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C1" w:rsidRPr="00B7377D" w:rsidRDefault="007820C1" w:rsidP="007820C1">
      <w:pPr>
        <w:jc w:val="center"/>
        <w:rPr>
          <w:b/>
          <w:sz w:val="28"/>
          <w:szCs w:val="28"/>
          <w:lang w:val="uk-UA"/>
        </w:rPr>
      </w:pPr>
      <w:r w:rsidRPr="00B7377D">
        <w:rPr>
          <w:b/>
          <w:sz w:val="28"/>
          <w:szCs w:val="28"/>
          <w:lang w:val="uk-UA"/>
        </w:rPr>
        <w:t xml:space="preserve">ЛАБОРАТОРНА РОБОТА  </w:t>
      </w:r>
      <w:r w:rsidR="00574462">
        <w:rPr>
          <w:b/>
          <w:sz w:val="28"/>
          <w:szCs w:val="28"/>
          <w:lang w:val="uk-UA"/>
        </w:rPr>
        <w:t>4-2</w:t>
      </w:r>
    </w:p>
    <w:p w:rsidR="007820C1" w:rsidRDefault="007820C1" w:rsidP="007820C1">
      <w:pPr>
        <w:jc w:val="center"/>
        <w:rPr>
          <w:sz w:val="28"/>
          <w:szCs w:val="28"/>
          <w:lang w:val="uk-UA"/>
        </w:rPr>
      </w:pPr>
    </w:p>
    <w:p w:rsidR="007820C1" w:rsidRPr="008C1117" w:rsidRDefault="00574462" w:rsidP="007820C1">
      <w:pPr>
        <w:jc w:val="center"/>
        <w:rPr>
          <w:b/>
          <w:sz w:val="28"/>
          <w:szCs w:val="28"/>
          <w:lang w:val="uk-UA"/>
        </w:rPr>
      </w:pPr>
      <w:r w:rsidRPr="008C1117">
        <w:rPr>
          <w:b/>
          <w:sz w:val="28"/>
          <w:szCs w:val="28"/>
          <w:lang w:val="uk-UA"/>
        </w:rPr>
        <w:t>ВИВЧЕННЯ ОСОБЛИВОСТЕЙ ВИРОЩУВАННЯ РОСЛИН НА РІЗНИХ ГРУНТАХ ТА СУБСТРАТАХ</w:t>
      </w:r>
    </w:p>
    <w:p w:rsidR="007820C1" w:rsidRPr="00DE3842" w:rsidRDefault="007820C1" w:rsidP="007820C1">
      <w:pPr>
        <w:ind w:firstLine="680"/>
        <w:jc w:val="center"/>
        <w:rPr>
          <w:sz w:val="28"/>
          <w:szCs w:val="28"/>
          <w:lang w:val="uk-UA"/>
        </w:rPr>
      </w:pPr>
    </w:p>
    <w:p w:rsidR="007820C1" w:rsidRPr="001F0797" w:rsidRDefault="007820C1" w:rsidP="007820C1">
      <w:pPr>
        <w:ind w:firstLine="680"/>
        <w:rPr>
          <w:b/>
          <w:bCs/>
          <w:i/>
          <w:iCs/>
          <w:sz w:val="28"/>
          <w:szCs w:val="28"/>
          <w:lang w:val="uk-UA"/>
        </w:rPr>
      </w:pPr>
      <w:bookmarkStart w:id="0" w:name="_GoBack"/>
      <w:bookmarkEnd w:id="0"/>
    </w:p>
    <w:p w:rsidR="007820C1" w:rsidRPr="00DE3842" w:rsidRDefault="007820C1" w:rsidP="007820C1">
      <w:pPr>
        <w:ind w:firstLine="680"/>
        <w:jc w:val="both"/>
        <w:rPr>
          <w:bCs/>
          <w:sz w:val="28"/>
          <w:szCs w:val="28"/>
          <w:lang w:val="uk-UA"/>
        </w:rPr>
      </w:pPr>
      <w:proofErr w:type="spellStart"/>
      <w:r w:rsidRPr="00DE3842">
        <w:rPr>
          <w:b/>
          <w:bCs/>
          <w:iCs/>
          <w:sz w:val="28"/>
          <w:szCs w:val="28"/>
          <w:lang w:val="uk-UA"/>
        </w:rPr>
        <w:t>Агровиробнича</w:t>
      </w:r>
      <w:proofErr w:type="spellEnd"/>
      <w:r w:rsidRPr="00DE3842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DE3842">
        <w:rPr>
          <w:b/>
          <w:bCs/>
          <w:iCs/>
          <w:sz w:val="28"/>
          <w:szCs w:val="28"/>
          <w:lang w:val="uk-UA"/>
        </w:rPr>
        <w:t>групіровка</w:t>
      </w:r>
      <w:proofErr w:type="spellEnd"/>
      <w:r w:rsidRPr="00DE3842">
        <w:rPr>
          <w:b/>
          <w:spacing w:val="-5"/>
          <w:sz w:val="28"/>
          <w:szCs w:val="28"/>
          <w:lang w:val="uk-UA"/>
        </w:rPr>
        <w:t xml:space="preserve"> ґрунтів</w:t>
      </w:r>
      <w:r>
        <w:rPr>
          <w:spacing w:val="-5"/>
          <w:sz w:val="28"/>
          <w:szCs w:val="28"/>
          <w:lang w:val="uk-UA"/>
        </w:rPr>
        <w:t xml:space="preserve"> –це об’єднання в більш великі групи видів та різновидів </w:t>
      </w:r>
      <w:r w:rsidRPr="00DE3842">
        <w:rPr>
          <w:spacing w:val="-5"/>
          <w:sz w:val="28"/>
          <w:szCs w:val="28"/>
          <w:lang w:val="uk-UA"/>
        </w:rPr>
        <w:t>ґрунтів</w:t>
      </w:r>
      <w:r>
        <w:rPr>
          <w:spacing w:val="-5"/>
          <w:sz w:val="28"/>
          <w:szCs w:val="28"/>
          <w:lang w:val="uk-UA"/>
        </w:rPr>
        <w:t xml:space="preserve">, близьких за агрономічними </w:t>
      </w:r>
      <w:proofErr w:type="spellStart"/>
      <w:r>
        <w:rPr>
          <w:spacing w:val="-5"/>
          <w:sz w:val="28"/>
          <w:szCs w:val="28"/>
          <w:lang w:val="uk-UA"/>
        </w:rPr>
        <w:t>властивотями</w:t>
      </w:r>
      <w:proofErr w:type="spellEnd"/>
      <w:r>
        <w:rPr>
          <w:spacing w:val="-5"/>
          <w:sz w:val="28"/>
          <w:szCs w:val="28"/>
          <w:lang w:val="uk-UA"/>
        </w:rPr>
        <w:t xml:space="preserve"> та особливостями сільськогосподарського використання. Її наводять у </w:t>
      </w:r>
      <w:r w:rsidRPr="00DE3842">
        <w:rPr>
          <w:spacing w:val="-5"/>
          <w:sz w:val="28"/>
          <w:szCs w:val="28"/>
          <w:lang w:val="uk-UA"/>
        </w:rPr>
        <w:t>ґрунт</w:t>
      </w:r>
      <w:r>
        <w:rPr>
          <w:spacing w:val="-5"/>
          <w:sz w:val="28"/>
          <w:szCs w:val="28"/>
          <w:lang w:val="uk-UA"/>
        </w:rPr>
        <w:t>овому нарисі, або складають у вигляді спеціальної картограми.</w:t>
      </w:r>
    </w:p>
    <w:p w:rsidR="007820C1" w:rsidRPr="00DE3842" w:rsidRDefault="007820C1" w:rsidP="007820C1">
      <w:pPr>
        <w:ind w:firstLine="680"/>
        <w:jc w:val="both"/>
        <w:rPr>
          <w:b/>
          <w:bCs/>
          <w:sz w:val="28"/>
          <w:szCs w:val="28"/>
          <w:lang w:val="uk-UA"/>
        </w:rPr>
      </w:pPr>
      <w:proofErr w:type="spellStart"/>
      <w:r w:rsidRPr="00DE3842">
        <w:rPr>
          <w:b/>
          <w:bCs/>
          <w:iCs/>
          <w:sz w:val="28"/>
          <w:szCs w:val="28"/>
          <w:lang w:val="uk-UA"/>
        </w:rPr>
        <w:t>Бонітіровка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– </w:t>
      </w:r>
      <w:r w:rsidRPr="00FA6832">
        <w:rPr>
          <w:bCs/>
          <w:iCs/>
          <w:sz w:val="28"/>
          <w:szCs w:val="28"/>
          <w:lang w:val="uk-UA"/>
        </w:rPr>
        <w:t>порівняльне оцінювання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DE3842">
        <w:rPr>
          <w:spacing w:val="-5"/>
          <w:sz w:val="28"/>
          <w:szCs w:val="28"/>
          <w:lang w:val="uk-UA"/>
        </w:rPr>
        <w:t>ґрунтів</w:t>
      </w:r>
      <w:r>
        <w:rPr>
          <w:spacing w:val="-5"/>
          <w:sz w:val="28"/>
          <w:szCs w:val="28"/>
          <w:lang w:val="uk-UA"/>
        </w:rPr>
        <w:t xml:space="preserve"> за їх продуктивністю. Це дозволяє встановити в кількісних показниках (балах) </w:t>
      </w:r>
      <w:r w:rsidRPr="00DE3842">
        <w:rPr>
          <w:spacing w:val="-5"/>
          <w:sz w:val="28"/>
          <w:szCs w:val="28"/>
          <w:lang w:val="uk-UA"/>
        </w:rPr>
        <w:t>ґрунт</w:t>
      </w:r>
      <w:r>
        <w:rPr>
          <w:spacing w:val="-5"/>
          <w:sz w:val="28"/>
          <w:szCs w:val="28"/>
          <w:lang w:val="uk-UA"/>
        </w:rPr>
        <w:t>ову родючість та відповідну її рівню урожайність сільськогосподарських культур.</w:t>
      </w:r>
    </w:p>
    <w:p w:rsidR="007820C1" w:rsidRDefault="007820C1" w:rsidP="007820C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474BC">
        <w:rPr>
          <w:b/>
          <w:bCs/>
          <w:sz w:val="28"/>
          <w:szCs w:val="28"/>
          <w:lang w:val="uk-UA"/>
        </w:rPr>
        <w:t>Мета:</w:t>
      </w:r>
      <w:r w:rsidRPr="00747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Навчитися користуватися документацією та  характеризувати </w:t>
      </w:r>
      <w:r w:rsidRPr="00DE3842">
        <w:rPr>
          <w:spacing w:val="-5"/>
          <w:sz w:val="28"/>
          <w:szCs w:val="28"/>
          <w:lang w:val="uk-UA"/>
        </w:rPr>
        <w:t>ґ</w:t>
      </w:r>
      <w:r>
        <w:rPr>
          <w:sz w:val="28"/>
          <w:szCs w:val="28"/>
          <w:lang w:val="uk-UA"/>
        </w:rPr>
        <w:t xml:space="preserve">рунти за наданими матеріалами з вивчення </w:t>
      </w:r>
      <w:r w:rsidRPr="00DE3842">
        <w:rPr>
          <w:spacing w:val="-5"/>
          <w:sz w:val="28"/>
          <w:szCs w:val="28"/>
          <w:lang w:val="uk-UA"/>
        </w:rPr>
        <w:t>ґ</w:t>
      </w:r>
      <w:r w:rsidRPr="008328AF">
        <w:rPr>
          <w:sz w:val="28"/>
          <w:szCs w:val="28"/>
          <w:lang w:val="uk-UA"/>
        </w:rPr>
        <w:t>рунтів</w:t>
      </w:r>
      <w:r>
        <w:rPr>
          <w:sz w:val="28"/>
          <w:szCs w:val="28"/>
          <w:lang w:val="uk-UA"/>
        </w:rPr>
        <w:t>.</w:t>
      </w:r>
    </w:p>
    <w:p w:rsidR="007820C1" w:rsidRPr="008328AF" w:rsidRDefault="007820C1" w:rsidP="007820C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328AF">
        <w:rPr>
          <w:b/>
          <w:bCs/>
          <w:sz w:val="28"/>
          <w:szCs w:val="28"/>
          <w:lang w:val="uk-UA"/>
        </w:rPr>
        <w:t xml:space="preserve">Матеріали та обладнання: </w:t>
      </w:r>
      <w:r w:rsidRPr="008328AF">
        <w:rPr>
          <w:sz w:val="28"/>
          <w:szCs w:val="28"/>
          <w:lang w:val="uk-UA"/>
        </w:rPr>
        <w:t xml:space="preserve">карти </w:t>
      </w:r>
      <w:r w:rsidRPr="00DE3842">
        <w:rPr>
          <w:spacing w:val="-5"/>
          <w:sz w:val="28"/>
          <w:szCs w:val="28"/>
          <w:lang w:val="uk-UA"/>
        </w:rPr>
        <w:t>ґ</w:t>
      </w:r>
      <w:r w:rsidRPr="008328AF">
        <w:rPr>
          <w:sz w:val="28"/>
          <w:szCs w:val="28"/>
          <w:lang w:val="uk-UA"/>
        </w:rPr>
        <w:t xml:space="preserve">рунтів, атласи </w:t>
      </w:r>
      <w:r w:rsidRPr="00DE3842">
        <w:rPr>
          <w:spacing w:val="-5"/>
          <w:sz w:val="28"/>
          <w:szCs w:val="28"/>
          <w:lang w:val="uk-UA"/>
        </w:rPr>
        <w:t>ґ</w:t>
      </w:r>
      <w:r w:rsidRPr="008328AF">
        <w:rPr>
          <w:sz w:val="28"/>
          <w:szCs w:val="28"/>
          <w:lang w:val="uk-UA"/>
        </w:rPr>
        <w:t xml:space="preserve">рунтів,  навчальні посібники та підручники, </w:t>
      </w:r>
      <w:r>
        <w:rPr>
          <w:spacing w:val="-5"/>
          <w:sz w:val="28"/>
          <w:szCs w:val="28"/>
          <w:lang w:val="uk-UA"/>
        </w:rPr>
        <w:t xml:space="preserve">картограми, </w:t>
      </w:r>
      <w:r w:rsidRPr="00DE3842">
        <w:rPr>
          <w:spacing w:val="-5"/>
          <w:sz w:val="28"/>
          <w:szCs w:val="28"/>
          <w:lang w:val="uk-UA"/>
        </w:rPr>
        <w:t>ґрунт</w:t>
      </w:r>
      <w:r>
        <w:rPr>
          <w:spacing w:val="-5"/>
          <w:sz w:val="28"/>
          <w:szCs w:val="28"/>
          <w:lang w:val="uk-UA"/>
        </w:rPr>
        <w:t>ові нариси</w:t>
      </w:r>
      <w:r w:rsidRPr="008328AF">
        <w:rPr>
          <w:sz w:val="28"/>
          <w:szCs w:val="28"/>
          <w:lang w:val="uk-UA"/>
        </w:rPr>
        <w:t>.</w:t>
      </w:r>
    </w:p>
    <w:p w:rsidR="007820C1" w:rsidRDefault="007820C1" w:rsidP="007820C1">
      <w:pPr>
        <w:pStyle w:val="a3"/>
        <w:ind w:firstLine="720"/>
        <w:jc w:val="center"/>
        <w:rPr>
          <w:b/>
        </w:rPr>
      </w:pPr>
    </w:p>
    <w:p w:rsidR="007820C1" w:rsidRDefault="007820C1" w:rsidP="007820C1">
      <w:pPr>
        <w:pStyle w:val="a3"/>
        <w:ind w:firstLine="720"/>
        <w:jc w:val="center"/>
        <w:rPr>
          <w:b/>
        </w:rPr>
      </w:pPr>
      <w:r>
        <w:rPr>
          <w:b/>
        </w:rPr>
        <w:t>Хід роботи</w:t>
      </w:r>
    </w:p>
    <w:p w:rsidR="007820C1" w:rsidRDefault="007820C1" w:rsidP="007820C1">
      <w:pPr>
        <w:ind w:firstLine="680"/>
        <w:jc w:val="both"/>
        <w:rPr>
          <w:sz w:val="28"/>
          <w:szCs w:val="28"/>
        </w:rPr>
      </w:pPr>
      <w:proofErr w:type="spellStart"/>
      <w:r w:rsidRPr="001F0797">
        <w:rPr>
          <w:b/>
          <w:sz w:val="28"/>
          <w:szCs w:val="28"/>
        </w:rPr>
        <w:t>Завдання</w:t>
      </w:r>
      <w:proofErr w:type="spellEnd"/>
      <w:r w:rsidRPr="001F0797">
        <w:rPr>
          <w:b/>
          <w:sz w:val="28"/>
          <w:szCs w:val="28"/>
        </w:rPr>
        <w:t xml:space="preserve">. </w:t>
      </w:r>
      <w:r w:rsidRPr="002A4E31">
        <w:rPr>
          <w:sz w:val="28"/>
          <w:szCs w:val="28"/>
          <w:lang w:val="uk-UA"/>
        </w:rPr>
        <w:t>Дати агрономічну характеристику</w:t>
      </w:r>
      <w:r>
        <w:rPr>
          <w:b/>
          <w:sz w:val="28"/>
          <w:szCs w:val="28"/>
          <w:lang w:val="uk-UA"/>
        </w:rPr>
        <w:t xml:space="preserve"> </w:t>
      </w:r>
      <w:r w:rsidRPr="00DE3842">
        <w:rPr>
          <w:spacing w:val="-5"/>
          <w:sz w:val="28"/>
          <w:szCs w:val="28"/>
          <w:lang w:val="uk-UA"/>
        </w:rPr>
        <w:t>ґрунтів</w:t>
      </w:r>
      <w:r w:rsidRPr="001F0797">
        <w:rPr>
          <w:sz w:val="28"/>
          <w:szCs w:val="28"/>
        </w:rPr>
        <w:t xml:space="preserve"> </w:t>
      </w:r>
      <w:r w:rsidRPr="002A4E31">
        <w:rPr>
          <w:spacing w:val="-5"/>
          <w:sz w:val="28"/>
          <w:szCs w:val="28"/>
          <w:lang w:val="uk-UA"/>
        </w:rPr>
        <w:t xml:space="preserve"> </w:t>
      </w:r>
      <w:r>
        <w:rPr>
          <w:spacing w:val="-5"/>
          <w:sz w:val="28"/>
          <w:szCs w:val="28"/>
          <w:lang w:val="uk-UA"/>
        </w:rPr>
        <w:t>сільськогосподарських угідь (місцевості).</w:t>
      </w:r>
    </w:p>
    <w:p w:rsidR="007820C1" w:rsidRDefault="007820C1" w:rsidP="007820C1">
      <w:pPr>
        <w:shd w:val="clear" w:color="auto" w:fill="FFFFFF"/>
        <w:ind w:firstLine="709"/>
        <w:jc w:val="both"/>
        <w:rPr>
          <w:spacing w:val="-5"/>
          <w:sz w:val="28"/>
          <w:szCs w:val="28"/>
          <w:lang w:val="uk-UA"/>
        </w:rPr>
      </w:pPr>
      <w:r w:rsidRPr="002A4E31">
        <w:rPr>
          <w:bCs/>
          <w:spacing w:val="-5"/>
          <w:sz w:val="28"/>
          <w:szCs w:val="28"/>
          <w:lang w:val="uk-UA"/>
        </w:rPr>
        <w:t xml:space="preserve">1. </w:t>
      </w:r>
      <w:proofErr w:type="spellStart"/>
      <w:r>
        <w:rPr>
          <w:bCs/>
          <w:spacing w:val="-5"/>
          <w:sz w:val="28"/>
          <w:szCs w:val="28"/>
          <w:lang w:val="uk-UA"/>
        </w:rPr>
        <w:t>Користуючих</w:t>
      </w:r>
      <w:proofErr w:type="spellEnd"/>
      <w:r>
        <w:rPr>
          <w:bCs/>
          <w:spacing w:val="-5"/>
          <w:sz w:val="28"/>
          <w:szCs w:val="28"/>
          <w:lang w:val="uk-UA"/>
        </w:rPr>
        <w:t xml:space="preserve"> комплектом </w:t>
      </w:r>
      <w:r w:rsidRPr="00DE3842">
        <w:rPr>
          <w:spacing w:val="-5"/>
          <w:sz w:val="28"/>
          <w:szCs w:val="28"/>
          <w:lang w:val="uk-UA"/>
        </w:rPr>
        <w:t>ґ</w:t>
      </w:r>
      <w:r>
        <w:rPr>
          <w:sz w:val="28"/>
          <w:szCs w:val="28"/>
          <w:lang w:val="uk-UA"/>
        </w:rPr>
        <w:t>рунто</w:t>
      </w:r>
      <w:r w:rsidRPr="008328A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о-картографічних матеріалів (</w:t>
      </w:r>
      <w:r w:rsidRPr="008328AF">
        <w:rPr>
          <w:sz w:val="28"/>
          <w:szCs w:val="28"/>
          <w:lang w:val="uk-UA"/>
        </w:rPr>
        <w:t xml:space="preserve">карти </w:t>
      </w:r>
      <w:r w:rsidRPr="00DE3842">
        <w:rPr>
          <w:spacing w:val="-5"/>
          <w:sz w:val="28"/>
          <w:szCs w:val="28"/>
          <w:lang w:val="uk-UA"/>
        </w:rPr>
        <w:t>ґ</w:t>
      </w:r>
      <w:r w:rsidRPr="008328AF">
        <w:rPr>
          <w:sz w:val="28"/>
          <w:szCs w:val="28"/>
          <w:lang w:val="uk-UA"/>
        </w:rPr>
        <w:t>рунтів</w:t>
      </w:r>
      <w:r>
        <w:rPr>
          <w:sz w:val="28"/>
          <w:szCs w:val="28"/>
          <w:lang w:val="uk-UA"/>
        </w:rPr>
        <w:t xml:space="preserve"> з пояснювальним листом; </w:t>
      </w:r>
      <w:r w:rsidRPr="008328AF">
        <w:rPr>
          <w:sz w:val="28"/>
          <w:szCs w:val="28"/>
          <w:lang w:val="uk-UA"/>
        </w:rPr>
        <w:t xml:space="preserve"> атласи </w:t>
      </w:r>
      <w:r w:rsidRPr="00DE3842">
        <w:rPr>
          <w:spacing w:val="-5"/>
          <w:sz w:val="28"/>
          <w:szCs w:val="28"/>
          <w:lang w:val="uk-UA"/>
        </w:rPr>
        <w:t>ґ</w:t>
      </w:r>
      <w:r>
        <w:rPr>
          <w:sz w:val="28"/>
          <w:szCs w:val="28"/>
          <w:lang w:val="uk-UA"/>
        </w:rPr>
        <w:t>рунтів;</w:t>
      </w:r>
      <w:r w:rsidRPr="008328AF">
        <w:rPr>
          <w:sz w:val="28"/>
          <w:szCs w:val="28"/>
          <w:lang w:val="uk-UA"/>
        </w:rPr>
        <w:t xml:space="preserve">  </w:t>
      </w:r>
      <w:r>
        <w:rPr>
          <w:spacing w:val="-5"/>
          <w:sz w:val="28"/>
          <w:szCs w:val="28"/>
          <w:lang w:val="uk-UA"/>
        </w:rPr>
        <w:t xml:space="preserve">картограми вмісту рухомих форм </w:t>
      </w:r>
      <w:r>
        <w:rPr>
          <w:spacing w:val="-5"/>
          <w:sz w:val="28"/>
          <w:szCs w:val="28"/>
          <w:lang w:val="en-US"/>
        </w:rPr>
        <w:t>P</w:t>
      </w:r>
      <w:r>
        <w:rPr>
          <w:spacing w:val="-5"/>
          <w:sz w:val="28"/>
          <w:szCs w:val="28"/>
          <w:vertAlign w:val="subscript"/>
        </w:rPr>
        <w:t>2</w:t>
      </w:r>
      <w:r>
        <w:rPr>
          <w:spacing w:val="-5"/>
          <w:sz w:val="28"/>
          <w:szCs w:val="28"/>
          <w:lang w:val="en-US"/>
        </w:rPr>
        <w:t>O</w:t>
      </w:r>
      <w:r>
        <w:rPr>
          <w:spacing w:val="-5"/>
          <w:sz w:val="28"/>
          <w:szCs w:val="28"/>
        </w:rPr>
        <w:t>5,</w:t>
      </w:r>
      <w:r w:rsidRPr="001003E6">
        <w:rPr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  <w:lang w:val="en-US"/>
        </w:rPr>
        <w:t>K</w:t>
      </w:r>
      <w:r>
        <w:rPr>
          <w:spacing w:val="-5"/>
          <w:sz w:val="28"/>
          <w:szCs w:val="28"/>
          <w:vertAlign w:val="subscript"/>
        </w:rPr>
        <w:t>2</w:t>
      </w:r>
      <w:r>
        <w:rPr>
          <w:spacing w:val="-5"/>
          <w:sz w:val="28"/>
          <w:szCs w:val="28"/>
          <w:lang w:val="en-US"/>
        </w:rPr>
        <w:t>O</w:t>
      </w:r>
      <w:r>
        <w:rPr>
          <w:spacing w:val="-5"/>
          <w:sz w:val="28"/>
          <w:szCs w:val="28"/>
          <w:lang w:val="uk-UA"/>
        </w:rPr>
        <w:t xml:space="preserve">,; </w:t>
      </w:r>
      <w:r w:rsidRPr="00DE3842">
        <w:rPr>
          <w:spacing w:val="-5"/>
          <w:sz w:val="28"/>
          <w:szCs w:val="28"/>
          <w:lang w:val="uk-UA"/>
        </w:rPr>
        <w:t>ґрунт</w:t>
      </w:r>
      <w:r>
        <w:rPr>
          <w:spacing w:val="-5"/>
          <w:sz w:val="28"/>
          <w:szCs w:val="28"/>
          <w:lang w:val="uk-UA"/>
        </w:rPr>
        <w:t>ові нариси</w:t>
      </w:r>
      <w:r>
        <w:rPr>
          <w:sz w:val="28"/>
          <w:szCs w:val="28"/>
          <w:lang w:val="uk-UA"/>
        </w:rPr>
        <w:t xml:space="preserve">; </w:t>
      </w:r>
      <w:r>
        <w:rPr>
          <w:spacing w:val="-5"/>
          <w:sz w:val="28"/>
          <w:szCs w:val="28"/>
          <w:lang w:val="uk-UA"/>
        </w:rPr>
        <w:t xml:space="preserve">картограми кислотності, еродованості, </w:t>
      </w:r>
      <w:proofErr w:type="spellStart"/>
      <w:r>
        <w:rPr>
          <w:spacing w:val="-5"/>
          <w:sz w:val="28"/>
          <w:szCs w:val="28"/>
          <w:lang w:val="uk-UA"/>
        </w:rPr>
        <w:t>солонцеватості</w:t>
      </w:r>
      <w:proofErr w:type="spellEnd"/>
      <w:r>
        <w:rPr>
          <w:spacing w:val="-5"/>
          <w:sz w:val="28"/>
          <w:szCs w:val="28"/>
          <w:lang w:val="uk-UA"/>
        </w:rPr>
        <w:t xml:space="preserve"> та </w:t>
      </w:r>
      <w:proofErr w:type="spellStart"/>
      <w:r>
        <w:rPr>
          <w:spacing w:val="-5"/>
          <w:sz w:val="28"/>
          <w:szCs w:val="28"/>
          <w:lang w:val="uk-UA"/>
        </w:rPr>
        <w:t>інш</w:t>
      </w:r>
      <w:proofErr w:type="spellEnd"/>
      <w:r>
        <w:rPr>
          <w:spacing w:val="-5"/>
          <w:sz w:val="28"/>
          <w:szCs w:val="28"/>
          <w:lang w:val="uk-UA"/>
        </w:rPr>
        <w:t xml:space="preserve">.) дати агрономічну характеристику </w:t>
      </w:r>
      <w:r w:rsidRPr="00DE3842">
        <w:rPr>
          <w:spacing w:val="-5"/>
          <w:sz w:val="28"/>
          <w:szCs w:val="28"/>
          <w:lang w:val="uk-UA"/>
        </w:rPr>
        <w:t>ґрунтів</w:t>
      </w:r>
      <w:r w:rsidRPr="001F0797">
        <w:rPr>
          <w:sz w:val="28"/>
          <w:szCs w:val="28"/>
        </w:rPr>
        <w:t xml:space="preserve"> </w:t>
      </w:r>
      <w:r w:rsidRPr="002A4E31">
        <w:rPr>
          <w:spacing w:val="-5"/>
          <w:sz w:val="28"/>
          <w:szCs w:val="28"/>
          <w:lang w:val="uk-UA"/>
        </w:rPr>
        <w:t xml:space="preserve"> </w:t>
      </w:r>
      <w:r>
        <w:rPr>
          <w:spacing w:val="-5"/>
          <w:sz w:val="28"/>
          <w:szCs w:val="28"/>
          <w:lang w:val="uk-UA"/>
        </w:rPr>
        <w:t>сільськогосподарських угідь (місцевості).</w:t>
      </w:r>
    </w:p>
    <w:p w:rsidR="007820C1" w:rsidRDefault="007820C1" w:rsidP="007820C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Узагальнити </w:t>
      </w:r>
      <w:r w:rsidRPr="00DE3842">
        <w:rPr>
          <w:spacing w:val="-5"/>
          <w:sz w:val="28"/>
          <w:szCs w:val="28"/>
          <w:lang w:val="uk-UA"/>
        </w:rPr>
        <w:t>ґ</w:t>
      </w:r>
      <w:r>
        <w:rPr>
          <w:sz w:val="28"/>
          <w:szCs w:val="28"/>
          <w:lang w:val="uk-UA"/>
        </w:rPr>
        <w:t>рунто</w:t>
      </w:r>
      <w:r w:rsidRPr="008328A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о-картографічні матеріали.</w:t>
      </w:r>
    </w:p>
    <w:p w:rsidR="007820C1" w:rsidRDefault="007820C1" w:rsidP="007820C1">
      <w:pPr>
        <w:shd w:val="clear" w:color="auto" w:fill="FFFFFF"/>
        <w:ind w:firstLine="709"/>
        <w:jc w:val="both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На базі </w:t>
      </w:r>
      <w:proofErr w:type="spellStart"/>
      <w:r>
        <w:rPr>
          <w:sz w:val="28"/>
          <w:szCs w:val="28"/>
          <w:lang w:val="uk-UA"/>
        </w:rPr>
        <w:t>аналіза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загальнозональних</w:t>
      </w:r>
      <w:proofErr w:type="spellEnd"/>
      <w:r>
        <w:rPr>
          <w:sz w:val="28"/>
          <w:szCs w:val="28"/>
          <w:lang w:val="uk-UA"/>
        </w:rPr>
        <w:t xml:space="preserve"> та зональних властивостей </w:t>
      </w:r>
      <w:r w:rsidRPr="00DE3842">
        <w:rPr>
          <w:spacing w:val="-5"/>
          <w:sz w:val="28"/>
          <w:szCs w:val="28"/>
          <w:lang w:val="uk-UA"/>
        </w:rPr>
        <w:t>ґрунтів</w:t>
      </w:r>
      <w:r w:rsidRPr="001F0797">
        <w:rPr>
          <w:sz w:val="28"/>
          <w:szCs w:val="28"/>
        </w:rPr>
        <w:t xml:space="preserve"> </w:t>
      </w:r>
      <w:r w:rsidRPr="002A4E31">
        <w:rPr>
          <w:spacing w:val="-5"/>
          <w:sz w:val="28"/>
          <w:szCs w:val="28"/>
          <w:lang w:val="uk-UA"/>
        </w:rPr>
        <w:t xml:space="preserve"> </w:t>
      </w:r>
      <w:r>
        <w:rPr>
          <w:spacing w:val="-5"/>
          <w:sz w:val="28"/>
          <w:szCs w:val="28"/>
          <w:lang w:val="uk-UA"/>
        </w:rPr>
        <w:t xml:space="preserve"> об</w:t>
      </w:r>
      <w:r w:rsidRPr="00DE3842">
        <w:rPr>
          <w:spacing w:val="-5"/>
          <w:sz w:val="28"/>
          <w:szCs w:val="28"/>
          <w:lang w:val="uk-UA"/>
        </w:rPr>
        <w:t>ґрунт</w:t>
      </w:r>
      <w:r>
        <w:rPr>
          <w:spacing w:val="-5"/>
          <w:sz w:val="28"/>
          <w:szCs w:val="28"/>
          <w:lang w:val="uk-UA"/>
        </w:rPr>
        <w:t>у</w:t>
      </w:r>
      <w:r w:rsidRPr="00DE3842">
        <w:rPr>
          <w:spacing w:val="-5"/>
          <w:sz w:val="28"/>
          <w:szCs w:val="28"/>
          <w:lang w:val="uk-UA"/>
        </w:rPr>
        <w:t>в</w:t>
      </w:r>
      <w:r>
        <w:rPr>
          <w:spacing w:val="-5"/>
          <w:sz w:val="28"/>
          <w:szCs w:val="28"/>
          <w:lang w:val="uk-UA"/>
        </w:rPr>
        <w:t>ати їх агрономічну оцінку.</w:t>
      </w:r>
    </w:p>
    <w:p w:rsidR="007820C1" w:rsidRPr="001003E6" w:rsidRDefault="007820C1" w:rsidP="007820C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 xml:space="preserve">4. Провести </w:t>
      </w:r>
      <w:proofErr w:type="spellStart"/>
      <w:r>
        <w:rPr>
          <w:spacing w:val="-5"/>
          <w:sz w:val="28"/>
          <w:szCs w:val="28"/>
          <w:lang w:val="uk-UA"/>
        </w:rPr>
        <w:t>агровиробничу</w:t>
      </w:r>
      <w:proofErr w:type="spellEnd"/>
      <w:r>
        <w:rPr>
          <w:spacing w:val="-5"/>
          <w:sz w:val="28"/>
          <w:szCs w:val="28"/>
          <w:lang w:val="uk-UA"/>
        </w:rPr>
        <w:t xml:space="preserve"> </w:t>
      </w:r>
      <w:proofErr w:type="spellStart"/>
      <w:r>
        <w:rPr>
          <w:spacing w:val="-5"/>
          <w:sz w:val="28"/>
          <w:szCs w:val="28"/>
          <w:lang w:val="uk-UA"/>
        </w:rPr>
        <w:t>групіровку</w:t>
      </w:r>
      <w:proofErr w:type="spellEnd"/>
      <w:r>
        <w:rPr>
          <w:spacing w:val="-5"/>
          <w:sz w:val="28"/>
          <w:szCs w:val="28"/>
          <w:lang w:val="uk-UA"/>
        </w:rPr>
        <w:t xml:space="preserve"> </w:t>
      </w:r>
      <w:r w:rsidRPr="00DE3842">
        <w:rPr>
          <w:spacing w:val="-5"/>
          <w:sz w:val="28"/>
          <w:szCs w:val="28"/>
          <w:lang w:val="uk-UA"/>
        </w:rPr>
        <w:t>ґрунтів</w:t>
      </w:r>
      <w:r>
        <w:rPr>
          <w:sz w:val="28"/>
          <w:szCs w:val="28"/>
          <w:lang w:val="uk-UA"/>
        </w:rPr>
        <w:t xml:space="preserve"> </w:t>
      </w:r>
      <w:r>
        <w:rPr>
          <w:spacing w:val="-5"/>
          <w:sz w:val="28"/>
          <w:szCs w:val="28"/>
          <w:lang w:val="uk-UA"/>
        </w:rPr>
        <w:t>господарства (місцевості) з обґрунту</w:t>
      </w:r>
      <w:r w:rsidRPr="00DE3842">
        <w:rPr>
          <w:spacing w:val="-5"/>
          <w:sz w:val="28"/>
          <w:szCs w:val="28"/>
          <w:lang w:val="uk-UA"/>
        </w:rPr>
        <w:t>в</w:t>
      </w:r>
      <w:r>
        <w:rPr>
          <w:spacing w:val="-5"/>
          <w:sz w:val="28"/>
          <w:szCs w:val="28"/>
          <w:lang w:val="uk-UA"/>
        </w:rPr>
        <w:t>анням виділення груп та описанням їх найважливіших особливостей.</w:t>
      </w:r>
      <w:r w:rsidRPr="001F0797">
        <w:rPr>
          <w:sz w:val="28"/>
          <w:szCs w:val="28"/>
        </w:rPr>
        <w:t xml:space="preserve"> </w:t>
      </w:r>
      <w:r w:rsidRPr="002A4E31">
        <w:rPr>
          <w:spacing w:val="-5"/>
          <w:sz w:val="28"/>
          <w:szCs w:val="28"/>
          <w:lang w:val="uk-UA"/>
        </w:rPr>
        <w:t xml:space="preserve"> </w:t>
      </w:r>
      <w:r w:rsidRPr="001F0797">
        <w:rPr>
          <w:sz w:val="28"/>
          <w:szCs w:val="28"/>
        </w:rPr>
        <w:t xml:space="preserve"> </w:t>
      </w:r>
      <w:r w:rsidRPr="002A4E31">
        <w:rPr>
          <w:spacing w:val="-5"/>
          <w:sz w:val="28"/>
          <w:szCs w:val="28"/>
          <w:lang w:val="uk-UA"/>
        </w:rPr>
        <w:t xml:space="preserve"> </w:t>
      </w:r>
    </w:p>
    <w:p w:rsidR="007820C1" w:rsidRDefault="007820C1" w:rsidP="007820C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Визначити ділянки, придатні </w:t>
      </w:r>
      <w:proofErr w:type="spellStart"/>
      <w:r>
        <w:rPr>
          <w:sz w:val="28"/>
          <w:szCs w:val="28"/>
          <w:lang w:val="uk-UA"/>
        </w:rPr>
        <w:t>под</w:t>
      </w:r>
      <w:proofErr w:type="spellEnd"/>
      <w:r>
        <w:rPr>
          <w:sz w:val="28"/>
          <w:szCs w:val="28"/>
          <w:lang w:val="uk-UA"/>
        </w:rPr>
        <w:t xml:space="preserve"> овочеві культури, сади, виноградники, багаторічні насадження.</w:t>
      </w:r>
    </w:p>
    <w:p w:rsidR="007820C1" w:rsidRDefault="007820C1" w:rsidP="007820C1">
      <w:pPr>
        <w:ind w:firstLine="680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Визначити </w:t>
      </w:r>
      <w:r w:rsidRPr="00DE3842">
        <w:rPr>
          <w:spacing w:val="-5"/>
          <w:sz w:val="28"/>
          <w:szCs w:val="28"/>
          <w:lang w:val="uk-UA"/>
        </w:rPr>
        <w:t>ґрунт</w:t>
      </w:r>
      <w:r>
        <w:rPr>
          <w:spacing w:val="-5"/>
          <w:sz w:val="28"/>
          <w:szCs w:val="28"/>
          <w:lang w:val="uk-UA"/>
        </w:rPr>
        <w:t xml:space="preserve">и та виокремити конкретні ділянки землекористування, які підлягають </w:t>
      </w:r>
      <w:proofErr w:type="spellStart"/>
      <w:r>
        <w:rPr>
          <w:spacing w:val="-5"/>
          <w:sz w:val="28"/>
          <w:szCs w:val="28"/>
          <w:lang w:val="uk-UA"/>
        </w:rPr>
        <w:t>трансформаціі</w:t>
      </w:r>
      <w:proofErr w:type="spellEnd"/>
      <w:r>
        <w:rPr>
          <w:spacing w:val="-5"/>
          <w:sz w:val="28"/>
          <w:szCs w:val="28"/>
          <w:lang w:val="uk-UA"/>
        </w:rPr>
        <w:t>.</w:t>
      </w:r>
    </w:p>
    <w:p w:rsidR="007820C1" w:rsidRPr="00B93B84" w:rsidRDefault="007820C1" w:rsidP="007820C1">
      <w:pPr>
        <w:ind w:firstLine="680"/>
        <w:jc w:val="both"/>
        <w:rPr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 xml:space="preserve">7. Розробити заходи з підвищення родючості </w:t>
      </w:r>
      <w:r w:rsidRPr="00DE3842">
        <w:rPr>
          <w:spacing w:val="-5"/>
          <w:sz w:val="28"/>
          <w:szCs w:val="28"/>
          <w:lang w:val="uk-UA"/>
        </w:rPr>
        <w:t>ґрунтів</w:t>
      </w:r>
      <w:r w:rsidRPr="001F0797">
        <w:rPr>
          <w:sz w:val="28"/>
          <w:szCs w:val="28"/>
        </w:rPr>
        <w:t xml:space="preserve"> </w:t>
      </w:r>
      <w:r w:rsidRPr="002A4E31">
        <w:rPr>
          <w:spacing w:val="-5"/>
          <w:sz w:val="28"/>
          <w:szCs w:val="28"/>
          <w:lang w:val="uk-UA"/>
        </w:rPr>
        <w:t xml:space="preserve"> </w:t>
      </w:r>
      <w:r>
        <w:rPr>
          <w:spacing w:val="-5"/>
          <w:sz w:val="28"/>
          <w:szCs w:val="28"/>
          <w:lang w:val="uk-UA"/>
        </w:rPr>
        <w:t>господарства (місцевості).</w:t>
      </w:r>
    </w:p>
    <w:p w:rsidR="007820C1" w:rsidRDefault="007820C1" w:rsidP="007820C1">
      <w:pPr>
        <w:shd w:val="clear" w:color="auto" w:fill="FFFFFF"/>
        <w:ind w:firstLine="709"/>
        <w:jc w:val="both"/>
        <w:rPr>
          <w:b/>
          <w:bCs/>
          <w:spacing w:val="-5"/>
          <w:sz w:val="28"/>
          <w:szCs w:val="28"/>
          <w:u w:val="single"/>
          <w:lang w:val="uk-UA"/>
        </w:rPr>
      </w:pPr>
    </w:p>
    <w:p w:rsidR="001C02A0" w:rsidRPr="007820C1" w:rsidRDefault="001C02A0">
      <w:pPr>
        <w:rPr>
          <w:lang w:val="uk-UA"/>
        </w:rPr>
      </w:pPr>
    </w:p>
    <w:sectPr w:rsidR="001C02A0" w:rsidRPr="0078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F5"/>
    <w:rsid w:val="001C02A0"/>
    <w:rsid w:val="00574462"/>
    <w:rsid w:val="007820C1"/>
    <w:rsid w:val="008C1117"/>
    <w:rsid w:val="00B7377D"/>
    <w:rsid w:val="00F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715C"/>
  <w15:chartTrackingRefBased/>
  <w15:docId w15:val="{33BA473A-C401-49DA-B03F-389B906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20C1"/>
    <w:pPr>
      <w:widowControl/>
      <w:autoSpaceDE/>
      <w:autoSpaceDN/>
      <w:adjustRightInd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7820C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5</cp:revision>
  <dcterms:created xsi:type="dcterms:W3CDTF">2021-04-27T13:50:00Z</dcterms:created>
  <dcterms:modified xsi:type="dcterms:W3CDTF">2021-10-10T06:39:00Z</dcterms:modified>
</cp:coreProperties>
</file>