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4" w:rsidRDefault="00EA0D64" w:rsidP="00EA0D64">
      <w:pPr>
        <w:shd w:val="clear" w:color="auto" w:fill="FFFFFF"/>
        <w:spacing w:line="300" w:lineRule="auto"/>
        <w:ind w:right="14" w:firstLine="540"/>
        <w:jc w:val="center"/>
        <w:rPr>
          <w:b/>
          <w:color w:val="000000"/>
          <w:spacing w:val="-5"/>
          <w:sz w:val="30"/>
          <w:szCs w:val="30"/>
          <w:lang w:val="uk-UA"/>
        </w:rPr>
      </w:pPr>
      <w:bookmarkStart w:id="0" w:name="_GoBack"/>
      <w:bookmarkEnd w:id="0"/>
      <w:r>
        <w:rPr>
          <w:b/>
          <w:color w:val="000000"/>
          <w:spacing w:val="-5"/>
          <w:sz w:val="30"/>
          <w:szCs w:val="30"/>
          <w:lang w:val="uk-UA"/>
        </w:rPr>
        <w:t>Лекція 4</w:t>
      </w:r>
    </w:p>
    <w:p w:rsidR="00EA0D64" w:rsidRPr="00F208FA" w:rsidRDefault="00EA0D64" w:rsidP="00EA0D64">
      <w:pPr>
        <w:shd w:val="clear" w:color="auto" w:fill="FFFFFF"/>
        <w:spacing w:line="300" w:lineRule="auto"/>
        <w:ind w:right="14" w:firstLine="540"/>
        <w:jc w:val="center"/>
        <w:rPr>
          <w:b/>
          <w:color w:val="000000"/>
          <w:spacing w:val="-5"/>
          <w:sz w:val="30"/>
          <w:szCs w:val="30"/>
        </w:rPr>
      </w:pPr>
      <w:r w:rsidRPr="00F208FA">
        <w:rPr>
          <w:b/>
          <w:color w:val="000000"/>
          <w:spacing w:val="-5"/>
          <w:sz w:val="30"/>
          <w:szCs w:val="30"/>
        </w:rPr>
        <w:t>Учення про імунітет</w:t>
      </w:r>
    </w:p>
    <w:p w:rsidR="00EA0D64" w:rsidRPr="00F208FA" w:rsidRDefault="00EA0D64" w:rsidP="00EA0D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30"/>
          <w:szCs w:val="30"/>
        </w:rPr>
      </w:pPr>
      <w:r w:rsidRPr="00F208FA">
        <w:rPr>
          <w:color w:val="000000"/>
          <w:sz w:val="30"/>
          <w:szCs w:val="30"/>
        </w:rPr>
        <w:t>Загальні уявлення про імунітет</w:t>
      </w:r>
    </w:p>
    <w:p w:rsidR="00EA0D64" w:rsidRPr="00F208FA" w:rsidRDefault="00EA0D64" w:rsidP="00EA0D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Природний імунітет</w:t>
      </w:r>
    </w:p>
    <w:p w:rsidR="00EA0D64" w:rsidRPr="00F208FA" w:rsidRDefault="00EA0D64" w:rsidP="00EA0D64">
      <w:pPr>
        <w:shd w:val="clear" w:color="auto" w:fill="FFFFFF"/>
        <w:spacing w:line="300" w:lineRule="auto"/>
        <w:ind w:right="36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      3.   Набутий імунітет</w:t>
      </w:r>
    </w:p>
    <w:p w:rsidR="00EA0D64" w:rsidRPr="00F208FA" w:rsidRDefault="00EA0D64" w:rsidP="00EA0D64">
      <w:pPr>
        <w:shd w:val="clear" w:color="auto" w:fill="FFFFFF"/>
        <w:spacing w:line="300" w:lineRule="auto"/>
        <w:ind w:left="360" w:firstLine="540"/>
        <w:jc w:val="both"/>
        <w:rPr>
          <w:sz w:val="30"/>
          <w:szCs w:val="30"/>
        </w:rPr>
      </w:pPr>
    </w:p>
    <w:p w:rsidR="00EA0D64" w:rsidRPr="00F208FA" w:rsidRDefault="00EA0D64" w:rsidP="00EA0D64">
      <w:pPr>
        <w:shd w:val="clear" w:color="auto" w:fill="FFFFFF"/>
        <w:spacing w:line="300" w:lineRule="auto"/>
        <w:ind w:left="360" w:firstLine="540"/>
        <w:jc w:val="center"/>
        <w:rPr>
          <w:b/>
          <w:color w:val="000000"/>
          <w:sz w:val="30"/>
          <w:szCs w:val="30"/>
        </w:rPr>
      </w:pPr>
      <w:r w:rsidRPr="00F208FA">
        <w:rPr>
          <w:b/>
          <w:color w:val="000000"/>
          <w:sz w:val="30"/>
          <w:szCs w:val="30"/>
        </w:rPr>
        <w:t>Загальні уявлення про імунітет</w:t>
      </w:r>
    </w:p>
    <w:p w:rsidR="00EA0D64" w:rsidRPr="00F208FA" w:rsidRDefault="00EA0D64" w:rsidP="00EA0D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Стан несприйнятливості організму рослин, тварин чи людини до </w:t>
      </w:r>
      <w:r w:rsidRPr="00F208FA">
        <w:rPr>
          <w:color w:val="000000"/>
          <w:spacing w:val="-2"/>
          <w:sz w:val="30"/>
          <w:szCs w:val="30"/>
        </w:rPr>
        <w:t>певного збудника інфекційного захворювання або будь-якого сто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роннього агента називається </w:t>
      </w:r>
      <w:r w:rsidRPr="00F208FA">
        <w:rPr>
          <w:i/>
          <w:iCs/>
          <w:color w:val="000000"/>
          <w:spacing w:val="3"/>
          <w:sz w:val="30"/>
          <w:szCs w:val="30"/>
        </w:rPr>
        <w:t>імунітетом.</w:t>
      </w:r>
    </w:p>
    <w:p w:rsidR="00EA0D64" w:rsidRPr="00F208FA" w:rsidRDefault="00EA0D64" w:rsidP="00EA0D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Імунітет являє собою цілісну систему біологічних механізмів самозахисту організму, якими він розпізнає та знищує все ге</w:t>
      </w:r>
      <w:r w:rsidRPr="00F208FA">
        <w:rPr>
          <w:color w:val="000000"/>
          <w:sz w:val="30"/>
          <w:szCs w:val="30"/>
        </w:rPr>
        <w:softHyphen/>
        <w:t xml:space="preserve">нетично відмінне від нього, що надходить ззовні або виникає </w:t>
      </w:r>
      <w:r w:rsidRPr="00F208FA">
        <w:rPr>
          <w:color w:val="000000"/>
          <w:spacing w:val="-1"/>
          <w:sz w:val="30"/>
          <w:szCs w:val="30"/>
        </w:rPr>
        <w:t>в ньому.</w:t>
      </w:r>
    </w:p>
    <w:p w:rsidR="00EA0D64" w:rsidRPr="00F208FA" w:rsidRDefault="00EA0D64" w:rsidP="00EA0D64">
      <w:pPr>
        <w:shd w:val="clear" w:color="auto" w:fill="FFFFFF"/>
        <w:spacing w:line="300" w:lineRule="auto"/>
        <w:ind w:left="7"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Ці механізми підтримують структурну та функціональну ці</w:t>
      </w:r>
      <w:r w:rsidRPr="00F208FA">
        <w:rPr>
          <w:color w:val="000000"/>
          <w:spacing w:val="2"/>
          <w:sz w:val="30"/>
          <w:szCs w:val="30"/>
        </w:rPr>
        <w:softHyphen/>
        <w:t>лісність організму упродовж усього його життя.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Макроорганізм наділений великою різноманітністю захисних </w:t>
      </w:r>
      <w:r w:rsidRPr="00F208FA">
        <w:rPr>
          <w:color w:val="000000"/>
          <w:spacing w:val="1"/>
          <w:sz w:val="30"/>
          <w:szCs w:val="30"/>
        </w:rPr>
        <w:t>засобів, що запобігають негативному впливу патогенних мікро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бів на нього. На шляху проникнення до організму інфекційний </w:t>
      </w:r>
      <w:r w:rsidRPr="00F208FA">
        <w:rPr>
          <w:color w:val="000000"/>
          <w:spacing w:val="2"/>
          <w:sz w:val="30"/>
          <w:szCs w:val="30"/>
        </w:rPr>
        <w:t>агент долає ряд перешкод.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Цілісний багатошаровий епітелій шкіри становить природ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ний бар'єр для більшості патогенних мікробів. Шкіра, крім того, </w:t>
      </w:r>
      <w:r w:rsidRPr="00F208FA">
        <w:rPr>
          <w:color w:val="000000"/>
          <w:spacing w:val="2"/>
          <w:sz w:val="30"/>
          <w:szCs w:val="30"/>
        </w:rPr>
        <w:t>має й бактерицидну та бактеріостатичну дію, зумовлену секре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тами сальних та потових залоз (насичені аліфатичні кислоти, </w:t>
      </w:r>
      <w:r w:rsidRPr="00F208FA">
        <w:rPr>
          <w:color w:val="000000"/>
          <w:spacing w:val="3"/>
          <w:sz w:val="30"/>
          <w:szCs w:val="30"/>
        </w:rPr>
        <w:t>перекис водню, оцтова кислота, аміак тощо).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Непошкоджені слизові оболонки є також значною перешко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дою для проникнення мікробів. У тканинах тварин і рослин знай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дено бактерицидну речовину - лізоцим (вона міститься в сльо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зах, слині, носовому слизі, мокротинні, сироватці крові, молоці тощо). Миготливий епітелій, що вистилає слизові оболонки ди</w:t>
      </w:r>
      <w:r w:rsidRPr="00F208FA">
        <w:rPr>
          <w:color w:val="000000"/>
          <w:spacing w:val="2"/>
          <w:sz w:val="30"/>
          <w:szCs w:val="30"/>
        </w:rPr>
        <w:softHyphen/>
        <w:t>хальних шляхів, сприяє виведенню з організму патогенних мік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робів, якщо вони не проникли в товщу пошкодженої слизової </w:t>
      </w:r>
      <w:r w:rsidRPr="00F208FA">
        <w:rPr>
          <w:color w:val="000000"/>
          <w:sz w:val="30"/>
          <w:szCs w:val="30"/>
        </w:rPr>
        <w:t>оболонки.</w:t>
      </w:r>
    </w:p>
    <w:p w:rsidR="00EA0D64" w:rsidRPr="00F208FA" w:rsidRDefault="00EA0D64" w:rsidP="00EA0D64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Потрапляючи до організму через травний канал, мікроби під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падають дії травних соків, які мають значну бактерицидність; </w:t>
      </w:r>
      <w:r w:rsidRPr="00F208FA">
        <w:rPr>
          <w:color w:val="000000"/>
          <w:spacing w:val="1"/>
          <w:sz w:val="30"/>
          <w:szCs w:val="30"/>
        </w:rPr>
        <w:lastRenderedPageBreak/>
        <w:t xml:space="preserve">наприклад, у шлунковому соці збудник сибірки гине через п'ять </w:t>
      </w:r>
      <w:r w:rsidRPr="00F208FA">
        <w:rPr>
          <w:color w:val="000000"/>
          <w:spacing w:val="2"/>
          <w:sz w:val="30"/>
          <w:szCs w:val="30"/>
        </w:rPr>
        <w:t xml:space="preserve">хвилин. Кисла реакція в сечостатевих шляхах також є захисним </w:t>
      </w:r>
      <w:r w:rsidRPr="00F208FA">
        <w:rPr>
          <w:color w:val="000000"/>
          <w:spacing w:val="3"/>
          <w:sz w:val="30"/>
          <w:szCs w:val="30"/>
        </w:rPr>
        <w:t>бар'єром проти патогенних мікробів.</w:t>
      </w:r>
    </w:p>
    <w:p w:rsidR="00EA0D64" w:rsidRPr="00F208FA" w:rsidRDefault="00EA0D64" w:rsidP="00EA0D64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Якщо в організм потрапляє значна кількість мікробів або їх </w:t>
      </w:r>
      <w:r w:rsidRPr="00F208FA">
        <w:rPr>
          <w:color w:val="000000"/>
          <w:spacing w:val="2"/>
          <w:sz w:val="30"/>
          <w:szCs w:val="30"/>
        </w:rPr>
        <w:t xml:space="preserve">токсинів, відбувається зміна фізіологічної активності більшості </w:t>
      </w:r>
      <w:r w:rsidRPr="00F208FA">
        <w:rPr>
          <w:color w:val="000000"/>
          <w:spacing w:val="6"/>
          <w:sz w:val="30"/>
          <w:szCs w:val="30"/>
        </w:rPr>
        <w:t xml:space="preserve">внутрішніх органів: прискорюється дихання, розширюються </w:t>
      </w:r>
      <w:r w:rsidRPr="00F208FA">
        <w:rPr>
          <w:color w:val="000000"/>
          <w:spacing w:val="-2"/>
          <w:sz w:val="30"/>
          <w:szCs w:val="30"/>
        </w:rPr>
        <w:t xml:space="preserve">кровоносні судини, прискорюється кровообіг та залучаються інші </w:t>
      </w:r>
      <w:r w:rsidRPr="00F208FA">
        <w:rPr>
          <w:color w:val="000000"/>
          <w:spacing w:val="3"/>
          <w:sz w:val="30"/>
          <w:szCs w:val="30"/>
        </w:rPr>
        <w:t xml:space="preserve">реакції, спрямовані на звільнення організму від збудників та їх </w:t>
      </w:r>
      <w:r w:rsidRPr="00F208FA">
        <w:rPr>
          <w:color w:val="000000"/>
          <w:spacing w:val="1"/>
          <w:w w:val="109"/>
          <w:sz w:val="30"/>
          <w:szCs w:val="30"/>
        </w:rPr>
        <w:t>впливу. Типовим прикладом неспецифічної захисної реакції ор</w:t>
      </w:r>
      <w:r w:rsidRPr="00F208FA">
        <w:rPr>
          <w:color w:val="000000"/>
          <w:spacing w:val="2"/>
          <w:w w:val="109"/>
          <w:sz w:val="30"/>
          <w:szCs w:val="30"/>
        </w:rPr>
        <w:t xml:space="preserve">ганізму може бути блювання (переважно під час бактеріальних </w:t>
      </w:r>
      <w:r w:rsidRPr="00F208FA">
        <w:rPr>
          <w:color w:val="000000"/>
          <w:spacing w:val="3"/>
          <w:w w:val="109"/>
          <w:sz w:val="30"/>
          <w:szCs w:val="30"/>
        </w:rPr>
        <w:t>та кишкових отруєнь).</w:t>
      </w:r>
    </w:p>
    <w:p w:rsidR="00EA0D64" w:rsidRPr="00F208FA" w:rsidRDefault="00EA0D64" w:rsidP="00EA0D64">
      <w:pPr>
        <w:shd w:val="clear" w:color="auto" w:fill="FFFFFF"/>
        <w:spacing w:line="300" w:lineRule="auto"/>
        <w:ind w:left="115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09"/>
          <w:sz w:val="30"/>
          <w:szCs w:val="30"/>
        </w:rPr>
        <w:t>Згідно з фізіологічними функціями та особливими властиво</w:t>
      </w:r>
      <w:r w:rsidRPr="00F208FA">
        <w:rPr>
          <w:color w:val="000000"/>
          <w:w w:val="109"/>
          <w:sz w:val="30"/>
          <w:szCs w:val="30"/>
        </w:rPr>
        <w:t>стями секретів на різних ділянках слизових оболонок сформува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 xml:space="preserve">лися відповідні угруповання мікроорганізмів, які складають </w:t>
      </w:r>
      <w:r w:rsidRPr="00F208FA">
        <w:rPr>
          <w:i/>
          <w:iCs/>
          <w:color w:val="000000"/>
          <w:spacing w:val="1"/>
          <w:w w:val="109"/>
          <w:sz w:val="30"/>
          <w:szCs w:val="30"/>
        </w:rPr>
        <w:t>но</w:t>
      </w:r>
      <w:r w:rsidRPr="00F208FA">
        <w:rPr>
          <w:i/>
          <w:iCs/>
          <w:color w:val="000000"/>
          <w:spacing w:val="1"/>
          <w:w w:val="109"/>
          <w:sz w:val="30"/>
          <w:szCs w:val="30"/>
        </w:rPr>
        <w:softHyphen/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t xml:space="preserve">рмальну мікрофлору. </w:t>
      </w:r>
      <w:r w:rsidRPr="00F208FA">
        <w:rPr>
          <w:color w:val="000000"/>
          <w:spacing w:val="4"/>
          <w:w w:val="109"/>
          <w:sz w:val="30"/>
          <w:szCs w:val="30"/>
        </w:rPr>
        <w:t>Представники цієї групи можуть проти</w:t>
      </w:r>
      <w:r w:rsidRPr="00F208FA">
        <w:rPr>
          <w:color w:val="000000"/>
          <w:spacing w:val="4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діяти опірним механізмам організму, але не здатні в нормі про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>никати в його середину. Ці мікроорганізми виконують цілу низ</w:t>
      </w:r>
      <w:r w:rsidRPr="00F208FA">
        <w:rPr>
          <w:color w:val="000000"/>
          <w:spacing w:val="1"/>
          <w:w w:val="109"/>
          <w:sz w:val="30"/>
          <w:szCs w:val="30"/>
        </w:rPr>
        <w:softHyphen/>
        <w:t>ку функцій: поповнення організму хазяїна вітамінами, аміноки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t xml:space="preserve">слотами, посилення резистентності організму тощо. Захисний </w:t>
      </w:r>
      <w:r w:rsidRPr="00F208FA">
        <w:rPr>
          <w:color w:val="000000"/>
          <w:spacing w:val="3"/>
          <w:w w:val="109"/>
          <w:sz w:val="30"/>
          <w:szCs w:val="30"/>
        </w:rPr>
        <w:t>ефект їх дії викликається тим, що нормальна мікрофлора всту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-2"/>
          <w:w w:val="109"/>
          <w:sz w:val="30"/>
          <w:szCs w:val="30"/>
        </w:rPr>
        <w:t>пає в агоністичні відносини з інфекційною. Через хворобу або ви</w:t>
      </w:r>
      <w:r w:rsidRPr="00F208FA">
        <w:rPr>
          <w:color w:val="000000"/>
          <w:spacing w:val="-2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t xml:space="preserve">користання речовин, які пригнічують нормальну мікрофлору, може розвинутися </w:t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t>дисбактеріоз.</w:t>
      </w:r>
    </w:p>
    <w:p w:rsidR="00EA0D64" w:rsidRPr="00F208FA" w:rsidRDefault="00EA0D64" w:rsidP="00EA0D64">
      <w:pPr>
        <w:shd w:val="clear" w:color="auto" w:fill="FFFFFF"/>
        <w:spacing w:line="300" w:lineRule="auto"/>
        <w:ind w:left="58" w:right="50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 xml:space="preserve">Важливу бар'єрну функцію виконують лімфатичні вузли та </w:t>
      </w:r>
      <w:r w:rsidRPr="00F208FA">
        <w:rPr>
          <w:color w:val="000000"/>
          <w:spacing w:val="4"/>
          <w:w w:val="109"/>
          <w:sz w:val="30"/>
          <w:szCs w:val="30"/>
        </w:rPr>
        <w:t xml:space="preserve">фагоцити (у першу чергу нейтрофіли та макрофаги - клітини, </w:t>
      </w:r>
      <w:r w:rsidRPr="00F208FA">
        <w:rPr>
          <w:color w:val="000000"/>
          <w:spacing w:val="2"/>
          <w:w w:val="109"/>
          <w:sz w:val="30"/>
          <w:szCs w:val="30"/>
        </w:rPr>
        <w:t>що мають високу фагоцитарну активність). У місці проникнен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>ня мікробів може розвиватися запальна реакція, що нерідко при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зводить до знезараження, а також нейтралізації їх токсинів клі</w:t>
      </w:r>
      <w:r w:rsidRPr="00F208FA">
        <w:rPr>
          <w:color w:val="000000"/>
          <w:spacing w:val="2"/>
          <w:w w:val="109"/>
          <w:sz w:val="30"/>
          <w:szCs w:val="30"/>
        </w:rPr>
        <w:softHyphen/>
        <w:t xml:space="preserve">тинами ретикулоендотеліальної системи й утворення фіброзної </w:t>
      </w:r>
      <w:r w:rsidRPr="00F208FA">
        <w:rPr>
          <w:color w:val="000000"/>
          <w:w w:val="109"/>
          <w:sz w:val="30"/>
          <w:szCs w:val="30"/>
        </w:rPr>
        <w:t>тканини, яка ізолює осередок і перешкоджає подальшому поши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ренню шкідливого для організму агента. Підвищення темпера</w:t>
      </w:r>
      <w:r w:rsidRPr="00F208FA">
        <w:rPr>
          <w:color w:val="000000"/>
          <w:spacing w:val="3"/>
          <w:w w:val="109"/>
          <w:sz w:val="30"/>
          <w:szCs w:val="30"/>
        </w:rPr>
        <w:softHyphen/>
        <w:t xml:space="preserve">тури тіла (лихоманка), яке спостерігається при багатьох </w:t>
      </w:r>
      <w:r w:rsidRPr="00F208FA">
        <w:rPr>
          <w:color w:val="000000"/>
          <w:spacing w:val="3"/>
          <w:w w:val="109"/>
          <w:sz w:val="30"/>
          <w:szCs w:val="30"/>
        </w:rPr>
        <w:lastRenderedPageBreak/>
        <w:t>захво</w:t>
      </w:r>
      <w:r w:rsidRPr="00F208FA">
        <w:rPr>
          <w:color w:val="000000"/>
          <w:spacing w:val="1"/>
          <w:w w:val="109"/>
          <w:sz w:val="30"/>
          <w:szCs w:val="30"/>
        </w:rPr>
        <w:t>рюваннях, так само може розглядатися як захисна реакція орга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t>нізму. Температура 38-40 С є оптимальною для активації мак</w:t>
      </w:r>
      <w:r w:rsidRPr="00F208FA">
        <w:rPr>
          <w:color w:val="000000"/>
          <w:spacing w:val="4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рофагів та здійснює мутагенну дію на мікроорганізми, пригні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чуючи їх здатність до розмноження.</w:t>
      </w:r>
    </w:p>
    <w:p w:rsidR="00EA0D64" w:rsidRPr="00F208FA" w:rsidRDefault="00EA0D64" w:rsidP="00EA0D64">
      <w:pPr>
        <w:shd w:val="clear" w:color="auto" w:fill="FFFFFF"/>
        <w:spacing w:line="300" w:lineRule="auto"/>
        <w:ind w:left="36" w:right="122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w w:val="109"/>
          <w:sz w:val="30"/>
          <w:szCs w:val="30"/>
        </w:rPr>
        <w:t>Крім зазначених захисних засобів, роль бар'єру, що перешко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t xml:space="preserve">джає поширенню інфекційного агента в організмі, виконують </w:t>
      </w:r>
      <w:r w:rsidRPr="00F208FA">
        <w:rPr>
          <w:color w:val="000000"/>
          <w:spacing w:val="3"/>
          <w:w w:val="109"/>
          <w:sz w:val="30"/>
          <w:szCs w:val="30"/>
        </w:rPr>
        <w:t xml:space="preserve">гуморальні фактори </w:t>
      </w:r>
      <w:r w:rsidRPr="00F208FA">
        <w:rPr>
          <w:i/>
          <w:iCs/>
          <w:color w:val="000000"/>
          <w:spacing w:val="3"/>
          <w:w w:val="109"/>
          <w:sz w:val="30"/>
          <w:szCs w:val="30"/>
        </w:rPr>
        <w:t xml:space="preserve">(антитіла). </w:t>
      </w:r>
      <w:r w:rsidRPr="00F208FA">
        <w:rPr>
          <w:color w:val="000000"/>
          <w:spacing w:val="3"/>
          <w:w w:val="109"/>
          <w:sz w:val="30"/>
          <w:szCs w:val="30"/>
        </w:rPr>
        <w:t xml:space="preserve">Останні є як в імунізованому організмі </w:t>
      </w:r>
      <w:r w:rsidRPr="00F208FA">
        <w:rPr>
          <w:i/>
          <w:iCs/>
          <w:color w:val="000000"/>
          <w:spacing w:val="3"/>
          <w:w w:val="109"/>
          <w:sz w:val="30"/>
          <w:szCs w:val="30"/>
        </w:rPr>
        <w:t xml:space="preserve">(імунні тіла), </w:t>
      </w:r>
      <w:r w:rsidRPr="00F208FA">
        <w:rPr>
          <w:color w:val="000000"/>
          <w:spacing w:val="3"/>
          <w:w w:val="109"/>
          <w:sz w:val="30"/>
          <w:szCs w:val="30"/>
        </w:rPr>
        <w:t xml:space="preserve">так і у тварин, що ніколи не уражались </w:t>
      </w:r>
      <w:r w:rsidRPr="00F208FA">
        <w:rPr>
          <w:color w:val="000000"/>
          <w:spacing w:val="4"/>
          <w:w w:val="109"/>
          <w:sz w:val="30"/>
          <w:szCs w:val="30"/>
        </w:rPr>
        <w:t xml:space="preserve">інфекцією </w:t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t>(нормальні антитіла).</w:t>
      </w:r>
    </w:p>
    <w:p w:rsidR="00EA0D64" w:rsidRPr="00F208FA" w:rsidRDefault="00EA0D64" w:rsidP="00EA0D64">
      <w:pPr>
        <w:shd w:val="clear" w:color="auto" w:fill="FFFFFF"/>
        <w:spacing w:line="300" w:lineRule="auto"/>
        <w:ind w:right="151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09"/>
          <w:sz w:val="30"/>
          <w:szCs w:val="30"/>
        </w:rPr>
        <w:t>Макрофаги відіграють виняткову роль у забезпеченні захис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-2"/>
          <w:w w:val="109"/>
          <w:sz w:val="30"/>
          <w:szCs w:val="30"/>
        </w:rPr>
        <w:t>них реакцій організму. Проте фагоцитоз - це не лише процес зни</w:t>
      </w:r>
      <w:r w:rsidRPr="00F208FA">
        <w:rPr>
          <w:color w:val="000000"/>
          <w:spacing w:val="-2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>щення стороннього тіла; макрофаг ще надає антиген для започа</w:t>
      </w:r>
      <w:r w:rsidRPr="00F208FA">
        <w:rPr>
          <w:color w:val="000000"/>
          <w:spacing w:val="1"/>
          <w:w w:val="109"/>
          <w:sz w:val="30"/>
          <w:szCs w:val="30"/>
        </w:rPr>
        <w:t>ткування ланцюга імунних реакцій, які й формують імунну від</w:t>
      </w:r>
      <w:r w:rsidRPr="00F208FA">
        <w:rPr>
          <w:color w:val="000000"/>
          <w:spacing w:val="1"/>
          <w:w w:val="109"/>
          <w:sz w:val="30"/>
          <w:szCs w:val="30"/>
        </w:rPr>
        <w:softHyphen/>
        <w:t>повідь. Система макрофагів визнається одним з найважливіших захисних механізмів не лише природного, але й набутого імуні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тету. Ці клітини індукують синтез специфічних антитіл та клі</w:t>
      </w:r>
      <w:r w:rsidRPr="00F208FA">
        <w:rPr>
          <w:color w:val="000000"/>
          <w:spacing w:val="3"/>
          <w:w w:val="109"/>
          <w:sz w:val="30"/>
          <w:szCs w:val="30"/>
        </w:rPr>
        <w:softHyphen/>
        <w:t xml:space="preserve">тин імунної пам'яті, які взаємодіють з відповідним антигеном і роблять його доступнішим для системи комплементу та самих </w:t>
      </w:r>
      <w:r w:rsidRPr="00F208FA">
        <w:rPr>
          <w:color w:val="000000"/>
          <w:spacing w:val="2"/>
          <w:w w:val="109"/>
          <w:sz w:val="30"/>
          <w:szCs w:val="30"/>
        </w:rPr>
        <w:t>макрофагів. Таким чином, фагоцитоз стає антигенспецифічним, активність макрофагів стимулюється антитілами проти певного збудника, а видовий імунітет доповнюється набутим.</w:t>
      </w:r>
    </w:p>
    <w:p w:rsidR="00EA0D64" w:rsidRPr="00F208FA" w:rsidRDefault="00EA0D64" w:rsidP="00EA0D64">
      <w:pPr>
        <w:shd w:val="clear" w:color="auto" w:fill="FFFFFF"/>
        <w:spacing w:line="300" w:lineRule="auto"/>
        <w:ind w:left="331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>Вважається, що фагоцитоз має три варіанти розвитку:</w:t>
      </w:r>
    </w:p>
    <w:p w:rsidR="00EA0D64" w:rsidRPr="00F208FA" w:rsidRDefault="00EA0D64" w:rsidP="00EA0D64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300" w:lineRule="auto"/>
        <w:ind w:left="858" w:hanging="498"/>
        <w:jc w:val="both"/>
        <w:rPr>
          <w:color w:val="000000"/>
          <w:spacing w:val="-23"/>
          <w:w w:val="109"/>
          <w:sz w:val="30"/>
          <w:szCs w:val="30"/>
        </w:rPr>
      </w:pPr>
      <w:r w:rsidRPr="00F208FA">
        <w:rPr>
          <w:i/>
          <w:iCs/>
          <w:color w:val="000000"/>
          <w:spacing w:val="-5"/>
          <w:w w:val="109"/>
          <w:sz w:val="30"/>
          <w:szCs w:val="30"/>
        </w:rPr>
        <w:t xml:space="preserve">завершений фагоцитоз - </w:t>
      </w:r>
      <w:r w:rsidRPr="00F208FA">
        <w:rPr>
          <w:color w:val="000000"/>
          <w:spacing w:val="-5"/>
          <w:w w:val="109"/>
          <w:sz w:val="30"/>
          <w:szCs w:val="30"/>
        </w:rPr>
        <w:t>повне внутрішньоклітинне перетра</w:t>
      </w:r>
      <w:r w:rsidRPr="00F208FA">
        <w:rPr>
          <w:color w:val="000000"/>
          <w:spacing w:val="-4"/>
          <w:w w:val="109"/>
          <w:sz w:val="30"/>
          <w:szCs w:val="30"/>
        </w:rPr>
        <w:t>влювання мікробних клітин;</w:t>
      </w:r>
    </w:p>
    <w:p w:rsidR="00EA0D64" w:rsidRPr="00F208FA" w:rsidRDefault="00EA0D64" w:rsidP="00EA0D64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300" w:lineRule="auto"/>
        <w:ind w:left="858" w:hanging="498"/>
        <w:jc w:val="both"/>
        <w:rPr>
          <w:color w:val="000000"/>
          <w:spacing w:val="-17"/>
          <w:w w:val="109"/>
          <w:sz w:val="30"/>
          <w:szCs w:val="30"/>
        </w:rPr>
      </w:pPr>
      <w:r w:rsidRPr="00F208FA">
        <w:rPr>
          <w:i/>
          <w:iCs/>
          <w:color w:val="000000"/>
          <w:spacing w:val="-3"/>
          <w:w w:val="109"/>
          <w:sz w:val="30"/>
          <w:szCs w:val="30"/>
        </w:rPr>
        <w:t xml:space="preserve">незавершений фагоцитоз </w:t>
      </w:r>
      <w:r w:rsidRPr="00F208FA">
        <w:rPr>
          <w:color w:val="000000"/>
          <w:spacing w:val="-3"/>
          <w:w w:val="109"/>
          <w:sz w:val="30"/>
          <w:szCs w:val="30"/>
        </w:rPr>
        <w:t>- приживлення й активне розмно</w:t>
      </w:r>
      <w:r w:rsidRPr="00F208FA">
        <w:rPr>
          <w:color w:val="000000"/>
          <w:spacing w:val="-8"/>
          <w:w w:val="109"/>
          <w:sz w:val="30"/>
          <w:szCs w:val="30"/>
        </w:rPr>
        <w:t>ження бактерій в середині фагоциту (переважно підчас трива</w:t>
      </w:r>
      <w:r w:rsidRPr="00F208FA">
        <w:rPr>
          <w:color w:val="000000"/>
          <w:spacing w:val="-8"/>
          <w:w w:val="109"/>
          <w:sz w:val="30"/>
          <w:szCs w:val="30"/>
        </w:rPr>
        <w:softHyphen/>
      </w:r>
      <w:r w:rsidRPr="00F208FA">
        <w:rPr>
          <w:color w:val="000000"/>
          <w:spacing w:val="-5"/>
          <w:w w:val="109"/>
          <w:sz w:val="30"/>
          <w:szCs w:val="30"/>
        </w:rPr>
        <w:t xml:space="preserve">лих хвороб - одна з причин для розвитку </w:t>
      </w:r>
      <w:r w:rsidRPr="00F208FA">
        <w:rPr>
          <w:i/>
          <w:iCs/>
          <w:color w:val="000000"/>
          <w:spacing w:val="-5"/>
          <w:w w:val="109"/>
          <w:sz w:val="30"/>
          <w:szCs w:val="30"/>
        </w:rPr>
        <w:t>хроносепсису);</w:t>
      </w:r>
    </w:p>
    <w:p w:rsidR="00EA0D64" w:rsidRPr="00F208FA" w:rsidRDefault="00EA0D64" w:rsidP="00EA0D64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300" w:lineRule="auto"/>
        <w:ind w:left="858" w:hanging="498"/>
        <w:jc w:val="both"/>
        <w:rPr>
          <w:color w:val="000000"/>
          <w:spacing w:val="-20"/>
          <w:w w:val="109"/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виштовхування мікробів із фагоцитів </w:t>
      </w:r>
      <w:r w:rsidRPr="00F208FA">
        <w:rPr>
          <w:color w:val="000000"/>
          <w:spacing w:val="5"/>
          <w:sz w:val="30"/>
          <w:szCs w:val="30"/>
        </w:rPr>
        <w:t>у навколишнє середо</w:t>
      </w:r>
      <w:r w:rsidRPr="00F208FA">
        <w:rPr>
          <w:color w:val="000000"/>
          <w:spacing w:val="3"/>
          <w:sz w:val="30"/>
          <w:szCs w:val="30"/>
        </w:rPr>
        <w:t>вище.</w:t>
      </w:r>
    </w:p>
    <w:p w:rsidR="00EA0D64" w:rsidRPr="00F208FA" w:rsidRDefault="00EA0D64" w:rsidP="00EA0D64">
      <w:pPr>
        <w:shd w:val="clear" w:color="auto" w:fill="FFFFFF"/>
        <w:spacing w:line="300" w:lineRule="auto"/>
        <w:ind w:left="858" w:firstLine="42"/>
        <w:jc w:val="both"/>
        <w:rPr>
          <w:sz w:val="30"/>
          <w:szCs w:val="30"/>
        </w:rPr>
      </w:pPr>
      <w:r w:rsidRPr="00F208FA">
        <w:rPr>
          <w:color w:val="000000"/>
          <w:spacing w:val="10"/>
          <w:sz w:val="30"/>
          <w:szCs w:val="30"/>
        </w:rPr>
        <w:t>Нині серед макрофагів розрізняють такі форми:</w:t>
      </w:r>
    </w:p>
    <w:p w:rsidR="00EA0D64" w:rsidRPr="00F208FA" w:rsidRDefault="00EA0D64" w:rsidP="00EA0D64">
      <w:pPr>
        <w:shd w:val="clear" w:color="auto" w:fill="FFFFFF"/>
        <w:tabs>
          <w:tab w:val="left" w:pos="655"/>
        </w:tabs>
        <w:spacing w:line="300" w:lineRule="auto"/>
        <w:ind w:left="858" w:hanging="498"/>
        <w:jc w:val="both"/>
        <w:rPr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>а)</w:t>
      </w:r>
      <w:r w:rsidRPr="00F208FA">
        <w:rPr>
          <w:color w:val="000000"/>
          <w:sz w:val="30"/>
          <w:szCs w:val="30"/>
        </w:rPr>
        <w:tab/>
      </w:r>
      <w:r w:rsidRPr="00F208FA">
        <w:rPr>
          <w:i/>
          <w:iCs/>
          <w:color w:val="000000"/>
          <w:spacing w:val="7"/>
          <w:sz w:val="30"/>
          <w:szCs w:val="30"/>
        </w:rPr>
        <w:t xml:space="preserve">резидентні макрофаги </w:t>
      </w:r>
      <w:r w:rsidRPr="00F208FA">
        <w:rPr>
          <w:color w:val="000000"/>
          <w:spacing w:val="7"/>
          <w:sz w:val="30"/>
          <w:szCs w:val="30"/>
        </w:rPr>
        <w:t xml:space="preserve">- неактивовані макрофаги будь-якої </w:t>
      </w:r>
      <w:r w:rsidRPr="00F208FA">
        <w:rPr>
          <w:color w:val="000000"/>
          <w:spacing w:val="4"/>
          <w:sz w:val="30"/>
          <w:szCs w:val="30"/>
        </w:rPr>
        <w:t>анатомічної частини тіла;</w:t>
      </w:r>
    </w:p>
    <w:p w:rsidR="00EA0D64" w:rsidRPr="00F208FA" w:rsidRDefault="00EA0D64" w:rsidP="00EA0D64">
      <w:pPr>
        <w:shd w:val="clear" w:color="auto" w:fill="FFFFFF"/>
        <w:tabs>
          <w:tab w:val="left" w:pos="655"/>
        </w:tabs>
        <w:spacing w:line="300" w:lineRule="auto"/>
        <w:ind w:left="858" w:hanging="498"/>
        <w:jc w:val="both"/>
        <w:rPr>
          <w:sz w:val="30"/>
          <w:szCs w:val="30"/>
        </w:rPr>
      </w:pPr>
      <w:r w:rsidRPr="00F208FA">
        <w:rPr>
          <w:color w:val="000000"/>
          <w:spacing w:val="-13"/>
          <w:sz w:val="30"/>
          <w:szCs w:val="30"/>
        </w:rPr>
        <w:lastRenderedPageBreak/>
        <w:t>б)</w:t>
      </w:r>
      <w:r w:rsidRPr="00F208FA">
        <w:rPr>
          <w:color w:val="000000"/>
          <w:sz w:val="30"/>
          <w:szCs w:val="30"/>
        </w:rPr>
        <w:tab/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макрофаги запального ексудату </w:t>
      </w:r>
      <w:r w:rsidRPr="00F208FA">
        <w:rPr>
          <w:color w:val="000000"/>
          <w:spacing w:val="6"/>
          <w:sz w:val="30"/>
          <w:szCs w:val="30"/>
        </w:rPr>
        <w:t xml:space="preserve">- клітини з пулу моноцитів </w:t>
      </w:r>
      <w:r w:rsidRPr="00F208FA">
        <w:rPr>
          <w:color w:val="000000"/>
          <w:spacing w:val="3"/>
          <w:sz w:val="30"/>
          <w:szCs w:val="30"/>
        </w:rPr>
        <w:t>крові, мобілізовані до вогнища запалення;</w:t>
      </w:r>
    </w:p>
    <w:p w:rsidR="00EA0D64" w:rsidRPr="00F208FA" w:rsidRDefault="00EA0D64" w:rsidP="00EA0D64">
      <w:pPr>
        <w:shd w:val="clear" w:color="auto" w:fill="FFFFFF"/>
        <w:tabs>
          <w:tab w:val="left" w:pos="655"/>
        </w:tabs>
        <w:spacing w:line="300" w:lineRule="auto"/>
        <w:ind w:left="858" w:hanging="498"/>
        <w:jc w:val="both"/>
        <w:rPr>
          <w:sz w:val="30"/>
          <w:szCs w:val="30"/>
        </w:rPr>
      </w:pPr>
      <w:r w:rsidRPr="00F208FA">
        <w:rPr>
          <w:color w:val="000000"/>
          <w:spacing w:val="-9"/>
          <w:sz w:val="30"/>
          <w:szCs w:val="30"/>
        </w:rPr>
        <w:t>в)</w:t>
      </w:r>
      <w:r w:rsidRPr="00F208FA">
        <w:rPr>
          <w:color w:val="000000"/>
          <w:sz w:val="30"/>
          <w:szCs w:val="30"/>
        </w:rPr>
        <w:tab/>
      </w:r>
      <w:r w:rsidRPr="00F208FA">
        <w:rPr>
          <w:i/>
          <w:iCs/>
          <w:color w:val="000000"/>
          <w:spacing w:val="8"/>
          <w:sz w:val="30"/>
          <w:szCs w:val="30"/>
        </w:rPr>
        <w:t xml:space="preserve">індуковані макрофаги </w:t>
      </w:r>
      <w:r w:rsidRPr="00F208FA">
        <w:rPr>
          <w:color w:val="000000"/>
          <w:spacing w:val="8"/>
          <w:sz w:val="30"/>
          <w:szCs w:val="30"/>
        </w:rPr>
        <w:t>- клітини, мобілізовані експеримен</w:t>
      </w:r>
      <w:r w:rsidRPr="00F208FA">
        <w:rPr>
          <w:color w:val="000000"/>
          <w:spacing w:val="1"/>
          <w:sz w:val="30"/>
          <w:szCs w:val="30"/>
        </w:rPr>
        <w:t>тальним впливом із метою дослідження фагоцитарних власти</w:t>
      </w:r>
      <w:r w:rsidRPr="00F208FA">
        <w:rPr>
          <w:color w:val="000000"/>
          <w:spacing w:val="-1"/>
          <w:sz w:val="30"/>
          <w:szCs w:val="30"/>
        </w:rPr>
        <w:t>востей;</w:t>
      </w:r>
    </w:p>
    <w:p w:rsidR="00EA0D64" w:rsidRPr="00F208FA" w:rsidRDefault="00EA0D64" w:rsidP="00EA0D64">
      <w:pPr>
        <w:shd w:val="clear" w:color="auto" w:fill="FFFFFF"/>
        <w:spacing w:line="300" w:lineRule="auto"/>
        <w:ind w:left="858" w:hanging="498"/>
        <w:jc w:val="both"/>
        <w:rPr>
          <w:color w:val="000000"/>
          <w:spacing w:val="3"/>
          <w:sz w:val="30"/>
          <w:szCs w:val="30"/>
        </w:rPr>
      </w:pPr>
      <w:r w:rsidRPr="00F208FA">
        <w:rPr>
          <w:color w:val="000000"/>
          <w:spacing w:val="-13"/>
          <w:sz w:val="30"/>
          <w:szCs w:val="30"/>
        </w:rPr>
        <w:t>г)</w:t>
      </w:r>
      <w:r w:rsidRPr="00F208FA">
        <w:rPr>
          <w:color w:val="000000"/>
          <w:sz w:val="30"/>
          <w:szCs w:val="30"/>
        </w:rPr>
        <w:tab/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активовані макрофаги </w:t>
      </w:r>
      <w:r w:rsidRPr="00F208FA">
        <w:rPr>
          <w:color w:val="000000"/>
          <w:spacing w:val="4"/>
          <w:sz w:val="30"/>
          <w:szCs w:val="30"/>
        </w:rPr>
        <w:t>- клітини, здатні до виконання відпо</w:t>
      </w:r>
      <w:r w:rsidRPr="00F208FA">
        <w:rPr>
          <w:color w:val="000000"/>
          <w:spacing w:val="3"/>
          <w:sz w:val="30"/>
          <w:szCs w:val="30"/>
        </w:rPr>
        <w:t>відних функцій імунної відповіді.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firstLine="540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EA0D64" w:rsidRPr="00F208FA" w:rsidRDefault="00EA0D64" w:rsidP="00EA0D64">
      <w:pPr>
        <w:shd w:val="clear" w:color="auto" w:fill="FFFFFF"/>
        <w:spacing w:line="300" w:lineRule="auto"/>
        <w:ind w:left="14" w:firstLine="540"/>
        <w:jc w:val="center"/>
        <w:rPr>
          <w:b/>
          <w:sz w:val="30"/>
          <w:szCs w:val="30"/>
        </w:rPr>
      </w:pPr>
      <w:r w:rsidRPr="00F208FA">
        <w:rPr>
          <w:b/>
          <w:color w:val="000000"/>
          <w:spacing w:val="2"/>
          <w:sz w:val="30"/>
          <w:szCs w:val="30"/>
        </w:rPr>
        <w:t>Природний імунітет</w:t>
      </w:r>
    </w:p>
    <w:p w:rsidR="00EA0D64" w:rsidRPr="00F208FA" w:rsidRDefault="00EA0D64" w:rsidP="00EA0D64">
      <w:pPr>
        <w:shd w:val="clear" w:color="auto" w:fill="FFFFFF"/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09"/>
          <w:sz w:val="30"/>
          <w:szCs w:val="30"/>
        </w:rPr>
        <w:t xml:space="preserve">Розрізняють імунітет природний (природжений) і набутий. </w:t>
      </w:r>
      <w:r w:rsidRPr="00F208FA">
        <w:rPr>
          <w:color w:val="000000"/>
          <w:spacing w:val="-1"/>
          <w:w w:val="109"/>
          <w:sz w:val="30"/>
          <w:szCs w:val="30"/>
        </w:rPr>
        <w:t>Природний, або видовий імунітет, властивий певному виду орга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 xml:space="preserve">нізмів. Це їх несприйнятливість до певних збудників, зумовлена </w:t>
      </w:r>
      <w:r w:rsidRPr="00F208FA">
        <w:rPr>
          <w:color w:val="000000"/>
          <w:spacing w:val="-1"/>
          <w:w w:val="109"/>
          <w:sz w:val="30"/>
          <w:szCs w:val="30"/>
        </w:rPr>
        <w:t>вродженими біологічними особливостями. Він передається спад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ково, як і інші біологічні ознаки. Наприклад, велика рогата ху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-3"/>
          <w:w w:val="109"/>
          <w:sz w:val="30"/>
          <w:szCs w:val="30"/>
        </w:rPr>
        <w:t xml:space="preserve">доба не хворіє на сап, мит та інші інфекційні хвороби коней, а коні </w:t>
      </w:r>
      <w:r w:rsidRPr="00F208FA">
        <w:rPr>
          <w:color w:val="000000"/>
          <w:spacing w:val="-1"/>
          <w:w w:val="109"/>
          <w:sz w:val="30"/>
          <w:szCs w:val="30"/>
        </w:rPr>
        <w:t>не хворіють на перипневмонію, чуму та інші захворювання вели</w:t>
      </w:r>
      <w:r w:rsidRPr="00F208FA">
        <w:rPr>
          <w:color w:val="000000"/>
          <w:spacing w:val="-1"/>
          <w:w w:val="109"/>
          <w:sz w:val="30"/>
          <w:szCs w:val="30"/>
        </w:rPr>
        <w:softHyphen/>
        <w:t xml:space="preserve">кої рогатої худоби. Подібне притаманне також і інвазіям: у коней </w:t>
      </w:r>
      <w:r w:rsidRPr="00F208FA">
        <w:rPr>
          <w:color w:val="000000"/>
          <w:spacing w:val="2"/>
          <w:w w:val="109"/>
          <w:sz w:val="30"/>
          <w:szCs w:val="30"/>
        </w:rPr>
        <w:t>паразитують найпростіші - піроплазми, які морфологічно іден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 xml:space="preserve">тичні піроплазмам великої рогатої худоби. У природних умовах </w:t>
      </w:r>
      <w:r w:rsidRPr="00F208FA">
        <w:rPr>
          <w:color w:val="000000"/>
          <w:spacing w:val="1"/>
          <w:w w:val="109"/>
          <w:sz w:val="30"/>
          <w:szCs w:val="30"/>
        </w:rPr>
        <w:t>не відбувається інвазування великої рогатої худоби піроплазма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-1"/>
          <w:w w:val="109"/>
          <w:sz w:val="30"/>
          <w:szCs w:val="30"/>
        </w:rPr>
        <w:t>ми коней, а останніх не інвазують піроплазми великої рогатої ху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доби - має місце видова несприйнятливість.</w:t>
      </w:r>
      <w:r w:rsidRPr="00F208FA">
        <w:rPr>
          <w:color w:val="000000"/>
          <w:spacing w:val="1"/>
          <w:w w:val="109"/>
          <w:sz w:val="30"/>
          <w:szCs w:val="30"/>
        </w:rPr>
        <w:t xml:space="preserve"> Ця форма імунітету може проявлятися у тварин одного виду </w:t>
      </w:r>
      <w:r w:rsidRPr="00F208FA">
        <w:rPr>
          <w:color w:val="000000"/>
          <w:spacing w:val="-3"/>
          <w:w w:val="109"/>
          <w:sz w:val="30"/>
          <w:szCs w:val="30"/>
        </w:rPr>
        <w:t>до дії кількох збудників і у тварин різних видів до дії одного збуд</w:t>
      </w:r>
      <w:r w:rsidRPr="00F208FA">
        <w:rPr>
          <w:color w:val="000000"/>
          <w:spacing w:val="-3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 xml:space="preserve">ника. Так, наприклад, до поліомієліту несприйнятливі всі ссавці, </w:t>
      </w:r>
      <w:r w:rsidRPr="00F208FA">
        <w:rPr>
          <w:color w:val="000000"/>
          <w:spacing w:val="-2"/>
          <w:w w:val="109"/>
          <w:sz w:val="30"/>
          <w:szCs w:val="30"/>
        </w:rPr>
        <w:t>крім мавп, людини та деяких гризунів. Інколи цю форму несприй</w:t>
      </w:r>
      <w:r w:rsidRPr="00F208FA">
        <w:rPr>
          <w:color w:val="000000"/>
          <w:spacing w:val="3"/>
          <w:sz w:val="30"/>
          <w:szCs w:val="30"/>
        </w:rPr>
        <w:t xml:space="preserve">нятливості називають </w:t>
      </w:r>
      <w:r w:rsidRPr="00F208FA">
        <w:rPr>
          <w:i/>
          <w:iCs/>
          <w:color w:val="000000"/>
          <w:spacing w:val="3"/>
          <w:sz w:val="30"/>
          <w:szCs w:val="30"/>
        </w:rPr>
        <w:t>природною неспецифічною резистентні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i/>
          <w:iCs/>
          <w:color w:val="000000"/>
          <w:sz w:val="30"/>
          <w:szCs w:val="30"/>
        </w:rPr>
        <w:t xml:space="preserve">стю </w:t>
      </w:r>
      <w:r w:rsidRPr="00F208FA">
        <w:rPr>
          <w:color w:val="000000"/>
          <w:sz w:val="30"/>
          <w:szCs w:val="30"/>
        </w:rPr>
        <w:t>(спадкове передавання та відсутність специфічності).</w:t>
      </w:r>
    </w:p>
    <w:p w:rsidR="00EA0D64" w:rsidRPr="00F208FA" w:rsidRDefault="00EA0D64" w:rsidP="00EA0D64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Видовий імунітет може бути абсолютним і відносним. Абсо</w:t>
      </w:r>
      <w:r w:rsidRPr="00F208FA">
        <w:rPr>
          <w:color w:val="000000"/>
          <w:sz w:val="30"/>
          <w:szCs w:val="30"/>
        </w:rPr>
        <w:softHyphen/>
        <w:t>лютним він називається в тому випадку, коли не вдається викли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кати в організмі хазяїна захворювання за будь-яких умовах різ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ними дозами заразного матеріалу. Відносність видового імуніте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ту порушується при зниженні резистентності організму певни</w:t>
      </w:r>
      <w:r w:rsidRPr="00F208FA">
        <w:rPr>
          <w:color w:val="000000"/>
          <w:spacing w:val="3"/>
          <w:sz w:val="30"/>
          <w:szCs w:val="30"/>
        </w:rPr>
        <w:softHyphen/>
        <w:t xml:space="preserve">ми стрес-факторами. Наприклад, </w:t>
      </w:r>
      <w:r w:rsidRPr="00F208FA">
        <w:rPr>
          <w:color w:val="000000"/>
          <w:spacing w:val="3"/>
          <w:sz w:val="30"/>
          <w:szCs w:val="30"/>
        </w:rPr>
        <w:lastRenderedPageBreak/>
        <w:t xml:space="preserve">курку, нечутливу до сибірки, можна заразити антраксом, якщо переохолодити її, обливаючи </w:t>
      </w:r>
      <w:r w:rsidRPr="00F208FA">
        <w:rPr>
          <w:color w:val="000000"/>
          <w:spacing w:val="-2"/>
          <w:sz w:val="30"/>
          <w:szCs w:val="30"/>
        </w:rPr>
        <w:t>холодною водою.</w:t>
      </w:r>
    </w:p>
    <w:p w:rsidR="00EA0D64" w:rsidRPr="00F208FA" w:rsidRDefault="00EA0D64" w:rsidP="00EA0D64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Надзвичайного значення в розвитку видового імунітету на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буває 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система комплементу </w:t>
      </w:r>
      <w:r w:rsidRPr="00F208FA">
        <w:rPr>
          <w:color w:val="000000"/>
          <w:spacing w:val="5"/>
          <w:sz w:val="30"/>
          <w:szCs w:val="30"/>
        </w:rPr>
        <w:t xml:space="preserve">(від лат.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complemejitum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 ~ </w:t>
      </w:r>
      <w:r w:rsidRPr="00F208FA">
        <w:rPr>
          <w:color w:val="000000"/>
          <w:spacing w:val="5"/>
          <w:sz w:val="30"/>
          <w:szCs w:val="30"/>
        </w:rPr>
        <w:t>допов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нення), яка є нормальною складовою частиною сироватки крові. </w:t>
      </w:r>
      <w:r w:rsidRPr="00F208FA">
        <w:rPr>
          <w:color w:val="000000"/>
          <w:spacing w:val="2"/>
          <w:sz w:val="30"/>
          <w:szCs w:val="30"/>
        </w:rPr>
        <w:t xml:space="preserve">Комплімент має відносно слабку видову специфічність, а його </w:t>
      </w:r>
      <w:r w:rsidRPr="00F208FA">
        <w:rPr>
          <w:color w:val="000000"/>
          <w:spacing w:val="3"/>
          <w:sz w:val="30"/>
          <w:szCs w:val="30"/>
        </w:rPr>
        <w:t xml:space="preserve">активність залежить від кількісного вмісту його різноманітних </w:t>
      </w:r>
      <w:r w:rsidRPr="00F208FA">
        <w:rPr>
          <w:color w:val="000000"/>
          <w:spacing w:val="2"/>
          <w:sz w:val="30"/>
          <w:szCs w:val="30"/>
        </w:rPr>
        <w:t>компонентів у сироватці.</w:t>
      </w:r>
    </w:p>
    <w:p w:rsidR="00EA0D64" w:rsidRPr="00F208FA" w:rsidRDefault="00EA0D64" w:rsidP="00EA0D64">
      <w:pPr>
        <w:shd w:val="clear" w:color="auto" w:fill="FFFFFF"/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Досліджено кілька факторів цієї системи: дев'ять білків, які </w:t>
      </w:r>
      <w:r w:rsidRPr="00F208FA">
        <w:rPr>
          <w:color w:val="000000"/>
          <w:spacing w:val="-2"/>
          <w:sz w:val="30"/>
          <w:szCs w:val="30"/>
        </w:rPr>
        <w:t>позначаються С</w:t>
      </w:r>
      <w:r w:rsidRPr="00F208FA">
        <w:rPr>
          <w:color w:val="000000"/>
          <w:spacing w:val="-2"/>
          <w:sz w:val="30"/>
          <w:szCs w:val="30"/>
          <w:vertAlign w:val="subscript"/>
        </w:rPr>
        <w:t>1</w:t>
      </w:r>
      <w:r w:rsidRPr="00F208FA">
        <w:rPr>
          <w:color w:val="000000"/>
          <w:spacing w:val="-2"/>
          <w:sz w:val="30"/>
          <w:szCs w:val="30"/>
        </w:rPr>
        <w:t xml:space="preserve"> ……С</w:t>
      </w:r>
      <w:r w:rsidRPr="00F208FA">
        <w:rPr>
          <w:color w:val="000000"/>
          <w:spacing w:val="-2"/>
          <w:sz w:val="30"/>
          <w:szCs w:val="30"/>
          <w:vertAlign w:val="subscript"/>
        </w:rPr>
        <w:t>9</w:t>
      </w:r>
      <w:r w:rsidRPr="00F208FA">
        <w:rPr>
          <w:color w:val="000000"/>
          <w:spacing w:val="-2"/>
          <w:sz w:val="30"/>
          <w:szCs w:val="30"/>
        </w:rPr>
        <w:t>; регуляторні білки та фактори альтернатив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ного шляху активації системи комплементу. Використовуючи </w:t>
      </w:r>
      <w:r w:rsidRPr="00F208FA">
        <w:rPr>
          <w:color w:val="000000"/>
          <w:spacing w:val="1"/>
          <w:sz w:val="30"/>
          <w:szCs w:val="30"/>
        </w:rPr>
        <w:t xml:space="preserve">свою багатокомпонентність та взаємодію з іншими елементами </w:t>
      </w:r>
      <w:r w:rsidRPr="00F208FA">
        <w:rPr>
          <w:color w:val="000000"/>
          <w:spacing w:val="-2"/>
          <w:sz w:val="30"/>
          <w:szCs w:val="30"/>
        </w:rPr>
        <w:t>імунної системи, система комплементу забезпечує гнучку взаємо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дію клітинних та гуморальних факторів, завдяки чому здійснює </w:t>
      </w:r>
      <w:r w:rsidRPr="00F208FA">
        <w:rPr>
          <w:color w:val="000000"/>
          <w:sz w:val="30"/>
          <w:szCs w:val="30"/>
        </w:rPr>
        <w:t>цілу низку функцій: лізис чужорідних клітин; стимуляцію хемо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таксису та фагоцитозу, збільшення судинної проникності та інші.</w:t>
      </w:r>
    </w:p>
    <w:p w:rsidR="00EA0D64" w:rsidRPr="00F208FA" w:rsidRDefault="00EA0D64" w:rsidP="00EA0D64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Ще одним важливим компонентом видового імунітету є сис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тема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інтерферонів </w:t>
      </w:r>
      <w:r w:rsidRPr="00F208FA">
        <w:rPr>
          <w:color w:val="000000"/>
          <w:spacing w:val="3"/>
          <w:sz w:val="30"/>
          <w:szCs w:val="30"/>
        </w:rPr>
        <w:t xml:space="preserve">(глюкопротеїдів). Виокремлюють три типи </w:t>
      </w:r>
      <w:r w:rsidRPr="00F208FA">
        <w:rPr>
          <w:color w:val="000000"/>
          <w:spacing w:val="5"/>
          <w:sz w:val="30"/>
          <w:szCs w:val="30"/>
        </w:rPr>
        <w:t xml:space="preserve">цих речовин із кількома підтипами в кожному. Біологічна дія </w:t>
      </w:r>
      <w:r w:rsidRPr="00F208FA">
        <w:rPr>
          <w:color w:val="000000"/>
          <w:spacing w:val="1"/>
          <w:sz w:val="30"/>
          <w:szCs w:val="30"/>
        </w:rPr>
        <w:t>інтерферонів має кілька характеристик: універсальність - актив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ність проти широкого кола збудників; тканинна специфічність </w:t>
      </w:r>
      <w:r w:rsidRPr="00F208FA">
        <w:rPr>
          <w:color w:val="000000"/>
          <w:spacing w:val="1"/>
          <w:sz w:val="30"/>
          <w:szCs w:val="30"/>
        </w:rPr>
        <w:t>(для лікування людини слід використовувати інтерферон винят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ково людського походження); ефект післядії - тривале збережен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ня клітинами здатності пригнічувати розмноження вірусів; не-</w:t>
      </w:r>
      <w:r w:rsidRPr="00F208FA">
        <w:rPr>
          <w:color w:val="000000"/>
          <w:spacing w:val="1"/>
          <w:sz w:val="30"/>
          <w:szCs w:val="30"/>
        </w:rPr>
        <w:t xml:space="preserve">токсичність; висока ефективність дії - навіть незначна кількість </w:t>
      </w:r>
      <w:r w:rsidRPr="00F208FA">
        <w:rPr>
          <w:color w:val="000000"/>
          <w:spacing w:val="2"/>
          <w:sz w:val="30"/>
          <w:szCs w:val="30"/>
        </w:rPr>
        <w:t>інтерферону має противірусну активність.</w:t>
      </w:r>
    </w:p>
    <w:p w:rsidR="00EA0D64" w:rsidRPr="00F208FA" w:rsidRDefault="00EA0D64" w:rsidP="00EA0D64">
      <w:pPr>
        <w:shd w:val="clear" w:color="auto" w:fill="FFFFFF"/>
        <w:spacing w:line="300" w:lineRule="auto"/>
        <w:ind w:right="14" w:firstLine="540"/>
        <w:jc w:val="both"/>
        <w:rPr>
          <w:color w:val="000000"/>
          <w:spacing w:val="2"/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Таким чином, на відміну від природної резистентності видо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вий імунітет зумовлюється високоспеціалізованими імунобіоло</w:t>
      </w:r>
      <w:r w:rsidRPr="00F208FA">
        <w:rPr>
          <w:color w:val="000000"/>
          <w:spacing w:val="2"/>
          <w:sz w:val="30"/>
          <w:szCs w:val="30"/>
        </w:rPr>
        <w:t>гічними системами. Завдяки взаємодії систем макрофагів, ком</w:t>
      </w:r>
      <w:r w:rsidRPr="00F208FA">
        <w:rPr>
          <w:color w:val="000000"/>
          <w:spacing w:val="2"/>
          <w:sz w:val="30"/>
          <w:szCs w:val="30"/>
        </w:rPr>
        <w:softHyphen/>
        <w:t xml:space="preserve">пліменту, інтерферонів та інших компонентів (система гістосумісності, кілери тощо) відбувається своєчасне розпізнавання та </w:t>
      </w:r>
      <w:r w:rsidRPr="00F208FA">
        <w:rPr>
          <w:color w:val="000000"/>
          <w:spacing w:val="1"/>
          <w:sz w:val="30"/>
          <w:szCs w:val="30"/>
        </w:rPr>
        <w:t>знищення генетично чужорідних об'єктів. Ці самі системи є під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ґрунтям для формування й набутого імунітету (в цьому просте</w:t>
      </w:r>
      <w:r w:rsidRPr="00F208FA">
        <w:rPr>
          <w:color w:val="000000"/>
          <w:spacing w:val="2"/>
          <w:sz w:val="30"/>
          <w:szCs w:val="30"/>
        </w:rPr>
        <w:softHyphen/>
        <w:t>жується єдність системи самозахисту організму).</w:t>
      </w:r>
    </w:p>
    <w:p w:rsidR="00EA0D64" w:rsidRPr="00F208FA" w:rsidRDefault="00EA0D64" w:rsidP="00EA0D64">
      <w:pPr>
        <w:shd w:val="clear" w:color="auto" w:fill="FFFFFF"/>
        <w:spacing w:line="300" w:lineRule="auto"/>
        <w:ind w:right="36" w:firstLine="540"/>
        <w:jc w:val="center"/>
        <w:rPr>
          <w:b/>
          <w:sz w:val="30"/>
          <w:szCs w:val="30"/>
        </w:rPr>
      </w:pPr>
      <w:r w:rsidRPr="00F208FA">
        <w:rPr>
          <w:b/>
          <w:color w:val="000000"/>
          <w:spacing w:val="2"/>
          <w:sz w:val="30"/>
          <w:szCs w:val="30"/>
        </w:rPr>
        <w:t>Набутий імунітет</w:t>
      </w:r>
    </w:p>
    <w:p w:rsidR="00EA0D64" w:rsidRPr="00F208FA" w:rsidRDefault="00EA0D64" w:rsidP="00EA0D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bCs/>
          <w:color w:val="000000"/>
          <w:spacing w:val="-3"/>
          <w:sz w:val="30"/>
          <w:szCs w:val="30"/>
        </w:rPr>
        <w:lastRenderedPageBreak/>
        <w:t xml:space="preserve">Несприйнятливість </w:t>
      </w:r>
      <w:r w:rsidRPr="00F208FA">
        <w:rPr>
          <w:color w:val="000000"/>
          <w:spacing w:val="-3"/>
          <w:sz w:val="30"/>
          <w:szCs w:val="30"/>
        </w:rPr>
        <w:t>організмів до хвороби на яку вони перехворі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ли, </w:t>
      </w:r>
      <w:r w:rsidRPr="00F208FA">
        <w:rPr>
          <w:bCs/>
          <w:color w:val="000000"/>
          <w:spacing w:val="-1"/>
          <w:sz w:val="30"/>
          <w:szCs w:val="30"/>
        </w:rPr>
        <w:t xml:space="preserve">називається </w:t>
      </w:r>
      <w:r w:rsidRPr="00F208FA">
        <w:rPr>
          <w:bCs/>
          <w:i/>
          <w:iCs/>
          <w:color w:val="000000"/>
          <w:spacing w:val="-1"/>
          <w:sz w:val="30"/>
          <w:szCs w:val="30"/>
        </w:rPr>
        <w:t xml:space="preserve">набутим імунітетом. </w:t>
      </w:r>
      <w:r w:rsidRPr="00F208FA">
        <w:rPr>
          <w:color w:val="000000"/>
          <w:spacing w:val="-1"/>
          <w:sz w:val="30"/>
          <w:szCs w:val="30"/>
        </w:rPr>
        <w:t>Він забезпечується тими самими імунними системами, що й видовий, але багаторазово по</w:t>
      </w:r>
      <w:r w:rsidRPr="00F208FA">
        <w:rPr>
          <w:color w:val="000000"/>
          <w:spacing w:val="-5"/>
          <w:sz w:val="30"/>
          <w:szCs w:val="30"/>
        </w:rPr>
        <w:t xml:space="preserve">силюється </w:t>
      </w:r>
      <w:r w:rsidRPr="00F208FA">
        <w:rPr>
          <w:bCs/>
          <w:color w:val="000000"/>
          <w:spacing w:val="-5"/>
          <w:sz w:val="30"/>
          <w:szCs w:val="30"/>
        </w:rPr>
        <w:t xml:space="preserve">завдяки синтезу специфічних антитіл. Найважливіші </w:t>
      </w:r>
      <w:r w:rsidRPr="00F208FA">
        <w:rPr>
          <w:color w:val="000000"/>
          <w:spacing w:val="1"/>
          <w:sz w:val="30"/>
          <w:szCs w:val="30"/>
        </w:rPr>
        <w:t xml:space="preserve">відмінності між цими формами імунітету полягають у тому, що </w:t>
      </w:r>
      <w:r w:rsidRPr="00F208FA">
        <w:rPr>
          <w:color w:val="000000"/>
          <w:spacing w:val="2"/>
          <w:sz w:val="30"/>
          <w:szCs w:val="30"/>
        </w:rPr>
        <w:t xml:space="preserve">набутий імунітет не передається спадково, а також він виникає </w:t>
      </w:r>
      <w:r w:rsidRPr="00F208FA">
        <w:rPr>
          <w:color w:val="000000"/>
          <w:spacing w:val="-3"/>
          <w:sz w:val="30"/>
          <w:szCs w:val="30"/>
        </w:rPr>
        <w:t>лише п</w:t>
      </w:r>
      <w:r w:rsidRPr="00F208FA">
        <w:rPr>
          <w:bCs/>
          <w:color w:val="000000"/>
          <w:spacing w:val="-3"/>
          <w:sz w:val="30"/>
          <w:szCs w:val="30"/>
        </w:rPr>
        <w:t xml:space="preserve">роти того </w:t>
      </w:r>
      <w:r w:rsidRPr="00F208FA">
        <w:rPr>
          <w:color w:val="000000"/>
          <w:spacing w:val="-3"/>
          <w:sz w:val="30"/>
          <w:szCs w:val="30"/>
        </w:rPr>
        <w:t>виду паразита, який раніше викликав захворю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9"/>
          <w:sz w:val="30"/>
          <w:szCs w:val="30"/>
        </w:rPr>
        <w:t>вання  в цього</w:t>
      </w:r>
      <w:r w:rsidRPr="00F208FA">
        <w:rPr>
          <w:bCs/>
          <w:color w:val="000000"/>
          <w:spacing w:val="-9"/>
          <w:sz w:val="30"/>
          <w:szCs w:val="30"/>
        </w:rPr>
        <w:t xml:space="preserve"> </w:t>
      </w:r>
      <w:r w:rsidRPr="00F208FA">
        <w:rPr>
          <w:color w:val="000000"/>
          <w:spacing w:val="-9"/>
          <w:sz w:val="30"/>
          <w:szCs w:val="30"/>
        </w:rPr>
        <w:t>самого виду хазяїна.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Набута </w:t>
      </w:r>
      <w:r w:rsidRPr="00F208FA">
        <w:rPr>
          <w:bCs/>
          <w:color w:val="000000"/>
          <w:spacing w:val="-1"/>
          <w:sz w:val="30"/>
          <w:szCs w:val="30"/>
        </w:rPr>
        <w:t xml:space="preserve">несприйнятливість </w:t>
      </w:r>
      <w:r w:rsidRPr="00F208FA">
        <w:rPr>
          <w:color w:val="000000"/>
          <w:spacing w:val="-1"/>
          <w:sz w:val="30"/>
          <w:szCs w:val="30"/>
        </w:rPr>
        <w:t xml:space="preserve">через перенесення захворювання </w:t>
      </w:r>
      <w:r w:rsidRPr="00F208FA">
        <w:rPr>
          <w:color w:val="000000"/>
          <w:spacing w:val="4"/>
          <w:sz w:val="30"/>
          <w:szCs w:val="30"/>
        </w:rPr>
        <w:t xml:space="preserve">має </w:t>
      </w:r>
      <w:r w:rsidRPr="00F208FA">
        <w:rPr>
          <w:bCs/>
          <w:color w:val="000000"/>
          <w:spacing w:val="4"/>
          <w:sz w:val="30"/>
          <w:szCs w:val="30"/>
        </w:rPr>
        <w:t xml:space="preserve">назву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природного активного імунітету. </w:t>
      </w:r>
      <w:r w:rsidRPr="00F208FA">
        <w:rPr>
          <w:color w:val="000000"/>
          <w:spacing w:val="4"/>
          <w:sz w:val="30"/>
          <w:szCs w:val="30"/>
        </w:rPr>
        <w:t xml:space="preserve">Набутий імунітет </w:t>
      </w:r>
      <w:r w:rsidRPr="00F208FA">
        <w:rPr>
          <w:color w:val="000000"/>
          <w:spacing w:val="3"/>
          <w:sz w:val="30"/>
          <w:szCs w:val="30"/>
        </w:rPr>
        <w:t xml:space="preserve">може </w:t>
      </w:r>
      <w:r w:rsidRPr="00F208FA">
        <w:rPr>
          <w:bCs/>
          <w:color w:val="000000"/>
          <w:spacing w:val="3"/>
          <w:sz w:val="30"/>
          <w:szCs w:val="30"/>
        </w:rPr>
        <w:t xml:space="preserve">бути </w:t>
      </w:r>
      <w:r w:rsidRPr="00F208FA">
        <w:rPr>
          <w:color w:val="000000"/>
          <w:spacing w:val="3"/>
          <w:sz w:val="30"/>
          <w:szCs w:val="30"/>
        </w:rPr>
        <w:t xml:space="preserve">пасивним, якщо виникає внаслідок передачі антитіл </w:t>
      </w:r>
      <w:r w:rsidRPr="00F208FA">
        <w:rPr>
          <w:color w:val="000000"/>
          <w:spacing w:val="-1"/>
          <w:sz w:val="30"/>
          <w:szCs w:val="30"/>
        </w:rPr>
        <w:t xml:space="preserve">плоду </w:t>
      </w:r>
      <w:r w:rsidRPr="00F208FA">
        <w:rPr>
          <w:color w:val="000000"/>
          <w:spacing w:val="20"/>
          <w:sz w:val="30"/>
          <w:szCs w:val="30"/>
        </w:rPr>
        <w:t>під</w:t>
      </w:r>
      <w:r w:rsidRPr="00F208FA">
        <w:rPr>
          <w:color w:val="000000"/>
          <w:spacing w:val="-1"/>
          <w:sz w:val="30"/>
          <w:szCs w:val="30"/>
        </w:rPr>
        <w:t xml:space="preserve"> </w:t>
      </w:r>
      <w:r w:rsidRPr="00F208FA">
        <w:rPr>
          <w:bCs/>
          <w:color w:val="000000"/>
          <w:spacing w:val="-1"/>
          <w:sz w:val="30"/>
          <w:szCs w:val="30"/>
        </w:rPr>
        <w:t xml:space="preserve">матері </w:t>
      </w:r>
      <w:r w:rsidRPr="00F208FA">
        <w:rPr>
          <w:color w:val="000000"/>
          <w:spacing w:val="-1"/>
          <w:sz w:val="30"/>
          <w:szCs w:val="30"/>
        </w:rPr>
        <w:t xml:space="preserve">через плаценту або молоднякові з молозивом і </w:t>
      </w:r>
      <w:r w:rsidRPr="00F208FA">
        <w:rPr>
          <w:color w:val="000000"/>
          <w:spacing w:val="7"/>
          <w:sz w:val="30"/>
          <w:szCs w:val="30"/>
        </w:rPr>
        <w:t xml:space="preserve">молоком. Непомітний перебіг хвороби (без вияву клінічних </w:t>
      </w:r>
      <w:r w:rsidRPr="00F208FA">
        <w:rPr>
          <w:color w:val="000000"/>
          <w:spacing w:val="1"/>
          <w:sz w:val="30"/>
          <w:szCs w:val="30"/>
        </w:rPr>
        <w:t xml:space="preserve">ознак) </w:t>
      </w:r>
      <w:r w:rsidRPr="00F208FA">
        <w:rPr>
          <w:bCs/>
          <w:color w:val="000000"/>
          <w:spacing w:val="1"/>
          <w:sz w:val="30"/>
          <w:szCs w:val="30"/>
        </w:rPr>
        <w:t xml:space="preserve">унаслідок </w:t>
      </w:r>
      <w:r w:rsidRPr="00F208FA">
        <w:rPr>
          <w:color w:val="000000"/>
          <w:spacing w:val="1"/>
          <w:sz w:val="30"/>
          <w:szCs w:val="30"/>
        </w:rPr>
        <w:t>систематичного надходження до організму не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значних доз збудника хвороб, від якого утворився імунітет, отри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мало </w:t>
      </w:r>
      <w:r w:rsidRPr="00F208FA">
        <w:rPr>
          <w:bCs/>
          <w:color w:val="000000"/>
          <w:spacing w:val="4"/>
          <w:sz w:val="30"/>
          <w:szCs w:val="30"/>
        </w:rPr>
        <w:t>назву і</w:t>
      </w:r>
      <w:r w:rsidRPr="00F208FA">
        <w:rPr>
          <w:i/>
          <w:iCs/>
          <w:color w:val="000000"/>
          <w:spacing w:val="4"/>
          <w:sz w:val="30"/>
          <w:szCs w:val="30"/>
        </w:rPr>
        <w:t>мунізуючої субінфекції.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bCs/>
          <w:color w:val="000000"/>
          <w:spacing w:val="-1"/>
          <w:sz w:val="30"/>
          <w:szCs w:val="30"/>
        </w:rPr>
        <w:t>Розрізняють</w:t>
      </w:r>
      <w:r w:rsidRPr="00F208FA">
        <w:rPr>
          <w:b/>
          <w:bCs/>
          <w:color w:val="000000"/>
          <w:spacing w:val="-1"/>
          <w:sz w:val="30"/>
          <w:szCs w:val="30"/>
        </w:rPr>
        <w:t xml:space="preserve"> </w:t>
      </w:r>
      <w:r w:rsidRPr="00F208FA">
        <w:rPr>
          <w:color w:val="000000"/>
          <w:spacing w:val="-1"/>
          <w:sz w:val="30"/>
          <w:szCs w:val="30"/>
        </w:rPr>
        <w:t xml:space="preserve">активний і пасивний штучно набутий імунітет. </w:t>
      </w:r>
      <w:r w:rsidRPr="00F208FA">
        <w:rPr>
          <w:color w:val="000000"/>
          <w:sz w:val="30"/>
          <w:szCs w:val="30"/>
        </w:rPr>
        <w:t xml:space="preserve">Імунітет, що утворився внаслідок вакцинації тварин, називається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активним, </w:t>
      </w:r>
      <w:r w:rsidRPr="00F208FA">
        <w:rPr>
          <w:b/>
          <w:bCs/>
          <w:color w:val="000000"/>
          <w:spacing w:val="2"/>
          <w:sz w:val="30"/>
          <w:szCs w:val="30"/>
        </w:rPr>
        <w:t xml:space="preserve">а </w:t>
      </w:r>
      <w:r w:rsidRPr="00F208FA">
        <w:rPr>
          <w:color w:val="000000"/>
          <w:spacing w:val="2"/>
          <w:sz w:val="30"/>
          <w:szCs w:val="30"/>
        </w:rPr>
        <w:t>імунітет, що утворився при парентеральному вве</w:t>
      </w:r>
      <w:r w:rsidRPr="00F208FA">
        <w:rPr>
          <w:color w:val="000000"/>
          <w:spacing w:val="1"/>
          <w:sz w:val="30"/>
          <w:szCs w:val="30"/>
        </w:rPr>
        <w:t xml:space="preserve">денні в організм гіперімунних сироваток чи гамаглобулінів, </w:t>
      </w:r>
      <w:r w:rsidRPr="00F208FA">
        <w:rPr>
          <w:bCs/>
          <w:color w:val="000000"/>
          <w:spacing w:val="1"/>
          <w:sz w:val="30"/>
          <w:szCs w:val="30"/>
        </w:rPr>
        <w:t>на</w:t>
      </w:r>
      <w:r w:rsidRPr="00F208FA">
        <w:rPr>
          <w:bCs/>
          <w:color w:val="000000"/>
          <w:spacing w:val="1"/>
          <w:sz w:val="30"/>
          <w:szCs w:val="30"/>
        </w:rPr>
        <w:softHyphen/>
      </w:r>
      <w:r w:rsidRPr="00F208FA">
        <w:rPr>
          <w:bCs/>
          <w:color w:val="000000"/>
          <w:spacing w:val="2"/>
          <w:sz w:val="30"/>
          <w:szCs w:val="30"/>
        </w:rPr>
        <w:t>зивається</w:t>
      </w:r>
      <w:r w:rsidRPr="00F208FA">
        <w:rPr>
          <w:b/>
          <w:b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</w:rPr>
        <w:t>пасивним.</w:t>
      </w:r>
    </w:p>
    <w:p w:rsidR="00EA0D64" w:rsidRPr="00F208FA" w:rsidRDefault="00EA0D64" w:rsidP="00EA0D64">
      <w:pPr>
        <w:shd w:val="clear" w:color="auto" w:fill="FFFFFF"/>
        <w:spacing w:line="300" w:lineRule="auto"/>
        <w:ind w:left="22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У випадках, коли внаслідок набуття природного імунітету </w:t>
      </w:r>
      <w:r w:rsidRPr="00F208FA">
        <w:rPr>
          <w:color w:val="000000"/>
          <w:spacing w:val="2"/>
          <w:sz w:val="30"/>
          <w:szCs w:val="30"/>
        </w:rPr>
        <w:t>організм тварини чи людини звільняється повністю від збудни</w:t>
      </w:r>
      <w:r w:rsidRPr="00F208FA">
        <w:rPr>
          <w:color w:val="000000"/>
          <w:spacing w:val="2"/>
          <w:sz w:val="30"/>
          <w:szCs w:val="30"/>
        </w:rPr>
        <w:softHyphen/>
        <w:t xml:space="preserve">ка хвороби, імунітет називають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стерильним. </w:t>
      </w:r>
      <w:r w:rsidRPr="00F208FA">
        <w:rPr>
          <w:color w:val="000000"/>
          <w:spacing w:val="2"/>
          <w:sz w:val="30"/>
          <w:szCs w:val="30"/>
        </w:rPr>
        <w:t xml:space="preserve">Якщо ж унаслідок дії природного імунітету організм не повністю звільняється від </w:t>
      </w:r>
      <w:r w:rsidRPr="00F208FA">
        <w:rPr>
          <w:bCs/>
          <w:color w:val="000000"/>
          <w:sz w:val="30"/>
          <w:szCs w:val="30"/>
        </w:rPr>
        <w:t>збудника хвороби,</w:t>
      </w:r>
      <w:r w:rsidRPr="00F208FA">
        <w:rPr>
          <w:b/>
          <w:bC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 xml:space="preserve">імунітет називають </w:t>
      </w:r>
      <w:r w:rsidRPr="00F208FA">
        <w:rPr>
          <w:i/>
          <w:iCs/>
          <w:color w:val="000000"/>
          <w:sz w:val="30"/>
          <w:szCs w:val="30"/>
        </w:rPr>
        <w:t>нестерильним, або інфекційним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. </w:t>
      </w:r>
      <w:r w:rsidRPr="00F208FA">
        <w:rPr>
          <w:color w:val="000000"/>
          <w:spacing w:val="3"/>
          <w:sz w:val="30"/>
          <w:szCs w:val="30"/>
        </w:rPr>
        <w:t>Нестерильний імунітет існує доти, доки в організмі ха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9"/>
          <w:sz w:val="30"/>
          <w:szCs w:val="30"/>
        </w:rPr>
        <w:t>зяїна зберігається збудник хвороби.</w:t>
      </w:r>
    </w:p>
    <w:p w:rsidR="00EA0D64" w:rsidRPr="00F208FA" w:rsidRDefault="00EA0D64" w:rsidP="00EA0D64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bCs/>
          <w:color w:val="000000"/>
          <w:spacing w:val="5"/>
          <w:sz w:val="30"/>
          <w:szCs w:val="30"/>
        </w:rPr>
        <w:t>Проти</w:t>
      </w:r>
      <w:r w:rsidRPr="00F208FA">
        <w:rPr>
          <w:b/>
          <w:bCs/>
          <w:color w:val="000000"/>
          <w:spacing w:val="5"/>
          <w:sz w:val="30"/>
          <w:szCs w:val="30"/>
        </w:rPr>
        <w:t xml:space="preserve"> </w:t>
      </w:r>
      <w:r w:rsidRPr="00F208FA">
        <w:rPr>
          <w:color w:val="000000"/>
          <w:spacing w:val="5"/>
          <w:sz w:val="30"/>
          <w:szCs w:val="30"/>
        </w:rPr>
        <w:t xml:space="preserve">багатьох видів паразитичних протистів в організмі хазяїна утворюється імунітет. Але проти більшості видів цих </w:t>
      </w:r>
      <w:r w:rsidRPr="00F208FA">
        <w:rPr>
          <w:color w:val="000000"/>
          <w:spacing w:val="4"/>
          <w:sz w:val="30"/>
          <w:szCs w:val="30"/>
        </w:rPr>
        <w:t xml:space="preserve">паразитів формується нестерильний імунітет, або премуніція. </w:t>
      </w:r>
      <w:r w:rsidRPr="00F208FA">
        <w:rPr>
          <w:color w:val="000000"/>
          <w:sz w:val="30"/>
          <w:szCs w:val="30"/>
        </w:rPr>
        <w:t xml:space="preserve">Якщо захворювання відбувається в слабкій формі, то захисту від </w:t>
      </w:r>
      <w:r w:rsidRPr="00F208FA">
        <w:rPr>
          <w:color w:val="000000"/>
          <w:spacing w:val="1"/>
          <w:sz w:val="30"/>
          <w:szCs w:val="30"/>
        </w:rPr>
        <w:t>проникнення вірулентного збудника в тварини не виникає. Міра вірулентності найпростішого за наявності антитіл протягом пев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ного періоду слабшає, </w:t>
      </w:r>
      <w:r w:rsidRPr="00F208FA">
        <w:rPr>
          <w:color w:val="000000"/>
          <w:spacing w:val="3"/>
          <w:sz w:val="30"/>
          <w:szCs w:val="30"/>
        </w:rPr>
        <w:lastRenderedPageBreak/>
        <w:t>паразит стає авірулентним, а потім зни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кає. Після послаблення вірулентності паразита організм хазяїна </w:t>
      </w:r>
      <w:r w:rsidRPr="00F208FA">
        <w:rPr>
          <w:color w:val="000000"/>
          <w:sz w:val="30"/>
          <w:szCs w:val="30"/>
        </w:rPr>
        <w:t>стає чутливим до того самого виду збудника, до якого мав несте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рильний імунітет. Якщо ж до зниження вірулентності тварина </w:t>
      </w:r>
      <w:r w:rsidRPr="00F208FA">
        <w:rPr>
          <w:color w:val="000000"/>
          <w:spacing w:val="2"/>
          <w:sz w:val="30"/>
          <w:szCs w:val="30"/>
        </w:rPr>
        <w:t>знову підпала інвазуванню тим самим видом паразита (суперін</w:t>
      </w:r>
      <w:r w:rsidRPr="00F208FA">
        <w:rPr>
          <w:color w:val="000000"/>
          <w:spacing w:val="3"/>
          <w:sz w:val="30"/>
          <w:szCs w:val="30"/>
        </w:rPr>
        <w:t>вазія), то вона легко перемагає паразита й відновлює напруженість премуніції.</w:t>
      </w:r>
    </w:p>
    <w:p w:rsidR="00EA0D64" w:rsidRPr="00F208FA" w:rsidRDefault="00EA0D64" w:rsidP="00EA0D64">
      <w:pPr>
        <w:framePr w:h="123" w:hRule="exact" w:hSpace="36" w:wrap="notBeside" w:vAnchor="text" w:hAnchor="margin" w:x="13098" w:y="2384"/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</w:p>
    <w:p w:rsidR="00EA0D64" w:rsidRPr="00F208FA" w:rsidRDefault="00EA0D64" w:rsidP="00EA0D64">
      <w:pPr>
        <w:shd w:val="clear" w:color="auto" w:fill="FFFFFF"/>
        <w:spacing w:line="300" w:lineRule="auto"/>
        <w:ind w:right="122" w:firstLine="540"/>
        <w:jc w:val="both"/>
        <w:rPr>
          <w:sz w:val="30"/>
          <w:szCs w:val="30"/>
        </w:rPr>
      </w:pPr>
      <w:r w:rsidRPr="00F208FA">
        <w:rPr>
          <w:color w:val="000000"/>
          <w:spacing w:val="7"/>
          <w:w w:val="105"/>
          <w:sz w:val="30"/>
          <w:szCs w:val="30"/>
        </w:rPr>
        <w:t>У тварин премуніція може бути послабленою при зниженні резистентності організму (виснаження, інші захворювання). У цьому випадку вірулентність паразита збільшується, він почи</w:t>
      </w:r>
      <w:r w:rsidRPr="00F208FA">
        <w:rPr>
          <w:color w:val="000000"/>
          <w:spacing w:val="7"/>
          <w:w w:val="105"/>
          <w:sz w:val="30"/>
          <w:szCs w:val="30"/>
        </w:rPr>
        <w:softHyphen/>
        <w:t>нає швидко розмножуватись і лише тоді спостерігається реци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6"/>
          <w:w w:val="105"/>
          <w:sz w:val="30"/>
          <w:szCs w:val="30"/>
        </w:rPr>
        <w:t>див хвороби. В організмі тварини, як правило, виникає стан не</w:t>
      </w:r>
      <w:r w:rsidRPr="00F208FA">
        <w:rPr>
          <w:color w:val="000000"/>
          <w:spacing w:val="6"/>
          <w:w w:val="105"/>
          <w:sz w:val="30"/>
          <w:szCs w:val="30"/>
        </w:rPr>
        <w:softHyphen/>
      </w:r>
      <w:r w:rsidRPr="00F208FA">
        <w:rPr>
          <w:color w:val="000000"/>
          <w:spacing w:val="4"/>
          <w:w w:val="105"/>
          <w:sz w:val="30"/>
          <w:szCs w:val="30"/>
        </w:rPr>
        <w:t>сприйнятливості або нестерильного імунітету до більшості бага</w:t>
      </w:r>
      <w:r w:rsidRPr="00F208FA">
        <w:rPr>
          <w:color w:val="000000"/>
          <w:spacing w:val="4"/>
          <w:w w:val="105"/>
          <w:sz w:val="30"/>
          <w:szCs w:val="30"/>
        </w:rPr>
        <w:softHyphen/>
      </w:r>
      <w:r w:rsidRPr="00F208FA">
        <w:rPr>
          <w:color w:val="000000"/>
          <w:spacing w:val="9"/>
          <w:w w:val="105"/>
          <w:sz w:val="30"/>
          <w:szCs w:val="30"/>
        </w:rPr>
        <w:t>токлітинних паразитів.</w:t>
      </w:r>
    </w:p>
    <w:p w:rsidR="00EA0D64" w:rsidRPr="00F208FA" w:rsidRDefault="00EA0D64" w:rsidP="00EA0D64">
      <w:pPr>
        <w:shd w:val="clear" w:color="auto" w:fill="FFFFFF"/>
        <w:spacing w:line="300" w:lineRule="auto"/>
        <w:ind w:left="29" w:right="94" w:firstLine="540"/>
        <w:jc w:val="both"/>
        <w:rPr>
          <w:sz w:val="30"/>
          <w:szCs w:val="30"/>
        </w:rPr>
      </w:pPr>
      <w:r w:rsidRPr="00B33B4F">
        <w:rPr>
          <w:i/>
          <w:color w:val="000000"/>
          <w:spacing w:val="7"/>
          <w:w w:val="105"/>
          <w:sz w:val="30"/>
          <w:szCs w:val="30"/>
        </w:rPr>
        <w:t>Антигенами</w:t>
      </w:r>
      <w:r w:rsidRPr="00F208FA">
        <w:rPr>
          <w:color w:val="000000"/>
          <w:spacing w:val="7"/>
          <w:w w:val="105"/>
          <w:sz w:val="30"/>
          <w:szCs w:val="30"/>
        </w:rPr>
        <w:t xml:space="preserve"> називають речовини й клітини, які при їх уве</w:t>
      </w:r>
      <w:r w:rsidRPr="00F208FA">
        <w:rPr>
          <w:color w:val="000000"/>
          <w:spacing w:val="7"/>
          <w:w w:val="105"/>
          <w:sz w:val="30"/>
          <w:szCs w:val="30"/>
        </w:rPr>
        <w:softHyphen/>
        <w:t>денні в організм викликають утворення в ньому антитіл (імун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8"/>
          <w:w w:val="105"/>
          <w:sz w:val="30"/>
          <w:szCs w:val="30"/>
        </w:rPr>
        <w:t xml:space="preserve">них тіл) і дають помітні реакції зі специфічними антитілами - </w:t>
      </w:r>
      <w:r w:rsidRPr="00F208FA">
        <w:rPr>
          <w:color w:val="000000"/>
          <w:spacing w:val="7"/>
          <w:w w:val="105"/>
          <w:sz w:val="30"/>
          <w:szCs w:val="30"/>
        </w:rPr>
        <w:t>так звані реакції імунітету. Речовини, які під час уведення до організму тварини самі по собі не викликають утворення анти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5"/>
          <w:w w:val="105"/>
          <w:sz w:val="30"/>
          <w:szCs w:val="30"/>
        </w:rPr>
        <w:t>тіл, але реагують у реакціях імунітету з уже готовими антитіла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7"/>
          <w:w w:val="105"/>
          <w:sz w:val="30"/>
          <w:szCs w:val="30"/>
        </w:rPr>
        <w:t>ми, називають неповноцінними антигенами, або гаптенами.</w:t>
      </w:r>
    </w:p>
    <w:p w:rsidR="00EA0D64" w:rsidRPr="00F208FA" w:rsidRDefault="00EA0D64" w:rsidP="00EA0D64">
      <w:pPr>
        <w:shd w:val="clear" w:color="auto" w:fill="FFFFFF"/>
        <w:spacing w:line="300" w:lineRule="auto"/>
        <w:ind w:right="65" w:firstLine="540"/>
        <w:jc w:val="both"/>
        <w:rPr>
          <w:sz w:val="30"/>
          <w:szCs w:val="30"/>
        </w:rPr>
      </w:pPr>
      <w:r w:rsidRPr="00F208FA">
        <w:rPr>
          <w:color w:val="000000"/>
          <w:spacing w:val="7"/>
          <w:w w:val="105"/>
          <w:sz w:val="30"/>
          <w:szCs w:val="30"/>
        </w:rPr>
        <w:t>Повноцінними антигенами є білки; речовини іншого хіміч</w:t>
      </w:r>
      <w:r w:rsidRPr="00F208FA">
        <w:rPr>
          <w:color w:val="000000"/>
          <w:spacing w:val="7"/>
          <w:w w:val="105"/>
          <w:sz w:val="30"/>
          <w:szCs w:val="30"/>
        </w:rPr>
        <w:softHyphen/>
        <w:t xml:space="preserve">ного складу (ліпоїди, полісахариди) - неповноцінні антигени. </w:t>
      </w:r>
      <w:r w:rsidRPr="00F208FA">
        <w:rPr>
          <w:color w:val="000000"/>
          <w:spacing w:val="3"/>
          <w:w w:val="105"/>
          <w:sz w:val="30"/>
          <w:szCs w:val="30"/>
        </w:rPr>
        <w:t xml:space="preserve">Мікробні клітини у своєму складі мають білкові субстанції, тому </w:t>
      </w:r>
      <w:r w:rsidRPr="00F208FA">
        <w:rPr>
          <w:color w:val="000000"/>
          <w:spacing w:val="7"/>
          <w:w w:val="105"/>
          <w:sz w:val="30"/>
          <w:szCs w:val="30"/>
        </w:rPr>
        <w:t>вони є повноцінними антигенами. Залежно від видової належ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4"/>
          <w:w w:val="105"/>
          <w:sz w:val="30"/>
          <w:szCs w:val="30"/>
        </w:rPr>
        <w:t xml:space="preserve">ності в мікробній клітині можуть бути різні антигенні речовини, </w:t>
      </w:r>
      <w:r w:rsidRPr="00F208FA">
        <w:rPr>
          <w:color w:val="000000"/>
          <w:spacing w:val="8"/>
          <w:w w:val="105"/>
          <w:sz w:val="30"/>
          <w:szCs w:val="30"/>
        </w:rPr>
        <w:t xml:space="preserve">через що при потраплянні мікроорганізмів до макроорганізму вони здатні викликати утворення різних специфічних антитіл, </w:t>
      </w:r>
      <w:r w:rsidRPr="00F208FA">
        <w:rPr>
          <w:color w:val="000000"/>
          <w:spacing w:val="6"/>
          <w:w w:val="105"/>
          <w:sz w:val="30"/>
          <w:szCs w:val="30"/>
        </w:rPr>
        <w:t>які відповідають антигенній будові того чи іншого мікроба.</w:t>
      </w:r>
    </w:p>
    <w:p w:rsidR="00EA0D64" w:rsidRPr="00F208FA" w:rsidRDefault="00EA0D64" w:rsidP="00EA0D64">
      <w:pPr>
        <w:shd w:val="clear" w:color="auto" w:fill="FFFFFF"/>
        <w:spacing w:line="300" w:lineRule="auto"/>
        <w:ind w:right="65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w w:val="105"/>
          <w:sz w:val="30"/>
          <w:szCs w:val="30"/>
        </w:rPr>
        <w:t>Залежно від видових особливостей бактерій, у них розрізня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6"/>
          <w:w w:val="105"/>
          <w:sz w:val="30"/>
          <w:szCs w:val="30"/>
        </w:rPr>
        <w:t>ють антигени трьох типів:</w:t>
      </w:r>
    </w:p>
    <w:p w:rsidR="00EA0D64" w:rsidRPr="00F208FA" w:rsidRDefault="00EA0D64" w:rsidP="00EA0D64">
      <w:pPr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05"/>
          <w:sz w:val="30"/>
          <w:szCs w:val="30"/>
        </w:rPr>
      </w:pPr>
      <w:r w:rsidRPr="00F208FA">
        <w:rPr>
          <w:color w:val="000000"/>
          <w:spacing w:val="-2"/>
          <w:w w:val="105"/>
          <w:sz w:val="30"/>
          <w:szCs w:val="30"/>
          <w:lang w:val="uk-UA"/>
        </w:rPr>
        <w:t xml:space="preserve"> </w:t>
      </w:r>
      <w:r w:rsidRPr="00F208FA">
        <w:rPr>
          <w:color w:val="000000"/>
          <w:spacing w:val="-2"/>
          <w:w w:val="105"/>
          <w:sz w:val="30"/>
          <w:szCs w:val="30"/>
        </w:rPr>
        <w:t>соматичні;</w:t>
      </w:r>
    </w:p>
    <w:p w:rsidR="00EA0D64" w:rsidRPr="00F208FA" w:rsidRDefault="00EA0D64" w:rsidP="00EA0D64">
      <w:pPr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05"/>
          <w:sz w:val="30"/>
          <w:szCs w:val="30"/>
        </w:rPr>
      </w:pPr>
      <w:r w:rsidRPr="00F208FA">
        <w:rPr>
          <w:color w:val="000000"/>
          <w:spacing w:val="-2"/>
          <w:w w:val="105"/>
          <w:sz w:val="30"/>
          <w:szCs w:val="30"/>
          <w:lang w:val="uk-UA"/>
        </w:rPr>
        <w:t xml:space="preserve"> </w:t>
      </w:r>
      <w:r w:rsidRPr="00F208FA">
        <w:rPr>
          <w:color w:val="000000"/>
          <w:spacing w:val="-2"/>
          <w:w w:val="105"/>
          <w:sz w:val="30"/>
          <w:szCs w:val="30"/>
        </w:rPr>
        <w:t>джгутикові;</w:t>
      </w:r>
    </w:p>
    <w:p w:rsidR="00EA0D64" w:rsidRPr="00F208FA" w:rsidRDefault="00EA0D64" w:rsidP="00EA0D64">
      <w:pPr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3"/>
          <w:w w:val="105"/>
          <w:sz w:val="30"/>
          <w:szCs w:val="30"/>
        </w:rPr>
      </w:pPr>
      <w:r w:rsidRPr="00F208FA">
        <w:rPr>
          <w:color w:val="000000"/>
          <w:spacing w:val="-2"/>
          <w:w w:val="105"/>
          <w:sz w:val="30"/>
          <w:szCs w:val="30"/>
          <w:lang w:val="uk-UA"/>
        </w:rPr>
        <w:t xml:space="preserve"> </w:t>
      </w:r>
      <w:r w:rsidRPr="00F208FA">
        <w:rPr>
          <w:color w:val="000000"/>
          <w:spacing w:val="-2"/>
          <w:w w:val="105"/>
          <w:sz w:val="30"/>
          <w:szCs w:val="30"/>
        </w:rPr>
        <w:t>капсульні.</w:t>
      </w:r>
    </w:p>
    <w:p w:rsidR="00EA0D64" w:rsidRPr="00F208FA" w:rsidRDefault="00EA0D64" w:rsidP="00EA0D64">
      <w:pPr>
        <w:shd w:val="clear" w:color="auto" w:fill="FFFFFF"/>
        <w:spacing w:line="300" w:lineRule="auto"/>
        <w:ind w:right="36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w w:val="105"/>
          <w:sz w:val="30"/>
          <w:szCs w:val="30"/>
        </w:rPr>
        <w:lastRenderedPageBreak/>
        <w:t>Усі бактерії мають специфічний соматичний антиген; у бак</w:t>
      </w:r>
      <w:r w:rsidRPr="00F208FA">
        <w:rPr>
          <w:color w:val="000000"/>
          <w:spacing w:val="5"/>
          <w:w w:val="105"/>
          <w:sz w:val="30"/>
          <w:szCs w:val="30"/>
        </w:rPr>
        <w:softHyphen/>
        <w:t>терій, що утворюють капсули, міститься ще й капсульний анти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8"/>
          <w:w w:val="105"/>
          <w:sz w:val="30"/>
          <w:szCs w:val="30"/>
        </w:rPr>
        <w:t>ген. Рухливі види бактерій мають соматичний та джгутиковий</w:t>
      </w:r>
      <w:r w:rsidRPr="00EF0025">
        <w:rPr>
          <w:color w:val="000000"/>
          <w:spacing w:val="8"/>
          <w:w w:val="105"/>
          <w:sz w:val="30"/>
          <w:szCs w:val="30"/>
        </w:rPr>
        <w:t xml:space="preserve"> </w:t>
      </w:r>
      <w:r w:rsidRPr="00F208FA">
        <w:rPr>
          <w:color w:val="000000"/>
          <w:spacing w:val="6"/>
          <w:w w:val="105"/>
          <w:sz w:val="30"/>
          <w:szCs w:val="30"/>
        </w:rPr>
        <w:t>антигени.</w:t>
      </w:r>
    </w:p>
    <w:p w:rsidR="00EA0D64" w:rsidRPr="00F208FA" w:rsidRDefault="00EA0D64" w:rsidP="00EA0D64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w w:val="105"/>
          <w:sz w:val="30"/>
          <w:szCs w:val="30"/>
        </w:rPr>
        <w:t xml:space="preserve">Набутий специфічний імунітет супроводжується появою </w:t>
      </w:r>
      <w:r w:rsidRPr="00EF0025">
        <w:rPr>
          <w:i/>
          <w:color w:val="000000"/>
          <w:spacing w:val="5"/>
          <w:w w:val="105"/>
          <w:sz w:val="30"/>
          <w:szCs w:val="30"/>
        </w:rPr>
        <w:t>ан</w:t>
      </w:r>
      <w:r w:rsidRPr="00EF0025">
        <w:rPr>
          <w:i/>
          <w:color w:val="000000"/>
          <w:spacing w:val="7"/>
          <w:w w:val="105"/>
          <w:sz w:val="30"/>
          <w:szCs w:val="30"/>
        </w:rPr>
        <w:t>титіл</w:t>
      </w:r>
      <w:r w:rsidRPr="00F208FA">
        <w:rPr>
          <w:color w:val="000000"/>
          <w:spacing w:val="7"/>
          <w:w w:val="105"/>
          <w:sz w:val="30"/>
          <w:szCs w:val="30"/>
        </w:rPr>
        <w:t xml:space="preserve">, що містяться в рідинах організму, особливо в сироватці </w:t>
      </w:r>
      <w:r w:rsidRPr="00F208FA">
        <w:rPr>
          <w:color w:val="000000"/>
          <w:spacing w:val="6"/>
          <w:w w:val="105"/>
          <w:sz w:val="30"/>
          <w:szCs w:val="30"/>
        </w:rPr>
        <w:t xml:space="preserve">крові. Вважають, що </w:t>
      </w:r>
      <w:r w:rsidRPr="00EF0025">
        <w:rPr>
          <w:i/>
          <w:color w:val="000000"/>
          <w:spacing w:val="6"/>
          <w:w w:val="105"/>
          <w:sz w:val="30"/>
          <w:szCs w:val="30"/>
        </w:rPr>
        <w:t>антитіла</w:t>
      </w:r>
      <w:r w:rsidRPr="00F208FA">
        <w:rPr>
          <w:color w:val="000000"/>
          <w:spacing w:val="6"/>
          <w:w w:val="105"/>
          <w:sz w:val="30"/>
          <w:szCs w:val="30"/>
        </w:rPr>
        <w:t xml:space="preserve"> - це змінені глобуліни крові, зок</w:t>
      </w:r>
      <w:r w:rsidRPr="00F208FA">
        <w:rPr>
          <w:color w:val="000000"/>
          <w:spacing w:val="7"/>
          <w:w w:val="105"/>
          <w:sz w:val="30"/>
          <w:szCs w:val="30"/>
        </w:rPr>
        <w:t xml:space="preserve">рема фракції гамаглобулінів. Антитіло відрізняється від інших </w:t>
      </w:r>
      <w:r w:rsidRPr="00F208FA">
        <w:rPr>
          <w:color w:val="000000"/>
          <w:spacing w:val="5"/>
          <w:w w:val="105"/>
          <w:sz w:val="30"/>
          <w:szCs w:val="30"/>
        </w:rPr>
        <w:t xml:space="preserve">глобулінів сироватки своєю специфічністю, яка полягає в тому, </w:t>
      </w:r>
      <w:r w:rsidRPr="00F208FA">
        <w:rPr>
          <w:color w:val="000000"/>
          <w:spacing w:val="2"/>
          <w:w w:val="105"/>
          <w:sz w:val="30"/>
          <w:szCs w:val="30"/>
        </w:rPr>
        <w:t xml:space="preserve">що рідини з вмістом цих антитіл виявляють спрямовану дію лише </w:t>
      </w:r>
      <w:r w:rsidRPr="00F208FA">
        <w:rPr>
          <w:color w:val="000000"/>
          <w:spacing w:val="6"/>
          <w:w w:val="105"/>
          <w:sz w:val="30"/>
          <w:szCs w:val="30"/>
        </w:rPr>
        <w:t>на той хвороботворний агент (специфічний антиген), під впли</w:t>
      </w:r>
      <w:r w:rsidRPr="00F208FA">
        <w:rPr>
          <w:color w:val="000000"/>
          <w:spacing w:val="6"/>
          <w:w w:val="105"/>
          <w:sz w:val="30"/>
          <w:szCs w:val="30"/>
        </w:rPr>
        <w:softHyphen/>
      </w:r>
      <w:r w:rsidRPr="00F208FA">
        <w:rPr>
          <w:color w:val="000000"/>
          <w:spacing w:val="5"/>
          <w:w w:val="105"/>
          <w:sz w:val="30"/>
          <w:szCs w:val="30"/>
        </w:rPr>
        <w:t>вом якого виникли ці антитіла. Наприклад, сироватка крові тва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3"/>
          <w:w w:val="105"/>
          <w:sz w:val="30"/>
          <w:szCs w:val="30"/>
        </w:rPr>
        <w:t xml:space="preserve">рини, що перехворіла на сальмонельоз, нейтралізує шкідливу дію </w:t>
      </w:r>
      <w:r w:rsidRPr="00F208FA">
        <w:rPr>
          <w:color w:val="000000"/>
          <w:spacing w:val="6"/>
          <w:w w:val="105"/>
          <w:sz w:val="30"/>
          <w:szCs w:val="30"/>
        </w:rPr>
        <w:t>відповідного антигену, а сироватка крові тварини, що перехво</w:t>
      </w:r>
      <w:r w:rsidRPr="00F208FA">
        <w:rPr>
          <w:color w:val="000000"/>
          <w:spacing w:val="6"/>
          <w:w w:val="105"/>
          <w:sz w:val="30"/>
          <w:szCs w:val="30"/>
        </w:rPr>
        <w:softHyphen/>
      </w:r>
      <w:r w:rsidRPr="00F208FA">
        <w:rPr>
          <w:color w:val="000000"/>
          <w:spacing w:val="5"/>
          <w:w w:val="105"/>
          <w:sz w:val="30"/>
          <w:szCs w:val="30"/>
        </w:rPr>
        <w:t>ріла на правець, нейтралізує правцевий токсин. Наявність анти</w:t>
      </w:r>
      <w:r w:rsidRPr="00F208FA">
        <w:rPr>
          <w:color w:val="000000"/>
          <w:spacing w:val="6"/>
          <w:w w:val="105"/>
          <w:sz w:val="30"/>
          <w:szCs w:val="30"/>
        </w:rPr>
        <w:t xml:space="preserve"> тіл у тканинних соках тварини свідчить про те, що цей організм </w:t>
      </w:r>
      <w:r w:rsidRPr="00F208FA">
        <w:rPr>
          <w:color w:val="000000"/>
          <w:spacing w:val="3"/>
          <w:w w:val="105"/>
          <w:sz w:val="30"/>
          <w:szCs w:val="30"/>
        </w:rPr>
        <w:t>зазнав впливу відповідного антигену, який і став причиною утво</w:t>
      </w:r>
      <w:r w:rsidRPr="00F208FA">
        <w:rPr>
          <w:color w:val="000000"/>
          <w:spacing w:val="3"/>
          <w:w w:val="105"/>
          <w:sz w:val="30"/>
          <w:szCs w:val="30"/>
        </w:rPr>
        <w:softHyphen/>
      </w:r>
      <w:r w:rsidRPr="00F208FA">
        <w:rPr>
          <w:color w:val="000000"/>
          <w:spacing w:val="6"/>
          <w:w w:val="105"/>
          <w:sz w:val="30"/>
          <w:szCs w:val="30"/>
        </w:rPr>
        <w:t xml:space="preserve">рення специфічних для нього антитіл. На принципі виявлення в </w:t>
      </w:r>
      <w:r w:rsidRPr="00F208FA">
        <w:rPr>
          <w:color w:val="000000"/>
          <w:spacing w:val="7"/>
          <w:w w:val="105"/>
          <w:sz w:val="30"/>
          <w:szCs w:val="30"/>
        </w:rPr>
        <w:t>сироватці крові відповідних антитіл ґрунтуються методи серо</w:t>
      </w:r>
      <w:r w:rsidRPr="00F208FA">
        <w:rPr>
          <w:color w:val="000000"/>
          <w:spacing w:val="7"/>
          <w:w w:val="105"/>
          <w:sz w:val="30"/>
          <w:szCs w:val="30"/>
        </w:rPr>
        <w:softHyphen/>
        <w:t>логічної діагностики інфекційних хвороб тварин та людини.</w:t>
      </w:r>
    </w:p>
    <w:p w:rsidR="00EA0D64" w:rsidRPr="00F208FA" w:rsidRDefault="00EA0D64" w:rsidP="00EA0D64">
      <w:pPr>
        <w:shd w:val="clear" w:color="auto" w:fill="FFFFFF"/>
        <w:spacing w:line="300" w:lineRule="auto"/>
        <w:ind w:left="72" w:right="22" w:firstLine="540"/>
        <w:jc w:val="both"/>
        <w:rPr>
          <w:sz w:val="30"/>
          <w:szCs w:val="30"/>
        </w:rPr>
      </w:pPr>
      <w:r w:rsidRPr="00F208FA">
        <w:rPr>
          <w:b/>
          <w:color w:val="000000"/>
          <w:spacing w:val="5"/>
          <w:w w:val="105"/>
          <w:sz w:val="30"/>
          <w:szCs w:val="30"/>
        </w:rPr>
        <w:t>Опсоніни</w:t>
      </w:r>
      <w:r w:rsidRPr="00F208FA">
        <w:rPr>
          <w:color w:val="000000"/>
          <w:spacing w:val="5"/>
          <w:w w:val="105"/>
          <w:sz w:val="30"/>
          <w:szCs w:val="30"/>
        </w:rPr>
        <w:t xml:space="preserve"> - антитіла, які можна виявити в нормальній та іму</w:t>
      </w:r>
      <w:r w:rsidRPr="00F208FA">
        <w:rPr>
          <w:color w:val="000000"/>
          <w:spacing w:val="6"/>
          <w:w w:val="105"/>
          <w:sz w:val="30"/>
          <w:szCs w:val="30"/>
        </w:rPr>
        <w:t>нній сироватці крові тварин. Вони сенсибілізують мікробні клі</w:t>
      </w:r>
      <w:r w:rsidRPr="00F208FA">
        <w:rPr>
          <w:color w:val="000000"/>
          <w:spacing w:val="7"/>
          <w:w w:val="105"/>
          <w:sz w:val="30"/>
          <w:szCs w:val="30"/>
        </w:rPr>
        <w:t>тини до наступного захоплення й зруйнування їх фагоцитами.</w:t>
      </w:r>
    </w:p>
    <w:p w:rsidR="00EA0D64" w:rsidRPr="00F208FA" w:rsidRDefault="00EA0D64" w:rsidP="00EA0D64">
      <w:pPr>
        <w:shd w:val="clear" w:color="auto" w:fill="FFFFFF"/>
        <w:spacing w:line="300" w:lineRule="auto"/>
        <w:ind w:left="65" w:right="22" w:firstLine="540"/>
        <w:jc w:val="both"/>
        <w:rPr>
          <w:sz w:val="30"/>
          <w:szCs w:val="30"/>
        </w:rPr>
      </w:pPr>
      <w:r w:rsidRPr="00F208FA">
        <w:rPr>
          <w:b/>
          <w:color w:val="000000"/>
          <w:spacing w:val="7"/>
          <w:w w:val="105"/>
          <w:sz w:val="30"/>
          <w:szCs w:val="30"/>
        </w:rPr>
        <w:t>Імунологічна пам'ять</w:t>
      </w:r>
      <w:r w:rsidRPr="00F208FA">
        <w:rPr>
          <w:color w:val="000000"/>
          <w:spacing w:val="7"/>
          <w:w w:val="105"/>
          <w:sz w:val="30"/>
          <w:szCs w:val="30"/>
        </w:rPr>
        <w:t xml:space="preserve"> - це здатність організму реагувати на повторне введення агенту швидше та ефективніше. Її носіями є </w:t>
      </w:r>
      <w:r w:rsidRPr="00F208FA">
        <w:rPr>
          <w:color w:val="000000"/>
          <w:spacing w:val="4"/>
          <w:w w:val="105"/>
          <w:sz w:val="30"/>
          <w:szCs w:val="30"/>
        </w:rPr>
        <w:t xml:space="preserve">Т- і В-лімфоцити, які взаємодіяли з відповідним антигеном. Такі </w:t>
      </w:r>
      <w:r w:rsidRPr="00F208FA">
        <w:rPr>
          <w:color w:val="000000"/>
          <w:spacing w:val="7"/>
          <w:w w:val="105"/>
          <w:sz w:val="30"/>
          <w:szCs w:val="30"/>
        </w:rPr>
        <w:t xml:space="preserve">антигенстимульовані лімфоцити тривалий час рециркулюють в </w:t>
      </w:r>
      <w:r w:rsidRPr="00F208FA">
        <w:rPr>
          <w:bCs/>
          <w:color w:val="000000"/>
          <w:spacing w:val="8"/>
          <w:w w:val="105"/>
          <w:sz w:val="30"/>
          <w:szCs w:val="30"/>
        </w:rPr>
        <w:t>організмі,</w:t>
      </w:r>
      <w:r w:rsidRPr="00F208FA">
        <w:rPr>
          <w:b/>
          <w:bCs/>
          <w:color w:val="000000"/>
          <w:spacing w:val="8"/>
          <w:w w:val="105"/>
          <w:sz w:val="30"/>
          <w:szCs w:val="30"/>
        </w:rPr>
        <w:t xml:space="preserve"> </w:t>
      </w:r>
      <w:r w:rsidRPr="00F208FA">
        <w:rPr>
          <w:color w:val="000000"/>
          <w:spacing w:val="8"/>
          <w:w w:val="105"/>
          <w:sz w:val="30"/>
          <w:szCs w:val="30"/>
        </w:rPr>
        <w:t xml:space="preserve">забезпечуючи резерв імунокомпетентних клітин та </w:t>
      </w:r>
      <w:r w:rsidRPr="00F208FA">
        <w:rPr>
          <w:color w:val="000000"/>
          <w:spacing w:val="7"/>
          <w:w w:val="105"/>
          <w:sz w:val="30"/>
          <w:szCs w:val="30"/>
        </w:rPr>
        <w:t>імунну відповідь на зараження.</w:t>
      </w:r>
    </w:p>
    <w:p w:rsidR="00EA0D64" w:rsidRPr="00F208FA" w:rsidRDefault="00EA0D64" w:rsidP="00EA0D64">
      <w:pPr>
        <w:shd w:val="clear" w:color="auto" w:fill="FFFFFF"/>
        <w:spacing w:line="300" w:lineRule="auto"/>
        <w:ind w:left="58" w:right="36" w:firstLine="540"/>
        <w:jc w:val="both"/>
        <w:rPr>
          <w:sz w:val="30"/>
          <w:szCs w:val="30"/>
        </w:rPr>
      </w:pPr>
      <w:r w:rsidRPr="00F208FA">
        <w:rPr>
          <w:color w:val="000000"/>
          <w:spacing w:val="7"/>
          <w:w w:val="105"/>
          <w:sz w:val="30"/>
          <w:szCs w:val="30"/>
        </w:rPr>
        <w:t>Стійкість організму до інфекції не є сталою. Напруженість природного й штучного імунітету може змінюватися під впли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6"/>
          <w:w w:val="105"/>
          <w:sz w:val="30"/>
          <w:szCs w:val="30"/>
        </w:rPr>
        <w:t xml:space="preserve">вом різних факторів (генетичного, типу нервової системи, віку, </w:t>
      </w:r>
      <w:r w:rsidRPr="00F208FA">
        <w:rPr>
          <w:color w:val="000000"/>
          <w:spacing w:val="6"/>
          <w:w w:val="105"/>
          <w:sz w:val="30"/>
          <w:szCs w:val="30"/>
        </w:rPr>
        <w:lastRenderedPageBreak/>
        <w:t>умов годування, утримання, експлуатації, санітарно-гігієнічно</w:t>
      </w:r>
      <w:r w:rsidRPr="00F208FA">
        <w:rPr>
          <w:color w:val="000000"/>
          <w:spacing w:val="6"/>
          <w:w w:val="105"/>
          <w:sz w:val="30"/>
          <w:szCs w:val="30"/>
        </w:rPr>
        <w:softHyphen/>
      </w:r>
      <w:r w:rsidRPr="00F208FA">
        <w:rPr>
          <w:color w:val="000000"/>
          <w:spacing w:val="3"/>
          <w:w w:val="105"/>
          <w:sz w:val="30"/>
          <w:szCs w:val="30"/>
        </w:rPr>
        <w:t>го стану тощо).</w:t>
      </w:r>
    </w:p>
    <w:p w:rsidR="00EA0D64" w:rsidRPr="00F208FA" w:rsidRDefault="00EA0D64" w:rsidP="00EA0D64">
      <w:pPr>
        <w:shd w:val="clear" w:color="auto" w:fill="FFFFFF"/>
        <w:spacing w:line="300" w:lineRule="auto"/>
        <w:ind w:left="29" w:right="43" w:firstLine="540"/>
        <w:jc w:val="both"/>
        <w:rPr>
          <w:sz w:val="30"/>
          <w:szCs w:val="30"/>
        </w:rPr>
      </w:pPr>
      <w:r w:rsidRPr="00F208FA">
        <w:rPr>
          <w:color w:val="000000"/>
          <w:spacing w:val="8"/>
          <w:w w:val="105"/>
          <w:sz w:val="30"/>
          <w:szCs w:val="30"/>
        </w:rPr>
        <w:t xml:space="preserve">Напруженість і тривалість штучного імунітету залежать як </w:t>
      </w:r>
      <w:r w:rsidRPr="00F208FA">
        <w:rPr>
          <w:color w:val="000000"/>
          <w:spacing w:val="7"/>
          <w:w w:val="105"/>
          <w:sz w:val="30"/>
          <w:szCs w:val="30"/>
        </w:rPr>
        <w:t>від активності застосованої вакцини, кількості та способу вве</w:t>
      </w:r>
      <w:r w:rsidRPr="00F208FA">
        <w:rPr>
          <w:color w:val="000000"/>
          <w:spacing w:val="7"/>
          <w:w w:val="105"/>
          <w:sz w:val="30"/>
          <w:szCs w:val="30"/>
        </w:rPr>
        <w:softHyphen/>
        <w:t xml:space="preserve">дення її в організм, так і від здатності організму реагувати на </w:t>
      </w:r>
      <w:r w:rsidRPr="00F208FA">
        <w:rPr>
          <w:color w:val="000000"/>
          <w:spacing w:val="4"/>
          <w:w w:val="105"/>
          <w:sz w:val="30"/>
          <w:szCs w:val="30"/>
        </w:rPr>
        <w:t xml:space="preserve">введений антиген (вакцину) виробленням специфічних захисних </w:t>
      </w:r>
      <w:r w:rsidRPr="00F208FA">
        <w:rPr>
          <w:color w:val="000000"/>
          <w:spacing w:val="5"/>
          <w:w w:val="105"/>
          <w:sz w:val="30"/>
          <w:szCs w:val="30"/>
        </w:rPr>
        <w:t xml:space="preserve">антитіл. Залежно від того, живою чи вбитою вакциною зроблено </w:t>
      </w:r>
      <w:r w:rsidRPr="00F208FA">
        <w:rPr>
          <w:color w:val="000000"/>
          <w:spacing w:val="9"/>
          <w:w w:val="105"/>
          <w:sz w:val="30"/>
          <w:szCs w:val="30"/>
        </w:rPr>
        <w:t xml:space="preserve">щеплення, резистентність буде формуватися по-різному. Так, наприклад, у разі щеплення живою поліоміелітною вакциною </w:t>
      </w:r>
      <w:r w:rsidRPr="00F208FA">
        <w:rPr>
          <w:color w:val="000000"/>
          <w:spacing w:val="7"/>
          <w:w w:val="105"/>
          <w:sz w:val="30"/>
          <w:szCs w:val="30"/>
        </w:rPr>
        <w:t>поряд із гуморальним імунітетом створюється клітинна резис</w:t>
      </w:r>
      <w:r w:rsidRPr="00F208FA">
        <w:rPr>
          <w:color w:val="000000"/>
          <w:spacing w:val="7"/>
          <w:w w:val="105"/>
          <w:sz w:val="30"/>
          <w:szCs w:val="30"/>
        </w:rPr>
        <w:softHyphen/>
      </w:r>
      <w:r w:rsidRPr="00F208FA">
        <w:rPr>
          <w:color w:val="000000"/>
          <w:spacing w:val="8"/>
          <w:w w:val="105"/>
          <w:sz w:val="30"/>
          <w:szCs w:val="30"/>
        </w:rPr>
        <w:t xml:space="preserve">тентність. Гуморальний імунітет захищає від захворювання, а </w:t>
      </w:r>
      <w:r w:rsidRPr="00F208FA">
        <w:rPr>
          <w:color w:val="000000"/>
          <w:spacing w:val="5"/>
          <w:w w:val="105"/>
          <w:sz w:val="30"/>
          <w:szCs w:val="30"/>
        </w:rPr>
        <w:t>резистентність тканин створює такі умови, які виключають при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9"/>
          <w:w w:val="105"/>
          <w:sz w:val="30"/>
          <w:szCs w:val="30"/>
        </w:rPr>
        <w:t xml:space="preserve">живлення збудника, що не допускає формування "здорового" </w:t>
      </w:r>
      <w:r w:rsidRPr="00F208FA">
        <w:rPr>
          <w:color w:val="000000"/>
          <w:spacing w:val="8"/>
          <w:w w:val="105"/>
          <w:sz w:val="30"/>
          <w:szCs w:val="30"/>
        </w:rPr>
        <w:t>носійства й сприяє припиненню циркуляції збудника.</w:t>
      </w:r>
    </w:p>
    <w:p w:rsidR="00EA0D64" w:rsidRPr="00F208FA" w:rsidRDefault="00EA0D64" w:rsidP="00EA0D64">
      <w:pPr>
        <w:shd w:val="clear" w:color="auto" w:fill="FFFFFF"/>
        <w:spacing w:line="300" w:lineRule="auto"/>
        <w:ind w:left="14" w:right="79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w w:val="105"/>
          <w:sz w:val="30"/>
          <w:szCs w:val="30"/>
        </w:rPr>
        <w:t>Стан нервової системи значно впливає на чутливість організ</w:t>
      </w:r>
      <w:r w:rsidRPr="00F208FA">
        <w:rPr>
          <w:color w:val="000000"/>
          <w:spacing w:val="4"/>
          <w:w w:val="105"/>
          <w:sz w:val="30"/>
          <w:szCs w:val="30"/>
        </w:rPr>
        <w:softHyphen/>
      </w:r>
      <w:r w:rsidRPr="00F208FA">
        <w:rPr>
          <w:color w:val="000000"/>
          <w:spacing w:val="11"/>
          <w:w w:val="105"/>
          <w:sz w:val="30"/>
          <w:szCs w:val="30"/>
        </w:rPr>
        <w:t xml:space="preserve">му до інфекції. Тварини в ранньому віці сприйнятливіші до </w:t>
      </w:r>
      <w:r w:rsidRPr="00F208FA">
        <w:rPr>
          <w:color w:val="000000"/>
          <w:spacing w:val="3"/>
          <w:w w:val="105"/>
          <w:sz w:val="30"/>
          <w:szCs w:val="30"/>
        </w:rPr>
        <w:t xml:space="preserve">інфекційних хвороб, ніж дорослі. Це пояснюється, з одного боку, </w:t>
      </w:r>
      <w:r w:rsidRPr="00F208FA">
        <w:rPr>
          <w:color w:val="000000"/>
          <w:spacing w:val="5"/>
          <w:w w:val="105"/>
          <w:sz w:val="30"/>
          <w:szCs w:val="30"/>
        </w:rPr>
        <w:t>недостатністю гуморальних факторів імунітету, а з іншого - не</w:t>
      </w:r>
      <w:r w:rsidRPr="00F208FA">
        <w:rPr>
          <w:color w:val="000000"/>
          <w:spacing w:val="5"/>
          <w:w w:val="105"/>
          <w:sz w:val="30"/>
          <w:szCs w:val="30"/>
        </w:rPr>
        <w:softHyphen/>
      </w:r>
      <w:r w:rsidRPr="00F208FA">
        <w:rPr>
          <w:color w:val="000000"/>
          <w:spacing w:val="8"/>
          <w:w w:val="105"/>
          <w:sz w:val="30"/>
          <w:szCs w:val="30"/>
        </w:rPr>
        <w:t>сприятливими умовами їх мешкання.</w:t>
      </w:r>
    </w:p>
    <w:p w:rsidR="00EA0D64" w:rsidRPr="00F208FA" w:rsidRDefault="00EA0D64" w:rsidP="00EA0D64">
      <w:pPr>
        <w:shd w:val="clear" w:color="auto" w:fill="FFFFFF"/>
        <w:tabs>
          <w:tab w:val="left" w:pos="3432"/>
        </w:tabs>
        <w:spacing w:line="300" w:lineRule="auto"/>
        <w:ind w:left="115" w:firstLine="540"/>
        <w:jc w:val="both"/>
        <w:rPr>
          <w:sz w:val="30"/>
          <w:szCs w:val="30"/>
        </w:rPr>
      </w:pPr>
      <w:r w:rsidRPr="00F208FA">
        <w:rPr>
          <w:color w:val="000000"/>
          <w:spacing w:val="6"/>
          <w:w w:val="105"/>
          <w:sz w:val="30"/>
          <w:szCs w:val="30"/>
        </w:rPr>
        <w:t>Повноцінність раціонів, особливо за вмістом білків, вітамі</w:t>
      </w:r>
      <w:r w:rsidRPr="00F208FA">
        <w:rPr>
          <w:color w:val="000000"/>
          <w:spacing w:val="6"/>
          <w:w w:val="105"/>
          <w:sz w:val="30"/>
          <w:szCs w:val="30"/>
        </w:rPr>
        <w:softHyphen/>
      </w:r>
      <w:r w:rsidRPr="00F208FA">
        <w:rPr>
          <w:color w:val="000000"/>
          <w:spacing w:val="8"/>
          <w:w w:val="105"/>
          <w:sz w:val="30"/>
          <w:szCs w:val="30"/>
        </w:rPr>
        <w:t xml:space="preserve">нів та мікроелементів, справляє значний вплив на підвищення </w:t>
      </w:r>
      <w:r w:rsidRPr="00F208FA">
        <w:rPr>
          <w:color w:val="000000"/>
          <w:spacing w:val="7"/>
          <w:w w:val="105"/>
          <w:sz w:val="30"/>
          <w:szCs w:val="30"/>
        </w:rPr>
        <w:t xml:space="preserve">природної резистентності організму до інфекції та інвазії. При </w:t>
      </w:r>
      <w:r w:rsidRPr="00F208FA">
        <w:rPr>
          <w:color w:val="000000"/>
          <w:spacing w:val="4"/>
          <w:w w:val="105"/>
          <w:sz w:val="30"/>
          <w:szCs w:val="30"/>
        </w:rPr>
        <w:t>неповноцінних раціонах значно знижується не лише загальна ре</w:t>
      </w:r>
      <w:r w:rsidRPr="00F208FA">
        <w:rPr>
          <w:color w:val="000000"/>
          <w:spacing w:val="7"/>
          <w:w w:val="105"/>
          <w:sz w:val="30"/>
          <w:szCs w:val="30"/>
        </w:rPr>
        <w:t xml:space="preserve">зистентність організму, а й утворення специфічних антитіл під </w:t>
      </w:r>
      <w:r w:rsidRPr="00F208FA">
        <w:rPr>
          <w:color w:val="000000"/>
          <w:spacing w:val="15"/>
          <w:w w:val="105"/>
          <w:sz w:val="30"/>
          <w:szCs w:val="30"/>
        </w:rPr>
        <w:t>час проведення запобіжних щеплень.</w:t>
      </w:r>
    </w:p>
    <w:p w:rsidR="00EA0D64" w:rsidRPr="00F208FA" w:rsidRDefault="00EA0D64" w:rsidP="00EA0D64">
      <w:pPr>
        <w:shd w:val="clear" w:color="auto" w:fill="FFFFFF"/>
        <w:spacing w:line="300" w:lineRule="auto"/>
        <w:ind w:left="814" w:firstLine="540"/>
        <w:jc w:val="both"/>
        <w:rPr>
          <w:b/>
          <w:color w:val="000000"/>
          <w:spacing w:val="1"/>
          <w:sz w:val="30"/>
          <w:szCs w:val="30"/>
          <w:lang w:val="uk-UA"/>
        </w:rPr>
      </w:pPr>
    </w:p>
    <w:p w:rsidR="00EA0D64" w:rsidRPr="00EA0D64" w:rsidRDefault="00EA0D64" w:rsidP="00EA0D64">
      <w:pPr>
        <w:shd w:val="clear" w:color="auto" w:fill="FFFFFF"/>
        <w:spacing w:line="300" w:lineRule="auto"/>
        <w:ind w:left="814" w:firstLine="540"/>
        <w:jc w:val="center"/>
        <w:rPr>
          <w:b/>
          <w:color w:val="000000"/>
          <w:spacing w:val="1"/>
          <w:sz w:val="30"/>
          <w:szCs w:val="30"/>
        </w:rPr>
      </w:pPr>
    </w:p>
    <w:p w:rsidR="00EA0D64" w:rsidRPr="00EA0D64" w:rsidRDefault="00EA0D64" w:rsidP="00EA0D64">
      <w:pPr>
        <w:shd w:val="clear" w:color="auto" w:fill="FFFFFF"/>
        <w:spacing w:line="300" w:lineRule="auto"/>
        <w:ind w:left="814" w:firstLine="540"/>
        <w:jc w:val="center"/>
        <w:rPr>
          <w:b/>
          <w:color w:val="000000"/>
          <w:spacing w:val="1"/>
          <w:sz w:val="30"/>
          <w:szCs w:val="30"/>
        </w:rPr>
      </w:pPr>
    </w:p>
    <w:p w:rsidR="004B5CCD" w:rsidRDefault="004B5CCD"/>
    <w:sectPr w:rsidR="004B5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18" w:rsidRDefault="005F5718" w:rsidP="0096110F">
      <w:r>
        <w:separator/>
      </w:r>
    </w:p>
  </w:endnote>
  <w:endnote w:type="continuationSeparator" w:id="0">
    <w:p w:rsidR="005F5718" w:rsidRDefault="005F5718" w:rsidP="0096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9922"/>
      <w:docPartObj>
        <w:docPartGallery w:val="Page Numbers (Bottom of Page)"/>
        <w:docPartUnique/>
      </w:docPartObj>
    </w:sdtPr>
    <w:sdtContent>
      <w:p w:rsidR="0096110F" w:rsidRDefault="00961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110F" w:rsidRDefault="00961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18" w:rsidRDefault="005F5718" w:rsidP="0096110F">
      <w:r>
        <w:separator/>
      </w:r>
    </w:p>
  </w:footnote>
  <w:footnote w:type="continuationSeparator" w:id="0">
    <w:p w:rsidR="005F5718" w:rsidRDefault="005F5718" w:rsidP="0096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3FF"/>
    <w:multiLevelType w:val="singleLevel"/>
    <w:tmpl w:val="67DE4A6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6D228BE"/>
    <w:multiLevelType w:val="hybridMultilevel"/>
    <w:tmpl w:val="2A6E12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85C4A"/>
    <w:multiLevelType w:val="singleLevel"/>
    <w:tmpl w:val="B13AA5F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3"/>
    <w:rsid w:val="004B5CCD"/>
    <w:rsid w:val="005F5718"/>
    <w:rsid w:val="009232B3"/>
    <w:rsid w:val="0096110F"/>
    <w:rsid w:val="00E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1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1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2015-09-14T13:04:00Z</cp:lastPrinted>
  <dcterms:created xsi:type="dcterms:W3CDTF">2015-09-14T12:18:00Z</dcterms:created>
  <dcterms:modified xsi:type="dcterms:W3CDTF">2015-09-14T13:05:00Z</dcterms:modified>
</cp:coreProperties>
</file>