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89" w:rsidRDefault="00E90689" w:rsidP="00E90689">
      <w:pPr>
        <w:pStyle w:val="Heading5"/>
        <w:spacing w:before="186"/>
        <w:ind w:left="5341" w:right="940" w:hanging="3742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ПОЛІТИКА</w:t>
      </w:r>
      <w:r>
        <w:rPr>
          <w:spacing w:val="-3"/>
        </w:rPr>
        <w:t xml:space="preserve"> </w:t>
      </w:r>
      <w:r>
        <w:t>ДОХОДІВ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РЕГУЛЮВАННЯ</w:t>
      </w:r>
      <w:r>
        <w:rPr>
          <w:spacing w:val="-4"/>
        </w:rPr>
        <w:t xml:space="preserve"> </w:t>
      </w:r>
      <w:r>
        <w:t>ЗАРОБІТНОЇ</w:t>
      </w:r>
      <w:r>
        <w:rPr>
          <w:spacing w:val="-67"/>
        </w:rPr>
        <w:t xml:space="preserve"> </w:t>
      </w:r>
      <w:r>
        <w:t>ПЛАТИ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7"/>
        <w:ind w:left="0"/>
        <w:jc w:val="left"/>
        <w:rPr>
          <w:b/>
          <w:sz w:val="25"/>
        </w:rPr>
      </w:pP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ind w:hanging="491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5"/>
          <w:sz w:val="28"/>
        </w:rPr>
        <w:t xml:space="preserve"> </w:t>
      </w:r>
      <w:r>
        <w:rPr>
          <w:sz w:val="28"/>
        </w:rPr>
        <w:t>сили.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Доходи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джерела їх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spacing w:before="160"/>
        <w:ind w:hanging="491"/>
        <w:rPr>
          <w:sz w:val="28"/>
        </w:rPr>
      </w:pP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соціально-економічної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категорії.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spacing w:before="160"/>
        <w:ind w:hanging="491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Державне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E90689" w:rsidRDefault="00E90689" w:rsidP="008C1CE4">
      <w:pPr>
        <w:pStyle w:val="a7"/>
        <w:numPr>
          <w:ilvl w:val="1"/>
          <w:numId w:val="10"/>
        </w:numPr>
        <w:tabs>
          <w:tab w:val="left" w:pos="1671"/>
        </w:tabs>
        <w:spacing w:before="160"/>
        <w:ind w:left="1670"/>
        <w:rPr>
          <w:sz w:val="28"/>
        </w:rPr>
      </w:pPr>
      <w:r>
        <w:rPr>
          <w:sz w:val="28"/>
        </w:rPr>
        <w:t>Договірне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E90689" w:rsidRDefault="00E90689" w:rsidP="00E90689">
      <w:pPr>
        <w:pStyle w:val="a3"/>
        <w:ind w:left="0"/>
        <w:jc w:val="left"/>
        <w:rPr>
          <w:sz w:val="30"/>
        </w:rPr>
      </w:pPr>
    </w:p>
    <w:p w:rsidR="00E90689" w:rsidRDefault="00E90689" w:rsidP="00E90689">
      <w:pPr>
        <w:pStyle w:val="a3"/>
        <w:spacing w:before="4"/>
        <w:ind w:left="0"/>
        <w:jc w:val="left"/>
        <w:rPr>
          <w:sz w:val="26"/>
        </w:rPr>
      </w:pPr>
    </w:p>
    <w:p w:rsidR="00E90689" w:rsidRDefault="00E90689" w:rsidP="008C1CE4">
      <w:pPr>
        <w:pStyle w:val="Heading5"/>
        <w:numPr>
          <w:ilvl w:val="1"/>
          <w:numId w:val="9"/>
        </w:numPr>
        <w:tabs>
          <w:tab w:val="left" w:pos="4482"/>
        </w:tabs>
        <w:ind w:hanging="496"/>
      </w:pPr>
      <w:r>
        <w:t>Сутність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робочої</w:t>
      </w:r>
      <w:r>
        <w:rPr>
          <w:spacing w:val="-4"/>
        </w:rPr>
        <w:t xml:space="preserve"> </w:t>
      </w:r>
      <w:r>
        <w:t>сили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39"/>
        </w:rPr>
      </w:pPr>
    </w:p>
    <w:p w:rsidR="00E90689" w:rsidRDefault="00E90689" w:rsidP="00E90689">
      <w:pPr>
        <w:pStyle w:val="a3"/>
        <w:spacing w:line="360" w:lineRule="auto"/>
        <w:ind w:right="841" w:firstLine="567"/>
      </w:pPr>
      <w:r>
        <w:t>Сучасні погляди на вартість та ціну робочої сили поєднують підходи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маржиналізму,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та граничної</w:t>
      </w:r>
      <w:r>
        <w:rPr>
          <w:spacing w:val="-1"/>
        </w:rPr>
        <w:t xml:space="preserve"> </w:t>
      </w:r>
      <w:r>
        <w:t>корисності.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Вартість</w:t>
      </w:r>
      <w:r>
        <w:rPr>
          <w:spacing w:val="1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товару-послуги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оцінці,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встановлюватися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який</w:t>
      </w:r>
      <w:r>
        <w:rPr>
          <w:spacing w:val="71"/>
        </w:rPr>
        <w:t xml:space="preserve"> </w:t>
      </w:r>
      <w:r>
        <w:t>узгоджує</w:t>
      </w:r>
      <w:r>
        <w:rPr>
          <w:spacing w:val="1"/>
        </w:rPr>
        <w:t xml:space="preserve"> </w:t>
      </w:r>
      <w:r>
        <w:t>граничну</w:t>
      </w:r>
      <w:r>
        <w:rPr>
          <w:spacing w:val="1"/>
        </w:rPr>
        <w:t xml:space="preserve"> </w:t>
      </w:r>
      <w:r>
        <w:t>корисність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гарантований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державному</w:t>
      </w:r>
      <w:r>
        <w:rPr>
          <w:spacing w:val="-67"/>
        </w:rPr>
        <w:t xml:space="preserve"> </w:t>
      </w:r>
      <w:r>
        <w:t>регулюванню мінімальної заробітної плати, інших мінімальних гарантій, які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колективними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угодами.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найманими</w:t>
      </w:r>
      <w:r>
        <w:rPr>
          <w:spacing w:val="-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власниками</w:t>
      </w:r>
      <w:r>
        <w:rPr>
          <w:spacing w:val="-1"/>
        </w:rPr>
        <w:t xml:space="preserve"> </w:t>
      </w:r>
      <w:r>
        <w:t>засобів виробництва.</w:t>
      </w:r>
    </w:p>
    <w:p w:rsidR="00E90689" w:rsidRDefault="00E90689" w:rsidP="00E90689">
      <w:pPr>
        <w:pStyle w:val="a3"/>
        <w:spacing w:before="1" w:line="360" w:lineRule="auto"/>
        <w:ind w:right="842" w:firstLine="567"/>
      </w:pPr>
      <w:r>
        <w:t>Вартість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бік.</w:t>
      </w:r>
      <w:r>
        <w:rPr>
          <w:spacing w:val="1"/>
        </w:rPr>
        <w:t xml:space="preserve"> </w:t>
      </w:r>
      <w:r>
        <w:t>Кількісна</w:t>
      </w:r>
      <w:r>
        <w:rPr>
          <w:spacing w:val="1"/>
        </w:rPr>
        <w:t xml:space="preserve"> </w:t>
      </w:r>
      <w:r>
        <w:t>характеристика вартості робочої сили полягає в тому, що вона відображає</w:t>
      </w:r>
      <w:r>
        <w:rPr>
          <w:spacing w:val="1"/>
        </w:rPr>
        <w:t xml:space="preserve"> </w:t>
      </w:r>
      <w:r>
        <w:t>певні</w:t>
      </w:r>
      <w:r>
        <w:rPr>
          <w:spacing w:val="24"/>
        </w:rPr>
        <w:t xml:space="preserve"> </w:t>
      </w:r>
      <w:r>
        <w:t>виробничі</w:t>
      </w:r>
      <w:r>
        <w:rPr>
          <w:spacing w:val="24"/>
        </w:rPr>
        <w:t xml:space="preserve"> </w:t>
      </w:r>
      <w:r>
        <w:t>відносини,</w:t>
      </w:r>
      <w:r>
        <w:rPr>
          <w:spacing w:val="23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саме</w:t>
      </w:r>
      <w:r>
        <w:rPr>
          <w:spacing w:val="24"/>
        </w:rPr>
        <w:t xml:space="preserve"> </w:t>
      </w:r>
      <w:r>
        <w:t>продаж</w:t>
      </w:r>
      <w:r>
        <w:rPr>
          <w:spacing w:val="24"/>
        </w:rPr>
        <w:t xml:space="preserve"> </w:t>
      </w:r>
      <w:r>
        <w:t>працівником</w:t>
      </w:r>
      <w:r>
        <w:rPr>
          <w:spacing w:val="23"/>
        </w:rPr>
        <w:t xml:space="preserve"> </w:t>
      </w:r>
      <w:r>
        <w:t>своєї</w:t>
      </w:r>
      <w:r>
        <w:rPr>
          <w:spacing w:val="25"/>
        </w:rPr>
        <w:t xml:space="preserve"> </w:t>
      </w:r>
      <w:r>
        <w:t>робочої</w:t>
      </w:r>
      <w:r>
        <w:rPr>
          <w:spacing w:val="25"/>
        </w:rPr>
        <w:t xml:space="preserve"> </w:t>
      </w:r>
      <w:r>
        <w:t>сили</w:t>
      </w:r>
      <w:r>
        <w:rPr>
          <w:spacing w:val="25"/>
        </w:rPr>
        <w:t xml:space="preserve"> </w:t>
      </w:r>
      <w:r>
        <w:t>і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0"/>
      </w:pPr>
      <w:r>
        <w:lastRenderedPageBreak/>
        <w:t>покупку її з метою збільшення прибутку.</w:t>
      </w:r>
      <w:r>
        <w:rPr>
          <w:spacing w:val="1"/>
        </w:rPr>
        <w:t xml:space="preserve"> </w:t>
      </w:r>
      <w:r>
        <w:t>З кількісного боку вартість робочої</w:t>
      </w:r>
      <w:r>
        <w:rPr>
          <w:spacing w:val="-67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створити,</w:t>
      </w:r>
      <w:r>
        <w:rPr>
          <w:spacing w:val="1"/>
        </w:rPr>
        <w:t xml:space="preserve"> </w:t>
      </w:r>
      <w:r>
        <w:t>розвинути,</w:t>
      </w:r>
      <w:r>
        <w:rPr>
          <w:spacing w:val="-2"/>
        </w:rPr>
        <w:t xml:space="preserve"> </w:t>
      </w:r>
      <w:r>
        <w:t>зберегти</w:t>
      </w:r>
      <w:r>
        <w:rPr>
          <w:spacing w:val="-1"/>
        </w:rPr>
        <w:t xml:space="preserve"> </w:t>
      </w:r>
      <w:r>
        <w:t>робочу</w:t>
      </w:r>
      <w:r>
        <w:rPr>
          <w:spacing w:val="-1"/>
        </w:rPr>
        <w:t xml:space="preserve"> </w:t>
      </w:r>
      <w:r>
        <w:t>силу.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Вартість робочої сили</w:t>
      </w:r>
      <w:r>
        <w:rPr>
          <w:b/>
        </w:rPr>
        <w:t xml:space="preserve"> </w:t>
      </w:r>
      <w:r>
        <w:t>– це сукупність витрат підприємця, пов'язаних з</w:t>
      </w:r>
      <w:r>
        <w:rPr>
          <w:spacing w:val="1"/>
        </w:rPr>
        <w:t xml:space="preserve"> </w:t>
      </w:r>
      <w:r>
        <w:t>використанням робочої сили, забезпечення необхідних для підтримання її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професійно-кваліфікаційної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сім'ї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-2"/>
        </w:rPr>
        <w:t xml:space="preserve"> </w:t>
      </w:r>
      <w:r>
        <w:t>дітей,</w:t>
      </w:r>
      <w:r>
        <w:rPr>
          <w:spacing w:val="-1"/>
        </w:rPr>
        <w:t xml:space="preserve"> </w:t>
      </w:r>
      <w:r>
        <w:t>духовного розвитку тощо.</w:t>
      </w:r>
    </w:p>
    <w:p w:rsidR="00E90689" w:rsidRDefault="00E90689" w:rsidP="00E90689">
      <w:pPr>
        <w:pStyle w:val="a3"/>
        <w:spacing w:line="360" w:lineRule="auto"/>
        <w:ind w:right="840" w:firstLine="720"/>
      </w:pPr>
      <w:r>
        <w:t>Формування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порівняння результативності, корисності праці із затратами на 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узгоджує</w:t>
      </w:r>
      <w:r>
        <w:rPr>
          <w:spacing w:val="1"/>
        </w:rPr>
        <w:t xml:space="preserve"> </w:t>
      </w:r>
      <w:r>
        <w:t>граничну</w:t>
      </w:r>
      <w:r>
        <w:rPr>
          <w:spacing w:val="1"/>
        </w:rPr>
        <w:t xml:space="preserve"> </w:t>
      </w:r>
      <w:r>
        <w:t>продуктивність праці, тобто цінність послуг праці для покупця-підприємця, з</w:t>
      </w:r>
      <w:r>
        <w:rPr>
          <w:spacing w:val="1"/>
        </w:rPr>
        <w:t xml:space="preserve"> </w:t>
      </w:r>
      <w:r>
        <w:t>витратами,</w:t>
      </w:r>
      <w:r>
        <w:rPr>
          <w:spacing w:val="-2"/>
        </w:rPr>
        <w:t xml:space="preserve"> </w:t>
      </w:r>
      <w:r>
        <w:t>які потрібні для</w:t>
      </w:r>
      <w:r>
        <w:rPr>
          <w:spacing w:val="-2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робочої сили.</w:t>
      </w:r>
    </w:p>
    <w:p w:rsidR="00E90689" w:rsidRDefault="00E90689" w:rsidP="00E90689">
      <w:pPr>
        <w:pStyle w:val="a3"/>
        <w:spacing w:before="1" w:line="360" w:lineRule="auto"/>
        <w:ind w:right="841" w:firstLine="720"/>
      </w:pPr>
      <w:r>
        <w:t>Існує багато чинників, які по різному впливають на вартість робочої</w:t>
      </w:r>
      <w:r>
        <w:rPr>
          <w:spacing w:val="1"/>
        </w:rPr>
        <w:t xml:space="preserve"> </w:t>
      </w:r>
      <w:r>
        <w:t>сили. Одні збільшують її, інші – зменшують До чинників, що збільшують</w:t>
      </w:r>
      <w:r>
        <w:rPr>
          <w:spacing w:val="1"/>
        </w:rPr>
        <w:t xml:space="preserve"> </w:t>
      </w:r>
      <w:r>
        <w:t>вартість робочої сили, можна віднести розширення потреб у нових товарах та</w:t>
      </w:r>
      <w:r>
        <w:rPr>
          <w:spacing w:val="-67"/>
        </w:rPr>
        <w:t xml:space="preserve"> </w:t>
      </w:r>
      <w:r>
        <w:t>послугах залежно від економічного розвитку суспільства, збільшення витрат</w:t>
      </w:r>
      <w:r>
        <w:rPr>
          <w:spacing w:val="1"/>
        </w:rPr>
        <w:t xml:space="preserve"> </w:t>
      </w:r>
      <w:r>
        <w:t>на житло, транспортні витрати, підвищення інтенсивності праці найманих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дедалі</w:t>
      </w:r>
      <w:r>
        <w:rPr>
          <w:spacing w:val="-67"/>
        </w:rPr>
        <w:t xml:space="preserve"> </w:t>
      </w:r>
      <w:r>
        <w:t>більше життєвих засобів для відновлення витрачених фізичних, моральних і</w:t>
      </w:r>
      <w:r>
        <w:rPr>
          <w:spacing w:val="1"/>
        </w:rPr>
        <w:t xml:space="preserve"> </w:t>
      </w:r>
      <w:r>
        <w:t>психічних</w:t>
      </w:r>
      <w:r>
        <w:rPr>
          <w:spacing w:val="-1"/>
        </w:rPr>
        <w:t xml:space="preserve"> </w:t>
      </w:r>
      <w:r>
        <w:t>сил.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На зниження вартості робочої сили впливає підвищення продуктивності</w:t>
      </w:r>
      <w:r>
        <w:rPr>
          <w:spacing w:val="1"/>
        </w:rPr>
        <w:t xml:space="preserve"> </w:t>
      </w:r>
      <w:r>
        <w:t>праці, оскільки при цьому відбувається зниження вартості життєвих засобів,</w:t>
      </w:r>
      <w:r>
        <w:rPr>
          <w:spacing w:val="1"/>
        </w:rPr>
        <w:t xml:space="preserve"> </w:t>
      </w:r>
      <w:r>
        <w:t>потрібних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сили.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До складу вартості робочої сили входять безпосередньо заробітна плата;</w:t>
      </w:r>
      <w:r>
        <w:rPr>
          <w:spacing w:val="1"/>
        </w:rPr>
        <w:t xml:space="preserve"> </w:t>
      </w:r>
      <w:r>
        <w:t>натуральні</w:t>
      </w:r>
      <w:r>
        <w:rPr>
          <w:spacing w:val="1"/>
        </w:rPr>
        <w:t xml:space="preserve"> </w:t>
      </w:r>
      <w:r>
        <w:t>виплати,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працівникам;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вихідна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(виплати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 із закінченням строку трудового договору); витрати на підвищення</w:t>
      </w:r>
      <w:r>
        <w:rPr>
          <w:spacing w:val="1"/>
        </w:rPr>
        <w:t xml:space="preserve"> </w:t>
      </w:r>
      <w:r>
        <w:t>професійного рівня; витрати на соціально-побутове обслуговування; податки,</w:t>
      </w:r>
      <w:r>
        <w:rPr>
          <w:spacing w:val="-67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розглядаються як</w:t>
      </w:r>
      <w:r>
        <w:rPr>
          <w:spacing w:val="-1"/>
        </w:rPr>
        <w:t xml:space="preserve"> </w:t>
      </w:r>
      <w:r>
        <w:t>витрати на</w:t>
      </w:r>
      <w:r>
        <w:rPr>
          <w:spacing w:val="-1"/>
        </w:rPr>
        <w:t xml:space="preserve"> </w:t>
      </w:r>
      <w:r>
        <w:t>робочу</w:t>
      </w:r>
      <w:r>
        <w:rPr>
          <w:spacing w:val="-2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9.1.).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 w:firstLine="567"/>
      </w:pPr>
      <w:r>
        <w:rPr>
          <w:b/>
          <w:u w:val="thick"/>
        </w:rPr>
        <w:lastRenderedPageBreak/>
        <w:t>Вартість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послуг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робочої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сили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усередненим</w:t>
      </w:r>
      <w:r>
        <w:rPr>
          <w:spacing w:val="1"/>
        </w:rPr>
        <w:t xml:space="preserve"> </w:t>
      </w:r>
      <w:r>
        <w:t>еквівалентом</w:t>
      </w:r>
      <w:r>
        <w:rPr>
          <w:spacing w:val="1"/>
        </w:rPr>
        <w:t xml:space="preserve"> </w:t>
      </w:r>
      <w:r>
        <w:t>життєзабезпечення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асоційованої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об’єднані</w:t>
      </w:r>
      <w:r>
        <w:rPr>
          <w:spacing w:val="1"/>
        </w:rPr>
        <w:t xml:space="preserve"> </w:t>
      </w:r>
      <w:r>
        <w:t>спільністю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праці, рівнем інтелектуального та культурного розвитку. В цьому визначенні</w:t>
      </w:r>
      <w:r>
        <w:rPr>
          <w:spacing w:val="1"/>
        </w:rPr>
        <w:t xml:space="preserve"> </w:t>
      </w:r>
      <w:r>
        <w:t>поєднані витратність та результативність як обов’язкові складові 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послуг робочої</w:t>
      </w:r>
      <w:r>
        <w:rPr>
          <w:spacing w:val="-1"/>
        </w:rPr>
        <w:t xml:space="preserve"> </w:t>
      </w:r>
      <w:r>
        <w:t>сили.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rPr>
          <w:b/>
          <w:u w:val="thick"/>
        </w:rPr>
        <w:t>Ціна</w:t>
      </w:r>
      <w:r>
        <w:rPr>
          <w:b/>
          <w:spacing w:val="67"/>
          <w:u w:val="thick"/>
        </w:rPr>
        <w:t xml:space="preserve"> </w:t>
      </w:r>
      <w:r>
        <w:rPr>
          <w:b/>
          <w:u w:val="thick"/>
        </w:rPr>
        <w:t>послуг</w:t>
      </w:r>
      <w:r>
        <w:rPr>
          <w:b/>
          <w:spacing w:val="66"/>
          <w:u w:val="thick"/>
        </w:rPr>
        <w:t xml:space="preserve"> </w:t>
      </w:r>
      <w:r>
        <w:rPr>
          <w:b/>
          <w:u w:val="thick"/>
        </w:rPr>
        <w:t>робочої</w:t>
      </w:r>
      <w:r>
        <w:rPr>
          <w:b/>
          <w:spacing w:val="66"/>
          <w:u w:val="thick"/>
        </w:rPr>
        <w:t xml:space="preserve"> </w:t>
      </w:r>
      <w:r>
        <w:rPr>
          <w:b/>
          <w:u w:val="thick"/>
        </w:rPr>
        <w:t>сили</w:t>
      </w:r>
      <w:r>
        <w:rPr>
          <w:b/>
          <w:spacing w:val="68"/>
        </w:rPr>
        <w:t xml:space="preserve"> </w:t>
      </w:r>
      <w:r>
        <w:t>розглядається,</w:t>
      </w:r>
      <w:r>
        <w:rPr>
          <w:spacing w:val="65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одного</w:t>
      </w:r>
      <w:r>
        <w:rPr>
          <w:spacing w:val="66"/>
        </w:rPr>
        <w:t xml:space="preserve"> </w:t>
      </w:r>
      <w:r>
        <w:t>боку,</w:t>
      </w:r>
      <w:r>
        <w:rPr>
          <w:spacing w:val="65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ринкова</w:t>
      </w:r>
      <w:r>
        <w:rPr>
          <w:spacing w:val="-67"/>
        </w:rPr>
        <w:t xml:space="preserve"> </w:t>
      </w:r>
      <w:r>
        <w:t>вартість цього специфічного товару, а з другого, – як складова 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роботодавця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робочу силу.</w:t>
      </w:r>
    </w:p>
    <w:p w:rsidR="00E90689" w:rsidRDefault="00E90689" w:rsidP="00E90689">
      <w:pPr>
        <w:pStyle w:val="a3"/>
        <w:spacing w:line="360" w:lineRule="auto"/>
        <w:ind w:right="842" w:firstLine="567"/>
      </w:pPr>
      <w:r w:rsidRPr="00F47242">
        <w:pict>
          <v:group id="_x0000_s1031" style="position:absolute;left:0;text-align:left;margin-left:243.95pt;margin-top:92.1pt;width:180.45pt;height:62pt;z-index:-251651072;mso-position-horizontal-relative:page" coordorigin="4879,1842" coordsize="3609,1240">
            <v:line id="_x0000_s1032" style="position:absolute" from="6625,2671" to="6625,3081"/>
            <v:shape id="_x0000_s1033" style="position:absolute;left:4886;top:1849;width:3594;height:800" coordorigin="4886,1849" coordsize="3594,800" path="m8347,1849r-3327,l4967,1860r-42,28l4897,1931r-11,51l4886,2515r11,52l4925,2609r42,29l5020,2648r3327,l8399,2638r42,-29l8470,2567r10,-52l8480,1982r-10,-51l8441,1888r-42,-28l8347,1849xe" fillcolor="yellow" stroked="f">
              <v:path arrowok="t"/>
            </v:shape>
            <v:shape id="_x0000_s1034" style="position:absolute;left:4886;top:1849;width:3594;height:800" coordorigin="4886,1849" coordsize="3594,800" path="m5020,1849r-53,11l4925,1888r-28,43l4886,1982r,533l4897,2567r28,42l4967,2638r53,10l8347,2648r52,-10l8441,2609r29,-42l8480,2515r,-533l8470,1931r-29,-43l8399,1860r-52,-11l5020,1849xe" filled="f">
              <v:path arrowok="t"/>
            </v:shape>
            <v:rect id="_x0000_s1035" style="position:absolute;left:5068;top:2080;width:3008;height:279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878;top:1841;width:3609;height:1240" filled="f" stroked="f">
              <v:textbox inset="0,0,0,0">
                <w:txbxContent>
                  <w:p w:rsidR="00E90689" w:rsidRDefault="00E90689" w:rsidP="00E90689">
                    <w:pPr>
                      <w:spacing w:before="9"/>
                      <w:rPr>
                        <w:sz w:val="20"/>
                      </w:rPr>
                    </w:pPr>
                  </w:p>
                  <w:p w:rsidR="00E90689" w:rsidRDefault="00E90689" w:rsidP="00E90689">
                    <w:pPr>
                      <w:ind w:left="1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РОБОЧОЇ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СИЛИ</w:t>
                    </w:r>
                  </w:p>
                </w:txbxContent>
              </v:textbox>
            </v:shape>
            <w10:wrap anchorx="page"/>
          </v:group>
        </w:pic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новоствореної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історичних</w:t>
      </w:r>
      <w:r>
        <w:rPr>
          <w:spacing w:val="2"/>
        </w:rPr>
        <w:t xml:space="preserve"> </w:t>
      </w:r>
      <w:r>
        <w:t>умовах.</w:t>
      </w: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sz w:val="26"/>
        </w:rPr>
      </w:pPr>
      <w:r w:rsidRPr="00F47242">
        <w:pict>
          <v:group id="_x0000_s1093" style="position:absolute;margin-left:93.2pt;margin-top:17.35pt;width:461.55pt;height:213.7pt;z-index:-251643904;mso-wrap-distance-left:0;mso-wrap-distance-right:0;mso-position-horizontal-relative:page" coordorigin="1864,347" coordsize="9231,4274">
            <v:shape id="_x0000_s1094" style="position:absolute;left:2824;top:354;width:7311;height:2546" coordorigin="2825,355" coordsize="7311,2546" o:spt="100" adj="0,,0" path="m2825,355r7310,m4097,355r-22,2545m9076,355r-17,2545m2825,355r,387m5368,355r,387m7910,355r,387m10135,355r,387e" filled="f">
              <v:stroke joinstyle="round"/>
              <v:formulas/>
              <v:path arrowok="t" o:connecttype="segments"/>
            </v:shape>
            <v:shape id="_x0000_s1095" type="#_x0000_t202" style="position:absolute;left:7320;top:2899;width:2603;height:1714" filled="f">
              <v:textbox inset="0,0,0,0">
                <w:txbxContent>
                  <w:p w:rsidR="00E90689" w:rsidRDefault="00E90689" w:rsidP="00E90689">
                    <w:pPr>
                      <w:spacing w:before="69" w:line="208" w:lineRule="auto"/>
                      <w:ind w:left="218" w:right="215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витрати на підвищення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професійного рівня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(підготовка,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перепідготовка і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підвищення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кваліфікації)</w:t>
                    </w:r>
                  </w:p>
                </w:txbxContent>
              </v:textbox>
            </v:shape>
            <v:shape id="_x0000_s1096" type="#_x0000_t202" style="position:absolute;left:2914;top:2899;width:2670;height:1714" filled="f">
              <v:textbox inset="0,0,0,0">
                <w:txbxContent>
                  <w:p w:rsidR="00E90689" w:rsidRDefault="00E90689" w:rsidP="00E90689">
                    <w:pPr>
                      <w:spacing w:before="70" w:line="187" w:lineRule="auto"/>
                      <w:ind w:left="174" w:right="169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витрати на соціально-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побутове обслуговування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(їдальні та інші заклади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харчування 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підприємствах, культурне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обслуговування та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аналогічні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послуги)</w:t>
                    </w:r>
                  </w:p>
                </w:txbxContent>
              </v:textbox>
            </v:shape>
            <v:shape id="_x0000_s1097" type="#_x0000_t202" style="position:absolute;left:9286;top:742;width:1802;height:1738" filled="f">
              <v:textbox inset="0,0,0,0">
                <w:txbxContent>
                  <w:p w:rsidR="00E90689" w:rsidRDefault="00E90689" w:rsidP="00E90689">
                    <w:pPr>
                      <w:spacing w:before="72"/>
                      <w:ind w:left="321" w:right="314" w:firstLine="199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податки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(на фонд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заробітної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плати,</w:t>
                    </w:r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дохід)</w:t>
                    </w:r>
                  </w:p>
                </w:txbxContent>
              </v:textbox>
            </v:shape>
            <v:shape id="_x0000_s1098" type="#_x0000_t202" style="position:absolute;left:6850;top:742;width:1906;height:1738" filled="f">
              <v:textbox inset="0,0,0,0">
                <w:txbxContent>
                  <w:p w:rsidR="00E90689" w:rsidRDefault="00E90689" w:rsidP="00E90689">
                    <w:pPr>
                      <w:spacing w:before="70" w:line="208" w:lineRule="auto"/>
                      <w:ind w:left="214" w:right="211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витрати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роботодавців на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соціальне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страхування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(добровільні,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договірні,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приватне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страхування)</w:t>
                    </w:r>
                  </w:p>
                </w:txbxContent>
              </v:textbox>
            </v:shape>
            <v:shape id="_x0000_s1099" type="#_x0000_t202" style="position:absolute;left:4414;top:742;width:1906;height:1738" filled="f">
              <v:textbox inset="0,0,0,0">
                <w:txbxContent>
                  <w:p w:rsidR="00E90689" w:rsidRDefault="00E90689" w:rsidP="00E90689">
                    <w:pPr>
                      <w:spacing w:before="72"/>
                      <w:ind w:left="332" w:right="326" w:hanging="3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натуральні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виплати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(харчування,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витрати 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житло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тощо)</w:t>
                    </w:r>
                  </w:p>
                </w:txbxContent>
              </v:textbox>
            </v:shape>
            <v:shape id="_x0000_s1100" type="#_x0000_t202" style="position:absolute;left:1872;top:742;width:1907;height:1738" filled="f">
              <v:textbox inset="0,0,0,0">
                <w:txbxContent>
                  <w:p w:rsidR="00E90689" w:rsidRDefault="00E90689" w:rsidP="00E90689">
                    <w:pPr>
                      <w:spacing w:before="72"/>
                      <w:ind w:left="174" w:right="1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заробітна плата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(тарифний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заробіток,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посадова плата,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преміальні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виплати, </w:t>
                    </w:r>
                    <w:r>
                      <w:rPr>
                        <w:i/>
                        <w:sz w:val="20"/>
                      </w:rPr>
                      <w:t>надбавки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та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доплати)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0689" w:rsidRDefault="00E90689" w:rsidP="00E90689">
      <w:pPr>
        <w:pStyle w:val="a3"/>
        <w:spacing w:before="10"/>
        <w:ind w:left="0"/>
        <w:jc w:val="left"/>
        <w:rPr>
          <w:sz w:val="27"/>
        </w:rPr>
      </w:pPr>
    </w:p>
    <w:p w:rsidR="00E90689" w:rsidRDefault="00E90689" w:rsidP="00E90689">
      <w:pPr>
        <w:pStyle w:val="Heading5"/>
        <w:ind w:left="1749"/>
      </w:pPr>
      <w:r>
        <w:t>Рис.</w:t>
      </w:r>
      <w:r>
        <w:rPr>
          <w:spacing w:val="-4"/>
        </w:rPr>
        <w:t xml:space="preserve"> </w:t>
      </w:r>
      <w:r>
        <w:t>9.1.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сили</w:t>
      </w: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7"/>
        </w:rPr>
      </w:pPr>
    </w:p>
    <w:p w:rsidR="00E90689" w:rsidRDefault="00E90689" w:rsidP="00E90689">
      <w:pPr>
        <w:pStyle w:val="a3"/>
        <w:spacing w:line="360" w:lineRule="auto"/>
        <w:ind w:right="842" w:firstLine="567"/>
      </w:pPr>
      <w:r>
        <w:rPr>
          <w:b/>
          <w:u w:val="thick"/>
        </w:rPr>
        <w:t>Витрати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роботодавця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робочу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силу</w:t>
      </w:r>
      <w:r>
        <w:rPr>
          <w:b/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непрямих витрат. До перших належать заробітна плата за відпрацьований час</w:t>
      </w:r>
      <w:r>
        <w:rPr>
          <w:spacing w:val="-6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інші</w:t>
      </w:r>
      <w:r>
        <w:rPr>
          <w:spacing w:val="21"/>
        </w:rPr>
        <w:t xml:space="preserve"> </w:t>
      </w:r>
      <w:r>
        <w:t>виплати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невідпрацьований</w:t>
      </w:r>
      <w:r>
        <w:rPr>
          <w:spacing w:val="18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(наприклад,</w:t>
      </w:r>
      <w:r>
        <w:rPr>
          <w:spacing w:val="19"/>
        </w:rPr>
        <w:t xml:space="preserve"> </w:t>
      </w:r>
      <w:r>
        <w:t>оплата</w:t>
      </w:r>
      <w:r>
        <w:rPr>
          <w:spacing w:val="19"/>
        </w:rPr>
        <w:t xml:space="preserve"> </w:t>
      </w:r>
      <w:r>
        <w:t>відпусток),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3"/>
      </w:pPr>
      <w:r>
        <w:lastRenderedPageBreak/>
        <w:t>премії та нерегулярні виплати, виплати в натуральній формі. До других –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робітникам,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соціальне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68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утримання</w:t>
      </w:r>
      <w:r>
        <w:rPr>
          <w:spacing w:val="-2"/>
        </w:rPr>
        <w:t xml:space="preserve"> </w:t>
      </w:r>
      <w:r>
        <w:t>громадських</w:t>
      </w:r>
      <w:r>
        <w:rPr>
          <w:spacing w:val="-1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тощо.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Ціну робочої сили визначає сукупність життєвих засобів, необхідних для</w:t>
      </w:r>
      <w:r>
        <w:rPr>
          <w:spacing w:val="-67"/>
        </w:rPr>
        <w:t xml:space="preserve"> </w:t>
      </w:r>
      <w:r>
        <w:t>відтворення робочої сили у грошовому виразі. Залежно від стану ринку праці</w:t>
      </w:r>
      <w:r>
        <w:rPr>
          <w:spacing w:val="-67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відхилятися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вартості.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кон'юнктури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70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працівника.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Ціна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профспілками.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(тарифні)</w:t>
      </w:r>
      <w:r>
        <w:rPr>
          <w:spacing w:val="1"/>
        </w:rPr>
        <w:t xml:space="preserve"> </w:t>
      </w:r>
      <w:r>
        <w:t>угоди</w:t>
      </w:r>
      <w:r>
        <w:rPr>
          <w:spacing w:val="-67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генеральній</w:t>
      </w:r>
      <w:r>
        <w:rPr>
          <w:spacing w:val="1"/>
        </w:rPr>
        <w:t xml:space="preserve"> </w:t>
      </w:r>
      <w:r>
        <w:t>угоді</w:t>
      </w:r>
      <w:r>
        <w:rPr>
          <w:spacing w:val="7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мінімальна ціна робочої сили, що дає змогу нормально існувати. У зв'язку зі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період,</w:t>
      </w:r>
      <w:r>
        <w:rPr>
          <w:spacing w:val="-67"/>
        </w:rPr>
        <w:t xml:space="preserve"> </w:t>
      </w:r>
      <w:r>
        <w:t>повині</w:t>
      </w:r>
      <w:r>
        <w:rPr>
          <w:spacing w:val="-1"/>
        </w:rPr>
        <w:t xml:space="preserve"> </w:t>
      </w:r>
      <w:r>
        <w:t>оновлюватися.</w:t>
      </w:r>
    </w:p>
    <w:p w:rsidR="00E90689" w:rsidRDefault="00E90689" w:rsidP="00E90689">
      <w:pPr>
        <w:pStyle w:val="a3"/>
        <w:spacing w:before="4"/>
        <w:ind w:left="0"/>
        <w:jc w:val="left"/>
      </w:pPr>
    </w:p>
    <w:p w:rsidR="00E90689" w:rsidRDefault="00E90689" w:rsidP="008C1CE4">
      <w:pPr>
        <w:pStyle w:val="Heading5"/>
        <w:numPr>
          <w:ilvl w:val="1"/>
          <w:numId w:val="9"/>
        </w:numPr>
        <w:tabs>
          <w:tab w:val="left" w:pos="3611"/>
        </w:tabs>
        <w:ind w:left="3610" w:hanging="496"/>
      </w:pPr>
      <w:r>
        <w:t>Доходи</w:t>
      </w:r>
      <w:r>
        <w:rPr>
          <w:spacing w:val="-4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формування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39"/>
        </w:rPr>
      </w:pPr>
    </w:p>
    <w:p w:rsidR="00E90689" w:rsidRDefault="00E90689" w:rsidP="00E90689">
      <w:pPr>
        <w:pStyle w:val="a3"/>
        <w:spacing w:line="360" w:lineRule="auto"/>
        <w:ind w:right="840" w:firstLine="567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структурних змін в економіці держави зазнало трансформації формування</w:t>
      </w:r>
      <w:r>
        <w:rPr>
          <w:spacing w:val="1"/>
        </w:rPr>
        <w:t xml:space="preserve"> </w:t>
      </w:r>
      <w:r>
        <w:t>доходів населення, їх використання та система розподілу. Найбільшу питому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грошових доходів працівників і разом з тим є головним рушієм соціально-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вагомим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суспільного</w:t>
      </w:r>
      <w:r>
        <w:rPr>
          <w:spacing w:val="-67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виступає основним</w:t>
      </w:r>
      <w:r>
        <w:rPr>
          <w:spacing w:val="-2"/>
        </w:rPr>
        <w:t xml:space="preserve"> </w:t>
      </w:r>
      <w:r>
        <w:t>регулятором</w:t>
      </w:r>
      <w:r>
        <w:rPr>
          <w:spacing w:val="-2"/>
        </w:rPr>
        <w:t xml:space="preserve"> </w:t>
      </w:r>
      <w:r>
        <w:t>ринку праці.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Сутність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безпосередньому</w:t>
      </w:r>
      <w:r>
        <w:rPr>
          <w:spacing w:val="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державою такої верхньої межі збільшення номінальної заробітної плати, яка</w:t>
      </w:r>
      <w:r>
        <w:rPr>
          <w:spacing w:val="1"/>
        </w:rPr>
        <w:t xml:space="preserve"> </w:t>
      </w:r>
      <w:r>
        <w:t>сприяла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економікою.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567"/>
      </w:pPr>
      <w:r>
        <w:lastRenderedPageBreak/>
        <w:t>Конкретне формулювання окремих положень політики доходів в 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різне.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ідентичних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політики в кожній конкретній державі розрізняються наступні особливості,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зумовлені:</w:t>
      </w:r>
    </w:p>
    <w:p w:rsidR="00E90689" w:rsidRDefault="00E90689" w:rsidP="008C1CE4">
      <w:pPr>
        <w:pStyle w:val="a7"/>
        <w:numPr>
          <w:ilvl w:val="2"/>
          <w:numId w:val="10"/>
        </w:numPr>
        <w:tabs>
          <w:tab w:val="left" w:pos="2109"/>
          <w:tab w:val="left" w:pos="2110"/>
        </w:tabs>
        <w:ind w:left="2109" w:hanging="361"/>
        <w:rPr>
          <w:sz w:val="28"/>
        </w:rPr>
      </w:pPr>
      <w:r>
        <w:rPr>
          <w:sz w:val="28"/>
        </w:rPr>
        <w:t>соціально-економічним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політичним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3"/>
          <w:sz w:val="28"/>
        </w:rPr>
        <w:t xml:space="preserve"> </w:t>
      </w:r>
      <w:r>
        <w:rPr>
          <w:sz w:val="28"/>
        </w:rPr>
        <w:t>тієї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іншої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країни;</w:t>
      </w:r>
    </w:p>
    <w:p w:rsidR="00E90689" w:rsidRDefault="00E90689" w:rsidP="008C1CE4">
      <w:pPr>
        <w:pStyle w:val="a7"/>
        <w:numPr>
          <w:ilvl w:val="2"/>
          <w:numId w:val="10"/>
        </w:numPr>
        <w:tabs>
          <w:tab w:val="left" w:pos="2109"/>
          <w:tab w:val="left" w:pos="2110"/>
        </w:tabs>
        <w:spacing w:before="161" w:line="350" w:lineRule="auto"/>
        <w:ind w:right="843" w:hanging="1"/>
        <w:rPr>
          <w:sz w:val="28"/>
        </w:rPr>
      </w:pPr>
      <w:r>
        <w:rPr>
          <w:sz w:val="28"/>
        </w:rPr>
        <w:t>ступенем</w:t>
      </w:r>
      <w:r>
        <w:rPr>
          <w:spacing w:val="68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65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67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67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плати;</w:t>
      </w:r>
    </w:p>
    <w:p w:rsidR="00E90689" w:rsidRDefault="00E90689" w:rsidP="008C1CE4">
      <w:pPr>
        <w:pStyle w:val="a7"/>
        <w:numPr>
          <w:ilvl w:val="2"/>
          <w:numId w:val="10"/>
        </w:numPr>
        <w:tabs>
          <w:tab w:val="left" w:pos="2109"/>
          <w:tab w:val="left" w:pos="2110"/>
        </w:tabs>
        <w:spacing w:before="14"/>
        <w:ind w:left="2109" w:hanging="361"/>
        <w:rPr>
          <w:sz w:val="28"/>
        </w:rPr>
      </w:pPr>
      <w:r>
        <w:rPr>
          <w:sz w:val="28"/>
        </w:rPr>
        <w:t>традиціями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договорів;</w:t>
      </w:r>
    </w:p>
    <w:p w:rsidR="00E90689" w:rsidRDefault="00E90689" w:rsidP="008C1CE4">
      <w:pPr>
        <w:pStyle w:val="a7"/>
        <w:numPr>
          <w:ilvl w:val="2"/>
          <w:numId w:val="10"/>
        </w:numPr>
        <w:tabs>
          <w:tab w:val="left" w:pos="2109"/>
          <w:tab w:val="left" w:pos="2110"/>
        </w:tabs>
        <w:spacing w:before="160"/>
        <w:ind w:left="2109" w:hanging="361"/>
        <w:rPr>
          <w:sz w:val="28"/>
        </w:rPr>
      </w:pPr>
      <w:r>
        <w:rPr>
          <w:sz w:val="28"/>
        </w:rPr>
        <w:t>соціальною</w:t>
      </w:r>
      <w:r>
        <w:rPr>
          <w:spacing w:val="-4"/>
          <w:sz w:val="28"/>
        </w:rPr>
        <w:t xml:space="preserve"> </w:t>
      </w:r>
      <w:r>
        <w:rPr>
          <w:sz w:val="28"/>
        </w:rPr>
        <w:t>напруженістю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суспільстві.</w:t>
      </w:r>
    </w:p>
    <w:p w:rsidR="00E90689" w:rsidRDefault="00E90689" w:rsidP="00E90689">
      <w:pPr>
        <w:pStyle w:val="a3"/>
        <w:spacing w:before="161" w:line="360" w:lineRule="auto"/>
        <w:ind w:right="841" w:firstLine="567"/>
      </w:pPr>
      <w:r w:rsidRPr="00F47242">
        <w:pict>
          <v:group id="_x0000_s1037" style="position:absolute;left:0;text-align:left;margin-left:276.65pt;margin-top:170.45pt;width:134.55pt;height:56.15pt;z-index:-251650048;mso-position-horizontal-relative:page" coordorigin="5533,3409" coordsize="2691,1123">
            <v:shape id="_x0000_s1038" style="position:absolute;left:5540;top:3416;width:2543;height:1022" coordorigin="5540,3416" coordsize="2543,1022" path="m5711,3416r-66,14l5590,3467r-36,54l5540,3587r,680l5554,4334r36,54l5645,4424r66,14l7913,4438r66,-14l8033,4388r37,-54l8083,4267r,-680l8070,3521r-37,-54l7979,3430r-66,-14l5711,3416xe" filled="f">
              <v:path arrowok="t"/>
            </v:shape>
            <v:shape id="_x0000_s1039" style="position:absolute;left:5540;top:3459;width:2676;height:1065" coordorigin="5540,3460" coordsize="2676,1065" path="m8040,3460r-2322,l5649,3474r-56,38l5554,3568r-14,69l5540,4346r14,70l5593,4472r56,38l5718,4524r2322,l8109,4510r56,-38l8203,4416r13,-70l8216,3637r-13,-69l8165,3512r-56,-38l8040,3460xe" stroked="f">
              <v:path arrowok="t"/>
            </v:shape>
            <v:shape id="_x0000_s1040" style="position:absolute;left:5540;top:3459;width:2676;height:1065" coordorigin="5540,3460" coordsize="2676,1065" path="m5718,3460r-69,14l5593,3512r-39,56l5540,3637r,709l5554,4416r39,56l5649,4510r69,14l8040,4524r69,-14l8165,4472r38,-56l8216,4346r,-709l8203,3568r-38,-56l8109,3474r-69,-14l5718,3460xe" filled="f">
              <v:path arrowok="t"/>
            </v:shape>
            <v:shape id="_x0000_s1041" type="#_x0000_t202" style="position:absolute;left:5532;top:3408;width:2691;height:1123" filled="f" stroked="f">
              <v:textbox inset="0,0,0,0">
                <w:txbxContent>
                  <w:p w:rsidR="00E90689" w:rsidRDefault="00E90689" w:rsidP="00E90689">
                    <w:pPr>
                      <w:rPr>
                        <w:b/>
                      </w:rPr>
                    </w:pPr>
                  </w:p>
                  <w:p w:rsidR="00E90689" w:rsidRDefault="00E90689" w:rsidP="00E90689">
                    <w:pPr>
                      <w:spacing w:before="156"/>
                      <w:ind w:left="882" w:right="8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ДОХОДИ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group id="_x0000_s1042" style="position:absolute;left:0;text-align:left;margin-left:126.65pt;margin-top:231.7pt;width:450.75pt;height:227.5pt;z-index:-251649024;mso-position-horizontal-relative:page" coordorigin="2533,4634" coordsize="9015,4550">
            <v:shape id="_x0000_s1043" style="position:absolute;left:2540;top:4641;width:7920;height:2086" coordorigin="2540,4642" coordsize="7920,2086" o:spt="100" adj="0,,0" path="m2718,5663r-69,14l2593,5715r-39,56l2540,5840r,710l2554,6619r39,56l2649,6713r69,14l4524,6727r69,-14l4649,6675r38,-56l4700,6550r,-710l4687,5771r-38,-56l4593,5677r-69,-14l2718,5663xm6860,4642r2,408m3620,5050r6840,44e" filled="f">
              <v:stroke joinstyle="round"/>
              <v:formulas/>
              <v:path arrowok="t" o:connecttype="segments"/>
            </v:shape>
            <v:shape id="_x0000_s1044" style="position:absolute;left:3561;top:5042;width:120;height:2093" coordorigin="3562,5042" coordsize="120,2093" o:spt="100" adj="0,,0" path="m3682,7015r-53,l3629,6727r-3,-6l3620,6720r-4,1l3613,6727r1,288l3562,7015r60,120l3668,7043r14,-28xm3682,5543r-53,l3629,5050r-3,-5l3620,5042r-4,3l3613,5050r1,493l3562,5543r60,120l3668,5570r14,-27xe" fillcolor="black" stroked="f">
              <v:stroke joinstyle="round"/>
              <v:formulas/>
              <v:path arrowok="t" o:connecttype="segments"/>
            </v:shape>
            <v:shape id="_x0000_s1045" style="position:absolute;left:4820;top:5662;width:2160;height:1065" coordorigin="4820,5663" coordsize="2160,1065" path="m4998,5663r-69,14l4873,5715r-39,56l4820,5840r,710l4834,6619r39,56l4929,6713r69,14l6804,6727r69,-14l6929,6675r38,-56l6980,6550r,-710l6967,5771r-38,-56l6873,5677r-69,-14l4998,5663xe" filled="f">
              <v:path arrowok="t"/>
            </v:shape>
            <v:shape id="_x0000_s1046" style="position:absolute;left:5841;top:5042;width:120;height:621" coordorigin="5842,5042" coordsize="120,621" o:spt="100" adj="0,,0" path="m5894,5543r-52,l5902,5663r46,-93l5902,5570r-5,-2l5894,5563r,-20xm5900,5042r-4,3l5893,5050r1,513l5897,5568r5,2l5908,5568r1,-5l5909,5050r-3,-5l5900,5042xm5962,5543r-53,l5909,5563r-1,5l5902,5570r46,l5962,5543xe" fillcolor="black" stroked="f">
              <v:stroke joinstyle="round"/>
              <v:formulas/>
              <v:path arrowok="t" o:connecttype="segments"/>
            </v:shape>
            <v:shape id="_x0000_s1047" style="position:absolute;left:9380;top:5662;width:2160;height:1065" coordorigin="9380,5663" coordsize="2160,1065" path="m9558,5663r-69,14l9433,5715r-39,56l9380,5840r,710l9394,6619r39,56l9489,6713r69,14l11364,6727r69,-14l11489,6675r38,-56l11540,6550r,-710l11527,5771r-38,-56l11433,5677r-69,-14l9558,5663xe" filled="f">
              <v:path arrowok="t"/>
            </v:shape>
            <v:shape id="_x0000_s1048" style="position:absolute;left:10401;top:5042;width:120;height:621" coordorigin="10402,5042" coordsize="120,621" o:spt="100" adj="0,,0" path="m10454,5543r-52,l10462,5663r46,-93l10462,5570r-5,-2l10454,5563r,-20xm10460,5042r-4,3l10453,5050r1,513l10457,5568r5,2l10468,5568r1,-5l10469,5050r-3,-5l10460,5042xm10522,5543r-53,l10469,5563r-1,5l10462,5570r46,l10522,5543xe" fillcolor="black" stroked="f">
              <v:stroke joinstyle="round"/>
              <v:formulas/>
              <v:path arrowok="t" o:connecttype="segments"/>
            </v:shape>
            <v:shape id="_x0000_s1049" style="position:absolute;left:7100;top:5662;width:2160;height:1065" coordorigin="7100,5663" coordsize="2160,1065" path="m7278,5663r-69,14l7153,5715r-39,56l7100,5840r,710l7114,6619r39,56l7209,6713r69,14l9084,6727r69,-14l9209,6675r38,-56l9260,6550r,-710l9247,5771r-38,-56l9153,5677r-69,-14l7278,5663xe" filled="f">
              <v:path arrowok="t"/>
            </v:shape>
            <v:shape id="_x0000_s1050" style="position:absolute;left:8121;top:5042;width:120;height:621" coordorigin="8122,5042" coordsize="120,621" o:spt="100" adj="0,,0" path="m8174,5543r-52,l8182,5663r46,-93l8182,5570r-5,-2l8174,5563r,-20xm8180,5042r-4,3l8173,5050r1,513l8177,5568r5,2l8188,5568r1,-5l8189,5050r-3,-5l8180,5042xm8242,5543r-53,l8189,5563r-1,5l8182,5570r46,l8242,5543xe" fillcolor="black" stroked="f">
              <v:stroke joinstyle="round"/>
              <v:formulas/>
              <v:path arrowok="t" o:connecttype="segments"/>
            </v:shape>
            <v:rect id="_x0000_s1051" style="position:absolute;left:7220;top:7135;width:2034;height:2042" filled="f"/>
            <v:shape id="_x0000_s1052" style="position:absolute;left:7260;top:7215;width:2100;height:1882" coordorigin="7260,7216" coordsize="2100,1882" o:spt="100" adj="0,,0" path="m7270,7636r-10,l7260,9097r10,l7270,7636xm9360,7216r-2090,l7260,7216r,9l7260,7634r10,l7270,7225r2090,l9360,7216xe" fillcolor="black" stroked="f">
              <v:stroke joinstyle="round"/>
              <v:formulas/>
              <v:path arrowok="t" o:connecttype="segments"/>
            </v:shape>
            <v:shape id="_x0000_s1053" style="position:absolute;left:8121;top:6720;width:120;height:416" coordorigin="8122,6720" coordsize="120,416" o:spt="100" adj="0,,0" path="m8174,7015r-52,l8182,7135r46,-92l8182,7043r-5,-3l8174,7036r,-21xm8180,6720r-4,1l8173,6727r1,309l8177,7040r5,3l8188,7040r1,-6l8189,6727r-3,-6l8180,6720xm8242,7015r-53,l8189,7034r-1,6l8182,7043r46,l8242,7015xe" fillcolor="black" stroked="f">
              <v:stroke joinstyle="round"/>
              <v:formulas/>
              <v:path arrowok="t" o:connecttype="segments"/>
            </v:shape>
            <v:rect id="_x0000_s1054" style="position:absolute;left:4940;top:7135;width:1906;height:1226" filled="f"/>
            <v:shape id="_x0000_s1055" style="position:absolute;left:4980;top:7215;width:1973;height:1065" coordorigin="4980,7216" coordsize="1973,1065" o:spt="100" adj="0,,0" path="m4990,7636r-10,l4980,8280r10,l4990,7636xm6953,7216r-1963,l4980,7216r,9l4980,7634r10,l4990,7225r1963,l6953,7216xe" fillcolor="black" stroked="f">
              <v:stroke joinstyle="round"/>
              <v:formulas/>
              <v:path arrowok="t" o:connecttype="segments"/>
            </v:shape>
            <v:shape id="_x0000_s1056" style="position:absolute;left:5841;top:6720;width:4680;height:416" coordorigin="5842,6720" coordsize="4680,416" o:spt="100" adj="0,,0" path="m5962,7015r-53,l5909,6727r-3,-6l5900,6720r-4,1l5893,6727r1,288l5842,7015r60,120l5948,7043r14,-28xm10522,7015r-53,l10469,6727r-3,-6l10460,6720r-4,1l10453,6727r1,288l10402,7015r60,120l10508,7043r14,-28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2737;top:5795;width:1118;height:500" filled="f" stroked="f">
              <v:textbox inset="0,0,0,0">
                <w:txbxContent>
                  <w:p w:rsidR="00E90689" w:rsidRDefault="00E90689" w:rsidP="00E90689">
                    <w:pPr>
                      <w:spacing w:line="244" w:lineRule="auto"/>
                      <w:ind w:right="5" w:hanging="1"/>
                      <w:rPr>
                        <w:b/>
                      </w:rPr>
                    </w:pPr>
                    <w:r>
                      <w:rPr>
                        <w:b/>
                      </w:rPr>
                      <w:t>За формою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отримання</w:t>
                    </w:r>
                  </w:p>
                </w:txbxContent>
              </v:textbox>
            </v:shape>
            <v:shape id="_x0000_s1058" type="#_x0000_t202" style="position:absolute;left:5006;top:5795;width:1810;height:754" filled="f" stroked="f">
              <v:textbox inset="0,0,0,0">
                <w:txbxContent>
                  <w:p w:rsidR="00E90689" w:rsidRDefault="00E90689" w:rsidP="00E90689">
                    <w:pPr>
                      <w:spacing w:line="242" w:lineRule="auto"/>
                      <w:ind w:left="-1" w:right="18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 відношенням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до оподаткування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і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цін</w:t>
                    </w:r>
                  </w:p>
                </w:txbxContent>
              </v:textbox>
            </v:shape>
            <v:shape id="_x0000_s1059" type="#_x0000_t202" style="position:absolute;left:7468;top:5795;width:1445;height:500" filled="f" stroked="f">
              <v:textbox inset="0,0,0,0">
                <w:txbxContent>
                  <w:p w:rsidR="00E90689" w:rsidRDefault="00E90689" w:rsidP="00E90689">
                    <w:pPr>
                      <w:spacing w:line="244" w:lineRule="auto"/>
                      <w:ind w:left="60" w:hanging="61"/>
                      <w:rPr>
                        <w:b/>
                      </w:rPr>
                    </w:pPr>
                    <w:r>
                      <w:rPr>
                        <w:b/>
                      </w:rPr>
                      <w:t>За чинниками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виробництва</w:t>
                    </w:r>
                  </w:p>
                </w:txbxContent>
              </v:textbox>
            </v:shape>
            <v:shape id="_x0000_s1060" type="#_x0000_t202" style="position:absolute;left:9577;top:5795;width:1339;height:500" filled="f" stroked="f">
              <v:textbox inset="0,0,0,0">
                <w:txbxContent>
                  <w:p w:rsidR="00E90689" w:rsidRDefault="00E90689" w:rsidP="00E90689">
                    <w:pPr>
                      <w:spacing w:line="244" w:lineRule="auto"/>
                      <w:ind w:right="2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 xml:space="preserve">За </w:t>
                    </w:r>
                    <w:r>
                      <w:rPr>
                        <w:b/>
                      </w:rPr>
                      <w:t>способами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отримання</w:t>
                    </w:r>
                  </w:p>
                </w:txbxContent>
              </v:textbox>
            </v:shape>
            <v:shape id="_x0000_s1061" type="#_x0000_t202" style="position:absolute;left:7248;top:7225;width:1999;height:1944" filled="f" stroked="f">
              <v:textbox inset="0,0,0,0">
                <w:txbxContent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242"/>
                      </w:tabs>
                      <w:spacing w:line="161" w:lineRule="exact"/>
                      <w:ind w:left="2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заробітна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плата</w:t>
                    </w:r>
                  </w:p>
                  <w:p w:rsidR="00E90689" w:rsidRDefault="00E90689" w:rsidP="00E90689">
                    <w:pPr>
                      <w:spacing w:line="180" w:lineRule="exact"/>
                      <w:ind w:left="1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(номінальна,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реальна)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291"/>
                      </w:tabs>
                      <w:spacing w:before="16" w:line="187" w:lineRule="auto"/>
                      <w:ind w:right="33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рента (природні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ресурси,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земля);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364"/>
                      </w:tabs>
                      <w:spacing w:line="165" w:lineRule="exact"/>
                      <w:ind w:left="364" w:hanging="2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наука;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364"/>
                      </w:tabs>
                      <w:spacing w:line="180" w:lineRule="exact"/>
                      <w:ind w:left="364" w:hanging="2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відсоток;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364"/>
                      </w:tabs>
                      <w:spacing w:line="180" w:lineRule="exact"/>
                      <w:ind w:left="364" w:hanging="2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капітал;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7"/>
                      </w:numPr>
                      <w:tabs>
                        <w:tab w:val="left" w:pos="364"/>
                      </w:tabs>
                      <w:spacing w:before="16" w:line="187" w:lineRule="auto"/>
                      <w:ind w:left="123" w:right="667" w:firstLine="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(позиковий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дохід)</w:t>
                    </w:r>
                  </w:p>
                </w:txbxContent>
              </v:textbox>
            </v:shape>
            <v:shape id="_x0000_s1062" type="#_x0000_t202" style="position:absolute;left:4968;top:7225;width:1870;height:1128" filled="f" stroked="f">
              <v:textbox inset="0,0,0,0">
                <w:txbxContent>
                  <w:p w:rsidR="00E90689" w:rsidRDefault="00E90689" w:rsidP="008C1CE4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номінальні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6"/>
                      </w:numPr>
                      <w:tabs>
                        <w:tab w:val="left" w:pos="241"/>
                      </w:tabs>
                      <w:spacing w:before="182"/>
                      <w:ind w:left="240" w:hanging="1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реальні</w:t>
                    </w:r>
                  </w:p>
                </w:txbxContent>
              </v:textbox>
            </v:shape>
            <v:shape id="_x0000_s1063" type="#_x0000_t202" style="position:absolute;left:9500;top:7135;width:1906;height:1226" filled="f">
              <v:textbox inset="0,0,0,0">
                <w:txbxContent>
                  <w:p w:rsidR="00E90689" w:rsidRDefault="00E90689" w:rsidP="008C1CE4">
                    <w:pPr>
                      <w:numPr>
                        <w:ilvl w:val="0"/>
                        <w:numId w:val="5"/>
                      </w:numPr>
                      <w:tabs>
                        <w:tab w:val="left" w:pos="385"/>
                      </w:tabs>
                      <w:spacing w:before="71" w:line="187" w:lineRule="auto"/>
                      <w:ind w:right="74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дохід від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формальної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економіки</w:t>
                    </w:r>
                  </w:p>
                  <w:p w:rsidR="00E90689" w:rsidRDefault="00E90689" w:rsidP="008C1CE4">
                    <w:pPr>
                      <w:numPr>
                        <w:ilvl w:val="0"/>
                        <w:numId w:val="5"/>
                      </w:numPr>
                      <w:tabs>
                        <w:tab w:val="left" w:pos="265"/>
                      </w:tabs>
                      <w:spacing w:before="2" w:line="187" w:lineRule="auto"/>
                      <w:ind w:right="54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дохід від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неформальної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економіки</w:t>
                    </w:r>
                  </w:p>
                </w:txbxContent>
              </v:textbox>
            </v:shape>
            <w10:wrap anchorx="page"/>
          </v:group>
        </w:pict>
      </w:r>
      <w:r>
        <w:t>Головним об'єктом усіх варіантів політики доходів є заробіток робітника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оплата</w:t>
      </w:r>
      <w:r>
        <w:rPr>
          <w:spacing w:val="70"/>
        </w:rPr>
        <w:t xml:space="preserve"> </w:t>
      </w:r>
      <w:r>
        <w:t>наднормових,</w:t>
      </w:r>
      <w:r>
        <w:rPr>
          <w:spacing w:val="1"/>
        </w:rPr>
        <w:t xml:space="preserve"> </w:t>
      </w:r>
      <w:r>
        <w:t>соціальні виплати та інше. В країнах Західної Європи, як правило, політика</w:t>
      </w:r>
      <w:r>
        <w:rPr>
          <w:spacing w:val="1"/>
        </w:rPr>
        <w:t xml:space="preserve"> </w:t>
      </w:r>
      <w:r>
        <w:t>доходів має на увазі безпосереднє обмежувальне регулювання всіх основних</w:t>
      </w:r>
      <w:r>
        <w:rPr>
          <w:spacing w:val="1"/>
        </w:rPr>
        <w:t xml:space="preserve"> </w:t>
      </w:r>
      <w:r>
        <w:t>категорій доходів населення, що лежать в основі особистого і виробничого</w:t>
      </w:r>
      <w:r>
        <w:rPr>
          <w:spacing w:val="1"/>
        </w:rPr>
        <w:t xml:space="preserve"> </w:t>
      </w:r>
      <w:r>
        <w:t>споживання. Політика доходів на практиці переважно впливає на рух тільки</w:t>
      </w:r>
      <w:r>
        <w:rPr>
          <w:spacing w:val="1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плати.</w:t>
      </w: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spacing w:before="9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85"/>
      </w:tblGrid>
      <w:tr w:rsidR="00E90689" w:rsidTr="00B1084E">
        <w:trPr>
          <w:trHeight w:val="72"/>
        </w:trPr>
        <w:tc>
          <w:tcPr>
            <w:tcW w:w="1885" w:type="dxa"/>
            <w:tcBorders>
              <w:bottom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2"/>
              </w:rPr>
            </w:pPr>
          </w:p>
        </w:tc>
      </w:tr>
      <w:tr w:rsidR="00E90689" w:rsidTr="00B1084E">
        <w:trPr>
          <w:trHeight w:val="819"/>
        </w:trPr>
        <w:tc>
          <w:tcPr>
            <w:tcW w:w="188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</w:tcBorders>
          </w:tcPr>
          <w:p w:rsidR="00E90689" w:rsidRDefault="00E90689" w:rsidP="008C1CE4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0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грошові</w:t>
            </w:r>
          </w:p>
          <w:p w:rsidR="00E90689" w:rsidRDefault="00E90689" w:rsidP="008C1CE4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before="181"/>
              <w:ind w:hanging="119"/>
              <w:rPr>
                <w:sz w:val="20"/>
              </w:rPr>
            </w:pPr>
            <w:r>
              <w:rPr>
                <w:sz w:val="20"/>
              </w:rPr>
              <w:t>натуральні</w:t>
            </w:r>
          </w:p>
        </w:tc>
      </w:tr>
      <w:tr w:rsidR="00E90689" w:rsidTr="00B1084E">
        <w:trPr>
          <w:trHeight w:val="298"/>
        </w:trPr>
        <w:tc>
          <w:tcPr>
            <w:tcW w:w="1885" w:type="dxa"/>
            <w:tcBorders>
              <w:top w:val="single" w:sz="4" w:space="0" w:color="000000"/>
            </w:tcBorders>
          </w:tcPr>
          <w:p w:rsidR="00E90689" w:rsidRDefault="00E90689" w:rsidP="00B1084E">
            <w:pPr>
              <w:pStyle w:val="TableParagraph"/>
            </w:pPr>
          </w:p>
        </w:tc>
      </w:tr>
    </w:tbl>
    <w:p w:rsidR="00E90689" w:rsidRDefault="00E90689" w:rsidP="00E90689">
      <w:pPr>
        <w:pStyle w:val="a3"/>
        <w:ind w:left="0"/>
        <w:jc w:val="left"/>
        <w:rPr>
          <w:sz w:val="30"/>
        </w:rPr>
      </w:pPr>
    </w:p>
    <w:p w:rsidR="00E90689" w:rsidRDefault="00E90689" w:rsidP="00E90689">
      <w:pPr>
        <w:pStyle w:val="a3"/>
        <w:ind w:left="0"/>
        <w:jc w:val="left"/>
        <w:rPr>
          <w:sz w:val="30"/>
        </w:rPr>
      </w:pPr>
    </w:p>
    <w:p w:rsidR="00E90689" w:rsidRDefault="00E90689" w:rsidP="00E90689">
      <w:pPr>
        <w:pStyle w:val="Heading5"/>
        <w:spacing w:before="259"/>
        <w:ind w:left="1781"/>
      </w:pPr>
      <w:r w:rsidRPr="00F47242">
        <w:pict>
          <v:rect id="_x0000_s1064" style="position:absolute;left:0;text-align:left;margin-left:135pt;margin-top:-92.1pt;width:98.65pt;height:.5pt;z-index:-251648000;mso-position-horizontal-relative:page" fillcolor="black" stroked="f">
            <w10:wrap anchorx="page"/>
          </v:rect>
        </w:pict>
      </w:r>
      <w:r w:rsidRPr="00F47242">
        <w:pict>
          <v:rect id="_x0000_s1065" style="position:absolute;left:0;text-align:left;margin-left:135pt;margin-top:-50.65pt;width:98.65pt;height:.5pt;z-index:-251646976;mso-position-horizontal-relative:page" fillcolor="black" stroked="f">
            <w10:wrap anchorx="page"/>
          </v:rect>
        </w:pict>
      </w:r>
      <w:r>
        <w:t>Рис.</w:t>
      </w:r>
      <w:r>
        <w:rPr>
          <w:spacing w:val="-3"/>
        </w:rPr>
        <w:t xml:space="preserve"> </w:t>
      </w:r>
      <w:r>
        <w:t>9.2. Класифікація</w:t>
      </w:r>
      <w:r>
        <w:rPr>
          <w:spacing w:val="-3"/>
        </w:rPr>
        <w:t xml:space="preserve"> </w:t>
      </w:r>
      <w:r>
        <w:t>доходів</w:t>
      </w:r>
    </w:p>
    <w:p w:rsidR="00E90689" w:rsidRDefault="00E90689" w:rsidP="00E90689">
      <w:p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ind w:left="0"/>
        <w:jc w:val="left"/>
        <w:rPr>
          <w:b/>
          <w:sz w:val="20"/>
        </w:rPr>
      </w:pPr>
    </w:p>
    <w:p w:rsidR="00E90689" w:rsidRDefault="00E90689" w:rsidP="00E90689">
      <w:pPr>
        <w:pStyle w:val="a3"/>
        <w:spacing w:before="2"/>
        <w:ind w:left="0"/>
        <w:jc w:val="left"/>
        <w:rPr>
          <w:b/>
          <w:sz w:val="16"/>
        </w:rPr>
      </w:pPr>
    </w:p>
    <w:p w:rsidR="00E90689" w:rsidRDefault="00E90689" w:rsidP="00E90689">
      <w:pPr>
        <w:pStyle w:val="a3"/>
        <w:spacing w:before="88" w:line="360" w:lineRule="auto"/>
        <w:ind w:right="843" w:firstLine="567"/>
      </w:pPr>
      <w:r>
        <w:rPr>
          <w:b/>
          <w:u w:val="thick"/>
        </w:rPr>
        <w:t>Доходи населення</w:t>
      </w:r>
      <w:r>
        <w:rPr>
          <w:b/>
        </w:rPr>
        <w:t xml:space="preserve"> </w:t>
      </w:r>
      <w:r>
        <w:rPr>
          <w:b/>
          <w:i/>
        </w:rPr>
        <w:t xml:space="preserve">– </w:t>
      </w:r>
      <w:r>
        <w:t>це сума грошових коштів і матеріальних благ, які</w:t>
      </w:r>
      <w:r>
        <w:rPr>
          <w:spacing w:val="1"/>
        </w:rPr>
        <w:t xml:space="preserve"> </w:t>
      </w:r>
      <w:r>
        <w:t>домашні господарства одержали за певний проміжок часу у натуральному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морального,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інтелектуального стану людини. Роль доходів визначається тим, що рівень</w:t>
      </w:r>
      <w:r>
        <w:rPr>
          <w:spacing w:val="1"/>
        </w:rPr>
        <w:t xml:space="preserve"> </w:t>
      </w:r>
      <w:r>
        <w:t>споживання населення</w:t>
      </w:r>
      <w:r>
        <w:rPr>
          <w:spacing w:val="-1"/>
        </w:rPr>
        <w:t xml:space="preserve"> </w:t>
      </w:r>
      <w:r>
        <w:t>прямо залежить</w:t>
      </w:r>
      <w:r>
        <w:rPr>
          <w:spacing w:val="-2"/>
        </w:rPr>
        <w:t xml:space="preserve"> </w:t>
      </w:r>
      <w:r>
        <w:t>від їх рівня.</w:t>
      </w:r>
    </w:p>
    <w:p w:rsidR="00E90689" w:rsidRDefault="00E90689" w:rsidP="00E90689">
      <w:pPr>
        <w:pStyle w:val="a3"/>
        <w:spacing w:before="1"/>
        <w:ind w:left="1748"/>
      </w:pPr>
      <w:r>
        <w:t>Умовно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наступну</w:t>
      </w:r>
      <w:r>
        <w:rPr>
          <w:spacing w:val="-3"/>
        </w:rPr>
        <w:t xml:space="preserve"> </w:t>
      </w:r>
      <w:r>
        <w:t>класифікацію доходів</w:t>
      </w:r>
      <w:r>
        <w:rPr>
          <w:spacing w:val="-3"/>
        </w:rPr>
        <w:t xml:space="preserve"> </w:t>
      </w:r>
      <w:r>
        <w:t>(див.</w:t>
      </w:r>
      <w:r>
        <w:rPr>
          <w:spacing w:val="-4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9.2.).</w:t>
      </w:r>
    </w:p>
    <w:p w:rsidR="00E90689" w:rsidRDefault="00E90689" w:rsidP="00E90689">
      <w:pPr>
        <w:pStyle w:val="a3"/>
        <w:spacing w:before="160" w:line="360" w:lineRule="auto"/>
        <w:ind w:right="842" w:firstLine="567"/>
      </w:pPr>
      <w:r>
        <w:rPr>
          <w:b/>
          <w:u w:val="thick"/>
        </w:rPr>
        <w:t>Грошові</w:t>
      </w:r>
      <w:r>
        <w:rPr>
          <w:b/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пенсій, стипендій, різних допомог, доходів від власності у вигляді відсотків,</w:t>
      </w:r>
      <w:r>
        <w:rPr>
          <w:spacing w:val="1"/>
        </w:rPr>
        <w:t xml:space="preserve"> </w:t>
      </w:r>
      <w:r>
        <w:t>дивідендів,</w:t>
      </w:r>
      <w:r>
        <w:rPr>
          <w:spacing w:val="-2"/>
        </w:rPr>
        <w:t xml:space="preserve"> </w:t>
      </w:r>
      <w:r>
        <w:t>ренти, сум</w:t>
      </w:r>
      <w:r>
        <w:rPr>
          <w:spacing w:val="-2"/>
        </w:rPr>
        <w:t xml:space="preserve"> </w:t>
      </w:r>
      <w:r>
        <w:t>від продажу цінних</w:t>
      </w:r>
      <w:r>
        <w:rPr>
          <w:spacing w:val="-1"/>
        </w:rPr>
        <w:t xml:space="preserve"> </w:t>
      </w:r>
      <w:r>
        <w:t>паперів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нерухомості.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rPr>
          <w:b/>
          <w:u w:val="thick"/>
        </w:rPr>
        <w:t>Натуральний</w:t>
      </w:r>
      <w:r>
        <w:rPr>
          <w:b/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включає,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вироблену</w:t>
      </w:r>
      <w:r>
        <w:rPr>
          <w:spacing w:val="1"/>
        </w:rPr>
        <w:t xml:space="preserve"> </w:t>
      </w:r>
      <w:r>
        <w:t>домашнім господарством</w:t>
      </w:r>
      <w:r>
        <w:rPr>
          <w:spacing w:val="-1"/>
        </w:rPr>
        <w:t xml:space="preserve"> </w:t>
      </w:r>
      <w:r>
        <w:t>для власного споживання.</w:t>
      </w:r>
    </w:p>
    <w:p w:rsidR="00E90689" w:rsidRDefault="00E90689" w:rsidP="00E90689">
      <w:pPr>
        <w:pStyle w:val="a3"/>
        <w:spacing w:line="360" w:lineRule="auto"/>
        <w:ind w:right="842" w:firstLine="719"/>
      </w:pPr>
      <w:r>
        <w:rPr>
          <w:b/>
          <w:u w:val="thick"/>
        </w:rPr>
        <w:t>Номінальні</w:t>
      </w:r>
      <w:r>
        <w:rPr>
          <w:b/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b/>
          <w:u w:val="thick"/>
        </w:rPr>
        <w:t>реальний</w:t>
      </w:r>
      <w:r>
        <w:rPr>
          <w:b/>
          <w:spacing w:val="1"/>
        </w:rPr>
        <w:t xml:space="preserve"> </w:t>
      </w:r>
      <w:r>
        <w:t>дохід</w:t>
      </w:r>
      <w:r>
        <w:rPr>
          <w:spacing w:val="7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номінальні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роздрібних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тарифів.</w:t>
      </w:r>
      <w:r>
        <w:rPr>
          <w:spacing w:val="1"/>
        </w:rPr>
        <w:t xml:space="preserve"> </w:t>
      </w:r>
      <w:r>
        <w:t>Індекс</w:t>
      </w:r>
      <w:r>
        <w:rPr>
          <w:spacing w:val="-67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купівельну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номінальних</w:t>
      </w:r>
      <w:r>
        <w:rPr>
          <w:spacing w:val="1"/>
        </w:rPr>
        <w:t xml:space="preserve"> </w:t>
      </w:r>
      <w:r>
        <w:t>доходів</w:t>
      </w:r>
      <w:r>
        <w:rPr>
          <w:spacing w:val="-67"/>
        </w:rPr>
        <w:t xml:space="preserve"> </w:t>
      </w:r>
      <w:r>
        <w:t>населення:</w:t>
      </w:r>
    </w:p>
    <w:p w:rsidR="00E90689" w:rsidRDefault="00E90689" w:rsidP="00E90689">
      <w:pPr>
        <w:spacing w:line="653" w:lineRule="exact"/>
        <w:ind w:left="1160" w:right="825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1778507" cy="376427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507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spacing w:val="-2"/>
          <w:sz w:val="20"/>
        </w:rPr>
        <w:t xml:space="preserve"> </w:t>
      </w:r>
      <w:r>
        <w:rPr>
          <w:sz w:val="28"/>
        </w:rPr>
        <w:t>(9.1.),</w:t>
      </w:r>
    </w:p>
    <w:p w:rsidR="00E90689" w:rsidRDefault="00E90689" w:rsidP="00E90689">
      <w:pPr>
        <w:pStyle w:val="a3"/>
        <w:spacing w:before="162" w:line="360" w:lineRule="auto"/>
        <w:ind w:right="825"/>
        <w:jc w:val="left"/>
      </w:pPr>
      <w:r>
        <w:t>де:</w:t>
      </w:r>
      <w:r>
        <w:rPr>
          <w:spacing w:val="20"/>
        </w:rPr>
        <w:t xml:space="preserve"> </w:t>
      </w:r>
      <w:r>
        <w:t>Др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доходи</w:t>
      </w:r>
      <w:r>
        <w:rPr>
          <w:spacing w:val="20"/>
        </w:rPr>
        <w:t xml:space="preserve"> </w:t>
      </w:r>
      <w:r>
        <w:t>реальні;</w:t>
      </w:r>
      <w:r>
        <w:rPr>
          <w:spacing w:val="20"/>
        </w:rPr>
        <w:t xml:space="preserve"> </w:t>
      </w:r>
      <w:r>
        <w:t>Дн</w:t>
      </w:r>
      <w:r>
        <w:rPr>
          <w:spacing w:val="22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доходи</w:t>
      </w:r>
      <w:r>
        <w:rPr>
          <w:spacing w:val="21"/>
        </w:rPr>
        <w:t xml:space="preserve"> </w:t>
      </w:r>
      <w:r>
        <w:t>номінальні;</w:t>
      </w:r>
      <w:r>
        <w:rPr>
          <w:spacing w:val="20"/>
        </w:rPr>
        <w:t xml:space="preserve"> </w:t>
      </w:r>
      <w:r>
        <w:t>Іц</w:t>
      </w:r>
      <w:r>
        <w:rPr>
          <w:spacing w:val="19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індекс</w:t>
      </w:r>
      <w:r>
        <w:rPr>
          <w:spacing w:val="21"/>
        </w:rPr>
        <w:t xml:space="preserve"> </w:t>
      </w:r>
      <w:r>
        <w:t>споживчих</w:t>
      </w:r>
      <w:r>
        <w:rPr>
          <w:spacing w:val="-67"/>
        </w:rPr>
        <w:t xml:space="preserve"> </w:t>
      </w:r>
      <w:r>
        <w:t>цін.</w:t>
      </w:r>
    </w:p>
    <w:p w:rsidR="00E90689" w:rsidRDefault="00E90689" w:rsidP="00E90689">
      <w:pPr>
        <w:pStyle w:val="a3"/>
        <w:spacing w:line="360" w:lineRule="auto"/>
        <w:ind w:right="842" w:firstLine="709"/>
      </w:pPr>
      <w:r>
        <w:t>Номінальні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пенсії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стипендії,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України за останні</w:t>
      </w:r>
      <w:r>
        <w:rPr>
          <w:spacing w:val="-2"/>
        </w:rPr>
        <w:t xml:space="preserve"> </w:t>
      </w:r>
      <w:r>
        <w:t>роки відображено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табл.9.1.</w:t>
      </w:r>
    </w:p>
    <w:p w:rsidR="00E90689" w:rsidRDefault="00E90689" w:rsidP="00E90689">
      <w:pPr>
        <w:pStyle w:val="Heading5"/>
        <w:spacing w:before="4"/>
        <w:ind w:left="8948"/>
        <w:jc w:val="both"/>
      </w:pPr>
      <w:r>
        <w:t>Таблиця</w:t>
      </w:r>
      <w:r>
        <w:rPr>
          <w:spacing w:val="-2"/>
        </w:rPr>
        <w:t xml:space="preserve"> </w:t>
      </w:r>
      <w:r>
        <w:t>9.1.</w:t>
      </w:r>
    </w:p>
    <w:p w:rsidR="00E90689" w:rsidRDefault="00E90689" w:rsidP="00E90689">
      <w:pPr>
        <w:spacing w:line="322" w:lineRule="exact"/>
        <w:ind w:left="1161" w:right="825"/>
        <w:jc w:val="center"/>
        <w:rPr>
          <w:b/>
          <w:sz w:val="28"/>
        </w:rPr>
      </w:pPr>
      <w:r>
        <w:rPr>
          <w:b/>
          <w:sz w:val="28"/>
        </w:rPr>
        <w:t>Доходи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витрати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населення</w:t>
      </w:r>
    </w:p>
    <w:tbl>
      <w:tblPr>
        <w:tblStyle w:val="TableNormal"/>
        <w:tblW w:w="0" w:type="auto"/>
        <w:tblInd w:w="11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3480"/>
        <w:gridCol w:w="874"/>
        <w:gridCol w:w="918"/>
        <w:gridCol w:w="816"/>
        <w:gridCol w:w="817"/>
        <w:gridCol w:w="817"/>
        <w:gridCol w:w="817"/>
        <w:gridCol w:w="1220"/>
      </w:tblGrid>
      <w:tr w:rsidR="00E90689" w:rsidTr="00B1084E">
        <w:trPr>
          <w:trHeight w:val="253"/>
        </w:trPr>
        <w:tc>
          <w:tcPr>
            <w:tcW w:w="9759" w:type="dxa"/>
            <w:gridSpan w:val="8"/>
            <w:tcBorders>
              <w:top w:val="nil"/>
              <w:left w:val="nil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3" w:lineRule="exact"/>
              <w:ind w:right="1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(млн.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грн.)</w:t>
            </w:r>
          </w:p>
        </w:tc>
      </w:tr>
      <w:tr w:rsidR="00E90689" w:rsidTr="00B1084E">
        <w:trPr>
          <w:trHeight w:val="690"/>
        </w:trPr>
        <w:tc>
          <w:tcPr>
            <w:tcW w:w="34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before="184" w:line="211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1995*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918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816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tcW w:w="81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81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817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before="184" w:line="211" w:lineRule="exact"/>
              <w:ind w:left="82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2004*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220" w:type="dxa"/>
            <w:tcBorders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  <w:p w:rsidR="00E90689" w:rsidRDefault="00E90689" w:rsidP="00B1084E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2003,</w:t>
            </w:r>
          </w:p>
          <w:p w:rsidR="00E90689" w:rsidRDefault="00E90689" w:rsidP="00B1084E">
            <w:pPr>
              <w:pStyle w:val="TableParagraph"/>
              <w:spacing w:before="1" w:line="211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відсотків*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E90689" w:rsidTr="00B1084E">
        <w:trPr>
          <w:trHeight w:val="254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Доходи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4006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128736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157996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185073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215672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left="82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269778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125,1</w:t>
            </w:r>
          </w:p>
        </w:tc>
      </w:tr>
      <w:tr w:rsidR="00E90689" w:rsidTr="00B1084E">
        <w:trPr>
          <w:trHeight w:val="255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6" w:lineRule="exact"/>
              <w:ind w:left="246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числі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</w:tbl>
    <w:p w:rsidR="00E90689" w:rsidRDefault="00E90689" w:rsidP="00E90689">
      <w:pPr>
        <w:rPr>
          <w:sz w:val="1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3480"/>
        <w:gridCol w:w="874"/>
        <w:gridCol w:w="918"/>
        <w:gridCol w:w="816"/>
        <w:gridCol w:w="817"/>
        <w:gridCol w:w="817"/>
        <w:gridCol w:w="817"/>
        <w:gridCol w:w="1220"/>
      </w:tblGrid>
      <w:tr w:rsidR="00E90689" w:rsidTr="00B1084E">
        <w:trPr>
          <w:trHeight w:val="253"/>
        </w:trPr>
        <w:tc>
          <w:tcPr>
            <w:tcW w:w="3480" w:type="dxa"/>
            <w:tcBorders>
              <w:top w:val="nil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4" w:lineRule="exact"/>
              <w:ind w:left="246"/>
              <w:rPr>
                <w:b/>
              </w:rPr>
            </w:pPr>
            <w:r>
              <w:rPr>
                <w:b/>
              </w:rPr>
              <w:t>заробітна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плата</w:t>
            </w:r>
          </w:p>
        </w:tc>
        <w:tc>
          <w:tcPr>
            <w:tcW w:w="87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1654</w:t>
            </w:r>
          </w:p>
        </w:tc>
        <w:tc>
          <w:tcPr>
            <w:tcW w:w="91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55853</w:t>
            </w:r>
          </w:p>
        </w:tc>
        <w:tc>
          <w:tcPr>
            <w:tcW w:w="8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67389</w:t>
            </w:r>
          </w:p>
        </w:tc>
        <w:tc>
          <w:tcPr>
            <w:tcW w:w="81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78950</w:t>
            </w:r>
          </w:p>
        </w:tc>
        <w:tc>
          <w:tcPr>
            <w:tcW w:w="81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94608</w:t>
            </w:r>
          </w:p>
        </w:tc>
        <w:tc>
          <w:tcPr>
            <w:tcW w:w="81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114208</w:t>
            </w:r>
          </w:p>
        </w:tc>
        <w:tc>
          <w:tcPr>
            <w:tcW w:w="1220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4"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120,7</w:t>
            </w:r>
          </w:p>
        </w:tc>
      </w:tr>
      <w:tr w:rsidR="00E90689" w:rsidTr="00B1084E">
        <w:trPr>
          <w:trHeight w:val="256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6" w:lineRule="exact"/>
              <w:ind w:left="246"/>
              <w:rPr>
                <w:b/>
              </w:rPr>
            </w:pPr>
            <w:r>
              <w:rPr>
                <w:b/>
              </w:rPr>
              <w:t>прибуток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змішаний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доход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616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24696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29518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33540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36330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44392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1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122,2</w:t>
            </w:r>
          </w:p>
        </w:tc>
      </w:tr>
      <w:tr w:rsidR="00E90689" w:rsidTr="00B1084E">
        <w:trPr>
          <w:trHeight w:val="505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</w:rPr>
              <w:t>доходи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власності</w:t>
            </w:r>
          </w:p>
          <w:p w:rsidR="00E90689" w:rsidRDefault="00E90689" w:rsidP="00B1084E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(одержані)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3322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4275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5297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6706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7220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107,7</w:t>
            </w:r>
          </w:p>
        </w:tc>
      </w:tr>
      <w:tr w:rsidR="00E90689" w:rsidTr="00B1084E">
        <w:trPr>
          <w:trHeight w:val="505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54" w:lineRule="exact"/>
              <w:ind w:left="106" w:right="400" w:firstLine="140"/>
              <w:rPr>
                <w:b/>
              </w:rPr>
            </w:pPr>
            <w:r>
              <w:rPr>
                <w:b/>
              </w:rPr>
              <w:t>соціальні допомоги та інші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одержані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поточні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трансферти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1688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44865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56814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67286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78028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103958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133,2</w:t>
            </w:r>
          </w:p>
        </w:tc>
      </w:tr>
      <w:tr w:rsidR="00E90689" w:rsidTr="00B1084E">
        <w:trPr>
          <w:trHeight w:val="252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Витрати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заощадження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4006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128736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157996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185073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215672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269778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125,1</w:t>
            </w:r>
          </w:p>
        </w:tc>
      </w:tr>
      <w:tr w:rsidR="00E90689" w:rsidTr="00B1084E">
        <w:trPr>
          <w:trHeight w:val="256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6" w:lineRule="exact"/>
              <w:ind w:left="246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числі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254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5" w:lineRule="exact"/>
              <w:ind w:left="246"/>
              <w:rPr>
                <w:b/>
              </w:rPr>
            </w:pPr>
            <w:r>
              <w:rPr>
                <w:b/>
              </w:rPr>
              <w:t>придбання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товарів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3719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115887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139984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153589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180730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229083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126,8</w:t>
            </w:r>
          </w:p>
        </w:tc>
      </w:tr>
      <w:tr w:rsidR="00E90689" w:rsidTr="00B1084E">
        <w:trPr>
          <w:trHeight w:val="254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5" w:lineRule="exact"/>
              <w:ind w:left="246"/>
              <w:rPr>
                <w:b/>
              </w:rPr>
            </w:pPr>
            <w:r>
              <w:rPr>
                <w:b/>
              </w:rPr>
              <w:t>доходи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власності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(сплачені)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1864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2,7 р.б.</w:t>
            </w:r>
          </w:p>
        </w:tc>
      </w:tr>
      <w:tr w:rsidR="00E90689" w:rsidTr="00B1084E">
        <w:trPr>
          <w:trHeight w:val="779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</w:rPr>
              <w:t>поточні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податки</w:t>
            </w:r>
          </w:p>
          <w:p w:rsidR="00E90689" w:rsidRDefault="00E90689" w:rsidP="00B1084E">
            <w:pPr>
              <w:pStyle w:val="TableParagraph"/>
              <w:spacing w:before="1" w:line="250" w:lineRule="atLeast"/>
              <w:ind w:left="106" w:right="433" w:firstLine="140"/>
              <w:rPr>
                <w:b/>
              </w:rPr>
            </w:pPr>
            <w:r>
              <w:rPr>
                <w:b/>
              </w:rPr>
              <w:t>на доходи, майно та інші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сплачені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поточні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трансферти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8488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11034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14092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17763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17770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90689" w:rsidTr="00B1084E">
        <w:trPr>
          <w:trHeight w:val="505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54" w:lineRule="exact"/>
              <w:ind w:left="106" w:right="222" w:firstLine="140"/>
              <w:rPr>
                <w:b/>
              </w:rPr>
            </w:pPr>
            <w:r>
              <w:rPr>
                <w:b/>
              </w:rPr>
              <w:t>нагромадження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нефінансових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активів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3099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3183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1,9 р.б.</w:t>
            </w:r>
          </w:p>
        </w:tc>
      </w:tr>
      <w:tr w:rsidR="00E90689" w:rsidTr="00B1084E">
        <w:trPr>
          <w:trHeight w:val="252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2" w:lineRule="exact"/>
              <w:ind w:left="246"/>
              <w:rPr>
                <w:b/>
              </w:rPr>
            </w:pPr>
            <w:r>
              <w:rPr>
                <w:b/>
              </w:rPr>
              <w:t>приріст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фінансових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активів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1104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3380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14594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14597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17878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3"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122,5</w:t>
            </w:r>
          </w:p>
        </w:tc>
      </w:tr>
      <w:tr w:rsidR="00E90689" w:rsidTr="00B1084E">
        <w:trPr>
          <w:trHeight w:val="254"/>
        </w:trPr>
        <w:tc>
          <w:tcPr>
            <w:tcW w:w="348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35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Наявні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доходи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2783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96609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119048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141618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162578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9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206594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before="25" w:line="210" w:lineRule="exact"/>
              <w:ind w:right="10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127,1</w:t>
            </w:r>
          </w:p>
        </w:tc>
      </w:tr>
      <w:tr w:rsidR="00E90689" w:rsidTr="00B1084E">
        <w:trPr>
          <w:trHeight w:val="507"/>
        </w:trPr>
        <w:tc>
          <w:tcPr>
            <w:tcW w:w="3480" w:type="dxa"/>
            <w:tcBorders>
              <w:top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spacing w:line="254" w:lineRule="exact"/>
              <w:ind w:left="106" w:right="174"/>
              <w:rPr>
                <w:b/>
                <w:i/>
              </w:rPr>
            </w:pPr>
            <w:r>
              <w:rPr>
                <w:b/>
                <w:i/>
              </w:rPr>
              <w:t>Реальні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наявні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доходи,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відсотків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попереднього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року</w:t>
            </w:r>
          </w:p>
        </w:tc>
        <w:tc>
          <w:tcPr>
            <w:tcW w:w="87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108,3</w:t>
            </w:r>
          </w:p>
        </w:tc>
        <w:tc>
          <w:tcPr>
            <w:tcW w:w="918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104,1</w:t>
            </w:r>
          </w:p>
        </w:tc>
        <w:tc>
          <w:tcPr>
            <w:tcW w:w="816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109,1</w:t>
            </w:r>
          </w:p>
        </w:tc>
        <w:tc>
          <w:tcPr>
            <w:tcW w:w="817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9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116,5</w:t>
            </w:r>
          </w:p>
        </w:tc>
        <w:tc>
          <w:tcPr>
            <w:tcW w:w="1220" w:type="dxa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b/>
                <w:sz w:val="24"/>
              </w:rPr>
            </w:pPr>
          </w:p>
          <w:p w:rsidR="00E90689" w:rsidRDefault="00E90689" w:rsidP="00B1084E">
            <w:pPr>
              <w:pStyle w:val="TableParagraph"/>
              <w:spacing w:line="211" w:lineRule="exact"/>
              <w:ind w:right="10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</w:t>
            </w:r>
          </w:p>
        </w:tc>
      </w:tr>
      <w:tr w:rsidR="00E90689" w:rsidTr="00B1084E">
        <w:trPr>
          <w:trHeight w:val="223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</w:tr>
    </w:tbl>
    <w:p w:rsidR="00E90689" w:rsidRDefault="00E90689" w:rsidP="00E90689">
      <w:pPr>
        <w:pStyle w:val="a3"/>
        <w:ind w:left="0"/>
        <w:jc w:val="left"/>
        <w:rPr>
          <w:b/>
          <w:sz w:val="8"/>
        </w:rPr>
      </w:pPr>
    </w:p>
    <w:p w:rsidR="00E90689" w:rsidRDefault="00E90689" w:rsidP="00E90689">
      <w:pPr>
        <w:pStyle w:val="a3"/>
        <w:spacing w:before="88" w:line="360" w:lineRule="auto"/>
        <w:ind w:right="842" w:firstLine="709"/>
      </w:pPr>
      <w:r>
        <w:rPr>
          <w:b/>
          <w:u w:val="thick"/>
        </w:rPr>
        <w:t>Рівень життя</w:t>
      </w:r>
      <w:r>
        <w:rPr>
          <w:b/>
        </w:rPr>
        <w:t xml:space="preserve"> </w:t>
      </w:r>
      <w:r>
        <w:t>— це соціально-економічна категорія, яка відображає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фізичних,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потреб.</w:t>
      </w:r>
    </w:p>
    <w:p w:rsidR="00E90689" w:rsidRDefault="00E90689" w:rsidP="00E90689">
      <w:pPr>
        <w:pStyle w:val="a3"/>
        <w:spacing w:line="360" w:lineRule="auto"/>
        <w:ind w:right="841" w:firstLine="709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показники: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доходи,</w:t>
      </w:r>
      <w:r>
        <w:rPr>
          <w:spacing w:val="-67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освіта;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натуральному виразі, забезпеченість житлом, комунальними і соціальними</w:t>
      </w:r>
      <w:r>
        <w:rPr>
          <w:spacing w:val="1"/>
        </w:rPr>
        <w:t xml:space="preserve"> </w:t>
      </w:r>
      <w:r>
        <w:t>послугами, транспортом і зв'язком; охорона здоров'я, соціальне забезпечення.</w:t>
      </w:r>
      <w:r>
        <w:rPr>
          <w:spacing w:val="-67"/>
        </w:rPr>
        <w:t xml:space="preserve"> </w:t>
      </w:r>
      <w:r>
        <w:t>Виходячи з міжнародних норм, необхідно також враховувати: зайнятість 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чинні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гарантії,</w:t>
      </w:r>
      <w:r>
        <w:rPr>
          <w:spacing w:val="1"/>
        </w:rPr>
        <w:t xml:space="preserve"> </w:t>
      </w:r>
      <w:r>
        <w:t>демографічні,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домашнє майно тощо. Окрім цього, необхідно брати до уваги поширення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інфляція,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бідність,</w:t>
      </w:r>
      <w:r>
        <w:rPr>
          <w:spacing w:val="-2"/>
        </w:rPr>
        <w:t xml:space="preserve"> </w:t>
      </w:r>
      <w:r>
        <w:t>злочинність,</w:t>
      </w:r>
      <w:r>
        <w:rPr>
          <w:spacing w:val="-1"/>
        </w:rPr>
        <w:t xml:space="preserve"> </w:t>
      </w:r>
      <w:r>
        <w:t>дискримінація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її проявах.</w:t>
      </w:r>
    </w:p>
    <w:p w:rsidR="00E90689" w:rsidRDefault="00E90689" w:rsidP="00E90689">
      <w:pPr>
        <w:pStyle w:val="a3"/>
        <w:ind w:left="1781"/>
      </w:pPr>
      <w:r>
        <w:t>Зокрема,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споживання продуктів</w:t>
      </w:r>
      <w:r>
        <w:rPr>
          <w:spacing w:val="-2"/>
        </w:rPr>
        <w:t xml:space="preserve"> </w:t>
      </w:r>
      <w:r>
        <w:t>харчування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з</w:t>
      </w:r>
    </w:p>
    <w:p w:rsidR="00E90689" w:rsidRDefault="00E90689" w:rsidP="00E90689">
      <w:pPr>
        <w:pStyle w:val="a3"/>
        <w:spacing w:before="161"/>
      </w:pPr>
      <w:r>
        <w:t>1990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роки</w:t>
      </w:r>
      <w:r>
        <w:rPr>
          <w:spacing w:val="-3"/>
        </w:rPr>
        <w:t xml:space="preserve"> </w:t>
      </w:r>
      <w:r>
        <w:t>відображено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9.2.</w:t>
      </w:r>
    </w:p>
    <w:p w:rsidR="00E90689" w:rsidRDefault="00E90689" w:rsidP="00E90689">
      <w:pPr>
        <w:pStyle w:val="Heading5"/>
        <w:spacing w:before="165" w:line="322" w:lineRule="exact"/>
        <w:ind w:left="8881" w:right="778"/>
        <w:jc w:val="center"/>
      </w:pPr>
      <w:r>
        <w:t>Таблиця</w:t>
      </w:r>
      <w:r>
        <w:rPr>
          <w:spacing w:val="-2"/>
        </w:rPr>
        <w:t xml:space="preserve"> </w:t>
      </w:r>
      <w:r>
        <w:t>9.2.</w:t>
      </w:r>
    </w:p>
    <w:p w:rsidR="00E90689" w:rsidRDefault="00E90689" w:rsidP="00E90689">
      <w:pPr>
        <w:ind w:left="1161" w:right="825"/>
        <w:jc w:val="center"/>
        <w:rPr>
          <w:b/>
          <w:i/>
          <w:sz w:val="28"/>
        </w:rPr>
      </w:pPr>
      <w:r>
        <w:rPr>
          <w:b/>
          <w:sz w:val="28"/>
        </w:rPr>
        <w:t>Споживання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продуктів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харчування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одну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особу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рік;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кг)</w: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8"/>
        <w:gridCol w:w="988"/>
        <w:gridCol w:w="989"/>
        <w:gridCol w:w="988"/>
        <w:gridCol w:w="988"/>
        <w:gridCol w:w="989"/>
        <w:gridCol w:w="988"/>
        <w:gridCol w:w="988"/>
      </w:tblGrid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М’ясо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м’ясопродукти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E90689" w:rsidRDefault="00E90689" w:rsidP="00E90689">
      <w:pPr>
        <w:spacing w:line="256" w:lineRule="exact"/>
        <w:jc w:val="center"/>
        <w:rPr>
          <w:sz w:val="24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" w:after="1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8"/>
        <w:gridCol w:w="988"/>
        <w:gridCol w:w="989"/>
        <w:gridCol w:w="988"/>
        <w:gridCol w:w="988"/>
        <w:gridCol w:w="989"/>
        <w:gridCol w:w="988"/>
        <w:gridCol w:w="988"/>
      </w:tblGrid>
      <w:tr w:rsidR="00E90689" w:rsidTr="00B1084E">
        <w:trPr>
          <w:trHeight w:val="827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перерахунку на м’ясо;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90689" w:rsidRDefault="00E90689" w:rsidP="00B1084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субпродукти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натурі)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rPr>
                <w:sz w:val="26"/>
              </w:rPr>
            </w:pPr>
          </w:p>
        </w:tc>
      </w:tr>
      <w:tr w:rsidR="00E90689" w:rsidTr="00B1084E">
        <w:trPr>
          <w:trHeight w:val="552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</w:p>
          <w:p w:rsidR="00E90689" w:rsidRDefault="00E90689" w:rsidP="00B1084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молоко)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134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134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рибопродукти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E90689" w:rsidTr="00B1084E">
        <w:trPr>
          <w:trHeight w:val="276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Цукор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7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7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7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7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7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7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7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Олія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Картопля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E90689" w:rsidTr="00B1084E">
        <w:trPr>
          <w:trHeight w:val="275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Овочі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баштанні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90689" w:rsidTr="00B1084E">
        <w:trPr>
          <w:trHeight w:val="552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</w:t>
            </w:r>
          </w:p>
          <w:p w:rsidR="00E90689" w:rsidRDefault="00E90689" w:rsidP="00B1084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вино)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134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134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13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90689" w:rsidTr="00B1084E">
        <w:trPr>
          <w:trHeight w:val="1103"/>
        </w:trPr>
        <w:tc>
          <w:tcPr>
            <w:tcW w:w="3108" w:type="dxa"/>
          </w:tcPr>
          <w:p w:rsidR="00E90689" w:rsidRDefault="00E90689" w:rsidP="00B1084E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Хлібні продукти (хліб,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макаронні вироби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борошно,</w:t>
            </w:r>
          </w:p>
          <w:p w:rsidR="00E90689" w:rsidRDefault="00E90689" w:rsidP="00B1084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бобові)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89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88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E90689" w:rsidRDefault="00E90689" w:rsidP="00B1084E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:rsidR="00E90689" w:rsidRDefault="00E90689" w:rsidP="00E90689">
      <w:pPr>
        <w:pStyle w:val="a3"/>
        <w:spacing w:before="1"/>
        <w:ind w:left="0"/>
        <w:jc w:val="left"/>
        <w:rPr>
          <w:b/>
          <w:i/>
          <w:sz w:val="24"/>
        </w:rPr>
      </w:pPr>
    </w:p>
    <w:p w:rsidR="00E90689" w:rsidRDefault="00E90689" w:rsidP="00E90689">
      <w:pPr>
        <w:pStyle w:val="a3"/>
        <w:spacing w:before="88" w:line="360" w:lineRule="auto"/>
        <w:ind w:right="843" w:firstLine="709"/>
      </w:pPr>
      <w:r>
        <w:t>Як бачимо з таблиці, спостерігається тенденція до зменшення обсягів</w:t>
      </w:r>
      <w:r>
        <w:rPr>
          <w:spacing w:val="1"/>
        </w:rPr>
        <w:t xml:space="preserve"> </w:t>
      </w:r>
      <w:r>
        <w:t>споживання продуктів на одну особу в рік,</w:t>
      </w:r>
      <w:r>
        <w:rPr>
          <w:spacing w:val="1"/>
        </w:rPr>
        <w:t xml:space="preserve"> </w:t>
      </w:r>
      <w:r>
        <w:t>що певною мірою відображає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життя населення.</w:t>
      </w:r>
    </w:p>
    <w:p w:rsidR="00E90689" w:rsidRDefault="00E90689" w:rsidP="00E90689">
      <w:pPr>
        <w:pStyle w:val="a3"/>
        <w:spacing w:line="360" w:lineRule="auto"/>
        <w:ind w:right="840" w:firstLine="279"/>
      </w:pPr>
      <w:r>
        <w:t>Рівень життя визначають в</w:t>
      </w:r>
      <w:r>
        <w:rPr>
          <w:spacing w:val="1"/>
        </w:rPr>
        <w:t xml:space="preserve"> </w:t>
      </w:r>
      <w:r>
        <w:t>цілому по країні, на окремих територіях 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групах.</w:t>
      </w:r>
    </w:p>
    <w:p w:rsidR="00E90689" w:rsidRDefault="00E90689" w:rsidP="00E90689">
      <w:pPr>
        <w:pStyle w:val="a3"/>
        <w:spacing w:line="360" w:lineRule="auto"/>
        <w:ind w:right="841" w:firstLine="720"/>
      </w:pPr>
      <w:r>
        <w:t>У світовій практиці для характеристики рівня життя використовується</w:t>
      </w:r>
      <w:r>
        <w:rPr>
          <w:spacing w:val="1"/>
        </w:rPr>
        <w:t xml:space="preserve"> </w:t>
      </w:r>
      <w:r>
        <w:t>такий інтегральний показник, як індекс людського розвитку, котрий включає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індикатори: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населення (ВВП), тривалість життя, рівень освіти населення. Ці величини</w:t>
      </w:r>
      <w:r>
        <w:rPr>
          <w:spacing w:val="1"/>
        </w:rPr>
        <w:t xml:space="preserve"> </w:t>
      </w:r>
      <w:r>
        <w:t>співвідносяться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найвищими</w:t>
      </w:r>
      <w:r>
        <w:rPr>
          <w:spacing w:val="-1"/>
        </w:rPr>
        <w:t xml:space="preserve"> </w:t>
      </w:r>
      <w:r>
        <w:t>світовими рівнями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показників.</w:t>
      </w:r>
    </w:p>
    <w:p w:rsidR="00E90689" w:rsidRDefault="00E90689" w:rsidP="00E90689">
      <w:pPr>
        <w:pStyle w:val="a3"/>
        <w:spacing w:line="360" w:lineRule="auto"/>
        <w:ind w:right="841" w:firstLine="719"/>
      </w:pPr>
      <w:r>
        <w:t>Рівень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національного доходу, який складає частину сукупного суспільного продукту</w:t>
      </w:r>
      <w:r>
        <w:rPr>
          <w:spacing w:val="-6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витрачених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витрат,</w:t>
      </w:r>
      <w:r>
        <w:rPr>
          <w:spacing w:val="-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новостворену вартість.</w:t>
      </w:r>
    </w:p>
    <w:p w:rsidR="00E90689" w:rsidRDefault="00E90689" w:rsidP="00E90689">
      <w:pPr>
        <w:pStyle w:val="a3"/>
        <w:spacing w:line="360" w:lineRule="auto"/>
        <w:ind w:right="843" w:firstLine="719"/>
      </w:pPr>
      <w:r>
        <w:t>Для характеристики рівня життя у вітчизняній і зарубіжній практиці</w:t>
      </w:r>
      <w:r>
        <w:rPr>
          <w:spacing w:val="1"/>
        </w:rPr>
        <w:t xml:space="preserve"> </w:t>
      </w:r>
      <w:r>
        <w:t>використовуються показники бідності:</w:t>
      </w:r>
      <w:r>
        <w:rPr>
          <w:spacing w:val="-2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відносної.</w:t>
      </w:r>
    </w:p>
    <w:p w:rsidR="00E90689" w:rsidRDefault="00E90689" w:rsidP="00E90689">
      <w:pPr>
        <w:pStyle w:val="a3"/>
        <w:ind w:left="1901"/>
      </w:pPr>
      <w:r>
        <w:t>За</w:t>
      </w:r>
      <w:r>
        <w:rPr>
          <w:spacing w:val="69"/>
        </w:rPr>
        <w:t xml:space="preserve"> </w:t>
      </w:r>
      <w:r>
        <w:t>абсолютної</w:t>
      </w:r>
      <w:r>
        <w:rPr>
          <w:spacing w:val="4"/>
        </w:rPr>
        <w:t xml:space="preserve"> </w:t>
      </w:r>
      <w:r>
        <w:t>бідності,</w:t>
      </w:r>
      <w:r>
        <w:rPr>
          <w:spacing w:val="69"/>
        </w:rPr>
        <w:t xml:space="preserve"> </w:t>
      </w:r>
      <w:r>
        <w:t>бідними</w:t>
      </w:r>
      <w:r>
        <w:rPr>
          <w:spacing w:val="73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частина</w:t>
      </w:r>
      <w:r>
        <w:rPr>
          <w:spacing w:val="73"/>
        </w:rPr>
        <w:t xml:space="preserve"> </w:t>
      </w:r>
      <w:r>
        <w:t>домогосподарств,</w:t>
      </w:r>
      <w:r>
        <w:rPr>
          <w:spacing w:val="71"/>
        </w:rPr>
        <w:t xml:space="preserve"> </w:t>
      </w:r>
      <w:r>
        <w:t>які</w:t>
      </w:r>
      <w:r>
        <w:rPr>
          <w:spacing w:val="72"/>
        </w:rPr>
        <w:t xml:space="preserve"> </w:t>
      </w:r>
      <w:r>
        <w:t>не</w:t>
      </w:r>
    </w:p>
    <w:p w:rsidR="00E90689" w:rsidRDefault="00E90689" w:rsidP="00E90689">
      <w:p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/>
      </w:pPr>
      <w:r>
        <w:lastRenderedPageBreak/>
        <w:t>можуть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необхідних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помірно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бідності,</w:t>
      </w:r>
      <w:r>
        <w:rPr>
          <w:spacing w:val="1"/>
        </w:rPr>
        <w:t xml:space="preserve"> </w:t>
      </w:r>
      <w:r>
        <w:t>бідними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домогосподарств,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низькі</w:t>
      </w:r>
      <w:r>
        <w:rPr>
          <w:spacing w:val="-67"/>
        </w:rPr>
        <w:t xml:space="preserve"> </w:t>
      </w:r>
      <w:r>
        <w:t>доходи.</w:t>
      </w:r>
    </w:p>
    <w:p w:rsidR="00E90689" w:rsidRDefault="00E90689" w:rsidP="00E90689">
      <w:pPr>
        <w:pStyle w:val="a3"/>
        <w:spacing w:line="360" w:lineRule="auto"/>
        <w:ind w:right="842" w:firstLine="719"/>
      </w:pPr>
      <w:r>
        <w:t>У зарубіжній практиці відносна бідність характеризується доходом, що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перевищує 40-60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доходу,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склався в</w:t>
      </w:r>
      <w:r>
        <w:rPr>
          <w:spacing w:val="-1"/>
        </w:rPr>
        <w:t xml:space="preserve"> </w:t>
      </w:r>
      <w:r>
        <w:t>країні.</w:t>
      </w:r>
    </w:p>
    <w:p w:rsidR="00E90689" w:rsidRDefault="00E90689" w:rsidP="00E90689">
      <w:pPr>
        <w:pStyle w:val="a3"/>
        <w:spacing w:line="360" w:lineRule="auto"/>
        <w:ind w:right="841" w:firstLine="720"/>
      </w:pPr>
      <w:r>
        <w:t>На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соціальна політика, що проводиться в країні. Це поняття залежно від завдань,</w:t>
      </w:r>
      <w:r>
        <w:rPr>
          <w:spacing w:val="-67"/>
        </w:rPr>
        <w:t xml:space="preserve"> </w:t>
      </w:r>
      <w:r>
        <w:t>які виконуються, може мати різний зміст в одній і тій самій країні в різний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післявоєнний період і сьогодні), а також в один і той самий період у 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(існують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єдиними стандартами в Європейському Союзі). У різних країнах існують свої</w:t>
      </w:r>
      <w:r>
        <w:rPr>
          <w:spacing w:val="-67"/>
        </w:rPr>
        <w:t xml:space="preserve"> </w:t>
      </w:r>
      <w:r>
        <w:t>підходи до критеріїв зарахування органами соціального захисту конкретної</w:t>
      </w:r>
      <w:r>
        <w:rPr>
          <w:spacing w:val="1"/>
        </w:rPr>
        <w:t xml:space="preserve"> </w:t>
      </w:r>
      <w:r>
        <w:t>особи або домогосподарства до бідних. Наприклад, у США і Англії для цього</w:t>
      </w:r>
      <w:r>
        <w:rPr>
          <w:spacing w:val="-67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допомог,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довести,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їхні доходи менші від</w:t>
      </w:r>
      <w:r>
        <w:rPr>
          <w:spacing w:val="-1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гарантує</w:t>
      </w:r>
      <w:r>
        <w:rPr>
          <w:spacing w:val="-1"/>
        </w:rPr>
        <w:t xml:space="preserve"> </w:t>
      </w:r>
      <w:r>
        <w:t>держава.</w:t>
      </w:r>
    </w:p>
    <w:p w:rsidR="00E90689" w:rsidRDefault="00E90689" w:rsidP="00E90689">
      <w:pPr>
        <w:pStyle w:val="a3"/>
        <w:spacing w:line="360" w:lineRule="auto"/>
        <w:ind w:right="841" w:firstLine="720"/>
      </w:pPr>
      <w:r>
        <w:t>Рівень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бідних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бідності,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декларовані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ґрунтуються на</w:t>
      </w:r>
      <w:r>
        <w:rPr>
          <w:spacing w:val="-1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розмірах соціальних</w:t>
      </w:r>
      <w:r>
        <w:rPr>
          <w:spacing w:val="1"/>
        </w:rPr>
        <w:t xml:space="preserve"> </w:t>
      </w:r>
      <w:r>
        <w:t>програм.</w:t>
      </w:r>
    </w:p>
    <w:p w:rsidR="00E90689" w:rsidRDefault="00E90689" w:rsidP="00E90689">
      <w:pPr>
        <w:pStyle w:val="a3"/>
        <w:ind w:left="1901"/>
      </w:pPr>
      <w:r>
        <w:t>Зараз</w:t>
      </w:r>
      <w:r>
        <w:rPr>
          <w:spacing w:val="-1"/>
        </w:rPr>
        <w:t xml:space="preserve"> </w:t>
      </w:r>
      <w:r>
        <w:t>чинниками,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бідності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Україні,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:</w:t>
      </w:r>
    </w:p>
    <w:p w:rsidR="00E90689" w:rsidRDefault="00E90689" w:rsidP="008C1CE4">
      <w:pPr>
        <w:pStyle w:val="a7"/>
        <w:numPr>
          <w:ilvl w:val="1"/>
          <w:numId w:val="12"/>
        </w:numPr>
        <w:tabs>
          <w:tab w:val="left" w:pos="1456"/>
        </w:tabs>
        <w:spacing w:before="161" w:line="360" w:lineRule="auto"/>
        <w:ind w:right="845" w:firstLine="0"/>
        <w:jc w:val="both"/>
        <w:rPr>
          <w:sz w:val="28"/>
        </w:rPr>
      </w:pPr>
      <w:r>
        <w:rPr>
          <w:sz w:val="28"/>
        </w:rPr>
        <w:t>місце розташування домогосподарств (у сільських районах рівень бідності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вищий, проте необхідно враховувати, що сільська і міська бідність суттєво</w:t>
      </w:r>
      <w:r>
        <w:rPr>
          <w:spacing w:val="1"/>
          <w:sz w:val="28"/>
        </w:rPr>
        <w:t xml:space="preserve"> </w:t>
      </w:r>
      <w:r>
        <w:rPr>
          <w:sz w:val="28"/>
        </w:rPr>
        <w:t>різняться);</w:t>
      </w:r>
    </w:p>
    <w:p w:rsidR="00E90689" w:rsidRDefault="00E90689" w:rsidP="008C1CE4">
      <w:pPr>
        <w:pStyle w:val="a7"/>
        <w:numPr>
          <w:ilvl w:val="1"/>
          <w:numId w:val="12"/>
        </w:numPr>
        <w:tabs>
          <w:tab w:val="left" w:pos="1420"/>
        </w:tabs>
        <w:spacing w:line="321" w:lineRule="exact"/>
        <w:ind w:left="1419" w:hanging="239"/>
        <w:jc w:val="both"/>
        <w:rPr>
          <w:sz w:val="28"/>
        </w:rPr>
      </w:pPr>
      <w:r>
        <w:rPr>
          <w:sz w:val="28"/>
        </w:rPr>
        <w:t>висока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дітей;</w:t>
      </w:r>
    </w:p>
    <w:p w:rsidR="00E90689" w:rsidRDefault="00E90689" w:rsidP="008C1CE4">
      <w:pPr>
        <w:pStyle w:val="a7"/>
        <w:numPr>
          <w:ilvl w:val="1"/>
          <w:numId w:val="12"/>
        </w:numPr>
        <w:tabs>
          <w:tab w:val="left" w:pos="1349"/>
        </w:tabs>
        <w:spacing w:before="162"/>
        <w:ind w:left="1348" w:hanging="168"/>
        <w:jc w:val="both"/>
        <w:rPr>
          <w:sz w:val="28"/>
        </w:rPr>
      </w:pP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пенсійного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віку;</w:t>
      </w:r>
    </w:p>
    <w:p w:rsidR="00E90689" w:rsidRDefault="00E90689" w:rsidP="008C1CE4">
      <w:pPr>
        <w:pStyle w:val="a7"/>
        <w:numPr>
          <w:ilvl w:val="1"/>
          <w:numId w:val="12"/>
        </w:numPr>
        <w:tabs>
          <w:tab w:val="left" w:pos="1430"/>
        </w:tabs>
        <w:spacing w:before="161" w:line="360" w:lineRule="auto"/>
        <w:ind w:right="843" w:hanging="1"/>
        <w:jc w:val="both"/>
        <w:rPr>
          <w:sz w:val="28"/>
        </w:rPr>
      </w:pPr>
      <w:r>
        <w:rPr>
          <w:sz w:val="28"/>
        </w:rPr>
        <w:t>безробіття, в тому числі у прихованій формі (невиплати заробітної плати, її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затримки,</w:t>
      </w:r>
      <w:r>
        <w:rPr>
          <w:spacing w:val="24"/>
          <w:sz w:val="28"/>
        </w:rPr>
        <w:t xml:space="preserve"> </w:t>
      </w:r>
      <w:r>
        <w:rPr>
          <w:sz w:val="28"/>
        </w:rPr>
        <w:t>вимушені</w:t>
      </w:r>
      <w:r>
        <w:rPr>
          <w:spacing w:val="24"/>
          <w:sz w:val="28"/>
        </w:rPr>
        <w:t xml:space="preserve"> </w:t>
      </w:r>
      <w:r>
        <w:rPr>
          <w:sz w:val="28"/>
        </w:rPr>
        <w:t>відпустки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3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26"/>
          <w:sz w:val="28"/>
        </w:rPr>
        <w:t xml:space="preserve"> </w:t>
      </w:r>
      <w:r>
        <w:rPr>
          <w:sz w:val="28"/>
        </w:rPr>
        <w:t>наймачів</w:t>
      </w:r>
      <w:r>
        <w:rPr>
          <w:spacing w:val="23"/>
          <w:sz w:val="28"/>
        </w:rPr>
        <w:t xml:space="preserve"> </w:t>
      </w:r>
      <w:r>
        <w:rPr>
          <w:sz w:val="28"/>
        </w:rPr>
        <w:t>без</w:t>
      </w:r>
      <w:r>
        <w:rPr>
          <w:spacing w:val="24"/>
          <w:sz w:val="28"/>
        </w:rPr>
        <w:t xml:space="preserve"> </w:t>
      </w:r>
      <w:r>
        <w:rPr>
          <w:sz w:val="28"/>
        </w:rPr>
        <w:t>збереження</w:t>
      </w:r>
    </w:p>
    <w:p w:rsidR="00E90689" w:rsidRDefault="00E90689" w:rsidP="00E90689">
      <w:pPr>
        <w:spacing w:line="360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/>
        <w:jc w:val="left"/>
      </w:pPr>
      <w:r>
        <w:lastRenderedPageBreak/>
        <w:t>утримання</w:t>
      </w:r>
      <w:r>
        <w:rPr>
          <w:spacing w:val="-4"/>
        </w:rPr>
        <w:t xml:space="preserve"> </w:t>
      </w:r>
      <w:r>
        <w:t>тощо);</w:t>
      </w:r>
    </w:p>
    <w:p w:rsidR="00E90689" w:rsidRDefault="00E90689" w:rsidP="008C1CE4">
      <w:pPr>
        <w:pStyle w:val="a7"/>
        <w:numPr>
          <w:ilvl w:val="1"/>
          <w:numId w:val="12"/>
        </w:numPr>
        <w:tabs>
          <w:tab w:val="left" w:pos="1420"/>
        </w:tabs>
        <w:spacing w:before="161"/>
        <w:ind w:left="1419" w:hanging="239"/>
        <w:jc w:val="both"/>
        <w:rPr>
          <w:sz w:val="28"/>
        </w:rPr>
      </w:pPr>
      <w:r>
        <w:rPr>
          <w:sz w:val="28"/>
        </w:rPr>
        <w:t>висока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утриманців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отримувача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доходів.</w:t>
      </w:r>
    </w:p>
    <w:p w:rsidR="00E90689" w:rsidRDefault="00E90689" w:rsidP="00E90689">
      <w:pPr>
        <w:pStyle w:val="a3"/>
        <w:spacing w:before="161"/>
        <w:ind w:left="1607"/>
      </w:pPr>
      <w:r>
        <w:t>Залежно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доходи</w:t>
      </w:r>
      <w:r>
        <w:rPr>
          <w:spacing w:val="-4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трудові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нетрудові.</w:t>
      </w:r>
    </w:p>
    <w:p w:rsidR="00E90689" w:rsidRDefault="00E90689" w:rsidP="00E90689">
      <w:pPr>
        <w:pStyle w:val="a3"/>
        <w:spacing w:before="161" w:line="360" w:lineRule="auto"/>
        <w:ind w:right="842" w:firstLine="426"/>
      </w:pP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rPr>
          <w:b/>
          <w:u w:val="thick"/>
        </w:rPr>
        <w:t>трудовий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дохід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працівник у результаті своєї економічної діяльності як наймана робоча сила</w:t>
      </w:r>
      <w:r>
        <w:rPr>
          <w:spacing w:val="1"/>
        </w:rPr>
        <w:t xml:space="preserve"> </w:t>
      </w:r>
      <w:r>
        <w:t>або у разі самостійної зайнятості. Слід розрізняти також трудові доходи від</w:t>
      </w:r>
      <w:r>
        <w:rPr>
          <w:spacing w:val="1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роботи за</w:t>
      </w:r>
      <w:r>
        <w:rPr>
          <w:spacing w:val="-1"/>
        </w:rPr>
        <w:t xml:space="preserve"> </w:t>
      </w:r>
      <w:r>
        <w:t>наймом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доходи від</w:t>
      </w:r>
      <w:r>
        <w:rPr>
          <w:spacing w:val="-1"/>
        </w:rPr>
        <w:t xml:space="preserve"> </w:t>
      </w:r>
      <w:r>
        <w:t>вторинної зайнятості.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rPr>
          <w:b/>
          <w:u w:val="thick"/>
        </w:rPr>
        <w:t>нівелюючі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диференціюючі</w:t>
      </w:r>
      <w:r>
        <w:rPr>
          <w:b/>
          <w:spacing w:val="1"/>
        </w:rPr>
        <w:t xml:space="preserve"> </w:t>
      </w:r>
      <w:r>
        <w:rPr>
          <w:b/>
          <w:u w:val="thick"/>
        </w:rPr>
        <w:t>чинники</w:t>
      </w:r>
      <w:r>
        <w:rPr>
          <w:u w:val="thick"/>
        </w:rPr>
        <w:t>.</w:t>
      </w:r>
      <w:r>
        <w:t xml:space="preserve"> До перших входять заробітки сім'ї, пенсії пенсіонерів, які живуть в</w:t>
      </w:r>
      <w:r>
        <w:rPr>
          <w:spacing w:val="-67"/>
        </w:rPr>
        <w:t xml:space="preserve"> </w:t>
      </w:r>
      <w:r>
        <w:t>сім'ї і вносять свою пенсію в бюджет сім'ї, допомоги, що одержують члени</w:t>
      </w:r>
      <w:r>
        <w:rPr>
          <w:spacing w:val="1"/>
        </w:rPr>
        <w:t xml:space="preserve"> </w:t>
      </w:r>
      <w:r>
        <w:t>сім'ї.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диференціюючих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непрацездатних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працюють.</w:t>
      </w:r>
    </w:p>
    <w:p w:rsidR="00E90689" w:rsidRDefault="00E90689" w:rsidP="00E90689">
      <w:pPr>
        <w:spacing w:line="360" w:lineRule="auto"/>
        <w:ind w:left="1181" w:right="841" w:firstLine="567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трудові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нетрудові</w:t>
      </w:r>
      <w:r>
        <w:rPr>
          <w:sz w:val="28"/>
          <w:u w:val="thick"/>
        </w:rPr>
        <w:t>.</w:t>
      </w:r>
    </w:p>
    <w:p w:rsidR="00E90689" w:rsidRDefault="00E90689" w:rsidP="00E90689">
      <w:pPr>
        <w:pStyle w:val="a3"/>
        <w:spacing w:line="360" w:lineRule="auto"/>
        <w:ind w:right="842" w:firstLine="720"/>
      </w:pPr>
      <w:r>
        <w:rPr>
          <w:b/>
          <w:u w:val="thick"/>
        </w:rPr>
        <w:t>Нетрудові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доходи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відхиленням від прийнятих у суспільстві державних правових норм, норм</w:t>
      </w:r>
      <w:r>
        <w:rPr>
          <w:spacing w:val="1"/>
        </w:rPr>
        <w:t xml:space="preserve"> </w:t>
      </w:r>
      <w:r>
        <w:t>моралі та поведінки громадян.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прихованими.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тіньовою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приховану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діяльність.</w:t>
      </w:r>
      <w:r>
        <w:rPr>
          <w:spacing w:val="-2"/>
        </w:rPr>
        <w:t xml:space="preserve"> </w:t>
      </w:r>
      <w:r>
        <w:t>До неї</w:t>
      </w:r>
      <w:r>
        <w:rPr>
          <w:spacing w:val="1"/>
        </w:rPr>
        <w:t xml:space="preserve"> </w:t>
      </w:r>
      <w:r>
        <w:t>зараховують: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1" w:line="355" w:lineRule="auto"/>
        <w:ind w:left="1181" w:right="842" w:firstLine="0"/>
        <w:jc w:val="both"/>
        <w:rPr>
          <w:sz w:val="28"/>
        </w:rPr>
      </w:pPr>
      <w:r>
        <w:rPr>
          <w:sz w:val="28"/>
        </w:rPr>
        <w:t>види економічної діяльності, що не є незаконним бізнесом, проте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доходи,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 ухилення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 податків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зобов'язань;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8" w:line="357" w:lineRule="auto"/>
        <w:ind w:left="1181" w:right="841" w:firstLine="0"/>
        <w:jc w:val="both"/>
        <w:rPr>
          <w:sz w:val="28"/>
        </w:rPr>
      </w:pPr>
      <w:r>
        <w:rPr>
          <w:sz w:val="28"/>
        </w:rPr>
        <w:t>неформальна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2" w:line="350" w:lineRule="auto"/>
        <w:ind w:left="1181" w:right="842" w:hanging="1"/>
        <w:jc w:val="both"/>
        <w:rPr>
          <w:sz w:val="28"/>
        </w:rPr>
      </w:pPr>
      <w:r>
        <w:rPr>
          <w:sz w:val="28"/>
        </w:rPr>
        <w:t>нелегальна діяльність, яка охоплює незаконні види виробництва та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підпадає</w:t>
      </w:r>
      <w:r>
        <w:rPr>
          <w:spacing w:val="40"/>
          <w:sz w:val="28"/>
        </w:rPr>
        <w:t xml:space="preserve"> </w:t>
      </w:r>
      <w:r>
        <w:rPr>
          <w:sz w:val="28"/>
        </w:rPr>
        <w:t>під</w:t>
      </w:r>
      <w:r>
        <w:rPr>
          <w:spacing w:val="40"/>
          <w:sz w:val="28"/>
        </w:rPr>
        <w:t xml:space="preserve"> </w:t>
      </w:r>
      <w:r>
        <w:rPr>
          <w:sz w:val="28"/>
        </w:rPr>
        <w:t>кримінальну</w:t>
      </w:r>
      <w:r>
        <w:rPr>
          <w:spacing w:val="4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39"/>
          <w:sz w:val="28"/>
        </w:rPr>
        <w:t xml:space="preserve"> </w:t>
      </w:r>
      <w:r>
        <w:rPr>
          <w:sz w:val="28"/>
        </w:rPr>
        <w:t>(виробництво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продаж</w:t>
      </w:r>
    </w:p>
    <w:p w:rsidR="00E90689" w:rsidRDefault="00E90689" w:rsidP="00E90689">
      <w:pPr>
        <w:spacing w:line="350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/>
      </w:pPr>
      <w:r>
        <w:lastRenderedPageBreak/>
        <w:t>наркотиків,</w:t>
      </w:r>
      <w:r>
        <w:rPr>
          <w:spacing w:val="-3"/>
        </w:rPr>
        <w:t xml:space="preserve"> </w:t>
      </w:r>
      <w:r>
        <w:t>контрабанда).</w:t>
      </w:r>
    </w:p>
    <w:p w:rsidR="00E90689" w:rsidRDefault="00E90689" w:rsidP="00E90689">
      <w:pPr>
        <w:pStyle w:val="a3"/>
        <w:spacing w:before="161" w:line="360" w:lineRule="auto"/>
        <w:ind w:right="840" w:firstLine="720"/>
      </w:pPr>
      <w:r>
        <w:t>Окрім того, до прихованих доходів відносять доходи осіб, які ведуть</w:t>
      </w:r>
      <w:r>
        <w:rPr>
          <w:spacing w:val="1"/>
        </w:rPr>
        <w:t xml:space="preserve"> </w:t>
      </w:r>
      <w:r>
        <w:t>незареєстровану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підприємницьку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виробництва продукції для продажу в особистих підсобних господарствах,</w:t>
      </w:r>
      <w:r>
        <w:rPr>
          <w:spacing w:val="1"/>
        </w:rPr>
        <w:t xml:space="preserve"> </w:t>
      </w:r>
      <w:r>
        <w:t>продаж товарів приватними особами на ринках, від послуг з будівництва, 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неформальними</w:t>
      </w:r>
      <w:r>
        <w:rPr>
          <w:spacing w:val="1"/>
        </w:rPr>
        <w:t xml:space="preserve"> </w:t>
      </w:r>
      <w:r>
        <w:t>бригадами,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взуття,</w:t>
      </w:r>
      <w:r>
        <w:rPr>
          <w:spacing w:val="1"/>
        </w:rPr>
        <w:t xml:space="preserve"> </w:t>
      </w:r>
      <w:r>
        <w:t>побутової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тощо).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Об'єктивною характеристикою рівня грошових доходів є відповідність їх</w:t>
      </w:r>
      <w:r>
        <w:rPr>
          <w:spacing w:val="-67"/>
        </w:rPr>
        <w:t xml:space="preserve"> </w:t>
      </w:r>
      <w:r>
        <w:t>прожитковому мінімуму.</w:t>
      </w:r>
    </w:p>
    <w:p w:rsidR="00E90689" w:rsidRDefault="00E90689" w:rsidP="00E90689">
      <w:pPr>
        <w:pStyle w:val="a3"/>
        <w:spacing w:before="1" w:line="360" w:lineRule="auto"/>
        <w:ind w:right="841" w:firstLine="720"/>
      </w:pPr>
      <w:r>
        <w:rPr>
          <w:b/>
          <w:u w:val="thick"/>
        </w:rPr>
        <w:t>Прожитковий мінімум</w:t>
      </w:r>
      <w:r>
        <w:rPr>
          <w:b/>
        </w:rPr>
        <w:t xml:space="preserve"> </w:t>
      </w:r>
      <w:r>
        <w:t>є показником обсягу та структури споживання</w:t>
      </w:r>
      <w:r>
        <w:rPr>
          <w:spacing w:val="1"/>
        </w:rPr>
        <w:t xml:space="preserve"> </w:t>
      </w:r>
      <w:r>
        <w:t>основних матеріальних благ та послуг на мінімально допустимому рівні, 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підтримування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демографічних груп. Відтак, мінімальні розміри оплати праці, а також пенсії</w:t>
      </w:r>
      <w:r>
        <w:rPr>
          <w:spacing w:val="1"/>
        </w:rPr>
        <w:t xml:space="preserve"> </w:t>
      </w:r>
      <w:r>
        <w:t>за віком, стипендії, соціальні допомоги та інші компенсаційні виплати мають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мінімуму,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вартісною</w:t>
      </w:r>
      <w:r>
        <w:rPr>
          <w:spacing w:val="1"/>
        </w:rPr>
        <w:t xml:space="preserve"> </w:t>
      </w:r>
      <w:r>
        <w:t>оцінкою натурального набору прожиткового мінімуму, а також</w:t>
      </w:r>
      <w:r>
        <w:rPr>
          <w:spacing w:val="1"/>
        </w:rPr>
        <w:t xml:space="preserve"> </w:t>
      </w:r>
      <w:r>
        <w:t>включає всі</w:t>
      </w:r>
      <w:r>
        <w:rPr>
          <w:spacing w:val="-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податки та</w:t>
      </w:r>
      <w:r>
        <w:rPr>
          <w:spacing w:val="-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платежі.</w:t>
      </w:r>
    </w:p>
    <w:p w:rsidR="00E90689" w:rsidRDefault="00E90689" w:rsidP="00E90689">
      <w:pPr>
        <w:pStyle w:val="a3"/>
        <w:spacing w:line="360" w:lineRule="auto"/>
        <w:ind w:right="841" w:firstLine="720"/>
      </w:pPr>
      <w:r>
        <w:t>Також прожитковий мінімум і величина його вартості для громадян</w:t>
      </w:r>
      <w:r>
        <w:rPr>
          <w:spacing w:val="1"/>
        </w:rPr>
        <w:t xml:space="preserve"> </w:t>
      </w:r>
      <w:r>
        <w:t>працездатного віку є одним з інструментом соціальної політики. Зазначені</w:t>
      </w:r>
      <w:r>
        <w:rPr>
          <w:spacing w:val="1"/>
        </w:rPr>
        <w:t xml:space="preserve"> </w:t>
      </w:r>
      <w:r>
        <w:t>категорії використовуються відповідно до поставленої мети: 1) як орієнтири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міжгалузевого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25"/>
        </w:rPr>
        <w:t xml:space="preserve"> </w:t>
      </w:r>
      <w:r>
        <w:t>заробітної</w:t>
      </w:r>
      <w:r>
        <w:rPr>
          <w:spacing w:val="25"/>
        </w:rPr>
        <w:t xml:space="preserve"> </w:t>
      </w:r>
      <w:r>
        <w:t>плати;</w:t>
      </w:r>
      <w:r>
        <w:rPr>
          <w:spacing w:val="26"/>
        </w:rPr>
        <w:t xml:space="preserve"> </w:t>
      </w:r>
      <w:r>
        <w:t>3)</w:t>
      </w:r>
      <w:r>
        <w:rPr>
          <w:spacing w:val="25"/>
        </w:rPr>
        <w:t xml:space="preserve"> </w:t>
      </w:r>
      <w:r>
        <w:t>співвідношення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оплаті</w:t>
      </w:r>
      <w:r>
        <w:rPr>
          <w:spacing w:val="25"/>
        </w:rPr>
        <w:t xml:space="preserve"> </w:t>
      </w:r>
      <w:r>
        <w:t>праці</w:t>
      </w:r>
      <w:r>
        <w:rPr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галузями;</w:t>
      </w:r>
    </w:p>
    <w:p w:rsidR="00E90689" w:rsidRDefault="00E90689" w:rsidP="008C1CE4">
      <w:pPr>
        <w:pStyle w:val="a7"/>
        <w:numPr>
          <w:ilvl w:val="0"/>
          <w:numId w:val="4"/>
        </w:numPr>
        <w:tabs>
          <w:tab w:val="left" w:pos="1513"/>
        </w:tabs>
        <w:spacing w:line="360" w:lineRule="auto"/>
        <w:ind w:right="841" w:firstLine="0"/>
        <w:jc w:val="both"/>
        <w:rPr>
          <w:sz w:val="28"/>
        </w:rPr>
      </w:pPr>
      <w:r>
        <w:rPr>
          <w:sz w:val="28"/>
        </w:rPr>
        <w:t>для оцінки матеріальних і фінансових ресурсів, необхідних для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71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E90689" w:rsidRDefault="00E90689" w:rsidP="00E90689">
      <w:pPr>
        <w:pStyle w:val="a3"/>
        <w:tabs>
          <w:tab w:val="left" w:pos="1034"/>
          <w:tab w:val="left" w:pos="2966"/>
          <w:tab w:val="left" w:pos="4313"/>
          <w:tab w:val="left" w:pos="4821"/>
          <w:tab w:val="left" w:pos="6531"/>
          <w:tab w:val="left" w:pos="7451"/>
          <w:tab w:val="left" w:pos="7795"/>
          <w:tab w:val="left" w:pos="8167"/>
        </w:tabs>
        <w:ind w:left="0" w:right="842"/>
        <w:jc w:val="right"/>
      </w:pPr>
      <w:r>
        <w:t>Розмір</w:t>
      </w:r>
      <w:r>
        <w:tab/>
        <w:t>прожиткового</w:t>
      </w:r>
      <w:r>
        <w:tab/>
        <w:t>мінімуму</w:t>
      </w:r>
      <w:r>
        <w:tab/>
        <w:t>на</w:t>
      </w:r>
      <w:r>
        <w:tab/>
        <w:t>працездатну</w:t>
      </w:r>
      <w:r>
        <w:tab/>
        <w:t>особу</w:t>
      </w:r>
      <w:r>
        <w:tab/>
        <w:t>з</w:t>
      </w:r>
      <w:r>
        <w:tab/>
        <w:t>1</w:t>
      </w:r>
      <w:r>
        <w:tab/>
        <w:t>січня</w:t>
      </w:r>
    </w:p>
    <w:p w:rsidR="00E90689" w:rsidRDefault="00E90689" w:rsidP="00E90689">
      <w:pPr>
        <w:pStyle w:val="a3"/>
        <w:spacing w:before="160"/>
        <w:ind w:left="0" w:right="841"/>
        <w:jc w:val="right"/>
      </w:pPr>
      <w:r>
        <w:t>2006</w:t>
      </w:r>
      <w:r>
        <w:rPr>
          <w:spacing w:val="-2"/>
        </w:rPr>
        <w:t xml:space="preserve"> </w:t>
      </w:r>
      <w:r>
        <w:t>р.встановлено</w:t>
      </w:r>
      <w:r>
        <w:rPr>
          <w:spacing w:val="116"/>
        </w:rPr>
        <w:t xml:space="preserve"> </w:t>
      </w:r>
      <w:r>
        <w:t>у</w:t>
      </w:r>
      <w:r>
        <w:rPr>
          <w:spacing w:val="115"/>
        </w:rPr>
        <w:t xml:space="preserve"> </w:t>
      </w:r>
      <w:r>
        <w:t>розмірі</w:t>
      </w:r>
      <w:r>
        <w:rPr>
          <w:spacing w:val="114"/>
        </w:rPr>
        <w:t xml:space="preserve"> </w:t>
      </w:r>
      <w:r>
        <w:t>483</w:t>
      </w:r>
      <w:r>
        <w:rPr>
          <w:spacing w:val="113"/>
        </w:rPr>
        <w:t xml:space="preserve"> </w:t>
      </w:r>
      <w:r>
        <w:t>грн.</w:t>
      </w:r>
      <w:r>
        <w:rPr>
          <w:spacing w:val="113"/>
        </w:rPr>
        <w:t xml:space="preserve"> </w:t>
      </w:r>
      <w:r>
        <w:t>Таким</w:t>
      </w:r>
      <w:r>
        <w:rPr>
          <w:spacing w:val="114"/>
        </w:rPr>
        <w:t xml:space="preserve"> </w:t>
      </w:r>
      <w:r>
        <w:t>чином,</w:t>
      </w:r>
      <w:r>
        <w:rPr>
          <w:spacing w:val="115"/>
        </w:rPr>
        <w:t xml:space="preserve"> </w:t>
      </w:r>
      <w:r>
        <w:t>граничний</w:t>
      </w:r>
      <w:r>
        <w:rPr>
          <w:spacing w:val="113"/>
        </w:rPr>
        <w:t xml:space="preserve"> </w:t>
      </w:r>
      <w:r>
        <w:t>розмір</w:t>
      </w:r>
    </w:p>
    <w:p w:rsidR="00E90689" w:rsidRDefault="00E90689" w:rsidP="00E90689">
      <w:pPr>
        <w:jc w:val="right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/>
      </w:pPr>
      <w:r>
        <w:lastRenderedPageBreak/>
        <w:t>заробітної</w:t>
      </w:r>
      <w:r>
        <w:rPr>
          <w:spacing w:val="19"/>
        </w:rPr>
        <w:t xml:space="preserve"> </w:t>
      </w:r>
      <w:r>
        <w:t>плати,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якої</w:t>
      </w:r>
      <w:r>
        <w:rPr>
          <w:spacing w:val="21"/>
        </w:rPr>
        <w:t xml:space="preserve"> </w:t>
      </w:r>
      <w:r>
        <w:t>можна</w:t>
      </w:r>
      <w:r>
        <w:rPr>
          <w:spacing w:val="21"/>
        </w:rPr>
        <w:t xml:space="preserve"> </w:t>
      </w:r>
      <w:r>
        <w:t>застосовувати</w:t>
      </w:r>
      <w:r>
        <w:rPr>
          <w:spacing w:val="21"/>
        </w:rPr>
        <w:t xml:space="preserve"> </w:t>
      </w:r>
      <w:r>
        <w:t>податкову</w:t>
      </w:r>
      <w:r>
        <w:rPr>
          <w:spacing w:val="21"/>
        </w:rPr>
        <w:t xml:space="preserve"> </w:t>
      </w:r>
      <w:r>
        <w:t>соціальну</w:t>
      </w:r>
      <w:r>
        <w:rPr>
          <w:spacing w:val="24"/>
        </w:rPr>
        <w:t xml:space="preserve"> </w:t>
      </w:r>
      <w:r>
        <w:t>пільгу</w:t>
      </w:r>
      <w:r>
        <w:rPr>
          <w:spacing w:val="21"/>
        </w:rPr>
        <w:t xml:space="preserve"> </w:t>
      </w:r>
      <w:r>
        <w:t>у</w:t>
      </w:r>
    </w:p>
    <w:p w:rsidR="00E90689" w:rsidRDefault="00E90689" w:rsidP="00E90689">
      <w:pPr>
        <w:pStyle w:val="a3"/>
        <w:spacing w:before="161"/>
      </w:pPr>
      <w:r>
        <w:t>2006</w:t>
      </w:r>
      <w:r>
        <w:rPr>
          <w:spacing w:val="-2"/>
        </w:rPr>
        <w:t xml:space="preserve"> </w:t>
      </w:r>
      <w:r>
        <w:t>р.,</w:t>
      </w:r>
      <w:r>
        <w:rPr>
          <w:spacing w:val="-3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680</w:t>
      </w:r>
      <w:r>
        <w:rPr>
          <w:spacing w:val="-1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(483</w:t>
      </w:r>
      <w:r>
        <w:rPr>
          <w:spacing w:val="-3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676,20</w:t>
      </w:r>
      <w:r>
        <w:rPr>
          <w:spacing w:val="-2"/>
        </w:rPr>
        <w:t xml:space="preserve"> </w:t>
      </w:r>
      <w:r>
        <w:t>грн.)</w:t>
      </w:r>
      <w:r>
        <w:rPr>
          <w:spacing w:val="-3"/>
        </w:rPr>
        <w:t xml:space="preserve"> </w:t>
      </w:r>
      <w:r>
        <w:t>(округлено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680</w:t>
      </w:r>
      <w:r>
        <w:rPr>
          <w:spacing w:val="-2"/>
        </w:rPr>
        <w:t xml:space="preserve"> </w:t>
      </w:r>
      <w:r>
        <w:t>грн.).</w:t>
      </w:r>
    </w:p>
    <w:p w:rsidR="00E90689" w:rsidRDefault="00E90689" w:rsidP="00E90689">
      <w:pPr>
        <w:spacing w:before="161" w:line="362" w:lineRule="auto"/>
        <w:ind w:left="1181" w:right="842" w:firstLine="567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відіграє проблема розподілу доходів, яка має два аспекти</w:t>
      </w:r>
      <w:r>
        <w:rPr>
          <w:b/>
          <w:sz w:val="28"/>
        </w:rPr>
        <w:t xml:space="preserve">: </w:t>
      </w:r>
      <w:r>
        <w:rPr>
          <w:b/>
          <w:sz w:val="28"/>
          <w:u w:val="thick"/>
        </w:rPr>
        <w:t>функціональний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розподіл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особистий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розподіл.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Функціональний розподіл доходів пов'язаний із способом, яким грошові</w:t>
      </w:r>
      <w:r>
        <w:rPr>
          <w:spacing w:val="1"/>
        </w:rPr>
        <w:t xml:space="preserve"> </w:t>
      </w:r>
      <w:r>
        <w:t>доходи суспільства діляться на заробітну плату, ренту, відсоток і прибуток.</w:t>
      </w:r>
      <w:r>
        <w:rPr>
          <w:spacing w:val="1"/>
        </w:rPr>
        <w:t xml:space="preserve"> </w:t>
      </w:r>
      <w:r>
        <w:t>Сукупні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одержувач</w:t>
      </w:r>
      <w:r>
        <w:rPr>
          <w:spacing w:val="1"/>
        </w:rPr>
        <w:t xml:space="preserve"> </w:t>
      </w:r>
      <w:r>
        <w:t>доходу.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доходи</w:t>
      </w:r>
      <w:r>
        <w:rPr>
          <w:spacing w:val="-67"/>
        </w:rPr>
        <w:t xml:space="preserve"> </w:t>
      </w:r>
      <w:r>
        <w:t>населення. Як засвідчує практика розвинутих країн, у змішаній економіці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дохід</w:t>
      </w:r>
      <w:r>
        <w:rPr>
          <w:spacing w:val="-67"/>
        </w:rPr>
        <w:t xml:space="preserve"> </w:t>
      </w:r>
      <w:r>
        <w:t>дрібних власників є, по суті, комбінацією заробітної плати, прибутку, ренти і</w:t>
      </w:r>
      <w:r>
        <w:rPr>
          <w:spacing w:val="1"/>
        </w:rPr>
        <w:t xml:space="preserve"> </w:t>
      </w:r>
      <w:r>
        <w:t>відсотка.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Особистий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дохід суспільства розподіляється серед окремих домогосподарств, причому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нерівномірно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сімей.</w:t>
      </w:r>
      <w:r>
        <w:rPr>
          <w:spacing w:val="1"/>
        </w:rPr>
        <w:t xml:space="preserve"> </w:t>
      </w:r>
      <w:r>
        <w:t>Частина</w:t>
      </w:r>
      <w:r>
        <w:rPr>
          <w:spacing w:val="-67"/>
        </w:rPr>
        <w:t xml:space="preserve"> </w:t>
      </w:r>
      <w:r>
        <w:t>доходів населення надходить державі як індивідуальні податки, а залишок</w:t>
      </w:r>
      <w:r>
        <w:rPr>
          <w:spacing w:val="1"/>
        </w:rPr>
        <w:t xml:space="preserve"> </w:t>
      </w:r>
      <w:r>
        <w:t>розподіляється на</w:t>
      </w:r>
      <w:r>
        <w:rPr>
          <w:spacing w:val="-1"/>
        </w:rPr>
        <w:t xml:space="preserve"> </w:t>
      </w:r>
      <w:r>
        <w:t>особисте</w:t>
      </w:r>
      <w:r>
        <w:rPr>
          <w:spacing w:val="-2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заощадження.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Заробітну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номінальну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b/>
        </w:rPr>
        <w:t>реальну</w:t>
      </w:r>
      <w:r>
        <w:t>.</w:t>
      </w:r>
      <w:r>
        <w:rPr>
          <w:spacing w:val="1"/>
        </w:rPr>
        <w:t xml:space="preserve"> </w:t>
      </w:r>
      <w:r>
        <w:rPr>
          <w:b/>
          <w:u w:val="thick"/>
        </w:rPr>
        <w:t>Номінальна</w:t>
      </w:r>
      <w:r>
        <w:rPr>
          <w:b/>
          <w:spacing w:val="1"/>
        </w:rPr>
        <w:t xml:space="preserve"> </w:t>
      </w:r>
      <w:r>
        <w:rPr>
          <w:b/>
          <w:u w:val="thick"/>
        </w:rPr>
        <w:t>заробітна плата</w:t>
      </w:r>
      <w:r>
        <w:rPr>
          <w:b/>
        </w:rPr>
        <w:t xml:space="preserve"> </w:t>
      </w:r>
      <w:r>
        <w:t>– це сума коштів, які одержують працівники за виконаний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витраченої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 підприємства. Така форма</w:t>
      </w:r>
      <w:r>
        <w:rPr>
          <w:spacing w:val="1"/>
        </w:rPr>
        <w:t xml:space="preserve"> </w:t>
      </w:r>
      <w:r>
        <w:t>зарплати</w:t>
      </w:r>
      <w:r>
        <w:rPr>
          <w:spacing w:val="1"/>
        </w:rPr>
        <w:t xml:space="preserve"> </w:t>
      </w:r>
      <w:r>
        <w:t>дозволяє</w:t>
      </w:r>
      <w:r>
        <w:rPr>
          <w:spacing w:val="70"/>
        </w:rPr>
        <w:t xml:space="preserve"> </w:t>
      </w:r>
      <w:r>
        <w:t>здійснювати обмін</w:t>
      </w:r>
      <w:r>
        <w:rPr>
          <w:spacing w:val="1"/>
        </w:rPr>
        <w:t xml:space="preserve"> </w:t>
      </w:r>
      <w:r>
        <w:t xml:space="preserve">на необхідні товари, проте більш точною характеристикою доходів є </w:t>
      </w:r>
      <w:r>
        <w:rPr>
          <w:b/>
          <w:u w:val="thick"/>
        </w:rPr>
        <w:t>реальна</w:t>
      </w:r>
      <w:r>
        <w:rPr>
          <w:b/>
          <w:spacing w:val="-67"/>
        </w:rPr>
        <w:t xml:space="preserve"> </w:t>
      </w:r>
      <w:r>
        <w:rPr>
          <w:b/>
          <w:u w:val="thick"/>
        </w:rPr>
        <w:t>заробітна плата.</w:t>
      </w:r>
      <w:r>
        <w:rPr>
          <w:b/>
          <w:spacing w:val="70"/>
        </w:rPr>
        <w:t xml:space="preserve"> </w:t>
      </w:r>
      <w:r>
        <w:t>Це сукупність матеріальних та культурних благ і 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номінальну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споживання та</w:t>
      </w:r>
      <w:r>
        <w:rPr>
          <w:spacing w:val="-2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величини</w:t>
      </w:r>
      <w:r>
        <w:rPr>
          <w:spacing w:val="-1"/>
        </w:rPr>
        <w:t xml:space="preserve"> </w:t>
      </w:r>
      <w:r>
        <w:t>номінальної</w:t>
      </w:r>
      <w:r>
        <w:rPr>
          <w:spacing w:val="-1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плати.</w:t>
      </w:r>
    </w:p>
    <w:p w:rsidR="00E90689" w:rsidRDefault="00E90689" w:rsidP="00E90689">
      <w:pPr>
        <w:pStyle w:val="a3"/>
        <w:ind w:left="1901"/>
      </w:pPr>
      <w:r>
        <w:t>Цю</w:t>
      </w:r>
      <w:r>
        <w:rPr>
          <w:spacing w:val="-4"/>
        </w:rPr>
        <w:t xml:space="preserve"> </w:t>
      </w:r>
      <w:r>
        <w:t>залежність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виразити</w:t>
      </w:r>
      <w:r>
        <w:rPr>
          <w:spacing w:val="-3"/>
        </w:rPr>
        <w:t xml:space="preserve"> </w:t>
      </w:r>
      <w:r>
        <w:t>так:</w:t>
      </w:r>
    </w:p>
    <w:p w:rsidR="00E90689" w:rsidRDefault="00E90689" w:rsidP="00E90689">
      <w:pPr>
        <w:pStyle w:val="a3"/>
        <w:spacing w:before="151"/>
        <w:ind w:left="4686"/>
      </w:pPr>
      <w:r>
        <w:t>Ір</w:t>
      </w:r>
      <w:r>
        <w:rPr>
          <w:spacing w:val="-1"/>
        </w:rPr>
        <w:t xml:space="preserve"> </w:t>
      </w:r>
      <w:r>
        <w:t>зп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Ін</w:t>
      </w:r>
      <w:r>
        <w:rPr>
          <w:spacing w:val="1"/>
        </w:rPr>
        <w:t xml:space="preserve"> </w:t>
      </w:r>
      <w:r>
        <w:t>зп/</w:t>
      </w:r>
      <w:r>
        <w:rPr>
          <w:spacing w:val="-1"/>
        </w:rPr>
        <w:t xml:space="preserve"> </w:t>
      </w:r>
      <w:r>
        <w:t xml:space="preserve">Іц,    </w:t>
      </w:r>
      <w:r>
        <w:rPr>
          <w:spacing w:val="67"/>
        </w:rPr>
        <w:t xml:space="preserve"> </w:t>
      </w:r>
      <w:r>
        <w:t>(9.2.),</w:t>
      </w:r>
    </w:p>
    <w:p w:rsidR="00E90689" w:rsidRDefault="00E90689" w:rsidP="00E90689">
      <w:pPr>
        <w:pStyle w:val="a3"/>
        <w:spacing w:before="162"/>
        <w:ind w:left="1901"/>
      </w:pPr>
      <w:r>
        <w:t>де</w:t>
      </w:r>
      <w:r>
        <w:rPr>
          <w:spacing w:val="39"/>
        </w:rPr>
        <w:t xml:space="preserve"> </w:t>
      </w:r>
      <w:r>
        <w:t>Ірзі,</w:t>
      </w:r>
      <w:r>
        <w:rPr>
          <w:spacing w:val="40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нзп</w:t>
      </w:r>
      <w:r>
        <w:rPr>
          <w:spacing w:val="41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відповідно</w:t>
      </w:r>
      <w:r>
        <w:rPr>
          <w:spacing w:val="41"/>
        </w:rPr>
        <w:t xml:space="preserve"> </w:t>
      </w:r>
      <w:r>
        <w:t>індекси</w:t>
      </w:r>
      <w:r>
        <w:rPr>
          <w:spacing w:val="41"/>
        </w:rPr>
        <w:t xml:space="preserve"> </w:t>
      </w:r>
      <w:r>
        <w:t>реальної</w:t>
      </w:r>
      <w:r>
        <w:rPr>
          <w:spacing w:val="40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номінальної</w:t>
      </w:r>
      <w:r>
        <w:rPr>
          <w:spacing w:val="41"/>
        </w:rPr>
        <w:t xml:space="preserve"> </w:t>
      </w:r>
      <w:r>
        <w:t>заробітної</w:t>
      </w:r>
    </w:p>
    <w:p w:rsidR="00E90689" w:rsidRDefault="00E90689" w:rsidP="00E90689">
      <w:p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/>
        <w:jc w:val="left"/>
      </w:pPr>
      <w:r>
        <w:lastRenderedPageBreak/>
        <w:t>плати;</w:t>
      </w:r>
    </w:p>
    <w:p w:rsidR="00E90689" w:rsidRDefault="00E90689" w:rsidP="00E90689">
      <w:pPr>
        <w:pStyle w:val="a3"/>
        <w:spacing w:before="161"/>
        <w:ind w:left="1901"/>
      </w:pPr>
      <w:r>
        <w:t>Іц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індекс цін.</w:t>
      </w:r>
    </w:p>
    <w:p w:rsidR="00E90689" w:rsidRDefault="00E90689" w:rsidP="00E90689">
      <w:pPr>
        <w:pStyle w:val="a3"/>
        <w:spacing w:before="161" w:line="360" w:lineRule="auto"/>
        <w:ind w:right="841" w:firstLine="720"/>
      </w:pPr>
      <w:r>
        <w:t>Якщо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номінальна</w:t>
      </w:r>
      <w:r>
        <w:rPr>
          <w:spacing w:val="1"/>
        </w:rPr>
        <w:t xml:space="preserve"> </w:t>
      </w:r>
      <w:r>
        <w:t>заробітна</w:t>
      </w:r>
      <w:r>
        <w:rPr>
          <w:spacing w:val="-67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реальна</w:t>
      </w:r>
      <w:r>
        <w:rPr>
          <w:spacing w:val="-1"/>
        </w:rPr>
        <w:t xml:space="preserve"> </w:t>
      </w:r>
      <w:r>
        <w:t>заробітна</w:t>
      </w:r>
      <w:r>
        <w:rPr>
          <w:spacing w:val="-1"/>
        </w:rPr>
        <w:t xml:space="preserve"> </w:t>
      </w:r>
      <w:r>
        <w:t>плата знижується.</w:t>
      </w:r>
    </w:p>
    <w:p w:rsidR="00E90689" w:rsidRDefault="00E90689" w:rsidP="00E90689">
      <w:pPr>
        <w:pStyle w:val="a3"/>
        <w:spacing w:line="360" w:lineRule="auto"/>
        <w:ind w:right="843" w:firstLine="719"/>
      </w:pP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стабільних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купівельної</w:t>
      </w:r>
      <w:r>
        <w:rPr>
          <w:spacing w:val="1"/>
        </w:rPr>
        <w:t xml:space="preserve"> </w:t>
      </w:r>
      <w:r>
        <w:t>спроможності</w:t>
      </w:r>
      <w:r>
        <w:rPr>
          <w:spacing w:val="-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досягнуто</w:t>
      </w:r>
      <w:r>
        <w:rPr>
          <w:spacing w:val="-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двома способами: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ind w:hanging="361"/>
        <w:jc w:val="both"/>
        <w:rPr>
          <w:sz w:val="28"/>
        </w:rPr>
      </w:pPr>
      <w:r>
        <w:rPr>
          <w:sz w:val="28"/>
        </w:rPr>
        <w:t>суттєвим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номінальної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160" w:line="357" w:lineRule="auto"/>
        <w:ind w:left="1181" w:right="842" w:hanging="1"/>
        <w:jc w:val="both"/>
        <w:rPr>
          <w:sz w:val="28"/>
        </w:rPr>
      </w:pPr>
      <w:r>
        <w:rPr>
          <w:sz w:val="28"/>
        </w:rPr>
        <w:t>стримуванням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запровадженням ефективного механізму індексації заробітної плати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збережень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громадян.</w:t>
      </w:r>
    </w:p>
    <w:p w:rsidR="00E90689" w:rsidRDefault="00E90689" w:rsidP="00E90689">
      <w:pPr>
        <w:pStyle w:val="a3"/>
        <w:spacing w:before="2" w:line="360" w:lineRule="auto"/>
        <w:ind w:right="842" w:firstLine="600"/>
      </w:pPr>
      <w:r>
        <w:t>Номінальна заробітна плата у січні 2006 року порівняно з січнем 2005</w:t>
      </w:r>
      <w:r>
        <w:rPr>
          <w:spacing w:val="1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>зросла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35</w:t>
      </w:r>
      <w:r>
        <w:rPr>
          <w:spacing w:val="67"/>
        </w:rPr>
        <w:t xml:space="preserve"> </w:t>
      </w:r>
      <w:r>
        <w:t>відсотків</w:t>
      </w:r>
      <w:r>
        <w:rPr>
          <w:spacing w:val="68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становила</w:t>
      </w:r>
      <w:r>
        <w:rPr>
          <w:spacing w:val="69"/>
        </w:rPr>
        <w:t xml:space="preserve"> </w:t>
      </w:r>
      <w:r>
        <w:t>864,91</w:t>
      </w:r>
      <w:r>
        <w:rPr>
          <w:spacing w:val="66"/>
        </w:rPr>
        <w:t xml:space="preserve"> </w:t>
      </w:r>
      <w:r>
        <w:t>грн.,</w:t>
      </w:r>
      <w:r>
        <w:rPr>
          <w:spacing w:val="66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79,1</w:t>
      </w:r>
      <w:r>
        <w:rPr>
          <w:spacing w:val="67"/>
        </w:rPr>
        <w:t xml:space="preserve"> </w:t>
      </w:r>
      <w:r>
        <w:t>відсотка</w:t>
      </w:r>
      <w:r>
        <w:rPr>
          <w:spacing w:val="-68"/>
        </w:rPr>
        <w:t xml:space="preserve"> </w:t>
      </w:r>
      <w:r>
        <w:t>перевищує розмір прожиткового мінімуму для працездатної особи по Україні</w:t>
      </w:r>
      <w:r>
        <w:rPr>
          <w:spacing w:val="-67"/>
        </w:rPr>
        <w:t xml:space="preserve"> </w:t>
      </w:r>
      <w:r>
        <w:t>(483</w:t>
      </w:r>
      <w:r>
        <w:rPr>
          <w:spacing w:val="-1"/>
        </w:rPr>
        <w:t xml:space="preserve"> </w:t>
      </w:r>
      <w:r>
        <w:t>грн.).</w:t>
      </w:r>
    </w:p>
    <w:p w:rsidR="00E90689" w:rsidRDefault="00E90689" w:rsidP="00E90689">
      <w:pPr>
        <w:pStyle w:val="a3"/>
        <w:spacing w:line="360" w:lineRule="auto"/>
        <w:ind w:right="843" w:firstLine="600"/>
      </w:pPr>
      <w:r>
        <w:t>Підвищення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січні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січнем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відбулось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промислової</w:t>
      </w:r>
      <w:r>
        <w:rPr>
          <w:spacing w:val="-67"/>
        </w:rPr>
        <w:t xml:space="preserve"> </w:t>
      </w:r>
      <w:r>
        <w:t>діяльності.</w:t>
      </w:r>
    </w:p>
    <w:p w:rsidR="00E90689" w:rsidRDefault="00E90689" w:rsidP="00E90689">
      <w:pPr>
        <w:pStyle w:val="a3"/>
        <w:spacing w:line="360" w:lineRule="auto"/>
        <w:ind w:right="841" w:firstLine="600"/>
      </w:pPr>
      <w:r>
        <w:t>Зокрема, у сфері відпочинку та розваг, культури та спорту 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відсотка,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44,3</w:t>
      </w:r>
      <w:r>
        <w:rPr>
          <w:spacing w:val="1"/>
        </w:rPr>
        <w:t xml:space="preserve"> </w:t>
      </w:r>
      <w:r>
        <w:t>відсотка,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оптовій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роздрібній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41,6</w:t>
      </w:r>
      <w:r>
        <w:rPr>
          <w:spacing w:val="1"/>
        </w:rPr>
        <w:t xml:space="preserve"> </w:t>
      </w:r>
      <w:r>
        <w:t>відсотка,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сільському</w:t>
      </w:r>
      <w:r>
        <w:rPr>
          <w:spacing w:val="1"/>
        </w:rPr>
        <w:t xml:space="preserve"> </w:t>
      </w:r>
      <w:r>
        <w:t>господарстві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послугах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39,3</w:t>
      </w:r>
      <w:r>
        <w:rPr>
          <w:spacing w:val="1"/>
        </w:rPr>
        <w:t xml:space="preserve"> </w:t>
      </w:r>
      <w:r>
        <w:t>відсотка,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охороні</w:t>
      </w:r>
      <w:r>
        <w:rPr>
          <w:spacing w:val="1"/>
        </w:rPr>
        <w:t xml:space="preserve"> </w:t>
      </w:r>
      <w:r>
        <w:t>здоров’я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допомозі</w:t>
      </w:r>
      <w:r>
        <w:rPr>
          <w:spacing w:val="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37,9 відсотка.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Heading5"/>
        <w:spacing w:before="186"/>
        <w:ind w:left="8948"/>
      </w:pPr>
      <w:r>
        <w:lastRenderedPageBreak/>
        <w:t>Таблиця</w:t>
      </w:r>
      <w:r>
        <w:rPr>
          <w:spacing w:val="-2"/>
        </w:rPr>
        <w:t xml:space="preserve"> </w:t>
      </w:r>
      <w:r>
        <w:t>9.3.</w:t>
      </w:r>
    </w:p>
    <w:p w:rsidR="00E90689" w:rsidRDefault="00E90689" w:rsidP="00E90689">
      <w:pPr>
        <w:spacing w:before="160"/>
        <w:ind w:left="1863" w:right="825" w:firstLine="464"/>
        <w:rPr>
          <w:b/>
          <w:sz w:val="28"/>
        </w:rPr>
      </w:pPr>
      <w:r>
        <w:rPr>
          <w:b/>
          <w:sz w:val="28"/>
        </w:rPr>
        <w:t>Стан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випереджаючого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зростання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номінальної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заробітної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порівняно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споживчих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цін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видами</w:t>
      </w:r>
    </w:p>
    <w:p w:rsidR="00E90689" w:rsidRDefault="00E90689" w:rsidP="00E90689">
      <w:pPr>
        <w:pStyle w:val="Heading5"/>
        <w:spacing w:before="1"/>
        <w:ind w:left="4354"/>
      </w:pPr>
      <w:r>
        <w:t>економічної</w:t>
      </w:r>
      <w:r>
        <w:rPr>
          <w:spacing w:val="-9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79"/>
        <w:gridCol w:w="1411"/>
        <w:gridCol w:w="2244"/>
        <w:gridCol w:w="1517"/>
        <w:gridCol w:w="2124"/>
      </w:tblGrid>
      <w:tr w:rsidR="00E90689" w:rsidTr="00B1084E">
        <w:trPr>
          <w:trHeight w:val="460"/>
        </w:trPr>
        <w:tc>
          <w:tcPr>
            <w:tcW w:w="2779" w:type="dxa"/>
            <w:vMerge w:val="restart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3655" w:type="dxa"/>
            <w:gridSpan w:val="2"/>
          </w:tcPr>
          <w:p w:rsidR="00E90689" w:rsidRDefault="00E90689" w:rsidP="00B1084E">
            <w:pPr>
              <w:pStyle w:val="TableParagraph"/>
              <w:spacing w:line="228" w:lineRule="exact"/>
              <w:ind w:left="941"/>
              <w:rPr>
                <w:sz w:val="20"/>
              </w:rPr>
            </w:pPr>
            <w:r>
              <w:rPr>
                <w:sz w:val="20"/>
              </w:rPr>
              <w:t>Заробітна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517" w:type="dxa"/>
            <w:vMerge w:val="restart"/>
          </w:tcPr>
          <w:p w:rsidR="00E90689" w:rsidRDefault="00E90689" w:rsidP="00B1084E">
            <w:pPr>
              <w:pStyle w:val="TableParagraph"/>
              <w:ind w:left="70" w:right="28"/>
              <w:jc w:val="center"/>
              <w:rPr>
                <w:sz w:val="20"/>
              </w:rPr>
            </w:pPr>
            <w:r>
              <w:rPr>
                <w:sz w:val="20"/>
              </w:rPr>
              <w:t>Індекс росту цін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(відсотків),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січень до січня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2124" w:type="dxa"/>
            <w:vMerge w:val="restart"/>
          </w:tcPr>
          <w:p w:rsidR="00E90689" w:rsidRDefault="00E90689" w:rsidP="00B1084E">
            <w:pPr>
              <w:pStyle w:val="TableParagraph"/>
              <w:ind w:left="155" w:right="304" w:firstLine="17"/>
              <w:jc w:val="center"/>
              <w:rPr>
                <w:sz w:val="20"/>
              </w:rPr>
            </w:pPr>
            <w:r>
              <w:rPr>
                <w:sz w:val="20"/>
              </w:rPr>
              <w:t>Співвідношення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темпів росту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заробітної плати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споживчих цін,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відсотків</w:t>
            </w:r>
          </w:p>
        </w:tc>
      </w:tr>
      <w:tr w:rsidR="00E90689" w:rsidTr="00B1084E">
        <w:trPr>
          <w:trHeight w:val="794"/>
        </w:trPr>
        <w:tc>
          <w:tcPr>
            <w:tcW w:w="2779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131" w:right="90"/>
              <w:jc w:val="center"/>
              <w:rPr>
                <w:sz w:val="20"/>
              </w:rPr>
            </w:pPr>
            <w:r>
              <w:rPr>
                <w:sz w:val="20"/>
              </w:rPr>
              <w:t>січень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2006р.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ind w:left="147" w:right="104"/>
              <w:jc w:val="center"/>
              <w:rPr>
                <w:sz w:val="20"/>
              </w:rPr>
            </w:pPr>
            <w:r>
              <w:rPr>
                <w:sz w:val="20"/>
              </w:rPr>
              <w:t>темпи росту заробітної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плати, січень до січня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відсотків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</w:tr>
      <w:tr w:rsidR="00E90689" w:rsidTr="00B1084E">
        <w:trPr>
          <w:trHeight w:val="22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ВСЬОГО: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864,91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spacing w:line="210" w:lineRule="exact"/>
              <w:ind w:left="522" w:right="484"/>
              <w:jc w:val="center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</w:tr>
      <w:tr w:rsidR="00E90689" w:rsidTr="00B1084E">
        <w:trPr>
          <w:trHeight w:val="460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30" w:lineRule="exact"/>
              <w:ind w:left="9" w:right="547" w:firstLine="21"/>
              <w:rPr>
                <w:sz w:val="20"/>
              </w:rPr>
            </w:pPr>
            <w:r>
              <w:rPr>
                <w:sz w:val="20"/>
              </w:rPr>
              <w:t>Сільське господарство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411,86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905"/>
              <w:rPr>
                <w:sz w:val="20"/>
              </w:rPr>
            </w:pPr>
            <w:r>
              <w:rPr>
                <w:sz w:val="20"/>
              </w:rPr>
              <w:t>139,3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761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</w:tr>
      <w:tr w:rsidR="00E90689" w:rsidTr="00B1084E">
        <w:trPr>
          <w:trHeight w:val="45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30" w:lineRule="exact"/>
              <w:ind w:left="9" w:right="696" w:firstLine="21"/>
              <w:rPr>
                <w:sz w:val="20"/>
              </w:rPr>
            </w:pPr>
            <w:r>
              <w:rPr>
                <w:sz w:val="20"/>
              </w:rPr>
              <w:t>Лісове господарство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696,57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905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761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</w:tr>
      <w:tr w:rsidR="00E90689" w:rsidTr="00B1084E">
        <w:trPr>
          <w:trHeight w:val="22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Рибне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господарство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488,03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117,5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</w:tr>
      <w:tr w:rsidR="00E90689" w:rsidTr="00B1084E">
        <w:trPr>
          <w:trHeight w:val="230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Промисловість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1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1057,80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1" w:lineRule="exact"/>
              <w:ind w:left="906"/>
              <w:rPr>
                <w:sz w:val="20"/>
              </w:rPr>
            </w:pPr>
            <w:r>
              <w:rPr>
                <w:sz w:val="20"/>
              </w:rPr>
              <w:t>128,8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1" w:lineRule="exact"/>
              <w:ind w:left="761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</w:tr>
      <w:tr w:rsidR="00E90689" w:rsidTr="00B1084E">
        <w:trPr>
          <w:trHeight w:val="22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Будівництво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849,74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</w:tr>
      <w:tr w:rsidR="00E90689" w:rsidTr="00B1084E">
        <w:trPr>
          <w:trHeight w:val="911"/>
        </w:trPr>
        <w:tc>
          <w:tcPr>
            <w:tcW w:w="2779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ind w:left="9" w:right="234" w:firstLine="21"/>
              <w:rPr>
                <w:sz w:val="20"/>
              </w:rPr>
            </w:pPr>
            <w:r>
              <w:rPr>
                <w:sz w:val="20"/>
              </w:rPr>
              <w:t>Оптова й роздрібна торгівля,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роздрібна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торгівля</w:t>
            </w:r>
          </w:p>
          <w:p w:rsidR="00E90689" w:rsidRDefault="00E90689" w:rsidP="00B1084E">
            <w:pPr>
              <w:pStyle w:val="TableParagraph"/>
              <w:spacing w:line="230" w:lineRule="exact"/>
              <w:ind w:left="9" w:right="424"/>
              <w:rPr>
                <w:sz w:val="20"/>
              </w:rPr>
            </w:pPr>
            <w:r>
              <w:rPr>
                <w:sz w:val="20"/>
              </w:rPr>
              <w:t>побутовими товарами та 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</w:p>
        </w:tc>
        <w:tc>
          <w:tcPr>
            <w:tcW w:w="1411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805,10</w:t>
            </w:r>
          </w:p>
        </w:tc>
        <w:tc>
          <w:tcPr>
            <w:tcW w:w="224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141,6</w:t>
            </w:r>
          </w:p>
        </w:tc>
        <w:tc>
          <w:tcPr>
            <w:tcW w:w="1517" w:type="dxa"/>
            <w:vMerge w:val="restart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129,0</w:t>
            </w:r>
          </w:p>
        </w:tc>
      </w:tr>
      <w:tr w:rsidR="00E90689" w:rsidTr="00B1084E">
        <w:trPr>
          <w:trHeight w:val="210"/>
        </w:trPr>
        <w:tc>
          <w:tcPr>
            <w:tcW w:w="2779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605,95</w:t>
            </w:r>
          </w:p>
        </w:tc>
        <w:tc>
          <w:tcPr>
            <w:tcW w:w="224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905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761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</w:tr>
      <w:tr w:rsidR="00E90689" w:rsidTr="00B1084E">
        <w:trPr>
          <w:trHeight w:val="22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Готелі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ресторани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620,64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132,3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</w:tr>
      <w:tr w:rsidR="00E90689" w:rsidTr="00B1084E">
        <w:trPr>
          <w:trHeight w:val="221"/>
        </w:trPr>
        <w:tc>
          <w:tcPr>
            <w:tcW w:w="2779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line="202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зв’язок</w:t>
            </w:r>
          </w:p>
        </w:tc>
        <w:tc>
          <w:tcPr>
            <w:tcW w:w="1411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line="202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1132,29</w:t>
            </w:r>
          </w:p>
        </w:tc>
        <w:tc>
          <w:tcPr>
            <w:tcW w:w="224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line="202" w:lineRule="exact"/>
              <w:ind w:left="905"/>
              <w:rPr>
                <w:sz w:val="20"/>
              </w:rPr>
            </w:pPr>
            <w:r>
              <w:rPr>
                <w:sz w:val="20"/>
              </w:rPr>
              <w:t>124,7</w:t>
            </w:r>
          </w:p>
        </w:tc>
        <w:tc>
          <w:tcPr>
            <w:tcW w:w="1517" w:type="dxa"/>
            <w:vMerge w:val="restart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spacing w:line="202" w:lineRule="exact"/>
              <w:ind w:left="761"/>
              <w:rPr>
                <w:sz w:val="20"/>
              </w:rPr>
            </w:pPr>
            <w:r>
              <w:rPr>
                <w:sz w:val="20"/>
              </w:rPr>
              <w:t>113,6</w:t>
            </w:r>
          </w:p>
        </w:tc>
      </w:tr>
      <w:tr w:rsidR="00E90689" w:rsidTr="00B1084E">
        <w:trPr>
          <w:trHeight w:val="209"/>
        </w:trPr>
        <w:tc>
          <w:tcPr>
            <w:tcW w:w="2779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наземний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1035,93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905"/>
              <w:rPr>
                <w:sz w:val="20"/>
              </w:rPr>
            </w:pPr>
            <w:r>
              <w:rPr>
                <w:sz w:val="20"/>
              </w:rPr>
              <w:t>131,7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761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</w:tr>
      <w:tr w:rsidR="00E90689" w:rsidTr="00B1084E">
        <w:trPr>
          <w:trHeight w:val="209"/>
        </w:trPr>
        <w:tc>
          <w:tcPr>
            <w:tcW w:w="2779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водний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974,17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905"/>
              <w:rPr>
                <w:sz w:val="20"/>
              </w:rPr>
            </w:pPr>
            <w:r>
              <w:rPr>
                <w:sz w:val="20"/>
              </w:rPr>
              <w:t>128,6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761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</w:tr>
      <w:tr w:rsidR="00E90689" w:rsidTr="00B1084E">
        <w:trPr>
          <w:trHeight w:val="210"/>
        </w:trPr>
        <w:tc>
          <w:tcPr>
            <w:tcW w:w="2779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авіаційний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1766,34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905"/>
              <w:rPr>
                <w:sz w:val="20"/>
              </w:rPr>
            </w:pPr>
            <w:r>
              <w:rPr>
                <w:sz w:val="20"/>
              </w:rPr>
              <w:t>130,1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761"/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</w:tr>
      <w:tr w:rsidR="00E90689" w:rsidTr="00B1084E">
        <w:trPr>
          <w:trHeight w:val="209"/>
        </w:trPr>
        <w:tc>
          <w:tcPr>
            <w:tcW w:w="2779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допоміжні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</w:tr>
      <w:tr w:rsidR="00E90689" w:rsidTr="00B1084E">
        <w:trPr>
          <w:trHeight w:val="209"/>
        </w:trPr>
        <w:tc>
          <w:tcPr>
            <w:tcW w:w="2779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пошта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зв’язок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1267,01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905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0689" w:rsidRDefault="00E90689" w:rsidP="00B1084E">
            <w:pPr>
              <w:pStyle w:val="TableParagraph"/>
              <w:spacing w:line="190" w:lineRule="exact"/>
              <w:ind w:left="761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</w:tr>
      <w:tr w:rsidR="00E90689" w:rsidTr="00B1084E">
        <w:trPr>
          <w:trHeight w:val="218"/>
        </w:trPr>
        <w:tc>
          <w:tcPr>
            <w:tcW w:w="2779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8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1060,19</w:t>
            </w:r>
          </w:p>
        </w:tc>
        <w:tc>
          <w:tcPr>
            <w:tcW w:w="224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8" w:lineRule="exact"/>
              <w:ind w:left="905"/>
              <w:rPr>
                <w:sz w:val="20"/>
              </w:rPr>
            </w:pPr>
            <w:r>
              <w:rPr>
                <w:sz w:val="20"/>
              </w:rPr>
              <w:t>120,1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98" w:lineRule="exact"/>
              <w:ind w:left="761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</w:tr>
      <w:tr w:rsidR="00E90689" w:rsidTr="00B1084E">
        <w:trPr>
          <w:trHeight w:val="230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Фінансова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1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1677,87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1" w:lineRule="exact"/>
              <w:ind w:left="905"/>
              <w:rPr>
                <w:sz w:val="20"/>
              </w:rPr>
            </w:pPr>
            <w:r>
              <w:rPr>
                <w:sz w:val="20"/>
              </w:rPr>
              <w:t>132,9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1" w:lineRule="exact"/>
              <w:ind w:left="761"/>
              <w:rPr>
                <w:sz w:val="20"/>
              </w:rPr>
            </w:pPr>
            <w:r>
              <w:rPr>
                <w:sz w:val="20"/>
              </w:rPr>
              <w:t>121,0</w:t>
            </w:r>
          </w:p>
        </w:tc>
      </w:tr>
      <w:tr w:rsidR="00E90689" w:rsidTr="00B1084E">
        <w:trPr>
          <w:trHeight w:val="1141"/>
        </w:trPr>
        <w:tc>
          <w:tcPr>
            <w:tcW w:w="2779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ind w:left="9" w:right="231" w:firstLine="21"/>
              <w:rPr>
                <w:sz w:val="20"/>
              </w:rPr>
            </w:pPr>
            <w:r>
              <w:rPr>
                <w:sz w:val="20"/>
              </w:rPr>
              <w:t>Операції з нерухомістю,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найм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особам,</w:t>
            </w:r>
          </w:p>
          <w:p w:rsidR="00E90689" w:rsidRDefault="00E90689" w:rsidP="00B1084E">
            <w:pPr>
              <w:pStyle w:val="TableParagraph"/>
              <w:spacing w:line="230" w:lineRule="exact"/>
              <w:ind w:left="30" w:right="909"/>
              <w:rPr>
                <w:sz w:val="20"/>
              </w:rPr>
            </w:pPr>
            <w:r>
              <w:rPr>
                <w:sz w:val="20"/>
              </w:rPr>
              <w:t>з них дослідження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</w:p>
        </w:tc>
        <w:tc>
          <w:tcPr>
            <w:tcW w:w="1411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81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956,65</w:t>
            </w:r>
          </w:p>
        </w:tc>
        <w:tc>
          <w:tcPr>
            <w:tcW w:w="224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81"/>
              <w:ind w:left="906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1517" w:type="dxa"/>
            <w:vMerge w:val="restart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  <w:tcBorders>
              <w:bottom w:val="nil"/>
            </w:tcBorders>
          </w:tcPr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spacing w:before="181"/>
              <w:ind w:left="761"/>
              <w:rPr>
                <w:sz w:val="20"/>
              </w:rPr>
            </w:pPr>
            <w:r>
              <w:rPr>
                <w:sz w:val="20"/>
              </w:rPr>
              <w:t>124,0</w:t>
            </w:r>
          </w:p>
        </w:tc>
      </w:tr>
      <w:tr w:rsidR="00E90689" w:rsidTr="00B1084E">
        <w:trPr>
          <w:trHeight w:val="209"/>
        </w:trPr>
        <w:tc>
          <w:tcPr>
            <w:tcW w:w="2779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rPr>
                <w:sz w:val="1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89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1036,72</w:t>
            </w:r>
          </w:p>
        </w:tc>
        <w:tc>
          <w:tcPr>
            <w:tcW w:w="224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89" w:lineRule="exact"/>
              <w:ind w:left="906"/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E90689" w:rsidRDefault="00E90689" w:rsidP="00B1084E">
            <w:pPr>
              <w:pStyle w:val="TableParagraph"/>
              <w:spacing w:line="189" w:lineRule="exact"/>
              <w:ind w:left="761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</w:tr>
      <w:tr w:rsidR="00E90689" w:rsidTr="00B1084E">
        <w:trPr>
          <w:trHeight w:val="230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Державне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1" w:lineRule="exact"/>
              <w:ind w:left="130" w:right="90"/>
              <w:jc w:val="center"/>
              <w:rPr>
                <w:sz w:val="20"/>
              </w:rPr>
            </w:pPr>
            <w:r>
              <w:rPr>
                <w:sz w:val="20"/>
              </w:rPr>
              <w:t>1035,23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1" w:lineRule="exact"/>
              <w:ind w:left="906"/>
              <w:rPr>
                <w:sz w:val="20"/>
              </w:rPr>
            </w:pPr>
            <w:r>
              <w:rPr>
                <w:sz w:val="20"/>
              </w:rPr>
              <w:t>150,1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1" w:lineRule="exact"/>
              <w:ind w:left="761"/>
              <w:rPr>
                <w:sz w:val="20"/>
              </w:rPr>
            </w:pPr>
            <w:r>
              <w:rPr>
                <w:sz w:val="20"/>
              </w:rPr>
              <w:t>136,7</w:t>
            </w:r>
          </w:p>
        </w:tc>
      </w:tr>
      <w:tr w:rsidR="00E90689" w:rsidTr="00B1084E">
        <w:trPr>
          <w:trHeight w:val="229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Освіта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line="210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672,55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line="210" w:lineRule="exact"/>
              <w:ind w:left="906"/>
              <w:rPr>
                <w:sz w:val="20"/>
              </w:rPr>
            </w:pPr>
            <w:r>
              <w:rPr>
                <w:sz w:val="20"/>
              </w:rPr>
              <w:t>144,3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sz w:val="20"/>
              </w:rPr>
              <w:t>131,4</w:t>
            </w:r>
          </w:p>
        </w:tc>
      </w:tr>
      <w:tr w:rsidR="00E90689" w:rsidTr="00B1084E">
        <w:trPr>
          <w:trHeight w:val="460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spacing w:line="230" w:lineRule="exact"/>
              <w:ind w:left="9" w:right="94" w:firstLine="21"/>
              <w:rPr>
                <w:sz w:val="20"/>
              </w:rPr>
            </w:pPr>
            <w:r>
              <w:rPr>
                <w:sz w:val="20"/>
              </w:rPr>
              <w:t>Охорона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соціальна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допомога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129" w:right="90"/>
              <w:jc w:val="center"/>
              <w:rPr>
                <w:sz w:val="20"/>
              </w:rPr>
            </w:pPr>
            <w:r>
              <w:rPr>
                <w:sz w:val="20"/>
              </w:rPr>
              <w:t>557,62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906"/>
              <w:rPr>
                <w:sz w:val="20"/>
              </w:rPr>
            </w:pPr>
            <w:r>
              <w:rPr>
                <w:sz w:val="20"/>
              </w:rPr>
              <w:t>137,9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761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</w:tr>
      <w:tr w:rsidR="00E90689" w:rsidTr="00B1084E">
        <w:trPr>
          <w:trHeight w:val="1148"/>
        </w:trPr>
        <w:tc>
          <w:tcPr>
            <w:tcW w:w="2779" w:type="dxa"/>
          </w:tcPr>
          <w:p w:rsidR="00E90689" w:rsidRDefault="00E90689" w:rsidP="00B1084E">
            <w:pPr>
              <w:pStyle w:val="TableParagraph"/>
              <w:ind w:left="9" w:right="480" w:firstLine="21"/>
              <w:rPr>
                <w:sz w:val="20"/>
              </w:rPr>
            </w:pPr>
            <w:r>
              <w:rPr>
                <w:sz w:val="20"/>
              </w:rPr>
              <w:t>Колективні, громадські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особисті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послуги,</w:t>
            </w:r>
          </w:p>
          <w:p w:rsidR="00E90689" w:rsidRDefault="00E90689" w:rsidP="00B1084E">
            <w:pPr>
              <w:pStyle w:val="TableParagraph"/>
              <w:spacing w:line="230" w:lineRule="exact"/>
              <w:ind w:left="30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</w:p>
          <w:p w:rsidR="00E90689" w:rsidRDefault="00E90689" w:rsidP="00B1084E">
            <w:pPr>
              <w:pStyle w:val="TableParagraph"/>
              <w:spacing w:line="230" w:lineRule="exact"/>
              <w:ind w:left="9" w:right="57" w:hanging="1"/>
              <w:rPr>
                <w:sz w:val="20"/>
              </w:rPr>
            </w:pPr>
            <w:r>
              <w:rPr>
                <w:sz w:val="20"/>
              </w:rPr>
              <w:t>відпочинку та розваг, культури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</w:tc>
        <w:tc>
          <w:tcPr>
            <w:tcW w:w="1411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688,40</w:t>
            </w: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18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440"/>
              <w:rPr>
                <w:sz w:val="20"/>
              </w:rPr>
            </w:pPr>
            <w:r>
              <w:rPr>
                <w:sz w:val="20"/>
              </w:rPr>
              <w:t>693,71</w:t>
            </w:r>
          </w:p>
        </w:tc>
        <w:tc>
          <w:tcPr>
            <w:tcW w:w="2244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142" w:right="104"/>
              <w:jc w:val="center"/>
              <w:rPr>
                <w:sz w:val="20"/>
              </w:rPr>
            </w:pPr>
            <w:r>
              <w:rPr>
                <w:sz w:val="20"/>
              </w:rPr>
              <w:t>149,4</w:t>
            </w: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18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142" w:right="104"/>
              <w:jc w:val="center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1517" w:type="dxa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124" w:type="dxa"/>
          </w:tcPr>
          <w:p w:rsidR="00E90689" w:rsidRDefault="00E90689" w:rsidP="00B1084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743" w:right="870"/>
              <w:jc w:val="center"/>
              <w:rPr>
                <w:sz w:val="20"/>
              </w:rPr>
            </w:pPr>
            <w:r>
              <w:rPr>
                <w:sz w:val="20"/>
              </w:rPr>
              <w:t>136,1</w:t>
            </w:r>
          </w:p>
          <w:p w:rsidR="00E90689" w:rsidRDefault="00E90689" w:rsidP="00B1084E">
            <w:pPr>
              <w:pStyle w:val="TableParagraph"/>
              <w:rPr>
                <w:b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18"/>
              </w:rPr>
            </w:pPr>
          </w:p>
          <w:p w:rsidR="00E90689" w:rsidRDefault="00E90689" w:rsidP="00B1084E">
            <w:pPr>
              <w:pStyle w:val="TableParagraph"/>
              <w:spacing w:line="212" w:lineRule="exact"/>
              <w:ind w:left="743" w:right="870"/>
              <w:jc w:val="center"/>
              <w:rPr>
                <w:sz w:val="20"/>
              </w:rPr>
            </w:pPr>
            <w:r>
              <w:rPr>
                <w:sz w:val="20"/>
              </w:rPr>
              <w:t>139,3</w:t>
            </w:r>
          </w:p>
        </w:tc>
      </w:tr>
    </w:tbl>
    <w:p w:rsidR="00E90689" w:rsidRDefault="00E90689" w:rsidP="00E90689">
      <w:pPr>
        <w:pStyle w:val="a3"/>
        <w:spacing w:before="9"/>
        <w:ind w:left="0"/>
        <w:jc w:val="left"/>
        <w:rPr>
          <w:b/>
          <w:sz w:val="27"/>
        </w:rPr>
      </w:pPr>
    </w:p>
    <w:p w:rsidR="00E90689" w:rsidRDefault="00E90689" w:rsidP="00E90689">
      <w:pPr>
        <w:pStyle w:val="a3"/>
        <w:spacing w:line="360" w:lineRule="auto"/>
        <w:ind w:right="842" w:firstLine="601"/>
      </w:pPr>
      <w:r>
        <w:t>Залишається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економічної діяльності.</w:t>
      </w:r>
    </w:p>
    <w:p w:rsidR="00E90689" w:rsidRDefault="00E90689" w:rsidP="00E90689">
      <w:pPr>
        <w:pStyle w:val="a3"/>
        <w:spacing w:line="360" w:lineRule="auto"/>
        <w:ind w:right="842" w:firstLine="601"/>
      </w:pPr>
      <w:r>
        <w:t>Найвищі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номінальної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січні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спостерігались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-67"/>
        </w:rPr>
        <w:t xml:space="preserve"> </w:t>
      </w:r>
      <w:r>
        <w:t>діяльності:</w:t>
      </w:r>
      <w:r>
        <w:rPr>
          <w:spacing w:val="31"/>
        </w:rPr>
        <w:t xml:space="preserve"> </w:t>
      </w:r>
      <w:r>
        <w:t>авіаційний</w:t>
      </w:r>
      <w:r>
        <w:rPr>
          <w:spacing w:val="33"/>
        </w:rPr>
        <w:t xml:space="preserve"> </w:t>
      </w:r>
      <w:r>
        <w:t>транспорт</w:t>
      </w:r>
      <w:r>
        <w:rPr>
          <w:spacing w:val="31"/>
        </w:rPr>
        <w:t xml:space="preserve"> </w:t>
      </w:r>
      <w:r>
        <w:t>(1766,34</w:t>
      </w:r>
      <w:r>
        <w:rPr>
          <w:spacing w:val="31"/>
        </w:rPr>
        <w:t xml:space="preserve"> </w:t>
      </w:r>
      <w:r>
        <w:t>грн.),</w:t>
      </w:r>
      <w:r>
        <w:rPr>
          <w:spacing w:val="31"/>
        </w:rPr>
        <w:t xml:space="preserve"> </w:t>
      </w:r>
      <w:r>
        <w:t>фінансова</w:t>
      </w:r>
      <w:r>
        <w:rPr>
          <w:spacing w:val="34"/>
        </w:rPr>
        <w:t xml:space="preserve"> </w:t>
      </w:r>
      <w:r>
        <w:t>діяльність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0" w:hanging="1"/>
      </w:pPr>
      <w:r>
        <w:lastRenderedPageBreak/>
        <w:t>(1677,87 грн.), допоміжні транспортні послуги (1267,01 грн.), що, відповідно,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 Україні.</w:t>
      </w:r>
    </w:p>
    <w:p w:rsidR="00E90689" w:rsidRDefault="00E90689" w:rsidP="00E90689">
      <w:pPr>
        <w:pStyle w:val="a3"/>
        <w:spacing w:line="360" w:lineRule="auto"/>
        <w:ind w:right="841" w:firstLine="601"/>
      </w:pPr>
      <w:r>
        <w:t>Низькою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економічної діяльності: торгівля побутовими товарами та їх ремонт (605,95</w:t>
      </w:r>
      <w:r>
        <w:rPr>
          <w:spacing w:val="1"/>
        </w:rPr>
        <w:t xml:space="preserve"> </w:t>
      </w:r>
      <w:r>
        <w:t>грн.),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(557,62</w:t>
      </w:r>
      <w:r>
        <w:rPr>
          <w:spacing w:val="1"/>
        </w:rPr>
        <w:t xml:space="preserve"> </w:t>
      </w:r>
      <w:r>
        <w:t>грн.),</w:t>
      </w:r>
      <w:r>
        <w:rPr>
          <w:spacing w:val="1"/>
        </w:rPr>
        <w:t xml:space="preserve"> </w:t>
      </w:r>
      <w:r>
        <w:t>рибне</w:t>
      </w:r>
      <w:r>
        <w:rPr>
          <w:spacing w:val="1"/>
        </w:rPr>
        <w:t xml:space="preserve"> </w:t>
      </w:r>
      <w:r>
        <w:t>господарство (488,03 грн.), сільське господарство та пов’язані з ним послуги</w:t>
      </w:r>
      <w:r>
        <w:rPr>
          <w:spacing w:val="1"/>
        </w:rPr>
        <w:t xml:space="preserve"> </w:t>
      </w:r>
      <w:r>
        <w:t>(411,86 грн.), що становить 70,1-47,6 відсотка від середнього рівня 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діяльності по Україні.</w:t>
      </w:r>
    </w:p>
    <w:p w:rsidR="00E90689" w:rsidRDefault="00E90689" w:rsidP="00E90689">
      <w:pPr>
        <w:pStyle w:val="Heading5"/>
        <w:spacing w:before="4"/>
        <w:ind w:left="0" w:right="1012"/>
        <w:jc w:val="right"/>
      </w:pPr>
      <w:r>
        <w:t>Таблиця</w:t>
      </w:r>
      <w:r>
        <w:rPr>
          <w:spacing w:val="-2"/>
        </w:rPr>
        <w:t xml:space="preserve"> </w:t>
      </w:r>
      <w:r>
        <w:t>9.4.</w:t>
      </w:r>
    </w:p>
    <w:p w:rsidR="00E90689" w:rsidRDefault="00E90689" w:rsidP="00E90689">
      <w:pPr>
        <w:pStyle w:val="a3"/>
        <w:ind w:left="0"/>
        <w:jc w:val="left"/>
        <w:rPr>
          <w:b/>
        </w:rPr>
      </w:pPr>
    </w:p>
    <w:p w:rsidR="00E90689" w:rsidRDefault="00E90689" w:rsidP="00E90689">
      <w:pPr>
        <w:ind w:left="1738" w:right="1502" w:firstLine="548"/>
        <w:rPr>
          <w:b/>
          <w:sz w:val="28"/>
        </w:rPr>
      </w:pPr>
      <w:r>
        <w:rPr>
          <w:b/>
          <w:sz w:val="28"/>
        </w:rPr>
        <w:t>Стан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випереджаючого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зростання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номінальної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заробітної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порівняно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споживчих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цін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регіонах</w:t>
      </w:r>
    </w:p>
    <w:p w:rsidR="00E90689" w:rsidRDefault="00E90689" w:rsidP="00E90689">
      <w:pPr>
        <w:pStyle w:val="Heading5"/>
        <w:spacing w:line="321" w:lineRule="exact"/>
        <w:ind w:left="5242"/>
      </w:pPr>
      <w:r>
        <w:t>України</w:t>
      </w: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73"/>
        <w:gridCol w:w="1410"/>
        <w:gridCol w:w="1892"/>
        <w:gridCol w:w="1807"/>
        <w:gridCol w:w="2343"/>
      </w:tblGrid>
      <w:tr w:rsidR="00E90689" w:rsidTr="00B1084E">
        <w:trPr>
          <w:trHeight w:val="413"/>
        </w:trPr>
        <w:tc>
          <w:tcPr>
            <w:tcW w:w="2473" w:type="dxa"/>
            <w:vMerge w:val="restart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3302" w:type="dxa"/>
            <w:gridSpan w:val="2"/>
          </w:tcPr>
          <w:p w:rsidR="00E90689" w:rsidRDefault="00E90689" w:rsidP="00B1084E">
            <w:pPr>
              <w:pStyle w:val="TableParagraph"/>
              <w:spacing w:line="274" w:lineRule="exact"/>
              <w:ind w:left="935"/>
              <w:rPr>
                <w:sz w:val="24"/>
              </w:rPr>
            </w:pPr>
            <w:r>
              <w:rPr>
                <w:sz w:val="24"/>
              </w:rPr>
              <w:t>Заробітна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807" w:type="dxa"/>
            <w:vMerge w:val="restart"/>
          </w:tcPr>
          <w:p w:rsidR="00E90689" w:rsidRDefault="00E90689" w:rsidP="00B1084E">
            <w:pPr>
              <w:pStyle w:val="TableParagraph"/>
              <w:ind w:left="133" w:right="113" w:firstLine="1"/>
              <w:jc w:val="center"/>
              <w:rPr>
                <w:sz w:val="20"/>
              </w:rPr>
            </w:pPr>
            <w:r>
              <w:rPr>
                <w:sz w:val="20"/>
              </w:rPr>
              <w:t>Індекс росту цін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(відсотків),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січень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січня</w:t>
            </w:r>
          </w:p>
          <w:p w:rsidR="00E90689" w:rsidRDefault="00E90689" w:rsidP="00B1084E">
            <w:pPr>
              <w:pStyle w:val="TableParagraph"/>
              <w:ind w:left="584" w:right="565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2343" w:type="dxa"/>
            <w:vMerge w:val="restart"/>
          </w:tcPr>
          <w:p w:rsidR="00E90689" w:rsidRDefault="00E90689" w:rsidP="00B1084E">
            <w:pPr>
              <w:pStyle w:val="TableParagraph"/>
              <w:ind w:left="80" w:right="232"/>
              <w:jc w:val="center"/>
              <w:rPr>
                <w:sz w:val="20"/>
              </w:rPr>
            </w:pPr>
            <w:r>
              <w:rPr>
                <w:sz w:val="20"/>
              </w:rPr>
              <w:t>Співвідношення темпів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росту заробітної плати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споживчих цін,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відсотків</w:t>
            </w:r>
          </w:p>
        </w:tc>
      </w:tr>
      <w:tr w:rsidR="00E90689" w:rsidTr="00B1084E">
        <w:trPr>
          <w:trHeight w:val="920"/>
        </w:trPr>
        <w:tc>
          <w:tcPr>
            <w:tcW w:w="2473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січень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ind w:left="80" w:right="60" w:hanging="2"/>
              <w:jc w:val="center"/>
              <w:rPr>
                <w:sz w:val="20"/>
              </w:rPr>
            </w:pPr>
            <w:r>
              <w:rPr>
                <w:sz w:val="20"/>
              </w:rPr>
              <w:t>темпи росту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заробітної плати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січня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:rsidR="00E90689" w:rsidRDefault="00E90689" w:rsidP="00B1084E">
            <w:pPr>
              <w:pStyle w:val="TableParagraph"/>
              <w:spacing w:line="213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року.,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відсотків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864,91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spacing w:line="210" w:lineRule="exact"/>
              <w:ind w:left="582" w:right="565"/>
              <w:jc w:val="center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</w:tr>
      <w:tr w:rsidR="00E90689" w:rsidTr="00B1084E">
        <w:trPr>
          <w:trHeight w:val="276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56" w:lineRule="exact"/>
              <w:ind w:left="337" w:right="404"/>
              <w:jc w:val="center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28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764,92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28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133,3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28" w:lineRule="exact"/>
              <w:ind w:left="859"/>
              <w:rPr>
                <w:sz w:val="20"/>
              </w:rPr>
            </w:pPr>
            <w:r>
              <w:rPr>
                <w:sz w:val="20"/>
              </w:rPr>
              <w:t>121,4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Вінницька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626,16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Волинська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632,21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128,0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Дніпропетровська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990,14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116,9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Донецька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1040,45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Житомирська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631,48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137,0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Закарпатська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704,67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140,3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4"/>
              <w:jc w:val="center"/>
              <w:rPr>
                <w:sz w:val="20"/>
              </w:rPr>
            </w:pPr>
            <w:r>
              <w:rPr>
                <w:sz w:val="20"/>
              </w:rPr>
              <w:t>Запорізька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935,82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118,1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4"/>
              <w:jc w:val="center"/>
              <w:rPr>
                <w:sz w:val="20"/>
              </w:rPr>
            </w:pPr>
            <w:r>
              <w:rPr>
                <w:sz w:val="20"/>
              </w:rPr>
              <w:t>Івано-Франківська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757,46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136,4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860,31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Кіровоградська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660,87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135,3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123,2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Луганська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875,99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124,1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Львівська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749,31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136,6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Миколаївська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846,12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138,1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Одеська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805,73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125,9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Полтавська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792,23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130,5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Рівненська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751,66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Сумська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713,93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128,1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Тернопільська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587,93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129,1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804,02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122,9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Херсонська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644,25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135,2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123,1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1"/>
              <w:jc w:val="center"/>
              <w:rPr>
                <w:sz w:val="20"/>
              </w:rPr>
            </w:pPr>
            <w:r>
              <w:rPr>
                <w:sz w:val="20"/>
              </w:rPr>
              <w:t>Хмельницька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640,36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Черкаська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682,71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127,9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Чернівецька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660,04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138,4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126,0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2"/>
              <w:jc w:val="center"/>
              <w:rPr>
                <w:sz w:val="20"/>
              </w:rPr>
            </w:pPr>
            <w:r>
              <w:rPr>
                <w:sz w:val="20"/>
              </w:rPr>
              <w:t>Чернігівська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636,37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127,5</w:t>
            </w:r>
          </w:p>
        </w:tc>
      </w:tr>
      <w:tr w:rsidR="00E90689" w:rsidTr="00B1084E">
        <w:trPr>
          <w:trHeight w:val="230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1399,37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1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136,6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</w:tr>
      <w:tr w:rsidR="00E90689" w:rsidTr="00B1084E">
        <w:trPr>
          <w:trHeight w:val="229"/>
        </w:trPr>
        <w:tc>
          <w:tcPr>
            <w:tcW w:w="2473" w:type="dxa"/>
          </w:tcPr>
          <w:p w:rsidR="00E90689" w:rsidRDefault="00E90689" w:rsidP="00B1084E">
            <w:pPr>
              <w:pStyle w:val="TableParagraph"/>
              <w:spacing w:line="210" w:lineRule="exact"/>
              <w:ind w:left="418" w:right="400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Севастополь</w:t>
            </w:r>
          </w:p>
        </w:tc>
        <w:tc>
          <w:tcPr>
            <w:tcW w:w="1410" w:type="dxa"/>
          </w:tcPr>
          <w:p w:rsidR="00E90689" w:rsidRDefault="00E90689" w:rsidP="00B1084E">
            <w:pPr>
              <w:pStyle w:val="TableParagraph"/>
              <w:spacing w:line="210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834,17</w:t>
            </w:r>
          </w:p>
        </w:tc>
        <w:tc>
          <w:tcPr>
            <w:tcW w:w="1892" w:type="dxa"/>
          </w:tcPr>
          <w:p w:rsidR="00E90689" w:rsidRDefault="00E90689" w:rsidP="00B1084E">
            <w:pPr>
              <w:pStyle w:val="TableParagraph"/>
              <w:spacing w:line="210" w:lineRule="exact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132,2</w:t>
            </w:r>
          </w:p>
        </w:tc>
        <w:tc>
          <w:tcPr>
            <w:tcW w:w="1807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:rsidR="00E90689" w:rsidRDefault="00E90689" w:rsidP="00B1084E"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120,4</w:t>
            </w:r>
          </w:p>
        </w:tc>
      </w:tr>
    </w:tbl>
    <w:p w:rsidR="00E90689" w:rsidRDefault="00E90689" w:rsidP="00E90689">
      <w:pPr>
        <w:spacing w:line="210" w:lineRule="exact"/>
        <w:rPr>
          <w:sz w:val="20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ind w:left="0"/>
        <w:jc w:val="left"/>
        <w:rPr>
          <w:b/>
          <w:sz w:val="20"/>
        </w:rPr>
      </w:pPr>
    </w:p>
    <w:p w:rsidR="00E90689" w:rsidRDefault="00E90689" w:rsidP="00E90689">
      <w:pPr>
        <w:pStyle w:val="a3"/>
        <w:spacing w:before="228"/>
        <w:ind w:left="1502"/>
      </w:pPr>
      <w:r>
        <w:t>Зберігається</w:t>
      </w:r>
      <w:r>
        <w:rPr>
          <w:spacing w:val="-2"/>
        </w:rPr>
        <w:t xml:space="preserve"> </w:t>
      </w:r>
      <w:r>
        <w:t>диференціація</w:t>
      </w:r>
      <w:r>
        <w:rPr>
          <w:spacing w:val="-4"/>
        </w:rPr>
        <w:t xml:space="preserve"> </w:t>
      </w:r>
      <w:r>
        <w:t>заробітної</w:t>
      </w:r>
      <w:r>
        <w:rPr>
          <w:spacing w:val="-6"/>
        </w:rPr>
        <w:t xml:space="preserve"> </w:t>
      </w:r>
      <w:r>
        <w:t>плати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регіонах</w:t>
      </w:r>
      <w:r>
        <w:rPr>
          <w:spacing w:val="-5"/>
        </w:rPr>
        <w:t xml:space="preserve"> </w:t>
      </w:r>
      <w:r>
        <w:t>країни.</w:t>
      </w:r>
    </w:p>
    <w:p w:rsidR="00E90689" w:rsidRDefault="00E90689" w:rsidP="00E90689">
      <w:pPr>
        <w:pStyle w:val="a3"/>
        <w:spacing w:before="161" w:line="360" w:lineRule="auto"/>
        <w:ind w:right="841" w:firstLine="600"/>
      </w:pPr>
      <w:r>
        <w:t>Як і раніше, найвищі її розміри були в м. Києві (1399,37 грн.), Донецькій</w:t>
      </w:r>
      <w:r>
        <w:rPr>
          <w:spacing w:val="-67"/>
        </w:rPr>
        <w:t xml:space="preserve"> </w:t>
      </w:r>
      <w:r>
        <w:t>(1040,45</w:t>
      </w:r>
      <w:r>
        <w:rPr>
          <w:spacing w:val="1"/>
        </w:rPr>
        <w:t xml:space="preserve"> </w:t>
      </w:r>
      <w:r>
        <w:t>грн.),</w:t>
      </w:r>
      <w:r>
        <w:rPr>
          <w:spacing w:val="1"/>
        </w:rPr>
        <w:t xml:space="preserve"> </w:t>
      </w:r>
      <w:r>
        <w:t>Дніпропетровській</w:t>
      </w:r>
      <w:r>
        <w:rPr>
          <w:spacing w:val="1"/>
        </w:rPr>
        <w:t xml:space="preserve"> </w:t>
      </w:r>
      <w:r>
        <w:t>(990,14</w:t>
      </w:r>
      <w:r>
        <w:rPr>
          <w:spacing w:val="1"/>
        </w:rPr>
        <w:t xml:space="preserve"> </w:t>
      </w:r>
      <w:r>
        <w:t>грн.)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номінальної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перевищував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61,8-14,5</w:t>
      </w:r>
      <w:r>
        <w:rPr>
          <w:spacing w:val="1"/>
        </w:rPr>
        <w:t xml:space="preserve"> </w:t>
      </w:r>
      <w:r>
        <w:t>відсотка</w:t>
      </w:r>
      <w:r>
        <w:rPr>
          <w:spacing w:val="1"/>
        </w:rPr>
        <w:t xml:space="preserve"> </w:t>
      </w:r>
      <w:r>
        <w:t>середній</w:t>
      </w:r>
      <w:r>
        <w:rPr>
          <w:spacing w:val="-67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країни.</w:t>
      </w:r>
    </w:p>
    <w:p w:rsidR="00E90689" w:rsidRDefault="00E90689" w:rsidP="00E90689">
      <w:pPr>
        <w:pStyle w:val="a3"/>
        <w:spacing w:line="360" w:lineRule="auto"/>
        <w:ind w:right="841" w:firstLine="599"/>
      </w:pPr>
      <w:r>
        <w:t>Низьким</w:t>
      </w:r>
      <w:r>
        <w:rPr>
          <w:spacing w:val="1"/>
        </w:rPr>
        <w:t xml:space="preserve"> </w:t>
      </w:r>
      <w:r>
        <w:t>залишився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Волинській</w:t>
      </w:r>
      <w:r>
        <w:rPr>
          <w:spacing w:val="1"/>
        </w:rPr>
        <w:t xml:space="preserve"> </w:t>
      </w:r>
      <w:r>
        <w:t>(632,21 грн.), Житомирській (631,48 грн.), Вінницькій (626,16 грн.) областях,</w:t>
      </w:r>
      <w:r>
        <w:rPr>
          <w:spacing w:val="1"/>
        </w:rPr>
        <w:t xml:space="preserve"> </w:t>
      </w:r>
      <w:r>
        <w:t>де розмір заробітної плати складає 73,1-72,4 відсотка до середнього рівня по</w:t>
      </w:r>
      <w:r>
        <w:rPr>
          <w:spacing w:val="1"/>
        </w:rPr>
        <w:t xml:space="preserve"> </w:t>
      </w:r>
      <w:r>
        <w:t>економіці України.</w:t>
      </w:r>
    </w:p>
    <w:p w:rsidR="00E90689" w:rsidRDefault="00E90689" w:rsidP="00E90689">
      <w:pPr>
        <w:pStyle w:val="Heading5"/>
        <w:spacing w:before="4"/>
        <w:ind w:left="0" w:right="1012"/>
        <w:jc w:val="right"/>
      </w:pPr>
      <w:r>
        <w:t>Таблиця</w:t>
      </w:r>
      <w:r>
        <w:rPr>
          <w:spacing w:val="-2"/>
        </w:rPr>
        <w:t xml:space="preserve"> </w:t>
      </w:r>
      <w:r>
        <w:t>9.5.</w:t>
      </w:r>
    </w:p>
    <w:p w:rsidR="00E90689" w:rsidRDefault="00E90689" w:rsidP="00E90689">
      <w:pPr>
        <w:pStyle w:val="a3"/>
        <w:ind w:left="0"/>
        <w:jc w:val="left"/>
        <w:rPr>
          <w:b/>
        </w:rPr>
      </w:pPr>
    </w:p>
    <w:p w:rsidR="00E90689" w:rsidRDefault="00E90689" w:rsidP="00E90689">
      <w:pPr>
        <w:ind w:left="1240" w:right="1070" w:firstLine="639"/>
        <w:jc w:val="right"/>
        <w:rPr>
          <w:b/>
          <w:sz w:val="28"/>
        </w:rPr>
      </w:pPr>
      <w:r>
        <w:rPr>
          <w:b/>
          <w:sz w:val="28"/>
        </w:rPr>
        <w:t>Співвідношення номінальної заробітної плати за січень 2006 року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регіонах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прожиткового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мінімуму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працездатної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особи</w:t>
      </w:r>
    </w:p>
    <w:tbl>
      <w:tblPr>
        <w:tblStyle w:val="TableNormal"/>
        <w:tblW w:w="0" w:type="auto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1"/>
        <w:gridCol w:w="2245"/>
        <w:gridCol w:w="2355"/>
        <w:gridCol w:w="2803"/>
      </w:tblGrid>
      <w:tr w:rsidR="00E90689" w:rsidTr="00B1084E">
        <w:trPr>
          <w:trHeight w:val="130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</w:pP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95" w:right="74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Прожитковий мінімум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працездатної особи,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1006" w:right="439" w:hanging="532"/>
              <w:rPr>
                <w:sz w:val="20"/>
              </w:rPr>
            </w:pPr>
            <w:r>
              <w:rPr>
                <w:sz w:val="20"/>
              </w:rPr>
              <w:t>Заробітна плата,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90689" w:rsidRDefault="00E90689" w:rsidP="00B1084E">
            <w:pPr>
              <w:pStyle w:val="TableParagraph"/>
              <w:ind w:left="94" w:right="245" w:hanging="2"/>
              <w:jc w:val="center"/>
              <w:rPr>
                <w:sz w:val="20"/>
              </w:rPr>
            </w:pPr>
            <w:r>
              <w:rPr>
                <w:sz w:val="20"/>
              </w:rPr>
              <w:t>Співвідношення заробітної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 та прожиткового міні-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муму,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відсотків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E90689" w:rsidTr="00B1084E">
        <w:trPr>
          <w:trHeight w:val="237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8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spacing w:line="218" w:lineRule="exact"/>
              <w:ind w:left="950" w:right="935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8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864,91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8" w:lineRule="exact"/>
              <w:ind w:left="1088"/>
              <w:rPr>
                <w:sz w:val="20"/>
              </w:rPr>
            </w:pPr>
            <w:r>
              <w:rPr>
                <w:sz w:val="20"/>
              </w:rPr>
              <w:t>179,1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6"/>
              <w:jc w:val="center"/>
              <w:rPr>
                <w:sz w:val="20"/>
              </w:rPr>
            </w:pPr>
            <w:r>
              <w:rPr>
                <w:sz w:val="20"/>
              </w:rPr>
              <w:t>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Крим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764,92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158,4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Вінницька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626,16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Волинська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632,21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130,9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Дніпропетровська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990,14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Донецька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1" w:right="814"/>
              <w:jc w:val="center"/>
              <w:rPr>
                <w:sz w:val="20"/>
              </w:rPr>
            </w:pPr>
            <w:r>
              <w:rPr>
                <w:sz w:val="20"/>
              </w:rPr>
              <w:t>1040,45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215,4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Житомирська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631,48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130,7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6"/>
              <w:jc w:val="center"/>
              <w:rPr>
                <w:sz w:val="20"/>
              </w:rPr>
            </w:pPr>
            <w:r>
              <w:rPr>
                <w:sz w:val="20"/>
              </w:rPr>
              <w:t>Закарпатська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704,67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145,9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7"/>
              <w:jc w:val="center"/>
              <w:rPr>
                <w:sz w:val="20"/>
              </w:rPr>
            </w:pPr>
            <w:r>
              <w:rPr>
                <w:sz w:val="20"/>
              </w:rPr>
              <w:t>Запорізька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935,82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193,8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7"/>
              <w:jc w:val="center"/>
              <w:rPr>
                <w:sz w:val="20"/>
              </w:rPr>
            </w:pPr>
            <w:r>
              <w:rPr>
                <w:sz w:val="20"/>
              </w:rPr>
              <w:t>Івано-Франківська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757,46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156,8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860,31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178,1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3"/>
              <w:jc w:val="center"/>
              <w:rPr>
                <w:sz w:val="20"/>
              </w:rPr>
            </w:pPr>
            <w:r>
              <w:rPr>
                <w:sz w:val="20"/>
              </w:rPr>
              <w:t>Кіровоградська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660,87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136,8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Луганська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875,99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181,4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Львівська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749,31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Миколаївська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846,12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175,2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Одеська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805,73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166,8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Полтавська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792,23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164,0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Рівненська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751,66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155,6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6"/>
              <w:jc w:val="center"/>
              <w:rPr>
                <w:sz w:val="20"/>
              </w:rPr>
            </w:pPr>
            <w:r>
              <w:rPr>
                <w:sz w:val="20"/>
              </w:rPr>
              <w:t>Сумська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713,93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147,8</w:t>
            </w:r>
          </w:p>
        </w:tc>
      </w:tr>
      <w:tr w:rsidR="00E90689" w:rsidTr="00B1084E">
        <w:trPr>
          <w:trHeight w:val="232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2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Тернопільська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2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587,93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2" w:lineRule="exact"/>
              <w:ind w:left="1088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804,02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Херсонська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644,25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133,4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4"/>
              <w:jc w:val="center"/>
              <w:rPr>
                <w:sz w:val="20"/>
              </w:rPr>
            </w:pPr>
            <w:r>
              <w:rPr>
                <w:sz w:val="20"/>
              </w:rPr>
              <w:t>Хмельницька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640,36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Черкаська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682,71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141,3</w:t>
            </w:r>
          </w:p>
        </w:tc>
      </w:tr>
      <w:tr w:rsidR="00E90689" w:rsidTr="00B1084E">
        <w:trPr>
          <w:trHeight w:val="230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1" w:lineRule="exact"/>
              <w:ind w:left="492" w:right="476"/>
              <w:jc w:val="center"/>
              <w:rPr>
                <w:sz w:val="20"/>
              </w:rPr>
            </w:pPr>
            <w:r>
              <w:rPr>
                <w:sz w:val="20"/>
              </w:rPr>
              <w:t>Чернівецька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1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660,04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1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136,7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5"/>
              <w:jc w:val="center"/>
              <w:rPr>
                <w:sz w:val="20"/>
              </w:rPr>
            </w:pPr>
            <w:r>
              <w:rPr>
                <w:sz w:val="20"/>
              </w:rPr>
              <w:t>Чернігівська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636,37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6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Київ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1" w:right="814"/>
              <w:jc w:val="center"/>
              <w:rPr>
                <w:sz w:val="20"/>
              </w:rPr>
            </w:pPr>
            <w:r>
              <w:rPr>
                <w:sz w:val="20"/>
              </w:rPr>
              <w:t>1399,37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E90689" w:rsidTr="00B1084E">
        <w:trPr>
          <w:trHeight w:val="229"/>
        </w:trPr>
        <w:tc>
          <w:tcPr>
            <w:tcW w:w="2621" w:type="dxa"/>
          </w:tcPr>
          <w:p w:rsidR="00E90689" w:rsidRDefault="00E90689" w:rsidP="00B1084E">
            <w:pPr>
              <w:pStyle w:val="TableParagraph"/>
              <w:spacing w:line="210" w:lineRule="exact"/>
              <w:ind w:left="492" w:right="473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Севастополь</w:t>
            </w:r>
          </w:p>
        </w:tc>
        <w:tc>
          <w:tcPr>
            <w:tcW w:w="2245" w:type="dxa"/>
          </w:tcPr>
          <w:p w:rsidR="00E90689" w:rsidRDefault="00E90689" w:rsidP="00B1084E">
            <w:pPr>
              <w:pStyle w:val="TableParagraph"/>
              <w:rPr>
                <w:sz w:val="16"/>
              </w:rPr>
            </w:pPr>
          </w:p>
        </w:tc>
        <w:tc>
          <w:tcPr>
            <w:tcW w:w="2355" w:type="dxa"/>
          </w:tcPr>
          <w:p w:rsidR="00E90689" w:rsidRDefault="00E90689" w:rsidP="00B1084E">
            <w:pPr>
              <w:pStyle w:val="TableParagraph"/>
              <w:spacing w:line="210" w:lineRule="exact"/>
              <w:ind w:left="830" w:right="814"/>
              <w:jc w:val="center"/>
              <w:rPr>
                <w:sz w:val="20"/>
              </w:rPr>
            </w:pPr>
            <w:r>
              <w:rPr>
                <w:sz w:val="20"/>
              </w:rPr>
              <w:t>834,17</w:t>
            </w:r>
          </w:p>
        </w:tc>
        <w:tc>
          <w:tcPr>
            <w:tcW w:w="2803" w:type="dxa"/>
          </w:tcPr>
          <w:p w:rsidR="00E90689" w:rsidRDefault="00E90689" w:rsidP="00B1084E">
            <w:pPr>
              <w:pStyle w:val="TableParagraph"/>
              <w:spacing w:line="210" w:lineRule="exact"/>
              <w:ind w:left="1088"/>
              <w:rPr>
                <w:sz w:val="20"/>
              </w:rPr>
            </w:pPr>
            <w:r>
              <w:rPr>
                <w:sz w:val="20"/>
              </w:rPr>
              <w:t>172,7</w:t>
            </w:r>
          </w:p>
        </w:tc>
      </w:tr>
    </w:tbl>
    <w:p w:rsidR="00E90689" w:rsidRDefault="00E90689" w:rsidP="00E90689">
      <w:pPr>
        <w:spacing w:line="210" w:lineRule="exact"/>
        <w:rPr>
          <w:sz w:val="20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 w:firstLine="601"/>
      </w:pPr>
      <w:r>
        <w:lastRenderedPageBreak/>
        <w:t>У Мінпраці обчислено розрахункову величину прожиткового мінімуму</w:t>
      </w:r>
      <w:r>
        <w:rPr>
          <w:spacing w:val="1"/>
        </w:rPr>
        <w:t xml:space="preserve"> </w:t>
      </w:r>
      <w:r>
        <w:t>для працездатної особи на січень 2006 року для кожного регіону та в цілому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Україні</w:t>
      </w:r>
      <w:r>
        <w:rPr>
          <w:spacing w:val="66"/>
        </w:rPr>
        <w:t xml:space="preserve"> </w:t>
      </w:r>
      <w:r>
        <w:t>(таблиця).</w:t>
      </w:r>
      <w:r>
        <w:rPr>
          <w:spacing w:val="65"/>
        </w:rPr>
        <w:t xml:space="preserve"> </w:t>
      </w:r>
      <w:r>
        <w:t>Розрахункова</w:t>
      </w:r>
      <w:r>
        <w:rPr>
          <w:spacing w:val="67"/>
        </w:rPr>
        <w:t xml:space="preserve"> </w:t>
      </w:r>
      <w:r>
        <w:t>величина</w:t>
      </w:r>
      <w:r>
        <w:rPr>
          <w:spacing w:val="66"/>
        </w:rPr>
        <w:t xml:space="preserve"> </w:t>
      </w:r>
      <w:r>
        <w:t>прожиткового</w:t>
      </w:r>
      <w:r>
        <w:rPr>
          <w:spacing w:val="67"/>
        </w:rPr>
        <w:t xml:space="preserve"> </w:t>
      </w:r>
      <w:r>
        <w:t>мінімуму</w:t>
      </w:r>
      <w:r>
        <w:rPr>
          <w:spacing w:val="6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працездатної особи по Україні у січні 2006 року (492,56 грн.) на 2 % вища,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на 2006</w:t>
      </w:r>
      <w:r>
        <w:rPr>
          <w:spacing w:val="1"/>
        </w:rPr>
        <w:t xml:space="preserve"> </w:t>
      </w:r>
      <w:r>
        <w:t>рік розмір</w:t>
      </w:r>
      <w:r>
        <w:rPr>
          <w:spacing w:val="1"/>
        </w:rPr>
        <w:t xml:space="preserve"> </w:t>
      </w:r>
      <w:r>
        <w:t>прожиткового</w:t>
      </w:r>
      <w:r>
        <w:rPr>
          <w:spacing w:val="70"/>
        </w:rPr>
        <w:t xml:space="preserve"> </w:t>
      </w:r>
      <w:r>
        <w:t>мінімуму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працездатної особи</w:t>
      </w:r>
      <w:r>
        <w:rPr>
          <w:spacing w:val="-1"/>
        </w:rPr>
        <w:t xml:space="preserve"> </w:t>
      </w:r>
      <w:r>
        <w:t>по Україні (483</w:t>
      </w:r>
      <w:r>
        <w:rPr>
          <w:spacing w:val="-2"/>
        </w:rPr>
        <w:t xml:space="preserve"> </w:t>
      </w:r>
      <w:r>
        <w:t>грн.).</w:t>
      </w:r>
    </w:p>
    <w:p w:rsidR="00E90689" w:rsidRDefault="00E90689" w:rsidP="00E90689">
      <w:pPr>
        <w:pStyle w:val="a3"/>
        <w:spacing w:line="360" w:lineRule="auto"/>
        <w:ind w:right="842" w:firstLine="601"/>
      </w:pPr>
      <w:r>
        <w:t>У січні 2006 року у всіх 27 регіонах України досягнуто перевищення</w:t>
      </w:r>
      <w:r>
        <w:rPr>
          <w:spacing w:val="1"/>
        </w:rPr>
        <w:t xml:space="preserve"> </w:t>
      </w:r>
      <w:r>
        <w:t>заробітної плати над розрахунковою величиною прожиткового мінімуму для</w:t>
      </w:r>
      <w:r>
        <w:rPr>
          <w:spacing w:val="1"/>
        </w:rPr>
        <w:t xml:space="preserve"> </w:t>
      </w:r>
      <w:r>
        <w:t>працездатної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коливався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26,9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Тернопільській</w:t>
      </w:r>
      <w:r>
        <w:rPr>
          <w:spacing w:val="1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161,8</w:t>
      </w:r>
      <w:r>
        <w:rPr>
          <w:spacing w:val="-1"/>
        </w:rPr>
        <w:t xml:space="preserve"> </w:t>
      </w:r>
      <w:r>
        <w:t>% у</w:t>
      </w:r>
      <w:r>
        <w:rPr>
          <w:spacing w:val="-1"/>
        </w:rPr>
        <w:t xml:space="preserve"> </w:t>
      </w:r>
      <w:r>
        <w:t>м. Києві.</w:t>
      </w:r>
    </w:p>
    <w:p w:rsidR="00E90689" w:rsidRDefault="00E90689" w:rsidP="00E90689">
      <w:pPr>
        <w:pStyle w:val="a3"/>
        <w:spacing w:before="1" w:line="360" w:lineRule="auto"/>
        <w:ind w:right="841" w:firstLine="601"/>
      </w:pPr>
      <w:r>
        <w:t>в) співвідношення темпів росту номінальної заробітної плати і росту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цін і</w:t>
      </w:r>
      <w:r>
        <w:rPr>
          <w:spacing w:val="-1"/>
        </w:rPr>
        <w:t xml:space="preserve"> </w:t>
      </w:r>
      <w:r>
        <w:t>тарифів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послуги.</w:t>
      </w:r>
    </w:p>
    <w:p w:rsidR="00E90689" w:rsidRDefault="00E90689" w:rsidP="00E90689">
      <w:pPr>
        <w:pStyle w:val="a3"/>
        <w:spacing w:line="360" w:lineRule="auto"/>
        <w:ind w:right="841" w:firstLine="601"/>
      </w:pPr>
      <w:r>
        <w:t>У</w:t>
      </w:r>
      <w:r>
        <w:rPr>
          <w:spacing w:val="66"/>
        </w:rPr>
        <w:t xml:space="preserve"> </w:t>
      </w:r>
      <w:r>
        <w:t>січні</w:t>
      </w:r>
      <w:r>
        <w:rPr>
          <w:spacing w:val="70"/>
        </w:rPr>
        <w:t xml:space="preserve"> </w:t>
      </w:r>
      <w:r>
        <w:t>2006</w:t>
      </w:r>
      <w:r>
        <w:rPr>
          <w:spacing w:val="67"/>
        </w:rPr>
        <w:t xml:space="preserve"> </w:t>
      </w:r>
      <w:r>
        <w:t>року</w:t>
      </w:r>
      <w:r>
        <w:rPr>
          <w:spacing w:val="67"/>
        </w:rPr>
        <w:t xml:space="preserve"> </w:t>
      </w:r>
      <w:r>
        <w:t>порівняно</w:t>
      </w:r>
      <w:r>
        <w:rPr>
          <w:spacing w:val="68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січнем</w:t>
      </w:r>
      <w:r>
        <w:rPr>
          <w:spacing w:val="69"/>
        </w:rPr>
        <w:t xml:space="preserve"> </w:t>
      </w:r>
      <w:r>
        <w:t>2005</w:t>
      </w:r>
      <w:r>
        <w:rPr>
          <w:spacing w:val="67"/>
        </w:rPr>
        <w:t xml:space="preserve"> </w:t>
      </w:r>
      <w:r>
        <w:t>року</w:t>
      </w:r>
      <w:r>
        <w:rPr>
          <w:spacing w:val="67"/>
        </w:rPr>
        <w:t xml:space="preserve"> </w:t>
      </w:r>
      <w:r>
        <w:t>випереджаюче</w:t>
      </w:r>
      <w:r>
        <w:rPr>
          <w:spacing w:val="-68"/>
        </w:rPr>
        <w:t xml:space="preserve"> </w:t>
      </w:r>
      <w:r>
        <w:t>зростання номінальної заробітної плати відповідно до росту споживчих цін</w:t>
      </w:r>
      <w:r>
        <w:rPr>
          <w:spacing w:val="1"/>
        </w:rPr>
        <w:t xml:space="preserve"> </w:t>
      </w:r>
      <w:r>
        <w:t>забезпечено за</w:t>
      </w:r>
      <w:r>
        <w:rPr>
          <w:spacing w:val="-2"/>
        </w:rPr>
        <w:t xml:space="preserve"> </w:t>
      </w:r>
      <w:r>
        <w:t>всіма</w:t>
      </w:r>
      <w:r>
        <w:rPr>
          <w:spacing w:val="-2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 (таблиця</w:t>
      </w:r>
      <w:r>
        <w:rPr>
          <w:spacing w:val="-1"/>
        </w:rPr>
        <w:t xml:space="preserve"> </w:t>
      </w:r>
      <w:r>
        <w:t>9.4.).</w:t>
      </w:r>
    </w:p>
    <w:p w:rsidR="00E90689" w:rsidRDefault="00E90689" w:rsidP="00E90689">
      <w:pPr>
        <w:pStyle w:val="a3"/>
        <w:spacing w:line="360" w:lineRule="auto"/>
        <w:ind w:right="842" w:firstLine="601"/>
      </w:pP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розваг,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</w:t>
      </w:r>
      <w:r>
        <w:rPr>
          <w:spacing w:val="7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співвідношення склало 139,3 %, в освіті – 131,4 %, в сільському господарстві</w:t>
      </w:r>
      <w:r>
        <w:rPr>
          <w:spacing w:val="1"/>
        </w:rPr>
        <w:t xml:space="preserve"> </w:t>
      </w:r>
      <w:r>
        <w:t>та пов’язаному з ним послугами – 126,9 %, в охороні здоров`я та соціальній</w:t>
      </w:r>
      <w:r>
        <w:rPr>
          <w:spacing w:val="1"/>
        </w:rPr>
        <w:t xml:space="preserve"> </w:t>
      </w:r>
      <w:r>
        <w:t>допомозі – 125,6 %, в роздрібній торгівлі побутовими товарами та їх ремонт –</w:t>
      </w:r>
      <w:r>
        <w:rPr>
          <w:spacing w:val="-67"/>
        </w:rPr>
        <w:t xml:space="preserve"> </w:t>
      </w:r>
      <w:r>
        <w:t>125,2 %. Дещо нижчим цей показник був у пошті та зв`язку – 118,7 %, в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транспортних послугах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109,3</w:t>
      </w:r>
      <w:r>
        <w:rPr>
          <w:spacing w:val="1"/>
        </w:rPr>
        <w:t xml:space="preserve"> </w:t>
      </w:r>
      <w:r>
        <w:t>%, в</w:t>
      </w:r>
      <w:r>
        <w:rPr>
          <w:spacing w:val="1"/>
        </w:rPr>
        <w:t xml:space="preserve"> </w:t>
      </w:r>
      <w:r>
        <w:t>рибному</w:t>
      </w:r>
      <w:r>
        <w:rPr>
          <w:spacing w:val="1"/>
        </w:rPr>
        <w:t xml:space="preserve"> </w:t>
      </w:r>
      <w:r>
        <w:t>господарстві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107%.</w:t>
      </w:r>
    </w:p>
    <w:p w:rsidR="00E90689" w:rsidRDefault="00E90689" w:rsidP="00E90689">
      <w:pPr>
        <w:pStyle w:val="a3"/>
        <w:spacing w:line="360" w:lineRule="auto"/>
        <w:ind w:right="842" w:firstLine="601"/>
      </w:pPr>
      <w:r>
        <w:t>Випереджаюче зростання заробітної плати щодо росту цін відбулось у</w:t>
      </w:r>
      <w:r>
        <w:rPr>
          <w:spacing w:val="1"/>
        </w:rPr>
        <w:t xml:space="preserve"> </w:t>
      </w:r>
      <w:r>
        <w:t>всіх регіонах країни (таблиця 9.4). Найбільшим воно було у Тернопільській</w:t>
      </w:r>
      <w:r>
        <w:rPr>
          <w:spacing w:val="1"/>
        </w:rPr>
        <w:t xml:space="preserve"> </w:t>
      </w:r>
      <w:r>
        <w:t>(129,1</w:t>
      </w:r>
      <w:r>
        <w:rPr>
          <w:spacing w:val="36"/>
        </w:rPr>
        <w:t xml:space="preserve"> </w:t>
      </w:r>
      <w:r>
        <w:t>%),</w:t>
      </w:r>
      <w:r>
        <w:rPr>
          <w:spacing w:val="36"/>
        </w:rPr>
        <w:t xml:space="preserve"> </w:t>
      </w:r>
      <w:r>
        <w:t>Хмельницькій</w:t>
      </w:r>
      <w:r>
        <w:rPr>
          <w:spacing w:val="37"/>
        </w:rPr>
        <w:t xml:space="preserve"> </w:t>
      </w:r>
      <w:r>
        <w:t>(128,4</w:t>
      </w:r>
      <w:r>
        <w:rPr>
          <w:spacing w:val="36"/>
        </w:rPr>
        <w:t xml:space="preserve"> </w:t>
      </w:r>
      <w:r>
        <w:t>%),</w:t>
      </w:r>
      <w:r>
        <w:rPr>
          <w:spacing w:val="36"/>
        </w:rPr>
        <w:t xml:space="preserve"> </w:t>
      </w:r>
      <w:r>
        <w:t>Сумській</w:t>
      </w:r>
      <w:r>
        <w:rPr>
          <w:spacing w:val="38"/>
        </w:rPr>
        <w:t xml:space="preserve"> </w:t>
      </w:r>
      <w:r>
        <w:t>(128,1</w:t>
      </w:r>
      <w:r>
        <w:rPr>
          <w:spacing w:val="37"/>
        </w:rPr>
        <w:t xml:space="preserve"> </w:t>
      </w:r>
      <w:r>
        <w:t>%)</w:t>
      </w:r>
      <w:r>
        <w:rPr>
          <w:spacing w:val="36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Волинській</w:t>
      </w:r>
      <w:r>
        <w:rPr>
          <w:spacing w:val="37"/>
        </w:rPr>
        <w:t xml:space="preserve"> </w:t>
      </w:r>
      <w:r>
        <w:t>(128</w:t>
      </w:r>
    </w:p>
    <w:p w:rsidR="00E90689" w:rsidRDefault="00E90689" w:rsidP="00E90689">
      <w:pPr>
        <w:pStyle w:val="a3"/>
        <w:spacing w:line="360" w:lineRule="auto"/>
        <w:ind w:right="840"/>
      </w:pPr>
      <w:r>
        <w:t>%)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нижчим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Полтавській</w:t>
      </w:r>
      <w:r>
        <w:rPr>
          <w:spacing w:val="1"/>
        </w:rPr>
        <w:t xml:space="preserve"> </w:t>
      </w:r>
      <w:r>
        <w:t>(118,9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Запорізькій (118,1 %), Дніпропетровській (116,9 %) та Одеській (114,7 %)</w:t>
      </w:r>
      <w:r>
        <w:rPr>
          <w:spacing w:val="1"/>
        </w:rPr>
        <w:t xml:space="preserve"> </w:t>
      </w:r>
      <w:r>
        <w:t>областях.</w:t>
      </w:r>
    </w:p>
    <w:p w:rsidR="00E90689" w:rsidRDefault="00E90689" w:rsidP="00E90689">
      <w:pPr>
        <w:pStyle w:val="a3"/>
        <w:spacing w:line="322" w:lineRule="exact"/>
        <w:ind w:left="1782"/>
      </w:pPr>
      <w:r>
        <w:t>г)</w:t>
      </w:r>
      <w:r>
        <w:rPr>
          <w:spacing w:val="-3"/>
        </w:rPr>
        <w:t xml:space="preserve"> </w:t>
      </w:r>
      <w:r>
        <w:t>реальна</w:t>
      </w:r>
      <w:r>
        <w:rPr>
          <w:spacing w:val="-2"/>
        </w:rPr>
        <w:t xml:space="preserve"> </w:t>
      </w:r>
      <w:r>
        <w:t>заробітна</w:t>
      </w:r>
      <w:r>
        <w:rPr>
          <w:spacing w:val="-3"/>
        </w:rPr>
        <w:t xml:space="preserve"> </w:t>
      </w:r>
      <w:r>
        <w:t>плата.</w:t>
      </w:r>
    </w:p>
    <w:p w:rsidR="00E90689" w:rsidRDefault="00E90689" w:rsidP="00E90689">
      <w:pPr>
        <w:spacing w:line="322" w:lineRule="exact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25" w:firstLine="601"/>
        <w:jc w:val="left"/>
      </w:pPr>
      <w:r>
        <w:lastRenderedPageBreak/>
        <w:t>Індекс</w:t>
      </w:r>
      <w:r>
        <w:rPr>
          <w:spacing w:val="12"/>
        </w:rPr>
        <w:t xml:space="preserve"> </w:t>
      </w:r>
      <w:r>
        <w:t>інфляції</w:t>
      </w:r>
      <w:r>
        <w:rPr>
          <w:spacing w:val="14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початку</w:t>
      </w:r>
      <w:r>
        <w:rPr>
          <w:spacing w:val="13"/>
        </w:rPr>
        <w:t xml:space="preserve"> </w:t>
      </w:r>
      <w:r>
        <w:t>2006</w:t>
      </w:r>
      <w:r>
        <w:rPr>
          <w:spacing w:val="13"/>
        </w:rPr>
        <w:t xml:space="preserve"> </w:t>
      </w:r>
      <w:r>
        <w:t>року</w:t>
      </w:r>
      <w:r>
        <w:rPr>
          <w:spacing w:val="13"/>
        </w:rPr>
        <w:t xml:space="preserve"> </w:t>
      </w:r>
      <w:r>
        <w:t>становив</w:t>
      </w:r>
      <w:r>
        <w:rPr>
          <w:spacing w:val="13"/>
        </w:rPr>
        <w:t xml:space="preserve"> </w:t>
      </w:r>
      <w:r>
        <w:t>101,2</w:t>
      </w:r>
      <w:r>
        <w:rPr>
          <w:spacing w:val="12"/>
        </w:rPr>
        <w:t xml:space="preserve"> </w:t>
      </w:r>
      <w:r>
        <w:t>%,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відповідному</w:t>
      </w:r>
      <w:r>
        <w:rPr>
          <w:spacing w:val="-67"/>
        </w:rPr>
        <w:t xml:space="preserve"> </w:t>
      </w:r>
      <w:r>
        <w:t>періоді</w:t>
      </w:r>
      <w:r>
        <w:rPr>
          <w:spacing w:val="-1"/>
        </w:rPr>
        <w:t xml:space="preserve"> </w:t>
      </w:r>
      <w:r>
        <w:t>2005 року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101,7</w:t>
      </w:r>
      <w:r>
        <w:rPr>
          <w:spacing w:val="-1"/>
        </w:rPr>
        <w:t xml:space="preserve"> </w:t>
      </w:r>
      <w:r>
        <w:t>%.</w:t>
      </w:r>
    </w:p>
    <w:p w:rsidR="00E90689" w:rsidRDefault="00E90689" w:rsidP="00E90689">
      <w:pPr>
        <w:pStyle w:val="Heading5"/>
        <w:spacing w:before="4"/>
        <w:ind w:left="0" w:right="1012"/>
        <w:jc w:val="right"/>
      </w:pPr>
      <w:r>
        <w:t>Таблиця</w:t>
      </w:r>
      <w:r>
        <w:rPr>
          <w:spacing w:val="-2"/>
        </w:rPr>
        <w:t xml:space="preserve"> </w:t>
      </w:r>
      <w:r>
        <w:t>9.6.</w:t>
      </w:r>
    </w:p>
    <w:p w:rsidR="00E90689" w:rsidRDefault="00E90689" w:rsidP="00E90689">
      <w:pPr>
        <w:pStyle w:val="a3"/>
        <w:ind w:left="0"/>
        <w:jc w:val="left"/>
        <w:rPr>
          <w:b/>
        </w:rPr>
      </w:pPr>
    </w:p>
    <w:p w:rsidR="00E90689" w:rsidRDefault="00E90689" w:rsidP="00E90689">
      <w:pPr>
        <w:spacing w:line="322" w:lineRule="exact"/>
        <w:ind w:left="1466" w:right="700"/>
        <w:jc w:val="center"/>
        <w:rPr>
          <w:b/>
          <w:sz w:val="28"/>
        </w:rPr>
      </w:pPr>
      <w:r>
        <w:rPr>
          <w:b/>
          <w:sz w:val="28"/>
        </w:rPr>
        <w:t>Індекси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заробітної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плати</w:t>
      </w:r>
    </w:p>
    <w:p w:rsidR="00E90689" w:rsidRDefault="00E90689" w:rsidP="00E90689">
      <w:pPr>
        <w:pStyle w:val="Heading5"/>
        <w:ind w:right="702"/>
        <w:jc w:val="center"/>
      </w:pPr>
      <w:r>
        <w:t>(у</w:t>
      </w:r>
      <w:r>
        <w:rPr>
          <w:spacing w:val="-3"/>
        </w:rPr>
        <w:t xml:space="preserve"> </w:t>
      </w:r>
      <w:r>
        <w:t>відсотках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відповідного</w:t>
      </w:r>
      <w:r>
        <w:rPr>
          <w:spacing w:val="-3"/>
        </w:rPr>
        <w:t xml:space="preserve"> </w:t>
      </w:r>
      <w:r>
        <w:t>місяця</w:t>
      </w:r>
      <w:r>
        <w:rPr>
          <w:spacing w:val="-2"/>
        </w:rPr>
        <w:t xml:space="preserve"> </w:t>
      </w:r>
      <w:r>
        <w:t>попереднього</w:t>
      </w:r>
      <w:r>
        <w:rPr>
          <w:spacing w:val="-2"/>
        </w:rPr>
        <w:t xml:space="preserve"> </w:t>
      </w:r>
      <w:r>
        <w:t>року)</w:t>
      </w:r>
    </w:p>
    <w:tbl>
      <w:tblPr>
        <w:tblStyle w:val="TableNormal"/>
        <w:tblW w:w="0" w:type="auto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2"/>
        <w:gridCol w:w="1971"/>
        <w:gridCol w:w="1972"/>
        <w:gridCol w:w="1971"/>
        <w:gridCol w:w="1972"/>
      </w:tblGrid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1012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437" w:right="591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E90689" w:rsidTr="00B1084E">
        <w:trPr>
          <w:trHeight w:val="275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664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122,8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121,9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113,5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436" w:right="591"/>
              <w:jc w:val="center"/>
              <w:rPr>
                <w:sz w:val="24"/>
              </w:rPr>
            </w:pPr>
            <w:r>
              <w:rPr>
                <w:sz w:val="24"/>
              </w:rPr>
              <w:t>122,8</w:t>
            </w: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654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114,4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128,2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130,3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115,7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5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611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113,3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128,8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116,8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116,1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124,2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120,6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123,2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119,8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5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623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113,0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121,3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120,2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114,7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121,1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119,9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118,1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8"/>
              <w:jc w:val="center"/>
              <w:rPr>
                <w:sz w:val="24"/>
              </w:rPr>
            </w:pPr>
            <w:r>
              <w:rPr>
                <w:sz w:val="24"/>
              </w:rPr>
              <w:t>121,3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119,4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5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61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121,3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123,4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6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112,9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125,3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6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  <w:tr w:rsidR="00E90689" w:rsidTr="00B1084E">
        <w:trPr>
          <w:trHeight w:val="275"/>
        </w:trPr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115,6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spacing w:line="255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120,8</w:t>
            </w:r>
          </w:p>
        </w:tc>
        <w:tc>
          <w:tcPr>
            <w:tcW w:w="1971" w:type="dxa"/>
          </w:tcPr>
          <w:p w:rsidR="00E90689" w:rsidRDefault="00E90689" w:rsidP="00B1084E">
            <w:pPr>
              <w:pStyle w:val="TableParagraph"/>
              <w:spacing w:line="255" w:lineRule="exact"/>
              <w:ind w:left="604" w:right="589"/>
              <w:jc w:val="center"/>
              <w:rPr>
                <w:sz w:val="24"/>
              </w:rPr>
            </w:pPr>
            <w:r>
              <w:rPr>
                <w:sz w:val="24"/>
              </w:rPr>
              <w:t>131,5</w:t>
            </w:r>
          </w:p>
        </w:tc>
        <w:tc>
          <w:tcPr>
            <w:tcW w:w="1972" w:type="dxa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</w:tr>
    </w:tbl>
    <w:p w:rsidR="00E90689" w:rsidRDefault="00E90689" w:rsidP="00E90689">
      <w:pPr>
        <w:pStyle w:val="a3"/>
        <w:ind w:left="1890"/>
        <w:jc w:val="left"/>
      </w:pPr>
      <w:r>
        <w:t>Індекс</w:t>
      </w:r>
      <w:r>
        <w:rPr>
          <w:spacing w:val="62"/>
        </w:rPr>
        <w:t xml:space="preserve"> </w:t>
      </w:r>
      <w:r>
        <w:t>реальної</w:t>
      </w:r>
      <w:r>
        <w:rPr>
          <w:spacing w:val="63"/>
        </w:rPr>
        <w:t xml:space="preserve"> </w:t>
      </w:r>
      <w:r>
        <w:t>заробітної</w:t>
      </w:r>
      <w:r>
        <w:rPr>
          <w:spacing w:val="64"/>
        </w:rPr>
        <w:t xml:space="preserve"> </w:t>
      </w:r>
      <w:r>
        <w:t>плати</w:t>
      </w:r>
      <w:r>
        <w:rPr>
          <w:spacing w:val="63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січні</w:t>
      </w:r>
      <w:r>
        <w:rPr>
          <w:spacing w:val="64"/>
        </w:rPr>
        <w:t xml:space="preserve"> </w:t>
      </w:r>
      <w:r>
        <w:t>2006</w:t>
      </w:r>
      <w:r>
        <w:rPr>
          <w:spacing w:val="62"/>
        </w:rPr>
        <w:t xml:space="preserve"> </w:t>
      </w:r>
      <w:r>
        <w:t>року</w:t>
      </w:r>
      <w:r>
        <w:rPr>
          <w:spacing w:val="64"/>
        </w:rPr>
        <w:t xml:space="preserve"> </w:t>
      </w:r>
      <w:r>
        <w:t>стосовно</w:t>
      </w:r>
      <w:r>
        <w:rPr>
          <w:spacing w:val="65"/>
        </w:rPr>
        <w:t xml:space="preserve"> </w:t>
      </w:r>
      <w:r>
        <w:t>грудня</w:t>
      </w:r>
    </w:p>
    <w:p w:rsidR="00E90689" w:rsidRDefault="00E90689" w:rsidP="00E90689">
      <w:pPr>
        <w:pStyle w:val="a3"/>
        <w:spacing w:before="159"/>
        <w:jc w:val="left"/>
      </w:pPr>
      <w:r>
        <w:t>2005</w:t>
      </w:r>
      <w:r>
        <w:rPr>
          <w:spacing w:val="-2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склав 84,3%,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січня</w:t>
      </w:r>
      <w:r>
        <w:rPr>
          <w:spacing w:val="-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122,8</w:t>
      </w:r>
      <w:r>
        <w:rPr>
          <w:spacing w:val="-1"/>
        </w:rPr>
        <w:t xml:space="preserve"> </w:t>
      </w:r>
      <w:r>
        <w:t>відсотка.</w:t>
      </w:r>
    </w:p>
    <w:p w:rsidR="00E90689" w:rsidRDefault="00E90689" w:rsidP="00E90689">
      <w:p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7"/>
        <w:ind w:left="0"/>
        <w:jc w:val="left"/>
        <w:rPr>
          <w:sz w:val="11"/>
        </w:rPr>
      </w:pPr>
    </w:p>
    <w:p w:rsidR="00E90689" w:rsidRDefault="00E90689" w:rsidP="00E90689">
      <w:pPr>
        <w:pStyle w:val="Heading5"/>
        <w:spacing w:before="88"/>
        <w:ind w:left="0" w:right="843"/>
        <w:jc w:val="right"/>
      </w:pPr>
      <w:r>
        <w:t>Таблиця</w:t>
      </w:r>
      <w:r>
        <w:rPr>
          <w:spacing w:val="-2"/>
        </w:rPr>
        <w:t xml:space="preserve"> </w:t>
      </w:r>
      <w:r>
        <w:t>9.7.</w:t>
      </w:r>
    </w:p>
    <w:p w:rsidR="00E90689" w:rsidRDefault="00E90689" w:rsidP="00E90689">
      <w:pPr>
        <w:spacing w:before="194"/>
        <w:ind w:left="1310" w:right="825"/>
        <w:jc w:val="center"/>
        <w:rPr>
          <w:b/>
          <w:sz w:val="28"/>
        </w:rPr>
      </w:pPr>
      <w:r>
        <w:rPr>
          <w:b/>
          <w:sz w:val="28"/>
        </w:rPr>
        <w:t>Індекс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заробітної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регіонах</w:t>
      </w:r>
    </w:p>
    <w:tbl>
      <w:tblPr>
        <w:tblStyle w:val="TableNormal"/>
        <w:tblW w:w="0" w:type="auto"/>
        <w:tblInd w:w="1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53"/>
        <w:gridCol w:w="3284"/>
        <w:gridCol w:w="3285"/>
      </w:tblGrid>
      <w:tr w:rsidR="00E90689" w:rsidTr="00B1084E">
        <w:trPr>
          <w:trHeight w:val="276"/>
        </w:trPr>
        <w:tc>
          <w:tcPr>
            <w:tcW w:w="2953" w:type="dxa"/>
            <w:vMerge w:val="restart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6569" w:type="dxa"/>
            <w:gridSpan w:val="2"/>
          </w:tcPr>
          <w:p w:rsidR="00E90689" w:rsidRDefault="00E90689" w:rsidP="00B1084E">
            <w:pPr>
              <w:pStyle w:val="TableParagraph"/>
              <w:spacing w:line="256" w:lineRule="exact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Січень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відсотках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E90689" w:rsidTr="00B1084E">
        <w:trPr>
          <w:trHeight w:val="318"/>
        </w:trPr>
        <w:tc>
          <w:tcPr>
            <w:tcW w:w="2953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ind w:left="864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ind w:left="867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січня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Україна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122,8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119,9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2" w:right="470"/>
              <w:jc w:val="center"/>
              <w:rPr>
                <w:sz w:val="24"/>
              </w:rPr>
            </w:pPr>
            <w:r>
              <w:rPr>
                <w:sz w:val="24"/>
              </w:rPr>
              <w:t>Вінницька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79,4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123,4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128,2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Дніпропетровська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Донецька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119,0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2" w:right="470"/>
              <w:jc w:val="center"/>
              <w:rPr>
                <w:sz w:val="24"/>
              </w:rPr>
            </w:pPr>
            <w:r>
              <w:rPr>
                <w:sz w:val="24"/>
              </w:rPr>
              <w:t>Житомирська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124,3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1" w:right="470"/>
              <w:jc w:val="center"/>
              <w:rPr>
                <w:sz w:val="24"/>
              </w:rPr>
            </w:pPr>
            <w:r>
              <w:rPr>
                <w:sz w:val="24"/>
              </w:rPr>
              <w:t>Закарпатська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77,9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124,7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1" w:right="470"/>
              <w:jc w:val="center"/>
              <w:rPr>
                <w:sz w:val="24"/>
              </w:rPr>
            </w:pPr>
            <w:r>
              <w:rPr>
                <w:sz w:val="24"/>
              </w:rPr>
              <w:t>Запорізька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116,7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Івано-Франківська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83,1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124,5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2" w:right="470"/>
              <w:jc w:val="center"/>
              <w:rPr>
                <w:sz w:val="24"/>
              </w:rPr>
            </w:pPr>
            <w:r>
              <w:rPr>
                <w:sz w:val="24"/>
              </w:rPr>
              <w:t>Київська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117,7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0" w:right="470"/>
              <w:jc w:val="center"/>
              <w:rPr>
                <w:sz w:val="24"/>
              </w:rPr>
            </w:pPr>
            <w:r>
              <w:rPr>
                <w:sz w:val="24"/>
              </w:rPr>
              <w:t>Кіровоградська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123,3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Луганська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Львівська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126,6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Миколаївська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122,3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Одеська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Полтавська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115,8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Рівненська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84,9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124,9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Сумська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125,7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2" w:right="470"/>
              <w:jc w:val="center"/>
              <w:rPr>
                <w:sz w:val="24"/>
              </w:rPr>
            </w:pPr>
            <w:r>
              <w:rPr>
                <w:sz w:val="24"/>
              </w:rPr>
              <w:t>Тернопільська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Харківська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85,1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125,0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Херсонська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79,4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122,8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4" w:right="470"/>
              <w:jc w:val="center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131,4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Черкаська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85,6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126,7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Чернівецька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125,5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3" w:right="470"/>
              <w:jc w:val="center"/>
              <w:rPr>
                <w:sz w:val="24"/>
              </w:rPr>
            </w:pPr>
            <w:r>
              <w:rPr>
                <w:sz w:val="24"/>
              </w:rPr>
              <w:t>Чернігівська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128,8</w:t>
            </w:r>
          </w:p>
        </w:tc>
      </w:tr>
      <w:tr w:rsidR="00E90689" w:rsidTr="00B1084E">
        <w:trPr>
          <w:trHeight w:val="276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6" w:lineRule="exact"/>
              <w:ind w:left="514" w:right="469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6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6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124,2</w:t>
            </w:r>
          </w:p>
        </w:tc>
      </w:tr>
      <w:tr w:rsidR="00E90689" w:rsidTr="00B1084E">
        <w:trPr>
          <w:trHeight w:val="275"/>
        </w:trPr>
        <w:tc>
          <w:tcPr>
            <w:tcW w:w="2953" w:type="dxa"/>
          </w:tcPr>
          <w:p w:rsidR="00E90689" w:rsidRDefault="00E90689" w:rsidP="00B1084E">
            <w:pPr>
              <w:pStyle w:val="TableParagraph"/>
              <w:spacing w:line="255" w:lineRule="exact"/>
              <w:ind w:left="511" w:right="470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Севастополь</w:t>
            </w:r>
          </w:p>
        </w:tc>
        <w:tc>
          <w:tcPr>
            <w:tcW w:w="3284" w:type="dxa"/>
          </w:tcPr>
          <w:p w:rsidR="00E90689" w:rsidRDefault="00E90689" w:rsidP="00B1084E">
            <w:pPr>
              <w:pStyle w:val="TableParagraph"/>
              <w:spacing w:line="255" w:lineRule="exact"/>
              <w:ind w:left="864" w:right="817"/>
              <w:jc w:val="center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  <w:tc>
          <w:tcPr>
            <w:tcW w:w="3285" w:type="dxa"/>
          </w:tcPr>
          <w:p w:rsidR="00E90689" w:rsidRDefault="00E90689" w:rsidP="00B1084E">
            <w:pPr>
              <w:pStyle w:val="TableParagraph"/>
              <w:spacing w:line="255" w:lineRule="exact"/>
              <w:ind w:left="867" w:right="988"/>
              <w:jc w:val="center"/>
              <w:rPr>
                <w:sz w:val="24"/>
              </w:rPr>
            </w:pPr>
            <w:r>
              <w:rPr>
                <w:sz w:val="24"/>
              </w:rPr>
              <w:t>120,4</w:t>
            </w:r>
          </w:p>
        </w:tc>
      </w:tr>
    </w:tbl>
    <w:p w:rsidR="00E90689" w:rsidRDefault="00E90689" w:rsidP="00E90689">
      <w:pPr>
        <w:pStyle w:val="a3"/>
        <w:spacing w:before="2"/>
        <w:ind w:left="0"/>
        <w:jc w:val="left"/>
        <w:rPr>
          <w:b/>
          <w:sz w:val="20"/>
        </w:rPr>
      </w:pPr>
    </w:p>
    <w:p w:rsidR="00E90689" w:rsidRDefault="00E90689" w:rsidP="00E90689">
      <w:pPr>
        <w:pStyle w:val="a3"/>
        <w:spacing w:before="88" w:line="360" w:lineRule="auto"/>
        <w:ind w:right="841" w:firstLine="600"/>
      </w:pPr>
      <w:r>
        <w:t>Діапазон зростання реальної заробітної плати за січень 2006 року до</w:t>
      </w:r>
      <w:r>
        <w:rPr>
          <w:spacing w:val="1"/>
        </w:rPr>
        <w:t xml:space="preserve"> </w:t>
      </w:r>
      <w:r>
        <w:t>січня 2005 року по регіонах складав від 115,1 % (Одеська область) до 131,4 %</w:t>
      </w:r>
      <w:r>
        <w:rPr>
          <w:spacing w:val="-67"/>
        </w:rPr>
        <w:t xml:space="preserve"> </w:t>
      </w:r>
      <w:r>
        <w:t>(Хмельницька</w:t>
      </w:r>
      <w:r>
        <w:rPr>
          <w:spacing w:val="-1"/>
        </w:rPr>
        <w:t xml:space="preserve"> </w:t>
      </w:r>
      <w:r>
        <w:t>область).</w:t>
      </w:r>
    </w:p>
    <w:p w:rsidR="00E90689" w:rsidRDefault="00E90689" w:rsidP="00E90689">
      <w:pPr>
        <w:pStyle w:val="a3"/>
        <w:spacing w:line="360" w:lineRule="auto"/>
        <w:ind w:right="841" w:firstLine="600"/>
      </w:pPr>
      <w:r>
        <w:t>За даними Держкомстату України, серед 10,7 млн. працівників, зайнятих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відпрацювали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грудень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(останні статистичні данні), 10,7 % працівникам нарахована заробітна плата</w:t>
      </w:r>
      <w:r>
        <w:rPr>
          <w:spacing w:val="1"/>
        </w:rPr>
        <w:t xml:space="preserve"> </w:t>
      </w:r>
      <w:r>
        <w:t>не перевищувала законодавчо встановленого розміру мінімальної 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– 332</w:t>
      </w:r>
      <w:r>
        <w:rPr>
          <w:spacing w:val="1"/>
        </w:rPr>
        <w:t xml:space="preserve"> </w:t>
      </w:r>
      <w:r>
        <w:t>гривень</w:t>
      </w:r>
      <w:r>
        <w:rPr>
          <w:spacing w:val="-1"/>
        </w:rPr>
        <w:t xml:space="preserve"> </w:t>
      </w:r>
      <w:r>
        <w:t>на місяць.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600"/>
      </w:pPr>
      <w:r>
        <w:lastRenderedPageBreak/>
        <w:t>Найвищий відсоток працівників, яким заробітна плата за грудень 2005</w:t>
      </w:r>
      <w:r>
        <w:rPr>
          <w:spacing w:val="1"/>
        </w:rPr>
        <w:t xml:space="preserve"> </w:t>
      </w:r>
      <w:r>
        <w:t>року нарахована до 332 грн., був у сільському господарстві та пов’язаними з</w:t>
      </w:r>
      <w:r>
        <w:rPr>
          <w:spacing w:val="1"/>
        </w:rPr>
        <w:t xml:space="preserve"> </w:t>
      </w:r>
      <w:r>
        <w:t>ним послугами – 39,3 %, у рибному господарстві – 29,8 %, в готелях та</w:t>
      </w:r>
      <w:r>
        <w:rPr>
          <w:spacing w:val="1"/>
        </w:rPr>
        <w:t xml:space="preserve"> </w:t>
      </w:r>
      <w:r>
        <w:t>ресторанах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21,9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у роздрібній торгівлі побутовими</w:t>
      </w:r>
      <w:r>
        <w:rPr>
          <w:spacing w:val="1"/>
        </w:rPr>
        <w:t xml:space="preserve"> </w:t>
      </w:r>
      <w:r>
        <w:t>товарами та</w:t>
      </w:r>
      <w:r>
        <w:rPr>
          <w:spacing w:val="-2"/>
        </w:rPr>
        <w:t xml:space="preserve"> </w:t>
      </w:r>
      <w:r>
        <w:t>їх ремонті</w:t>
      </w:r>
    </w:p>
    <w:p w:rsidR="00E90689" w:rsidRDefault="00E90689" w:rsidP="00E90689">
      <w:pPr>
        <w:pStyle w:val="a3"/>
      </w:pPr>
      <w:r w:rsidRPr="00F47242">
        <w:pict>
          <v:group id="_x0000_s1066" style="position:absolute;left:0;text-align:left;margin-left:129.25pt;margin-top:4.9pt;width:337pt;height:361.05pt;z-index:-251645952;mso-position-horizontal-relative:page" coordorigin="2585,98" coordsize="6740,7221">
            <v:rect id="_x0000_s1067" style="position:absolute;left:2709;top:3277;width:1998;height:1275" fillcolor="yellow" stroked="f"/>
            <v:rect id="_x0000_s1068" style="position:absolute;left:2709;top:3277;width:1997;height:1275" filled="f"/>
            <v:line id="_x0000_s1069" style="position:absolute" from="3062,2853" to="3062,3216" strokeweight="1pt"/>
            <v:rect id="_x0000_s1070" style="position:absolute;left:2709;top:6674;width:1582;height:638" fillcolor="yellow" stroked="f"/>
            <v:rect id="_x0000_s1071" style="position:absolute;left:2709;top:6674;width:1582;height:638" filled="f"/>
            <v:line id="_x0000_s1072" style="position:absolute" from="2710,4551" to="2710,6675" strokeweight="1pt"/>
            <v:rect id="_x0000_s1073" style="position:absolute;left:3180;top:4898;width:1845;height:1197" fillcolor="yellow" stroked="f"/>
            <v:rect id="_x0000_s1074" style="position:absolute;left:3180;top:4898;width:1845;height:1197" filled="f"/>
            <v:line id="_x0000_s1075" style="position:absolute" from="4942,2853" to="4942,4908" strokeweight="1.06pt"/>
            <v:rect id="_x0000_s1076" style="position:absolute;left:2592;top:1791;width:2416;height:1062" fillcolor="yellow" stroked="f"/>
            <v:rect id="_x0000_s1077" style="position:absolute;left:2592;top:1791;width:2415;height:1062" filled="f"/>
            <v:shape id="_x0000_s1078" style="position:absolute;left:5336;top:105;width:2634;height:1262" coordorigin="5336,105" coordsize="2634,1262" path="m6653,105r-98,2l6458,112r-94,9l6273,132r-89,15l6098,164r-83,20l5936,207r-75,25l5789,260r-67,30l5659,322r-58,34l5548,392r-47,38l5422,511r-54,86l5340,688r-4,47l5340,783r28,91l5422,961r79,80l5548,1079r53,37l5659,1150r63,32l5789,1212r72,28l5936,1265r79,23l6098,1308r86,17l6273,1340r91,11l6458,1360r97,5l6653,1367r98,-2l6847,1360r95,-9l7033,1340r89,-15l7208,1308r83,-20l7370,1265r76,-25l7517,1212r67,-30l7647,1150r58,-34l7758,1079r48,-38l7884,961r55,-87l7967,783r3,-48l7967,688r-28,-91l7884,511r-78,-81l7758,392r-53,-36l7647,322r-63,-32l7517,260r-71,-28l7370,207r-79,-23l7208,164r-86,-17l7033,132r-91,-11l6847,112r-96,-5l6653,105xe" fillcolor="yellow" stroked="f">
              <v:path arrowok="t"/>
            </v:shape>
            <v:shape id="_x0000_s1079" style="position:absolute;left:5336;top:105;width:2634;height:1262" coordorigin="5336,105" coordsize="2634,1262" path="m6653,105r-98,2l6458,112r-94,9l6273,132r-89,15l6098,164r-83,20l5936,207r-75,25l5789,260r-67,30l5659,322r-58,34l5548,392r-47,38l5422,511r-54,86l5340,688r-4,47l5340,783r28,91l5422,961r79,80l5548,1079r53,37l5659,1150r63,32l5789,1212r72,28l5936,1265r79,23l6098,1308r86,17l6273,1340r91,11l6458,1360r97,5l6653,1367r98,-2l6847,1360r95,-9l7033,1340r89,-15l7208,1308r83,-20l7370,1265r76,-25l7517,1212r67,-30l7647,1150r58,-34l7758,1079r48,-38l7884,961r55,-87l7967,783r3,-48l7967,688r-28,-91l7884,511r-78,-81l7758,392r-53,-36l7647,322r-63,-32l7517,260r-71,-28l7370,207r-79,-23l7208,164r-86,-17l7033,132r-91,-11l6847,112r-96,-5l6653,105xe" filled="f">
              <v:path arrowok="t"/>
            </v:shape>
            <v:shape id="_x0000_s1080" style="position:absolute;left:3766;top:729;width:5548;height:1062" coordorigin="3767,729" coordsize="5548,1062" o:spt="100" adj="0,,0" path="m3767,729r1537,2m9314,729r-1317,2m9290,729r,1062e" filled="f" strokeweight="1pt">
              <v:stroke joinstyle="round"/>
              <v:formulas/>
              <v:path arrowok="t" o:connecttype="segments"/>
            </v:shape>
            <v:line id="_x0000_s1081" style="position:absolute" from="3767,729" to="3767,1791"/>
            <w10:wrap anchorx="page"/>
          </v:group>
        </w:pict>
      </w:r>
      <w:r>
        <w:t>–</w:t>
      </w:r>
      <w:r>
        <w:rPr>
          <w:spacing w:val="-2"/>
        </w:rPr>
        <w:t xml:space="preserve"> </w:t>
      </w:r>
      <w:r>
        <w:t>20,1</w:t>
      </w:r>
      <w:r>
        <w:rPr>
          <w:spacing w:val="-1"/>
        </w:rPr>
        <w:t xml:space="preserve"> </w:t>
      </w:r>
      <w:r>
        <w:t>%.</w:t>
      </w:r>
    </w:p>
    <w:p w:rsidR="00E90689" w:rsidRDefault="00E90689" w:rsidP="00E90689">
      <w:pPr>
        <w:pStyle w:val="Heading5"/>
        <w:spacing w:before="26"/>
        <w:ind w:left="5523" w:right="4638"/>
        <w:jc w:val="center"/>
      </w:pPr>
      <w:r w:rsidRPr="00F47242">
        <w:pict>
          <v:shape id="_x0000_s1030" type="#_x0000_t202" style="position:absolute;left:0;text-align:left;margin-left:270.25pt;margin-top:52.25pt;width:123.3pt;height:433.3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36"/>
                    <w:gridCol w:w="235"/>
                    <w:gridCol w:w="822"/>
                    <w:gridCol w:w="706"/>
                    <w:gridCol w:w="391"/>
                    <w:gridCol w:w="69"/>
                  </w:tblGrid>
                  <w:tr w:rsidR="00E90689">
                    <w:trPr>
                      <w:trHeight w:val="417"/>
                    </w:trPr>
                    <w:tc>
                      <w:tcPr>
                        <w:tcW w:w="1293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1047"/>
                    </w:trPr>
                    <w:tc>
                      <w:tcPr>
                        <w:tcW w:w="2390" w:type="dxa"/>
                        <w:gridSpan w:val="5"/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before="69"/>
                          <w:ind w:left="837" w:right="702" w:hanging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Додаткова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зарплата</w:t>
                        </w:r>
                      </w:p>
                    </w:tc>
                    <w:tc>
                      <w:tcPr>
                        <w:tcW w:w="69" w:type="dxa"/>
                        <w:tcBorders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330"/>
                    </w:trPr>
                    <w:tc>
                      <w:tcPr>
                        <w:tcW w:w="236" w:type="dxa"/>
                        <w:vMerge w:val="restart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63" w:type="dxa"/>
                        <w:gridSpan w:val="3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left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179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bottom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159" w:lineRule="exact"/>
                          <w:ind w:left="409"/>
                        </w:pPr>
                        <w:r>
                          <w:t>Надбавки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та</w:t>
                        </w:r>
                      </w:p>
                    </w:tc>
                    <w:tc>
                      <w:tcPr>
                        <w:tcW w:w="69" w:type="dxa"/>
                        <w:vMerge w:val="restart"/>
                        <w:tcBorders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184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165" w:lineRule="exact"/>
                          <w:ind w:left="468"/>
                        </w:pPr>
                        <w:r>
                          <w:t>доплати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184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165" w:lineRule="exact"/>
                          <w:ind w:left="74"/>
                        </w:pPr>
                        <w:r>
                          <w:t>тарифних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ставок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та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665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top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14" w:lineRule="exact"/>
                          <w:ind w:left="120"/>
                        </w:pPr>
                        <w:r>
                          <w:t>посадових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окладів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409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256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bottom w:val="nil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t>Премії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виробничі</w:t>
                        </w:r>
                      </w:p>
                    </w:tc>
                    <w:tc>
                      <w:tcPr>
                        <w:tcW w:w="69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790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nil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49" w:lineRule="exact"/>
                          <w:ind w:left="542"/>
                        </w:pPr>
                        <w:r>
                          <w:t>результати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409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248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bottom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29" w:lineRule="exact"/>
                          <w:ind w:left="302"/>
                        </w:pPr>
                        <w:r>
                          <w:t>Винагороди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</w:t>
                        </w:r>
                      </w:p>
                    </w:tc>
                    <w:tc>
                      <w:tcPr>
                        <w:tcW w:w="69" w:type="dxa"/>
                        <w:vMerge w:val="restart"/>
                        <w:tcBorders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238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19" w:lineRule="exact"/>
                          <w:ind w:left="67" w:right="-15"/>
                        </w:pPr>
                        <w:r>
                          <w:t>вислугу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років,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стаж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522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5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tcBorders>
                          <w:top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41" w:lineRule="exact"/>
                          <w:ind w:left="658"/>
                        </w:pPr>
                        <w:r>
                          <w:t>роботи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204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90689">
                    <w:trPr>
                      <w:trHeight w:val="255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36" w:lineRule="exact"/>
                          <w:ind w:left="172"/>
                        </w:pPr>
                        <w:r>
                          <w:t>Оплата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працю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</w:t>
                        </w:r>
                      </w:p>
                    </w:tc>
                    <w:tc>
                      <w:tcPr>
                        <w:tcW w:w="69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253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nil"/>
                          <w:bottom w:val="nil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34" w:lineRule="exact"/>
                          <w:ind w:left="169"/>
                        </w:pPr>
                        <w:r>
                          <w:t>вихідні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святкові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536"/>
                    </w:trPr>
                    <w:tc>
                      <w:tcPr>
                        <w:tcW w:w="23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nil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49" w:lineRule="exact"/>
                          <w:ind w:left="889" w:right="916"/>
                          <w:jc w:val="center"/>
                        </w:pPr>
                        <w:r>
                          <w:t>дні</w:t>
                        </w:r>
                      </w:p>
                    </w:tc>
                    <w:tc>
                      <w:tcPr>
                        <w:tcW w:w="69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E90689" w:rsidRDefault="00E906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90689">
                    <w:trPr>
                      <w:trHeight w:val="409"/>
                    </w:trPr>
                    <w:tc>
                      <w:tcPr>
                        <w:tcW w:w="23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90689">
                    <w:trPr>
                      <w:trHeight w:val="864"/>
                    </w:trPr>
                    <w:tc>
                      <w:tcPr>
                        <w:tcW w:w="47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9" w:type="dxa"/>
                        <w:gridSpan w:val="3"/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spacing w:line="244" w:lineRule="auto"/>
                          <w:ind w:left="641" w:right="558" w:firstLine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Інші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виплати</w:t>
                        </w:r>
                      </w:p>
                    </w:tc>
                    <w:tc>
                      <w:tcPr>
                        <w:tcW w:w="69" w:type="dxa"/>
                        <w:tcBorders>
                          <w:right w:val="nil"/>
                        </w:tcBorders>
                        <w:shd w:val="clear" w:color="auto" w:fill="FFFF00"/>
                      </w:tcPr>
                      <w:p w:rsidR="00E90689" w:rsidRDefault="00E906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90689" w:rsidRDefault="00E90689" w:rsidP="00E9068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Заробітна</w:t>
      </w:r>
      <w:r>
        <w:rPr>
          <w:spacing w:val="-64"/>
          <w:w w:val="95"/>
        </w:rPr>
        <w:t xml:space="preserve"> </w:t>
      </w:r>
      <w:r>
        <w:t>плата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spacing w:before="187"/>
        <w:ind w:left="2909" w:right="7711" w:firstLine="4"/>
        <w:rPr>
          <w:sz w:val="20"/>
        </w:rPr>
      </w:pPr>
      <w:r w:rsidRPr="00F47242">
        <w:pict>
          <v:group id="_x0000_s1082" style="position:absolute;left:0;text-align:left;margin-left:411.25pt;margin-top:5.1pt;width:121.5pt;height:319.65pt;z-index:-251644928;mso-position-horizontal-relative:page" coordorigin="8225,102" coordsize="2430,6393">
            <v:rect id="_x0000_s1083" style="position:absolute;left:8937;top:3005;width:1582;height:849" fillcolor="yellow" stroked="f"/>
            <v:rect id="_x0000_s1084" style="position:absolute;left:8936;top:3004;width:1583;height:850" filled="f"/>
            <v:line id="_x0000_s1085" style="position:absolute" from="10231,1172" to="10230,3004" strokeweight="1pt"/>
            <v:rect id="_x0000_s1086" style="position:absolute;left:8936;top:5552;width:1583;height:935" filled="f"/>
            <v:line id="_x0000_s1087" style="position:absolute" from="10466,3854" to="10465,5612" strokeweight="1pt"/>
            <v:shape id="_x0000_s1088" type="#_x0000_t202" style="position:absolute;left:8943;top:5560;width:1511;height:920" fillcolor="yellow" stroked="f">
              <v:textbox inset="0,0,0,0">
                <w:txbxContent>
                  <w:p w:rsidR="00E90689" w:rsidRDefault="00E90689" w:rsidP="00E90689">
                    <w:pPr>
                      <w:spacing w:line="242" w:lineRule="auto"/>
                      <w:ind w:left="381" w:right="182" w:hanging="13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Матеріальна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допомога</w:t>
                    </w:r>
                  </w:p>
                </w:txbxContent>
              </v:textbox>
            </v:shape>
            <v:shape id="_x0000_s1089" type="#_x0000_t202" style="position:absolute;left:8943;top:3521;width:1504;height:325" fillcolor="yellow" stroked="f">
              <v:textbox inset="0,0,0,0">
                <w:txbxContent>
                  <w:p w:rsidR="00E90689" w:rsidRDefault="00E90689" w:rsidP="00E90689">
                    <w:pPr>
                      <w:spacing w:line="249" w:lineRule="exact"/>
                      <w:ind w:left="170"/>
                    </w:pPr>
                    <w:r>
                      <w:t>роботи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рік</w:t>
                    </w:r>
                  </w:p>
                </w:txbxContent>
              </v:textbox>
            </v:shape>
            <v:shape id="_x0000_s1090" type="#_x0000_t202" style="position:absolute;left:8943;top:3267;width:1504;height:254" fillcolor="yellow" stroked="f">
              <v:textbox inset="0,0,0,0">
                <w:txbxContent>
                  <w:p w:rsidR="00E90689" w:rsidRDefault="00E90689" w:rsidP="00E90689">
                    <w:pPr>
                      <w:spacing w:line="248" w:lineRule="exact"/>
                      <w:ind w:left="234"/>
                    </w:pPr>
                    <w:r>
                      <w:t>підсумками</w:t>
                    </w:r>
                  </w:p>
                </w:txbxContent>
              </v:textbox>
            </v:shape>
            <v:shape id="_x0000_s1091" type="#_x0000_t202" style="position:absolute;left:8943;top:3011;width:1504;height:257" fillcolor="yellow" stroked="f">
              <v:textbox inset="0,0,0,0">
                <w:txbxContent>
                  <w:p w:rsidR="00E90689" w:rsidRDefault="00E90689" w:rsidP="00E90689">
                    <w:pPr>
                      <w:spacing w:line="251" w:lineRule="exact"/>
                      <w:ind w:left="100"/>
                    </w:pPr>
                    <w:r>
                      <w:t>Винагороди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за</w:t>
                    </w:r>
                  </w:p>
                </w:txbxContent>
              </v:textbox>
            </v:shape>
            <v:shape id="_x0000_s1092" type="#_x0000_t202" style="position:absolute;left:8232;top:109;width:2415;height:1062" fillcolor="yellow">
              <v:textbox inset="0,0,0,0">
                <w:txbxContent>
                  <w:p w:rsidR="00E90689" w:rsidRDefault="00E90689" w:rsidP="00E90689">
                    <w:pPr>
                      <w:spacing w:before="69"/>
                      <w:ind w:left="212" w:right="200" w:firstLine="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Інші заохочувальні 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компенсаційні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виплати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shape id="_x0000_s1029" type="#_x0000_t202" style="position:absolute;left:0;text-align:left;margin-left:417.5pt;margin-top:75.85pt;width:85.7pt;height:55.05pt;z-index:251663360;mso-position-horizontal-relative:page" fillcolor="yellow">
            <v:textbox inset="0,0,0,0">
              <w:txbxContent>
                <w:p w:rsidR="00E90689" w:rsidRDefault="00E90689" w:rsidP="00E90689">
                  <w:pPr>
                    <w:ind w:left="80" w:right="77"/>
                    <w:jc w:val="center"/>
                  </w:pPr>
                  <w:r>
                    <w:t>Оплата простоїв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не з вини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працівників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Основна</w:t>
      </w:r>
      <w:r>
        <w:rPr>
          <w:spacing w:val="-47"/>
          <w:sz w:val="20"/>
        </w:rPr>
        <w:t xml:space="preserve"> </w:t>
      </w:r>
      <w:r>
        <w:rPr>
          <w:sz w:val="20"/>
        </w:rPr>
        <w:t>зарплата</w:t>
      </w: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spacing w:before="3"/>
        <w:ind w:left="0"/>
        <w:jc w:val="left"/>
        <w:rPr>
          <w:sz w:val="21"/>
        </w:rPr>
      </w:pPr>
      <w:r w:rsidRPr="00F47242">
        <w:pict>
          <v:line id="_x0000_s1101" style="position:absolute;z-index:-251642880;mso-wrap-distance-left:0;mso-wrap-distance-right:0;mso-position-horizontal-relative:page" from="423.4pt,14.75pt" to="423.4pt,32.55pt" strokeweight="1.06pt">
            <w10:wrap type="topAndBottom" anchorx="page"/>
          </v:line>
        </w:pict>
      </w:r>
    </w:p>
    <w:p w:rsidR="00E90689" w:rsidRDefault="00E90689" w:rsidP="00E90689">
      <w:pPr>
        <w:spacing w:before="34"/>
        <w:ind w:left="2396" w:right="7397" w:firstLine="2"/>
        <w:jc w:val="center"/>
      </w:pPr>
      <w:r>
        <w:t>Заробітна плата</w:t>
      </w:r>
      <w:r>
        <w:rPr>
          <w:spacing w:val="1"/>
        </w:rPr>
        <w:t xml:space="preserve"> </w:t>
      </w:r>
      <w:r>
        <w:t>нарахована за</w:t>
      </w:r>
      <w:r>
        <w:rPr>
          <w:spacing w:val="1"/>
        </w:rPr>
        <w:t xml:space="preserve"> </w:t>
      </w:r>
      <w:r>
        <w:t>виконану</w:t>
      </w:r>
      <w:r>
        <w:rPr>
          <w:spacing w:val="-13"/>
        </w:rPr>
        <w:t xml:space="preserve"> </w:t>
      </w:r>
      <w:r>
        <w:t>роботу</w:t>
      </w:r>
    </w:p>
    <w:p w:rsidR="00E90689" w:rsidRDefault="00E90689" w:rsidP="00E90689">
      <w:pPr>
        <w:pStyle w:val="a3"/>
        <w:ind w:left="0"/>
        <w:jc w:val="left"/>
        <w:rPr>
          <w:sz w:val="24"/>
        </w:rPr>
      </w:pPr>
    </w:p>
    <w:p w:rsidR="00E90689" w:rsidRDefault="00E90689" w:rsidP="00E90689">
      <w:pPr>
        <w:pStyle w:val="a3"/>
        <w:ind w:left="0"/>
        <w:jc w:val="left"/>
        <w:rPr>
          <w:sz w:val="24"/>
        </w:rPr>
      </w:pPr>
    </w:p>
    <w:p w:rsidR="00E90689" w:rsidRDefault="00E90689" w:rsidP="00E90689">
      <w:pPr>
        <w:pStyle w:val="a3"/>
        <w:spacing w:before="11"/>
        <w:ind w:left="0"/>
        <w:jc w:val="left"/>
        <w:rPr>
          <w:sz w:val="26"/>
        </w:rPr>
      </w:pPr>
    </w:p>
    <w:p w:rsidR="00E90689" w:rsidRDefault="00E90689" w:rsidP="00E90689">
      <w:pPr>
        <w:ind w:left="2818" w:right="7033"/>
        <w:jc w:val="center"/>
      </w:pPr>
      <w:r w:rsidRPr="00F47242">
        <w:pict>
          <v:line id="_x0000_s1026" style="position:absolute;left:0;text-align:left;z-index:251660288;mso-position-horizontal-relative:page" from="423.4pt,-32.15pt" to="423.35pt,52.8pt" strokeweight="1pt">
            <w10:wrap anchorx="page"/>
          </v:line>
        </w:pict>
      </w:r>
      <w:r w:rsidRPr="00F47242">
        <w:pict>
          <v:shape id="_x0000_s1028" type="#_x0000_t202" style="position:absolute;left:0;text-align:left;margin-left:423.4pt;margin-top:52.8pt;width:92.2pt;height:52.9pt;z-index:251662336;mso-position-horizontal-relative:page" fillcolor="yellow">
            <v:textbox inset="0,0,0,0">
              <w:txbxContent>
                <w:p w:rsidR="00E90689" w:rsidRDefault="00E90689" w:rsidP="00E90689">
                  <w:pPr>
                    <w:ind w:left="391" w:right="16" w:hanging="356"/>
                  </w:pPr>
                  <w:r>
                    <w:t>Премії, одноразові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заохечення</w:t>
                  </w:r>
                </w:p>
              </w:txbxContent>
            </v:textbox>
            <w10:wrap anchorx="page"/>
          </v:shape>
        </w:pict>
      </w:r>
      <w:r>
        <w:t>Суми</w:t>
      </w:r>
      <w:r>
        <w:rPr>
          <w:spacing w:val="1"/>
        </w:rPr>
        <w:t xml:space="preserve"> </w:t>
      </w:r>
      <w:r>
        <w:rPr>
          <w:spacing w:val="-1"/>
        </w:rPr>
        <w:t xml:space="preserve">Процентних </w:t>
      </w:r>
      <w:r>
        <w:t>або</w:t>
      </w:r>
      <w:r>
        <w:rPr>
          <w:spacing w:val="-52"/>
        </w:rPr>
        <w:t xml:space="preserve"> </w:t>
      </w:r>
      <w:r>
        <w:t>комісійних</w:t>
      </w:r>
      <w:r>
        <w:rPr>
          <w:spacing w:val="1"/>
        </w:rPr>
        <w:t xml:space="preserve"> </w:t>
      </w:r>
      <w:r>
        <w:t>нарахувань</w:t>
      </w:r>
    </w:p>
    <w:p w:rsidR="00E90689" w:rsidRDefault="00E90689" w:rsidP="00E90689">
      <w:pPr>
        <w:pStyle w:val="a3"/>
        <w:ind w:left="0"/>
        <w:jc w:val="left"/>
        <w:rPr>
          <w:sz w:val="24"/>
        </w:rPr>
      </w:pPr>
    </w:p>
    <w:p w:rsidR="00E90689" w:rsidRDefault="00E90689" w:rsidP="00E90689">
      <w:pPr>
        <w:pStyle w:val="a3"/>
        <w:ind w:left="0"/>
        <w:jc w:val="left"/>
        <w:rPr>
          <w:sz w:val="24"/>
        </w:rPr>
      </w:pPr>
    </w:p>
    <w:p w:rsidR="00E90689" w:rsidRDefault="00E90689" w:rsidP="00E90689">
      <w:pPr>
        <w:spacing w:before="212"/>
        <w:ind w:left="2548" w:right="7916" w:hanging="40"/>
      </w:pPr>
      <w:r w:rsidRPr="00F47242">
        <w:pict>
          <v:line id="_x0000_s1027" style="position:absolute;left:0;text-align:left;z-index:251661312;mso-position-horizontal-relative:page" from="423.4pt,27.7pt" to="423.35pt,102pt" strokeweight="1pt">
            <w10:wrap anchorx="page"/>
          </v:line>
        </w:pict>
      </w:r>
      <w:r>
        <w:rPr>
          <w:spacing w:val="-1"/>
        </w:rPr>
        <w:t>Авторські</w:t>
      </w:r>
      <w:r>
        <w:rPr>
          <w:spacing w:val="-52"/>
        </w:rPr>
        <w:t xml:space="preserve"> </w:t>
      </w:r>
      <w:r>
        <w:t>гонорари</w:t>
      </w: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a3"/>
        <w:spacing w:before="10"/>
        <w:ind w:left="0"/>
        <w:jc w:val="left"/>
        <w:rPr>
          <w:sz w:val="10"/>
        </w:rPr>
      </w:pPr>
      <w:r w:rsidRPr="00F47242">
        <w:pict>
          <v:shape id="_x0000_s1102" type="#_x0000_t202" style="position:absolute;margin-left:423.4pt;margin-top:8.6pt;width:99.35pt;height:74.4pt;z-index:-251641856;mso-wrap-distance-left:0;mso-wrap-distance-right:0;mso-position-horizontal-relative:page" fillcolor="yellow">
            <v:textbox inset="0,0,0,0">
              <w:txbxContent>
                <w:p w:rsidR="00E90689" w:rsidRDefault="00E90689" w:rsidP="00E90689">
                  <w:pPr>
                    <w:ind w:left="278" w:right="287" w:firstLine="1"/>
                    <w:jc w:val="center"/>
                  </w:pPr>
                  <w:r>
                    <w:t>Сума наданих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підприємствам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трудових</w:t>
                  </w:r>
                </w:p>
                <w:p w:rsidR="00E90689" w:rsidRDefault="00E90689" w:rsidP="00E90689">
                  <w:pPr>
                    <w:ind w:left="137" w:right="144"/>
                    <w:jc w:val="center"/>
                  </w:pPr>
                  <w:r>
                    <w:t>і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соціальних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пільг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працівникам</w:t>
                  </w:r>
                </w:p>
              </w:txbxContent>
            </v:textbox>
            <w10:wrap type="topAndBottom" anchorx="page"/>
          </v:shape>
        </w:pict>
      </w:r>
    </w:p>
    <w:p w:rsidR="00E90689" w:rsidRDefault="00E90689" w:rsidP="00E90689">
      <w:pPr>
        <w:pStyle w:val="a3"/>
        <w:ind w:left="0"/>
        <w:jc w:val="left"/>
        <w:rPr>
          <w:sz w:val="20"/>
        </w:rPr>
      </w:pPr>
    </w:p>
    <w:p w:rsidR="00E90689" w:rsidRDefault="00E90689" w:rsidP="00E90689">
      <w:pPr>
        <w:pStyle w:val="Heading5"/>
        <w:spacing w:before="250"/>
        <w:ind w:left="1749"/>
      </w:pPr>
      <w:r>
        <w:t>Рис.</w:t>
      </w:r>
      <w:r>
        <w:rPr>
          <w:spacing w:val="-3"/>
        </w:rPr>
        <w:t xml:space="preserve"> </w:t>
      </w:r>
      <w:r>
        <w:t>9.3.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</w:t>
      </w: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7"/>
        </w:rPr>
      </w:pPr>
    </w:p>
    <w:p w:rsidR="00E90689" w:rsidRDefault="00E90689" w:rsidP="00E90689">
      <w:pPr>
        <w:pStyle w:val="a3"/>
        <w:spacing w:line="360" w:lineRule="auto"/>
        <w:ind w:right="842" w:firstLine="600"/>
      </w:pPr>
      <w:r>
        <w:t>У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нарахована</w:t>
      </w:r>
      <w:r>
        <w:rPr>
          <w:spacing w:val="1"/>
        </w:rPr>
        <w:t xml:space="preserve"> </w:t>
      </w:r>
      <w:r>
        <w:t>4,8%</w:t>
      </w:r>
      <w:r>
        <w:rPr>
          <w:spacing w:val="1"/>
        </w:rPr>
        <w:t xml:space="preserve"> </w:t>
      </w:r>
      <w:r>
        <w:t>працівникам, які відпрацювали 50% і більше робочого часу, встановленого на</w:t>
      </w:r>
      <w:r>
        <w:rPr>
          <w:spacing w:val="-67"/>
        </w:rPr>
        <w:t xml:space="preserve"> </w:t>
      </w:r>
      <w:r>
        <w:t>грудень</w:t>
      </w:r>
      <w:r>
        <w:rPr>
          <w:spacing w:val="2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текстильній</w:t>
      </w:r>
      <w:r>
        <w:rPr>
          <w:spacing w:val="2"/>
        </w:rPr>
        <w:t xml:space="preserve"> </w:t>
      </w:r>
      <w:r>
        <w:t>промисловості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пошитті</w:t>
      </w:r>
      <w:r>
        <w:rPr>
          <w:spacing w:val="2"/>
        </w:rPr>
        <w:t xml:space="preserve"> </w:t>
      </w:r>
      <w:r>
        <w:t>одягу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15,3</w:t>
      </w:r>
      <w:r>
        <w:rPr>
          <w:spacing w:val="2"/>
        </w:rPr>
        <w:t xml:space="preserve"> </w:t>
      </w:r>
      <w:r>
        <w:t>%,</w:t>
      </w:r>
      <w:r>
        <w:rPr>
          <w:spacing w:val="2"/>
        </w:rPr>
        <w:t xml:space="preserve"> </w:t>
      </w:r>
      <w:r>
        <w:t>у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/>
      </w:pPr>
      <w:r>
        <w:lastRenderedPageBreak/>
        <w:t>виробництві шкіри та шкіряного взуття – 11,7 %, у виробництві деревини та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деревини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10,7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харчовій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переробленні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3"/>
        </w:rPr>
        <w:t xml:space="preserve"> </w:t>
      </w:r>
      <w:r>
        <w:t>продуктів –</w:t>
      </w:r>
      <w:r>
        <w:rPr>
          <w:spacing w:val="-1"/>
        </w:rPr>
        <w:t xml:space="preserve"> </w:t>
      </w:r>
      <w:r>
        <w:t>9,7 %.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Серед регіонів України найбільший відсоток працівників, яким у грудні</w:t>
      </w:r>
      <w:r>
        <w:rPr>
          <w:spacing w:val="1"/>
        </w:rPr>
        <w:t xml:space="preserve"> </w:t>
      </w:r>
      <w:r>
        <w:t>2005 року була нарахована заробітна плата до 332 грн., був у Хмельницькій</w:t>
      </w:r>
      <w:r>
        <w:rPr>
          <w:spacing w:val="1"/>
        </w:rPr>
        <w:t xml:space="preserve"> </w:t>
      </w:r>
      <w:r>
        <w:t>(19,2 %), Чернігівській (18,9 %), Тернопільській (18,1 %), Вінницькій (17,8%)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Житомирській</w:t>
      </w:r>
      <w:r>
        <w:rPr>
          <w:spacing w:val="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%) областях.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До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додаткова</w:t>
      </w:r>
      <w:r>
        <w:rPr>
          <w:spacing w:val="1"/>
        </w:rPr>
        <w:t xml:space="preserve"> </w:t>
      </w:r>
      <w:r>
        <w:t>заробітна плата та інші заохочувальні та компенсаційні виплати (див. рис.</w:t>
      </w:r>
      <w:r>
        <w:rPr>
          <w:spacing w:val="1"/>
        </w:rPr>
        <w:t xml:space="preserve"> </w:t>
      </w:r>
      <w:r>
        <w:t>9.3).</w:t>
      </w:r>
    </w:p>
    <w:p w:rsidR="00E90689" w:rsidRDefault="00E90689" w:rsidP="00E90689">
      <w:pPr>
        <w:pStyle w:val="a3"/>
        <w:spacing w:before="1" w:line="360" w:lineRule="auto"/>
        <w:ind w:right="840" w:firstLine="567"/>
      </w:pPr>
      <w:r>
        <w:rPr>
          <w:b/>
          <w:u w:val="thick"/>
        </w:rPr>
        <w:t>До основної заробітної плати</w:t>
      </w:r>
      <w:r>
        <w:rPr>
          <w:b/>
        </w:rPr>
        <w:t xml:space="preserve"> </w:t>
      </w:r>
      <w:r>
        <w:t>належить заробітна плата, нарахована за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(норми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виробітку, обслуговування, посадові обов’язки) за відрядними розцінками,</w:t>
      </w:r>
      <w:r>
        <w:rPr>
          <w:spacing w:val="1"/>
        </w:rPr>
        <w:t xml:space="preserve"> </w:t>
      </w:r>
      <w:r>
        <w:t>тарифними</w:t>
      </w:r>
      <w:r>
        <w:rPr>
          <w:spacing w:val="1"/>
        </w:rPr>
        <w:t xml:space="preserve"> </w:t>
      </w:r>
      <w:r>
        <w:t>ставками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окладами</w:t>
      </w:r>
      <w:r>
        <w:rPr>
          <w:spacing w:val="1"/>
        </w:rPr>
        <w:t xml:space="preserve"> </w:t>
      </w:r>
      <w:r>
        <w:t>службовців.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гонорару</w:t>
      </w:r>
      <w:r>
        <w:rPr>
          <w:spacing w:val="1"/>
        </w:rPr>
        <w:t xml:space="preserve"> </w:t>
      </w:r>
      <w:r>
        <w:t>працівникам мистецтва, редакцій газет та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телеграфних агентств,</w:t>
      </w:r>
      <w:r>
        <w:rPr>
          <w:spacing w:val="1"/>
        </w:rPr>
        <w:t xml:space="preserve"> </w:t>
      </w:r>
      <w:r>
        <w:t>видавництв, радіо, телебачення та інших підприємств і (або) оплата їх 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ставками</w:t>
      </w:r>
      <w:r>
        <w:rPr>
          <w:spacing w:val="1"/>
        </w:rPr>
        <w:t xml:space="preserve"> </w:t>
      </w:r>
      <w:r>
        <w:t>(розцінками)</w:t>
      </w:r>
      <w:r>
        <w:rPr>
          <w:spacing w:val="1"/>
        </w:rPr>
        <w:t xml:space="preserve"> </w:t>
      </w:r>
      <w:r>
        <w:t>авторської</w:t>
      </w:r>
      <w:r>
        <w:rPr>
          <w:spacing w:val="1"/>
        </w:rPr>
        <w:t xml:space="preserve"> </w:t>
      </w:r>
      <w:r>
        <w:t>(постановочної)</w:t>
      </w:r>
      <w:r>
        <w:rPr>
          <w:spacing w:val="1"/>
        </w:rPr>
        <w:t xml:space="preserve"> </w:t>
      </w:r>
      <w:r>
        <w:t>винагороди,</w:t>
      </w:r>
      <w:r>
        <w:rPr>
          <w:spacing w:val="-2"/>
        </w:rPr>
        <w:t xml:space="preserve"> </w:t>
      </w:r>
      <w:r>
        <w:t>нарахованої на певному</w:t>
      </w:r>
      <w:r>
        <w:rPr>
          <w:spacing w:val="1"/>
        </w:rPr>
        <w:t xml:space="preserve"> </w:t>
      </w:r>
      <w:r>
        <w:t>підприємстві.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Додаткова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заробітна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плата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винагорода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установлені норми, за трудові успіхи та винахідливість і за особливі умови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доплати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тарифних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 (за високу кваліфікаційну майстерність, за класність водіям,</w:t>
      </w:r>
      <w:r>
        <w:rPr>
          <w:spacing w:val="1"/>
        </w:rPr>
        <w:t xml:space="preserve"> </w:t>
      </w:r>
      <w:r>
        <w:t>персональні надбавки, за знання іноземної мови тощо). Сюди також належать</w:t>
      </w:r>
      <w:r>
        <w:rPr>
          <w:spacing w:val="-67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відпусток,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невикористану</w:t>
      </w:r>
      <w:r>
        <w:rPr>
          <w:spacing w:val="1"/>
        </w:rPr>
        <w:t xml:space="preserve"> </w:t>
      </w:r>
      <w:r>
        <w:t>відпустку, премії за виробничі результати, включаючи премії за економію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тощо.</w:t>
      </w:r>
    </w:p>
    <w:p w:rsidR="00E90689" w:rsidRDefault="00E90689" w:rsidP="00E90689">
      <w:pPr>
        <w:spacing w:line="360" w:lineRule="auto"/>
        <w:ind w:left="1181" w:right="842" w:firstLine="567"/>
        <w:jc w:val="both"/>
        <w:rPr>
          <w:sz w:val="28"/>
        </w:rPr>
      </w:pPr>
      <w:r>
        <w:rPr>
          <w:b/>
          <w:sz w:val="28"/>
          <w:u w:val="thick"/>
        </w:rPr>
        <w:t>До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інших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заохочувальних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компенсаційних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виплат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65"/>
          <w:sz w:val="28"/>
        </w:rPr>
        <w:t xml:space="preserve"> </w:t>
      </w: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65"/>
          <w:sz w:val="28"/>
        </w:rPr>
        <w:t xml:space="preserve"> </w:t>
      </w:r>
      <w:r>
        <w:rPr>
          <w:sz w:val="28"/>
        </w:rPr>
        <w:t>винагород</w:t>
      </w:r>
      <w:r>
        <w:rPr>
          <w:spacing w:val="64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рік,</w:t>
      </w:r>
      <w:r>
        <w:rPr>
          <w:spacing w:val="63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</w:p>
    <w:p w:rsidR="00E90689" w:rsidRDefault="00E90689" w:rsidP="00E90689">
      <w:pPr>
        <w:spacing w:line="360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25"/>
        <w:jc w:val="left"/>
      </w:pPr>
      <w:r>
        <w:lastRenderedPageBreak/>
        <w:t>винаходи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раціоналізаторські</w:t>
      </w:r>
      <w:r>
        <w:rPr>
          <w:spacing w:val="18"/>
        </w:rPr>
        <w:t xml:space="preserve"> </w:t>
      </w:r>
      <w:r>
        <w:t>пропозиції,</w:t>
      </w:r>
      <w:r>
        <w:rPr>
          <w:spacing w:val="15"/>
        </w:rPr>
        <w:t xml:space="preserve"> </w:t>
      </w:r>
      <w:r>
        <w:t>матеріальна</w:t>
      </w:r>
      <w:r>
        <w:rPr>
          <w:spacing w:val="17"/>
        </w:rPr>
        <w:t xml:space="preserve"> </w:t>
      </w:r>
      <w:r>
        <w:t>допомога,</w:t>
      </w:r>
      <w:r>
        <w:rPr>
          <w:spacing w:val="15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путівок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лікування та відпочинок</w:t>
      </w:r>
      <w:r>
        <w:rPr>
          <w:spacing w:val="-1"/>
        </w:rPr>
        <w:t xml:space="preserve"> </w:t>
      </w:r>
      <w:r>
        <w:t>тощо.</w:t>
      </w:r>
    </w:p>
    <w:p w:rsidR="00E90689" w:rsidRDefault="00E90689" w:rsidP="00E90689">
      <w:pPr>
        <w:pStyle w:val="a3"/>
        <w:spacing w:before="3"/>
        <w:ind w:left="0"/>
        <w:jc w:val="left"/>
      </w:pPr>
    </w:p>
    <w:p w:rsidR="00E90689" w:rsidRDefault="00E90689" w:rsidP="008C1CE4">
      <w:pPr>
        <w:pStyle w:val="Heading5"/>
        <w:numPr>
          <w:ilvl w:val="1"/>
          <w:numId w:val="9"/>
        </w:numPr>
        <w:tabs>
          <w:tab w:val="left" w:pos="2179"/>
        </w:tabs>
        <w:ind w:left="2178" w:hanging="490"/>
      </w:pPr>
      <w:r>
        <w:t>Сутність</w:t>
      </w:r>
      <w:r>
        <w:rPr>
          <w:spacing w:val="-7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соціально-економічної</w:t>
      </w:r>
      <w:r>
        <w:rPr>
          <w:spacing w:val="-4"/>
        </w:rPr>
        <w:t xml:space="preserve"> </w:t>
      </w:r>
      <w:r>
        <w:t>категорії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5"/>
        </w:rPr>
      </w:pPr>
    </w:p>
    <w:p w:rsidR="00E90689" w:rsidRDefault="00E90689" w:rsidP="00E90689">
      <w:pPr>
        <w:pStyle w:val="a3"/>
        <w:spacing w:line="360" w:lineRule="auto"/>
        <w:ind w:right="842" w:firstLine="567"/>
      </w:pP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 джерелом грошових доходів працівників, тому її величина значною</w:t>
      </w:r>
      <w:r>
        <w:rPr>
          <w:spacing w:val="-67"/>
        </w:rPr>
        <w:t xml:space="preserve"> </w:t>
      </w:r>
      <w:r>
        <w:t>мірою характеризує рівень добробуту всіх членів суспільства. З іншого боку,</w:t>
      </w:r>
      <w:r>
        <w:rPr>
          <w:spacing w:val="1"/>
        </w:rPr>
        <w:t xml:space="preserve"> </w:t>
      </w:r>
      <w:r>
        <w:t>її правильна організація зацікавлює працівників підвищувати ефективність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 країни.</w:t>
      </w:r>
    </w:p>
    <w:p w:rsidR="00E90689" w:rsidRDefault="00E90689" w:rsidP="00E90689">
      <w:pPr>
        <w:spacing w:before="1" w:line="360" w:lineRule="auto"/>
        <w:ind w:left="1181" w:right="844" w:firstLine="567"/>
        <w:jc w:val="both"/>
        <w:rPr>
          <w:sz w:val="28"/>
        </w:rPr>
      </w:pPr>
      <w:r>
        <w:rPr>
          <w:b/>
          <w:sz w:val="28"/>
          <w:u w:val="thick"/>
        </w:rPr>
        <w:t>Заробітна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плата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як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елемент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ринку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ціною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статтею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(послуг) 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Заробітна плата є найбільш дійовим інструментом активізації людського</w:t>
      </w:r>
      <w:r>
        <w:rPr>
          <w:spacing w:val="-67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наявного кваліфікаційного і творчого потенціалу</w:t>
      </w:r>
      <w:r>
        <w:rPr>
          <w:spacing w:val="1"/>
        </w:rPr>
        <w:t xml:space="preserve"> </w:t>
      </w:r>
      <w:r>
        <w:t>працівників має повністю</w:t>
      </w:r>
      <w:r>
        <w:rPr>
          <w:spacing w:val="1"/>
        </w:rPr>
        <w:t xml:space="preserve"> </w:t>
      </w:r>
      <w:r>
        <w:t>залежати від наукової обґрунтованості і вибору методів ув'язки заробітної</w:t>
      </w:r>
      <w:r>
        <w:rPr>
          <w:spacing w:val="1"/>
        </w:rPr>
        <w:t xml:space="preserve"> </w:t>
      </w:r>
      <w:r>
        <w:t>плати з кваліфікацією, змістом виконуваної роботи, результатами праці й</w:t>
      </w:r>
      <w:r>
        <w:rPr>
          <w:spacing w:val="1"/>
        </w:rPr>
        <w:t xml:space="preserve"> </w:t>
      </w:r>
      <w:r>
        <w:t>умовами,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яких вона</w:t>
      </w:r>
      <w:r>
        <w:rPr>
          <w:spacing w:val="-1"/>
        </w:rPr>
        <w:t xml:space="preserve"> </w:t>
      </w:r>
      <w:r>
        <w:t>здійснюється.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кількісних</w:t>
      </w:r>
      <w:r>
        <w:rPr>
          <w:spacing w:val="-67"/>
        </w:rPr>
        <w:t xml:space="preserve"> </w:t>
      </w:r>
      <w:r>
        <w:t>показників випуску продукції, а якісних параметрів виробництва, таких як</w:t>
      </w:r>
      <w:r>
        <w:rPr>
          <w:spacing w:val="1"/>
        </w:rPr>
        <w:t xml:space="preserve"> </w:t>
      </w:r>
      <w:r>
        <w:t>поліпшення використання устаткування, робочого часу, складу робочої сили,</w:t>
      </w:r>
      <w:r>
        <w:rPr>
          <w:spacing w:val="1"/>
        </w:rPr>
        <w:t xml:space="preserve"> </w:t>
      </w:r>
      <w:r>
        <w:t>якості продукції, спрямованих на підвищення ефективності виробництва. 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технічному</w:t>
      </w:r>
      <w:r>
        <w:rPr>
          <w:spacing w:val="1"/>
        </w:rPr>
        <w:t xml:space="preserve"> </w:t>
      </w:r>
      <w:r>
        <w:t>переоснащенню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зрушенням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екстенсивних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інтенсивних.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9"/>
        </w:rPr>
        <w:t xml:space="preserve"> </w:t>
      </w:r>
      <w:r>
        <w:t>виробництва,</w:t>
      </w:r>
      <w:r>
        <w:rPr>
          <w:spacing w:val="16"/>
        </w:rPr>
        <w:t xml:space="preserve"> </w:t>
      </w:r>
      <w:r>
        <w:t>збільшення</w:t>
      </w:r>
      <w:r>
        <w:rPr>
          <w:spacing w:val="16"/>
        </w:rPr>
        <w:t xml:space="preserve"> </w:t>
      </w:r>
      <w:r>
        <w:t>прибутку</w:t>
      </w:r>
      <w:r>
        <w:rPr>
          <w:spacing w:val="18"/>
        </w:rPr>
        <w:t xml:space="preserve"> </w:t>
      </w:r>
      <w:r>
        <w:t>досягаються</w:t>
      </w:r>
      <w:r>
        <w:rPr>
          <w:spacing w:val="19"/>
        </w:rPr>
        <w:t xml:space="preserve"> </w:t>
      </w:r>
      <w:r>
        <w:t>нині</w:t>
      </w:r>
      <w:r>
        <w:rPr>
          <w:spacing w:val="17"/>
        </w:rPr>
        <w:t xml:space="preserve"> </w:t>
      </w:r>
      <w:r>
        <w:t>не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hanging="1"/>
      </w:pPr>
      <w:r>
        <w:lastRenderedPageBreak/>
        <w:t>шляхом</w:t>
      </w:r>
      <w:r>
        <w:rPr>
          <w:spacing w:val="18"/>
        </w:rPr>
        <w:t xml:space="preserve"> </w:t>
      </w:r>
      <w:r>
        <w:t>збільшення</w:t>
      </w:r>
      <w:r>
        <w:rPr>
          <w:spacing w:val="19"/>
        </w:rPr>
        <w:t xml:space="preserve"> </w:t>
      </w:r>
      <w:r>
        <w:t>обсягів</w:t>
      </w:r>
      <w:r>
        <w:rPr>
          <w:spacing w:val="19"/>
        </w:rPr>
        <w:t xml:space="preserve"> </w:t>
      </w:r>
      <w:r>
        <w:t>виробництва</w:t>
      </w:r>
      <w:r>
        <w:rPr>
          <w:spacing w:val="19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залученням</w:t>
      </w:r>
      <w:r>
        <w:rPr>
          <w:spacing w:val="19"/>
        </w:rPr>
        <w:t xml:space="preserve"> </w:t>
      </w:r>
      <w:r>
        <w:t>додаткових</w:t>
      </w:r>
      <w:r>
        <w:rPr>
          <w:spacing w:val="21"/>
        </w:rPr>
        <w:t xml:space="preserve"> </w:t>
      </w:r>
      <w:r>
        <w:t>ресурсів,</w:t>
      </w:r>
      <w:r>
        <w:rPr>
          <w:spacing w:val="-67"/>
        </w:rPr>
        <w:t xml:space="preserve"> </w:t>
      </w:r>
      <w:r>
        <w:t>а на основі ефективнішого використання всіх наявних ресурсів і всебічного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 застосовується здебільшого в комплексі з організаційно-технічними</w:t>
      </w:r>
      <w:r>
        <w:rPr>
          <w:spacing w:val="1"/>
        </w:rPr>
        <w:t xml:space="preserve"> </w:t>
      </w:r>
      <w:r>
        <w:t>заходами,</w:t>
      </w:r>
      <w:r>
        <w:rPr>
          <w:spacing w:val="1"/>
        </w:rPr>
        <w:t xml:space="preserve"> </w:t>
      </w:r>
      <w:r>
        <w:t>пов'язаними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змістовності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поліпшенням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умов.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27"/>
        </w:rPr>
        <w:t xml:space="preserve"> </w:t>
      </w:r>
      <w:r>
        <w:t>Відповідно</w:t>
      </w:r>
      <w:r>
        <w:rPr>
          <w:spacing w:val="29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Закону</w:t>
      </w:r>
      <w:r>
        <w:rPr>
          <w:spacing w:val="28"/>
        </w:rPr>
        <w:t xml:space="preserve"> </w:t>
      </w:r>
      <w:r>
        <w:t>України</w:t>
      </w:r>
      <w:r>
        <w:rPr>
          <w:spacing w:val="28"/>
        </w:rPr>
        <w:t xml:space="preserve"> </w:t>
      </w:r>
      <w:r>
        <w:t>"Про</w:t>
      </w:r>
      <w:r>
        <w:rPr>
          <w:spacing w:val="27"/>
        </w:rPr>
        <w:t xml:space="preserve"> </w:t>
      </w:r>
      <w:r>
        <w:t>оплату</w:t>
      </w:r>
      <w:r>
        <w:rPr>
          <w:spacing w:val="27"/>
        </w:rPr>
        <w:t xml:space="preserve"> </w:t>
      </w:r>
      <w:r>
        <w:t>праці",</w:t>
      </w:r>
      <w:r>
        <w:rPr>
          <w:spacing w:val="26"/>
        </w:rPr>
        <w:t xml:space="preserve"> </w:t>
      </w:r>
      <w:r>
        <w:t>заробітна</w:t>
      </w:r>
      <w:r>
        <w:rPr>
          <w:spacing w:val="26"/>
        </w:rPr>
        <w:t xml:space="preserve"> </w:t>
      </w:r>
      <w:r>
        <w:t>плата</w:t>
      </w:r>
      <w:r>
        <w:rPr>
          <w:spacing w:val="2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це винагорода, обчислена, як правило, у грошовому виразі, яку за трудовим</w:t>
      </w:r>
      <w:r>
        <w:rPr>
          <w:spacing w:val="1"/>
        </w:rPr>
        <w:t xml:space="preserve"> </w:t>
      </w:r>
      <w:r>
        <w:t>договором власник або уповноважений ним орган виплачує працівникові за</w:t>
      </w:r>
      <w:r>
        <w:rPr>
          <w:spacing w:val="1"/>
        </w:rPr>
        <w:t xml:space="preserve"> </w:t>
      </w:r>
      <w:r>
        <w:t>виконану ним роботу. Розмір заробітної плати залежить від складності 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виконуваної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професійно-ділових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праці та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Розмір заробітної плати залежить від складності та умов виконуваної</w:t>
      </w:r>
      <w:r>
        <w:rPr>
          <w:spacing w:val="1"/>
        </w:rPr>
        <w:t xml:space="preserve"> </w:t>
      </w:r>
      <w:r>
        <w:t>роботи, професійно-ділових якостей працівника, результатів його праці та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підприємства.”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“Заробітна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 засобів, спрямованих</w:t>
      </w:r>
      <w:r>
        <w:rPr>
          <w:spacing w:val="1"/>
        </w:rPr>
        <w:t xml:space="preserve"> </w:t>
      </w:r>
      <w:r>
        <w:t>на споживання,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 часткою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, яка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затраченої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трудовим</w:t>
      </w:r>
      <w:r>
        <w:rPr>
          <w:spacing w:val="-2"/>
        </w:rPr>
        <w:t xml:space="preserve"> </w:t>
      </w:r>
      <w:r>
        <w:t>вкладом</w:t>
      </w:r>
      <w:r>
        <w:rPr>
          <w:spacing w:val="-2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величиною вкладеного капіталу.”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У словнику з питань заробітної плати маємо таке визначення “Заробітна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грошах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фонді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становить</w:t>
      </w:r>
      <w:r>
        <w:rPr>
          <w:spacing w:val="7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форму необхідного продукту і розподіляється відповідно до кількості і якості</w:t>
      </w:r>
      <w:r>
        <w:rPr>
          <w:spacing w:val="-67"/>
        </w:rPr>
        <w:t xml:space="preserve"> </w:t>
      </w:r>
      <w:r>
        <w:t>витраченої</w:t>
      </w:r>
      <w:r>
        <w:rPr>
          <w:spacing w:val="-1"/>
        </w:rPr>
        <w:t xml:space="preserve"> </w:t>
      </w:r>
      <w:r>
        <w:t>ними праці</w:t>
      </w:r>
      <w:r>
        <w:rPr>
          <w:spacing w:val="-1"/>
        </w:rPr>
        <w:t xml:space="preserve"> </w:t>
      </w:r>
      <w:r>
        <w:t>у суспільному</w:t>
      </w:r>
      <w:r>
        <w:rPr>
          <w:spacing w:val="2"/>
        </w:rPr>
        <w:t xml:space="preserve"> </w:t>
      </w:r>
      <w:r>
        <w:t>виробництві”.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“заробітної</w:t>
      </w:r>
      <w:r>
        <w:rPr>
          <w:spacing w:val="1"/>
        </w:rPr>
        <w:t xml:space="preserve"> </w:t>
      </w:r>
      <w:r>
        <w:t>плати”</w:t>
      </w:r>
      <w:r>
        <w:rPr>
          <w:spacing w:val="1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врахувати те, що вона є важливою складовою виробництва, і тому 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кілька</w:t>
      </w:r>
      <w:r>
        <w:rPr>
          <w:spacing w:val="-1"/>
        </w:rPr>
        <w:t xml:space="preserve"> </w:t>
      </w:r>
      <w:r>
        <w:t>її основних положень: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182" w:line="350" w:lineRule="auto"/>
        <w:ind w:left="1181" w:right="844" w:firstLine="0"/>
        <w:jc w:val="both"/>
        <w:rPr>
          <w:sz w:val="28"/>
        </w:rPr>
      </w:pPr>
      <w:r>
        <w:rPr>
          <w:sz w:val="28"/>
        </w:rPr>
        <w:lastRenderedPageBreak/>
        <w:t>заробітна плата – це економічна категорія відносин розподілу доходу між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найманим працівником;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16" w:line="357" w:lineRule="auto"/>
        <w:ind w:left="1181" w:right="843" w:firstLine="0"/>
        <w:jc w:val="both"/>
        <w:rPr>
          <w:sz w:val="28"/>
        </w:rPr>
      </w:pPr>
      <w:r>
        <w:rPr>
          <w:sz w:val="28"/>
        </w:rPr>
        <w:t>заробітна плата – це винагорода за виконану роботу, розмір якої 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 складності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 умов її виконання, професійно-ділових якостей працівника,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результатів та кінцевих результатів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2"/>
          <w:sz w:val="28"/>
        </w:rPr>
        <w:t xml:space="preserve"> </w:t>
      </w:r>
      <w:r>
        <w:rPr>
          <w:sz w:val="28"/>
        </w:rPr>
        <w:t>взагалі;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1" w:line="355" w:lineRule="auto"/>
        <w:ind w:left="1181" w:right="842" w:hanging="1"/>
        <w:jc w:val="both"/>
        <w:rPr>
          <w:sz w:val="28"/>
        </w:rPr>
      </w:pPr>
      <w:r>
        <w:rPr>
          <w:sz w:val="28"/>
        </w:rPr>
        <w:t>заробітна плата – це елемент ринку праці, що виступає ринковою вартістю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70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8" w:line="357" w:lineRule="auto"/>
        <w:ind w:left="1181" w:right="841" w:firstLine="0"/>
        <w:jc w:val="both"/>
        <w:rPr>
          <w:sz w:val="28"/>
        </w:rPr>
      </w:pPr>
      <w:r>
        <w:rPr>
          <w:sz w:val="28"/>
        </w:rPr>
        <w:t>заробітна плата – це елемент витрат на виробництво (який, крім власне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 плати включає й ще інші витрати роботодавця на робочу силу),</w:t>
      </w:r>
      <w:r>
        <w:rPr>
          <w:spacing w:val="1"/>
          <w:sz w:val="28"/>
        </w:rPr>
        <w:t xml:space="preserve"> </w:t>
      </w:r>
      <w:r>
        <w:rPr>
          <w:sz w:val="28"/>
        </w:rPr>
        <w:t>тому впливає на собівартість продукції, прибуток підприємства та на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конкурентоспроможність;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2"/>
        </w:tabs>
        <w:spacing w:before="2" w:line="350" w:lineRule="auto"/>
        <w:ind w:left="1181" w:right="844" w:firstLine="0"/>
        <w:jc w:val="both"/>
        <w:rPr>
          <w:sz w:val="28"/>
        </w:rPr>
      </w:pPr>
      <w:r>
        <w:rPr>
          <w:sz w:val="28"/>
        </w:rPr>
        <w:t>заробітна плата – це трудовий дохід, який має забезпечити щонайменше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</w:t>
      </w:r>
      <w:r>
        <w:rPr>
          <w:spacing w:val="-2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сили.</w:t>
      </w:r>
    </w:p>
    <w:p w:rsidR="00E90689" w:rsidRDefault="00E90689" w:rsidP="00E90689">
      <w:pPr>
        <w:pStyle w:val="a3"/>
        <w:spacing w:before="15" w:line="360" w:lineRule="auto"/>
        <w:ind w:right="840" w:firstLine="567"/>
      </w:pPr>
      <w:r>
        <w:t>Слід зазначити, що заробітна плата є найважливішою ціною в економіці;</w:t>
      </w:r>
      <w:r>
        <w:rPr>
          <w:spacing w:val="-67"/>
        </w:rPr>
        <w:t xml:space="preserve"> </w:t>
      </w:r>
      <w:r>
        <w:t>це єдине (або головне) джерело</w:t>
      </w:r>
      <w:r>
        <w:rPr>
          <w:spacing w:val="1"/>
        </w:rPr>
        <w:t xml:space="preserve"> </w:t>
      </w:r>
      <w:r>
        <w:t>доходу. Так</w:t>
      </w:r>
      <w:r>
        <w:rPr>
          <w:spacing w:val="1"/>
        </w:rPr>
        <w:t xml:space="preserve"> </w:t>
      </w:r>
      <w:r>
        <w:t>само, як</w:t>
      </w:r>
      <w:r>
        <w:rPr>
          <w:spacing w:val="1"/>
        </w:rPr>
        <w:t xml:space="preserve"> </w:t>
      </w:r>
      <w:r>
        <w:t>і політика доходів,</w:t>
      </w:r>
      <w:r>
        <w:rPr>
          <w:spacing w:val="1"/>
        </w:rPr>
        <w:t xml:space="preserve"> </w:t>
      </w:r>
      <w:r>
        <w:t>регулювання оплати праці має свої суперечності. Так, наприклад, 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країнами,</w:t>
      </w:r>
      <w:r>
        <w:rPr>
          <w:spacing w:val="1"/>
        </w:rPr>
        <w:t xml:space="preserve"> </w:t>
      </w:r>
      <w:r>
        <w:t>регіонами,</w:t>
      </w:r>
      <w:r>
        <w:rPr>
          <w:spacing w:val="70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диференціюються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статтю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расовими</w:t>
      </w:r>
      <w:r>
        <w:rPr>
          <w:spacing w:val="2"/>
        </w:rPr>
        <w:t xml:space="preserve"> </w:t>
      </w:r>
      <w:r>
        <w:t>ознаками.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Щоб заробітна плата відповідала цілям управлінської стратегії: розвитку</w:t>
      </w:r>
      <w:r>
        <w:rPr>
          <w:spacing w:val="-67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вихованню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дусі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раціональному поєднанню особистих і суспільних інтересів, потрібна зміна її</w:t>
      </w:r>
      <w:r>
        <w:rPr>
          <w:spacing w:val="-67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механізму.</w:t>
      </w:r>
      <w:r>
        <w:rPr>
          <w:spacing w:val="1"/>
        </w:rPr>
        <w:t xml:space="preserve"> </w:t>
      </w:r>
      <w:r>
        <w:t>Психологічно,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економічно</w:t>
      </w:r>
      <w:r>
        <w:rPr>
          <w:spacing w:val="70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 повинна націлювати працівника на чітке розуміння ним взаємозв'язків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внеском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 наслідок</w:t>
      </w:r>
      <w:r>
        <w:rPr>
          <w:spacing w:val="-2"/>
        </w:rPr>
        <w:t xml:space="preserve"> </w:t>
      </w:r>
      <w:r>
        <w:t>– розміром</w:t>
      </w:r>
      <w:r>
        <w:rPr>
          <w:spacing w:val="-2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Також існують величезні перекоси в оплаті праці як за галузями, так і</w:t>
      </w:r>
      <w:r>
        <w:rPr>
          <w:spacing w:val="1"/>
        </w:rPr>
        <w:t xml:space="preserve"> </w:t>
      </w:r>
      <w:r>
        <w:t>усередині</w:t>
      </w:r>
      <w:r>
        <w:rPr>
          <w:spacing w:val="18"/>
        </w:rPr>
        <w:t xml:space="preserve"> </w:t>
      </w:r>
      <w:r>
        <w:t>них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професійно-кваліфікованими</w:t>
      </w:r>
      <w:r>
        <w:rPr>
          <w:spacing w:val="22"/>
        </w:rPr>
        <w:t xml:space="preserve"> </w:t>
      </w:r>
      <w:r>
        <w:t>групами</w:t>
      </w:r>
      <w:r>
        <w:rPr>
          <w:spacing w:val="19"/>
        </w:rPr>
        <w:t xml:space="preserve"> </w:t>
      </w:r>
      <w:r>
        <w:t>працівників.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4"/>
      </w:pPr>
      <w:r>
        <w:lastRenderedPageBreak/>
        <w:t>Найбільша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працівниками</w:t>
      </w:r>
      <w:r>
        <w:rPr>
          <w:spacing w:val="-67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їх керівниками.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Велика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сторони:</w:t>
      </w:r>
      <w:r>
        <w:rPr>
          <w:spacing w:val="1"/>
        </w:rPr>
        <w:t xml:space="preserve"> </w:t>
      </w:r>
      <w:r>
        <w:t>наростають суперечності в процесі виробництва між окремими соціальними</w:t>
      </w:r>
      <w:r>
        <w:rPr>
          <w:spacing w:val="1"/>
        </w:rPr>
        <w:t xml:space="preserve"> </w:t>
      </w:r>
      <w:r>
        <w:t>групами і соціальна напруженість усередині виробничих колективів. Всі ці</w:t>
      </w:r>
      <w:r>
        <w:rPr>
          <w:spacing w:val="1"/>
        </w:rPr>
        <w:t xml:space="preserve"> </w:t>
      </w:r>
      <w:r>
        <w:t>негативні наслідки посилюються тим, що така диференціація не має прямого</w:t>
      </w:r>
      <w:r>
        <w:rPr>
          <w:spacing w:val="1"/>
        </w:rPr>
        <w:t xml:space="preserve"> </w:t>
      </w:r>
      <w:r>
        <w:t>відношення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ефективності</w:t>
      </w:r>
      <w:r>
        <w:rPr>
          <w:spacing w:val="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виробництва.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Наявна практика затримки заробітної плати різко підвищила значущість</w:t>
      </w:r>
      <w:r>
        <w:rPr>
          <w:spacing w:val="1"/>
        </w:rPr>
        <w:t xml:space="preserve"> </w:t>
      </w:r>
      <w:r>
        <w:t>інших джерел доходів для населення. На першому місці стоять доходи від</w:t>
      </w:r>
      <w:r>
        <w:rPr>
          <w:spacing w:val="1"/>
        </w:rPr>
        <w:t xml:space="preserve"> </w:t>
      </w:r>
      <w:r>
        <w:t>особистого підсобного господарства, на другому плані допомоги, дотації і</w:t>
      </w:r>
      <w:r>
        <w:rPr>
          <w:spacing w:val="1"/>
        </w:rPr>
        <w:t xml:space="preserve"> </w:t>
      </w:r>
      <w:r>
        <w:t>компенсації.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Таким чином, заробітна плата як економічна категорія все менш виконує</w:t>
      </w:r>
      <w:r>
        <w:rPr>
          <w:spacing w:val="-67"/>
        </w:rPr>
        <w:t xml:space="preserve"> </w:t>
      </w:r>
      <w:r>
        <w:t>свої основні функції відтворювання робочої сили і стимулювання праці. Вона</w:t>
      </w:r>
      <w:r>
        <w:rPr>
          <w:spacing w:val="-67"/>
        </w:rPr>
        <w:t xml:space="preserve"> </w:t>
      </w:r>
      <w:r>
        <w:t>фактично перетворилася на варіант соціальної допомоги, яка практично 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організація</w:t>
      </w:r>
      <w:r>
        <w:rPr>
          <w:spacing w:val="-67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позбавилася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могутніх</w:t>
      </w:r>
      <w:r>
        <w:rPr>
          <w:spacing w:val="1"/>
        </w:rPr>
        <w:t xml:space="preserve"> </w:t>
      </w:r>
      <w:r>
        <w:t>важелів</w:t>
      </w:r>
      <w:r>
        <w:rPr>
          <w:spacing w:val="7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повноправності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заробітна плата виконувала свою стимулюючу функцію, повинен існувати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кваліфікацією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складністю</w:t>
      </w:r>
      <w:r>
        <w:rPr>
          <w:spacing w:val="-67"/>
        </w:rPr>
        <w:t xml:space="preserve"> </w:t>
      </w:r>
      <w:r>
        <w:t>виконуваної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ступенем відповідальності.</w:t>
      </w:r>
    </w:p>
    <w:p w:rsidR="00E90689" w:rsidRDefault="00E90689" w:rsidP="00E90689">
      <w:pPr>
        <w:pStyle w:val="a3"/>
        <w:spacing w:before="4"/>
        <w:ind w:left="0"/>
        <w:jc w:val="left"/>
        <w:rPr>
          <w:sz w:val="42"/>
        </w:rPr>
      </w:pPr>
    </w:p>
    <w:p w:rsidR="00E90689" w:rsidRDefault="00E90689" w:rsidP="00E90689">
      <w:pPr>
        <w:pStyle w:val="Heading5"/>
        <w:ind w:left="3975"/>
      </w:pPr>
      <w:r>
        <w:t>9.3.</w:t>
      </w:r>
      <w:r>
        <w:rPr>
          <w:spacing w:val="1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5"/>
        </w:rPr>
      </w:pPr>
    </w:p>
    <w:p w:rsidR="00E90689" w:rsidRDefault="00E90689" w:rsidP="00E90689">
      <w:pPr>
        <w:pStyle w:val="a3"/>
        <w:spacing w:line="360" w:lineRule="auto"/>
        <w:ind w:right="842" w:firstLine="567"/>
      </w:pPr>
      <w:r>
        <w:rPr>
          <w:b/>
          <w:u w:val="thick"/>
        </w:rPr>
        <w:t>Функція заробітної плати</w:t>
      </w:r>
      <w:r>
        <w:rPr>
          <w:b/>
        </w:rPr>
        <w:t xml:space="preserve"> </w:t>
      </w:r>
      <w:r>
        <w:t>– це її призначення, роль, складова сфери</w:t>
      </w:r>
      <w:r>
        <w:rPr>
          <w:spacing w:val="1"/>
        </w:rPr>
        <w:t xml:space="preserve"> </w:t>
      </w:r>
      <w:r>
        <w:t>практичної діяльності в узгоджені і реалізації інтересів головних суб’єктів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-3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найманих</w:t>
      </w:r>
      <w:r>
        <w:rPr>
          <w:spacing w:val="-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роботодавців.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Винятково важлива роль заробітної плати в механізмі функціонування</w:t>
      </w:r>
      <w:r>
        <w:rPr>
          <w:spacing w:val="1"/>
        </w:rPr>
        <w:t xml:space="preserve"> </w:t>
      </w:r>
      <w:r>
        <w:t>ринкової економіки</w:t>
      </w:r>
      <w:r>
        <w:rPr>
          <w:spacing w:val="1"/>
        </w:rPr>
        <w:t xml:space="preserve"> </w:t>
      </w:r>
      <w:r>
        <w:t>зумовлена 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 має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функції:</w:t>
      </w:r>
      <w:r>
        <w:rPr>
          <w:spacing w:val="1"/>
        </w:rPr>
        <w:t xml:space="preserve"> </w:t>
      </w:r>
      <w:r>
        <w:t>відтворювальну,</w:t>
      </w:r>
      <w:r>
        <w:rPr>
          <w:spacing w:val="1"/>
        </w:rPr>
        <w:t xml:space="preserve"> </w:t>
      </w:r>
      <w:r>
        <w:t>стимулюючу,</w:t>
      </w:r>
      <w:r>
        <w:rPr>
          <w:spacing w:val="1"/>
        </w:rPr>
        <w:t xml:space="preserve"> </w:t>
      </w:r>
      <w:r>
        <w:t>оптимізаційну,</w:t>
      </w:r>
      <w:r>
        <w:rPr>
          <w:spacing w:val="1"/>
        </w:rPr>
        <w:t xml:space="preserve"> </w:t>
      </w:r>
      <w:r>
        <w:t>регулювальну,</w:t>
      </w:r>
      <w:r>
        <w:rPr>
          <w:spacing w:val="1"/>
        </w:rPr>
        <w:t xml:space="preserve"> </w:t>
      </w:r>
      <w:r>
        <w:t>соціальну.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0" w:firstLine="567"/>
      </w:pPr>
      <w:r>
        <w:rPr>
          <w:b/>
          <w:u w:val="thick"/>
        </w:rPr>
        <w:lastRenderedPageBreak/>
        <w:t>Відтворювальна функція</w:t>
      </w:r>
      <w:r>
        <w:rPr>
          <w:b/>
        </w:rPr>
        <w:t xml:space="preserve"> </w:t>
      </w:r>
      <w:r>
        <w:t>полягає у забезпеченні працівників та членів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життєвими</w:t>
      </w:r>
      <w:r>
        <w:rPr>
          <w:spacing w:val="1"/>
        </w:rPr>
        <w:t xml:space="preserve"> </w:t>
      </w:r>
      <w:r>
        <w:t>благами</w:t>
      </w:r>
      <w:r>
        <w:rPr>
          <w:spacing w:val="1"/>
        </w:rPr>
        <w:t xml:space="preserve"> </w:t>
      </w:r>
      <w:r>
        <w:t>для відновлення витраченої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 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для відтворення поколінь. Реалізація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державою</w:t>
      </w:r>
      <w:r>
        <w:rPr>
          <w:spacing w:val="71"/>
        </w:rPr>
        <w:t xml:space="preserve"> </w:t>
      </w:r>
      <w:r>
        <w:t>гарантованого</w:t>
      </w:r>
      <w:r>
        <w:rPr>
          <w:spacing w:val="1"/>
        </w:rPr>
        <w:t xml:space="preserve"> </w:t>
      </w:r>
      <w:r>
        <w:t>мінімуму</w:t>
      </w:r>
      <w:r>
        <w:rPr>
          <w:spacing w:val="2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 та</w:t>
      </w:r>
      <w:r>
        <w:rPr>
          <w:spacing w:val="-1"/>
        </w:rPr>
        <w:t xml:space="preserve"> </w:t>
      </w:r>
      <w:r>
        <w:t>прожиткового мінімуму.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rPr>
          <w:b/>
          <w:u w:val="thick"/>
        </w:rPr>
        <w:t>Стимулююча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функція</w:t>
      </w:r>
      <w:r>
        <w:rPr>
          <w:b/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Ця</w:t>
      </w:r>
      <w:r>
        <w:rPr>
          <w:spacing w:val="7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повинна постійно стимулювати працівника в покращенні результатів своєї</w:t>
      </w:r>
      <w:r>
        <w:rPr>
          <w:spacing w:val="1"/>
        </w:rPr>
        <w:t xml:space="preserve"> </w:t>
      </w:r>
      <w:r>
        <w:t>діяльності. Реалізація цієї функції забезпечується розробкою на підприємстві</w:t>
      </w:r>
      <w:r>
        <w:rPr>
          <w:spacing w:val="1"/>
        </w:rPr>
        <w:t xml:space="preserve"> </w:t>
      </w:r>
      <w:r>
        <w:t>ефективних систем оплати та преміювання праці, залученням працівників до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підприємством</w:t>
      </w:r>
      <w:r>
        <w:rPr>
          <w:spacing w:val="-1"/>
        </w:rPr>
        <w:t xml:space="preserve"> </w:t>
      </w:r>
      <w:r>
        <w:t>та ін.</w:t>
      </w:r>
    </w:p>
    <w:p w:rsidR="00E90689" w:rsidRDefault="00E90689" w:rsidP="00E90689">
      <w:pPr>
        <w:pStyle w:val="a3"/>
        <w:spacing w:before="1" w:line="360" w:lineRule="auto"/>
        <w:ind w:right="841" w:firstLine="567"/>
      </w:pPr>
      <w:r>
        <w:rPr>
          <w:b/>
          <w:u w:val="thick"/>
        </w:rPr>
        <w:t>Оптимізаційна функція</w:t>
      </w:r>
      <w:r>
        <w:rPr>
          <w:b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певні пропорції в зростанні рівнів</w:t>
      </w:r>
      <w:r>
        <w:rPr>
          <w:spacing w:val="1"/>
        </w:rPr>
        <w:t xml:space="preserve"> </w:t>
      </w:r>
      <w:r>
        <w:t>заробітної плати та продуктивності праці. Призначення цієї функції на рівні</w:t>
      </w:r>
      <w:r>
        <w:rPr>
          <w:spacing w:val="1"/>
        </w:rPr>
        <w:t xml:space="preserve"> </w:t>
      </w:r>
      <w:r>
        <w:t>держави полягає в зв’язку платоспроможного попиту та товарної пропозиції,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випереджаючого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запровадженням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-3"/>
        </w:rPr>
        <w:t xml:space="preserve"> </w:t>
      </w:r>
      <w:r>
        <w:t>продукції.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Регулювальна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функція</w:t>
      </w:r>
      <w:r>
        <w:rPr>
          <w:b/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регіонами,</w:t>
      </w:r>
      <w:r>
        <w:rPr>
          <w:spacing w:val="1"/>
        </w:rPr>
        <w:t xml:space="preserve"> </w:t>
      </w:r>
      <w:r>
        <w:t>галузями,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працівника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прикладання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зумовлених</w:t>
      </w:r>
      <w:r>
        <w:rPr>
          <w:spacing w:val="-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кон’юнктурою.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Соціальна функція</w:t>
      </w:r>
      <w:r>
        <w:rPr>
          <w:b/>
          <w:spacing w:val="1"/>
        </w:rPr>
        <w:t xml:space="preserve"> </w:t>
      </w:r>
      <w:r>
        <w:t>покликана забезпечити рівну заробітну плату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однакових умовах праці та усунення будь-якої дискримінації в оплаті праці.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поєднанням</w:t>
      </w:r>
      <w:r>
        <w:rPr>
          <w:spacing w:val="71"/>
        </w:rPr>
        <w:t xml:space="preserve"> </w:t>
      </w:r>
      <w:r>
        <w:t>державного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договірного регулювання</w:t>
      </w:r>
      <w:r>
        <w:rPr>
          <w:spacing w:val="-1"/>
        </w:rPr>
        <w:t xml:space="preserve"> </w:t>
      </w:r>
      <w:r>
        <w:t>заробітної плати.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tabs>
          <w:tab w:val="left" w:pos="2166"/>
          <w:tab w:val="left" w:pos="2398"/>
          <w:tab w:val="left" w:pos="3690"/>
          <w:tab w:val="left" w:pos="4149"/>
          <w:tab w:val="left" w:pos="4792"/>
          <w:tab w:val="left" w:pos="5434"/>
          <w:tab w:val="left" w:pos="5832"/>
          <w:tab w:val="left" w:pos="6603"/>
          <w:tab w:val="left" w:pos="8091"/>
          <w:tab w:val="left" w:pos="8577"/>
          <w:tab w:val="left" w:pos="9323"/>
          <w:tab w:val="left" w:pos="9358"/>
        </w:tabs>
        <w:spacing w:before="182" w:line="360" w:lineRule="auto"/>
        <w:ind w:right="840" w:firstLine="567"/>
        <w:jc w:val="right"/>
      </w:pPr>
      <w:r>
        <w:lastRenderedPageBreak/>
        <w:t>Крім</w:t>
      </w:r>
      <w:r>
        <w:rPr>
          <w:spacing w:val="19"/>
        </w:rPr>
        <w:t xml:space="preserve"> </w:t>
      </w:r>
      <w:r>
        <w:t>вищезазначених</w:t>
      </w:r>
      <w:r>
        <w:rPr>
          <w:spacing w:val="21"/>
        </w:rPr>
        <w:t xml:space="preserve"> </w:t>
      </w:r>
      <w:r>
        <w:t>функцій,</w:t>
      </w:r>
      <w:r>
        <w:rPr>
          <w:spacing w:val="18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відображають</w:t>
      </w:r>
      <w:r>
        <w:rPr>
          <w:spacing w:val="19"/>
        </w:rPr>
        <w:t xml:space="preserve"> </w:t>
      </w:r>
      <w:r>
        <w:t>сутність</w:t>
      </w:r>
      <w:r>
        <w:rPr>
          <w:spacing w:val="20"/>
        </w:rPr>
        <w:t xml:space="preserve"> </w:t>
      </w:r>
      <w:r>
        <w:t>заробітної</w:t>
      </w:r>
      <w:r>
        <w:rPr>
          <w:spacing w:val="-67"/>
        </w:rPr>
        <w:t xml:space="preserve"> </w:t>
      </w:r>
      <w:r>
        <w:t>плати,</w:t>
      </w:r>
      <w:r>
        <w:tab/>
        <w:t>розглядаються</w:t>
      </w:r>
      <w:r>
        <w:tab/>
        <w:t>ряд</w:t>
      </w:r>
      <w:r>
        <w:tab/>
        <w:t>інших:</w:t>
      </w:r>
      <w:r>
        <w:tab/>
        <w:t>вимірювально-розподільча,</w:t>
      </w:r>
      <w:r>
        <w:tab/>
      </w:r>
      <w:r>
        <w:tab/>
      </w:r>
      <w:r>
        <w:rPr>
          <w:spacing w:val="-1"/>
        </w:rPr>
        <w:t>ресурсно-</w:t>
      </w:r>
      <w:r>
        <w:rPr>
          <w:spacing w:val="-67"/>
        </w:rPr>
        <w:t xml:space="preserve"> </w:t>
      </w:r>
      <w:r>
        <w:t>розміщувальна та функція формування платоспроможного попиту населення.</w:t>
      </w:r>
      <w:r>
        <w:rPr>
          <w:spacing w:val="-67"/>
        </w:rPr>
        <w:t xml:space="preserve"> </w:t>
      </w:r>
      <w:r>
        <w:rPr>
          <w:b/>
          <w:u w:val="thick"/>
        </w:rPr>
        <w:t>Вимірювально-розподільча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функція</w:t>
      </w:r>
      <w:r>
        <w:rPr>
          <w:b/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52"/>
        </w:rPr>
        <w:t xml:space="preserve"> </w:t>
      </w:r>
      <w:r>
        <w:t>міри</w:t>
      </w:r>
      <w:r>
        <w:rPr>
          <w:spacing w:val="53"/>
        </w:rPr>
        <w:t xml:space="preserve"> </w:t>
      </w:r>
      <w:r>
        <w:t>живої</w:t>
      </w:r>
      <w:r>
        <w:rPr>
          <w:spacing w:val="53"/>
        </w:rPr>
        <w:t xml:space="preserve"> </w:t>
      </w:r>
      <w:r>
        <w:t>праці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розподілі</w:t>
      </w:r>
      <w:r>
        <w:rPr>
          <w:spacing w:val="53"/>
        </w:rPr>
        <w:t xml:space="preserve"> </w:t>
      </w:r>
      <w:r>
        <w:t>фондів</w:t>
      </w:r>
      <w:r>
        <w:rPr>
          <w:spacing w:val="54"/>
        </w:rPr>
        <w:t xml:space="preserve"> </w:t>
      </w:r>
      <w:r>
        <w:t>споживання</w:t>
      </w:r>
      <w:r>
        <w:rPr>
          <w:spacing w:val="54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найманими</w:t>
      </w:r>
      <w:r>
        <w:rPr>
          <w:spacing w:val="16"/>
        </w:rPr>
        <w:t xml:space="preserve"> </w:t>
      </w:r>
      <w:r>
        <w:t>працівниками</w:t>
      </w:r>
      <w:r>
        <w:rPr>
          <w:spacing w:val="16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власниками</w:t>
      </w:r>
      <w:r>
        <w:rPr>
          <w:spacing w:val="16"/>
        </w:rPr>
        <w:t xml:space="preserve"> </w:t>
      </w:r>
      <w:r>
        <w:t>засобів</w:t>
      </w:r>
      <w:r>
        <w:rPr>
          <w:spacing w:val="16"/>
        </w:rPr>
        <w:t xml:space="preserve"> </w:t>
      </w:r>
      <w:r>
        <w:t>виробництва.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заробітної</w:t>
      </w:r>
      <w:r>
        <w:rPr>
          <w:spacing w:val="24"/>
        </w:rPr>
        <w:t xml:space="preserve"> </w:t>
      </w:r>
      <w:r>
        <w:t>плати</w:t>
      </w:r>
      <w:r>
        <w:rPr>
          <w:spacing w:val="26"/>
        </w:rPr>
        <w:t xml:space="preserve"> </w:t>
      </w:r>
      <w:r>
        <w:t>визначається</w:t>
      </w:r>
      <w:r>
        <w:rPr>
          <w:spacing w:val="25"/>
        </w:rPr>
        <w:t xml:space="preserve"> </w:t>
      </w:r>
      <w:r>
        <w:t>індивідуальна</w:t>
      </w:r>
      <w:r>
        <w:rPr>
          <w:spacing w:val="29"/>
        </w:rPr>
        <w:t xml:space="preserve"> </w:t>
      </w:r>
      <w:r>
        <w:t>частка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фонді</w:t>
      </w:r>
      <w:r>
        <w:rPr>
          <w:spacing w:val="26"/>
        </w:rPr>
        <w:t xml:space="preserve"> </w:t>
      </w:r>
      <w:r>
        <w:t>споживання</w:t>
      </w:r>
      <w:r>
        <w:rPr>
          <w:spacing w:val="-67"/>
        </w:rPr>
        <w:t xml:space="preserve"> </w:t>
      </w:r>
      <w:r>
        <w:t>кожного</w:t>
      </w:r>
      <w:r>
        <w:tab/>
        <w:t>учасника</w:t>
      </w:r>
      <w:r>
        <w:tab/>
        <w:t>виробничого</w:t>
      </w:r>
      <w:r>
        <w:tab/>
        <w:t>процесу</w:t>
      </w:r>
      <w:r>
        <w:tab/>
        <w:t>відповідно</w:t>
      </w:r>
      <w:r>
        <w:tab/>
        <w:t>до</w:t>
      </w:r>
      <w:r>
        <w:tab/>
        <w:t>його</w:t>
      </w:r>
      <w:r>
        <w:tab/>
      </w:r>
      <w:r>
        <w:rPr>
          <w:spacing w:val="-1"/>
        </w:rPr>
        <w:t>трудового</w:t>
      </w:r>
    </w:p>
    <w:p w:rsidR="00E90689" w:rsidRDefault="00E90689" w:rsidP="00E90689">
      <w:pPr>
        <w:pStyle w:val="a3"/>
        <w:jc w:val="left"/>
      </w:pPr>
      <w:r>
        <w:t>внеску.</w:t>
      </w:r>
    </w:p>
    <w:p w:rsidR="00E90689" w:rsidRDefault="00E90689" w:rsidP="00E90689">
      <w:pPr>
        <w:pStyle w:val="a3"/>
        <w:spacing w:before="161" w:line="360" w:lineRule="auto"/>
        <w:ind w:right="841" w:firstLine="567"/>
      </w:pPr>
      <w:r>
        <w:rPr>
          <w:b/>
          <w:u w:val="thick"/>
        </w:rPr>
        <w:t>Ресурсно-розміщувальна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функція</w:t>
      </w:r>
      <w:r>
        <w:rPr>
          <w:b/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оптимізацію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регіонах,</w:t>
      </w:r>
      <w:r>
        <w:rPr>
          <w:spacing w:val="1"/>
        </w:rPr>
        <w:t xml:space="preserve"> </w:t>
      </w:r>
      <w:r>
        <w:t>галузях</w:t>
      </w:r>
      <w:r>
        <w:rPr>
          <w:spacing w:val="7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підприємствах.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розміщення трудових ресурсів мінімальне, а формування ефективного ринку</w:t>
      </w:r>
      <w:r>
        <w:rPr>
          <w:spacing w:val="1"/>
        </w:rPr>
        <w:t xml:space="preserve"> </w:t>
      </w:r>
      <w:r>
        <w:t>праці можливе лише при наявності вільного вибору працівником місця праці,</w:t>
      </w:r>
      <w:r>
        <w:rPr>
          <w:spacing w:val="-67"/>
        </w:rPr>
        <w:t xml:space="preserve"> </w:t>
      </w:r>
      <w:r>
        <w:t>намагання підвищити свій життєвий рівень, зумовлює переміщення з метою</w:t>
      </w:r>
      <w:r>
        <w:rPr>
          <w:spacing w:val="1"/>
        </w:rPr>
        <w:t xml:space="preserve"> </w:t>
      </w:r>
      <w:r>
        <w:t>пошуку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би максимально</w:t>
      </w:r>
      <w:r>
        <w:rPr>
          <w:spacing w:val="1"/>
        </w:rPr>
        <w:t xml:space="preserve"> </w:t>
      </w:r>
      <w:r>
        <w:t>задовольнила</w:t>
      </w:r>
      <w:r>
        <w:rPr>
          <w:spacing w:val="-2"/>
        </w:rPr>
        <w:t xml:space="preserve"> </w:t>
      </w:r>
      <w:r>
        <w:t>його потреби.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rPr>
          <w:b/>
          <w:u w:val="thick"/>
        </w:rPr>
        <w:t>Функція формування платоспроможного попиту</w:t>
      </w:r>
      <w:r>
        <w:rPr>
          <w:b/>
        </w:rPr>
        <w:t xml:space="preserve"> </w:t>
      </w:r>
      <w:r>
        <w:t>населення. Оскільки</w:t>
      </w:r>
      <w:r>
        <w:rPr>
          <w:spacing w:val="-67"/>
        </w:rPr>
        <w:t xml:space="preserve"> </w:t>
      </w:r>
      <w:r>
        <w:t>платоспроможний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 та доходів суспільства, то з допомогою заробітної плати в умовах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пропорції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товарним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пропозицією.</w:t>
      </w:r>
    </w:p>
    <w:p w:rsidR="00E90689" w:rsidRDefault="00E90689" w:rsidP="00E90689">
      <w:pPr>
        <w:pStyle w:val="a3"/>
        <w:spacing w:line="360" w:lineRule="auto"/>
        <w:ind w:right="843" w:firstLine="567"/>
      </w:pPr>
      <w:r>
        <w:t>Механізм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спрямованості,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реалізації,</w:t>
      </w:r>
      <w:r>
        <w:rPr>
          <w:spacing w:val="-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реалізації.</w:t>
      </w:r>
    </w:p>
    <w:p w:rsidR="00E90689" w:rsidRDefault="00E90689" w:rsidP="00E90689">
      <w:pPr>
        <w:pStyle w:val="a3"/>
        <w:spacing w:line="321" w:lineRule="exact"/>
        <w:ind w:left="1749"/>
      </w:pPr>
      <w:r>
        <w:t>Функції</w:t>
      </w:r>
      <w:r>
        <w:rPr>
          <w:spacing w:val="-4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умовах.</w:t>
      </w:r>
    </w:p>
    <w:p w:rsidR="00E90689" w:rsidRDefault="00E90689" w:rsidP="00E90689">
      <w:pPr>
        <w:pStyle w:val="a3"/>
        <w:spacing w:before="162" w:line="360" w:lineRule="auto"/>
        <w:ind w:right="841" w:firstLine="567"/>
      </w:pPr>
      <w:r>
        <w:t>У сучасних економічних умовах в Україні, які зумовлено недосконалими</w:t>
      </w:r>
      <w:r>
        <w:rPr>
          <w:spacing w:val="-67"/>
        </w:rPr>
        <w:t xml:space="preserve"> </w:t>
      </w:r>
      <w:r>
        <w:t>розподільчими</w:t>
      </w:r>
      <w:r>
        <w:rPr>
          <w:spacing w:val="1"/>
        </w:rPr>
        <w:t xml:space="preserve"> </w:t>
      </w:r>
      <w:r>
        <w:t>відносинами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нерозвиненими</w:t>
      </w:r>
      <w:r>
        <w:rPr>
          <w:spacing w:val="1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механізмами,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виконуються.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25" w:firstLine="567"/>
        <w:jc w:val="left"/>
      </w:pPr>
      <w:r>
        <w:lastRenderedPageBreak/>
        <w:t>Ситуація</w:t>
      </w:r>
      <w:r>
        <w:rPr>
          <w:spacing w:val="48"/>
        </w:rPr>
        <w:t xml:space="preserve"> </w:t>
      </w:r>
      <w:r>
        <w:t>переходу</w:t>
      </w:r>
      <w:r>
        <w:rPr>
          <w:spacing w:val="46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ринку</w:t>
      </w:r>
      <w:r>
        <w:rPr>
          <w:spacing w:val="46"/>
        </w:rPr>
        <w:t xml:space="preserve"> </w:t>
      </w:r>
      <w:r>
        <w:t>зумовила</w:t>
      </w:r>
      <w:r>
        <w:rPr>
          <w:spacing w:val="45"/>
        </w:rPr>
        <w:t xml:space="preserve"> </w:t>
      </w:r>
      <w:r>
        <w:t>наступні</w:t>
      </w:r>
      <w:r>
        <w:rPr>
          <w:spacing w:val="46"/>
        </w:rPr>
        <w:t xml:space="preserve"> </w:t>
      </w:r>
      <w:r>
        <w:t>функції</w:t>
      </w:r>
      <w:r>
        <w:rPr>
          <w:spacing w:val="47"/>
        </w:rPr>
        <w:t xml:space="preserve"> </w:t>
      </w:r>
      <w:r>
        <w:t>заробітної</w:t>
      </w:r>
      <w:r>
        <w:rPr>
          <w:spacing w:val="-67"/>
        </w:rPr>
        <w:t xml:space="preserve"> </w:t>
      </w:r>
      <w:r>
        <w:t>плати: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" w:line="350" w:lineRule="auto"/>
        <w:ind w:left="1181" w:right="842" w:hanging="1"/>
        <w:rPr>
          <w:sz w:val="28"/>
        </w:rPr>
      </w:pPr>
      <w:r>
        <w:rPr>
          <w:sz w:val="28"/>
        </w:rPr>
        <w:t>збереження</w:t>
      </w:r>
      <w:r>
        <w:rPr>
          <w:spacing w:val="5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4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6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7"/>
          <w:sz w:val="28"/>
        </w:rPr>
        <w:t xml:space="preserve"> </w:t>
      </w:r>
      <w:r>
        <w:rPr>
          <w:sz w:val="28"/>
        </w:rPr>
        <w:t>ціною</w:t>
      </w:r>
      <w:r>
        <w:rPr>
          <w:spacing w:val="5"/>
          <w:sz w:val="28"/>
        </w:rPr>
        <w:t xml:space="preserve"> </w:t>
      </w:r>
      <w:r>
        <w:rPr>
          <w:sz w:val="28"/>
        </w:rPr>
        <w:t>низької</w:t>
      </w:r>
      <w:r>
        <w:rPr>
          <w:spacing w:val="5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5"/>
        <w:ind w:hanging="361"/>
        <w:rPr>
          <w:sz w:val="28"/>
        </w:rPr>
      </w:pPr>
      <w:r>
        <w:rPr>
          <w:sz w:val="28"/>
        </w:rPr>
        <w:t>соціальну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гарантію</w:t>
      </w:r>
      <w:r>
        <w:rPr>
          <w:spacing w:val="-4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попереднім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60"/>
        <w:ind w:hanging="361"/>
        <w:rPr>
          <w:sz w:val="28"/>
        </w:rPr>
      </w:pPr>
      <w:r>
        <w:rPr>
          <w:sz w:val="28"/>
        </w:rPr>
        <w:t>утримання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інфляції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60"/>
        <w:ind w:hanging="361"/>
        <w:rPr>
          <w:sz w:val="28"/>
        </w:rPr>
      </w:pPr>
      <w:r>
        <w:rPr>
          <w:sz w:val="28"/>
        </w:rPr>
        <w:t>перерозподіл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галузями;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59"/>
        <w:ind w:hanging="361"/>
        <w:rPr>
          <w:sz w:val="28"/>
        </w:rPr>
      </w:pPr>
      <w:r>
        <w:rPr>
          <w:sz w:val="28"/>
        </w:rPr>
        <w:t>поширення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нелегальної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 та</w:t>
      </w:r>
      <w:r>
        <w:rPr>
          <w:spacing w:val="-3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60"/>
        <w:ind w:hanging="361"/>
        <w:rPr>
          <w:sz w:val="28"/>
        </w:rPr>
      </w:pPr>
      <w:r>
        <w:rPr>
          <w:sz w:val="28"/>
        </w:rPr>
        <w:t>посилення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мобільності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5"/>
          <w:sz w:val="28"/>
        </w:rPr>
        <w:t xml:space="preserve"> </w:t>
      </w:r>
      <w:r>
        <w:rPr>
          <w:sz w:val="28"/>
        </w:rPr>
        <w:t>сили;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41"/>
          <w:tab w:val="left" w:pos="1542"/>
        </w:tabs>
        <w:spacing w:before="161"/>
        <w:ind w:hanging="361"/>
        <w:rPr>
          <w:sz w:val="28"/>
        </w:rPr>
      </w:pPr>
      <w:r>
        <w:rPr>
          <w:sz w:val="28"/>
        </w:rPr>
        <w:t>спонукання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E90689" w:rsidRDefault="00E90689" w:rsidP="00E90689">
      <w:pPr>
        <w:pStyle w:val="a3"/>
        <w:spacing w:before="160" w:line="360" w:lineRule="auto"/>
        <w:ind w:right="842" w:firstLine="567"/>
      </w:pP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поставити оплату праці в залежність від колективу і якості трудового внеску</w:t>
      </w:r>
      <w:r>
        <w:rPr>
          <w:spacing w:val="1"/>
        </w:rPr>
        <w:t xml:space="preserve"> </w:t>
      </w:r>
      <w:r>
        <w:t>кожного працівника і тим самим підвищити стимулюючу функцію внеску</w:t>
      </w:r>
      <w:r>
        <w:rPr>
          <w:spacing w:val="1"/>
        </w:rPr>
        <w:t xml:space="preserve"> </w:t>
      </w:r>
      <w:r>
        <w:t>кожного.</w:t>
      </w:r>
    </w:p>
    <w:p w:rsidR="00E90689" w:rsidRDefault="00E90689" w:rsidP="00E90689">
      <w:pPr>
        <w:pStyle w:val="a3"/>
        <w:ind w:left="1749"/>
      </w:pPr>
      <w:r>
        <w:t>Організація</w:t>
      </w:r>
      <w:r>
        <w:rPr>
          <w:spacing w:val="67"/>
        </w:rPr>
        <w:t xml:space="preserve"> </w:t>
      </w:r>
      <w:r>
        <w:t>оплати праці</w:t>
      </w:r>
      <w:r>
        <w:rPr>
          <w:spacing w:val="-1"/>
        </w:rPr>
        <w:t xml:space="preserve"> </w:t>
      </w:r>
      <w:r>
        <w:t>припускає 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41"/>
          <w:tab w:val="left" w:pos="2142"/>
        </w:tabs>
        <w:spacing w:before="160"/>
        <w:ind w:left="2141"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64"/>
          <w:sz w:val="28"/>
        </w:rPr>
        <w:t xml:space="preserve"> </w:t>
      </w:r>
      <w:r>
        <w:rPr>
          <w:sz w:val="28"/>
        </w:rPr>
        <w:t>підприємства;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41"/>
          <w:tab w:val="left" w:pos="2142"/>
          <w:tab w:val="left" w:pos="3471"/>
          <w:tab w:val="left" w:pos="4811"/>
          <w:tab w:val="left" w:pos="5129"/>
          <w:tab w:val="left" w:pos="6731"/>
          <w:tab w:val="left" w:pos="8207"/>
          <w:tab w:val="left" w:pos="9267"/>
          <w:tab w:val="left" w:pos="9741"/>
        </w:tabs>
        <w:spacing w:before="160" w:line="352" w:lineRule="auto"/>
        <w:ind w:left="1781" w:right="842" w:hanging="1"/>
        <w:rPr>
          <w:sz w:val="28"/>
        </w:rPr>
      </w:pPr>
      <w:r>
        <w:rPr>
          <w:sz w:val="28"/>
        </w:rPr>
        <w:t>розробку</w:t>
      </w:r>
      <w:r>
        <w:rPr>
          <w:sz w:val="28"/>
        </w:rPr>
        <w:tab/>
        <w:t>критеріїв</w:t>
      </w:r>
      <w:r>
        <w:rPr>
          <w:sz w:val="28"/>
        </w:rPr>
        <w:tab/>
        <w:t>і</w:t>
      </w:r>
      <w:r>
        <w:rPr>
          <w:sz w:val="28"/>
        </w:rPr>
        <w:tab/>
        <w:t>визначення</w:t>
      </w:r>
      <w:r>
        <w:rPr>
          <w:sz w:val="28"/>
        </w:rPr>
        <w:tab/>
        <w:t>розмірів</w:t>
      </w:r>
      <w:r>
        <w:rPr>
          <w:sz w:val="28"/>
        </w:rPr>
        <w:tab/>
        <w:t>доплат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окремі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досягнення працівників і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 підприємства;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41"/>
          <w:tab w:val="left" w:pos="2142"/>
        </w:tabs>
        <w:spacing w:before="9"/>
        <w:ind w:left="2141" w:hanging="361"/>
        <w:rPr>
          <w:sz w:val="28"/>
        </w:rPr>
      </w:pPr>
      <w:r>
        <w:rPr>
          <w:sz w:val="28"/>
        </w:rPr>
        <w:t>розробку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фахівців;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41"/>
          <w:tab w:val="left" w:pos="2142"/>
        </w:tabs>
        <w:spacing w:before="160"/>
        <w:ind w:left="2141" w:hanging="361"/>
        <w:rPr>
          <w:sz w:val="28"/>
        </w:rPr>
      </w:pPr>
      <w:r>
        <w:rPr>
          <w:sz w:val="28"/>
        </w:rPr>
        <w:t>обґрунтовування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співробітників.</w:t>
      </w:r>
    </w:p>
    <w:p w:rsidR="00E90689" w:rsidRDefault="00E90689" w:rsidP="00E90689">
      <w:pPr>
        <w:pStyle w:val="a3"/>
        <w:spacing w:before="161" w:line="360" w:lineRule="auto"/>
        <w:ind w:right="842" w:firstLine="567"/>
      </w:pPr>
      <w:r>
        <w:t>Питання організації оплати праці займають одне з провідних місць в</w:t>
      </w:r>
      <w:r>
        <w:rPr>
          <w:spacing w:val="1"/>
        </w:rPr>
        <w:t xml:space="preserve"> </w:t>
      </w:r>
      <w:r>
        <w:t>соціально-економічній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практичне здійснення заходів щодо вдосконалення організації оплати праці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базувати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законах: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 відтворювання</w:t>
      </w:r>
      <w:r>
        <w:rPr>
          <w:spacing w:val="68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законі вартості.</w:t>
      </w:r>
    </w:p>
    <w:p w:rsidR="00E90689" w:rsidRDefault="00E90689" w:rsidP="00E90689">
      <w:pPr>
        <w:pStyle w:val="a3"/>
        <w:spacing w:before="3"/>
        <w:ind w:left="0"/>
        <w:jc w:val="left"/>
        <w:rPr>
          <w:sz w:val="42"/>
        </w:rPr>
      </w:pPr>
    </w:p>
    <w:p w:rsidR="00E90689" w:rsidRDefault="00E90689" w:rsidP="00E90689">
      <w:pPr>
        <w:pStyle w:val="Heading5"/>
        <w:ind w:left="2333"/>
      </w:pPr>
      <w:r>
        <w:t>9.5.</w:t>
      </w:r>
      <w:r>
        <w:rPr>
          <w:spacing w:val="-7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5"/>
        </w:rPr>
      </w:pPr>
    </w:p>
    <w:p w:rsidR="00E90689" w:rsidRDefault="00E90689" w:rsidP="00E90689">
      <w:pPr>
        <w:pStyle w:val="a3"/>
        <w:ind w:left="1749"/>
      </w:pPr>
      <w:r>
        <w:t>В</w:t>
      </w:r>
      <w:r>
        <w:rPr>
          <w:spacing w:val="42"/>
        </w:rPr>
        <w:t xml:space="preserve"> </w:t>
      </w:r>
      <w:r>
        <w:t>економічній</w:t>
      </w:r>
      <w:r>
        <w:rPr>
          <w:spacing w:val="113"/>
        </w:rPr>
        <w:t xml:space="preserve"> </w:t>
      </w:r>
      <w:r>
        <w:t>системі,</w:t>
      </w:r>
      <w:r>
        <w:rPr>
          <w:spacing w:val="111"/>
        </w:rPr>
        <w:t xml:space="preserve"> </w:t>
      </w:r>
      <w:r>
        <w:t>яка</w:t>
      </w:r>
      <w:r>
        <w:rPr>
          <w:spacing w:val="112"/>
        </w:rPr>
        <w:t xml:space="preserve"> </w:t>
      </w:r>
      <w:r>
        <w:t>базується</w:t>
      </w:r>
      <w:r>
        <w:rPr>
          <w:spacing w:val="113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різних</w:t>
      </w:r>
      <w:r>
        <w:rPr>
          <w:spacing w:val="112"/>
        </w:rPr>
        <w:t xml:space="preserve"> </w:t>
      </w:r>
      <w:r>
        <w:t>формах</w:t>
      </w:r>
      <w:r>
        <w:rPr>
          <w:spacing w:val="113"/>
        </w:rPr>
        <w:t xml:space="preserve"> </w:t>
      </w:r>
      <w:r>
        <w:t>власності,</w:t>
      </w:r>
    </w:p>
    <w:p w:rsidR="00E90689" w:rsidRDefault="00E90689" w:rsidP="00E90689">
      <w:p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/>
      </w:pPr>
      <w:r>
        <w:lastRenderedPageBreak/>
        <w:t>механізм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компонентах:</w:t>
      </w:r>
      <w:r>
        <w:rPr>
          <w:spacing w:val="-67"/>
        </w:rPr>
        <w:t xml:space="preserve"> </w:t>
      </w:r>
      <w:r>
        <w:t>державному регулюванні оплати праці; договірному регулюванні; ринковому</w:t>
      </w:r>
      <w:r>
        <w:rPr>
          <w:spacing w:val="-67"/>
        </w:rPr>
        <w:t xml:space="preserve"> </w:t>
      </w:r>
      <w:r>
        <w:t>становленні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плати;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-67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 на підприємстві.</w:t>
      </w:r>
    </w:p>
    <w:p w:rsidR="00E90689" w:rsidRDefault="00E90689" w:rsidP="00E90689">
      <w:pPr>
        <w:pStyle w:val="a3"/>
        <w:spacing w:line="360" w:lineRule="auto"/>
        <w:ind w:right="841" w:firstLine="567"/>
        <w:rPr>
          <w:i/>
        </w:rPr>
      </w:pPr>
      <w:r>
        <w:rPr>
          <w:b/>
          <w:u w:val="thick"/>
        </w:rPr>
        <w:t>Оплата праці</w:t>
      </w:r>
      <w:r>
        <w:rPr>
          <w:b/>
        </w:rPr>
        <w:t xml:space="preserve"> </w:t>
      </w:r>
      <w:r>
        <w:t>– це механізм визначення як розміру заробітної плати за</w:t>
      </w:r>
      <w:r>
        <w:rPr>
          <w:spacing w:val="1"/>
        </w:rPr>
        <w:t xml:space="preserve"> </w:t>
      </w:r>
      <w:r>
        <w:t>відпрацьований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виплат,</w:t>
      </w:r>
      <w:r>
        <w:rPr>
          <w:spacing w:val="7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договірними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невідпрацьований</w:t>
      </w:r>
      <w:r>
        <w:rPr>
          <w:spacing w:val="1"/>
        </w:rPr>
        <w:t xml:space="preserve"> </w:t>
      </w:r>
      <w:r>
        <w:t>час: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чергових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відпусток,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відпусток;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профперенавчання, підвищення кваліфікації з відривом від основної роботи;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браку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простоїв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(КЗпП,</w:t>
      </w:r>
      <w:r>
        <w:rPr>
          <w:spacing w:val="-1"/>
        </w:rPr>
        <w:t xml:space="preserve"> </w:t>
      </w:r>
      <w:r>
        <w:t>“Про</w:t>
      </w:r>
      <w:r>
        <w:rPr>
          <w:spacing w:val="-2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праці”,</w:t>
      </w:r>
      <w:r>
        <w:rPr>
          <w:spacing w:val="-2"/>
        </w:rPr>
        <w:t xml:space="preserve"> </w:t>
      </w:r>
      <w:r>
        <w:t>“Про</w:t>
      </w:r>
      <w:r>
        <w:rPr>
          <w:spacing w:val="-1"/>
        </w:rPr>
        <w:t xml:space="preserve"> </w:t>
      </w:r>
      <w:r>
        <w:t>підприємства”</w:t>
      </w:r>
      <w:r>
        <w:rPr>
          <w:spacing w:val="-2"/>
        </w:rPr>
        <w:t xml:space="preserve"> </w:t>
      </w:r>
      <w:r>
        <w:t>ін</w:t>
      </w:r>
      <w:r>
        <w:rPr>
          <w:i/>
        </w:rPr>
        <w:t>.).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Організація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оплати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взаємозалежності,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заробітної</w:t>
      </w:r>
      <w:r>
        <w:rPr>
          <w:spacing w:val="-67"/>
        </w:rPr>
        <w:t xml:space="preserve"> </w:t>
      </w:r>
      <w:r>
        <w:t>плати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її функцій.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Метою організації оплати</w:t>
      </w:r>
      <w:r>
        <w:rPr>
          <w:b/>
        </w:rPr>
        <w:t xml:space="preserve"> </w:t>
      </w:r>
      <w:r>
        <w:t>праці є її диференціація та регулювання за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складності,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виконуються, умов праці, а також індивідуальних та колективних результатів</w:t>
      </w:r>
      <w:r>
        <w:rPr>
          <w:spacing w:val="-67"/>
        </w:rPr>
        <w:t xml:space="preserve"> </w:t>
      </w:r>
      <w:r>
        <w:t>праці за умов забезпечення гарантованого в генеральній, галузевій угодах та</w:t>
      </w:r>
      <w:r>
        <w:rPr>
          <w:spacing w:val="1"/>
        </w:rPr>
        <w:t xml:space="preserve"> </w:t>
      </w:r>
      <w:r>
        <w:t>колективному</w:t>
      </w:r>
      <w:r>
        <w:rPr>
          <w:spacing w:val="1"/>
        </w:rPr>
        <w:t xml:space="preserve"> </w:t>
      </w:r>
      <w:r>
        <w:t>договорі</w:t>
      </w:r>
      <w:r>
        <w:rPr>
          <w:spacing w:val="69"/>
        </w:rPr>
        <w:t xml:space="preserve"> </w:t>
      </w:r>
      <w:r>
        <w:t>заробітку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виконання норми праці.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rPr>
          <w:b/>
          <w:u w:val="thick"/>
        </w:rPr>
        <w:t>Головним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завданням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організації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оплати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оптимального співвідношення між державним та договірним регулюванням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й сфери їх впливу визначено Законами України “Про оплату</w:t>
      </w:r>
      <w:r>
        <w:rPr>
          <w:spacing w:val="1"/>
        </w:rPr>
        <w:t xml:space="preserve"> </w:t>
      </w:r>
      <w:r>
        <w:t>праці”,</w:t>
      </w:r>
      <w:r>
        <w:rPr>
          <w:spacing w:val="-2"/>
        </w:rPr>
        <w:t xml:space="preserve"> </w:t>
      </w:r>
      <w:r>
        <w:t>“Про колективні</w:t>
      </w:r>
      <w:r>
        <w:rPr>
          <w:spacing w:val="1"/>
        </w:rPr>
        <w:t xml:space="preserve"> </w:t>
      </w:r>
      <w:r>
        <w:t>договори та</w:t>
      </w:r>
      <w:r>
        <w:rPr>
          <w:spacing w:val="-1"/>
        </w:rPr>
        <w:t xml:space="preserve"> </w:t>
      </w:r>
      <w:r>
        <w:t>угоди”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E90689" w:rsidRDefault="00E90689" w:rsidP="00E90689">
      <w:pPr>
        <w:pStyle w:val="a3"/>
        <w:spacing w:before="1" w:line="360" w:lineRule="auto"/>
        <w:ind w:right="841" w:firstLine="567"/>
      </w:pPr>
      <w:r>
        <w:t>Слід підкреслити, що розширення прав підприємств у сфері організації</w:t>
      </w:r>
      <w:r>
        <w:rPr>
          <w:spacing w:val="1"/>
        </w:rPr>
        <w:t xml:space="preserve"> </w:t>
      </w:r>
      <w:r>
        <w:t>оплати праці не означає, що вони можуть не додержуватися певних правил.</w:t>
      </w:r>
      <w:r>
        <w:rPr>
          <w:spacing w:val="1"/>
        </w:rPr>
        <w:t xml:space="preserve"> </w:t>
      </w:r>
      <w:r>
        <w:t>Останні</w:t>
      </w:r>
      <w:r>
        <w:rPr>
          <w:spacing w:val="-3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державним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договірним</w:t>
      </w:r>
      <w:r>
        <w:rPr>
          <w:spacing w:val="-2"/>
        </w:rPr>
        <w:t xml:space="preserve"> </w:t>
      </w:r>
      <w:r>
        <w:t>регулюванням</w:t>
      </w:r>
      <w:r>
        <w:rPr>
          <w:spacing w:val="-3"/>
        </w:rPr>
        <w:t xml:space="preserve"> </w:t>
      </w:r>
      <w:r>
        <w:t>оплати</w:t>
      </w:r>
      <w:r>
        <w:rPr>
          <w:spacing w:val="-3"/>
        </w:rPr>
        <w:t xml:space="preserve"> </w:t>
      </w:r>
      <w:r>
        <w:t>праці.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3" w:firstLine="567"/>
      </w:pPr>
      <w:r>
        <w:rPr>
          <w:b/>
          <w:u w:val="thick"/>
        </w:rPr>
        <w:lastRenderedPageBreak/>
        <w:t>Принципи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організації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заробітної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плати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об’єктивні,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відображують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спрямованих на</w:t>
      </w:r>
      <w:r>
        <w:rPr>
          <w:spacing w:val="-3"/>
        </w:rPr>
        <w:t xml:space="preserve"> </w:t>
      </w:r>
      <w:r>
        <w:t>якомога</w:t>
      </w:r>
      <w:r>
        <w:rPr>
          <w:spacing w:val="-1"/>
        </w:rPr>
        <w:t xml:space="preserve"> </w:t>
      </w:r>
      <w:r>
        <w:t>більшу</w:t>
      </w:r>
      <w:r>
        <w:rPr>
          <w:spacing w:val="-1"/>
        </w:rPr>
        <w:t xml:space="preserve"> </w:t>
      </w:r>
      <w:r>
        <w:t>реалізацію</w:t>
      </w:r>
      <w:r>
        <w:rPr>
          <w:spacing w:val="-1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плати.</w:t>
      </w:r>
    </w:p>
    <w:p w:rsidR="00E90689" w:rsidRDefault="00E90689" w:rsidP="00E90689">
      <w:pPr>
        <w:pStyle w:val="a3"/>
        <w:spacing w:line="360" w:lineRule="auto"/>
        <w:ind w:right="845" w:firstLine="567"/>
      </w:pPr>
      <w:r>
        <w:t>Враховуючи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принципів</w:t>
      </w:r>
      <w:r>
        <w:rPr>
          <w:spacing w:val="-1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праці, що включає: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line="357" w:lineRule="auto"/>
        <w:ind w:left="1749" w:right="841" w:hanging="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 за витратами та результатами, який виходить зі 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вказаних вище законів. Протягом тривалого періоду часу вся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державі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 праці, який не відповідає вимогам сучасного рівня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 В даний час більш повним є принцип оплати за витратами 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2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лише за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витратами.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9" w:line="357" w:lineRule="auto"/>
        <w:ind w:left="1749" w:right="842" w:firstLine="0"/>
        <w:jc w:val="both"/>
        <w:rPr>
          <w:sz w:val="28"/>
        </w:rPr>
      </w:pPr>
      <w:r>
        <w:rPr>
          <w:sz w:val="28"/>
        </w:rPr>
        <w:t>принцип простоти, логічності та доступності форм та систем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 що забезпечує широку інформованість про їх сутність. Стимул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 лише в тому випадку, коли в працівника є зрозуміла 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нього.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уявляти,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7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зросте.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4" w:line="357" w:lineRule="auto"/>
        <w:ind w:left="1749" w:right="841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 яке зумовлене, в першу чергу, дією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 законів, як закон 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 що підвищується,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піднесення потреб. З цих законів виходить, що зростання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before="8" w:line="357" w:lineRule="auto"/>
        <w:ind w:left="1749" w:right="841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випередження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випливає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2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before="2" w:line="355" w:lineRule="auto"/>
        <w:ind w:left="1749" w:right="84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 різних видів праці та показує зв’язок заробітної плати з 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 ринку.</w:t>
      </w:r>
    </w:p>
    <w:p w:rsidR="00E90689" w:rsidRDefault="00E90689" w:rsidP="00E90689">
      <w:pPr>
        <w:spacing w:line="355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before="182" w:line="357" w:lineRule="auto"/>
        <w:ind w:left="1749" w:right="841" w:firstLine="0"/>
        <w:jc w:val="both"/>
        <w:rPr>
          <w:sz w:val="28"/>
        </w:rPr>
      </w:pPr>
      <w:r>
        <w:rPr>
          <w:sz w:val="28"/>
        </w:rPr>
        <w:lastRenderedPageBreak/>
        <w:t>принцип матеріальної зацікавленості в підвищенні ефективності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 у певних результатах праці, але і зацікавити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 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підвищенні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 Реалізація цього принципу в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 праці сприятиме досягненню певних якісних змін в роботі всього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механізму.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before="12" w:line="357" w:lineRule="auto"/>
        <w:ind w:left="1749" w:right="840" w:hanging="1"/>
        <w:jc w:val="both"/>
        <w:rPr>
          <w:sz w:val="28"/>
        </w:rPr>
      </w:pPr>
      <w:r>
        <w:rPr>
          <w:sz w:val="28"/>
        </w:rPr>
        <w:t>принцип диференціації заробітної плати залежно від трудового вкладу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 регіону розміщення підприємства, його галузевої належності. Він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 підвищенні кваліфікації своєї праці, забезпеченні 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продукції.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022"/>
        </w:tabs>
        <w:spacing w:before="8" w:line="357" w:lineRule="auto"/>
        <w:ind w:left="1749" w:right="84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законодавче,</w:t>
      </w:r>
      <w:r>
        <w:rPr>
          <w:spacing w:val="27"/>
          <w:sz w:val="28"/>
        </w:rPr>
        <w:t xml:space="preserve"> </w:t>
      </w:r>
      <w:r>
        <w:rPr>
          <w:sz w:val="28"/>
        </w:rPr>
        <w:t>податкове</w:t>
      </w:r>
      <w:r>
        <w:rPr>
          <w:spacing w:val="26"/>
          <w:sz w:val="28"/>
        </w:rPr>
        <w:t xml:space="preserve"> </w:t>
      </w:r>
      <w:r>
        <w:rPr>
          <w:sz w:val="28"/>
        </w:rPr>
        <w:t>регулювання,</w:t>
      </w:r>
      <w:r>
        <w:rPr>
          <w:spacing w:val="28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26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28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-67"/>
          <w:sz w:val="28"/>
        </w:rPr>
        <w:t xml:space="preserve"> </w:t>
      </w:r>
      <w:r>
        <w:rPr>
          <w:sz w:val="28"/>
        </w:rPr>
        <w:t>з оплати праці тощо. Крім того, регулювання оплати праці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угод.</w:t>
      </w:r>
    </w:p>
    <w:p w:rsidR="00E90689" w:rsidRDefault="00E90689" w:rsidP="00E90689">
      <w:pPr>
        <w:pStyle w:val="a3"/>
        <w:spacing w:before="5" w:line="360" w:lineRule="auto"/>
        <w:ind w:right="840" w:firstLine="567"/>
      </w:pPr>
      <w:r>
        <w:t>Головною вимогою до організації заробітної плати на підприємстві 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зниженні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гарантованості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праці”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line="342" w:lineRule="exact"/>
        <w:ind w:left="2109" w:hanging="361"/>
        <w:rPr>
          <w:sz w:val="28"/>
        </w:rPr>
      </w:pPr>
      <w:r>
        <w:rPr>
          <w:sz w:val="28"/>
        </w:rPr>
        <w:t>законодавчих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 нормативних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актів;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before="161"/>
        <w:ind w:left="2109" w:hanging="361"/>
        <w:rPr>
          <w:sz w:val="28"/>
        </w:rPr>
      </w:pPr>
      <w:r>
        <w:rPr>
          <w:sz w:val="28"/>
        </w:rPr>
        <w:t>генеральної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8"/>
          <w:tab w:val="left" w:pos="2110"/>
        </w:tabs>
        <w:spacing w:before="159"/>
        <w:ind w:left="2109" w:hanging="361"/>
        <w:rPr>
          <w:sz w:val="28"/>
        </w:rPr>
      </w:pPr>
      <w:r>
        <w:rPr>
          <w:sz w:val="28"/>
        </w:rPr>
        <w:t>галузевих,</w:t>
      </w:r>
      <w:r>
        <w:rPr>
          <w:spacing w:val="-5"/>
          <w:sz w:val="28"/>
        </w:rPr>
        <w:t xml:space="preserve"> </w:t>
      </w:r>
      <w:r>
        <w:rPr>
          <w:sz w:val="28"/>
        </w:rPr>
        <w:t>реґіональних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угод;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8"/>
          <w:tab w:val="left" w:pos="2110"/>
        </w:tabs>
        <w:spacing w:before="160"/>
        <w:ind w:left="2109" w:hanging="361"/>
        <w:rPr>
          <w:sz w:val="28"/>
        </w:rPr>
      </w:pPr>
      <w:r>
        <w:rPr>
          <w:sz w:val="28"/>
        </w:rPr>
        <w:t>колективних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договорів;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8"/>
          <w:tab w:val="left" w:pos="2109"/>
        </w:tabs>
        <w:spacing w:before="160"/>
        <w:ind w:left="2108"/>
        <w:rPr>
          <w:sz w:val="28"/>
        </w:rPr>
      </w:pP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договорів.</w:t>
      </w:r>
    </w:p>
    <w:p w:rsidR="00E90689" w:rsidRDefault="00E90689" w:rsidP="00E90689">
      <w:pPr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567"/>
      </w:pPr>
      <w:r>
        <w:rPr>
          <w:b/>
          <w:u w:val="thick"/>
        </w:rPr>
        <w:lastRenderedPageBreak/>
        <w:t>Суб'єктами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організації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оплати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є:</w:t>
      </w:r>
      <w:r>
        <w:rPr>
          <w:b/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самоврядування;</w:t>
      </w:r>
      <w:r>
        <w:rPr>
          <w:spacing w:val="1"/>
        </w:rPr>
        <w:t xml:space="preserve"> </w:t>
      </w:r>
      <w:r>
        <w:t>власники,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представницькі</w:t>
      </w:r>
      <w:r>
        <w:rPr>
          <w:spacing w:val="1"/>
        </w:rPr>
        <w:t xml:space="preserve"> </w:t>
      </w:r>
      <w:r>
        <w:t>органи;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70"/>
        </w:rPr>
        <w:t xml:space="preserve"> </w:t>
      </w:r>
      <w:r>
        <w:t>спілок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їхні представницькі органи;</w:t>
      </w:r>
      <w:r>
        <w:rPr>
          <w:spacing w:val="-2"/>
        </w:rPr>
        <w:t xml:space="preserve"> </w:t>
      </w:r>
      <w:r>
        <w:t>працівники.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Основні принципи організації оплати праці здійснюються за допомогою</w:t>
      </w:r>
      <w:r>
        <w:rPr>
          <w:spacing w:val="1"/>
        </w:rPr>
        <w:t xml:space="preserve"> </w:t>
      </w:r>
      <w:r>
        <w:t>таких її складових елементів, як система угод і договорів на різних рівнях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тарифну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підрозділах.</w:t>
      </w:r>
    </w:p>
    <w:p w:rsidR="00E90689" w:rsidRDefault="00E90689" w:rsidP="00E90689">
      <w:pPr>
        <w:pStyle w:val="a3"/>
        <w:spacing w:line="360" w:lineRule="auto"/>
        <w:ind w:right="842" w:firstLine="567"/>
      </w:pPr>
      <w:r>
        <w:t>Організація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завищених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занижених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виробітку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трудівників</w:t>
      </w:r>
      <w:r>
        <w:rPr>
          <w:spacing w:val="1"/>
        </w:rPr>
        <w:t xml:space="preserve"> </w:t>
      </w:r>
      <w:r>
        <w:t>призводить до порушення принципу оплати залежно від кількості затраченої</w:t>
      </w:r>
      <w:r>
        <w:rPr>
          <w:spacing w:val="1"/>
        </w:rPr>
        <w:t xml:space="preserve"> </w:t>
      </w:r>
      <w:r>
        <w:t>праці.</w:t>
      </w:r>
    </w:p>
    <w:p w:rsidR="00E90689" w:rsidRDefault="00E90689" w:rsidP="00E90689">
      <w:pPr>
        <w:pStyle w:val="a3"/>
        <w:spacing w:before="1" w:line="360" w:lineRule="auto"/>
        <w:ind w:right="842" w:firstLine="567"/>
      </w:pPr>
      <w:r>
        <w:t>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винагороди за працю і формою матеріального стимулювання їх праці. Вона</w:t>
      </w:r>
      <w:r>
        <w:rPr>
          <w:spacing w:val="1"/>
        </w:rPr>
        <w:t xml:space="preserve"> </w:t>
      </w:r>
      <w:r>
        <w:t>спрямована на винагороду працівників за виконану роботу і на мотивацію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продуктивності.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заробітної плати безпосередньо впливає на темпи</w:t>
      </w:r>
      <w:r>
        <w:rPr>
          <w:spacing w:val="1"/>
        </w:rPr>
        <w:t xml:space="preserve"> </w:t>
      </w:r>
      <w:r>
        <w:t>зростання 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стимулює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трудящих.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t>Заробітна</w:t>
      </w:r>
      <w:r>
        <w:rPr>
          <w:spacing w:val="67"/>
        </w:rPr>
        <w:t xml:space="preserve"> </w:t>
      </w:r>
      <w:r>
        <w:t>плата</w:t>
      </w:r>
      <w:r>
        <w:rPr>
          <w:spacing w:val="66"/>
        </w:rPr>
        <w:t xml:space="preserve"> </w:t>
      </w:r>
      <w:r>
        <w:t>може</w:t>
      </w:r>
      <w:r>
        <w:rPr>
          <w:spacing w:val="66"/>
        </w:rPr>
        <w:t xml:space="preserve"> </w:t>
      </w:r>
      <w:r>
        <w:t>діяти</w:t>
      </w:r>
      <w:r>
        <w:rPr>
          <w:spacing w:val="68"/>
        </w:rPr>
        <w:t xml:space="preserve"> </w:t>
      </w:r>
      <w:r>
        <w:t>як</w:t>
      </w:r>
      <w:r>
        <w:rPr>
          <w:spacing w:val="67"/>
        </w:rPr>
        <w:t xml:space="preserve"> </w:t>
      </w:r>
      <w:r>
        <w:t>чинник,</w:t>
      </w:r>
      <w:r>
        <w:rPr>
          <w:spacing w:val="67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стимулює,</w:t>
      </w:r>
      <w:r>
        <w:rPr>
          <w:spacing w:val="66"/>
        </w:rPr>
        <w:t xml:space="preserve"> </w:t>
      </w:r>
      <w:r>
        <w:t>а,</w:t>
      </w:r>
      <w:r>
        <w:rPr>
          <w:spacing w:val="65"/>
        </w:rPr>
        <w:t xml:space="preserve"> </w:t>
      </w:r>
      <w:r>
        <w:t>навпаки,</w:t>
      </w:r>
      <w:r>
        <w:rPr>
          <w:spacing w:val="-67"/>
        </w:rPr>
        <w:t xml:space="preserve"> </w:t>
      </w:r>
      <w:r>
        <w:t>гальмує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Повільна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винагороджується</w:t>
      </w:r>
      <w:r>
        <w:rPr>
          <w:spacing w:val="71"/>
        </w:rPr>
        <w:t xml:space="preserve"> </w:t>
      </w:r>
      <w:r>
        <w:t>оплатою наднормових. Сам факт більших   витрат часу не</w:t>
      </w:r>
      <w:r>
        <w:rPr>
          <w:spacing w:val="-67"/>
        </w:rPr>
        <w:t xml:space="preserve"> </w:t>
      </w:r>
      <w:r>
        <w:t>є автоматичним індикатором виконання</w:t>
      </w:r>
      <w:r>
        <w:rPr>
          <w:spacing w:val="1"/>
        </w:rPr>
        <w:t xml:space="preserve"> </w:t>
      </w:r>
      <w:r>
        <w:t>більшого об'єму робіт, хоча схеми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припущень.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 оплати</w:t>
      </w:r>
      <w:r>
        <w:rPr>
          <w:spacing w:val="1"/>
        </w:rPr>
        <w:t xml:space="preserve"> </w:t>
      </w:r>
      <w:r>
        <w:t>праці підприємцю рідко надається повна самостійність.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компетентними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органами.</w:t>
      </w:r>
    </w:p>
    <w:p w:rsidR="00E90689" w:rsidRDefault="00E90689" w:rsidP="00E90689">
      <w:pPr>
        <w:spacing w:line="360" w:lineRule="auto"/>
        <w:ind w:left="1181" w:right="842" w:firstLine="567"/>
        <w:jc w:val="both"/>
        <w:rPr>
          <w:sz w:val="28"/>
        </w:rPr>
      </w:pPr>
      <w:r>
        <w:rPr>
          <w:b/>
          <w:sz w:val="28"/>
          <w:u w:val="thick"/>
        </w:rPr>
        <w:t>Основними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елементами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організації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60"/>
          <w:sz w:val="28"/>
        </w:rPr>
        <w:t xml:space="preserve"> </w:t>
      </w:r>
      <w:r>
        <w:rPr>
          <w:sz w:val="28"/>
        </w:rPr>
        <w:t>праці,</w:t>
      </w:r>
      <w:r>
        <w:rPr>
          <w:spacing w:val="61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6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62"/>
          <w:sz w:val="28"/>
        </w:rPr>
        <w:t xml:space="preserve"> </w:t>
      </w:r>
      <w:r>
        <w:rPr>
          <w:sz w:val="28"/>
        </w:rPr>
        <w:t>форми</w:t>
      </w:r>
      <w:r>
        <w:rPr>
          <w:spacing w:val="61"/>
          <w:sz w:val="28"/>
        </w:rPr>
        <w:t xml:space="preserve"> </w:t>
      </w:r>
      <w:r>
        <w:rPr>
          <w:sz w:val="28"/>
        </w:rPr>
        <w:t>та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6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61"/>
          <w:sz w:val="28"/>
        </w:rPr>
        <w:t xml:space="preserve"> </w:t>
      </w:r>
      <w:r>
        <w:rPr>
          <w:sz w:val="28"/>
        </w:rPr>
        <w:t>плати</w:t>
      </w:r>
      <w:r>
        <w:rPr>
          <w:spacing w:val="61"/>
          <w:sz w:val="28"/>
        </w:rPr>
        <w:t xml:space="preserve"> </w:t>
      </w:r>
      <w:r>
        <w:rPr>
          <w:sz w:val="28"/>
        </w:rPr>
        <w:t>і</w:t>
      </w:r>
    </w:p>
    <w:p w:rsidR="00E90689" w:rsidRDefault="00E90689" w:rsidP="00E90689">
      <w:pPr>
        <w:spacing w:line="360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5" w:hanging="1"/>
      </w:pPr>
      <w:r>
        <w:lastRenderedPageBreak/>
        <w:t>угоди та договори на різних рівнях економіки. Всі ці елементи мають своє</w:t>
      </w:r>
      <w:r>
        <w:rPr>
          <w:spacing w:val="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тісно взаємопов’язані між</w:t>
      </w:r>
      <w:r>
        <w:rPr>
          <w:spacing w:val="1"/>
        </w:rPr>
        <w:t xml:space="preserve"> </w:t>
      </w:r>
      <w:r>
        <w:t>собою.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rPr>
          <w:b/>
          <w:u w:val="thick"/>
        </w:rPr>
        <w:t>Нормування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обгрунтовані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необґрунтованих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призводить до порушення принципу оплати залежно від кількості затраченої</w:t>
      </w:r>
      <w:r>
        <w:rPr>
          <w:spacing w:val="1"/>
        </w:rPr>
        <w:t xml:space="preserve"> </w:t>
      </w:r>
      <w:r>
        <w:t>праці.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Рівень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тарифної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працівників.</w:t>
      </w:r>
    </w:p>
    <w:p w:rsidR="00E90689" w:rsidRDefault="00E90689" w:rsidP="00E90689">
      <w:pPr>
        <w:pStyle w:val="a3"/>
        <w:spacing w:before="1" w:line="360" w:lineRule="auto"/>
        <w:ind w:right="842" w:firstLine="567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заробітком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визначають порядок нарахування та виплат</w:t>
      </w:r>
      <w:r>
        <w:rPr>
          <w:spacing w:val="1"/>
        </w:rPr>
        <w:t xml:space="preserve"> </w:t>
      </w:r>
      <w:r>
        <w:t>заробітної плати та сприяють</w:t>
      </w:r>
      <w:r>
        <w:rPr>
          <w:spacing w:val="1"/>
        </w:rPr>
        <w:t xml:space="preserve"> </w:t>
      </w:r>
      <w:r>
        <w:t>матеріальному</w:t>
      </w:r>
      <w:r>
        <w:rPr>
          <w:spacing w:val="1"/>
        </w:rPr>
        <w:t xml:space="preserve"> </w:t>
      </w:r>
      <w:r>
        <w:t>заохоченні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-67"/>
        </w:rPr>
        <w:t xml:space="preserve"> </w:t>
      </w:r>
      <w:r>
        <w:t>підвищенні</w:t>
      </w:r>
      <w:r>
        <w:rPr>
          <w:spacing w:val="-1"/>
        </w:rPr>
        <w:t xml:space="preserve"> </w:t>
      </w:r>
      <w:r>
        <w:t>ефективності</w:t>
      </w:r>
      <w:r>
        <w:rPr>
          <w:spacing w:val="2"/>
        </w:rPr>
        <w:t xml:space="preserve"> </w:t>
      </w:r>
      <w:r>
        <w:t>виробництва.</w:t>
      </w:r>
    </w:p>
    <w:p w:rsidR="00E90689" w:rsidRDefault="00E90689" w:rsidP="00E90689">
      <w:pPr>
        <w:pStyle w:val="a3"/>
        <w:spacing w:before="2"/>
        <w:ind w:left="0"/>
        <w:jc w:val="left"/>
        <w:rPr>
          <w:sz w:val="42"/>
        </w:rPr>
      </w:pPr>
    </w:p>
    <w:p w:rsidR="00E90689" w:rsidRDefault="00E90689" w:rsidP="00E90689">
      <w:pPr>
        <w:pStyle w:val="Heading5"/>
        <w:ind w:left="3233"/>
      </w:pPr>
      <w:r>
        <w:t>8.6.</w:t>
      </w:r>
      <w:r>
        <w:rPr>
          <w:spacing w:val="17"/>
        </w:rPr>
        <w:t xml:space="preserve"> </w:t>
      </w:r>
      <w:r>
        <w:t>Державне</w:t>
      </w:r>
      <w:r>
        <w:rPr>
          <w:spacing w:val="-1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39"/>
        </w:rPr>
      </w:pPr>
    </w:p>
    <w:p w:rsidR="00E90689" w:rsidRDefault="00E90689" w:rsidP="00E90689">
      <w:pPr>
        <w:pStyle w:val="a3"/>
        <w:spacing w:line="360" w:lineRule="auto"/>
        <w:ind w:right="841" w:firstLine="567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оплату</w:t>
      </w:r>
      <w:r>
        <w:rPr>
          <w:spacing w:val="-67"/>
        </w:rPr>
        <w:t xml:space="preserve"> </w:t>
      </w:r>
      <w:r>
        <w:t>праці”). Сферою державного регулювання оплати праці відповідно до закону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8) є: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1" w:line="350" w:lineRule="auto"/>
        <w:ind w:left="1749" w:right="843" w:firstLine="0"/>
        <w:jc w:val="both"/>
        <w:rPr>
          <w:sz w:val="28"/>
        </w:rPr>
      </w:pPr>
      <w:r>
        <w:rPr>
          <w:sz w:val="28"/>
        </w:rPr>
        <w:t>установлення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та гарантій;</w:t>
      </w:r>
    </w:p>
    <w:p w:rsidR="00E90689" w:rsidRDefault="00E90689" w:rsidP="00E90689">
      <w:pPr>
        <w:spacing w:line="350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182" w:line="355" w:lineRule="auto"/>
        <w:ind w:left="1749" w:right="842" w:hanging="1"/>
        <w:jc w:val="both"/>
        <w:rPr>
          <w:sz w:val="28"/>
        </w:rPr>
      </w:pPr>
      <w:r>
        <w:rPr>
          <w:sz w:val="28"/>
        </w:rPr>
        <w:lastRenderedPageBreak/>
        <w:t>установлення умов та розміру оплати праці керівників 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засновані на державній, комунальній власності, а також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1"/>
          <w:sz w:val="28"/>
        </w:rPr>
        <w:t xml:space="preserve"> </w:t>
      </w:r>
      <w:r>
        <w:rPr>
          <w:sz w:val="28"/>
        </w:rPr>
        <w:t>що фінансуються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бюджету;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9" w:line="350" w:lineRule="auto"/>
        <w:ind w:left="1749" w:right="841" w:firstLine="0"/>
        <w:jc w:val="both"/>
        <w:rPr>
          <w:sz w:val="28"/>
        </w:rPr>
      </w:pP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підприємств-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монополістів,</w:t>
      </w:r>
      <w:r>
        <w:rPr>
          <w:spacing w:val="-3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переліком,</w:t>
      </w:r>
      <w:r>
        <w:rPr>
          <w:spacing w:val="-2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визначає Кабінет</w:t>
      </w:r>
      <w:r>
        <w:rPr>
          <w:spacing w:val="69"/>
          <w:sz w:val="28"/>
        </w:rPr>
        <w:t xml:space="preserve"> </w:t>
      </w:r>
      <w:r>
        <w:rPr>
          <w:sz w:val="28"/>
        </w:rPr>
        <w:t>Міністрів;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15"/>
        <w:ind w:left="2109" w:hanging="361"/>
        <w:jc w:val="both"/>
        <w:rPr>
          <w:sz w:val="28"/>
        </w:rPr>
      </w:pPr>
      <w:r>
        <w:rPr>
          <w:sz w:val="28"/>
        </w:rPr>
        <w:t>оподаткування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працівників.</w:t>
      </w:r>
    </w:p>
    <w:p w:rsidR="00E90689" w:rsidRDefault="00E90689" w:rsidP="00E90689">
      <w:pPr>
        <w:pStyle w:val="a3"/>
        <w:spacing w:before="159" w:line="360" w:lineRule="auto"/>
        <w:ind w:right="842" w:firstLine="567"/>
      </w:pPr>
      <w:r>
        <w:t>В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праці”(ст.3)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мінімальної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плати:</w:t>
      </w:r>
      <w:r>
        <w:rPr>
          <w:spacing w:val="1"/>
        </w:rPr>
        <w:t xml:space="preserve"> </w:t>
      </w:r>
      <w:r>
        <w:rPr>
          <w:u w:val="thick"/>
        </w:rPr>
        <w:t>“</w:t>
      </w:r>
      <w:r>
        <w:rPr>
          <w:b/>
          <w:u w:val="thick"/>
        </w:rPr>
        <w:t>Мінімальна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заробітна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плата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просту,</w:t>
      </w:r>
      <w:r>
        <w:rPr>
          <w:spacing w:val="1"/>
        </w:rPr>
        <w:t xml:space="preserve"> </w:t>
      </w:r>
      <w:r>
        <w:t>некваліфіковану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нижче якого не може провадитися оплата за виконану працівником місячну,</w:t>
      </w:r>
      <w:r>
        <w:rPr>
          <w:spacing w:val="1"/>
        </w:rPr>
        <w:t xml:space="preserve"> </w:t>
      </w:r>
      <w:r>
        <w:t>погодинну</w:t>
      </w:r>
      <w:r>
        <w:rPr>
          <w:spacing w:val="-1"/>
        </w:rPr>
        <w:t xml:space="preserve"> </w:t>
      </w:r>
      <w:r>
        <w:t>норму праці (обсяг робіт).”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З 2000 року зазнала змін структура</w:t>
      </w:r>
      <w:r>
        <w:rPr>
          <w:spacing w:val="1"/>
        </w:rPr>
        <w:t xml:space="preserve"> </w:t>
      </w:r>
      <w:r>
        <w:t>мінімальної заробітної плати. На</w:t>
      </w:r>
      <w:r>
        <w:rPr>
          <w:spacing w:val="1"/>
        </w:rPr>
        <w:t xml:space="preserve"> </w:t>
      </w:r>
      <w:r>
        <w:t>відміну від раніше чинної норми, коли до мінімальної заробітної плати не</w:t>
      </w:r>
      <w:r>
        <w:rPr>
          <w:spacing w:val="1"/>
        </w:rPr>
        <w:t xml:space="preserve"> </w:t>
      </w:r>
      <w:r>
        <w:t>включалися доплати, надбавки, заохочувальні</w:t>
      </w:r>
      <w:r>
        <w:rPr>
          <w:spacing w:val="1"/>
        </w:rPr>
        <w:t xml:space="preserve"> </w:t>
      </w:r>
      <w:r>
        <w:t>та компенсаційні виплати, і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тарифної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розряду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законодавчо встановлений розмір мінімальної заробітної плати, на сьогодні</w:t>
      </w:r>
      <w:r>
        <w:rPr>
          <w:spacing w:val="1"/>
        </w:rPr>
        <w:t xml:space="preserve"> </w:t>
      </w:r>
      <w:r>
        <w:t>передбачено: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1" w:line="355" w:lineRule="auto"/>
        <w:ind w:left="1749" w:right="843" w:firstLine="0"/>
        <w:jc w:val="both"/>
        <w:rPr>
          <w:sz w:val="28"/>
        </w:rPr>
      </w:pP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1"/>
          <w:sz w:val="28"/>
        </w:rPr>
        <w:t xml:space="preserve"> </w:t>
      </w:r>
      <w:r>
        <w:rPr>
          <w:sz w:val="28"/>
        </w:rPr>
        <w:t>сітки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 першого розряду, що встановлюється в розмірі, не нижчому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визначеного генеральною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(галузевою) угодою;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8" w:line="355" w:lineRule="auto"/>
        <w:ind w:left="1749" w:right="842" w:firstLine="0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працівникові,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</w:t>
      </w:r>
      <w:r>
        <w:rPr>
          <w:spacing w:val="1"/>
          <w:sz w:val="28"/>
        </w:rPr>
        <w:t xml:space="preserve"> </w:t>
      </w:r>
      <w:r>
        <w:rPr>
          <w:sz w:val="28"/>
        </w:rPr>
        <w:t>місячну</w:t>
      </w:r>
      <w:r>
        <w:rPr>
          <w:spacing w:val="1"/>
          <w:sz w:val="28"/>
        </w:rPr>
        <w:t xml:space="preserve"> </w:t>
      </w:r>
      <w:r>
        <w:rPr>
          <w:sz w:val="28"/>
        </w:rPr>
        <w:t>(годинну)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нижча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5"/>
          <w:sz w:val="28"/>
        </w:rPr>
        <w:t xml:space="preserve"> </w:t>
      </w:r>
      <w:r>
        <w:rPr>
          <w:sz w:val="28"/>
        </w:rPr>
        <w:t>мінімальної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доплачує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10"/>
        </w:tabs>
        <w:spacing w:before="8" w:line="357" w:lineRule="auto"/>
        <w:ind w:left="1749" w:right="841" w:firstLine="0"/>
        <w:jc w:val="both"/>
        <w:rPr>
          <w:sz w:val="28"/>
        </w:rPr>
      </w:pPr>
      <w:r>
        <w:rPr>
          <w:sz w:val="28"/>
        </w:rPr>
        <w:t>до мінімальної заробітної плати не включаються доплати за роботу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надурочний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важких,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геологічними умовами та умовами підвищенного ризику для здоров’я;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ювілейних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раціоналізаторські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матеріальна</w:t>
      </w:r>
      <w:r>
        <w:rPr>
          <w:spacing w:val="2"/>
          <w:sz w:val="28"/>
        </w:rPr>
        <w:t xml:space="preserve"> </w:t>
      </w:r>
      <w:r>
        <w:rPr>
          <w:sz w:val="28"/>
        </w:rPr>
        <w:t>допомога.</w:t>
      </w:r>
    </w:p>
    <w:p w:rsidR="00E90689" w:rsidRDefault="00E90689" w:rsidP="00E90689">
      <w:pPr>
        <w:spacing w:line="357" w:lineRule="auto"/>
        <w:jc w:val="both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 w:firstLine="567"/>
      </w:pPr>
      <w:r>
        <w:lastRenderedPageBreak/>
        <w:t>Законом також перебачено, що мінімальна заробітна плата є державною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гарантією,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усіх форм власності і</w:t>
      </w:r>
      <w:r>
        <w:rPr>
          <w:spacing w:val="-2"/>
        </w:rPr>
        <w:t xml:space="preserve"> </w:t>
      </w:r>
      <w:r>
        <w:t>господарювання.</w:t>
      </w:r>
    </w:p>
    <w:p w:rsidR="00E90689" w:rsidRDefault="00E90689" w:rsidP="00E90689">
      <w:pPr>
        <w:pStyle w:val="a3"/>
        <w:spacing w:line="360" w:lineRule="auto"/>
        <w:ind w:right="844" w:firstLine="637"/>
      </w:pPr>
      <w:r>
        <w:t>Встановлення та регулювання її розміру, а також перелік державних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гарантій</w:t>
      </w:r>
      <w:r>
        <w:rPr>
          <w:spacing w:val="-1"/>
        </w:rPr>
        <w:t xml:space="preserve"> </w:t>
      </w:r>
      <w:r>
        <w:t>в оплаті</w:t>
      </w:r>
      <w:r>
        <w:rPr>
          <w:spacing w:val="-2"/>
        </w:rPr>
        <w:t xml:space="preserve"> </w:t>
      </w:r>
      <w:r>
        <w:t>працівників наведено в</w:t>
      </w:r>
      <w:r>
        <w:rPr>
          <w:spacing w:val="-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12.</w:t>
      </w:r>
    </w:p>
    <w:p w:rsidR="00E90689" w:rsidRDefault="00E90689" w:rsidP="00E90689">
      <w:pPr>
        <w:pStyle w:val="a3"/>
        <w:spacing w:line="360" w:lineRule="auto"/>
        <w:ind w:right="841" w:firstLine="719"/>
      </w:pPr>
      <w:r>
        <w:t>Розмір мінімальної заробітної плати встановлюється Верховною Радою</w:t>
      </w:r>
      <w:r>
        <w:rPr>
          <w:spacing w:val="-67"/>
        </w:rPr>
        <w:t xml:space="preserve"> </w:t>
      </w:r>
      <w:r>
        <w:t>України за поданням Кабінету Міністрів України, як правило, один раз на рік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вироблених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спілок,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об'єдналися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мінімальної заробітної плати переглядається залежно від зростання індексів</w:t>
      </w:r>
      <w:r>
        <w:rPr>
          <w:spacing w:val="1"/>
        </w:rPr>
        <w:t xml:space="preserve"> </w:t>
      </w:r>
      <w:r>
        <w:t>цін на споживчі товари і тарифів на послуги за угодою сторін колективних</w:t>
      </w:r>
      <w:r>
        <w:rPr>
          <w:spacing w:val="1"/>
        </w:rPr>
        <w:t xml:space="preserve"> </w:t>
      </w:r>
      <w:r>
        <w:t>переговорів.</w:t>
      </w:r>
    </w:p>
    <w:p w:rsidR="00E90689" w:rsidRDefault="00E90689" w:rsidP="00E90689">
      <w:pPr>
        <w:pStyle w:val="a3"/>
        <w:spacing w:before="1" w:line="360" w:lineRule="auto"/>
        <w:ind w:right="841" w:firstLine="720"/>
      </w:pPr>
      <w:r>
        <w:t>Визначена на рівні держави мінімальна заробітна плата є державною</w:t>
      </w:r>
      <w:r>
        <w:rPr>
          <w:spacing w:val="1"/>
        </w:rPr>
        <w:t xml:space="preserve"> </w:t>
      </w:r>
      <w:r>
        <w:t>гарантією для всіх категорій найманих працівників і не підлягає зниженню на</w:t>
      </w:r>
      <w:r>
        <w:rPr>
          <w:spacing w:val="-67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галузі та</w:t>
      </w:r>
      <w:r>
        <w:rPr>
          <w:spacing w:val="-1"/>
        </w:rPr>
        <w:t xml:space="preserve"> </w:t>
      </w:r>
      <w:r>
        <w:t>підприємства.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На 1 січня 2006 р. розмір мінімальної заробітної плати встановлено у</w:t>
      </w:r>
      <w:r>
        <w:rPr>
          <w:spacing w:val="1"/>
        </w:rPr>
        <w:t xml:space="preserve"> </w:t>
      </w:r>
      <w:r>
        <w:t>сумі 350 грн. Тобто, у 2006 р. платник податку має право на зменшення суми</w:t>
      </w:r>
      <w:r>
        <w:rPr>
          <w:spacing w:val="1"/>
        </w:rPr>
        <w:t xml:space="preserve"> </w:t>
      </w:r>
      <w:r>
        <w:t>загального місячного оподатковуваного доходу у таких розмірах:</w:t>
      </w:r>
      <w:r>
        <w:rPr>
          <w:spacing w:val="1"/>
        </w:rPr>
        <w:t xml:space="preserve"> </w:t>
      </w:r>
      <w:r>
        <w:t>для будь-</w:t>
      </w:r>
      <w:r>
        <w:rPr>
          <w:spacing w:val="1"/>
        </w:rPr>
        <w:t xml:space="preserve"> </w:t>
      </w:r>
      <w:r>
        <w:t>якого платника податку податкова соціальна пільга застосовується у розмірі,</w:t>
      </w:r>
      <w:r>
        <w:rPr>
          <w:spacing w:val="1"/>
        </w:rPr>
        <w:t xml:space="preserve"> </w:t>
      </w:r>
      <w:r>
        <w:t>що дорівнює 50% однієї мінімальної заробітної плати, встановленої законом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січня звітного</w:t>
      </w:r>
      <w:r>
        <w:rPr>
          <w:spacing w:val="-1"/>
        </w:rPr>
        <w:t xml:space="preserve"> </w:t>
      </w:r>
      <w:r>
        <w:t>податкового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(пп.</w:t>
      </w:r>
      <w:r>
        <w:rPr>
          <w:spacing w:val="-2"/>
        </w:rPr>
        <w:t xml:space="preserve"> </w:t>
      </w:r>
      <w:r>
        <w:t>6.1.1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6.1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Закону №</w:t>
      </w:r>
      <w:r>
        <w:rPr>
          <w:spacing w:val="-2"/>
        </w:rPr>
        <w:t xml:space="preserve"> </w:t>
      </w:r>
      <w:r>
        <w:t>889-IV).</w:t>
      </w:r>
    </w:p>
    <w:p w:rsidR="00E90689" w:rsidRDefault="00E90689" w:rsidP="00E90689">
      <w:pPr>
        <w:pStyle w:val="a3"/>
        <w:spacing w:before="3"/>
        <w:ind w:left="0"/>
        <w:jc w:val="left"/>
      </w:pPr>
    </w:p>
    <w:p w:rsidR="00E90689" w:rsidRDefault="00E90689" w:rsidP="00E90689">
      <w:pPr>
        <w:pStyle w:val="Heading5"/>
        <w:ind w:left="0" w:right="841"/>
        <w:jc w:val="right"/>
      </w:pPr>
      <w:r>
        <w:t>Таблиця</w:t>
      </w:r>
      <w:r>
        <w:rPr>
          <w:spacing w:val="-2"/>
        </w:rPr>
        <w:t xml:space="preserve"> </w:t>
      </w:r>
      <w:r>
        <w:t>9.8.</w:t>
      </w:r>
    </w:p>
    <w:p w:rsidR="00E90689" w:rsidRDefault="00E90689" w:rsidP="00E90689">
      <w:pPr>
        <w:pStyle w:val="a3"/>
        <w:spacing w:before="7"/>
        <w:ind w:left="0"/>
        <w:jc w:val="left"/>
        <w:rPr>
          <w:b/>
        </w:rPr>
      </w:pPr>
    </w:p>
    <w:p w:rsidR="00E90689" w:rsidRDefault="00E90689" w:rsidP="00E90689">
      <w:pPr>
        <w:ind w:left="1162" w:right="825"/>
        <w:jc w:val="center"/>
        <w:rPr>
          <w:b/>
          <w:sz w:val="28"/>
        </w:rPr>
      </w:pPr>
      <w:r>
        <w:rPr>
          <w:b/>
          <w:sz w:val="28"/>
        </w:rPr>
        <w:t>Розмір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мінімальної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заробітної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1998–2006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рр.</w:t>
      </w:r>
    </w:p>
    <w:p w:rsidR="00E90689" w:rsidRDefault="00E90689" w:rsidP="00E90689">
      <w:pPr>
        <w:pStyle w:val="a3"/>
        <w:spacing w:before="8" w:after="1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1"/>
        <w:gridCol w:w="790"/>
        <w:gridCol w:w="791"/>
        <w:gridCol w:w="792"/>
        <w:gridCol w:w="791"/>
        <w:gridCol w:w="791"/>
        <w:gridCol w:w="791"/>
        <w:gridCol w:w="791"/>
        <w:gridCol w:w="791"/>
        <w:gridCol w:w="792"/>
      </w:tblGrid>
      <w:tr w:rsidR="00E90689" w:rsidTr="00B1084E">
        <w:trPr>
          <w:trHeight w:val="551"/>
        </w:trPr>
        <w:tc>
          <w:tcPr>
            <w:tcW w:w="2471" w:type="dxa"/>
          </w:tcPr>
          <w:p w:rsidR="00E90689" w:rsidRDefault="00E90689" w:rsidP="00B1084E">
            <w:pPr>
              <w:pStyle w:val="TableParagraph"/>
              <w:spacing w:before="135"/>
              <w:ind w:left="677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790" w:type="dxa"/>
          </w:tcPr>
          <w:p w:rsidR="00E90689" w:rsidRDefault="00E90689" w:rsidP="00B1084E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1998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2" w:type="dxa"/>
          </w:tcPr>
          <w:p w:rsidR="00E90689" w:rsidRDefault="00E90689" w:rsidP="00B1084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2001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2002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2004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2005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92" w:type="dxa"/>
          </w:tcPr>
          <w:p w:rsidR="00E90689" w:rsidRDefault="00E90689" w:rsidP="00B1084E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01.01</w:t>
            </w:r>
          </w:p>
          <w:p w:rsidR="00E90689" w:rsidRDefault="00E90689" w:rsidP="00B1084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E90689" w:rsidTr="00B1084E">
        <w:trPr>
          <w:trHeight w:val="551"/>
        </w:trPr>
        <w:tc>
          <w:tcPr>
            <w:tcW w:w="2471" w:type="dxa"/>
          </w:tcPr>
          <w:p w:rsidR="00E90689" w:rsidRDefault="00E90689" w:rsidP="00B1084E">
            <w:pPr>
              <w:pStyle w:val="TableParagraph"/>
              <w:spacing w:line="276" w:lineRule="exact"/>
              <w:ind w:left="29" w:right="179"/>
              <w:rPr>
                <w:sz w:val="24"/>
              </w:rPr>
            </w:pPr>
            <w:r>
              <w:rPr>
                <w:sz w:val="24"/>
              </w:rPr>
              <w:t>Мінімальна заробітна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790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183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183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792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118,0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21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91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211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92" w:type="dxa"/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90689" w:rsidRDefault="00E90689" w:rsidP="00B1084E">
            <w:pPr>
              <w:pStyle w:val="TableParagraph"/>
              <w:spacing w:before="1"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E90689" w:rsidRDefault="00E90689" w:rsidP="00E90689">
      <w:pPr>
        <w:spacing w:line="259" w:lineRule="exact"/>
        <w:rPr>
          <w:sz w:val="24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720"/>
      </w:pPr>
      <w:r>
        <w:lastRenderedPageBreak/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вісімнадцяти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скороченої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щоденної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відпусток; за час виконання державних обов'язків; для тих, хто направляється</w:t>
      </w:r>
      <w:r>
        <w:rPr>
          <w:spacing w:val="-67"/>
        </w:rPr>
        <w:t xml:space="preserve"> </w:t>
      </w:r>
      <w:r>
        <w:t>для підвищення кваліфікації, на обстеження в медичний заклад; переведених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легшу</w:t>
      </w:r>
      <w:r>
        <w:rPr>
          <w:spacing w:val="1"/>
        </w:rPr>
        <w:t xml:space="preserve"> </w:t>
      </w:r>
      <w:r>
        <w:t>нижчеоплачувану</w:t>
      </w:r>
      <w:r>
        <w:rPr>
          <w:spacing w:val="1"/>
        </w:rPr>
        <w:t xml:space="preserve"> </w:t>
      </w:r>
      <w:r>
        <w:t>роботу;</w:t>
      </w:r>
      <w:r>
        <w:rPr>
          <w:spacing w:val="71"/>
        </w:rPr>
        <w:t xml:space="preserve"> </w:t>
      </w:r>
      <w:r>
        <w:t>переведених</w:t>
      </w:r>
      <w:r>
        <w:rPr>
          <w:spacing w:val="1"/>
        </w:rPr>
        <w:t xml:space="preserve"> </w:t>
      </w:r>
      <w:r>
        <w:t>тимчасово на іншу роботу у зв'язку з виробничою необхідністю; для вагітних</w:t>
      </w:r>
      <w:r>
        <w:rPr>
          <w:spacing w:val="1"/>
        </w:rPr>
        <w:t xml:space="preserve"> </w:t>
      </w:r>
      <w:r>
        <w:t>жінок і жінок, які мають дітей віком до трьох років, переведених на легшу</w:t>
      </w:r>
      <w:r>
        <w:rPr>
          <w:spacing w:val="1"/>
        </w:rPr>
        <w:t xml:space="preserve"> </w:t>
      </w:r>
      <w:r>
        <w:t>роботу;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перекваліфікації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навчання іншим спеціальностям; для донорів тощо. Гарантії та компенсації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переїзду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відряджень,</w:t>
      </w:r>
      <w:r>
        <w:rPr>
          <w:spacing w:val="-2"/>
        </w:rPr>
        <w:t xml:space="preserve"> </w:t>
      </w:r>
      <w:r>
        <w:t>роботи у польових умовах</w:t>
      </w:r>
      <w:r>
        <w:rPr>
          <w:spacing w:val="-1"/>
        </w:rPr>
        <w:t xml:space="preserve"> </w:t>
      </w:r>
      <w:r>
        <w:t>тощо.</w:t>
      </w:r>
    </w:p>
    <w:p w:rsidR="00E90689" w:rsidRDefault="00E90689" w:rsidP="00E90689">
      <w:pPr>
        <w:pStyle w:val="a3"/>
        <w:spacing w:before="1" w:line="360" w:lineRule="auto"/>
        <w:ind w:right="842" w:firstLine="720"/>
      </w:pPr>
      <w:r>
        <w:t>Отже, державне регулювання здійснюється в тих питаннях, які самі не</w:t>
      </w:r>
      <w:r>
        <w:rPr>
          <w:spacing w:val="1"/>
        </w:rPr>
        <w:t xml:space="preserve"> </w:t>
      </w:r>
      <w:r>
        <w:t>можуть</w:t>
      </w:r>
      <w:r>
        <w:rPr>
          <w:spacing w:val="68"/>
        </w:rPr>
        <w:t xml:space="preserve"> </w:t>
      </w:r>
      <w:r>
        <w:t>вирішитися,</w:t>
      </w:r>
      <w:r>
        <w:rPr>
          <w:spacing w:val="67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решта</w:t>
      </w:r>
      <w:r>
        <w:rPr>
          <w:spacing w:val="67"/>
        </w:rPr>
        <w:t xml:space="preserve"> </w:t>
      </w:r>
      <w:r>
        <w:t>питань</w:t>
      </w:r>
      <w:r>
        <w:rPr>
          <w:spacing w:val="67"/>
        </w:rPr>
        <w:t xml:space="preserve"> </w:t>
      </w:r>
      <w:r>
        <w:t>вирішується</w:t>
      </w:r>
      <w:r>
        <w:rPr>
          <w:spacing w:val="68"/>
        </w:rPr>
        <w:t xml:space="preserve"> </w:t>
      </w:r>
      <w:r>
        <w:t>шляхом</w:t>
      </w:r>
      <w:r>
        <w:rPr>
          <w:spacing w:val="67"/>
        </w:rPr>
        <w:t xml:space="preserve"> </w:t>
      </w:r>
      <w:r>
        <w:t>договірного</w:t>
      </w:r>
      <w:r>
        <w:rPr>
          <w:spacing w:val="-68"/>
        </w:rPr>
        <w:t xml:space="preserve"> </w:t>
      </w:r>
      <w:r>
        <w:t>регулювання.</w:t>
      </w:r>
    </w:p>
    <w:p w:rsidR="00E90689" w:rsidRDefault="00E90689" w:rsidP="00E90689">
      <w:pPr>
        <w:pStyle w:val="a3"/>
        <w:spacing w:before="2"/>
        <w:ind w:left="0"/>
        <w:jc w:val="left"/>
        <w:rPr>
          <w:sz w:val="42"/>
        </w:rPr>
      </w:pPr>
    </w:p>
    <w:p w:rsidR="00E90689" w:rsidRDefault="00E90689" w:rsidP="00E90689">
      <w:pPr>
        <w:pStyle w:val="Heading5"/>
        <w:ind w:left="3579"/>
      </w:pPr>
      <w:r>
        <w:t>9.7.</w:t>
      </w:r>
      <w:r>
        <w:rPr>
          <w:spacing w:val="15"/>
        </w:rPr>
        <w:t xml:space="preserve"> </w:t>
      </w:r>
      <w:r>
        <w:t>Договірне</w:t>
      </w:r>
      <w:r>
        <w:rPr>
          <w:spacing w:val="-1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</w:t>
      </w:r>
    </w:p>
    <w:p w:rsidR="00E90689" w:rsidRDefault="00E90689" w:rsidP="00E90689">
      <w:pPr>
        <w:pStyle w:val="a3"/>
        <w:ind w:left="0"/>
        <w:jc w:val="left"/>
        <w:rPr>
          <w:b/>
          <w:sz w:val="30"/>
        </w:rPr>
      </w:pP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5"/>
        </w:rPr>
      </w:pPr>
    </w:p>
    <w:p w:rsidR="00E90689" w:rsidRDefault="00E90689" w:rsidP="00E90689">
      <w:pPr>
        <w:pStyle w:val="a3"/>
        <w:spacing w:line="360" w:lineRule="auto"/>
        <w:ind w:right="841" w:firstLine="567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угод.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виробничому,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1"/>
        </w:rPr>
        <w:t xml:space="preserve"> </w:t>
      </w:r>
      <w:r>
        <w:t>галузевому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-67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доплат,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Генеральною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Кабінетом</w:t>
      </w:r>
      <w:r>
        <w:rPr>
          <w:spacing w:val="-67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промисловців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профспілковими об'єднаннями України, 70 галузевими і 27 регіональними</w:t>
      </w:r>
      <w:r>
        <w:rPr>
          <w:spacing w:val="1"/>
        </w:rPr>
        <w:t xml:space="preserve"> </w:t>
      </w:r>
      <w:r>
        <w:t>угодами.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підписано</w:t>
      </w:r>
      <w:r>
        <w:rPr>
          <w:spacing w:val="1"/>
        </w:rPr>
        <w:t xml:space="preserve"> </w:t>
      </w:r>
      <w:r>
        <w:t>Генеральну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Конфедерацією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профспілковими об'єднаннями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1999-2000</w:t>
      </w:r>
      <w:r>
        <w:rPr>
          <w:spacing w:val="-1"/>
        </w:rPr>
        <w:t xml:space="preserve"> </w:t>
      </w:r>
      <w:r>
        <w:t>роки.</w:t>
      </w:r>
    </w:p>
    <w:p w:rsidR="00E90689" w:rsidRDefault="00E90689" w:rsidP="00E90689">
      <w:pPr>
        <w:pStyle w:val="a3"/>
        <w:spacing w:before="1" w:line="360" w:lineRule="auto"/>
        <w:ind w:right="844" w:firstLine="567"/>
      </w:pPr>
      <w:r>
        <w:t>Договірне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567"/>
      </w:pPr>
      <w:r>
        <w:rPr>
          <w:b/>
          <w:u w:val="thick"/>
        </w:rPr>
        <w:lastRenderedPageBreak/>
        <w:t>Генеральною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угодою</w:t>
      </w:r>
      <w:r>
        <w:rPr>
          <w:b/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реалізації соціально-економічної політики та трудових відносин, міжгалузеві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галузевому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техніко-</w:t>
      </w:r>
      <w:r>
        <w:rPr>
          <w:spacing w:val="1"/>
        </w:rPr>
        <w:t xml:space="preserve"> </w:t>
      </w:r>
      <w:r>
        <w:t>технологічних та організаційних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виробництва і праці, встановлення</w:t>
      </w:r>
      <w:r>
        <w:rPr>
          <w:spacing w:val="1"/>
        </w:rPr>
        <w:t xml:space="preserve"> </w:t>
      </w:r>
      <w:r>
        <w:t>міжкваліфікаційних співвідношень в оплаті праці</w:t>
      </w:r>
      <w:r>
        <w:rPr>
          <w:spacing w:val="1"/>
        </w:rPr>
        <w:t xml:space="preserve"> </w:t>
      </w:r>
      <w:r>
        <w:t xml:space="preserve">тощо. </w:t>
      </w:r>
      <w:r>
        <w:rPr>
          <w:b/>
          <w:u w:val="thick"/>
        </w:rPr>
        <w:t>Галузевою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угодою</w:t>
      </w:r>
      <w:r>
        <w:rPr>
          <w:b/>
          <w:spacing w:val="1"/>
        </w:rPr>
        <w:t xml:space="preserve"> </w:t>
      </w:r>
      <w:r>
        <w:t>не можуть</w:t>
      </w:r>
      <w:r>
        <w:rPr>
          <w:spacing w:val="1"/>
        </w:rPr>
        <w:t xml:space="preserve"> </w:t>
      </w:r>
      <w:r>
        <w:t>встановлюватися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гірші, ніж</w:t>
      </w:r>
      <w:r>
        <w:rPr>
          <w:spacing w:val="1"/>
        </w:rPr>
        <w:t xml:space="preserve"> </w:t>
      </w:r>
      <w:r>
        <w:t>у генеральній</w:t>
      </w:r>
      <w:r>
        <w:rPr>
          <w:spacing w:val="1"/>
        </w:rPr>
        <w:t xml:space="preserve"> </w:t>
      </w:r>
      <w:r>
        <w:t>угоді.</w:t>
      </w:r>
      <w:r>
        <w:rPr>
          <w:spacing w:val="1"/>
        </w:rPr>
        <w:t xml:space="preserve"> </w:t>
      </w:r>
      <w:r>
        <w:rPr>
          <w:b/>
          <w:u w:val="thick"/>
        </w:rPr>
        <w:t>Угодою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регіональному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рівні</w:t>
      </w:r>
      <w:r>
        <w:rPr>
          <w:b/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 найманих працівників, які мають більш високі гарантії, компенсації,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 в</w:t>
      </w:r>
      <w:r>
        <w:rPr>
          <w:spacing w:val="-2"/>
        </w:rPr>
        <w:t xml:space="preserve"> </w:t>
      </w:r>
      <w:r>
        <w:t>регіоні,</w:t>
      </w:r>
      <w:r>
        <w:rPr>
          <w:spacing w:val="-1"/>
        </w:rPr>
        <w:t xml:space="preserve"> </w:t>
      </w:r>
      <w:r>
        <w:t>у порівнянні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генеральною</w:t>
      </w:r>
      <w:r>
        <w:rPr>
          <w:spacing w:val="-1"/>
        </w:rPr>
        <w:t xml:space="preserve"> </w:t>
      </w:r>
      <w:r>
        <w:t>угодою.</w:t>
      </w:r>
    </w:p>
    <w:p w:rsidR="00E90689" w:rsidRDefault="00E90689" w:rsidP="00E90689">
      <w:pPr>
        <w:pStyle w:val="a3"/>
        <w:spacing w:line="360" w:lineRule="auto"/>
        <w:ind w:right="840" w:firstLine="567"/>
      </w:pPr>
      <w:r>
        <w:rPr>
          <w:b/>
          <w:u w:val="thick"/>
        </w:rPr>
        <w:t>Колективний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договір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підприємства, в якому повинні закріплятися усі умови, розміри та порядок</w:t>
      </w:r>
      <w:r>
        <w:rPr>
          <w:spacing w:val="1"/>
        </w:rPr>
        <w:t xml:space="preserve"> </w:t>
      </w:r>
      <w:r>
        <w:t>оплати праці працівників. Колективний договір виконує такі функції: захисту</w:t>
      </w:r>
      <w:r>
        <w:rPr>
          <w:spacing w:val="-67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установлення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підтримання</w:t>
      </w:r>
      <w:r>
        <w:rPr>
          <w:spacing w:val="-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відносинах.</w:t>
      </w:r>
    </w:p>
    <w:p w:rsidR="00E90689" w:rsidRDefault="00E90689" w:rsidP="00E90689">
      <w:pPr>
        <w:pStyle w:val="a3"/>
        <w:spacing w:line="360" w:lineRule="auto"/>
        <w:ind w:right="841" w:firstLine="567"/>
      </w:pPr>
      <w:r>
        <w:t>Зміст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компетенції.</w:t>
      </w:r>
      <w:r>
        <w:rPr>
          <w:spacing w:val="15"/>
        </w:rPr>
        <w:t xml:space="preserve"> </w:t>
      </w:r>
      <w:r>
        <w:t>Відповідно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ст.7</w:t>
      </w:r>
      <w:r>
        <w:rPr>
          <w:spacing w:val="16"/>
        </w:rPr>
        <w:t xml:space="preserve"> </w:t>
      </w:r>
      <w:r>
        <w:t>Закону</w:t>
      </w:r>
      <w:r>
        <w:rPr>
          <w:spacing w:val="17"/>
        </w:rPr>
        <w:t xml:space="preserve"> </w:t>
      </w:r>
      <w:r>
        <w:t>“Про</w:t>
      </w:r>
      <w:r>
        <w:rPr>
          <w:spacing w:val="17"/>
        </w:rPr>
        <w:t xml:space="preserve"> </w:t>
      </w:r>
      <w:r>
        <w:t>колективні</w:t>
      </w:r>
      <w:r>
        <w:rPr>
          <w:spacing w:val="19"/>
        </w:rPr>
        <w:t xml:space="preserve"> </w:t>
      </w:r>
      <w:r>
        <w:t>договору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угоди”,</w:t>
      </w:r>
      <w:r>
        <w:rPr>
          <w:spacing w:val="-68"/>
        </w:rPr>
        <w:t xml:space="preserve"> </w:t>
      </w:r>
      <w:r>
        <w:t>в ньому можуть бути встановлено додаткові гарантії та пільги, порівняно з</w:t>
      </w:r>
      <w:r>
        <w:rPr>
          <w:spacing w:val="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та угодами.</w:t>
      </w:r>
    </w:p>
    <w:p w:rsidR="00E90689" w:rsidRDefault="00E90689" w:rsidP="00E90689">
      <w:pPr>
        <w:pStyle w:val="a3"/>
        <w:spacing w:line="360" w:lineRule="auto"/>
        <w:ind w:right="842" w:firstLine="720"/>
      </w:pPr>
      <w:r>
        <w:rPr>
          <w:b/>
          <w:u w:val="thick"/>
        </w:rPr>
        <w:t>Договірне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регулювання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оплати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тарифних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управління,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досягаються в результаті</w:t>
      </w:r>
      <w:r>
        <w:rPr>
          <w:spacing w:val="-3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переговорів.</w:t>
      </w:r>
    </w:p>
    <w:p w:rsidR="00E90689" w:rsidRDefault="00E90689" w:rsidP="00E90689">
      <w:pPr>
        <w:pStyle w:val="a3"/>
        <w:ind w:left="1901"/>
      </w:pPr>
      <w:r>
        <w:t>Існує</w:t>
      </w:r>
      <w:r>
        <w:rPr>
          <w:spacing w:val="-2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угод,</w:t>
      </w:r>
      <w:r>
        <w:rPr>
          <w:spacing w:val="-2"/>
        </w:rPr>
        <w:t xml:space="preserve"> </w:t>
      </w:r>
      <w:r>
        <w:t>що укладаються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рівнях: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before="161"/>
        <w:ind w:left="2109" w:hanging="361"/>
        <w:rPr>
          <w:sz w:val="28"/>
        </w:rPr>
      </w:pPr>
      <w:r>
        <w:rPr>
          <w:sz w:val="28"/>
        </w:rPr>
        <w:t>державному;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before="160"/>
        <w:ind w:left="2109" w:hanging="361"/>
        <w:rPr>
          <w:sz w:val="28"/>
        </w:rPr>
      </w:pPr>
      <w:r>
        <w:rPr>
          <w:sz w:val="28"/>
        </w:rPr>
        <w:t>міжгалузевому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(генеральна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-7"/>
          <w:sz w:val="28"/>
        </w:rPr>
        <w:t xml:space="preserve"> </w:t>
      </w:r>
      <w:r>
        <w:rPr>
          <w:sz w:val="28"/>
        </w:rPr>
        <w:t>угода);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before="161"/>
        <w:ind w:left="2109" w:hanging="361"/>
        <w:rPr>
          <w:sz w:val="28"/>
        </w:rPr>
      </w:pPr>
      <w:r>
        <w:rPr>
          <w:sz w:val="28"/>
        </w:rPr>
        <w:t>галузевому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(галузева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угода);</w:t>
      </w:r>
    </w:p>
    <w:p w:rsidR="00E90689" w:rsidRDefault="00E90689" w:rsidP="008C1CE4">
      <w:pPr>
        <w:pStyle w:val="a7"/>
        <w:numPr>
          <w:ilvl w:val="1"/>
          <w:numId w:val="11"/>
        </w:numPr>
        <w:tabs>
          <w:tab w:val="left" w:pos="2109"/>
          <w:tab w:val="left" w:pos="2110"/>
        </w:tabs>
        <w:spacing w:before="160" w:line="350" w:lineRule="auto"/>
        <w:ind w:left="1749" w:right="845" w:firstLine="0"/>
        <w:rPr>
          <w:sz w:val="28"/>
        </w:rPr>
      </w:pPr>
      <w:r>
        <w:rPr>
          <w:sz w:val="28"/>
        </w:rPr>
        <w:t>виробничому</w:t>
      </w:r>
      <w:r>
        <w:rPr>
          <w:spacing w:val="55"/>
          <w:sz w:val="28"/>
        </w:rPr>
        <w:t xml:space="preserve"> </w:t>
      </w:r>
      <w:r>
        <w:rPr>
          <w:sz w:val="28"/>
        </w:rPr>
        <w:t>(тарифна</w:t>
      </w:r>
      <w:r>
        <w:rPr>
          <w:spacing w:val="53"/>
          <w:sz w:val="28"/>
        </w:rPr>
        <w:t xml:space="preserve"> </w:t>
      </w:r>
      <w:r>
        <w:rPr>
          <w:sz w:val="28"/>
        </w:rPr>
        <w:t>угода</w:t>
      </w:r>
      <w:r>
        <w:rPr>
          <w:spacing w:val="53"/>
          <w:sz w:val="28"/>
        </w:rPr>
        <w:t xml:space="preserve"> </w:t>
      </w:r>
      <w:r>
        <w:rPr>
          <w:sz w:val="28"/>
        </w:rPr>
        <w:t>як</w:t>
      </w:r>
      <w:r>
        <w:rPr>
          <w:spacing w:val="55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55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55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договору).</w:t>
      </w:r>
    </w:p>
    <w:p w:rsidR="00E90689" w:rsidRDefault="00E90689" w:rsidP="00E90689">
      <w:pPr>
        <w:spacing w:line="350" w:lineRule="auto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1" w:firstLine="669"/>
      </w:pPr>
      <w:r>
        <w:lastRenderedPageBreak/>
        <w:t>Договірне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Крим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загальнодержавною власністю, і тих, які є комунальною власністю), може</w:t>
      </w:r>
      <w:r>
        <w:rPr>
          <w:spacing w:val="1"/>
        </w:rPr>
        <w:t xml:space="preserve"> </w:t>
      </w:r>
      <w:r>
        <w:t>здійснюватися на основі тарифних угод, які укладаються на територіальному</w:t>
      </w:r>
      <w:r>
        <w:rPr>
          <w:spacing w:val="1"/>
        </w:rPr>
        <w:t xml:space="preserve"> </w:t>
      </w:r>
      <w:r>
        <w:t>(місто, адміністративний район) і комунальному рівнях (реґіональна тарифна</w:t>
      </w:r>
      <w:r>
        <w:rPr>
          <w:spacing w:val="1"/>
        </w:rPr>
        <w:t xml:space="preserve"> </w:t>
      </w:r>
      <w:r>
        <w:t>угода).</w:t>
      </w:r>
    </w:p>
    <w:p w:rsidR="00E90689" w:rsidRDefault="00E90689" w:rsidP="00E90689">
      <w:pPr>
        <w:pStyle w:val="a3"/>
        <w:spacing w:line="360" w:lineRule="auto"/>
        <w:ind w:right="842" w:firstLine="719"/>
      </w:pPr>
      <w:r>
        <w:t>На</w:t>
      </w:r>
      <w:r>
        <w:rPr>
          <w:spacing w:val="9"/>
        </w:rPr>
        <w:t xml:space="preserve"> </w:t>
      </w:r>
      <w:r>
        <w:t>державному</w:t>
      </w:r>
      <w:r>
        <w:rPr>
          <w:spacing w:val="12"/>
        </w:rPr>
        <w:t xml:space="preserve"> </w:t>
      </w:r>
      <w:r>
        <w:t>рівні</w:t>
      </w:r>
      <w:r>
        <w:rPr>
          <w:spacing w:val="10"/>
        </w:rPr>
        <w:t xml:space="preserve"> </w:t>
      </w:r>
      <w:r>
        <w:t>переговори</w:t>
      </w:r>
      <w:r>
        <w:rPr>
          <w:spacing w:val="11"/>
        </w:rPr>
        <w:t xml:space="preserve"> </w:t>
      </w:r>
      <w:r>
        <w:t>проводяться</w:t>
      </w:r>
      <w:r>
        <w:rPr>
          <w:spacing w:val="10"/>
        </w:rPr>
        <w:t xml:space="preserve"> </w:t>
      </w:r>
      <w:r>
        <w:t>між</w:t>
      </w:r>
      <w:r>
        <w:rPr>
          <w:spacing w:val="11"/>
        </w:rPr>
        <w:t xml:space="preserve"> </w:t>
      </w:r>
      <w:r>
        <w:t>Кабінетом</w:t>
      </w:r>
      <w:r>
        <w:rPr>
          <w:spacing w:val="11"/>
        </w:rPr>
        <w:t xml:space="preserve"> </w:t>
      </w:r>
      <w:r>
        <w:t>Міністрів</w:t>
      </w:r>
      <w:r>
        <w:rPr>
          <w:spacing w:val="-67"/>
        </w:rPr>
        <w:t xml:space="preserve"> </w:t>
      </w:r>
      <w:r>
        <w:t>і Радою Федерації незалежних профспілок України. Результатом переговорів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(міжгалузевої)</w:t>
      </w:r>
      <w:r>
        <w:rPr>
          <w:spacing w:val="1"/>
        </w:rPr>
        <w:t xml:space="preserve"> </w:t>
      </w:r>
      <w:r>
        <w:t>тарифної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досягається з урахуванням консультацій з галузевими державними органами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концернами,</w:t>
      </w:r>
      <w:r>
        <w:rPr>
          <w:spacing w:val="1"/>
        </w:rPr>
        <w:t xml:space="preserve"> </w:t>
      </w:r>
      <w:r>
        <w:t>асоціаціями,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радами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профспілками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спілками</w:t>
      </w:r>
      <w:r>
        <w:rPr>
          <w:spacing w:val="1"/>
        </w:rPr>
        <w:t xml:space="preserve"> </w:t>
      </w:r>
      <w:r>
        <w:t>(об'єднаннями)</w:t>
      </w:r>
      <w:r>
        <w:rPr>
          <w:spacing w:val="-1"/>
        </w:rPr>
        <w:t xml:space="preserve"> </w:t>
      </w:r>
      <w:r>
        <w:t>трудящих.</w:t>
      </w:r>
    </w:p>
    <w:p w:rsidR="00E90689" w:rsidRDefault="00E90689" w:rsidP="00E90689">
      <w:pPr>
        <w:pStyle w:val="a3"/>
        <w:spacing w:line="322" w:lineRule="exact"/>
        <w:ind w:left="1781"/>
      </w:pPr>
      <w:r>
        <w:t>У</w:t>
      </w:r>
      <w:r>
        <w:rPr>
          <w:spacing w:val="-3"/>
        </w:rPr>
        <w:t xml:space="preserve"> </w:t>
      </w:r>
      <w:r>
        <w:t>генеральній</w:t>
      </w:r>
      <w:r>
        <w:rPr>
          <w:spacing w:val="-2"/>
        </w:rPr>
        <w:t xml:space="preserve"> </w:t>
      </w:r>
      <w:r>
        <w:t>тарифній</w:t>
      </w:r>
      <w:r>
        <w:rPr>
          <w:spacing w:val="-2"/>
        </w:rPr>
        <w:t xml:space="preserve"> </w:t>
      </w:r>
      <w:r>
        <w:t>угоді</w:t>
      </w:r>
      <w:r>
        <w:rPr>
          <w:spacing w:val="-3"/>
        </w:rPr>
        <w:t xml:space="preserve"> </w:t>
      </w:r>
      <w:r>
        <w:t>розглядаються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питання:</w:t>
      </w:r>
    </w:p>
    <w:p w:rsidR="00E90689" w:rsidRDefault="00E90689" w:rsidP="008C1CE4">
      <w:pPr>
        <w:pStyle w:val="a7"/>
        <w:numPr>
          <w:ilvl w:val="2"/>
          <w:numId w:val="11"/>
        </w:numPr>
        <w:tabs>
          <w:tab w:val="left" w:pos="2202"/>
        </w:tabs>
        <w:spacing w:before="162" w:line="355" w:lineRule="auto"/>
        <w:ind w:right="843"/>
        <w:jc w:val="both"/>
        <w:rPr>
          <w:sz w:val="28"/>
        </w:rPr>
      </w:pPr>
      <w:r>
        <w:rPr>
          <w:sz w:val="28"/>
        </w:rPr>
        <w:t>диференціація мінімальних тарифних ставок за видами виробництв,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 і діяльності у виробничих галузях залежно від важкості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нижче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державою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плати;</w:t>
      </w:r>
    </w:p>
    <w:p w:rsidR="00E90689" w:rsidRDefault="00E90689" w:rsidP="008C1CE4">
      <w:pPr>
        <w:pStyle w:val="a7"/>
        <w:numPr>
          <w:ilvl w:val="2"/>
          <w:numId w:val="11"/>
        </w:numPr>
        <w:tabs>
          <w:tab w:val="left" w:pos="2202"/>
        </w:tabs>
        <w:spacing w:before="8" w:line="355" w:lineRule="auto"/>
        <w:ind w:right="842"/>
        <w:jc w:val="both"/>
        <w:rPr>
          <w:sz w:val="28"/>
        </w:rPr>
      </w:pPr>
      <w:r>
        <w:rPr>
          <w:sz w:val="28"/>
        </w:rPr>
        <w:t>єдині для всієї території України мінімальні ставки компенсаційних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 за роботу в несприятливих, шкідливих і небезпечних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диференціюються за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категоріями умов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E90689" w:rsidRDefault="00E90689" w:rsidP="008C1CE4">
      <w:pPr>
        <w:pStyle w:val="a7"/>
        <w:numPr>
          <w:ilvl w:val="2"/>
          <w:numId w:val="11"/>
        </w:numPr>
        <w:tabs>
          <w:tab w:val="left" w:pos="2202"/>
        </w:tabs>
        <w:spacing w:before="8" w:line="350" w:lineRule="auto"/>
        <w:ind w:right="841" w:hanging="361"/>
        <w:jc w:val="both"/>
        <w:rPr>
          <w:sz w:val="28"/>
        </w:rPr>
      </w:pPr>
      <w:r>
        <w:rPr>
          <w:sz w:val="28"/>
        </w:rPr>
        <w:t>єдині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(наскрізними) професіями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посадами;</w:t>
      </w:r>
    </w:p>
    <w:p w:rsidR="00E90689" w:rsidRDefault="00E90689" w:rsidP="008C1CE4">
      <w:pPr>
        <w:pStyle w:val="a7"/>
        <w:numPr>
          <w:ilvl w:val="2"/>
          <w:numId w:val="11"/>
        </w:numPr>
        <w:tabs>
          <w:tab w:val="left" w:pos="2202"/>
        </w:tabs>
        <w:spacing w:before="15" w:line="357" w:lineRule="auto"/>
        <w:ind w:right="841"/>
        <w:jc w:val="both"/>
        <w:rPr>
          <w:sz w:val="28"/>
        </w:rPr>
      </w:pPr>
      <w:r>
        <w:rPr>
          <w:sz w:val="28"/>
        </w:rPr>
        <w:t>взаємні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70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та соціальних гарантій працівників, які сторони 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 за необхідне внести до генеральної тарифної угоди, що не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суперечать законодавству.</w:t>
      </w:r>
    </w:p>
    <w:p w:rsidR="00E90689" w:rsidRDefault="00E90689" w:rsidP="00E90689">
      <w:pPr>
        <w:pStyle w:val="a3"/>
        <w:spacing w:before="5" w:line="360" w:lineRule="auto"/>
        <w:ind w:right="841" w:firstLine="719"/>
      </w:pPr>
      <w:r>
        <w:rPr>
          <w:b/>
        </w:rPr>
        <w:t xml:space="preserve">На галузевому рівні </w:t>
      </w:r>
      <w:r>
        <w:t>тристоронні колективні переговори проводяться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(органів)</w:t>
      </w:r>
      <w:r>
        <w:rPr>
          <w:spacing w:val="1"/>
        </w:rPr>
        <w:t xml:space="preserve"> </w:t>
      </w:r>
      <w:r>
        <w:t>управління,</w:t>
      </w:r>
      <w:r>
        <w:rPr>
          <w:spacing w:val="43"/>
        </w:rPr>
        <w:t xml:space="preserve"> </w:t>
      </w:r>
      <w:r>
        <w:t>уповноваженими</w:t>
      </w:r>
      <w:r>
        <w:rPr>
          <w:spacing w:val="44"/>
        </w:rPr>
        <w:t xml:space="preserve"> </w:t>
      </w:r>
      <w:r>
        <w:t>представниками</w:t>
      </w:r>
      <w:r>
        <w:rPr>
          <w:spacing w:val="44"/>
        </w:rPr>
        <w:t xml:space="preserve"> </w:t>
      </w:r>
      <w:r>
        <w:t>спілки</w:t>
      </w:r>
      <w:r>
        <w:rPr>
          <w:spacing w:val="45"/>
        </w:rPr>
        <w:t xml:space="preserve"> </w:t>
      </w:r>
      <w:r>
        <w:t>підприємців</w:t>
      </w:r>
      <w:r>
        <w:rPr>
          <w:spacing w:val="43"/>
        </w:rPr>
        <w:t xml:space="preserve"> </w:t>
      </w:r>
      <w:r>
        <w:t>і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/>
      </w:pPr>
      <w:r>
        <w:lastRenderedPageBreak/>
        <w:t>відповідними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(профспілок). У разі відсутності профспілки (профспілок) або висловленні їй</w:t>
      </w:r>
      <w:r>
        <w:rPr>
          <w:spacing w:val="1"/>
        </w:rPr>
        <w:t xml:space="preserve"> </w:t>
      </w:r>
      <w:r>
        <w:t>недовіри</w:t>
      </w:r>
      <w:r>
        <w:rPr>
          <w:spacing w:val="1"/>
        </w:rPr>
        <w:t xml:space="preserve"> </w:t>
      </w:r>
      <w:r>
        <w:t>трудящими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трудящих. Результатом переговорів має бути укладення галузевої тарифної</w:t>
      </w:r>
      <w:r>
        <w:rPr>
          <w:spacing w:val="1"/>
        </w:rPr>
        <w:t xml:space="preserve"> </w:t>
      </w:r>
      <w:r>
        <w:t>угоди.</w:t>
      </w:r>
    </w:p>
    <w:p w:rsidR="00E90689" w:rsidRDefault="00E90689" w:rsidP="00E90689">
      <w:pPr>
        <w:pStyle w:val="a3"/>
        <w:spacing w:line="360" w:lineRule="auto"/>
        <w:ind w:right="843" w:firstLine="719"/>
      </w:pPr>
      <w:r>
        <w:t>Предметом</w:t>
      </w:r>
      <w:r>
        <w:rPr>
          <w:spacing w:val="1"/>
        </w:rPr>
        <w:t xml:space="preserve"> </w:t>
      </w:r>
      <w:r>
        <w:t>галузевої,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реґіональної</w:t>
      </w:r>
      <w:r>
        <w:rPr>
          <w:spacing w:val="1"/>
        </w:rPr>
        <w:t xml:space="preserve"> </w:t>
      </w:r>
      <w:r>
        <w:t>тарифної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укладається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комунальному</w:t>
      </w:r>
      <w:r>
        <w:rPr>
          <w:spacing w:val="2"/>
        </w:rPr>
        <w:t xml:space="preserve"> </w:t>
      </w:r>
      <w:r>
        <w:t>рівні,</w:t>
      </w:r>
      <w:r>
        <w:rPr>
          <w:spacing w:val="-1"/>
        </w:rPr>
        <w:t xml:space="preserve"> </w:t>
      </w:r>
      <w:r>
        <w:t>є: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8"/>
        </w:tabs>
        <w:spacing w:line="357" w:lineRule="auto"/>
        <w:ind w:left="1181" w:right="842" w:firstLine="0"/>
        <w:jc w:val="both"/>
        <w:rPr>
          <w:sz w:val="28"/>
        </w:rPr>
      </w:pPr>
      <w:r>
        <w:rPr>
          <w:sz w:val="28"/>
        </w:rPr>
        <w:t>єдині для підприємств відповідної галузі (підгалузі), території тарифна</w:t>
      </w:r>
      <w:r>
        <w:rPr>
          <w:spacing w:val="1"/>
          <w:sz w:val="28"/>
        </w:rPr>
        <w:t xml:space="preserve"> </w:t>
      </w:r>
      <w:r>
        <w:rPr>
          <w:sz w:val="28"/>
        </w:rPr>
        <w:t>сітка робітників і шкали співвідношень мінімальних посадових окладів за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 посад керівників, 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і 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або єдина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галузева</w:t>
      </w:r>
      <w:r>
        <w:rPr>
          <w:spacing w:val="1"/>
          <w:sz w:val="28"/>
        </w:rPr>
        <w:t xml:space="preserve"> </w:t>
      </w:r>
      <w:r>
        <w:rPr>
          <w:sz w:val="28"/>
        </w:rPr>
        <w:t>(підгалузева),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1"/>
          <w:sz w:val="28"/>
        </w:rPr>
        <w:t xml:space="preserve"> </w:t>
      </w:r>
      <w:r>
        <w:rPr>
          <w:sz w:val="28"/>
        </w:rPr>
        <w:t>сітка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5" w:line="355" w:lineRule="auto"/>
        <w:ind w:left="1239" w:right="842" w:firstLine="0"/>
        <w:jc w:val="both"/>
        <w:rPr>
          <w:sz w:val="28"/>
        </w:rPr>
      </w:pPr>
      <w:r>
        <w:rPr>
          <w:sz w:val="28"/>
        </w:rPr>
        <w:t>єдині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(підгалузі),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мінімальні розміри доплат і надбавок, що враховують 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 груп;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8"/>
        <w:ind w:left="1599" w:hanging="361"/>
        <w:jc w:val="both"/>
        <w:rPr>
          <w:sz w:val="28"/>
        </w:rPr>
      </w:pPr>
      <w:r>
        <w:rPr>
          <w:sz w:val="28"/>
        </w:rPr>
        <w:t>взаємні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 щодо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угоди.</w:t>
      </w:r>
    </w:p>
    <w:p w:rsidR="00E90689" w:rsidRDefault="00E90689" w:rsidP="00E90689">
      <w:pPr>
        <w:pStyle w:val="a3"/>
        <w:spacing w:before="161" w:line="360" w:lineRule="auto"/>
        <w:ind w:right="841" w:firstLine="600"/>
      </w:pPr>
      <w:r>
        <w:t>Предметом галузевої, а також реґіональної тарифної угоди, укладеної на</w:t>
      </w:r>
      <w:r>
        <w:rPr>
          <w:spacing w:val="-67"/>
        </w:rPr>
        <w:t xml:space="preserve"> </w:t>
      </w:r>
      <w:r>
        <w:t>комунальному</w:t>
      </w:r>
      <w:r>
        <w:rPr>
          <w:spacing w:val="29"/>
        </w:rPr>
        <w:t xml:space="preserve"> </w:t>
      </w:r>
      <w:r>
        <w:t>рівні,</w:t>
      </w:r>
      <w:r>
        <w:rPr>
          <w:spacing w:val="26"/>
        </w:rPr>
        <w:t xml:space="preserve"> </w:t>
      </w:r>
      <w:r>
        <w:t>можуть</w:t>
      </w:r>
      <w:r>
        <w:rPr>
          <w:spacing w:val="26"/>
        </w:rPr>
        <w:t xml:space="preserve"> </w:t>
      </w:r>
      <w:r>
        <w:t>бути</w:t>
      </w:r>
      <w:r>
        <w:rPr>
          <w:spacing w:val="27"/>
        </w:rPr>
        <w:t xml:space="preserve"> </w:t>
      </w:r>
      <w:r>
        <w:t>й</w:t>
      </w:r>
      <w:r>
        <w:rPr>
          <w:spacing w:val="24"/>
        </w:rPr>
        <w:t xml:space="preserve"> </w:t>
      </w:r>
      <w:r>
        <w:t>інші</w:t>
      </w:r>
      <w:r>
        <w:rPr>
          <w:spacing w:val="27"/>
        </w:rPr>
        <w:t xml:space="preserve"> </w:t>
      </w:r>
      <w:r>
        <w:t>питання</w:t>
      </w:r>
      <w:r>
        <w:rPr>
          <w:spacing w:val="25"/>
        </w:rPr>
        <w:t xml:space="preserve"> </w:t>
      </w:r>
      <w:r>
        <w:t>оплати,</w:t>
      </w:r>
      <w:r>
        <w:rPr>
          <w:spacing w:val="26"/>
        </w:rPr>
        <w:t xml:space="preserve"> </w:t>
      </w:r>
      <w:r>
        <w:t>нормування</w:t>
      </w:r>
      <w:r>
        <w:rPr>
          <w:spacing w:val="26"/>
        </w:rPr>
        <w:t xml:space="preserve"> </w:t>
      </w:r>
      <w:r>
        <w:t>праці</w:t>
      </w:r>
      <w:r>
        <w:rPr>
          <w:spacing w:val="-68"/>
        </w:rPr>
        <w:t xml:space="preserve"> </w:t>
      </w:r>
      <w:r>
        <w:t>та соціальних гарантій працівників, що не суперечать законодавству і нормам</w:t>
      </w:r>
      <w:r>
        <w:rPr>
          <w:spacing w:val="-67"/>
        </w:rPr>
        <w:t xml:space="preserve"> </w:t>
      </w:r>
      <w:r>
        <w:t>генеральної тарифної угоди, які сторони переговорів вважають за необхідне</w:t>
      </w:r>
      <w:r>
        <w:rPr>
          <w:spacing w:val="1"/>
        </w:rPr>
        <w:t xml:space="preserve"> </w:t>
      </w:r>
      <w:r>
        <w:t>включити до галузевої, а також реґіональної тарифної угоди, що укладається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комунальному</w:t>
      </w:r>
      <w:r>
        <w:rPr>
          <w:spacing w:val="2"/>
        </w:rPr>
        <w:t xml:space="preserve"> </w:t>
      </w:r>
      <w:r>
        <w:t>рівні.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Heading5"/>
        <w:spacing w:before="186" w:line="322" w:lineRule="exact"/>
        <w:ind w:left="9017"/>
      </w:pPr>
      <w:r>
        <w:lastRenderedPageBreak/>
        <w:t>Таблиця</w:t>
      </w:r>
      <w:r>
        <w:rPr>
          <w:spacing w:val="-2"/>
        </w:rPr>
        <w:t xml:space="preserve"> </w:t>
      </w:r>
      <w:r>
        <w:t>9.9</w:t>
      </w:r>
    </w:p>
    <w:p w:rsidR="00E90689" w:rsidRDefault="00E90689" w:rsidP="00E90689">
      <w:pPr>
        <w:spacing w:after="15"/>
        <w:ind w:left="3910" w:right="1477" w:hanging="2092"/>
        <w:rPr>
          <w:b/>
          <w:sz w:val="28"/>
        </w:rPr>
      </w:pPr>
      <w:r>
        <w:rPr>
          <w:b/>
          <w:sz w:val="28"/>
        </w:rPr>
        <w:t>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колективних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промислової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04. 2005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</w:p>
    <w:tbl>
      <w:tblPr>
        <w:tblStyle w:val="TableNormal"/>
        <w:tblW w:w="0" w:type="auto"/>
        <w:tblInd w:w="11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239"/>
        <w:gridCol w:w="81"/>
        <w:gridCol w:w="1305"/>
        <w:gridCol w:w="1136"/>
        <w:gridCol w:w="1135"/>
        <w:gridCol w:w="1232"/>
        <w:gridCol w:w="1465"/>
      </w:tblGrid>
      <w:tr w:rsidR="00E90689" w:rsidTr="00B1084E">
        <w:trPr>
          <w:trHeight w:val="1012"/>
        </w:trPr>
        <w:tc>
          <w:tcPr>
            <w:tcW w:w="332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spacing w:before="134"/>
              <w:ind w:left="163" w:right="153" w:firstLine="1"/>
              <w:jc w:val="center"/>
              <w:rPr>
                <w:sz w:val="18"/>
              </w:rPr>
            </w:pPr>
            <w:r>
              <w:rPr>
                <w:sz w:val="18"/>
              </w:rPr>
              <w:t>Кількість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укладених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колективних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договорів,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одиниць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spacing w:before="134"/>
              <w:ind w:left="252" w:right="243" w:firstLine="115"/>
              <w:rPr>
                <w:sz w:val="18"/>
              </w:rPr>
            </w:pPr>
            <w:r>
              <w:rPr>
                <w:sz w:val="18"/>
              </w:rPr>
              <w:t>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зареєст-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рованих</w:t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spacing w:before="15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Кількість працівників,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охоплених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колективними</w:t>
            </w:r>
          </w:p>
          <w:p w:rsidR="00E90689" w:rsidRDefault="00E90689" w:rsidP="00B1084E">
            <w:pPr>
              <w:pStyle w:val="TableParagraph"/>
              <w:spacing w:line="192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договорами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spacing w:before="134"/>
              <w:ind w:left="194" w:right="358" w:hanging="1"/>
              <w:jc w:val="center"/>
              <w:rPr>
                <w:sz w:val="18"/>
              </w:rPr>
            </w:pPr>
            <w:r>
              <w:rPr>
                <w:sz w:val="18"/>
              </w:rPr>
              <w:t>Сума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витрачених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коштів</w:t>
            </w:r>
          </w:p>
          <w:p w:rsidR="00E90689" w:rsidRDefault="00E90689" w:rsidP="00B1084E">
            <w:pPr>
              <w:pStyle w:val="TableParagraph"/>
              <w:ind w:left="185" w:right="347" w:hanging="1"/>
              <w:jc w:val="center"/>
              <w:rPr>
                <w:sz w:val="18"/>
              </w:rPr>
            </w:pPr>
            <w:r>
              <w:rPr>
                <w:sz w:val="18"/>
              </w:rPr>
              <w:t>на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працівника,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грн.</w:t>
            </w:r>
          </w:p>
        </w:tc>
      </w:tr>
      <w:tr w:rsidR="00E90689" w:rsidTr="00B1084E">
        <w:trPr>
          <w:trHeight w:val="1069"/>
        </w:trPr>
        <w:tc>
          <w:tcPr>
            <w:tcW w:w="332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0689" w:rsidRDefault="00E90689" w:rsidP="00B1084E">
            <w:pPr>
              <w:pStyle w:val="TableParagraph"/>
              <w:ind w:left="409" w:right="401" w:hanging="1"/>
              <w:jc w:val="center"/>
              <w:rPr>
                <w:sz w:val="18"/>
              </w:rPr>
            </w:pPr>
            <w:r>
              <w:rPr>
                <w:sz w:val="18"/>
              </w:rPr>
              <w:t>тис.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31"/>
              <w:ind w:left="252" w:right="243" w:hanging="2"/>
              <w:jc w:val="center"/>
              <w:rPr>
                <w:sz w:val="18"/>
              </w:rPr>
            </w:pPr>
            <w:r>
              <w:rPr>
                <w:sz w:val="18"/>
              </w:rPr>
              <w:t>у %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облікової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кількості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штатних</w:t>
            </w:r>
          </w:p>
          <w:p w:rsidR="00E90689" w:rsidRDefault="00E90689" w:rsidP="00B1084E">
            <w:pPr>
              <w:pStyle w:val="TableParagraph"/>
              <w:spacing w:line="191" w:lineRule="exact"/>
              <w:ind w:left="137" w:right="132"/>
              <w:jc w:val="center"/>
              <w:rPr>
                <w:sz w:val="18"/>
              </w:rPr>
            </w:pPr>
            <w:r>
              <w:rPr>
                <w:sz w:val="18"/>
              </w:rPr>
              <w:t>працівників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Промисловість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9076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6"/>
              <w:jc w:val="center"/>
              <w:rPr>
                <w:sz w:val="18"/>
              </w:rPr>
            </w:pPr>
            <w:r>
              <w:rPr>
                <w:sz w:val="18"/>
              </w:rPr>
              <w:t>8731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3278,8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Добувна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7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521,7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49,86</w:t>
            </w:r>
          </w:p>
        </w:tc>
      </w:tr>
      <w:tr w:rsidR="00E90689" w:rsidTr="00B1084E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видобування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енергетичних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матеріалів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373,1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</w:tr>
      <w:tr w:rsidR="00E90689" w:rsidTr="00B1084E">
        <w:trPr>
          <w:trHeight w:val="329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видобування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кам’яного,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бурого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вугілля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торфу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329,2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E90689" w:rsidTr="00B1084E">
        <w:trPr>
          <w:trHeight w:val="329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видобування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неенергетичних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матеріалів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148,6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59,66</w:t>
            </w: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Обробна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93" w:right="483"/>
              <w:jc w:val="center"/>
              <w:rPr>
                <w:sz w:val="18"/>
              </w:rPr>
            </w:pPr>
            <w:r>
              <w:rPr>
                <w:sz w:val="18"/>
              </w:rPr>
              <w:t>7215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6"/>
              <w:jc w:val="center"/>
              <w:rPr>
                <w:sz w:val="18"/>
              </w:rPr>
            </w:pPr>
            <w:r>
              <w:rPr>
                <w:sz w:val="18"/>
              </w:rPr>
              <w:t>6913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2222,3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4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харчова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промисловість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перероблення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сільсько-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господарських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продуктів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93" w:right="483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6"/>
              <w:jc w:val="center"/>
              <w:rPr>
                <w:sz w:val="18"/>
              </w:rPr>
            </w:pPr>
            <w:r>
              <w:rPr>
                <w:sz w:val="18"/>
              </w:rPr>
              <w:t>1928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391,2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29,30</w:t>
            </w: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текстильна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промисловість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пошиття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одягу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127,2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79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шкіри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шкіряного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взуття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3" w:right="483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79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деревини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деревини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2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</w:tr>
      <w:tr w:rsidR="00E90689" w:rsidTr="00B1084E">
        <w:trPr>
          <w:trHeight w:val="329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целюлозно-паперова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промис-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ловість,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видавнича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2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</w:tr>
      <w:tr w:rsidR="00E90689" w:rsidTr="00B1084E">
        <w:trPr>
          <w:trHeight w:val="330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коксу,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продуктів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нафтоперероблення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3" w:right="48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66,14</w:t>
            </w: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хімічне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виробництво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129,4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72,60</w:t>
            </w:r>
          </w:p>
        </w:tc>
      </w:tr>
      <w:tr w:rsidR="00E90689" w:rsidTr="00B1084E">
        <w:trPr>
          <w:trHeight w:val="33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гумових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пластмасових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виробів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92" w:right="48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8" w:right="29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2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28,04</w:t>
            </w:r>
          </w:p>
        </w:tc>
      </w:tr>
      <w:tr w:rsidR="00E90689" w:rsidTr="00B1084E">
        <w:trPr>
          <w:trHeight w:val="329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інших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неметалевих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мінеральних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виробів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137,8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23,77</w:t>
            </w: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металургія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оброблення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426,2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70,27</w:t>
            </w: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устатковання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350,6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31,41</w:t>
            </w:r>
          </w:p>
        </w:tc>
      </w:tr>
      <w:tr w:rsidR="00E90689" w:rsidTr="00B1084E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електричного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29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устаткування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172,3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</w:tr>
      <w:tr w:rsidR="00E90689" w:rsidTr="00B1084E">
        <w:trPr>
          <w:trHeight w:val="329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rPr>
                <w:sz w:val="18"/>
              </w:rPr>
            </w:pPr>
          </w:p>
        </w:tc>
      </w:tr>
      <w:tr w:rsidR="00E90689" w:rsidTr="00B1084E">
        <w:trPr>
          <w:trHeight w:val="33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устаткування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365" w:right="35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297" w:right="291"/>
              <w:jc w:val="center"/>
              <w:rPr>
                <w:sz w:val="18"/>
              </w:rPr>
            </w:pPr>
            <w:r>
              <w:rPr>
                <w:sz w:val="18"/>
              </w:rPr>
              <w:t>252,6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137" w:right="131"/>
              <w:jc w:val="center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89" w:rsidRDefault="00E90689" w:rsidP="00B1084E">
            <w:pPr>
              <w:pStyle w:val="TableParagraph"/>
              <w:spacing w:before="118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</w:tr>
    </w:tbl>
    <w:p w:rsidR="00E90689" w:rsidRDefault="00E90689" w:rsidP="00E90689">
      <w:pPr>
        <w:spacing w:line="192" w:lineRule="exact"/>
        <w:rPr>
          <w:sz w:val="1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4"/>
        <w:gridCol w:w="1305"/>
        <w:gridCol w:w="1136"/>
        <w:gridCol w:w="1135"/>
        <w:gridCol w:w="1232"/>
        <w:gridCol w:w="1450"/>
      </w:tblGrid>
      <w:tr w:rsidR="00E90689" w:rsidTr="00B1084E">
        <w:trPr>
          <w:trHeight w:val="329"/>
        </w:trPr>
        <w:tc>
          <w:tcPr>
            <w:tcW w:w="3334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інше виробництво</w:t>
            </w:r>
          </w:p>
        </w:tc>
        <w:tc>
          <w:tcPr>
            <w:tcW w:w="1305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1136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361" w:right="358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1135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293" w:right="29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1232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1450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476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E90689" w:rsidTr="00B1084E">
        <w:trPr>
          <w:trHeight w:val="330"/>
        </w:trPr>
        <w:tc>
          <w:tcPr>
            <w:tcW w:w="3334" w:type="dxa"/>
          </w:tcPr>
          <w:p w:rsidR="00E90689" w:rsidRDefault="00E90689" w:rsidP="00B1084E">
            <w:pPr>
              <w:pStyle w:val="TableParagraph"/>
              <w:spacing w:before="11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Виробництво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розподіленя</w:t>
            </w:r>
          </w:p>
        </w:tc>
        <w:tc>
          <w:tcPr>
            <w:tcW w:w="1305" w:type="dxa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1232" w:type="dxa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E90689" w:rsidRDefault="00E90689" w:rsidP="00B1084E">
            <w:pPr>
              <w:pStyle w:val="TableParagraph"/>
              <w:rPr>
                <w:sz w:val="24"/>
              </w:rPr>
            </w:pPr>
          </w:p>
        </w:tc>
      </w:tr>
      <w:tr w:rsidR="00E90689" w:rsidTr="00B1084E">
        <w:trPr>
          <w:trHeight w:val="329"/>
        </w:trPr>
        <w:tc>
          <w:tcPr>
            <w:tcW w:w="3334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електроенергії,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води</w:t>
            </w:r>
          </w:p>
        </w:tc>
        <w:tc>
          <w:tcPr>
            <w:tcW w:w="1305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1315</w:t>
            </w:r>
          </w:p>
        </w:tc>
        <w:tc>
          <w:tcPr>
            <w:tcW w:w="1136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363" w:right="358"/>
              <w:jc w:val="center"/>
              <w:rPr>
                <w:sz w:val="18"/>
              </w:rPr>
            </w:pPr>
            <w:r>
              <w:rPr>
                <w:sz w:val="18"/>
              </w:rPr>
              <w:t>1282</w:t>
            </w:r>
          </w:p>
        </w:tc>
        <w:tc>
          <w:tcPr>
            <w:tcW w:w="1135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293" w:right="291"/>
              <w:jc w:val="center"/>
              <w:rPr>
                <w:sz w:val="18"/>
              </w:rPr>
            </w:pPr>
            <w:r>
              <w:rPr>
                <w:sz w:val="18"/>
              </w:rPr>
              <w:t>534,8</w:t>
            </w:r>
          </w:p>
        </w:tc>
        <w:tc>
          <w:tcPr>
            <w:tcW w:w="1232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134" w:right="132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1450" w:type="dxa"/>
          </w:tcPr>
          <w:p w:rsidR="00E90689" w:rsidRDefault="00E90689" w:rsidP="00B1084E">
            <w:pPr>
              <w:pStyle w:val="TableParagraph"/>
              <w:spacing w:before="118" w:line="191" w:lineRule="exact"/>
              <w:ind w:left="431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</w:tr>
    </w:tbl>
    <w:p w:rsidR="00E90689" w:rsidRDefault="00E90689" w:rsidP="00E90689">
      <w:pPr>
        <w:pStyle w:val="a3"/>
        <w:spacing w:before="1"/>
        <w:ind w:left="0"/>
        <w:jc w:val="left"/>
        <w:rPr>
          <w:b/>
          <w:sz w:val="20"/>
        </w:rPr>
      </w:pPr>
    </w:p>
    <w:p w:rsidR="00E90689" w:rsidRDefault="00E90689" w:rsidP="00E90689">
      <w:pPr>
        <w:pStyle w:val="a3"/>
        <w:spacing w:before="88" w:line="360" w:lineRule="auto"/>
        <w:ind w:right="842" w:firstLine="720"/>
      </w:pPr>
      <w:r>
        <w:t>На територіальному рівні колективні переговори можуть проводитися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спілками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(профспілок).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профспілка</w:t>
      </w:r>
      <w:r>
        <w:rPr>
          <w:spacing w:val="1"/>
        </w:rPr>
        <w:t xml:space="preserve"> </w:t>
      </w:r>
      <w:r>
        <w:t>відсутня або трудящі висловлюють їй недовіру, у переговорах беруть участь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трудящих.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7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територіального органу з праці, а також територіальних профспілок. 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досягненні угод. Кількість укладених колективних договорів за регіональним</w:t>
      </w:r>
      <w:r>
        <w:rPr>
          <w:spacing w:val="-67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9.10.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/>
        <w:ind w:left="8880" w:right="825"/>
        <w:jc w:val="center"/>
      </w:pPr>
      <w:r>
        <w:lastRenderedPageBreak/>
        <w:t>Таблиця</w:t>
      </w:r>
      <w:r>
        <w:rPr>
          <w:spacing w:val="-3"/>
        </w:rPr>
        <w:t xml:space="preserve"> </w:t>
      </w:r>
      <w:r>
        <w:t>9.10.</w:t>
      </w:r>
    </w:p>
    <w:p w:rsidR="00E90689" w:rsidRDefault="00E90689" w:rsidP="00E90689">
      <w:pPr>
        <w:pStyle w:val="a3"/>
        <w:spacing w:before="161"/>
        <w:ind w:left="1160" w:right="825"/>
        <w:jc w:val="center"/>
      </w:pPr>
      <w:r>
        <w:t>Стан</w:t>
      </w:r>
      <w:r>
        <w:rPr>
          <w:spacing w:val="-3"/>
        </w:rPr>
        <w:t xml:space="preserve"> </w:t>
      </w:r>
      <w:r>
        <w:t>укладення</w:t>
      </w:r>
      <w:r>
        <w:rPr>
          <w:spacing w:val="-4"/>
        </w:rPr>
        <w:t xml:space="preserve"> </w:t>
      </w:r>
      <w:r>
        <w:t>колективних договорів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січня</w:t>
      </w:r>
      <w:r>
        <w:rPr>
          <w:spacing w:val="-3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року</w:t>
      </w:r>
    </w:p>
    <w:p w:rsidR="00E90689" w:rsidRDefault="00E90689" w:rsidP="00E90689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7"/>
        <w:gridCol w:w="1418"/>
        <w:gridCol w:w="1700"/>
        <w:gridCol w:w="992"/>
        <w:gridCol w:w="2271"/>
      </w:tblGrid>
      <w:tr w:rsidR="00E90689" w:rsidTr="00B1084E">
        <w:trPr>
          <w:trHeight w:val="848"/>
        </w:trPr>
        <w:tc>
          <w:tcPr>
            <w:tcW w:w="3007" w:type="dxa"/>
            <w:vMerge w:val="restart"/>
          </w:tcPr>
          <w:p w:rsidR="00E90689" w:rsidRDefault="00E90689" w:rsidP="00B1084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E90689" w:rsidRDefault="00E90689" w:rsidP="00B1084E">
            <w:pPr>
              <w:pStyle w:val="TableParagraph"/>
              <w:ind w:left="165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колективних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одиниць</w:t>
            </w:r>
          </w:p>
        </w:tc>
        <w:tc>
          <w:tcPr>
            <w:tcW w:w="1700" w:type="dxa"/>
            <w:vMerge w:val="restart"/>
          </w:tcPr>
          <w:p w:rsidR="00E90689" w:rsidRDefault="00E90689" w:rsidP="00B1084E">
            <w:pPr>
              <w:pStyle w:val="TableParagraph"/>
              <w:ind w:left="192" w:right="162" w:firstLine="426"/>
              <w:rPr>
                <w:sz w:val="20"/>
              </w:rPr>
            </w:pPr>
            <w:r>
              <w:rPr>
                <w:sz w:val="20"/>
              </w:rPr>
              <w:t>З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зареєстрованих</w:t>
            </w:r>
          </w:p>
        </w:tc>
        <w:tc>
          <w:tcPr>
            <w:tcW w:w="3263" w:type="dxa"/>
            <w:gridSpan w:val="2"/>
          </w:tcPr>
          <w:p w:rsidR="00E90689" w:rsidRDefault="00E90689" w:rsidP="00B1084E">
            <w:pPr>
              <w:pStyle w:val="TableParagraph"/>
              <w:ind w:left="497" w:right="165" w:hanging="303"/>
              <w:rPr>
                <w:sz w:val="20"/>
              </w:rPr>
            </w:pPr>
            <w:r>
              <w:rPr>
                <w:sz w:val="20"/>
              </w:rPr>
              <w:t>Кількість працівників, охоплених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колективними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договорами</w:t>
            </w:r>
          </w:p>
        </w:tc>
      </w:tr>
      <w:tr w:rsidR="00E90689" w:rsidTr="00B1084E">
        <w:trPr>
          <w:trHeight w:val="860"/>
        </w:trPr>
        <w:tc>
          <w:tcPr>
            <w:tcW w:w="3007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90689" w:rsidRDefault="00E90689" w:rsidP="00B1084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line="227" w:lineRule="exact"/>
              <w:ind w:left="113" w:right="101"/>
              <w:jc w:val="center"/>
              <w:rPr>
                <w:sz w:val="20"/>
              </w:rPr>
            </w:pPr>
            <w:r>
              <w:rPr>
                <w:sz w:val="20"/>
              </w:rPr>
              <w:t>тис.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ind w:left="357" w:right="347" w:firstLine="1"/>
              <w:jc w:val="center"/>
              <w:rPr>
                <w:sz w:val="20"/>
              </w:rPr>
            </w:pPr>
            <w:r>
              <w:rPr>
                <w:sz w:val="20"/>
              </w:rPr>
              <w:t>у % до облікової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кількості штатних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82844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80145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9531,0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Автономна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Республіка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Крим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3198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3105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Вінницька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3550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3458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316,6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Волинська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2169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188,6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Дніпропетровська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4434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4238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845,8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84,1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Донецька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6995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3" w:right="101"/>
              <w:jc w:val="center"/>
              <w:rPr>
                <w:sz w:val="20"/>
              </w:rPr>
            </w:pPr>
            <w:r>
              <w:rPr>
                <w:sz w:val="20"/>
              </w:rPr>
              <w:t>1121,8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</w:tr>
      <w:tr w:rsidR="00E90689" w:rsidTr="00B1084E">
        <w:trPr>
          <w:trHeight w:val="379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Житомирська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2568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2535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Закарпатська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2108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Запорізька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2831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460,1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Івано-Франківська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2253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2186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213,5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Київська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3153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2801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311,8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Кіровоградська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2747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2719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207,6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Луганська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4084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4041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564,0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Львівська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3598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3411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432,5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Миколаївська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2652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2551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241,7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Одеська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4568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4482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449,6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Полтавська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2803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2641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335,3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Рівненська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2611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2556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222,1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Сумська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2477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2415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273,4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</w:tr>
      <w:tr w:rsidR="00E90689" w:rsidTr="00B1084E">
        <w:trPr>
          <w:trHeight w:val="379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Тернопільська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147,7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Харківська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5642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632,6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Херсонська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2273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Хмельницька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2190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2109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227,6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Черкаська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2993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272,2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Чернівецька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1633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Чернігівська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2713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2694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232,3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82,2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м.Київ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8" w:right="429"/>
              <w:jc w:val="center"/>
              <w:rPr>
                <w:sz w:val="20"/>
              </w:rPr>
            </w:pPr>
            <w:r>
              <w:rPr>
                <w:sz w:val="20"/>
              </w:rPr>
              <w:t>3779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80" w:right="569"/>
              <w:jc w:val="center"/>
              <w:rPr>
                <w:sz w:val="20"/>
              </w:rPr>
            </w:pPr>
            <w:r>
              <w:rPr>
                <w:sz w:val="20"/>
              </w:rPr>
              <w:t>3681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688,9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</w:tr>
      <w:tr w:rsidR="00E90689" w:rsidTr="00B1084E">
        <w:trPr>
          <w:trHeight w:val="380"/>
        </w:trPr>
        <w:tc>
          <w:tcPr>
            <w:tcW w:w="3007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м.Севастополь</w:t>
            </w:r>
          </w:p>
        </w:tc>
        <w:tc>
          <w:tcPr>
            <w:tcW w:w="1418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437" w:right="429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700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579" w:right="569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2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2271" w:type="dxa"/>
          </w:tcPr>
          <w:p w:rsidR="00E90689" w:rsidRDefault="00E90689" w:rsidP="00B1084E">
            <w:pPr>
              <w:pStyle w:val="TableParagraph"/>
              <w:spacing w:before="146" w:line="213" w:lineRule="exact"/>
              <w:ind w:left="940" w:right="93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</w:tr>
    </w:tbl>
    <w:p w:rsidR="00E90689" w:rsidRDefault="00E90689" w:rsidP="00E90689">
      <w:pPr>
        <w:spacing w:line="213" w:lineRule="exact"/>
        <w:jc w:val="center"/>
        <w:rPr>
          <w:sz w:val="20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 w:firstLine="719"/>
      </w:pPr>
      <w:r>
        <w:lastRenderedPageBreak/>
        <w:t>На рівні підприємства, організації тарифна угода як складова частина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власника і профспілки (представниками</w:t>
      </w:r>
      <w:r>
        <w:rPr>
          <w:spacing w:val="1"/>
        </w:rPr>
        <w:t xml:space="preserve"> </w:t>
      </w:r>
      <w:r>
        <w:t>трудящих).</w:t>
      </w:r>
    </w:p>
    <w:p w:rsidR="00E90689" w:rsidRDefault="00E90689" w:rsidP="00E90689">
      <w:pPr>
        <w:pStyle w:val="a3"/>
        <w:spacing w:line="360" w:lineRule="auto"/>
        <w:ind w:right="842" w:firstLine="720"/>
      </w:pPr>
      <w:r>
        <w:t>У колективному договорі згідно із Законом України “Про 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угоди”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взаємні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виробничих,</w:t>
      </w:r>
      <w:r>
        <w:rPr>
          <w:spacing w:val="1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зокрема: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"/>
        <w:ind w:left="1599" w:hanging="361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60"/>
        <w:ind w:left="1599" w:hanging="36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59" w:line="357" w:lineRule="auto"/>
        <w:ind w:left="1239" w:right="842" w:firstLine="0"/>
        <w:jc w:val="both"/>
        <w:rPr>
          <w:sz w:val="28"/>
        </w:rPr>
      </w:pPr>
      <w:r>
        <w:rPr>
          <w:sz w:val="28"/>
        </w:rPr>
        <w:t>нормування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23"/>
          <w:sz w:val="28"/>
        </w:rPr>
        <w:t xml:space="preserve"> </w:t>
      </w:r>
      <w:r>
        <w:rPr>
          <w:sz w:val="28"/>
        </w:rPr>
        <w:t>плати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інших</w:t>
      </w:r>
      <w:r>
        <w:rPr>
          <w:spacing w:val="26"/>
          <w:sz w:val="28"/>
        </w:rPr>
        <w:t xml:space="preserve"> </w:t>
      </w:r>
      <w:r>
        <w:rPr>
          <w:sz w:val="28"/>
        </w:rPr>
        <w:t>видів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25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26"/>
          <w:sz w:val="28"/>
        </w:rPr>
        <w:t xml:space="preserve"> </w:t>
      </w:r>
      <w:r>
        <w:rPr>
          <w:sz w:val="28"/>
        </w:rPr>
        <w:t>(доплат,</w:t>
      </w:r>
      <w:r>
        <w:rPr>
          <w:spacing w:val="25"/>
          <w:sz w:val="28"/>
        </w:rPr>
        <w:t xml:space="preserve"> </w:t>
      </w:r>
      <w:r>
        <w:rPr>
          <w:sz w:val="28"/>
        </w:rPr>
        <w:t>надбавок,</w:t>
      </w:r>
      <w:r>
        <w:rPr>
          <w:spacing w:val="24"/>
          <w:sz w:val="28"/>
        </w:rPr>
        <w:t xml:space="preserve"> </w:t>
      </w:r>
      <w:r>
        <w:rPr>
          <w:sz w:val="28"/>
        </w:rPr>
        <w:t>премій</w:t>
      </w:r>
      <w:r>
        <w:rPr>
          <w:spacing w:val="-67"/>
          <w:sz w:val="28"/>
        </w:rPr>
        <w:t xml:space="preserve"> </w:t>
      </w:r>
      <w:r>
        <w:rPr>
          <w:sz w:val="28"/>
        </w:rPr>
        <w:t>та умови оплати праці за роботу в понаднормований час, час простою,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мав місце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працівника);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599"/>
        </w:tabs>
        <w:spacing w:before="2"/>
        <w:ind w:left="1599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гарантій,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компенсацій,</w:t>
      </w:r>
      <w:r>
        <w:rPr>
          <w:spacing w:val="-5"/>
          <w:sz w:val="28"/>
        </w:rPr>
        <w:t xml:space="preserve"> </w:t>
      </w:r>
      <w:r>
        <w:rPr>
          <w:sz w:val="28"/>
        </w:rPr>
        <w:t>пільг;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60" w:line="350" w:lineRule="auto"/>
        <w:ind w:left="1239" w:right="842" w:hanging="1"/>
        <w:jc w:val="both"/>
        <w:rPr>
          <w:sz w:val="28"/>
        </w:rPr>
      </w:pP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 (якщо це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статутом);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6"/>
        <w:ind w:left="1599" w:hanging="361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59"/>
        <w:ind w:left="1599" w:hanging="361"/>
        <w:jc w:val="both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60" w:line="350" w:lineRule="auto"/>
        <w:ind w:left="1239" w:right="844" w:hanging="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житлово-побутового,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 працівників;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6" w:line="350" w:lineRule="auto"/>
        <w:ind w:left="1239" w:right="842" w:firstLine="0"/>
        <w:jc w:val="both"/>
        <w:rPr>
          <w:sz w:val="28"/>
        </w:rPr>
      </w:pPr>
      <w:r>
        <w:rPr>
          <w:sz w:val="28"/>
        </w:rPr>
        <w:t>гарантії діяльності профспілкової чи інших представницьких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трудящих.</w:t>
      </w:r>
    </w:p>
    <w:p w:rsidR="00E90689" w:rsidRDefault="00E90689" w:rsidP="008C1CE4">
      <w:pPr>
        <w:pStyle w:val="a7"/>
        <w:numPr>
          <w:ilvl w:val="0"/>
          <w:numId w:val="11"/>
        </w:numPr>
        <w:tabs>
          <w:tab w:val="left" w:pos="1600"/>
        </w:tabs>
        <w:spacing w:before="14"/>
        <w:ind w:left="1599" w:hanging="361"/>
        <w:jc w:val="both"/>
        <w:rPr>
          <w:sz w:val="28"/>
        </w:rPr>
      </w:pPr>
      <w:r>
        <w:rPr>
          <w:sz w:val="28"/>
        </w:rPr>
        <w:t>взаємні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 щодо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угоди.</w:t>
      </w:r>
    </w:p>
    <w:p w:rsidR="00E90689" w:rsidRDefault="00E90689" w:rsidP="00E90689">
      <w:pPr>
        <w:pStyle w:val="a3"/>
        <w:spacing w:before="161" w:line="360" w:lineRule="auto"/>
        <w:ind w:right="840" w:firstLine="719"/>
      </w:pPr>
      <w:r>
        <w:t>Сторони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колективного</w:t>
      </w:r>
      <w:r>
        <w:rPr>
          <w:spacing w:val="70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його розділи, додатки на основі їхніх зобов'язань з зазначенням 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реалізацію</w:t>
      </w:r>
      <w:r>
        <w:rPr>
          <w:spacing w:val="-1"/>
        </w:rPr>
        <w:t xml:space="preserve"> </w:t>
      </w:r>
      <w:r>
        <w:t>та строки виконання.</w:t>
      </w:r>
    </w:p>
    <w:p w:rsidR="00E90689" w:rsidRDefault="00E90689" w:rsidP="00E90689">
      <w:pPr>
        <w:pStyle w:val="a3"/>
        <w:spacing w:line="360" w:lineRule="auto"/>
        <w:ind w:right="843" w:firstLine="719"/>
      </w:pPr>
      <w:r>
        <w:t>Колективно-договірна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рівні</w:t>
      </w:r>
      <w:r>
        <w:rPr>
          <w:spacing w:val="28"/>
        </w:rPr>
        <w:t xml:space="preserve"> </w:t>
      </w:r>
      <w:r>
        <w:t>має</w:t>
      </w:r>
      <w:r>
        <w:rPr>
          <w:spacing w:val="30"/>
        </w:rPr>
        <w:t xml:space="preserve"> </w:t>
      </w:r>
      <w:r>
        <w:t>сприяти</w:t>
      </w:r>
      <w:r>
        <w:rPr>
          <w:spacing w:val="30"/>
        </w:rPr>
        <w:t xml:space="preserve"> </w:t>
      </w:r>
      <w:r>
        <w:t>захисту</w:t>
      </w:r>
      <w:r>
        <w:rPr>
          <w:spacing w:val="30"/>
        </w:rPr>
        <w:t xml:space="preserve"> </w:t>
      </w:r>
      <w:r>
        <w:t>інтересів</w:t>
      </w:r>
      <w:r>
        <w:rPr>
          <w:spacing w:val="30"/>
        </w:rPr>
        <w:t xml:space="preserve"> </w:t>
      </w:r>
      <w:r>
        <w:t>як</w:t>
      </w:r>
      <w:r>
        <w:rPr>
          <w:spacing w:val="28"/>
        </w:rPr>
        <w:t xml:space="preserve"> </w:t>
      </w:r>
      <w:r>
        <w:t>роботодавців,</w:t>
      </w:r>
      <w:r>
        <w:rPr>
          <w:spacing w:val="28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працівників,</w:t>
      </w:r>
    </w:p>
    <w:p w:rsidR="00E90689" w:rsidRDefault="00E90689" w:rsidP="00E90689">
      <w:pPr>
        <w:spacing w:line="360" w:lineRule="auto"/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a3"/>
        <w:spacing w:before="182" w:line="360" w:lineRule="auto"/>
        <w:ind w:right="842" w:hanging="1"/>
      </w:pPr>
      <w:r>
        <w:lastRenderedPageBreak/>
        <w:t>поліпшенню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стабільності.</w:t>
      </w:r>
    </w:p>
    <w:p w:rsidR="00E90689" w:rsidRDefault="00E90689" w:rsidP="00E90689">
      <w:pPr>
        <w:pStyle w:val="a3"/>
        <w:spacing w:line="360" w:lineRule="auto"/>
        <w:ind w:right="842" w:firstLine="720"/>
      </w:pPr>
      <w:r>
        <w:t>Галузеві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повідомній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Міністерством праці та соціальної політики України, а колективні договори</w:t>
      </w:r>
      <w:r>
        <w:rPr>
          <w:spacing w:val="1"/>
        </w:rPr>
        <w:t xml:space="preserve"> </w:t>
      </w:r>
      <w:r>
        <w:t>реєструються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Закону України "Про колективні договори і угоди", Положення про порядок</w:t>
      </w:r>
      <w:r>
        <w:rPr>
          <w:spacing w:val="1"/>
        </w:rPr>
        <w:t xml:space="preserve"> </w:t>
      </w:r>
      <w:r>
        <w:t>повідомної реєстрації галузевих і регіональних угод, колективних договорів,</w:t>
      </w:r>
      <w:r>
        <w:rPr>
          <w:spacing w:val="1"/>
        </w:rPr>
        <w:t xml:space="preserve"> </w:t>
      </w:r>
      <w:r>
        <w:t>затверджених Постановою № 225 Кабінету Міністрів України від 5 квітня</w:t>
      </w:r>
      <w:r>
        <w:rPr>
          <w:spacing w:val="1"/>
        </w:rPr>
        <w:t xml:space="preserve"> </w:t>
      </w:r>
      <w:r>
        <w:t>1994 p.</w:t>
      </w:r>
    </w:p>
    <w:p w:rsidR="00E90689" w:rsidRDefault="00E90689" w:rsidP="00E90689">
      <w:pPr>
        <w:pStyle w:val="a3"/>
        <w:spacing w:line="360" w:lineRule="auto"/>
        <w:ind w:right="842" w:firstLine="600"/>
      </w:pPr>
      <w:r>
        <w:t>Внесення змін і доповнень до колективного договору, угоди 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взаємною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угодою.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уклали,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уповноваженими ними представниками. Сторони, що підписали колективний</w:t>
      </w:r>
      <w:r>
        <w:rPr>
          <w:spacing w:val="-67"/>
        </w:rPr>
        <w:t xml:space="preserve"> </w:t>
      </w:r>
      <w:r>
        <w:t>договір,</w:t>
      </w:r>
      <w:r>
        <w:rPr>
          <w:spacing w:val="-2"/>
        </w:rPr>
        <w:t xml:space="preserve"> </w:t>
      </w:r>
      <w:r>
        <w:t>угоду,</w:t>
      </w:r>
      <w:r>
        <w:rPr>
          <w:spacing w:val="-1"/>
        </w:rPr>
        <w:t xml:space="preserve"> </w:t>
      </w:r>
      <w:r>
        <w:t>щорічно звітують</w:t>
      </w:r>
      <w:r>
        <w:rPr>
          <w:spacing w:val="-1"/>
        </w:rPr>
        <w:t xml:space="preserve"> </w:t>
      </w:r>
      <w:r>
        <w:t>про їх виконання.</w:t>
      </w:r>
    </w:p>
    <w:p w:rsidR="00E90689" w:rsidRDefault="00E90689" w:rsidP="00E90689">
      <w:pPr>
        <w:pStyle w:val="a3"/>
        <w:spacing w:before="3"/>
        <w:ind w:left="0"/>
        <w:jc w:val="left"/>
        <w:rPr>
          <w:sz w:val="42"/>
        </w:rPr>
      </w:pPr>
    </w:p>
    <w:p w:rsidR="00E90689" w:rsidRDefault="00E90689" w:rsidP="00E90689">
      <w:pPr>
        <w:pStyle w:val="Heading5"/>
        <w:ind w:left="4235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7"/>
        </w:rPr>
      </w:pP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before="1" w:line="322" w:lineRule="exact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4"/>
          <w:sz w:val="28"/>
        </w:rPr>
        <w:t xml:space="preserve"> </w:t>
      </w:r>
      <w:r>
        <w:rPr>
          <w:sz w:val="28"/>
        </w:rPr>
        <w:t>сили?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ціна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сили?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"доходи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населення".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ind w:right="842"/>
        <w:rPr>
          <w:sz w:val="28"/>
        </w:rPr>
      </w:pPr>
      <w:r>
        <w:rPr>
          <w:sz w:val="28"/>
        </w:rPr>
        <w:t>Яке</w:t>
      </w:r>
      <w:r>
        <w:rPr>
          <w:spacing w:val="13"/>
          <w:sz w:val="28"/>
        </w:rPr>
        <w:t xml:space="preserve"> </w:t>
      </w:r>
      <w:r>
        <w:rPr>
          <w:sz w:val="28"/>
        </w:rPr>
        <w:t>співвідносяться</w:t>
      </w:r>
      <w:r>
        <w:rPr>
          <w:spacing w:val="17"/>
          <w:sz w:val="28"/>
        </w:rPr>
        <w:t xml:space="preserve"> </w:t>
      </w:r>
      <w:r>
        <w:rPr>
          <w:sz w:val="28"/>
        </w:rPr>
        <w:t>між</w:t>
      </w:r>
      <w:r>
        <w:rPr>
          <w:spacing w:val="15"/>
          <w:sz w:val="28"/>
        </w:rPr>
        <w:t xml:space="preserve"> </w:t>
      </w:r>
      <w:r>
        <w:rPr>
          <w:sz w:val="28"/>
        </w:rPr>
        <w:t>собою</w:t>
      </w:r>
      <w:r>
        <w:rPr>
          <w:spacing w:val="15"/>
          <w:sz w:val="28"/>
        </w:rPr>
        <w:t xml:space="preserve"> </w:t>
      </w:r>
      <w:r>
        <w:rPr>
          <w:sz w:val="28"/>
        </w:rPr>
        <w:t>номінальна,</w:t>
      </w:r>
      <w:r>
        <w:rPr>
          <w:spacing w:val="13"/>
          <w:sz w:val="28"/>
        </w:rPr>
        <w:t xml:space="preserve"> </w:t>
      </w:r>
      <w:r>
        <w:rPr>
          <w:sz w:val="28"/>
        </w:rPr>
        <w:t>реальна</w:t>
      </w:r>
      <w:r>
        <w:rPr>
          <w:spacing w:val="14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14"/>
          <w:sz w:val="28"/>
        </w:rPr>
        <w:t xml:space="preserve"> </w:t>
      </w:r>
      <w:r>
        <w:rPr>
          <w:sz w:val="28"/>
        </w:rPr>
        <w:t>плата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економіці?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мінімальна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before="1"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плати?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праці.</w:t>
      </w:r>
    </w:p>
    <w:p w:rsidR="00E90689" w:rsidRDefault="00E90689" w:rsidP="008C1CE4">
      <w:pPr>
        <w:pStyle w:val="a7"/>
        <w:numPr>
          <w:ilvl w:val="1"/>
          <w:numId w:val="4"/>
        </w:numPr>
        <w:tabs>
          <w:tab w:val="left" w:pos="1902"/>
        </w:tabs>
        <w:ind w:left="1541" w:right="1577" w:firstLine="0"/>
        <w:rPr>
          <w:sz w:val="28"/>
        </w:rPr>
      </w:pPr>
      <w:r>
        <w:rPr>
          <w:sz w:val="28"/>
        </w:rPr>
        <w:t>У чому полягає державне регулювання оплати праці працівників?</w:t>
      </w:r>
      <w:r>
        <w:rPr>
          <w:spacing w:val="-68"/>
          <w:sz w:val="28"/>
        </w:rPr>
        <w:t xml:space="preserve"> </w:t>
      </w:r>
      <w:r>
        <w:rPr>
          <w:sz w:val="28"/>
        </w:rPr>
        <w:t>11.Як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договірне 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 плати?</w:t>
      </w:r>
    </w:p>
    <w:p w:rsidR="00E90689" w:rsidRDefault="00E90689" w:rsidP="008C1CE4">
      <w:pPr>
        <w:pStyle w:val="a7"/>
        <w:numPr>
          <w:ilvl w:val="0"/>
          <w:numId w:val="3"/>
        </w:numPr>
        <w:tabs>
          <w:tab w:val="left" w:pos="1902"/>
          <w:tab w:val="left" w:pos="4260"/>
          <w:tab w:val="left" w:pos="5556"/>
          <w:tab w:val="left" w:pos="7419"/>
          <w:tab w:val="left" w:pos="8973"/>
        </w:tabs>
        <w:ind w:right="843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сутність</w:t>
      </w:r>
      <w:r>
        <w:rPr>
          <w:sz w:val="28"/>
        </w:rPr>
        <w:tab/>
        <w:t>генеральних,</w:t>
      </w:r>
      <w:r>
        <w:rPr>
          <w:sz w:val="28"/>
        </w:rPr>
        <w:tab/>
        <w:t>галузевих,</w:t>
      </w:r>
      <w:r>
        <w:rPr>
          <w:sz w:val="28"/>
        </w:rPr>
        <w:tab/>
      </w:r>
      <w:r>
        <w:rPr>
          <w:spacing w:val="-1"/>
          <w:sz w:val="28"/>
        </w:rPr>
        <w:t>реґіональних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тарифних</w:t>
      </w:r>
      <w:r>
        <w:rPr>
          <w:spacing w:val="-1"/>
          <w:sz w:val="28"/>
        </w:rPr>
        <w:t xml:space="preserve"> </w:t>
      </w:r>
      <w:r>
        <w:rPr>
          <w:sz w:val="28"/>
        </w:rPr>
        <w:t>угод.</w:t>
      </w:r>
    </w:p>
    <w:p w:rsidR="00E90689" w:rsidRDefault="00E90689" w:rsidP="008C1CE4">
      <w:pPr>
        <w:pStyle w:val="a7"/>
        <w:numPr>
          <w:ilvl w:val="0"/>
          <w:numId w:val="3"/>
        </w:numPr>
        <w:tabs>
          <w:tab w:val="left" w:pos="1902"/>
        </w:tabs>
        <w:spacing w:line="321" w:lineRule="exact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-3"/>
          <w:sz w:val="28"/>
        </w:rPr>
        <w:t xml:space="preserve"> </w:t>
      </w:r>
      <w:r>
        <w:rPr>
          <w:sz w:val="28"/>
        </w:rPr>
        <w:t>угоди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-2"/>
          <w:sz w:val="28"/>
        </w:rPr>
        <w:t xml:space="preserve"> </w:t>
      </w:r>
      <w:r>
        <w:rPr>
          <w:sz w:val="28"/>
        </w:rPr>
        <w:t>рівні?</w:t>
      </w:r>
    </w:p>
    <w:p w:rsidR="00E90689" w:rsidRDefault="00E90689" w:rsidP="00E90689">
      <w:pPr>
        <w:spacing w:line="321" w:lineRule="exact"/>
        <w:rPr>
          <w:sz w:val="28"/>
        </w:rPr>
        <w:sectPr w:rsidR="00E90689">
          <w:pgSz w:w="11900" w:h="16840"/>
          <w:pgMar w:top="940" w:right="0" w:bottom="280" w:left="520" w:header="726" w:footer="0" w:gutter="0"/>
          <w:cols w:space="720"/>
        </w:sectPr>
      </w:pPr>
    </w:p>
    <w:p w:rsidR="00E90689" w:rsidRDefault="00E90689" w:rsidP="00E90689">
      <w:pPr>
        <w:pStyle w:val="Heading5"/>
        <w:spacing w:before="102" w:line="312" w:lineRule="exact"/>
        <w:ind w:left="5315"/>
      </w:pPr>
      <w:r>
        <w:lastRenderedPageBreak/>
        <w:t>Література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spacing w:line="311" w:lineRule="exact"/>
        <w:rPr>
          <w:sz w:val="28"/>
        </w:rPr>
      </w:pPr>
      <w:r>
        <w:rPr>
          <w:sz w:val="28"/>
        </w:rPr>
        <w:t>Богиня</w:t>
      </w:r>
      <w:r>
        <w:rPr>
          <w:spacing w:val="24"/>
          <w:sz w:val="28"/>
        </w:rPr>
        <w:t xml:space="preserve"> </w:t>
      </w:r>
      <w:r>
        <w:rPr>
          <w:sz w:val="28"/>
        </w:rPr>
        <w:t>Д.</w:t>
      </w:r>
      <w:r>
        <w:rPr>
          <w:spacing w:val="23"/>
          <w:sz w:val="28"/>
        </w:rPr>
        <w:t xml:space="preserve"> </w:t>
      </w:r>
      <w:r>
        <w:rPr>
          <w:sz w:val="28"/>
        </w:rPr>
        <w:t>П.,</w:t>
      </w:r>
      <w:r>
        <w:rPr>
          <w:spacing w:val="24"/>
          <w:sz w:val="28"/>
        </w:rPr>
        <w:t xml:space="preserve"> </w:t>
      </w:r>
      <w:r>
        <w:rPr>
          <w:sz w:val="28"/>
        </w:rPr>
        <w:t>Грішнова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26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праці:</w:t>
      </w:r>
      <w:r>
        <w:rPr>
          <w:spacing w:val="24"/>
          <w:sz w:val="28"/>
        </w:rPr>
        <w:t xml:space="preserve"> </w:t>
      </w:r>
      <w:r>
        <w:rPr>
          <w:sz w:val="28"/>
        </w:rPr>
        <w:t>Навч.</w:t>
      </w:r>
      <w:r>
        <w:rPr>
          <w:spacing w:val="2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</w:p>
    <w:p w:rsidR="00E90689" w:rsidRDefault="00E90689" w:rsidP="00E90689">
      <w:pPr>
        <w:pStyle w:val="a3"/>
        <w:ind w:left="1541"/>
        <w:jc w:val="left"/>
      </w:pPr>
      <w:r>
        <w:t>К.:</w:t>
      </w:r>
      <w:r>
        <w:rPr>
          <w:spacing w:val="-3"/>
        </w:rPr>
        <w:t xml:space="preserve"> </w:t>
      </w:r>
      <w:r>
        <w:t>Знання-Прес,</w:t>
      </w:r>
      <w:r>
        <w:rPr>
          <w:spacing w:val="-2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313с.</w:t>
      </w:r>
      <w:r>
        <w:rPr>
          <w:spacing w:val="-2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ІХ,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215-224,</w:t>
      </w:r>
      <w:r>
        <w:rPr>
          <w:spacing w:val="-2"/>
        </w:rPr>
        <w:t xml:space="preserve"> </w:t>
      </w:r>
      <w:r>
        <w:t>235-240.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ind w:right="842"/>
        <w:rPr>
          <w:sz w:val="28"/>
        </w:rPr>
      </w:pPr>
      <w:r>
        <w:rPr>
          <w:sz w:val="28"/>
        </w:rPr>
        <w:t>Завіновська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9"/>
          <w:sz w:val="28"/>
        </w:rPr>
        <w:t xml:space="preserve"> </w:t>
      </w:r>
      <w:r>
        <w:rPr>
          <w:sz w:val="28"/>
        </w:rPr>
        <w:t>праці:</w:t>
      </w:r>
      <w:r>
        <w:rPr>
          <w:spacing w:val="6"/>
          <w:sz w:val="28"/>
        </w:rPr>
        <w:t xml:space="preserve"> </w:t>
      </w:r>
      <w:r>
        <w:rPr>
          <w:sz w:val="28"/>
        </w:rPr>
        <w:t>Навч.</w:t>
      </w:r>
      <w:r>
        <w:rPr>
          <w:spacing w:val="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К.:</w:t>
      </w:r>
      <w:r>
        <w:rPr>
          <w:spacing w:val="7"/>
          <w:sz w:val="28"/>
        </w:rPr>
        <w:t xml:space="preserve"> </w:t>
      </w:r>
      <w:r>
        <w:rPr>
          <w:sz w:val="28"/>
        </w:rPr>
        <w:t>КНЕУ,</w:t>
      </w:r>
      <w:r>
        <w:rPr>
          <w:spacing w:val="7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65 -</w:t>
      </w:r>
      <w:r>
        <w:rPr>
          <w:spacing w:val="-1"/>
          <w:sz w:val="28"/>
        </w:rPr>
        <w:t xml:space="preserve"> </w:t>
      </w:r>
      <w:r>
        <w:rPr>
          <w:sz w:val="28"/>
        </w:rPr>
        <w:t>86.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ind w:right="844"/>
        <w:rPr>
          <w:sz w:val="28"/>
        </w:rPr>
      </w:pPr>
      <w:r>
        <w:rPr>
          <w:sz w:val="28"/>
        </w:rPr>
        <w:t>Есинова</w:t>
      </w:r>
      <w:r>
        <w:rPr>
          <w:spacing w:val="23"/>
          <w:sz w:val="28"/>
        </w:rPr>
        <w:t xml:space="preserve"> </w:t>
      </w:r>
      <w:r>
        <w:rPr>
          <w:sz w:val="28"/>
        </w:rPr>
        <w:t>Н.</w:t>
      </w:r>
      <w:r>
        <w:rPr>
          <w:spacing w:val="20"/>
          <w:sz w:val="28"/>
        </w:rPr>
        <w:t xml:space="preserve"> </w:t>
      </w:r>
      <w:r>
        <w:rPr>
          <w:sz w:val="28"/>
        </w:rPr>
        <w:t>И.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социально-трудовые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отношения:</w:t>
      </w:r>
      <w:r>
        <w:rPr>
          <w:spacing w:val="2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 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464с.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ІІІ,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 ХІІ,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292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338.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>Єсінова</w:t>
      </w:r>
      <w:r>
        <w:rPr>
          <w:spacing w:val="19"/>
          <w:sz w:val="28"/>
        </w:rPr>
        <w:t xml:space="preserve"> </w:t>
      </w:r>
      <w:r>
        <w:rPr>
          <w:sz w:val="28"/>
        </w:rPr>
        <w:t>Н.</w:t>
      </w:r>
      <w:r>
        <w:rPr>
          <w:spacing w:val="87"/>
          <w:sz w:val="28"/>
        </w:rPr>
        <w:t xml:space="preserve"> </w:t>
      </w:r>
      <w:r>
        <w:rPr>
          <w:sz w:val="28"/>
        </w:rPr>
        <w:t>І.</w:t>
      </w:r>
      <w:r>
        <w:rPr>
          <w:spacing w:val="89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88"/>
          <w:sz w:val="28"/>
        </w:rPr>
        <w:t xml:space="preserve"> </w:t>
      </w:r>
      <w:r>
        <w:rPr>
          <w:sz w:val="28"/>
        </w:rPr>
        <w:t>праці:</w:t>
      </w:r>
      <w:r>
        <w:rPr>
          <w:spacing w:val="88"/>
          <w:sz w:val="28"/>
        </w:rPr>
        <w:t xml:space="preserve"> </w:t>
      </w:r>
      <w:r>
        <w:rPr>
          <w:sz w:val="28"/>
        </w:rPr>
        <w:t>Навч.</w:t>
      </w:r>
      <w:r>
        <w:rPr>
          <w:spacing w:val="8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8"/>
          <w:sz w:val="28"/>
        </w:rPr>
        <w:t xml:space="preserve"> </w:t>
      </w:r>
      <w:r>
        <w:rPr>
          <w:sz w:val="28"/>
        </w:rPr>
        <w:t>–</w:t>
      </w:r>
      <w:r>
        <w:rPr>
          <w:spacing w:val="88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88"/>
          <w:sz w:val="28"/>
        </w:rPr>
        <w:t xml:space="preserve"> </w:t>
      </w:r>
      <w:r>
        <w:rPr>
          <w:sz w:val="28"/>
        </w:rPr>
        <w:t>Вид.</w:t>
      </w:r>
      <w:r>
        <w:rPr>
          <w:spacing w:val="88"/>
          <w:sz w:val="28"/>
        </w:rPr>
        <w:t xml:space="preserve"> </w:t>
      </w:r>
      <w:r>
        <w:rPr>
          <w:sz w:val="28"/>
        </w:rPr>
        <w:t>група</w:t>
      </w:r>
    </w:p>
    <w:p w:rsidR="00E90689" w:rsidRDefault="00E90689" w:rsidP="00E90689">
      <w:pPr>
        <w:pStyle w:val="a3"/>
        <w:ind w:left="1541"/>
        <w:jc w:val="left"/>
      </w:pPr>
      <w:r>
        <w:t>“Академія”.</w:t>
      </w:r>
      <w:r>
        <w:rPr>
          <w:spacing w:val="-13"/>
        </w:rPr>
        <w:t xml:space="preserve"> </w:t>
      </w:r>
      <w:r>
        <w:t>1999.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spacing w:before="1" w:line="322" w:lineRule="exact"/>
        <w:rPr>
          <w:sz w:val="28"/>
        </w:rPr>
      </w:pPr>
      <w:r>
        <w:rPr>
          <w:sz w:val="28"/>
        </w:rPr>
        <w:t>Колот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підприємстві: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удосконалення.</w:t>
      </w:r>
    </w:p>
    <w:p w:rsidR="00E90689" w:rsidRDefault="00E90689" w:rsidP="00E90689">
      <w:pPr>
        <w:pStyle w:val="a3"/>
        <w:spacing w:line="322" w:lineRule="exact"/>
        <w:ind w:left="1541"/>
        <w:jc w:val="left"/>
      </w:pPr>
      <w:r>
        <w:rPr>
          <w:spacing w:val="-3"/>
        </w:rPr>
        <w:t>–</w:t>
      </w:r>
      <w:r>
        <w:rPr>
          <w:spacing w:val="-15"/>
        </w:rPr>
        <w:t xml:space="preserve"> </w:t>
      </w:r>
      <w:r>
        <w:rPr>
          <w:spacing w:val="-3"/>
        </w:rPr>
        <w:t>К.,</w:t>
      </w:r>
      <w:r>
        <w:rPr>
          <w:spacing w:val="-14"/>
        </w:rPr>
        <w:t xml:space="preserve"> </w:t>
      </w:r>
      <w:r>
        <w:rPr>
          <w:spacing w:val="-2"/>
        </w:rPr>
        <w:t>1997.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ind w:right="843" w:hanging="360"/>
        <w:rPr>
          <w:sz w:val="28"/>
        </w:rPr>
      </w:pPr>
      <w:r>
        <w:rPr>
          <w:sz w:val="28"/>
        </w:rPr>
        <w:t>Тимош</w:t>
      </w:r>
      <w:r>
        <w:rPr>
          <w:spacing w:val="6"/>
          <w:sz w:val="28"/>
        </w:rPr>
        <w:t xml:space="preserve"> </w:t>
      </w:r>
      <w:r>
        <w:rPr>
          <w:sz w:val="28"/>
        </w:rPr>
        <w:t>І.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8"/>
          <w:sz w:val="28"/>
        </w:rPr>
        <w:t xml:space="preserve"> </w:t>
      </w:r>
      <w:r>
        <w:rPr>
          <w:sz w:val="28"/>
        </w:rPr>
        <w:t>праці:</w:t>
      </w:r>
      <w:r>
        <w:rPr>
          <w:spacing w:val="5"/>
          <w:sz w:val="28"/>
        </w:rPr>
        <w:t xml:space="preserve"> </w:t>
      </w:r>
      <w:r>
        <w:rPr>
          <w:sz w:val="28"/>
        </w:rPr>
        <w:t>Навч.</w:t>
      </w:r>
      <w:r>
        <w:rPr>
          <w:spacing w:val="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5"/>
          <w:sz w:val="28"/>
        </w:rPr>
        <w:t xml:space="preserve"> </w:t>
      </w:r>
      <w:r>
        <w:rPr>
          <w:sz w:val="28"/>
        </w:rPr>
        <w:t>Астон,</w:t>
      </w:r>
      <w:r>
        <w:rPr>
          <w:spacing w:val="7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347с.-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V, с. 178 - 206.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ind w:right="841" w:hanging="360"/>
        <w:rPr>
          <w:sz w:val="28"/>
        </w:rPr>
      </w:pPr>
      <w:r>
        <w:rPr>
          <w:sz w:val="28"/>
        </w:rPr>
        <w:t>Эрэнберг</w:t>
      </w:r>
      <w:r>
        <w:rPr>
          <w:spacing w:val="29"/>
          <w:sz w:val="28"/>
        </w:rPr>
        <w:t xml:space="preserve"> </w:t>
      </w:r>
      <w:r>
        <w:rPr>
          <w:sz w:val="28"/>
        </w:rPr>
        <w:t>Р.</w:t>
      </w:r>
      <w:r>
        <w:rPr>
          <w:spacing w:val="28"/>
          <w:sz w:val="28"/>
        </w:rPr>
        <w:t xml:space="preserve"> </w:t>
      </w:r>
      <w:r>
        <w:rPr>
          <w:sz w:val="28"/>
        </w:rPr>
        <w:t>Д.,</w:t>
      </w:r>
      <w:r>
        <w:rPr>
          <w:spacing w:val="30"/>
          <w:sz w:val="28"/>
        </w:rPr>
        <w:t xml:space="preserve"> </w:t>
      </w:r>
      <w:r>
        <w:rPr>
          <w:sz w:val="28"/>
        </w:rPr>
        <w:t>Смит</w:t>
      </w:r>
      <w:r>
        <w:rPr>
          <w:spacing w:val="30"/>
          <w:sz w:val="28"/>
        </w:rPr>
        <w:t xml:space="preserve"> </w:t>
      </w:r>
      <w:r>
        <w:rPr>
          <w:sz w:val="28"/>
        </w:rPr>
        <w:t>Р.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3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3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Моск.</w:t>
      </w:r>
      <w:r>
        <w:rPr>
          <w:spacing w:val="-13"/>
          <w:sz w:val="28"/>
        </w:rPr>
        <w:t xml:space="preserve"> </w:t>
      </w:r>
      <w:r>
        <w:rPr>
          <w:sz w:val="28"/>
        </w:rPr>
        <w:t>ун-та,</w:t>
      </w:r>
      <w:r>
        <w:rPr>
          <w:spacing w:val="-14"/>
          <w:sz w:val="28"/>
        </w:rPr>
        <w:t xml:space="preserve"> </w:t>
      </w:r>
      <w:r>
        <w:rPr>
          <w:sz w:val="28"/>
        </w:rPr>
        <w:t>1996.</w:t>
      </w:r>
    </w:p>
    <w:p w:rsidR="00E90689" w:rsidRDefault="00E90689" w:rsidP="008C1CE4">
      <w:pPr>
        <w:pStyle w:val="a7"/>
        <w:numPr>
          <w:ilvl w:val="0"/>
          <w:numId w:val="2"/>
        </w:numPr>
        <w:tabs>
          <w:tab w:val="left" w:pos="1542"/>
        </w:tabs>
        <w:rPr>
          <w:sz w:val="28"/>
        </w:rPr>
      </w:pPr>
      <w:r>
        <w:rPr>
          <w:sz w:val="28"/>
        </w:rPr>
        <w:t>Статистичний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щорічник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рік</w:t>
      </w:r>
      <w:r>
        <w:rPr>
          <w:spacing w:val="65"/>
          <w:sz w:val="28"/>
        </w:rPr>
        <w:t xml:space="preserve"> </w:t>
      </w:r>
      <w:r>
        <w:rPr>
          <w:sz w:val="28"/>
        </w:rPr>
        <w:t>//http:</w:t>
      </w:r>
      <w:r>
        <w:rPr>
          <w:spacing w:val="-3"/>
          <w:sz w:val="28"/>
        </w:rPr>
        <w:t xml:space="preserve"> </w:t>
      </w:r>
      <w:hyperlink r:id="rId6">
        <w:r>
          <w:rPr>
            <w:sz w:val="28"/>
          </w:rPr>
          <w:t>//www.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ukr.stat.</w:t>
      </w:r>
      <w:r>
        <w:rPr>
          <w:spacing w:val="-3"/>
          <w:sz w:val="28"/>
        </w:rPr>
        <w:t xml:space="preserve"> </w:t>
      </w:r>
      <w:r>
        <w:rPr>
          <w:sz w:val="28"/>
        </w:rPr>
        <w:t>gov.</w:t>
      </w:r>
      <w:r>
        <w:rPr>
          <w:spacing w:val="-2"/>
          <w:sz w:val="28"/>
        </w:rPr>
        <w:t xml:space="preserve"> </w:t>
      </w:r>
      <w:r>
        <w:rPr>
          <w:sz w:val="28"/>
        </w:rPr>
        <w:t>ua.</w:t>
      </w:r>
    </w:p>
    <w:p w:rsidR="00E90689" w:rsidRDefault="00E90689" w:rsidP="00E90689">
      <w:pPr>
        <w:pStyle w:val="a3"/>
        <w:ind w:left="0"/>
        <w:jc w:val="left"/>
        <w:rPr>
          <w:sz w:val="30"/>
        </w:rPr>
      </w:pPr>
    </w:p>
    <w:p w:rsidR="00E90689" w:rsidRDefault="00E90689" w:rsidP="00E90689">
      <w:pPr>
        <w:pStyle w:val="a3"/>
        <w:spacing w:before="3"/>
        <w:ind w:left="0"/>
        <w:jc w:val="left"/>
        <w:rPr>
          <w:sz w:val="26"/>
        </w:rPr>
      </w:pPr>
    </w:p>
    <w:p w:rsidR="00E90689" w:rsidRDefault="00E90689" w:rsidP="00E90689">
      <w:pPr>
        <w:pStyle w:val="Heading5"/>
        <w:ind w:right="562"/>
        <w:jc w:val="center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E90689" w:rsidRDefault="00E90689" w:rsidP="00E90689">
      <w:pPr>
        <w:pStyle w:val="a3"/>
        <w:spacing w:before="8"/>
        <w:ind w:left="0"/>
        <w:jc w:val="left"/>
        <w:rPr>
          <w:b/>
          <w:sz w:val="27"/>
        </w:rPr>
      </w:pP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5"/>
          <w:sz w:val="28"/>
        </w:rPr>
        <w:t xml:space="preserve"> </w:t>
      </w:r>
      <w:r>
        <w:rPr>
          <w:sz w:val="28"/>
        </w:rPr>
        <w:t>сили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Додаткова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Доходи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населення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Заробітна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Мінімальна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Номінальна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оплати праці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Прожитковий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мінімум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Реальна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</w:t>
      </w:r>
    </w:p>
    <w:p w:rsidR="00E90689" w:rsidRDefault="00E90689" w:rsidP="008C1CE4">
      <w:pPr>
        <w:pStyle w:val="a7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Функція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51F"/>
    <w:multiLevelType w:val="hybridMultilevel"/>
    <w:tmpl w:val="41222E7C"/>
    <w:lvl w:ilvl="0" w:tplc="DAA0A9F8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8F0CC42">
      <w:numFmt w:val="bullet"/>
      <w:lvlText w:val="•"/>
      <w:lvlJc w:val="left"/>
      <w:pPr>
        <w:ind w:left="2524" w:hanging="360"/>
      </w:pPr>
      <w:rPr>
        <w:rFonts w:hint="default"/>
        <w:lang w:val="uk-UA" w:eastAsia="en-US" w:bidi="ar-SA"/>
      </w:rPr>
    </w:lvl>
    <w:lvl w:ilvl="2" w:tplc="9A8C5760">
      <w:numFmt w:val="bullet"/>
      <w:lvlText w:val="•"/>
      <w:lvlJc w:val="left"/>
      <w:pPr>
        <w:ind w:left="3508" w:hanging="360"/>
      </w:pPr>
      <w:rPr>
        <w:rFonts w:hint="default"/>
        <w:lang w:val="uk-UA" w:eastAsia="en-US" w:bidi="ar-SA"/>
      </w:rPr>
    </w:lvl>
    <w:lvl w:ilvl="3" w:tplc="649C32FA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  <w:lvl w:ilvl="4" w:tplc="1D546934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5" w:tplc="4C8A9748">
      <w:numFmt w:val="bullet"/>
      <w:lvlText w:val="•"/>
      <w:lvlJc w:val="left"/>
      <w:pPr>
        <w:ind w:left="6460" w:hanging="360"/>
      </w:pPr>
      <w:rPr>
        <w:rFonts w:hint="default"/>
        <w:lang w:val="uk-UA" w:eastAsia="en-US" w:bidi="ar-SA"/>
      </w:rPr>
    </w:lvl>
    <w:lvl w:ilvl="6" w:tplc="175CA35E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7" w:tplc="EE0CD110">
      <w:numFmt w:val="bullet"/>
      <w:lvlText w:val="•"/>
      <w:lvlJc w:val="left"/>
      <w:pPr>
        <w:ind w:left="8428" w:hanging="360"/>
      </w:pPr>
      <w:rPr>
        <w:rFonts w:hint="default"/>
        <w:lang w:val="uk-UA" w:eastAsia="en-US" w:bidi="ar-SA"/>
      </w:rPr>
    </w:lvl>
    <w:lvl w:ilvl="8" w:tplc="FD08BA8E">
      <w:numFmt w:val="bullet"/>
      <w:lvlText w:val="•"/>
      <w:lvlJc w:val="left"/>
      <w:pPr>
        <w:ind w:left="9412" w:hanging="360"/>
      </w:pPr>
      <w:rPr>
        <w:rFonts w:hint="default"/>
        <w:lang w:val="uk-UA" w:eastAsia="en-US" w:bidi="ar-SA"/>
      </w:rPr>
    </w:lvl>
  </w:abstractNum>
  <w:abstractNum w:abstractNumId="1">
    <w:nsid w:val="1ADE7937"/>
    <w:multiLevelType w:val="hybridMultilevel"/>
    <w:tmpl w:val="FDE6FBEC"/>
    <w:lvl w:ilvl="0" w:tplc="2A34514E">
      <w:start w:val="9"/>
      <w:numFmt w:val="decimal"/>
      <w:lvlText w:val="%1"/>
      <w:lvlJc w:val="left"/>
      <w:pPr>
        <w:ind w:left="1671" w:hanging="490"/>
        <w:jc w:val="left"/>
      </w:pPr>
      <w:rPr>
        <w:rFonts w:hint="default"/>
        <w:lang w:val="uk-UA" w:eastAsia="en-US" w:bidi="ar-SA"/>
      </w:rPr>
    </w:lvl>
    <w:lvl w:ilvl="1" w:tplc="71E61332">
      <w:numFmt w:val="none"/>
      <w:lvlText w:val=""/>
      <w:lvlJc w:val="left"/>
      <w:pPr>
        <w:tabs>
          <w:tab w:val="num" w:pos="360"/>
        </w:tabs>
      </w:pPr>
    </w:lvl>
    <w:lvl w:ilvl="2" w:tplc="DBBA1482">
      <w:numFmt w:val="bullet"/>
      <w:lvlText w:val=""/>
      <w:lvlJc w:val="left"/>
      <w:pPr>
        <w:ind w:left="174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1E588AC8">
      <w:numFmt w:val="bullet"/>
      <w:lvlText w:val="•"/>
      <w:lvlJc w:val="left"/>
      <w:pPr>
        <w:ind w:left="3882" w:hanging="360"/>
      </w:pPr>
      <w:rPr>
        <w:rFonts w:hint="default"/>
        <w:lang w:val="uk-UA" w:eastAsia="en-US" w:bidi="ar-SA"/>
      </w:rPr>
    </w:lvl>
    <w:lvl w:ilvl="4" w:tplc="9BAEF748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15E201EE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6" w:tplc="44944DF4">
      <w:numFmt w:val="bullet"/>
      <w:lvlText w:val="•"/>
      <w:lvlJc w:val="left"/>
      <w:pPr>
        <w:ind w:left="7095" w:hanging="360"/>
      </w:pPr>
      <w:rPr>
        <w:rFonts w:hint="default"/>
        <w:lang w:val="uk-UA" w:eastAsia="en-US" w:bidi="ar-SA"/>
      </w:rPr>
    </w:lvl>
    <w:lvl w:ilvl="7" w:tplc="D8DAA81A">
      <w:numFmt w:val="bullet"/>
      <w:lvlText w:val="•"/>
      <w:lvlJc w:val="left"/>
      <w:pPr>
        <w:ind w:left="8166" w:hanging="360"/>
      </w:pPr>
      <w:rPr>
        <w:rFonts w:hint="default"/>
        <w:lang w:val="uk-UA" w:eastAsia="en-US" w:bidi="ar-SA"/>
      </w:rPr>
    </w:lvl>
    <w:lvl w:ilvl="8" w:tplc="9124890C">
      <w:numFmt w:val="bullet"/>
      <w:lvlText w:val="•"/>
      <w:lvlJc w:val="left"/>
      <w:pPr>
        <w:ind w:left="9237" w:hanging="360"/>
      </w:pPr>
      <w:rPr>
        <w:rFonts w:hint="default"/>
        <w:lang w:val="uk-UA" w:eastAsia="en-US" w:bidi="ar-SA"/>
      </w:rPr>
    </w:lvl>
  </w:abstractNum>
  <w:abstractNum w:abstractNumId="2">
    <w:nsid w:val="25BA0789"/>
    <w:multiLevelType w:val="hybridMultilevel"/>
    <w:tmpl w:val="A678F03A"/>
    <w:lvl w:ilvl="0" w:tplc="93B2890E">
      <w:numFmt w:val="bullet"/>
      <w:lvlText w:val="-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17CEA96">
      <w:numFmt w:val="bullet"/>
      <w:lvlText w:val="•"/>
      <w:lvlJc w:val="left"/>
      <w:pPr>
        <w:ind w:left="361" w:hanging="118"/>
      </w:pPr>
      <w:rPr>
        <w:rFonts w:hint="default"/>
        <w:lang w:val="uk-UA" w:eastAsia="en-US" w:bidi="ar-SA"/>
      </w:rPr>
    </w:lvl>
    <w:lvl w:ilvl="2" w:tplc="049656C8">
      <w:numFmt w:val="bullet"/>
      <w:lvlText w:val="•"/>
      <w:lvlJc w:val="left"/>
      <w:pPr>
        <w:ind w:left="543" w:hanging="118"/>
      </w:pPr>
      <w:rPr>
        <w:rFonts w:hint="default"/>
        <w:lang w:val="uk-UA" w:eastAsia="en-US" w:bidi="ar-SA"/>
      </w:rPr>
    </w:lvl>
    <w:lvl w:ilvl="3" w:tplc="960604F6">
      <w:numFmt w:val="bullet"/>
      <w:lvlText w:val="•"/>
      <w:lvlJc w:val="left"/>
      <w:pPr>
        <w:ind w:left="725" w:hanging="118"/>
      </w:pPr>
      <w:rPr>
        <w:rFonts w:hint="default"/>
        <w:lang w:val="uk-UA" w:eastAsia="en-US" w:bidi="ar-SA"/>
      </w:rPr>
    </w:lvl>
    <w:lvl w:ilvl="4" w:tplc="BEC03D8C">
      <w:numFmt w:val="bullet"/>
      <w:lvlText w:val="•"/>
      <w:lvlJc w:val="left"/>
      <w:pPr>
        <w:ind w:left="907" w:hanging="118"/>
      </w:pPr>
      <w:rPr>
        <w:rFonts w:hint="default"/>
        <w:lang w:val="uk-UA" w:eastAsia="en-US" w:bidi="ar-SA"/>
      </w:rPr>
    </w:lvl>
    <w:lvl w:ilvl="5" w:tplc="B06CA612">
      <w:numFmt w:val="bullet"/>
      <w:lvlText w:val="•"/>
      <w:lvlJc w:val="left"/>
      <w:pPr>
        <w:ind w:left="1089" w:hanging="118"/>
      </w:pPr>
      <w:rPr>
        <w:rFonts w:hint="default"/>
        <w:lang w:val="uk-UA" w:eastAsia="en-US" w:bidi="ar-SA"/>
      </w:rPr>
    </w:lvl>
    <w:lvl w:ilvl="6" w:tplc="AFF6EF32">
      <w:numFmt w:val="bullet"/>
      <w:lvlText w:val="•"/>
      <w:lvlJc w:val="left"/>
      <w:pPr>
        <w:ind w:left="1270" w:hanging="118"/>
      </w:pPr>
      <w:rPr>
        <w:rFonts w:hint="default"/>
        <w:lang w:val="uk-UA" w:eastAsia="en-US" w:bidi="ar-SA"/>
      </w:rPr>
    </w:lvl>
    <w:lvl w:ilvl="7" w:tplc="DD38612A">
      <w:numFmt w:val="bullet"/>
      <w:lvlText w:val="•"/>
      <w:lvlJc w:val="left"/>
      <w:pPr>
        <w:ind w:left="1452" w:hanging="118"/>
      </w:pPr>
      <w:rPr>
        <w:rFonts w:hint="default"/>
        <w:lang w:val="uk-UA" w:eastAsia="en-US" w:bidi="ar-SA"/>
      </w:rPr>
    </w:lvl>
    <w:lvl w:ilvl="8" w:tplc="1EF630F6">
      <w:numFmt w:val="bullet"/>
      <w:lvlText w:val="•"/>
      <w:lvlJc w:val="left"/>
      <w:pPr>
        <w:ind w:left="1634" w:hanging="118"/>
      </w:pPr>
      <w:rPr>
        <w:rFonts w:hint="default"/>
        <w:lang w:val="uk-UA" w:eastAsia="en-US" w:bidi="ar-SA"/>
      </w:rPr>
    </w:lvl>
  </w:abstractNum>
  <w:abstractNum w:abstractNumId="3">
    <w:nsid w:val="263F70FF"/>
    <w:multiLevelType w:val="hybridMultilevel"/>
    <w:tmpl w:val="823E20EC"/>
    <w:lvl w:ilvl="0" w:tplc="8A0ED05A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04B5A8">
      <w:numFmt w:val="bullet"/>
      <w:lvlText w:val="•"/>
      <w:lvlJc w:val="left"/>
      <w:pPr>
        <w:ind w:left="2524" w:hanging="361"/>
      </w:pPr>
      <w:rPr>
        <w:rFonts w:hint="default"/>
        <w:lang w:val="uk-UA" w:eastAsia="en-US" w:bidi="ar-SA"/>
      </w:rPr>
    </w:lvl>
    <w:lvl w:ilvl="2" w:tplc="83328DF8">
      <w:numFmt w:val="bullet"/>
      <w:lvlText w:val="•"/>
      <w:lvlJc w:val="left"/>
      <w:pPr>
        <w:ind w:left="3508" w:hanging="361"/>
      </w:pPr>
      <w:rPr>
        <w:rFonts w:hint="default"/>
        <w:lang w:val="uk-UA" w:eastAsia="en-US" w:bidi="ar-SA"/>
      </w:rPr>
    </w:lvl>
    <w:lvl w:ilvl="3" w:tplc="EBC20436">
      <w:numFmt w:val="bullet"/>
      <w:lvlText w:val="•"/>
      <w:lvlJc w:val="left"/>
      <w:pPr>
        <w:ind w:left="4492" w:hanging="361"/>
      </w:pPr>
      <w:rPr>
        <w:rFonts w:hint="default"/>
        <w:lang w:val="uk-UA" w:eastAsia="en-US" w:bidi="ar-SA"/>
      </w:rPr>
    </w:lvl>
    <w:lvl w:ilvl="4" w:tplc="01D0FBA2">
      <w:numFmt w:val="bullet"/>
      <w:lvlText w:val="•"/>
      <w:lvlJc w:val="left"/>
      <w:pPr>
        <w:ind w:left="5476" w:hanging="361"/>
      </w:pPr>
      <w:rPr>
        <w:rFonts w:hint="default"/>
        <w:lang w:val="uk-UA" w:eastAsia="en-US" w:bidi="ar-SA"/>
      </w:rPr>
    </w:lvl>
    <w:lvl w:ilvl="5" w:tplc="19540420">
      <w:numFmt w:val="bullet"/>
      <w:lvlText w:val="•"/>
      <w:lvlJc w:val="left"/>
      <w:pPr>
        <w:ind w:left="6460" w:hanging="361"/>
      </w:pPr>
      <w:rPr>
        <w:rFonts w:hint="default"/>
        <w:lang w:val="uk-UA" w:eastAsia="en-US" w:bidi="ar-SA"/>
      </w:rPr>
    </w:lvl>
    <w:lvl w:ilvl="6" w:tplc="8CF6321E">
      <w:numFmt w:val="bullet"/>
      <w:lvlText w:val="•"/>
      <w:lvlJc w:val="left"/>
      <w:pPr>
        <w:ind w:left="7444" w:hanging="361"/>
      </w:pPr>
      <w:rPr>
        <w:rFonts w:hint="default"/>
        <w:lang w:val="uk-UA" w:eastAsia="en-US" w:bidi="ar-SA"/>
      </w:rPr>
    </w:lvl>
    <w:lvl w:ilvl="7" w:tplc="35928180">
      <w:numFmt w:val="bullet"/>
      <w:lvlText w:val="•"/>
      <w:lvlJc w:val="left"/>
      <w:pPr>
        <w:ind w:left="8428" w:hanging="361"/>
      </w:pPr>
      <w:rPr>
        <w:rFonts w:hint="default"/>
        <w:lang w:val="uk-UA" w:eastAsia="en-US" w:bidi="ar-SA"/>
      </w:rPr>
    </w:lvl>
    <w:lvl w:ilvl="8" w:tplc="AF2CA294">
      <w:numFmt w:val="bullet"/>
      <w:lvlText w:val="•"/>
      <w:lvlJc w:val="left"/>
      <w:pPr>
        <w:ind w:left="9412" w:hanging="361"/>
      </w:pPr>
      <w:rPr>
        <w:rFonts w:hint="default"/>
        <w:lang w:val="uk-UA" w:eastAsia="en-US" w:bidi="ar-SA"/>
      </w:rPr>
    </w:lvl>
  </w:abstractNum>
  <w:abstractNum w:abstractNumId="4">
    <w:nsid w:val="26704360"/>
    <w:multiLevelType w:val="hybridMultilevel"/>
    <w:tmpl w:val="1BE22A74"/>
    <w:lvl w:ilvl="0" w:tplc="1458E1F4">
      <w:numFmt w:val="bullet"/>
      <w:lvlText w:val="-"/>
      <w:lvlJc w:val="left"/>
      <w:pPr>
        <w:ind w:left="144" w:hanging="240"/>
      </w:pPr>
      <w:rPr>
        <w:rFonts w:ascii="Times New Roman" w:eastAsia="Times New Roman" w:hAnsi="Times New Roman" w:cs="Times New Roman" w:hint="default"/>
        <w:color w:val="008000"/>
        <w:w w:val="100"/>
        <w:sz w:val="20"/>
        <w:szCs w:val="20"/>
        <w:lang w:val="uk-UA" w:eastAsia="en-US" w:bidi="ar-SA"/>
      </w:rPr>
    </w:lvl>
    <w:lvl w:ilvl="1" w:tplc="E3E6A3A2">
      <w:numFmt w:val="bullet"/>
      <w:lvlText w:val="•"/>
      <w:lvlJc w:val="left"/>
      <w:pPr>
        <w:ind w:left="315" w:hanging="240"/>
      </w:pPr>
      <w:rPr>
        <w:rFonts w:hint="default"/>
        <w:lang w:val="uk-UA" w:eastAsia="en-US" w:bidi="ar-SA"/>
      </w:rPr>
    </w:lvl>
    <w:lvl w:ilvl="2" w:tplc="06E49A18">
      <w:numFmt w:val="bullet"/>
      <w:lvlText w:val="•"/>
      <w:lvlJc w:val="left"/>
      <w:pPr>
        <w:ind w:left="490" w:hanging="240"/>
      </w:pPr>
      <w:rPr>
        <w:rFonts w:hint="default"/>
        <w:lang w:val="uk-UA" w:eastAsia="en-US" w:bidi="ar-SA"/>
      </w:rPr>
    </w:lvl>
    <w:lvl w:ilvl="3" w:tplc="F62A3304">
      <w:numFmt w:val="bullet"/>
      <w:lvlText w:val="•"/>
      <w:lvlJc w:val="left"/>
      <w:pPr>
        <w:ind w:left="665" w:hanging="240"/>
      </w:pPr>
      <w:rPr>
        <w:rFonts w:hint="default"/>
        <w:lang w:val="uk-UA" w:eastAsia="en-US" w:bidi="ar-SA"/>
      </w:rPr>
    </w:lvl>
    <w:lvl w:ilvl="4" w:tplc="9A703DBA">
      <w:numFmt w:val="bullet"/>
      <w:lvlText w:val="•"/>
      <w:lvlJc w:val="left"/>
      <w:pPr>
        <w:ind w:left="840" w:hanging="240"/>
      </w:pPr>
      <w:rPr>
        <w:rFonts w:hint="default"/>
        <w:lang w:val="uk-UA" w:eastAsia="en-US" w:bidi="ar-SA"/>
      </w:rPr>
    </w:lvl>
    <w:lvl w:ilvl="5" w:tplc="750AA320">
      <w:numFmt w:val="bullet"/>
      <w:lvlText w:val="•"/>
      <w:lvlJc w:val="left"/>
      <w:pPr>
        <w:ind w:left="1015" w:hanging="240"/>
      </w:pPr>
      <w:rPr>
        <w:rFonts w:hint="default"/>
        <w:lang w:val="uk-UA" w:eastAsia="en-US" w:bidi="ar-SA"/>
      </w:rPr>
    </w:lvl>
    <w:lvl w:ilvl="6" w:tplc="7032C688">
      <w:numFmt w:val="bullet"/>
      <w:lvlText w:val="•"/>
      <w:lvlJc w:val="left"/>
      <w:pPr>
        <w:ind w:left="1190" w:hanging="240"/>
      </w:pPr>
      <w:rPr>
        <w:rFonts w:hint="default"/>
        <w:lang w:val="uk-UA" w:eastAsia="en-US" w:bidi="ar-SA"/>
      </w:rPr>
    </w:lvl>
    <w:lvl w:ilvl="7" w:tplc="EBF4B4BE">
      <w:numFmt w:val="bullet"/>
      <w:lvlText w:val="•"/>
      <w:lvlJc w:val="left"/>
      <w:pPr>
        <w:ind w:left="1365" w:hanging="240"/>
      </w:pPr>
      <w:rPr>
        <w:rFonts w:hint="default"/>
        <w:lang w:val="uk-UA" w:eastAsia="en-US" w:bidi="ar-SA"/>
      </w:rPr>
    </w:lvl>
    <w:lvl w:ilvl="8" w:tplc="93301A64">
      <w:numFmt w:val="bullet"/>
      <w:lvlText w:val="•"/>
      <w:lvlJc w:val="left"/>
      <w:pPr>
        <w:ind w:left="1540" w:hanging="240"/>
      </w:pPr>
      <w:rPr>
        <w:rFonts w:hint="default"/>
        <w:lang w:val="uk-UA" w:eastAsia="en-US" w:bidi="ar-SA"/>
      </w:rPr>
    </w:lvl>
  </w:abstractNum>
  <w:abstractNum w:abstractNumId="5">
    <w:nsid w:val="312F1B92"/>
    <w:multiLevelType w:val="hybridMultilevel"/>
    <w:tmpl w:val="C2C82B16"/>
    <w:lvl w:ilvl="0" w:tplc="6700DE6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573C218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6E1234F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933495B8">
      <w:numFmt w:val="bullet"/>
      <w:lvlText w:val="•"/>
      <w:lvlJc w:val="left"/>
      <w:pPr>
        <w:ind w:left="1960" w:hanging="360"/>
      </w:pPr>
      <w:rPr>
        <w:rFonts w:hint="default"/>
        <w:lang w:val="uk-UA" w:eastAsia="en-US" w:bidi="ar-SA"/>
      </w:rPr>
    </w:lvl>
    <w:lvl w:ilvl="4" w:tplc="2DB02F5A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5" w:tplc="FA648D74">
      <w:numFmt w:val="bullet"/>
      <w:lvlText w:val="•"/>
      <w:lvlJc w:val="left"/>
      <w:pPr>
        <w:ind w:left="3730" w:hanging="360"/>
      </w:pPr>
      <w:rPr>
        <w:rFonts w:hint="default"/>
        <w:lang w:val="uk-UA" w:eastAsia="en-US" w:bidi="ar-SA"/>
      </w:rPr>
    </w:lvl>
    <w:lvl w:ilvl="6" w:tplc="44B2AC8E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7" w:tplc="62502044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8" w:tplc="50C4EB40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6">
    <w:nsid w:val="39AF2A13"/>
    <w:multiLevelType w:val="hybridMultilevel"/>
    <w:tmpl w:val="B01CCA3A"/>
    <w:lvl w:ilvl="0" w:tplc="94C03660">
      <w:numFmt w:val="bullet"/>
      <w:lvlText w:val=""/>
      <w:lvlJc w:val="left"/>
      <w:pPr>
        <w:ind w:left="1181" w:hanging="502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4D72808A">
      <w:numFmt w:val="bullet"/>
      <w:lvlText w:val="•"/>
      <w:lvlJc w:val="left"/>
      <w:pPr>
        <w:ind w:left="118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045DEE">
      <w:numFmt w:val="bullet"/>
      <w:lvlText w:val="•"/>
      <w:lvlJc w:val="left"/>
      <w:pPr>
        <w:ind w:left="3220" w:hanging="285"/>
      </w:pPr>
      <w:rPr>
        <w:rFonts w:hint="default"/>
        <w:lang w:val="uk-UA" w:eastAsia="en-US" w:bidi="ar-SA"/>
      </w:rPr>
    </w:lvl>
    <w:lvl w:ilvl="3" w:tplc="EE6EAB32">
      <w:numFmt w:val="bullet"/>
      <w:lvlText w:val="•"/>
      <w:lvlJc w:val="left"/>
      <w:pPr>
        <w:ind w:left="4240" w:hanging="285"/>
      </w:pPr>
      <w:rPr>
        <w:rFonts w:hint="default"/>
        <w:lang w:val="uk-UA" w:eastAsia="en-US" w:bidi="ar-SA"/>
      </w:rPr>
    </w:lvl>
    <w:lvl w:ilvl="4" w:tplc="177C391C">
      <w:numFmt w:val="bullet"/>
      <w:lvlText w:val="•"/>
      <w:lvlJc w:val="left"/>
      <w:pPr>
        <w:ind w:left="5260" w:hanging="285"/>
      </w:pPr>
      <w:rPr>
        <w:rFonts w:hint="default"/>
        <w:lang w:val="uk-UA" w:eastAsia="en-US" w:bidi="ar-SA"/>
      </w:rPr>
    </w:lvl>
    <w:lvl w:ilvl="5" w:tplc="33EC2D12">
      <w:numFmt w:val="bullet"/>
      <w:lvlText w:val="•"/>
      <w:lvlJc w:val="left"/>
      <w:pPr>
        <w:ind w:left="6280" w:hanging="285"/>
      </w:pPr>
      <w:rPr>
        <w:rFonts w:hint="default"/>
        <w:lang w:val="uk-UA" w:eastAsia="en-US" w:bidi="ar-SA"/>
      </w:rPr>
    </w:lvl>
    <w:lvl w:ilvl="6" w:tplc="7E6A104A">
      <w:numFmt w:val="bullet"/>
      <w:lvlText w:val="•"/>
      <w:lvlJc w:val="left"/>
      <w:pPr>
        <w:ind w:left="7300" w:hanging="285"/>
      </w:pPr>
      <w:rPr>
        <w:rFonts w:hint="default"/>
        <w:lang w:val="uk-UA" w:eastAsia="en-US" w:bidi="ar-SA"/>
      </w:rPr>
    </w:lvl>
    <w:lvl w:ilvl="7" w:tplc="67FCAD40">
      <w:numFmt w:val="bullet"/>
      <w:lvlText w:val="•"/>
      <w:lvlJc w:val="left"/>
      <w:pPr>
        <w:ind w:left="8320" w:hanging="285"/>
      </w:pPr>
      <w:rPr>
        <w:rFonts w:hint="default"/>
        <w:lang w:val="uk-UA" w:eastAsia="en-US" w:bidi="ar-SA"/>
      </w:rPr>
    </w:lvl>
    <w:lvl w:ilvl="8" w:tplc="0076FAEE">
      <w:numFmt w:val="bullet"/>
      <w:lvlText w:val="•"/>
      <w:lvlJc w:val="left"/>
      <w:pPr>
        <w:ind w:left="9340" w:hanging="285"/>
      </w:pPr>
      <w:rPr>
        <w:rFonts w:hint="default"/>
        <w:lang w:val="uk-UA" w:eastAsia="en-US" w:bidi="ar-SA"/>
      </w:rPr>
    </w:lvl>
  </w:abstractNum>
  <w:abstractNum w:abstractNumId="7">
    <w:nsid w:val="3A726B9B"/>
    <w:multiLevelType w:val="hybridMultilevel"/>
    <w:tmpl w:val="4B92B838"/>
    <w:lvl w:ilvl="0" w:tplc="C15EE17A">
      <w:start w:val="4"/>
      <w:numFmt w:val="decimal"/>
      <w:lvlText w:val="%1)"/>
      <w:lvlJc w:val="left"/>
      <w:pPr>
        <w:ind w:left="1181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BC48F0">
      <w:start w:val="1"/>
      <w:numFmt w:val="decimal"/>
      <w:lvlText w:val="%2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3FEE910">
      <w:numFmt w:val="none"/>
      <w:lvlText w:val=""/>
      <w:lvlJc w:val="left"/>
      <w:pPr>
        <w:tabs>
          <w:tab w:val="num" w:pos="360"/>
        </w:tabs>
      </w:pPr>
    </w:lvl>
    <w:lvl w:ilvl="3" w:tplc="AB6E253C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4" w:tplc="FB2EAD68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5" w:tplc="2004C450">
      <w:numFmt w:val="bullet"/>
      <w:lvlText w:val="•"/>
      <w:lvlJc w:val="left"/>
      <w:pPr>
        <w:ind w:left="4751" w:hanging="360"/>
      </w:pPr>
      <w:rPr>
        <w:rFonts w:hint="default"/>
        <w:lang w:val="uk-UA" w:eastAsia="en-US" w:bidi="ar-SA"/>
      </w:rPr>
    </w:lvl>
    <w:lvl w:ilvl="6" w:tplc="B7408A8E">
      <w:numFmt w:val="bullet"/>
      <w:lvlText w:val="•"/>
      <w:lvlJc w:val="left"/>
      <w:pPr>
        <w:ind w:left="6077" w:hanging="360"/>
      </w:pPr>
      <w:rPr>
        <w:rFonts w:hint="default"/>
        <w:lang w:val="uk-UA" w:eastAsia="en-US" w:bidi="ar-SA"/>
      </w:rPr>
    </w:lvl>
    <w:lvl w:ilvl="7" w:tplc="0E96D2C6">
      <w:numFmt w:val="bullet"/>
      <w:lvlText w:val="•"/>
      <w:lvlJc w:val="left"/>
      <w:pPr>
        <w:ind w:left="7402" w:hanging="360"/>
      </w:pPr>
      <w:rPr>
        <w:rFonts w:hint="default"/>
        <w:lang w:val="uk-UA" w:eastAsia="en-US" w:bidi="ar-SA"/>
      </w:rPr>
    </w:lvl>
    <w:lvl w:ilvl="8" w:tplc="7F4AAC72">
      <w:numFmt w:val="bullet"/>
      <w:lvlText w:val="•"/>
      <w:lvlJc w:val="left"/>
      <w:pPr>
        <w:ind w:left="8728" w:hanging="360"/>
      </w:pPr>
      <w:rPr>
        <w:rFonts w:hint="default"/>
        <w:lang w:val="uk-UA" w:eastAsia="en-US" w:bidi="ar-SA"/>
      </w:rPr>
    </w:lvl>
  </w:abstractNum>
  <w:abstractNum w:abstractNumId="8">
    <w:nsid w:val="50FF105C"/>
    <w:multiLevelType w:val="hybridMultilevel"/>
    <w:tmpl w:val="74FEA5CE"/>
    <w:lvl w:ilvl="0" w:tplc="7C2AC1AA">
      <w:start w:val="12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C061DDE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2" w:tplc="27CE9264">
      <w:numFmt w:val="bullet"/>
      <w:lvlText w:val="•"/>
      <w:lvlJc w:val="left"/>
      <w:pPr>
        <w:ind w:left="3796" w:hanging="360"/>
      </w:pPr>
      <w:rPr>
        <w:rFonts w:hint="default"/>
        <w:lang w:val="uk-UA" w:eastAsia="en-US" w:bidi="ar-SA"/>
      </w:rPr>
    </w:lvl>
    <w:lvl w:ilvl="3" w:tplc="9F5C0454">
      <w:numFmt w:val="bullet"/>
      <w:lvlText w:val="•"/>
      <w:lvlJc w:val="left"/>
      <w:pPr>
        <w:ind w:left="4744" w:hanging="360"/>
      </w:pPr>
      <w:rPr>
        <w:rFonts w:hint="default"/>
        <w:lang w:val="uk-UA" w:eastAsia="en-US" w:bidi="ar-SA"/>
      </w:rPr>
    </w:lvl>
    <w:lvl w:ilvl="4" w:tplc="6EF0675A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5" w:tplc="767026A0">
      <w:numFmt w:val="bullet"/>
      <w:lvlText w:val="•"/>
      <w:lvlJc w:val="left"/>
      <w:pPr>
        <w:ind w:left="6640" w:hanging="360"/>
      </w:pPr>
      <w:rPr>
        <w:rFonts w:hint="default"/>
        <w:lang w:val="uk-UA" w:eastAsia="en-US" w:bidi="ar-SA"/>
      </w:rPr>
    </w:lvl>
    <w:lvl w:ilvl="6" w:tplc="32B25D60">
      <w:numFmt w:val="bullet"/>
      <w:lvlText w:val="•"/>
      <w:lvlJc w:val="left"/>
      <w:pPr>
        <w:ind w:left="7588" w:hanging="360"/>
      </w:pPr>
      <w:rPr>
        <w:rFonts w:hint="default"/>
        <w:lang w:val="uk-UA" w:eastAsia="en-US" w:bidi="ar-SA"/>
      </w:rPr>
    </w:lvl>
    <w:lvl w:ilvl="7" w:tplc="9310714C">
      <w:numFmt w:val="bullet"/>
      <w:lvlText w:val="•"/>
      <w:lvlJc w:val="left"/>
      <w:pPr>
        <w:ind w:left="8536" w:hanging="360"/>
      </w:pPr>
      <w:rPr>
        <w:rFonts w:hint="default"/>
        <w:lang w:val="uk-UA" w:eastAsia="en-US" w:bidi="ar-SA"/>
      </w:rPr>
    </w:lvl>
    <w:lvl w:ilvl="8" w:tplc="F9420F0A">
      <w:numFmt w:val="bullet"/>
      <w:lvlText w:val="•"/>
      <w:lvlJc w:val="left"/>
      <w:pPr>
        <w:ind w:left="9484" w:hanging="360"/>
      </w:pPr>
      <w:rPr>
        <w:rFonts w:hint="default"/>
        <w:lang w:val="uk-UA" w:eastAsia="en-US" w:bidi="ar-SA"/>
      </w:rPr>
    </w:lvl>
  </w:abstractNum>
  <w:abstractNum w:abstractNumId="9">
    <w:nsid w:val="601A0743"/>
    <w:multiLevelType w:val="hybridMultilevel"/>
    <w:tmpl w:val="49688BA6"/>
    <w:lvl w:ilvl="0" w:tplc="EB1C3A34">
      <w:start w:val="9"/>
      <w:numFmt w:val="decimal"/>
      <w:lvlText w:val="%1"/>
      <w:lvlJc w:val="left"/>
      <w:pPr>
        <w:ind w:left="4481" w:hanging="495"/>
        <w:jc w:val="left"/>
      </w:pPr>
      <w:rPr>
        <w:rFonts w:hint="default"/>
        <w:lang w:val="uk-UA" w:eastAsia="en-US" w:bidi="ar-SA"/>
      </w:rPr>
    </w:lvl>
    <w:lvl w:ilvl="1" w:tplc="24EE2204">
      <w:numFmt w:val="none"/>
      <w:lvlText w:val=""/>
      <w:lvlJc w:val="left"/>
      <w:pPr>
        <w:tabs>
          <w:tab w:val="num" w:pos="360"/>
        </w:tabs>
      </w:pPr>
    </w:lvl>
    <w:lvl w:ilvl="2" w:tplc="5FA4A73A">
      <w:numFmt w:val="bullet"/>
      <w:lvlText w:val="•"/>
      <w:lvlJc w:val="left"/>
      <w:pPr>
        <w:ind w:left="5860" w:hanging="495"/>
      </w:pPr>
      <w:rPr>
        <w:rFonts w:hint="default"/>
        <w:lang w:val="uk-UA" w:eastAsia="en-US" w:bidi="ar-SA"/>
      </w:rPr>
    </w:lvl>
    <w:lvl w:ilvl="3" w:tplc="F2DA4076">
      <w:numFmt w:val="bullet"/>
      <w:lvlText w:val="•"/>
      <w:lvlJc w:val="left"/>
      <w:pPr>
        <w:ind w:left="6550" w:hanging="495"/>
      </w:pPr>
      <w:rPr>
        <w:rFonts w:hint="default"/>
        <w:lang w:val="uk-UA" w:eastAsia="en-US" w:bidi="ar-SA"/>
      </w:rPr>
    </w:lvl>
    <w:lvl w:ilvl="4" w:tplc="3AD8CC82">
      <w:numFmt w:val="bullet"/>
      <w:lvlText w:val="•"/>
      <w:lvlJc w:val="left"/>
      <w:pPr>
        <w:ind w:left="7240" w:hanging="495"/>
      </w:pPr>
      <w:rPr>
        <w:rFonts w:hint="default"/>
        <w:lang w:val="uk-UA" w:eastAsia="en-US" w:bidi="ar-SA"/>
      </w:rPr>
    </w:lvl>
    <w:lvl w:ilvl="5" w:tplc="17F091F8">
      <w:numFmt w:val="bullet"/>
      <w:lvlText w:val="•"/>
      <w:lvlJc w:val="left"/>
      <w:pPr>
        <w:ind w:left="7930" w:hanging="495"/>
      </w:pPr>
      <w:rPr>
        <w:rFonts w:hint="default"/>
        <w:lang w:val="uk-UA" w:eastAsia="en-US" w:bidi="ar-SA"/>
      </w:rPr>
    </w:lvl>
    <w:lvl w:ilvl="6" w:tplc="51744DAC">
      <w:numFmt w:val="bullet"/>
      <w:lvlText w:val="•"/>
      <w:lvlJc w:val="left"/>
      <w:pPr>
        <w:ind w:left="8620" w:hanging="495"/>
      </w:pPr>
      <w:rPr>
        <w:rFonts w:hint="default"/>
        <w:lang w:val="uk-UA" w:eastAsia="en-US" w:bidi="ar-SA"/>
      </w:rPr>
    </w:lvl>
    <w:lvl w:ilvl="7" w:tplc="1910C31A">
      <w:numFmt w:val="bullet"/>
      <w:lvlText w:val="•"/>
      <w:lvlJc w:val="left"/>
      <w:pPr>
        <w:ind w:left="9310" w:hanging="495"/>
      </w:pPr>
      <w:rPr>
        <w:rFonts w:hint="default"/>
        <w:lang w:val="uk-UA" w:eastAsia="en-US" w:bidi="ar-SA"/>
      </w:rPr>
    </w:lvl>
    <w:lvl w:ilvl="8" w:tplc="75A4B7BE">
      <w:numFmt w:val="bullet"/>
      <w:lvlText w:val="•"/>
      <w:lvlJc w:val="left"/>
      <w:pPr>
        <w:ind w:left="10000" w:hanging="495"/>
      </w:pPr>
      <w:rPr>
        <w:rFonts w:hint="default"/>
        <w:lang w:val="uk-UA" w:eastAsia="en-US" w:bidi="ar-SA"/>
      </w:rPr>
    </w:lvl>
  </w:abstractNum>
  <w:abstractNum w:abstractNumId="10">
    <w:nsid w:val="61390449"/>
    <w:multiLevelType w:val="hybridMultilevel"/>
    <w:tmpl w:val="2BAA89CE"/>
    <w:lvl w:ilvl="0" w:tplc="40B25F7E">
      <w:numFmt w:val="bullet"/>
      <w:lvlText w:val="-"/>
      <w:lvlJc w:val="left"/>
      <w:pPr>
        <w:ind w:left="24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FB89ED0">
      <w:numFmt w:val="bullet"/>
      <w:lvlText w:val="•"/>
      <w:lvlJc w:val="left"/>
      <w:pPr>
        <w:ind w:left="402" w:hanging="118"/>
      </w:pPr>
      <w:rPr>
        <w:rFonts w:hint="default"/>
        <w:lang w:val="uk-UA" w:eastAsia="en-US" w:bidi="ar-SA"/>
      </w:rPr>
    </w:lvl>
    <w:lvl w:ilvl="2" w:tplc="26668A58">
      <w:numFmt w:val="bullet"/>
      <w:lvlText w:val="•"/>
      <w:lvlJc w:val="left"/>
      <w:pPr>
        <w:ind w:left="565" w:hanging="118"/>
      </w:pPr>
      <w:rPr>
        <w:rFonts w:hint="default"/>
        <w:lang w:val="uk-UA" w:eastAsia="en-US" w:bidi="ar-SA"/>
      </w:rPr>
    </w:lvl>
    <w:lvl w:ilvl="3" w:tplc="B394B8A2">
      <w:numFmt w:val="bullet"/>
      <w:lvlText w:val="•"/>
      <w:lvlJc w:val="left"/>
      <w:pPr>
        <w:ind w:left="728" w:hanging="118"/>
      </w:pPr>
      <w:rPr>
        <w:rFonts w:hint="default"/>
        <w:lang w:val="uk-UA" w:eastAsia="en-US" w:bidi="ar-SA"/>
      </w:rPr>
    </w:lvl>
    <w:lvl w:ilvl="4" w:tplc="B85639D2">
      <w:numFmt w:val="bullet"/>
      <w:lvlText w:val="•"/>
      <w:lvlJc w:val="left"/>
      <w:pPr>
        <w:ind w:left="891" w:hanging="118"/>
      </w:pPr>
      <w:rPr>
        <w:rFonts w:hint="default"/>
        <w:lang w:val="uk-UA" w:eastAsia="en-US" w:bidi="ar-SA"/>
      </w:rPr>
    </w:lvl>
    <w:lvl w:ilvl="5" w:tplc="A44A2B58">
      <w:numFmt w:val="bullet"/>
      <w:lvlText w:val="•"/>
      <w:lvlJc w:val="left"/>
      <w:pPr>
        <w:ind w:left="1054" w:hanging="118"/>
      </w:pPr>
      <w:rPr>
        <w:rFonts w:hint="default"/>
        <w:lang w:val="uk-UA" w:eastAsia="en-US" w:bidi="ar-SA"/>
      </w:rPr>
    </w:lvl>
    <w:lvl w:ilvl="6" w:tplc="593854D2">
      <w:numFmt w:val="bullet"/>
      <w:lvlText w:val="•"/>
      <w:lvlJc w:val="left"/>
      <w:pPr>
        <w:ind w:left="1217" w:hanging="118"/>
      </w:pPr>
      <w:rPr>
        <w:rFonts w:hint="default"/>
        <w:lang w:val="uk-UA" w:eastAsia="en-US" w:bidi="ar-SA"/>
      </w:rPr>
    </w:lvl>
    <w:lvl w:ilvl="7" w:tplc="5010E9AC">
      <w:numFmt w:val="bullet"/>
      <w:lvlText w:val="•"/>
      <w:lvlJc w:val="left"/>
      <w:pPr>
        <w:ind w:left="1380" w:hanging="118"/>
      </w:pPr>
      <w:rPr>
        <w:rFonts w:hint="default"/>
        <w:lang w:val="uk-UA" w:eastAsia="en-US" w:bidi="ar-SA"/>
      </w:rPr>
    </w:lvl>
    <w:lvl w:ilvl="8" w:tplc="0C7AF486">
      <w:numFmt w:val="bullet"/>
      <w:lvlText w:val="•"/>
      <w:lvlJc w:val="left"/>
      <w:pPr>
        <w:ind w:left="1543" w:hanging="118"/>
      </w:pPr>
      <w:rPr>
        <w:rFonts w:hint="default"/>
        <w:lang w:val="uk-UA" w:eastAsia="en-US" w:bidi="ar-SA"/>
      </w:rPr>
    </w:lvl>
  </w:abstractNum>
  <w:abstractNum w:abstractNumId="11">
    <w:nsid w:val="657F0947"/>
    <w:multiLevelType w:val="hybridMultilevel"/>
    <w:tmpl w:val="536A7B98"/>
    <w:lvl w:ilvl="0" w:tplc="07ACD396">
      <w:numFmt w:val="bullet"/>
      <w:lvlText w:val="-"/>
      <w:lvlJc w:val="left"/>
      <w:pPr>
        <w:ind w:left="24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18EF1D6">
      <w:numFmt w:val="bullet"/>
      <w:lvlText w:val="•"/>
      <w:lvlJc w:val="left"/>
      <w:pPr>
        <w:ind w:left="402" w:hanging="118"/>
      </w:pPr>
      <w:rPr>
        <w:rFonts w:hint="default"/>
        <w:lang w:val="uk-UA" w:eastAsia="en-US" w:bidi="ar-SA"/>
      </w:rPr>
    </w:lvl>
    <w:lvl w:ilvl="2" w:tplc="4C7E04AE">
      <w:numFmt w:val="bullet"/>
      <w:lvlText w:val="•"/>
      <w:lvlJc w:val="left"/>
      <w:pPr>
        <w:ind w:left="565" w:hanging="118"/>
      </w:pPr>
      <w:rPr>
        <w:rFonts w:hint="default"/>
        <w:lang w:val="uk-UA" w:eastAsia="en-US" w:bidi="ar-SA"/>
      </w:rPr>
    </w:lvl>
    <w:lvl w:ilvl="3" w:tplc="DE120DB4">
      <w:numFmt w:val="bullet"/>
      <w:lvlText w:val="•"/>
      <w:lvlJc w:val="left"/>
      <w:pPr>
        <w:ind w:left="727" w:hanging="118"/>
      </w:pPr>
      <w:rPr>
        <w:rFonts w:hint="default"/>
        <w:lang w:val="uk-UA" w:eastAsia="en-US" w:bidi="ar-SA"/>
      </w:rPr>
    </w:lvl>
    <w:lvl w:ilvl="4" w:tplc="37983868">
      <w:numFmt w:val="bullet"/>
      <w:lvlText w:val="•"/>
      <w:lvlJc w:val="left"/>
      <w:pPr>
        <w:ind w:left="890" w:hanging="118"/>
      </w:pPr>
      <w:rPr>
        <w:rFonts w:hint="default"/>
        <w:lang w:val="uk-UA" w:eastAsia="en-US" w:bidi="ar-SA"/>
      </w:rPr>
    </w:lvl>
    <w:lvl w:ilvl="5" w:tplc="815E5314">
      <w:numFmt w:val="bullet"/>
      <w:lvlText w:val="•"/>
      <w:lvlJc w:val="left"/>
      <w:pPr>
        <w:ind w:left="1053" w:hanging="118"/>
      </w:pPr>
      <w:rPr>
        <w:rFonts w:hint="default"/>
        <w:lang w:val="uk-UA" w:eastAsia="en-US" w:bidi="ar-SA"/>
      </w:rPr>
    </w:lvl>
    <w:lvl w:ilvl="6" w:tplc="A252B4D0">
      <w:numFmt w:val="bullet"/>
      <w:lvlText w:val="•"/>
      <w:lvlJc w:val="left"/>
      <w:pPr>
        <w:ind w:left="1215" w:hanging="118"/>
      </w:pPr>
      <w:rPr>
        <w:rFonts w:hint="default"/>
        <w:lang w:val="uk-UA" w:eastAsia="en-US" w:bidi="ar-SA"/>
      </w:rPr>
    </w:lvl>
    <w:lvl w:ilvl="7" w:tplc="25FA2C54">
      <w:numFmt w:val="bullet"/>
      <w:lvlText w:val="•"/>
      <w:lvlJc w:val="left"/>
      <w:pPr>
        <w:ind w:left="1378" w:hanging="118"/>
      </w:pPr>
      <w:rPr>
        <w:rFonts w:hint="default"/>
        <w:lang w:val="uk-UA" w:eastAsia="en-US" w:bidi="ar-SA"/>
      </w:rPr>
    </w:lvl>
    <w:lvl w:ilvl="8" w:tplc="D960C450">
      <w:numFmt w:val="bullet"/>
      <w:lvlText w:val="•"/>
      <w:lvlJc w:val="left"/>
      <w:pPr>
        <w:ind w:left="1541" w:hanging="11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E90689"/>
    <w:rsid w:val="005702C1"/>
    <w:rsid w:val="008A5DED"/>
    <w:rsid w:val="008C1CE4"/>
    <w:rsid w:val="00E90689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0689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06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E90689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90689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E90689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E90689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E90689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E90689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E90689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E90689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E90689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E90689"/>
  </w:style>
  <w:style w:type="paragraph" w:styleId="a8">
    <w:name w:val="Balloon Text"/>
    <w:basedOn w:val="a"/>
    <w:link w:val="a9"/>
    <w:uiPriority w:val="99"/>
    <w:semiHidden/>
    <w:unhideWhenUsed/>
    <w:rsid w:val="00E90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68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10813</Words>
  <Characters>61640</Characters>
  <Application>Microsoft Office Word</Application>
  <DocSecurity>0</DocSecurity>
  <Lines>513</Lines>
  <Paragraphs>144</Paragraphs>
  <ScaleCrop>false</ScaleCrop>
  <Company>Grizli777</Company>
  <LinksUpToDate>false</LinksUpToDate>
  <CharactersWithSpaces>72309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2021-02-19T08:40:00Z</dcterms:created>
  <dcterms:modified xsi:type="dcterms:W3CDTF">2021-02-19T08:41:00Z</dcterms:modified>
</cp:coreProperties>
</file>