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BE" w:rsidRPr="00295DD5" w:rsidRDefault="00666BBE" w:rsidP="00666BBE">
      <w:pPr>
        <w:keepNext/>
        <w:keepLines/>
        <w:spacing w:after="145"/>
        <w:ind w:right="12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95D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ВИМОГИ ДО ЗВІТУ </w:t>
      </w:r>
    </w:p>
    <w:p w:rsidR="00666BBE" w:rsidRPr="00295DD5" w:rsidRDefault="00666BBE" w:rsidP="00666BBE">
      <w:pPr>
        <w:spacing w:after="16" w:line="268" w:lineRule="auto"/>
        <w:ind w:right="13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виробничу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практику є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основним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підсумковим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документом,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представляється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студентом як результат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виконаної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ним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 практики. </w:t>
      </w:r>
    </w:p>
    <w:p w:rsidR="00666BBE" w:rsidRPr="00295DD5" w:rsidRDefault="00666BBE" w:rsidP="00666BBE">
      <w:pPr>
        <w:spacing w:after="16" w:line="268" w:lineRule="auto"/>
        <w:ind w:right="86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складанні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необхідно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керуватися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робочою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програмою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практики. 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повинен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титульний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лист та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змістовну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частину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666BBE" w:rsidRPr="00295DD5" w:rsidRDefault="00666BBE" w:rsidP="00666BBE">
      <w:pPr>
        <w:spacing w:after="16" w:line="268" w:lineRule="auto"/>
        <w:ind w:right="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666BBE" w:rsidRPr="00295DD5" w:rsidRDefault="00666BBE" w:rsidP="00666BBE">
      <w:pPr>
        <w:spacing w:after="16" w:line="268" w:lineRule="auto"/>
        <w:ind w:right="13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1.Короткий вступ.  </w:t>
      </w:r>
    </w:p>
    <w:p w:rsidR="00666BBE" w:rsidRPr="00295DD5" w:rsidRDefault="00666BBE" w:rsidP="00666BBE">
      <w:pPr>
        <w:numPr>
          <w:ilvl w:val="0"/>
          <w:numId w:val="1"/>
        </w:numPr>
        <w:spacing w:after="16" w:line="268" w:lineRule="auto"/>
        <w:ind w:right="133" w:hanging="2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Загальна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частина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666BBE" w:rsidRPr="00295DD5" w:rsidRDefault="00666BBE" w:rsidP="00666BBE">
      <w:pPr>
        <w:numPr>
          <w:ilvl w:val="0"/>
          <w:numId w:val="1"/>
        </w:numPr>
        <w:spacing w:after="16" w:line="268" w:lineRule="auto"/>
        <w:ind w:right="133" w:hanging="2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Індивідуальне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666BBE" w:rsidRPr="00295DD5" w:rsidRDefault="00666BBE" w:rsidP="00666BBE">
      <w:pPr>
        <w:numPr>
          <w:ilvl w:val="0"/>
          <w:numId w:val="1"/>
        </w:numPr>
        <w:spacing w:after="16" w:line="268" w:lineRule="auto"/>
        <w:ind w:right="133" w:hanging="2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Висновки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666BBE" w:rsidRPr="00295DD5" w:rsidRDefault="00666BBE" w:rsidP="00666BBE">
      <w:pPr>
        <w:spacing w:after="16" w:line="268" w:lineRule="auto"/>
        <w:ind w:right="13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Додатки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схеми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бланки,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робочі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креслення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будинків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конструкцій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фотографії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.).  </w:t>
      </w:r>
    </w:p>
    <w:p w:rsidR="00666BBE" w:rsidRPr="00295DD5" w:rsidRDefault="00666BBE" w:rsidP="00666BBE">
      <w:pPr>
        <w:spacing w:after="16" w:line="268" w:lineRule="auto"/>
        <w:ind w:right="13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Після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закінчення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терміну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звітують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індивідуального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Письмовий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який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підписаний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керівником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разом з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іншими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документами (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заповнений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студентом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щоденник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характеристикою та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оцінкою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керівника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практики)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подається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рецензію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керівникові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вузу.  </w:t>
      </w:r>
    </w:p>
    <w:p w:rsidR="00666BBE" w:rsidRPr="00295DD5" w:rsidRDefault="00666BBE" w:rsidP="00666BBE">
      <w:pPr>
        <w:spacing w:after="16" w:line="268" w:lineRule="auto"/>
        <w:ind w:right="13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Дотримання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принципів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академічної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доброчесності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регулюється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Кодексом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академічної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доброчесності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Запорізького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національного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університету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https://www.znu.edu.ua/docs/kodeks_akadem__chnoyi_dobrochesn ost___.pdf. </w:t>
      </w:r>
    </w:p>
    <w:p w:rsidR="00666BBE" w:rsidRPr="00295DD5" w:rsidRDefault="00666BBE" w:rsidP="00666BBE">
      <w:pPr>
        <w:spacing w:after="16" w:line="268" w:lineRule="auto"/>
        <w:ind w:right="13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практики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відбувається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згідно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зі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стандартом «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сфері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науки і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техніки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Структура та правила </w:t>
      </w:r>
      <w:proofErr w:type="spellStart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оформлювання</w:t>
      </w:r>
      <w:proofErr w:type="spellEnd"/>
      <w:r w:rsidRPr="0029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–ДСТУ 3008:2015» </w:t>
      </w:r>
      <w:hyperlink r:id="rId5">
        <w:r w:rsidRPr="00295DD5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eastAsia="ru-RU"/>
          </w:rPr>
          <w:t>http://library.znu.edu.ua//site/obyavlenia/36</w:t>
        </w:r>
      </w:hyperlink>
      <w:hyperlink r:id="rId6">
        <w:r w:rsidRPr="00295DD5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eastAsia="ru-RU"/>
          </w:rPr>
          <w:t>59_3008</w:t>
        </w:r>
      </w:hyperlink>
      <w:hyperlink r:id="rId7">
        <w:r w:rsidRPr="00295DD5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eastAsia="ru-RU"/>
          </w:rPr>
          <w:t>-</w:t>
        </w:r>
      </w:hyperlink>
      <w:hyperlink r:id="rId8">
        <w:r w:rsidRPr="00295DD5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eastAsia="ru-RU"/>
          </w:rPr>
          <w:t>2015.pdf</w:t>
        </w:r>
      </w:hyperlink>
      <w:hyperlink r:id="rId9">
        <w:r w:rsidRPr="00295DD5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</w:p>
    <w:p w:rsidR="00036E12" w:rsidRDefault="00036E12">
      <w:bookmarkStart w:id="0" w:name="_GoBack"/>
      <w:bookmarkEnd w:id="0"/>
    </w:p>
    <w:sectPr w:rsidR="0003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0FB4"/>
    <w:multiLevelType w:val="hybridMultilevel"/>
    <w:tmpl w:val="45B8FFF2"/>
    <w:lvl w:ilvl="0" w:tplc="B632493A">
      <w:start w:val="2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50523E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BCFB0A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6660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A2B2E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14F84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E902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2A7C1C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CF90C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BE"/>
    <w:rsid w:val="00036E12"/>
    <w:rsid w:val="0066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5514-FEFF-4579-B805-111105B1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znu.edu.ua/site/obyavlenia/3659_3008-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znu.edu.ua/site/obyavlenia/3659_3008-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nu.edu.ua/site/obyavlenia/3659_3008-201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rary.znu.edu.ua/site/obyavlenia/3659_3008-201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.znu.edu.ua/site/obyavlenia/3659_3008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2021-10-12T18:11:00Z</dcterms:created>
  <dcterms:modified xsi:type="dcterms:W3CDTF">2021-10-12T18:12:00Z</dcterms:modified>
</cp:coreProperties>
</file>