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8F7" w:rsidRDefault="00336B09" w:rsidP="00336B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6B09">
        <w:rPr>
          <w:rFonts w:ascii="Times New Roman" w:hAnsi="Times New Roman" w:cs="Times New Roman"/>
          <w:b/>
          <w:sz w:val="28"/>
          <w:szCs w:val="28"/>
          <w:lang w:val="uk-UA"/>
        </w:rPr>
        <w:t>Методичні рекомендації до модулю 1.</w:t>
      </w:r>
    </w:p>
    <w:p w:rsidR="00336B09" w:rsidRPr="00336B09" w:rsidRDefault="00336B09" w:rsidP="00336B0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6B09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Загальні питання організації виховання та навчання дітей з ООП</w:t>
      </w:r>
      <w:r w:rsidRPr="00336B0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36B09" w:rsidRDefault="00336B09" w:rsidP="00336B0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Питання для підготовки</w:t>
      </w:r>
    </w:p>
    <w:p w:rsidR="00336B09" w:rsidRPr="002E7802" w:rsidRDefault="00336B09" w:rsidP="00336B09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78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Базові поняття та завдання курсу «Методика навчання та виховання дітей з ООП». </w:t>
      </w:r>
    </w:p>
    <w:p w:rsidR="002E7802" w:rsidRPr="002E7802" w:rsidRDefault="002E7802" w:rsidP="002E780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7802">
        <w:rPr>
          <w:rFonts w:ascii="Times New Roman" w:hAnsi="Times New Roman" w:cs="Times New Roman"/>
          <w:b/>
          <w:sz w:val="28"/>
          <w:szCs w:val="28"/>
          <w:lang w:val="uk-UA"/>
        </w:rPr>
        <w:t>Метою</w:t>
      </w:r>
      <w:r w:rsidRPr="002E7802">
        <w:rPr>
          <w:rFonts w:ascii="Times New Roman" w:hAnsi="Times New Roman" w:cs="Times New Roman"/>
          <w:sz w:val="28"/>
          <w:szCs w:val="28"/>
          <w:lang w:val="uk-UA"/>
        </w:rPr>
        <w:t xml:space="preserve"> вивчення дисципліни є </w:t>
      </w:r>
      <w:r w:rsidRPr="002E7802">
        <w:rPr>
          <w:rFonts w:ascii="Times New Roman" w:hAnsi="Times New Roman" w:cs="Times New Roman"/>
          <w:bCs/>
          <w:sz w:val="28"/>
          <w:szCs w:val="28"/>
          <w:lang w:val="uk-UA"/>
        </w:rPr>
        <w:t>формування знань, навичок і вмінь, розвиток здібностей, що дають змогу</w:t>
      </w:r>
      <w:r w:rsidRPr="002E7802">
        <w:rPr>
          <w:rFonts w:ascii="Times New Roman" w:hAnsi="Times New Roman" w:cs="Times New Roman"/>
          <w:sz w:val="28"/>
          <w:szCs w:val="28"/>
          <w:lang w:val="uk-UA"/>
        </w:rPr>
        <w:t xml:space="preserve"> формувати у студентів професійних компетенцій в області навчання і виховання дітей в спеціальному, інклюзивному закладі для дітей з ООП, підготовка їх до проведення ефективної корекційно-виховної роботи у спеціальних, інклюзивних закладах освіти. В процесів навчання студентів теоретичними основами методик навчання і виховання дітей з ООП відбувається знайомлення та підкріплення конкретними практичними матеріалами принципів, методів та засобів педагогічної взаємодії з дитиною, батьками, членами міждисциплінарної команди. Оволодівають умінням застосовувати теоретичні знання з даного курсу та споріднених дисциплін і знання, здобуті при самостійному опрацюванні спеціальної літератури, на практиці.</w:t>
      </w:r>
    </w:p>
    <w:p w:rsidR="002E7802" w:rsidRPr="002E7802" w:rsidRDefault="002E7802" w:rsidP="002E7802">
      <w:pPr>
        <w:pStyle w:val="a5"/>
        <w:ind w:firstLine="540"/>
        <w:rPr>
          <w:sz w:val="28"/>
          <w:szCs w:val="28"/>
          <w:lang w:val="uk-UA"/>
        </w:rPr>
      </w:pPr>
      <w:r w:rsidRPr="002E7802">
        <w:rPr>
          <w:sz w:val="28"/>
          <w:szCs w:val="28"/>
          <w:lang w:val="uk-UA"/>
        </w:rPr>
        <w:t xml:space="preserve">Основними </w:t>
      </w:r>
      <w:r w:rsidRPr="002E7802">
        <w:rPr>
          <w:b/>
          <w:sz w:val="28"/>
          <w:szCs w:val="28"/>
          <w:lang w:val="uk-UA"/>
        </w:rPr>
        <w:t>завданнями</w:t>
      </w:r>
      <w:r w:rsidRPr="002E7802">
        <w:rPr>
          <w:sz w:val="28"/>
          <w:szCs w:val="28"/>
          <w:lang w:val="uk-UA"/>
        </w:rPr>
        <w:t xml:space="preserve"> викладання дисципліни є: </w:t>
      </w:r>
    </w:p>
    <w:p w:rsidR="002E7802" w:rsidRPr="002E7802" w:rsidRDefault="002E7802" w:rsidP="002E780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E7802">
        <w:rPr>
          <w:rFonts w:ascii="Times New Roman" w:hAnsi="Times New Roman"/>
          <w:sz w:val="28"/>
          <w:szCs w:val="28"/>
          <w:lang w:val="uk-UA"/>
        </w:rPr>
        <w:t xml:space="preserve">ознайомлення студентів з теоретичними основами методик навчання і виховання дітей з </w:t>
      </w:r>
      <w:r>
        <w:rPr>
          <w:rFonts w:ascii="Times New Roman" w:hAnsi="Times New Roman"/>
          <w:sz w:val="28"/>
          <w:szCs w:val="28"/>
          <w:lang w:val="uk-UA"/>
        </w:rPr>
        <w:t>ООП</w:t>
      </w:r>
      <w:r w:rsidRPr="002E7802">
        <w:rPr>
          <w:rFonts w:ascii="Times New Roman" w:hAnsi="Times New Roman"/>
          <w:sz w:val="28"/>
          <w:szCs w:val="28"/>
          <w:lang w:val="uk-UA"/>
        </w:rPr>
        <w:t>, які підкріплюються конкретними практичними матеріалами;</w:t>
      </w:r>
    </w:p>
    <w:p w:rsidR="002E7802" w:rsidRPr="002E7802" w:rsidRDefault="002E7802" w:rsidP="002E780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E7802">
        <w:rPr>
          <w:rFonts w:ascii="Times New Roman" w:hAnsi="Times New Roman"/>
          <w:sz w:val="28"/>
          <w:szCs w:val="28"/>
          <w:lang w:val="uk-UA"/>
        </w:rPr>
        <w:t>навчання умінню застосовувати теоретичні знання з даного курсу та споріднених дисциплін і знання, здобуті при самостійному опрацюванні спеціальної літератури, на практиці;</w:t>
      </w:r>
    </w:p>
    <w:p w:rsidR="002E7802" w:rsidRPr="002E7802" w:rsidRDefault="002E7802" w:rsidP="002E780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E7802">
        <w:rPr>
          <w:rFonts w:ascii="Times New Roman" w:hAnsi="Times New Roman"/>
          <w:sz w:val="28"/>
          <w:szCs w:val="28"/>
          <w:lang w:val="uk-UA"/>
        </w:rPr>
        <w:t>навчання складанню конспектів занять, зразків бесід з батьками, текстів та методичних розробок дидактичних ігор, вправ;</w:t>
      </w:r>
    </w:p>
    <w:p w:rsidR="002E7802" w:rsidRPr="002E7802" w:rsidRDefault="002E7802" w:rsidP="002E780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E7802">
        <w:rPr>
          <w:rFonts w:ascii="Times New Roman" w:hAnsi="Times New Roman"/>
          <w:sz w:val="28"/>
          <w:szCs w:val="28"/>
          <w:lang w:val="uk-UA"/>
        </w:rPr>
        <w:t>навчання плануванню спільної роботи мультидисциплінарної команди закладу з метою реалізації програми навчання і виховання дітей з ООП;</w:t>
      </w:r>
    </w:p>
    <w:p w:rsidR="002E7802" w:rsidRPr="002E7802" w:rsidRDefault="002E7802" w:rsidP="002E780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E7802">
        <w:rPr>
          <w:rFonts w:ascii="Times New Roman" w:hAnsi="Times New Roman"/>
          <w:sz w:val="28"/>
          <w:szCs w:val="28"/>
          <w:lang w:val="uk-UA"/>
        </w:rPr>
        <w:t>ознайомлення з передовим педагогічним досвідом працівників спеціальних, інклюзивних закладів з дітей з ООП.</w:t>
      </w:r>
    </w:p>
    <w:p w:rsidR="002E7802" w:rsidRDefault="002E7802" w:rsidP="002E7802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7802">
        <w:rPr>
          <w:rFonts w:ascii="Times New Roman" w:hAnsi="Times New Roman" w:cs="Times New Roman"/>
          <w:b/>
          <w:sz w:val="28"/>
          <w:szCs w:val="28"/>
          <w:lang w:val="uk-UA"/>
        </w:rPr>
        <w:t>Знати основні визначення та терміни:</w:t>
      </w:r>
    </w:p>
    <w:p w:rsidR="002E7802" w:rsidRDefault="002E7802" w:rsidP="002E780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адаптація</w:t>
      </w:r>
      <w:r w:rsidR="00B613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(біолог.)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</w:t>
      </w:r>
      <w:r w:rsidR="00B6134B" w:rsidRPr="00B6134B">
        <w:rPr>
          <w:rFonts w:ascii="Times New Roman" w:hAnsi="Times New Roman" w:cs="Times New Roman"/>
          <w:sz w:val="28"/>
          <w:szCs w:val="28"/>
          <w:lang w:val="uk-UA"/>
        </w:rPr>
        <w:t>зміни в будові або діяльності живого організму, які дозволяють йому краще виживати в тих умовах, у яких він існує.</w:t>
      </w:r>
      <w:r w:rsidR="00B613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134B" w:rsidRPr="00B6134B">
        <w:rPr>
          <w:rFonts w:ascii="Times New Roman" w:hAnsi="Times New Roman" w:cs="Times New Roman"/>
          <w:sz w:val="28"/>
          <w:szCs w:val="28"/>
          <w:lang w:val="uk-UA"/>
        </w:rPr>
        <w:t>Це процес набуття таких змін впродовж </w:t>
      </w:r>
      <w:hyperlink r:id="rId7" w:tooltip="Онтогенез" w:history="1">
        <w:r w:rsidR="00B6134B" w:rsidRPr="00B6134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онтогенезу</w:t>
        </w:r>
      </w:hyperlink>
      <w:r w:rsidR="00B6134B" w:rsidRPr="00B6134B">
        <w:rPr>
          <w:rFonts w:ascii="Times New Roman" w:hAnsi="Times New Roman" w:cs="Times New Roman"/>
          <w:sz w:val="28"/>
          <w:szCs w:val="28"/>
          <w:lang w:val="uk-UA"/>
        </w:rPr>
        <w:t> живого організму або еволюційного розвитку.</w:t>
      </w:r>
    </w:p>
    <w:p w:rsidR="00B6134B" w:rsidRDefault="00B6134B" w:rsidP="002E780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34B">
        <w:rPr>
          <w:rFonts w:ascii="Times New Roman" w:hAnsi="Times New Roman" w:cs="Times New Roman"/>
          <w:b/>
          <w:sz w:val="28"/>
          <w:szCs w:val="28"/>
          <w:lang w:val="uk-UA"/>
        </w:rPr>
        <w:t>адаптація у навчанні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ym w:font="Symbol" w:char="F02D"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6134B">
        <w:rPr>
          <w:rFonts w:ascii="Times New Roman" w:hAnsi="Times New Roman" w:cs="Times New Roman"/>
          <w:sz w:val="28"/>
          <w:szCs w:val="28"/>
          <w:lang w:val="uk-UA"/>
        </w:rPr>
        <w:t xml:space="preserve">зміни або пристосування 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потреб учнів, які відбуваються через </w:t>
      </w:r>
      <w:r w:rsidRPr="00B6134B">
        <w:rPr>
          <w:rFonts w:ascii="Times New Roman" w:hAnsi="Times New Roman" w:cs="Times New Roman"/>
          <w:bCs/>
          <w:sz w:val="28"/>
          <w:szCs w:val="28"/>
          <w:lang w:val="uk-UA"/>
        </w:rPr>
        <w:t>адаптаці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або модифікацію. </w:t>
      </w:r>
      <w:r w:rsidRPr="00B6134B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Адаптація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змінює характер </w:t>
      </w:r>
      <w:r w:rsidRPr="00B6134B">
        <w:rPr>
          <w:rFonts w:ascii="Times New Roman" w:hAnsi="Times New Roman" w:cs="Times New Roman"/>
          <w:bCs/>
          <w:sz w:val="28"/>
          <w:szCs w:val="28"/>
          <w:lang w:val="uk-UA"/>
        </w:rPr>
        <w:t>навчання</w:t>
      </w:r>
      <w:r w:rsidRPr="00B6134B">
        <w:rPr>
          <w:rFonts w:ascii="Times New Roman" w:hAnsi="Times New Roman" w:cs="Times New Roman"/>
          <w:sz w:val="28"/>
          <w:szCs w:val="28"/>
          <w:lang w:val="uk-UA"/>
        </w:rPr>
        <w:t xml:space="preserve">, не змінюючи зміст або понятійну сутність навчального завдання. </w:t>
      </w:r>
    </w:p>
    <w:p w:rsidR="00B6134B" w:rsidRDefault="00B6134B" w:rsidP="002E780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3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Модифікація </w:t>
      </w:r>
      <w:r w:rsidRPr="00B6134B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навчання</w:t>
      </w:r>
      <w:r w:rsidRPr="00B6134B">
        <w:rPr>
          <w:rFonts w:ascii="Times New Roman" w:hAnsi="Times New Roman" w:cs="Times New Roman"/>
          <w:sz w:val="28"/>
          <w:szCs w:val="28"/>
          <w:lang w:val="uk-UA"/>
        </w:rPr>
        <w:t xml:space="preserve"> – модифікаці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B6134B">
        <w:rPr>
          <w:rFonts w:ascii="Times New Roman" w:hAnsi="Times New Roman" w:cs="Times New Roman"/>
          <w:sz w:val="28"/>
          <w:szCs w:val="28"/>
          <w:lang w:val="uk-UA"/>
        </w:rPr>
        <w:t xml:space="preserve"> зміню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B6134B">
        <w:rPr>
          <w:rFonts w:ascii="Times New Roman" w:hAnsi="Times New Roman" w:cs="Times New Roman"/>
          <w:sz w:val="28"/>
          <w:szCs w:val="28"/>
          <w:lang w:val="uk-UA"/>
        </w:rPr>
        <w:t xml:space="preserve"> характер </w:t>
      </w:r>
      <w:r w:rsidRPr="00B6134B">
        <w:rPr>
          <w:rFonts w:ascii="Times New Roman" w:hAnsi="Times New Roman" w:cs="Times New Roman"/>
          <w:bCs/>
          <w:sz w:val="28"/>
          <w:szCs w:val="28"/>
          <w:lang w:val="uk-UA"/>
        </w:rPr>
        <w:t>навчання</w:t>
      </w:r>
      <w:r w:rsidRPr="00B6134B">
        <w:rPr>
          <w:rFonts w:ascii="Times New Roman" w:hAnsi="Times New Roman" w:cs="Times New Roman"/>
          <w:sz w:val="28"/>
          <w:szCs w:val="28"/>
          <w:lang w:val="uk-UA"/>
        </w:rPr>
        <w:t>, змінюючи зміст або понятійну складність навчального завдання.</w:t>
      </w:r>
    </w:p>
    <w:p w:rsidR="00B6134B" w:rsidRPr="00B6134B" w:rsidRDefault="00B6134B" w:rsidP="0046241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134B">
        <w:rPr>
          <w:rFonts w:ascii="Times New Roman" w:hAnsi="Times New Roman" w:cs="Times New Roman"/>
          <w:b/>
          <w:sz w:val="28"/>
          <w:szCs w:val="28"/>
          <w:lang w:val="uk-UA"/>
        </w:rPr>
        <w:t>Спеціальна педагогіка</w:t>
      </w:r>
      <w:r w:rsidRPr="00B6134B">
        <w:rPr>
          <w:rFonts w:ascii="Times New Roman" w:hAnsi="Times New Roman" w:cs="Times New Roman"/>
          <w:sz w:val="28"/>
          <w:szCs w:val="28"/>
          <w:lang w:val="uk-UA"/>
        </w:rPr>
        <w:t xml:space="preserve"> – це теорія та практика спеціальної (особливої) освіти осіб з відхиленнями у психічному чи фізичному розвитку, для яких освіта у звичайних педагогічних умовах та за допомогою загально-педагогічних методів і засобів є ускладненим чи взагалі неможливим.</w:t>
      </w:r>
    </w:p>
    <w:p w:rsidR="00B6134B" w:rsidRPr="00B6134B" w:rsidRDefault="00B6134B" w:rsidP="0046241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34B">
        <w:rPr>
          <w:rFonts w:ascii="Times New Roman" w:hAnsi="Times New Roman" w:cs="Times New Roman"/>
          <w:b/>
          <w:sz w:val="28"/>
          <w:szCs w:val="28"/>
          <w:lang w:val="uk-UA"/>
        </w:rPr>
        <w:t>Спеціальна освіта</w:t>
      </w:r>
      <w:r w:rsidRPr="00B6134B">
        <w:rPr>
          <w:rFonts w:ascii="Times New Roman" w:hAnsi="Times New Roman" w:cs="Times New Roman"/>
          <w:sz w:val="28"/>
          <w:szCs w:val="28"/>
          <w:lang w:val="uk-UA"/>
        </w:rPr>
        <w:t xml:space="preserve"> – дошкільна, загальна та професійна освіта, для отримання якої особам із порушеннями психофізичного розвитку створюються спеціальні умови. </w:t>
      </w:r>
    </w:p>
    <w:p w:rsidR="00B6134B" w:rsidRPr="00B6134B" w:rsidRDefault="00B6134B" w:rsidP="0046241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34B">
        <w:rPr>
          <w:rFonts w:ascii="Times New Roman" w:hAnsi="Times New Roman" w:cs="Times New Roman"/>
          <w:b/>
          <w:sz w:val="28"/>
          <w:szCs w:val="28"/>
          <w:lang w:val="uk-UA"/>
        </w:rPr>
        <w:t>Спеціальні освітні умови</w:t>
      </w:r>
      <w:r w:rsidRPr="00B6134B">
        <w:rPr>
          <w:rFonts w:ascii="Times New Roman" w:hAnsi="Times New Roman" w:cs="Times New Roman"/>
          <w:sz w:val="28"/>
          <w:szCs w:val="28"/>
          <w:lang w:val="uk-UA"/>
        </w:rPr>
        <w:t xml:space="preserve"> – це умови навчання та виховання, без яких засвоєння загальноосвітніх та професійно-освітніх програм особами з обмеженими можливостями є неможливим чи ускладненим.</w:t>
      </w:r>
    </w:p>
    <w:p w:rsidR="00B6134B" w:rsidRPr="00B6134B" w:rsidRDefault="00B6134B" w:rsidP="0046241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3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Норма – </w:t>
      </w:r>
      <w:r w:rsidRPr="00B6134B">
        <w:rPr>
          <w:rFonts w:ascii="Times New Roman" w:hAnsi="Times New Roman" w:cs="Times New Roman"/>
          <w:sz w:val="28"/>
          <w:szCs w:val="28"/>
          <w:lang w:val="uk-UA"/>
        </w:rPr>
        <w:t>це деяке ідеальне утворення, умовне позначення об’єктивної реальності, деякий середньостатистичний показник, який характеризує реальну дійсність, але не існує в ній. Норма передбачає таке поєднання особистості і соціуму, коли вона безконфліктно і продуктивно виконує провідну діяльність, задовольняє свої основні потреби, відповідає при цьому вимогам соціуму відповідно віку, статі психосоціального розвитку.</w:t>
      </w:r>
    </w:p>
    <w:p w:rsidR="00B6134B" w:rsidRPr="00B6134B" w:rsidRDefault="00B6134B" w:rsidP="0046241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34B">
        <w:rPr>
          <w:rFonts w:ascii="Times New Roman" w:hAnsi="Times New Roman" w:cs="Times New Roman"/>
          <w:b/>
          <w:sz w:val="28"/>
          <w:szCs w:val="28"/>
          <w:lang w:val="uk-UA"/>
        </w:rPr>
        <w:t>Корекція</w:t>
      </w:r>
      <w:r w:rsidRPr="00B6134B">
        <w:rPr>
          <w:rFonts w:ascii="Times New Roman" w:hAnsi="Times New Roman" w:cs="Times New Roman"/>
          <w:sz w:val="28"/>
          <w:szCs w:val="28"/>
          <w:lang w:val="uk-UA"/>
        </w:rPr>
        <w:t xml:space="preserve"> (від лат. correctio – поліпшення, виправлення) – це сукупність педагогічних та лікувальних засобів, спрямованих на виправлення недоліків розвитку дитини.</w:t>
      </w:r>
    </w:p>
    <w:p w:rsidR="0046241E" w:rsidRDefault="0046241E" w:rsidP="0046241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241E">
        <w:rPr>
          <w:rFonts w:ascii="Times New Roman" w:hAnsi="Times New Roman" w:cs="Times New Roman"/>
          <w:b/>
          <w:sz w:val="28"/>
          <w:szCs w:val="28"/>
          <w:lang w:val="uk-UA"/>
        </w:rPr>
        <w:t>Компенсація</w:t>
      </w:r>
      <w:r w:rsidRPr="0046241E">
        <w:rPr>
          <w:rFonts w:ascii="Times New Roman" w:hAnsi="Times New Roman" w:cs="Times New Roman"/>
          <w:sz w:val="28"/>
          <w:szCs w:val="28"/>
          <w:lang w:val="uk-UA"/>
        </w:rPr>
        <w:t xml:space="preserve"> (від лат. compensatio – відшкодування, врівноваження) – це форма пристосування організму до умов існування при випадінні або порушенні якоїсь його матеріальної структури/функції внаслідок перенесеного захворювання, травми, ушкодження. </w:t>
      </w:r>
    </w:p>
    <w:p w:rsidR="0046241E" w:rsidRPr="0046241E" w:rsidRDefault="0046241E" w:rsidP="0046241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241E">
        <w:rPr>
          <w:rFonts w:ascii="Times New Roman" w:hAnsi="Times New Roman" w:cs="Times New Roman"/>
          <w:b/>
          <w:sz w:val="28"/>
          <w:szCs w:val="28"/>
          <w:lang w:val="uk-UA"/>
        </w:rPr>
        <w:t>Затримка розвитку</w:t>
      </w:r>
      <w:r w:rsidRPr="0046241E">
        <w:rPr>
          <w:rFonts w:ascii="Times New Roman" w:hAnsi="Times New Roman" w:cs="Times New Roman"/>
          <w:sz w:val="28"/>
          <w:szCs w:val="28"/>
          <w:lang w:val="uk-UA"/>
        </w:rPr>
        <w:t xml:space="preserve"> – характерне уповільнення темпу розвитку пізнавальної й емоційної сфер. Спостерігається мозаїчність ураження, коли поряд з недостатньо розвинутими функціями є і збережені.</w:t>
      </w:r>
    </w:p>
    <w:p w:rsidR="0046241E" w:rsidRPr="0046241E" w:rsidRDefault="0046241E" w:rsidP="0046241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241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Зона найближчого розвитку – </w:t>
      </w:r>
      <w:r w:rsidRPr="0046241E">
        <w:rPr>
          <w:rFonts w:ascii="Times New Roman" w:hAnsi="Times New Roman" w:cs="Times New Roman"/>
          <w:sz w:val="28"/>
          <w:szCs w:val="28"/>
          <w:lang w:val="uk-UA"/>
        </w:rPr>
        <w:t>це відстань між рівнем актуального (що дитина може зробити сама) і потенційного (що дитина може зробити за допомогою дорослого) розвитку дитини (За Л. Виготським.)</w:t>
      </w:r>
    </w:p>
    <w:p w:rsidR="0046241E" w:rsidRDefault="0046241E" w:rsidP="0046241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24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Інклюзивна освіта – </w:t>
      </w:r>
      <w:r w:rsidRPr="0046241E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Pr="004624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6241E">
        <w:rPr>
          <w:rFonts w:ascii="Times New Roman" w:hAnsi="Times New Roman" w:cs="Times New Roman"/>
          <w:sz w:val="28"/>
          <w:szCs w:val="28"/>
          <w:lang w:val="uk-UA"/>
        </w:rPr>
        <w:t xml:space="preserve">система освітніх послуг, яка базується на принципі забезпечення основного права дітей на освіту та права навчатися за місцем проживання, що передбачає навчання в умовах загальноосвітнього закладу; </w:t>
      </w:r>
    </w:p>
    <w:p w:rsidR="0046241E" w:rsidRPr="0046241E" w:rsidRDefault="0046241E" w:rsidP="0046241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241E">
        <w:rPr>
          <w:rFonts w:ascii="Times New Roman" w:hAnsi="Times New Roman" w:cs="Times New Roman"/>
          <w:b/>
          <w:sz w:val="28"/>
          <w:szCs w:val="28"/>
          <w:lang w:val="uk-UA"/>
        </w:rPr>
        <w:t>Особливі потреби</w:t>
      </w:r>
      <w:r w:rsidRPr="0046241E">
        <w:rPr>
          <w:rFonts w:ascii="Times New Roman" w:hAnsi="Times New Roman" w:cs="Times New Roman"/>
          <w:sz w:val="28"/>
          <w:szCs w:val="28"/>
          <w:lang w:val="uk-UA"/>
        </w:rPr>
        <w:t xml:space="preserve"> – це термін, який використовується стосовно осіб, чия соціальна, фізична або емоційна особливість потребує спеціальної уваги та послуг, яким надається можливість розвинути свій потенціал.</w:t>
      </w:r>
    </w:p>
    <w:p w:rsidR="0046241E" w:rsidRDefault="0046241E" w:rsidP="0046241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241E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Діти з вадами психофізичного розвитку</w:t>
      </w:r>
      <w:r w:rsidRPr="0046241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46241E">
        <w:rPr>
          <w:rFonts w:ascii="Times New Roman" w:hAnsi="Times New Roman" w:cs="Times New Roman"/>
          <w:sz w:val="28"/>
          <w:szCs w:val="28"/>
          <w:lang w:val="uk-UA"/>
        </w:rPr>
        <w:t>– це діти, які мають суттєві відхилення від нормального фізичного чи психічного розвитку, зумовлені вродженими або набутими дефектами, і потребують спеціальних умов навчання й виховання».</w:t>
      </w:r>
    </w:p>
    <w:p w:rsidR="0046241E" w:rsidRDefault="0046241E" w:rsidP="0046241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241E">
        <w:rPr>
          <w:rFonts w:ascii="Times New Roman" w:hAnsi="Times New Roman" w:cs="Times New Roman"/>
          <w:b/>
          <w:iCs/>
          <w:sz w:val="28"/>
          <w:szCs w:val="28"/>
          <w:lang w:val="uk-UA"/>
        </w:rPr>
        <w:t>Особливості психофізичного розвитку</w:t>
      </w:r>
      <w:r w:rsidRPr="0046241E">
        <w:rPr>
          <w:rFonts w:ascii="Times New Roman" w:hAnsi="Times New Roman" w:cs="Times New Roman"/>
          <w:sz w:val="28"/>
          <w:szCs w:val="28"/>
          <w:lang w:val="uk-UA"/>
        </w:rPr>
        <w:t xml:space="preserve"> – це тип дизонтогенезу, що проявляються у соматичній ослабленості та властивостях вищої нервової діяльності (гіперактивність, уповільненість), і своєрідності розвитку особистості (високий ступінь тривожності, демонстративність).</w:t>
      </w:r>
    </w:p>
    <w:p w:rsidR="00A21DC0" w:rsidRPr="00A21DC0" w:rsidRDefault="00A21DC0" w:rsidP="00A21DC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1DC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Педагогічне відхилення – </w:t>
      </w:r>
      <w:r w:rsidRPr="00A21DC0">
        <w:rPr>
          <w:rFonts w:ascii="Times New Roman" w:hAnsi="Times New Roman" w:cs="Times New Roman"/>
          <w:bCs/>
          <w:sz w:val="28"/>
          <w:szCs w:val="28"/>
          <w:lang w:val="uk-UA"/>
        </w:rPr>
        <w:t>це</w:t>
      </w:r>
      <w:r w:rsidRPr="00A21DC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A21DC0">
        <w:rPr>
          <w:rFonts w:ascii="Times New Roman" w:hAnsi="Times New Roman" w:cs="Times New Roman"/>
          <w:sz w:val="28"/>
          <w:szCs w:val="28"/>
          <w:lang w:val="uk-UA"/>
        </w:rPr>
        <w:t>поняття, яке визначає рівень освіти та виховання (норми одержання чи неодержання освіти та виховання).</w:t>
      </w:r>
    </w:p>
    <w:p w:rsidR="00A21DC0" w:rsidRPr="00A21DC0" w:rsidRDefault="00A21DC0" w:rsidP="00A21DC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1DC0">
        <w:rPr>
          <w:rFonts w:ascii="Times New Roman" w:hAnsi="Times New Roman" w:cs="Times New Roman"/>
          <w:b/>
          <w:sz w:val="28"/>
          <w:szCs w:val="28"/>
          <w:lang w:val="uk-UA"/>
        </w:rPr>
        <w:t>Порушений розвиток</w:t>
      </w:r>
      <w:r w:rsidRPr="00A21DC0">
        <w:rPr>
          <w:rFonts w:ascii="Times New Roman" w:hAnsi="Times New Roman" w:cs="Times New Roman"/>
          <w:sz w:val="28"/>
          <w:szCs w:val="28"/>
          <w:lang w:val="uk-UA"/>
        </w:rPr>
        <w:t xml:space="preserve"> – це процес, у ході якого мають місце відхилення у фізичному або психічному розвитку організму, викликані різними за характером та часом виникнення причинами. </w:t>
      </w:r>
    </w:p>
    <w:p w:rsidR="00A21DC0" w:rsidRPr="00A21DC0" w:rsidRDefault="00A21DC0" w:rsidP="00A21DC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1D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Порушення функцій – </w:t>
      </w:r>
      <w:r w:rsidRPr="00A21DC0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Pr="00A21D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21DC0">
        <w:rPr>
          <w:rFonts w:ascii="Times New Roman" w:hAnsi="Times New Roman" w:cs="Times New Roman"/>
          <w:sz w:val="28"/>
          <w:szCs w:val="28"/>
          <w:lang w:val="uk-UA"/>
        </w:rPr>
        <w:t xml:space="preserve">втрата чи патологія психологічної, фізіологічної чи анатомічної структури або функції; </w:t>
      </w:r>
    </w:p>
    <w:p w:rsidR="0046241E" w:rsidRPr="0046241E" w:rsidRDefault="0046241E" w:rsidP="0046241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24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Діагностика розвитку – </w:t>
      </w:r>
      <w:r w:rsidRPr="0046241E">
        <w:rPr>
          <w:rFonts w:ascii="Times New Roman" w:hAnsi="Times New Roman" w:cs="Times New Roman"/>
          <w:sz w:val="28"/>
          <w:szCs w:val="28"/>
          <w:lang w:val="uk-UA"/>
        </w:rPr>
        <w:t>система дослідницьких засобів, завдання яких – визначення реального рівня розвитку, що досягнутий дитиною.</w:t>
      </w:r>
    </w:p>
    <w:p w:rsidR="00B6134B" w:rsidRPr="0046241E" w:rsidRDefault="0046241E" w:rsidP="0046241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241E">
        <w:rPr>
          <w:rFonts w:ascii="Times New Roman" w:hAnsi="Times New Roman" w:cs="Times New Roman"/>
          <w:b/>
          <w:sz w:val="28"/>
          <w:szCs w:val="28"/>
          <w:lang w:val="uk-UA"/>
        </w:rPr>
        <w:t>Абіліта́ція</w:t>
      </w:r>
      <w:r w:rsidRPr="0046241E">
        <w:rPr>
          <w:rFonts w:ascii="Times New Roman" w:hAnsi="Times New Roman" w:cs="Times New Roman"/>
          <w:sz w:val="28"/>
          <w:szCs w:val="28"/>
          <w:lang w:val="uk-UA"/>
        </w:rPr>
        <w:t xml:space="preserve"> – система заходів та соціальних послуг, спрямованих на опанування особою знань та навичок, необхідних для її незалежного проживання в соціальному середовищі: усвідомлення своїх можливостей та обмежень, соціальних ролей, розуміння прав та обов’язків...</w:t>
      </w:r>
    </w:p>
    <w:p w:rsidR="00336B09" w:rsidRDefault="00336B09" w:rsidP="0046241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780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Основні завдання корекційно-виховної роботи у спеціальних, інклюзивних закладах. </w:t>
      </w:r>
    </w:p>
    <w:p w:rsidR="00CF2B79" w:rsidRDefault="00CF2B79" w:rsidP="00CF2B79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F2B79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Прочитати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ст.. 8-39 навчально-методичного посібника «Теорія і практика інклюзивної освіти». </w:t>
      </w:r>
    </w:p>
    <w:p w:rsidR="00CF2B79" w:rsidRDefault="00CF2B79" w:rsidP="00CF2B79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URL </w:t>
      </w:r>
      <w:r w:rsidRPr="002E7802">
        <w:rPr>
          <w:rFonts w:ascii="Times New Roman" w:hAnsi="Times New Roman" w:cs="Times New Roman"/>
          <w:sz w:val="28"/>
          <w:szCs w:val="28"/>
          <w:lang w:val="uk-UA"/>
        </w:rPr>
        <w:t>:</w:t>
      </w:r>
      <w:hyperlink r:id="rId8" w:history="1">
        <w:r w:rsidRPr="002B604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http://dano.dp.ua/attachments/article/1061/Теорія%20і%20практика%20інклюзивної%20освіти%20-%20посібник.pdf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F2B79" w:rsidRPr="00CF2B79" w:rsidRDefault="00CF2B79" w:rsidP="00CF2B79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2B79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Читати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ст.. 10-18. Інклюзивна освіта: навчально-методичний посібник. </w:t>
      </w:r>
      <w:r>
        <w:rPr>
          <w:rFonts w:ascii="Times New Roman" w:hAnsi="Times New Roman" w:cs="Times New Roman"/>
          <w:sz w:val="28"/>
          <w:szCs w:val="28"/>
          <w:lang w:val="en-US"/>
        </w:rPr>
        <w:t>URL </w:t>
      </w:r>
      <w:r w:rsidRPr="002E7802">
        <w:rPr>
          <w:rFonts w:ascii="Times New Roman" w:hAnsi="Times New Roman" w:cs="Times New Roman"/>
          <w:sz w:val="28"/>
          <w:szCs w:val="28"/>
          <w:lang w:val="uk-UA"/>
        </w:rPr>
        <w:t>:</w:t>
      </w:r>
      <w:hyperlink r:id="rId9" w:history="1">
        <w:r w:rsidRPr="002B604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https://mon.gov.ua/storage/app/media/inkluzyvne-navchannya/posibniki/inklyuziyavnz.pdf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336B09" w:rsidRDefault="00336B09" w:rsidP="00336B09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2B79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Виховання та розвиток особистості дитини з ООП. Організація корекційно-виховної роботи у спеціальному, інклюзивному закладі.</w:t>
      </w:r>
      <w:r w:rsidRPr="00CF2B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Різні підходи до розвитку особистості дитини. </w:t>
      </w:r>
    </w:p>
    <w:p w:rsidR="00CF2B79" w:rsidRPr="00A97E5E" w:rsidRDefault="00A97E5E" w:rsidP="00CF2B79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URL </w:t>
      </w:r>
      <w:r w:rsidRPr="002E7802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0" w:history="1">
        <w:r w:rsidRPr="002B604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http://zakinppo.org.ua/centri/oblasnij-resursnij-centr-z-pidtrimki-inkljuzivnoi-osviti/metodichni-materiali/2039-sutnist-procesiv-adaptacii-ta-modifikacii-dlja-efektivnosti-navchannja-uchniv-z-osoblivimi-osvitnimi-potrebami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36B09" w:rsidRDefault="00336B09" w:rsidP="00336B09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B09">
        <w:rPr>
          <w:rFonts w:ascii="Times New Roman" w:hAnsi="Times New Roman" w:cs="Times New Roman"/>
          <w:sz w:val="28"/>
          <w:szCs w:val="28"/>
          <w:lang w:val="uk-UA"/>
        </w:rPr>
        <w:t xml:space="preserve">Гуманістична парадигма виховання. </w:t>
      </w:r>
    </w:p>
    <w:p w:rsidR="002E7802" w:rsidRDefault="002E7802" w:rsidP="002E7802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URL </w:t>
      </w:r>
      <w:r w:rsidRPr="002E7802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1" w:history="1">
        <w:r w:rsidRPr="002B604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https://nus.org.ua/articles/navchannya-ditej-z-oop-adaptatsiya-ta-modyfikatsiya-navchalnyh-program/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36B09" w:rsidRDefault="00336B09" w:rsidP="00336B09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6BD3">
        <w:rPr>
          <w:rFonts w:ascii="Times New Roman" w:hAnsi="Times New Roman" w:cs="Times New Roman"/>
          <w:b/>
          <w:sz w:val="28"/>
          <w:szCs w:val="28"/>
          <w:lang w:val="uk-UA"/>
        </w:rPr>
        <w:t>Особистісно-орієнтований підхід у спеціальній педагогіці. Заняття, урок як основна форма навчання та виховання дітей, їх структура.</w:t>
      </w:r>
    </w:p>
    <w:p w:rsidR="00F36BD3" w:rsidRDefault="00F36BD3" w:rsidP="00F36BD3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URL </w:t>
      </w:r>
      <w:r w:rsidRPr="002E7802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2" w:history="1">
        <w:r w:rsidRPr="002B604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http://acup.poltava.ua/wp-content/uploads/2015/03/GrinovaM.pdf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36BD3" w:rsidRPr="00F36BD3" w:rsidRDefault="00F36BD3" w:rsidP="00F36BD3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URL </w:t>
      </w:r>
      <w:r w:rsidRPr="002E7802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3" w:history="1">
        <w:r w:rsidRPr="002B604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https://ivanushunsoroku.webnode.com.ua/navchalnі-tekhnologіi/osobistіsno-zorіentovane-navchannya/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E7802" w:rsidRPr="00F36BD3" w:rsidRDefault="00F36BD3" w:rsidP="00336B09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Взаємозв’</w:t>
      </w:r>
      <w:r w:rsidR="00336B09" w:rsidRPr="00336B0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язок у роботі співробітників спеціального, інклюзивного закладу для дітей з ООП. </w:t>
      </w:r>
    </w:p>
    <w:p w:rsidR="00F36BD3" w:rsidRPr="00CF2B79" w:rsidRDefault="00F36BD3" w:rsidP="00F36BD3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2B79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Читати </w:t>
      </w:r>
      <w:r>
        <w:rPr>
          <w:rFonts w:ascii="Times New Roman" w:hAnsi="Times New Roman" w:cs="Times New Roman"/>
          <w:sz w:val="28"/>
          <w:szCs w:val="28"/>
          <w:lang w:val="uk-UA"/>
        </w:rPr>
        <w:t>ст.. 1</w:t>
      </w:r>
      <w:r w:rsidR="00B90A45">
        <w:rPr>
          <w:rFonts w:ascii="Times New Roman" w:hAnsi="Times New Roman" w:cs="Times New Roman"/>
          <w:sz w:val="28"/>
          <w:szCs w:val="28"/>
          <w:lang w:val="uk-UA"/>
        </w:rPr>
        <w:t>16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90A45">
        <w:rPr>
          <w:rFonts w:ascii="Times New Roman" w:hAnsi="Times New Roman" w:cs="Times New Roman"/>
          <w:sz w:val="28"/>
          <w:szCs w:val="28"/>
          <w:lang w:val="uk-UA"/>
        </w:rPr>
        <w:t>211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Інклюзивна освіта: навчально-методичний посібник. </w:t>
      </w:r>
      <w:r>
        <w:rPr>
          <w:rFonts w:ascii="Times New Roman" w:hAnsi="Times New Roman" w:cs="Times New Roman"/>
          <w:sz w:val="28"/>
          <w:szCs w:val="28"/>
          <w:lang w:val="en-US"/>
        </w:rPr>
        <w:t>URL </w:t>
      </w:r>
      <w:r w:rsidRPr="002E7802">
        <w:rPr>
          <w:rFonts w:ascii="Times New Roman" w:hAnsi="Times New Roman" w:cs="Times New Roman"/>
          <w:sz w:val="28"/>
          <w:szCs w:val="28"/>
          <w:lang w:val="uk-UA"/>
        </w:rPr>
        <w:t>:</w:t>
      </w:r>
      <w:hyperlink r:id="rId14" w:history="1">
        <w:r w:rsidRPr="002B604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https://mon.gov.ua/storage/app/media/inkluzyvne-navchannya/posibniki/inklyuziyavnz.pdf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B90A45" w:rsidRDefault="00B90A45" w:rsidP="00B90A45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2B79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Прочитати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ст.. 49-64 навчально-методичного посібника «Теорія і практика інклюзивної освіти». </w:t>
      </w:r>
    </w:p>
    <w:p w:rsidR="00F36BD3" w:rsidRPr="002E7802" w:rsidRDefault="00B90A45" w:rsidP="00B90A45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URL </w:t>
      </w:r>
      <w:r w:rsidRPr="002E7802">
        <w:rPr>
          <w:rFonts w:ascii="Times New Roman" w:hAnsi="Times New Roman" w:cs="Times New Roman"/>
          <w:sz w:val="28"/>
          <w:szCs w:val="28"/>
          <w:lang w:val="uk-UA"/>
        </w:rPr>
        <w:t>:</w:t>
      </w:r>
      <w:hyperlink r:id="rId15" w:history="1">
        <w:r w:rsidRPr="002B604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http://dano.dp.ua/attachments/article/1061/Теорія%20і%20практика%20інклюзивної%20освіти%20-%20посібник.pdf</w:t>
        </w:r>
      </w:hyperlink>
    </w:p>
    <w:p w:rsidR="00336B09" w:rsidRPr="002E7802" w:rsidRDefault="00336B09" w:rsidP="00336B09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B09">
        <w:rPr>
          <w:rFonts w:ascii="Times New Roman" w:hAnsi="Times New Roman" w:cs="Times New Roman"/>
          <w:bCs/>
          <w:iCs/>
          <w:sz w:val="28"/>
          <w:szCs w:val="28"/>
          <w:lang w:val="uk-UA"/>
        </w:rPr>
        <w:t>Спільна робота сім</w:t>
      </w:r>
      <w:r w:rsidR="002E7802">
        <w:rPr>
          <w:rFonts w:ascii="Times New Roman" w:hAnsi="Times New Roman" w:cs="Times New Roman"/>
          <w:bCs/>
          <w:iCs/>
          <w:sz w:val="28"/>
          <w:szCs w:val="28"/>
          <w:lang w:val="uk-UA"/>
        </w:rPr>
        <w:t>’</w:t>
      </w:r>
      <w:r w:rsidRPr="00336B09">
        <w:rPr>
          <w:rFonts w:ascii="Times New Roman" w:hAnsi="Times New Roman" w:cs="Times New Roman"/>
          <w:bCs/>
          <w:iCs/>
          <w:sz w:val="28"/>
          <w:szCs w:val="28"/>
          <w:lang w:val="uk-UA"/>
        </w:rPr>
        <w:t>ї і закладу для дітей із ООП.</w:t>
      </w:r>
    </w:p>
    <w:p w:rsidR="002E7802" w:rsidRDefault="00B90A45" w:rsidP="002E7802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URL </w:t>
      </w:r>
      <w:r w:rsidRPr="002E7802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6" w:history="1">
        <w:r w:rsidRPr="002B604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https://sites.google.com/site/inkluzivnenavcannavukraieni/home/1-1-proces-stanovlenna-inkluziie-ta-inkluzivnogo-navcanna/osnovi-inkluzivnoie-osviti/rol-sim-ie-u-vihovanni-ditej-z-osoblivimi-potrebami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437C" w:rsidRDefault="002F437C" w:rsidP="002E7802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2B79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Читати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ст.. 127-141. Інклюзивна освіта від основ до практики :навчальний посібник. </w:t>
      </w:r>
    </w:p>
    <w:p w:rsidR="002F437C" w:rsidRPr="00336B09" w:rsidRDefault="002F437C" w:rsidP="002E7802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URL </w:t>
      </w:r>
      <w:r w:rsidRPr="002E7802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7" w:history="1">
        <w:r w:rsidRPr="002B604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https://lib.iitta.gov.ua/719179/1/Інклюзивна%20освіта_від%20основ%20до%20практики.pdf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2F437C" w:rsidRPr="00336B09" w:rsidSect="001E18F7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C4C" w:rsidRDefault="00C26C4C" w:rsidP="0046241E">
      <w:pPr>
        <w:spacing w:after="0" w:line="240" w:lineRule="auto"/>
      </w:pPr>
      <w:r>
        <w:separator/>
      </w:r>
    </w:p>
  </w:endnote>
  <w:endnote w:type="continuationSeparator" w:id="1">
    <w:p w:rsidR="00C26C4C" w:rsidRDefault="00C26C4C" w:rsidP="0046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C4C" w:rsidRDefault="00C26C4C" w:rsidP="0046241E">
      <w:pPr>
        <w:spacing w:after="0" w:line="240" w:lineRule="auto"/>
      </w:pPr>
      <w:r>
        <w:separator/>
      </w:r>
    </w:p>
  </w:footnote>
  <w:footnote w:type="continuationSeparator" w:id="1">
    <w:p w:rsidR="00C26C4C" w:rsidRDefault="00C26C4C" w:rsidP="00462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347700"/>
      <w:docPartObj>
        <w:docPartGallery w:val="Page Numbers (Top of Page)"/>
        <w:docPartUnique/>
      </w:docPartObj>
    </w:sdtPr>
    <w:sdtContent>
      <w:p w:rsidR="0046241E" w:rsidRDefault="0046241E">
        <w:pPr>
          <w:pStyle w:val="a7"/>
          <w:jc w:val="right"/>
        </w:pPr>
        <w:fldSimple w:instr=" PAGE   \* MERGEFORMAT ">
          <w:r w:rsidR="002F437C">
            <w:rPr>
              <w:noProof/>
            </w:rPr>
            <w:t>4</w:t>
          </w:r>
        </w:fldSimple>
      </w:p>
    </w:sdtContent>
  </w:sdt>
  <w:p w:rsidR="0046241E" w:rsidRDefault="0046241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B0411"/>
    <w:multiLevelType w:val="hybridMultilevel"/>
    <w:tmpl w:val="5D9C9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74CD8"/>
    <w:multiLevelType w:val="hybridMultilevel"/>
    <w:tmpl w:val="9FAE4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DE3884"/>
    <w:multiLevelType w:val="hybridMultilevel"/>
    <w:tmpl w:val="A91AC258"/>
    <w:lvl w:ilvl="0" w:tplc="6EBED3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0D85E7E"/>
    <w:multiLevelType w:val="hybridMultilevel"/>
    <w:tmpl w:val="BC327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6B09"/>
    <w:rsid w:val="001E18F7"/>
    <w:rsid w:val="002E7802"/>
    <w:rsid w:val="002F437C"/>
    <w:rsid w:val="00336B09"/>
    <w:rsid w:val="0046241E"/>
    <w:rsid w:val="00A21DC0"/>
    <w:rsid w:val="00A97E5E"/>
    <w:rsid w:val="00B6134B"/>
    <w:rsid w:val="00B90A45"/>
    <w:rsid w:val="00C26C4C"/>
    <w:rsid w:val="00CF2B79"/>
    <w:rsid w:val="00F36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F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B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E7802"/>
    <w:rPr>
      <w:color w:val="0000FF" w:themeColor="hyperlink"/>
      <w:u w:val="single"/>
    </w:rPr>
  </w:style>
  <w:style w:type="paragraph" w:styleId="a5">
    <w:name w:val="Body Text Indent"/>
    <w:basedOn w:val="a"/>
    <w:link w:val="a6"/>
    <w:uiPriority w:val="99"/>
    <w:rsid w:val="002E7802"/>
    <w:pPr>
      <w:suppressAutoHyphens/>
      <w:spacing w:after="0" w:line="240" w:lineRule="auto"/>
      <w:ind w:firstLine="295"/>
      <w:jc w:val="both"/>
    </w:pPr>
    <w:rPr>
      <w:rFonts w:ascii="Times New Roman" w:eastAsia="Times New Roman" w:hAnsi="Times New Roman" w:cs="Times New Roman"/>
      <w:sz w:val="19"/>
      <w:szCs w:val="19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2E7802"/>
    <w:rPr>
      <w:rFonts w:ascii="Times New Roman" w:eastAsia="Times New Roman" w:hAnsi="Times New Roman" w:cs="Times New Roman"/>
      <w:sz w:val="19"/>
      <w:szCs w:val="19"/>
      <w:lang w:eastAsia="ar-SA"/>
    </w:rPr>
  </w:style>
  <w:style w:type="paragraph" w:customStyle="1" w:styleId="ListParagraph">
    <w:name w:val="List Paragraph"/>
    <w:basedOn w:val="a"/>
    <w:rsid w:val="002E7802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46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241E"/>
  </w:style>
  <w:style w:type="paragraph" w:styleId="a9">
    <w:name w:val="footer"/>
    <w:basedOn w:val="a"/>
    <w:link w:val="aa"/>
    <w:uiPriority w:val="99"/>
    <w:semiHidden/>
    <w:unhideWhenUsed/>
    <w:rsid w:val="0046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624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no.dp.ua/attachments/article/1061/&#1058;&#1077;&#1086;&#1088;&#1110;&#1103;%20&#1110;%20&#1087;&#1088;&#1072;&#1082;&#1090;&#1080;&#1082;&#1072;%20&#1110;&#1085;&#1082;&#1083;&#1102;&#1079;&#1080;&#1074;&#1085;&#1086;&#1111;%20&#1086;&#1089;&#1074;&#1110;&#1090;&#1080;%20-%20&#1087;&#1086;&#1089;&#1110;&#1073;&#1085;&#1080;&#1082;.pdf" TargetMode="External"/><Relationship Id="rId13" Type="http://schemas.openxmlformats.org/officeDocument/2006/relationships/hyperlink" Target="https://ivanushunsoroku.webnode.com.ua/navchaln&#1110;-tekhnolog&#1110;i/osobist&#1110;sno-zor&#1110;entovane-navchannya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9E%D0%BD%D1%82%D0%BE%D0%B3%D0%B5%D0%BD%D0%B5%D0%B7" TargetMode="External"/><Relationship Id="rId12" Type="http://schemas.openxmlformats.org/officeDocument/2006/relationships/hyperlink" Target="http://acup.poltava.ua/wp-content/uploads/2015/03/GrinovaM.pdf" TargetMode="External"/><Relationship Id="rId17" Type="http://schemas.openxmlformats.org/officeDocument/2006/relationships/hyperlink" Target="https://lib.iitta.gov.ua/719179/1/&#1030;&#1085;&#1082;&#1083;&#1102;&#1079;&#1080;&#1074;&#1085;&#1072;%20&#1086;&#1089;&#1074;&#1110;&#1090;&#1072;_&#1074;&#1110;&#1076;%20&#1086;&#1089;&#1085;&#1086;&#1074;%20&#1076;&#1086;%20&#1087;&#1088;&#1072;&#1082;&#1090;&#1080;&#1082;&#1080;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tes.google.com/site/inkluzivnenavcannavukraieni/home/1-1-proces-stanovlenna-inkluziie-ta-inkluzivnogo-navcanna/osnovi-inkluzivnoie-osviti/rol-sim-ie-u-vihovanni-ditej-z-osoblivimi-potrebam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us.org.ua/articles/navchannya-ditej-z-oop-adaptatsiya-ta-modyfikatsiya-navchalnyh-progra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ano.dp.ua/attachments/article/1061/&#1058;&#1077;&#1086;&#1088;&#1110;&#1103;%20&#1110;%20&#1087;&#1088;&#1072;&#1082;&#1090;&#1080;&#1082;&#1072;%20&#1110;&#1085;&#1082;&#1083;&#1102;&#1079;&#1080;&#1074;&#1085;&#1086;&#1111;%20&#1086;&#1089;&#1074;&#1110;&#1090;&#1080;%20-%20&#1087;&#1086;&#1089;&#1110;&#1073;&#1085;&#1080;&#1082;.pdf" TargetMode="External"/><Relationship Id="rId10" Type="http://schemas.openxmlformats.org/officeDocument/2006/relationships/hyperlink" Target="http://zakinppo.org.ua/centri/oblasnij-resursnij-centr-z-pidtrimki-inkljuzivnoi-osviti/metodichni-materiali/2039-sutnist-procesiv-adaptacii-ta-modifikacii-dlja-efektivnosti-navchannja-uchniv-z-osoblivimi-osvitnimi-potrebam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on.gov.ua/storage/app/media/inkluzyvne-navchannya/posibniki/inklyuziyavnz.pdf" TargetMode="External"/><Relationship Id="rId14" Type="http://schemas.openxmlformats.org/officeDocument/2006/relationships/hyperlink" Target="https://mon.gov.ua/storage/app/media/inkluzyvne-navchannya/posibniki/inklyuziyavnz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5</Pages>
  <Words>1236</Words>
  <Characters>8299</Characters>
  <Application>Microsoft Office Word</Application>
  <DocSecurity>0</DocSecurity>
  <Lines>331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2021-10-18T05:04:00Z</dcterms:created>
  <dcterms:modified xsi:type="dcterms:W3CDTF">2021-10-18T09:21:00Z</dcterms:modified>
</cp:coreProperties>
</file>