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03D" w:rsidRPr="00A4184E" w:rsidRDefault="00CC6C35" w:rsidP="0041103D">
      <w:pPr>
        <w:tabs>
          <w:tab w:val="left" w:pos="284"/>
          <w:tab w:val="left" w:pos="567"/>
        </w:tabs>
        <w:ind w:firstLine="567"/>
        <w:jc w:val="both"/>
        <w:rPr>
          <w:b/>
          <w:i/>
          <w:color w:val="000000"/>
          <w:sz w:val="28"/>
          <w:szCs w:val="28"/>
        </w:rPr>
      </w:pPr>
      <w:r w:rsidRPr="008B1456">
        <w:rPr>
          <w:sz w:val="28"/>
          <w:szCs w:val="28"/>
        </w:rPr>
        <w:tab/>
      </w:r>
      <w:r w:rsidR="0041103D" w:rsidRPr="00A4184E">
        <w:rPr>
          <w:b/>
          <w:i/>
          <w:color w:val="000000"/>
          <w:sz w:val="28"/>
          <w:szCs w:val="28"/>
        </w:rPr>
        <w:t xml:space="preserve">Тема 7. </w:t>
      </w:r>
      <w:r w:rsidR="0041103D">
        <w:rPr>
          <w:b/>
          <w:i/>
          <w:color w:val="000000"/>
          <w:sz w:val="28"/>
          <w:szCs w:val="28"/>
        </w:rPr>
        <w:t xml:space="preserve">Превентивна діяльність патрульної поліції </w:t>
      </w:r>
    </w:p>
    <w:p w:rsidR="0041103D" w:rsidRDefault="0041103D" w:rsidP="0041103D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6A57DC">
        <w:rPr>
          <w:sz w:val="28"/>
          <w:szCs w:val="28"/>
        </w:rPr>
        <w:t xml:space="preserve">Повноваження поліції у сфері превентивної діяльності. </w:t>
      </w:r>
    </w:p>
    <w:p w:rsidR="0041103D" w:rsidRDefault="0041103D" w:rsidP="0041103D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6A57DC">
        <w:rPr>
          <w:sz w:val="28"/>
          <w:szCs w:val="28"/>
        </w:rPr>
        <w:t xml:space="preserve">Напрямки превентивної діяльності. </w:t>
      </w:r>
    </w:p>
    <w:p w:rsidR="0041103D" w:rsidRPr="006A57DC" w:rsidRDefault="0041103D" w:rsidP="0041103D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6A57DC">
        <w:rPr>
          <w:sz w:val="28"/>
          <w:szCs w:val="28"/>
        </w:rPr>
        <w:t>Особливості превентивної діяльності поліції.</w:t>
      </w:r>
    </w:p>
    <w:p w:rsidR="0041103D" w:rsidRPr="00A4184E" w:rsidRDefault="0041103D" w:rsidP="0041103D">
      <w:pPr>
        <w:tabs>
          <w:tab w:val="left" w:pos="284"/>
          <w:tab w:val="left" w:pos="567"/>
        </w:tabs>
        <w:ind w:firstLine="567"/>
        <w:jc w:val="both"/>
        <w:rPr>
          <w:b/>
          <w:i/>
          <w:color w:val="000000"/>
          <w:sz w:val="28"/>
          <w:szCs w:val="28"/>
        </w:rPr>
      </w:pPr>
      <w:r w:rsidRPr="00A4184E">
        <w:rPr>
          <w:b/>
          <w:i/>
          <w:color w:val="000000"/>
          <w:sz w:val="28"/>
          <w:szCs w:val="28"/>
        </w:rPr>
        <w:t xml:space="preserve">Тема 8. </w:t>
      </w:r>
      <w:r w:rsidRPr="000838EA">
        <w:rPr>
          <w:b/>
          <w:i/>
          <w:color w:val="000000"/>
          <w:sz w:val="28"/>
          <w:szCs w:val="28"/>
        </w:rPr>
        <w:t>Превентивна діяльність підрозділів ювенальної превенції</w:t>
      </w:r>
    </w:p>
    <w:p w:rsidR="0041103D" w:rsidRDefault="0041103D" w:rsidP="0041103D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6A57DC">
        <w:rPr>
          <w:sz w:val="28"/>
          <w:szCs w:val="28"/>
        </w:rPr>
        <w:t xml:space="preserve">Принципи, методи та форми адміністративної діяльності підрозділів ювенальної превенції. </w:t>
      </w:r>
    </w:p>
    <w:p w:rsidR="0041103D" w:rsidRDefault="0041103D" w:rsidP="0041103D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6A57DC">
        <w:rPr>
          <w:sz w:val="28"/>
          <w:szCs w:val="28"/>
        </w:rPr>
        <w:t xml:space="preserve">Поняття та зміст адміністративної діяльності підрозділів ювенальної превенції. </w:t>
      </w:r>
    </w:p>
    <w:p w:rsidR="0041103D" w:rsidRDefault="0041103D" w:rsidP="0041103D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6A57DC">
        <w:rPr>
          <w:sz w:val="28"/>
          <w:szCs w:val="28"/>
        </w:rPr>
        <w:t xml:space="preserve">Профілактичні заходи щодо попередження негативних явищ серед дітей, запобігання дитячій бездоглядності та правопорушенням серед дітей. </w:t>
      </w:r>
    </w:p>
    <w:p w:rsidR="0041103D" w:rsidRPr="006A57DC" w:rsidRDefault="0041103D" w:rsidP="0041103D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Профілактика як </w:t>
      </w:r>
      <w:r w:rsidRPr="006A57DC">
        <w:rPr>
          <w:sz w:val="28"/>
          <w:szCs w:val="28"/>
        </w:rPr>
        <w:t>засіб контролю дітей, що вже вчинили правопорушення.</w:t>
      </w:r>
    </w:p>
    <w:p w:rsidR="0041103D" w:rsidRDefault="0041103D" w:rsidP="00CC6C35">
      <w:pPr>
        <w:shd w:val="clear" w:color="auto" w:fill="FFFFFF"/>
        <w:suppressAutoHyphens w:val="0"/>
        <w:jc w:val="center"/>
        <w:rPr>
          <w:sz w:val="28"/>
          <w:szCs w:val="28"/>
        </w:rPr>
      </w:pPr>
      <w:bookmarkStart w:id="0" w:name="_GoBack"/>
      <w:bookmarkEnd w:id="0"/>
    </w:p>
    <w:p w:rsidR="00CC6C35" w:rsidRPr="008B1456" w:rsidRDefault="00CC6C35" w:rsidP="00CC6C35">
      <w:pPr>
        <w:shd w:val="clear" w:color="auto" w:fill="FFFFFF"/>
        <w:suppressAutoHyphens w:val="0"/>
        <w:jc w:val="center"/>
        <w:rPr>
          <w:b/>
          <w:bCs/>
          <w:spacing w:val="-6"/>
          <w:sz w:val="28"/>
          <w:szCs w:val="28"/>
          <w:lang w:eastAsia="ru-RU"/>
        </w:rPr>
      </w:pPr>
      <w:r w:rsidRPr="008B1456">
        <w:rPr>
          <w:b/>
          <w:bCs/>
          <w:spacing w:val="-6"/>
          <w:sz w:val="28"/>
          <w:szCs w:val="28"/>
          <w:lang w:eastAsia="ru-RU"/>
        </w:rPr>
        <w:t>Основна</w:t>
      </w:r>
    </w:p>
    <w:p w:rsidR="00CC6C35" w:rsidRPr="008B1456" w:rsidRDefault="00CC6C35" w:rsidP="00CC6C35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</w:p>
    <w:p w:rsidR="00CC6C35" w:rsidRPr="00CB701E" w:rsidRDefault="00CC6C35" w:rsidP="00CC6C35">
      <w:pPr>
        <w:pStyle w:val="a3"/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Про Національну поліцію України: Зак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он України від 02.07.2015 № 580 </w:t>
      </w: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VIII. Відомості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Верховної Ради України. 2015. № 40-41. Ст. 2075. С. 1970.</w:t>
      </w:r>
    </w:p>
    <w:p w:rsidR="00CC6C35" w:rsidRPr="00CB701E" w:rsidRDefault="00CC6C35" w:rsidP="00CC6C3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2. Про Національну безпеку України: Закон України від 21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.06.2018 № 2469-VIII. Відомості </w:t>
      </w: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Верховної Ради України. 2018. № 31. Ст. 241. С. 5.</w:t>
      </w:r>
    </w:p>
    <w:p w:rsidR="00CC6C35" w:rsidRPr="00CB701E" w:rsidRDefault="00CC6C35" w:rsidP="00CC6C3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3. Положення про Національну поліцію: Постанова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Кабінету Міністрів України від </w:t>
      </w: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28.10.2015 № 877. Урядовий кур’єр. 2015. № 207.</w:t>
      </w:r>
    </w:p>
    <w:p w:rsidR="00CC6C35" w:rsidRPr="00CB701E" w:rsidRDefault="00CC6C35" w:rsidP="00CC6C3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Посохова</w:t>
      </w:r>
      <w:proofErr w:type="spellEnd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 xml:space="preserve"> Я.С. Превентивна діяльність поліцейських: психо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логічні особливості здійснення. </w:t>
      </w: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URL: univd.edu.ua/</w:t>
      </w:r>
      <w:proofErr w:type="spellStart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science-issue</w:t>
      </w:r>
      <w:proofErr w:type="spellEnd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/</w:t>
      </w:r>
      <w:proofErr w:type="spellStart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issue</w:t>
      </w:r>
      <w:proofErr w:type="spellEnd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/3012.</w:t>
      </w:r>
    </w:p>
    <w:p w:rsidR="00CC6C35" w:rsidRPr="00CB701E" w:rsidRDefault="00CC6C35" w:rsidP="00CC6C3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proofErr w:type="spellStart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Дідик</w:t>
      </w:r>
      <w:proofErr w:type="spellEnd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 xml:space="preserve"> Н.І. Превентивні функції в діяльності патрульної поліції. URL:</w:t>
      </w:r>
    </w:p>
    <w:p w:rsidR="00CC6C35" w:rsidRPr="00CB701E" w:rsidRDefault="00CC6C35" w:rsidP="00CC6C35">
      <w:pPr>
        <w:shd w:val="clear" w:color="auto" w:fill="FFFFFF"/>
        <w:suppressAutoHyphens w:val="0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file:///D:/POBRANE/Vlduvs_2016_2_21%20(1).pdf.</w:t>
      </w:r>
    </w:p>
    <w:p w:rsidR="00CC6C35" w:rsidRDefault="00CC6C35" w:rsidP="00CC6C3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CC6C35" w:rsidRDefault="00CC6C35" w:rsidP="00CC6C35">
      <w:pPr>
        <w:shd w:val="clear" w:color="auto" w:fill="FFFFFF"/>
        <w:suppressAutoHyphens w:val="0"/>
        <w:jc w:val="center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CC6C35" w:rsidRPr="008B1456" w:rsidRDefault="00CC6C35" w:rsidP="00CC6C35">
      <w:pPr>
        <w:shd w:val="clear" w:color="auto" w:fill="FFFFFF"/>
        <w:suppressAutoHyphens w:val="0"/>
        <w:jc w:val="center"/>
        <w:rPr>
          <w:b/>
          <w:bCs/>
          <w:spacing w:val="-6"/>
          <w:sz w:val="28"/>
          <w:szCs w:val="28"/>
          <w:lang w:eastAsia="ru-RU"/>
        </w:rPr>
      </w:pPr>
      <w:r w:rsidRPr="008B1456">
        <w:rPr>
          <w:b/>
          <w:bCs/>
          <w:spacing w:val="-6"/>
          <w:sz w:val="28"/>
          <w:szCs w:val="28"/>
          <w:lang w:eastAsia="ru-RU"/>
        </w:rPr>
        <w:t>Додаткова</w:t>
      </w:r>
    </w:p>
    <w:p w:rsidR="00CC6C35" w:rsidRPr="008B1456" w:rsidRDefault="00CC6C35" w:rsidP="00CC6C35">
      <w:pPr>
        <w:shd w:val="clear" w:color="auto" w:fill="FFFFFF"/>
        <w:suppressAutoHyphens w:val="0"/>
        <w:jc w:val="center"/>
        <w:rPr>
          <w:b/>
          <w:bCs/>
          <w:spacing w:val="-6"/>
          <w:sz w:val="28"/>
          <w:szCs w:val="28"/>
          <w:lang w:eastAsia="ru-RU"/>
        </w:rPr>
      </w:pP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Адміністративна діяльність Національної поліції: </w:t>
      </w:r>
      <w:proofErr w:type="spellStart"/>
      <w:r w:rsidRPr="007D3B76">
        <w:rPr>
          <w:sz w:val="28"/>
          <w:szCs w:val="28"/>
        </w:rPr>
        <w:t>Навч</w:t>
      </w:r>
      <w:proofErr w:type="spellEnd"/>
      <w:r w:rsidRPr="007D3B76">
        <w:rPr>
          <w:sz w:val="28"/>
          <w:szCs w:val="28"/>
        </w:rPr>
        <w:t xml:space="preserve">. посібник / </w:t>
      </w:r>
      <w:proofErr w:type="spellStart"/>
      <w:r w:rsidRPr="007D3B76">
        <w:rPr>
          <w:sz w:val="28"/>
          <w:szCs w:val="28"/>
        </w:rPr>
        <w:t>Кол</w:t>
      </w:r>
      <w:proofErr w:type="spellEnd"/>
      <w:r w:rsidRPr="007D3B76">
        <w:rPr>
          <w:sz w:val="28"/>
          <w:szCs w:val="28"/>
        </w:rPr>
        <w:t xml:space="preserve">. </w:t>
      </w:r>
      <w:proofErr w:type="spellStart"/>
      <w:r w:rsidRPr="007D3B76">
        <w:rPr>
          <w:sz w:val="28"/>
          <w:szCs w:val="28"/>
        </w:rPr>
        <w:t>авт</w:t>
      </w:r>
      <w:proofErr w:type="spellEnd"/>
      <w:r w:rsidRPr="007D3B76">
        <w:rPr>
          <w:sz w:val="28"/>
          <w:szCs w:val="28"/>
        </w:rPr>
        <w:t xml:space="preserve">. ; кер. </w:t>
      </w:r>
      <w:proofErr w:type="spellStart"/>
      <w:r w:rsidRPr="007D3B76">
        <w:rPr>
          <w:sz w:val="28"/>
          <w:szCs w:val="28"/>
        </w:rPr>
        <w:t>авт</w:t>
      </w:r>
      <w:proofErr w:type="spellEnd"/>
      <w:r w:rsidRPr="007D3B76">
        <w:rPr>
          <w:sz w:val="28"/>
          <w:szCs w:val="28"/>
        </w:rPr>
        <w:t xml:space="preserve">. </w:t>
      </w:r>
      <w:proofErr w:type="spellStart"/>
      <w:r w:rsidRPr="007D3B76">
        <w:rPr>
          <w:sz w:val="28"/>
          <w:szCs w:val="28"/>
        </w:rPr>
        <w:t>кол</w:t>
      </w:r>
      <w:proofErr w:type="spellEnd"/>
      <w:r w:rsidRPr="007D3B76">
        <w:rPr>
          <w:sz w:val="28"/>
          <w:szCs w:val="28"/>
        </w:rPr>
        <w:t xml:space="preserve">. к.ю.н., </w:t>
      </w:r>
      <w:proofErr w:type="spellStart"/>
      <w:r w:rsidRPr="007D3B76">
        <w:rPr>
          <w:sz w:val="28"/>
          <w:szCs w:val="28"/>
        </w:rPr>
        <w:t>засл</w:t>
      </w:r>
      <w:proofErr w:type="spellEnd"/>
      <w:r w:rsidRPr="007D3B76">
        <w:rPr>
          <w:sz w:val="28"/>
          <w:szCs w:val="28"/>
        </w:rPr>
        <w:t xml:space="preserve">. юрист України В.А. </w:t>
      </w:r>
      <w:proofErr w:type="spellStart"/>
      <w:r w:rsidRPr="007D3B76">
        <w:rPr>
          <w:sz w:val="28"/>
          <w:szCs w:val="28"/>
        </w:rPr>
        <w:t>Глуховеря</w:t>
      </w:r>
      <w:proofErr w:type="spellEnd"/>
      <w:r w:rsidRPr="007D3B76">
        <w:rPr>
          <w:sz w:val="28"/>
          <w:szCs w:val="28"/>
        </w:rPr>
        <w:t xml:space="preserve">. Дніпро : </w:t>
      </w:r>
      <w:proofErr w:type="spellStart"/>
      <w:r w:rsidRPr="007D3B76">
        <w:rPr>
          <w:sz w:val="28"/>
          <w:szCs w:val="28"/>
        </w:rPr>
        <w:t>Дніпроп</w:t>
      </w:r>
      <w:proofErr w:type="spellEnd"/>
      <w:r w:rsidRPr="007D3B76">
        <w:rPr>
          <w:sz w:val="28"/>
          <w:szCs w:val="28"/>
        </w:rPr>
        <w:t xml:space="preserve">. </w:t>
      </w:r>
      <w:proofErr w:type="spellStart"/>
      <w:r w:rsidRPr="007D3B76">
        <w:rPr>
          <w:sz w:val="28"/>
          <w:szCs w:val="28"/>
        </w:rPr>
        <w:t>держ</w:t>
      </w:r>
      <w:proofErr w:type="spellEnd"/>
      <w:r w:rsidRPr="007D3B76">
        <w:rPr>
          <w:sz w:val="28"/>
          <w:szCs w:val="28"/>
        </w:rPr>
        <w:t xml:space="preserve">. ун-т </w:t>
      </w:r>
      <w:proofErr w:type="spellStart"/>
      <w:r w:rsidRPr="007D3B76">
        <w:rPr>
          <w:sz w:val="28"/>
          <w:szCs w:val="28"/>
        </w:rPr>
        <w:t>внутр</w:t>
      </w:r>
      <w:proofErr w:type="spellEnd"/>
      <w:r w:rsidRPr="007D3B76">
        <w:rPr>
          <w:sz w:val="28"/>
          <w:szCs w:val="28"/>
        </w:rPr>
        <w:t>.. справ, 2017. 248 с.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val="ru-RU" w:eastAsia="ru-RU"/>
        </w:rPr>
      </w:pPr>
      <w:proofErr w:type="spellStart"/>
      <w:proofErr w:type="gramStart"/>
      <w:r w:rsidRPr="007D3B76">
        <w:rPr>
          <w:color w:val="000000"/>
          <w:sz w:val="28"/>
          <w:szCs w:val="28"/>
          <w:lang w:val="ru-RU" w:eastAsia="ru-RU"/>
        </w:rPr>
        <w:t>Адм</w:t>
      </w:r>
      <w:proofErr w:type="gramEnd"/>
      <w:r w:rsidRPr="007D3B76">
        <w:rPr>
          <w:color w:val="000000"/>
          <w:sz w:val="28"/>
          <w:szCs w:val="28"/>
          <w:lang w:val="ru-RU" w:eastAsia="ru-RU"/>
        </w:rPr>
        <w:t>іністративна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діяльність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поліції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питаннях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відповідях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: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навч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посіб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. / за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заг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. ред. О. М.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Бандурки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; О. І.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Безпалова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, О. В. Джафарова, С. М.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Князєв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ін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. ;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передм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О. М.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Бандурки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; МВС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України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Харків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. нац. ун-т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внутр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. справ.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Харків</w:t>
      </w:r>
      <w:proofErr w:type="spellEnd"/>
      <w:proofErr w:type="gramStart"/>
      <w:r w:rsidRPr="007D3B76">
        <w:rPr>
          <w:color w:val="000000"/>
          <w:sz w:val="28"/>
          <w:szCs w:val="28"/>
          <w:lang w:val="ru-RU" w:eastAsia="ru-RU"/>
        </w:rPr>
        <w:t xml:space="preserve"> :</w:t>
      </w:r>
      <w:proofErr w:type="gramEnd"/>
      <w:r w:rsidRPr="007D3B76">
        <w:rPr>
          <w:color w:val="000000"/>
          <w:sz w:val="28"/>
          <w:szCs w:val="28"/>
          <w:lang w:val="ru-RU" w:eastAsia="ru-RU"/>
        </w:rPr>
        <w:t xml:space="preserve"> ХНУВС, 2017. 242 с.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Адміністративна діяльність поліції у питаннях та відповідях: Навчальний посібник. К. : </w:t>
      </w:r>
      <w:proofErr w:type="spellStart"/>
      <w:r w:rsidRPr="007D3B76">
        <w:rPr>
          <w:sz w:val="28"/>
          <w:szCs w:val="28"/>
        </w:rPr>
        <w:t>Видаництво</w:t>
      </w:r>
      <w:proofErr w:type="spellEnd"/>
      <w:r w:rsidRPr="007D3B76">
        <w:rPr>
          <w:sz w:val="28"/>
          <w:szCs w:val="28"/>
        </w:rPr>
        <w:t xml:space="preserve"> «Центр учбової літератури», 2016. 196 с.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Бобро</w:t>
      </w:r>
      <w:proofErr w:type="spellEnd"/>
      <w:r w:rsidRPr="007D3B76">
        <w:rPr>
          <w:sz w:val="28"/>
          <w:szCs w:val="28"/>
        </w:rPr>
        <w:t xml:space="preserve"> Н.В. Зарубіжні практики взаємодії поліції та населення / Н.В. </w:t>
      </w:r>
      <w:proofErr w:type="spellStart"/>
      <w:r w:rsidRPr="007D3B76">
        <w:rPr>
          <w:sz w:val="28"/>
          <w:szCs w:val="28"/>
        </w:rPr>
        <w:t>Бобро</w:t>
      </w:r>
      <w:proofErr w:type="spellEnd"/>
      <w:r w:rsidRPr="007D3B76">
        <w:rPr>
          <w:sz w:val="28"/>
          <w:szCs w:val="28"/>
        </w:rPr>
        <w:t xml:space="preserve"> // </w:t>
      </w:r>
      <w:proofErr w:type="spellStart"/>
      <w:r w:rsidRPr="007D3B76">
        <w:rPr>
          <w:sz w:val="28"/>
          <w:szCs w:val="28"/>
        </w:rPr>
        <w:t>сборник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публикаций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мультидисциплинарного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научного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журнала</w:t>
      </w:r>
      <w:proofErr w:type="spellEnd"/>
      <w:r w:rsidRPr="007D3B76">
        <w:rPr>
          <w:sz w:val="28"/>
          <w:szCs w:val="28"/>
        </w:rPr>
        <w:t xml:space="preserve"> «</w:t>
      </w:r>
      <w:proofErr w:type="spellStart"/>
      <w:r w:rsidRPr="007D3B76">
        <w:rPr>
          <w:sz w:val="28"/>
          <w:szCs w:val="28"/>
        </w:rPr>
        <w:t>Архиваруис</w:t>
      </w:r>
      <w:proofErr w:type="spellEnd"/>
      <w:r w:rsidRPr="007D3B76">
        <w:rPr>
          <w:sz w:val="28"/>
          <w:szCs w:val="28"/>
        </w:rPr>
        <w:t xml:space="preserve">» по </w:t>
      </w:r>
      <w:proofErr w:type="spellStart"/>
      <w:r w:rsidRPr="007D3B76">
        <w:rPr>
          <w:sz w:val="28"/>
          <w:szCs w:val="28"/>
        </w:rPr>
        <w:t>материалам</w:t>
      </w:r>
      <w:proofErr w:type="spellEnd"/>
      <w:r w:rsidRPr="007D3B76">
        <w:rPr>
          <w:sz w:val="28"/>
          <w:szCs w:val="28"/>
        </w:rPr>
        <w:t xml:space="preserve"> V </w:t>
      </w:r>
      <w:proofErr w:type="spellStart"/>
      <w:r w:rsidRPr="007D3B76">
        <w:rPr>
          <w:sz w:val="28"/>
          <w:szCs w:val="28"/>
        </w:rPr>
        <w:t>международной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lastRenderedPageBreak/>
        <w:t>научнопрактической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конференции</w:t>
      </w:r>
      <w:proofErr w:type="spellEnd"/>
      <w:r w:rsidRPr="007D3B76">
        <w:rPr>
          <w:sz w:val="28"/>
          <w:szCs w:val="28"/>
        </w:rPr>
        <w:t xml:space="preserve">: «Наука в </w:t>
      </w:r>
      <w:proofErr w:type="spellStart"/>
      <w:r w:rsidRPr="007D3B76">
        <w:rPr>
          <w:sz w:val="28"/>
          <w:szCs w:val="28"/>
        </w:rPr>
        <w:t>современном</w:t>
      </w:r>
      <w:proofErr w:type="spellEnd"/>
      <w:r w:rsidRPr="007D3B76">
        <w:rPr>
          <w:sz w:val="28"/>
          <w:szCs w:val="28"/>
        </w:rPr>
        <w:t xml:space="preserve"> мире» г. </w:t>
      </w:r>
      <w:proofErr w:type="spellStart"/>
      <w:r w:rsidRPr="007D3B76">
        <w:rPr>
          <w:sz w:val="28"/>
          <w:szCs w:val="28"/>
        </w:rPr>
        <w:t>Киева</w:t>
      </w:r>
      <w:proofErr w:type="spellEnd"/>
      <w:r w:rsidRPr="007D3B76">
        <w:rPr>
          <w:sz w:val="28"/>
          <w:szCs w:val="28"/>
        </w:rPr>
        <w:t xml:space="preserve">:  </w:t>
      </w:r>
      <w:proofErr w:type="spellStart"/>
      <w:r w:rsidRPr="007D3B76">
        <w:rPr>
          <w:sz w:val="28"/>
          <w:szCs w:val="28"/>
        </w:rPr>
        <w:t>со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статьями</w:t>
      </w:r>
      <w:proofErr w:type="spellEnd"/>
      <w:r w:rsidRPr="007D3B76">
        <w:rPr>
          <w:sz w:val="28"/>
          <w:szCs w:val="28"/>
        </w:rPr>
        <w:t xml:space="preserve"> (</w:t>
      </w:r>
      <w:proofErr w:type="spellStart"/>
      <w:r w:rsidRPr="007D3B76">
        <w:rPr>
          <w:sz w:val="28"/>
          <w:szCs w:val="28"/>
        </w:rPr>
        <w:t>уровень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стандарта</w:t>
      </w:r>
      <w:proofErr w:type="spellEnd"/>
      <w:r w:rsidRPr="007D3B76">
        <w:rPr>
          <w:sz w:val="28"/>
          <w:szCs w:val="28"/>
        </w:rPr>
        <w:t xml:space="preserve">, </w:t>
      </w:r>
      <w:proofErr w:type="spellStart"/>
      <w:r w:rsidRPr="007D3B76">
        <w:rPr>
          <w:sz w:val="28"/>
          <w:szCs w:val="28"/>
        </w:rPr>
        <w:t>академический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уровень</w:t>
      </w:r>
      <w:proofErr w:type="spellEnd"/>
      <w:r w:rsidRPr="007D3B76">
        <w:rPr>
          <w:sz w:val="28"/>
          <w:szCs w:val="28"/>
        </w:rPr>
        <w:t xml:space="preserve">). К. : </w:t>
      </w:r>
      <w:proofErr w:type="spellStart"/>
      <w:r w:rsidRPr="007D3B76">
        <w:rPr>
          <w:sz w:val="28"/>
          <w:szCs w:val="28"/>
        </w:rPr>
        <w:t>мультидисциплинарный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научный</w:t>
      </w:r>
      <w:proofErr w:type="spellEnd"/>
      <w:r w:rsidRPr="007D3B76">
        <w:rPr>
          <w:sz w:val="28"/>
          <w:szCs w:val="28"/>
        </w:rPr>
        <w:t xml:space="preserve"> журнал «</w:t>
      </w:r>
      <w:proofErr w:type="spellStart"/>
      <w:r w:rsidRPr="007D3B76">
        <w:rPr>
          <w:sz w:val="28"/>
          <w:szCs w:val="28"/>
        </w:rPr>
        <w:t>Архиваруис</w:t>
      </w:r>
      <w:proofErr w:type="spellEnd"/>
      <w:r w:rsidRPr="007D3B76">
        <w:rPr>
          <w:sz w:val="28"/>
          <w:szCs w:val="28"/>
        </w:rPr>
        <w:t>», 2016. С. 117-119.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D3B76">
        <w:rPr>
          <w:sz w:val="28"/>
          <w:szCs w:val="28"/>
        </w:rPr>
        <w:t>Взаємодія поліції та громади («</w:t>
      </w:r>
      <w:proofErr w:type="spellStart"/>
      <w:r w:rsidRPr="007D3B76">
        <w:rPr>
          <w:sz w:val="28"/>
          <w:szCs w:val="28"/>
        </w:rPr>
        <w:t>Community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policing</w:t>
      </w:r>
      <w:proofErr w:type="spellEnd"/>
      <w:r w:rsidRPr="007D3B76">
        <w:rPr>
          <w:sz w:val="28"/>
          <w:szCs w:val="28"/>
        </w:rPr>
        <w:t xml:space="preserve">») // Веб-сайт програми «Взаємодія поліції та громади. </w:t>
      </w:r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URL:</w:t>
      </w:r>
      <w:r w:rsidRPr="007D3B76">
        <w:rPr>
          <w:sz w:val="28"/>
          <w:szCs w:val="28"/>
        </w:rPr>
        <w:t>http://ecpl.com.ua/wp-content/uploads/2017/02/com_pol.pdf.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D3B76">
        <w:rPr>
          <w:sz w:val="28"/>
          <w:szCs w:val="28"/>
        </w:rPr>
        <w:t>Дідик</w:t>
      </w:r>
      <w:proofErr w:type="spellEnd"/>
      <w:r w:rsidRPr="007D3B76">
        <w:rPr>
          <w:sz w:val="28"/>
          <w:szCs w:val="28"/>
        </w:rPr>
        <w:t xml:space="preserve"> Н.І. Превентивні функції в діяльності патрульної поліції / Н.І. </w:t>
      </w:r>
      <w:proofErr w:type="spellStart"/>
      <w:r w:rsidRPr="007D3B76">
        <w:rPr>
          <w:sz w:val="28"/>
          <w:szCs w:val="28"/>
        </w:rPr>
        <w:t>Дідик</w:t>
      </w:r>
      <w:proofErr w:type="spellEnd"/>
      <w:r w:rsidRPr="007D3B76">
        <w:rPr>
          <w:sz w:val="28"/>
          <w:szCs w:val="28"/>
        </w:rPr>
        <w:t xml:space="preserve"> // Вісник Луганського державного університету внутрішніх справ імені Е.О. </w:t>
      </w:r>
      <w:proofErr w:type="spellStart"/>
      <w:r w:rsidRPr="007D3B76">
        <w:rPr>
          <w:sz w:val="28"/>
          <w:szCs w:val="28"/>
        </w:rPr>
        <w:t>Дідоренка</w:t>
      </w:r>
      <w:proofErr w:type="spellEnd"/>
      <w:r w:rsidRPr="007D3B76">
        <w:rPr>
          <w:sz w:val="28"/>
          <w:szCs w:val="28"/>
        </w:rPr>
        <w:t>. 2016. №2. С.188-194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D3B76">
        <w:rPr>
          <w:color w:val="000000"/>
          <w:sz w:val="28"/>
          <w:szCs w:val="28"/>
          <w:lang w:val="ru-RU" w:eastAsia="ru-RU"/>
        </w:rPr>
        <w:t>Євдокімова</w:t>
      </w:r>
      <w:proofErr w:type="spellEnd"/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r w:rsidRPr="007D3B76">
        <w:rPr>
          <w:color w:val="000000"/>
          <w:sz w:val="28"/>
          <w:szCs w:val="28"/>
          <w:lang w:val="ru-RU" w:eastAsia="ru-RU"/>
        </w:rPr>
        <w:t>О</w:t>
      </w:r>
      <w:r w:rsidRPr="007D3B76">
        <w:rPr>
          <w:color w:val="000000"/>
          <w:sz w:val="28"/>
          <w:szCs w:val="28"/>
          <w:lang w:val="en-US" w:eastAsia="ru-RU"/>
        </w:rPr>
        <w:t xml:space="preserve">. </w:t>
      </w:r>
      <w:r w:rsidRPr="007D3B76">
        <w:rPr>
          <w:color w:val="000000"/>
          <w:sz w:val="28"/>
          <w:szCs w:val="28"/>
          <w:lang w:val="ru-RU" w:eastAsia="ru-RU"/>
        </w:rPr>
        <w:t>О</w:t>
      </w:r>
      <w:r w:rsidRPr="007D3B76">
        <w:rPr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Професійна</w:t>
      </w:r>
      <w:proofErr w:type="spellEnd"/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D3B76">
        <w:rPr>
          <w:color w:val="000000"/>
          <w:sz w:val="28"/>
          <w:szCs w:val="28"/>
          <w:lang w:val="ru-RU" w:eastAsia="ru-RU"/>
        </w:rPr>
        <w:t>п</w:t>
      </w:r>
      <w:proofErr w:type="gramEnd"/>
      <w:r w:rsidRPr="007D3B76">
        <w:rPr>
          <w:color w:val="000000"/>
          <w:sz w:val="28"/>
          <w:szCs w:val="28"/>
          <w:lang w:val="ru-RU" w:eastAsia="ru-RU"/>
        </w:rPr>
        <w:t>ідготовка</w:t>
      </w:r>
      <w:proofErr w:type="spellEnd"/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правоохоронців</w:t>
      </w:r>
      <w:proofErr w:type="spellEnd"/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r w:rsidRPr="007D3B76">
        <w:rPr>
          <w:color w:val="000000"/>
          <w:sz w:val="28"/>
          <w:szCs w:val="28"/>
          <w:lang w:val="ru-RU" w:eastAsia="ru-RU"/>
        </w:rPr>
        <w:t>у</w:t>
      </w:r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контексті</w:t>
      </w:r>
      <w:proofErr w:type="spellEnd"/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r w:rsidRPr="007D3B76">
        <w:rPr>
          <w:color w:val="000000"/>
          <w:sz w:val="28"/>
          <w:szCs w:val="28"/>
          <w:lang w:val="ru-RU" w:eastAsia="ru-RU"/>
        </w:rPr>
        <w:t>системного</w:t>
      </w:r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підходу</w:t>
      </w:r>
      <w:proofErr w:type="spellEnd"/>
      <w:r w:rsidRPr="007D3B76">
        <w:rPr>
          <w:color w:val="000000"/>
          <w:sz w:val="28"/>
          <w:szCs w:val="28"/>
          <w:lang w:val="en-US" w:eastAsia="ru-RU"/>
        </w:rPr>
        <w:t>.</w:t>
      </w:r>
      <w:r w:rsidRPr="007D3B76">
        <w:rPr>
          <w:i/>
          <w:iCs/>
          <w:color w:val="000000"/>
          <w:sz w:val="28"/>
          <w:szCs w:val="28"/>
          <w:lang w:val="en-US" w:eastAsia="ru-RU"/>
        </w:rPr>
        <w:t>Fundamental and applied researches in practice of leading scientific schools</w:t>
      </w:r>
      <w:r w:rsidRPr="007D3B76">
        <w:rPr>
          <w:color w:val="000000"/>
          <w:sz w:val="28"/>
          <w:szCs w:val="28"/>
          <w:lang w:val="en-US" w:eastAsia="ru-RU"/>
        </w:rPr>
        <w:t xml:space="preserve">. 2017. Vol. 21. № 3. </w:t>
      </w:r>
      <w:r w:rsidRPr="007D3B76">
        <w:rPr>
          <w:color w:val="000000"/>
          <w:sz w:val="28"/>
          <w:szCs w:val="28"/>
          <w:lang w:val="ru-RU" w:eastAsia="ru-RU"/>
        </w:rPr>
        <w:t>С</w:t>
      </w:r>
      <w:r w:rsidRPr="007D3B76">
        <w:rPr>
          <w:color w:val="000000"/>
          <w:sz w:val="28"/>
          <w:szCs w:val="28"/>
          <w:lang w:val="en-US" w:eastAsia="ru-RU"/>
        </w:rPr>
        <w:t>. 88–93.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D3B76">
        <w:rPr>
          <w:sz w:val="28"/>
          <w:szCs w:val="28"/>
        </w:rPr>
        <w:t>Іванцов</w:t>
      </w:r>
      <w:proofErr w:type="spellEnd"/>
      <w:r w:rsidRPr="007D3B76">
        <w:rPr>
          <w:sz w:val="28"/>
          <w:szCs w:val="28"/>
        </w:rPr>
        <w:t xml:space="preserve"> В.О., </w:t>
      </w:r>
      <w:proofErr w:type="spellStart"/>
      <w:r w:rsidRPr="007D3B76">
        <w:rPr>
          <w:sz w:val="28"/>
          <w:szCs w:val="28"/>
        </w:rPr>
        <w:t>Чишко</w:t>
      </w:r>
      <w:proofErr w:type="spellEnd"/>
      <w:r w:rsidRPr="007D3B76">
        <w:rPr>
          <w:sz w:val="28"/>
          <w:szCs w:val="28"/>
        </w:rPr>
        <w:t xml:space="preserve"> К.О. Характеристика поліцейських заходів крізь призму методів адміністративної діяльності поліції / В.О. </w:t>
      </w:r>
      <w:proofErr w:type="spellStart"/>
      <w:r w:rsidRPr="007D3B76">
        <w:rPr>
          <w:sz w:val="28"/>
          <w:szCs w:val="28"/>
        </w:rPr>
        <w:t>Іванцов</w:t>
      </w:r>
      <w:proofErr w:type="spellEnd"/>
      <w:r w:rsidRPr="007D3B76">
        <w:rPr>
          <w:sz w:val="28"/>
          <w:szCs w:val="28"/>
        </w:rPr>
        <w:t xml:space="preserve">, К.О. </w:t>
      </w:r>
      <w:proofErr w:type="spellStart"/>
      <w:r w:rsidRPr="007D3B76">
        <w:rPr>
          <w:sz w:val="28"/>
          <w:szCs w:val="28"/>
        </w:rPr>
        <w:t>Чишко</w:t>
      </w:r>
      <w:proofErr w:type="spellEnd"/>
      <w:r w:rsidRPr="007D3B76">
        <w:rPr>
          <w:sz w:val="28"/>
          <w:szCs w:val="28"/>
        </w:rPr>
        <w:t xml:space="preserve"> // Процес модернізації системи державного управління: конституційний, адміністративний та фінансовий аспекти: колективна монографія / за </w:t>
      </w:r>
      <w:proofErr w:type="spellStart"/>
      <w:r w:rsidRPr="007D3B76">
        <w:rPr>
          <w:sz w:val="28"/>
          <w:szCs w:val="28"/>
        </w:rPr>
        <w:t>заг</w:t>
      </w:r>
      <w:proofErr w:type="spellEnd"/>
      <w:r w:rsidRPr="007D3B76">
        <w:rPr>
          <w:sz w:val="28"/>
          <w:szCs w:val="28"/>
        </w:rPr>
        <w:t>. ред. А. С. Нестеренко. Одеса : Видавничий дім «</w:t>
      </w:r>
      <w:proofErr w:type="spellStart"/>
      <w:r w:rsidRPr="007D3B76">
        <w:rPr>
          <w:sz w:val="28"/>
          <w:szCs w:val="28"/>
        </w:rPr>
        <w:t>Гельветика</w:t>
      </w:r>
      <w:proofErr w:type="spellEnd"/>
      <w:r w:rsidRPr="007D3B76">
        <w:rPr>
          <w:sz w:val="28"/>
          <w:szCs w:val="28"/>
        </w:rPr>
        <w:t>» , 2017. 528 с.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Лакийчук</w:t>
      </w:r>
      <w:proofErr w:type="spellEnd"/>
      <w:r w:rsidRPr="007D3B76">
        <w:rPr>
          <w:sz w:val="28"/>
          <w:szCs w:val="28"/>
        </w:rPr>
        <w:t xml:space="preserve"> Я.А. К </w:t>
      </w:r>
      <w:proofErr w:type="spellStart"/>
      <w:r w:rsidRPr="007D3B76">
        <w:rPr>
          <w:sz w:val="28"/>
          <w:szCs w:val="28"/>
        </w:rPr>
        <w:t>проблеме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определения</w:t>
      </w:r>
      <w:proofErr w:type="spellEnd"/>
      <w:r w:rsidRPr="007D3B76">
        <w:rPr>
          <w:sz w:val="28"/>
          <w:szCs w:val="28"/>
        </w:rPr>
        <w:t xml:space="preserve"> направлений </w:t>
      </w:r>
      <w:proofErr w:type="spellStart"/>
      <w:r w:rsidRPr="007D3B76">
        <w:rPr>
          <w:sz w:val="28"/>
          <w:szCs w:val="28"/>
        </w:rPr>
        <w:t>совершенствования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превентивной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деятельности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полиции</w:t>
      </w:r>
      <w:proofErr w:type="spellEnd"/>
      <w:r w:rsidRPr="007D3B76">
        <w:rPr>
          <w:sz w:val="28"/>
          <w:szCs w:val="28"/>
        </w:rPr>
        <w:t>. Право и закон. 2018. № 4. С. 124–128. (</w:t>
      </w:r>
      <w:proofErr w:type="spellStart"/>
      <w:r w:rsidRPr="007D3B76">
        <w:rPr>
          <w:sz w:val="28"/>
          <w:szCs w:val="28"/>
        </w:rPr>
        <w:t>Кыргызская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Республика</w:t>
      </w:r>
      <w:proofErr w:type="spellEnd"/>
      <w:r w:rsidRPr="007D3B76">
        <w:rPr>
          <w:sz w:val="28"/>
          <w:szCs w:val="28"/>
        </w:rPr>
        <w:t xml:space="preserve">)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Я.О. Взаємодія поліції з державними органами, установами та громадськістю щодо забезпечення превентивних заходів. Науковий вісник публічного та приватного права. 2019. Випуск 4. С. 107-113.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Я.О. До проблеми визначення поняття «превентивний захід» Науковий вісник Ужгородського національного університету. Серія «Право». 2018. Випуск 50. Т. 3. С. 184-189.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Я.О. До характеристики імперського етапу історичного розвитку превенції в діяльності правоохоронних органів / Я.О. </w:t>
      </w: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// Теоретичні та практичні проблеми правового регулювання суспільних відносин: матеріали міжнародної науково-практичної конференції (м. Харків, 18–19 січня 2019 року). Харків: ГО «Асоціація </w:t>
      </w:r>
      <w:proofErr w:type="spellStart"/>
      <w:r w:rsidRPr="007D3B76">
        <w:rPr>
          <w:sz w:val="28"/>
          <w:szCs w:val="28"/>
        </w:rPr>
        <w:t>аспірантівюристів</w:t>
      </w:r>
      <w:proofErr w:type="spellEnd"/>
      <w:r w:rsidRPr="007D3B76">
        <w:rPr>
          <w:sz w:val="28"/>
          <w:szCs w:val="28"/>
        </w:rPr>
        <w:t xml:space="preserve">», 2019. С.18-22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Я.О. До характеристики організаційних заходів поліції щодо здійснення нею превентивних заходів. Прикарпатський юридичний вісник. 2018. Випуск 1. Том 4. С. 121-126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Я.О. Міжнародний досвід здійснення превентивних заходів органами поліції та можливості його використання в Україні. Науковий вісник публічного та приватного права. 2019. Випуск 3. С. 123-127.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Я.О. Розвиток превенції у діяльності правоохоронних органів у стародавні часи / Я.О. </w:t>
      </w: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// Правове регулювання суспільних відносин: актуальні проблеми та вимоги сьогодення: Матеріали міжнародної науково-практичної конференції, м. Запоріжжя, 27–28 липня 2018 року. Запоріжжя: Запорізька міська громадська організація «Істина», 2018. С.9-12.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D3B76">
        <w:rPr>
          <w:color w:val="000000"/>
          <w:sz w:val="28"/>
          <w:szCs w:val="28"/>
          <w:lang w:eastAsia="ru-RU"/>
        </w:rPr>
        <w:lastRenderedPageBreak/>
        <w:t>Малєєв</w:t>
      </w:r>
      <w:proofErr w:type="spellEnd"/>
      <w:r w:rsidRPr="007D3B76">
        <w:rPr>
          <w:color w:val="000000"/>
          <w:sz w:val="28"/>
          <w:szCs w:val="28"/>
          <w:lang w:eastAsia="ru-RU"/>
        </w:rPr>
        <w:t xml:space="preserve"> Д. В. Психологічні чинники розвитку професійної надійності працівників підрозділів превентивної діяльності Національної поліції України : </w:t>
      </w:r>
      <w:proofErr w:type="spellStart"/>
      <w:r w:rsidRPr="007D3B76">
        <w:rPr>
          <w:color w:val="000000"/>
          <w:sz w:val="28"/>
          <w:szCs w:val="28"/>
          <w:lang w:eastAsia="ru-RU"/>
        </w:rPr>
        <w:t>дис</w:t>
      </w:r>
      <w:proofErr w:type="spellEnd"/>
      <w:r w:rsidRPr="007D3B76">
        <w:rPr>
          <w:color w:val="000000"/>
          <w:sz w:val="28"/>
          <w:szCs w:val="28"/>
          <w:lang w:eastAsia="ru-RU"/>
        </w:rPr>
        <w:t xml:space="preserve">. … </w:t>
      </w:r>
      <w:proofErr w:type="spellStart"/>
      <w:r w:rsidRPr="007D3B76">
        <w:rPr>
          <w:color w:val="000000"/>
          <w:sz w:val="28"/>
          <w:szCs w:val="28"/>
          <w:lang w:eastAsia="ru-RU"/>
        </w:rPr>
        <w:t>канд</w:t>
      </w:r>
      <w:proofErr w:type="spellEnd"/>
      <w:r w:rsidRPr="007D3B76">
        <w:rPr>
          <w:color w:val="000000"/>
          <w:sz w:val="28"/>
          <w:szCs w:val="28"/>
          <w:lang w:eastAsia="ru-RU"/>
        </w:rPr>
        <w:t xml:space="preserve">. </w:t>
      </w:r>
      <w:proofErr w:type="spellStart"/>
      <w:r w:rsidRPr="007D3B76">
        <w:rPr>
          <w:color w:val="000000"/>
          <w:sz w:val="28"/>
          <w:szCs w:val="28"/>
          <w:lang w:eastAsia="ru-RU"/>
        </w:rPr>
        <w:t>психол</w:t>
      </w:r>
      <w:proofErr w:type="spellEnd"/>
      <w:r w:rsidRPr="007D3B76">
        <w:rPr>
          <w:color w:val="000000"/>
          <w:sz w:val="28"/>
          <w:szCs w:val="28"/>
          <w:lang w:eastAsia="ru-RU"/>
        </w:rPr>
        <w:t>. наук : 19.00.06. Харків, 2016. 334 с.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Міжнародний досвід діяльності патрульної служби у забезпеченні охорони громадського порядку Методичні рекомендації // Костюк В. Л., </w:t>
      </w:r>
      <w:proofErr w:type="spellStart"/>
      <w:r w:rsidRPr="007D3B76">
        <w:rPr>
          <w:sz w:val="28"/>
          <w:szCs w:val="28"/>
        </w:rPr>
        <w:t>Молотай</w:t>
      </w:r>
      <w:proofErr w:type="spellEnd"/>
      <w:r w:rsidRPr="007D3B76">
        <w:rPr>
          <w:sz w:val="28"/>
          <w:szCs w:val="28"/>
        </w:rPr>
        <w:t xml:space="preserve"> В. А., </w:t>
      </w:r>
      <w:proofErr w:type="spellStart"/>
      <w:r w:rsidRPr="007D3B76">
        <w:rPr>
          <w:sz w:val="28"/>
          <w:szCs w:val="28"/>
        </w:rPr>
        <w:t>Пелагеша</w:t>
      </w:r>
      <w:proofErr w:type="spellEnd"/>
      <w:r w:rsidRPr="007D3B76">
        <w:rPr>
          <w:sz w:val="28"/>
          <w:szCs w:val="28"/>
        </w:rPr>
        <w:t xml:space="preserve"> О. Г., </w:t>
      </w:r>
      <w:proofErr w:type="spellStart"/>
      <w:r w:rsidRPr="007D3B76">
        <w:rPr>
          <w:sz w:val="28"/>
          <w:szCs w:val="28"/>
        </w:rPr>
        <w:t>Сивухін</w:t>
      </w:r>
      <w:proofErr w:type="spellEnd"/>
      <w:r w:rsidRPr="007D3B76">
        <w:rPr>
          <w:sz w:val="28"/>
          <w:szCs w:val="28"/>
        </w:rPr>
        <w:t xml:space="preserve"> В. С. К. : </w:t>
      </w:r>
      <w:proofErr w:type="spellStart"/>
      <w:r w:rsidRPr="007D3B76">
        <w:rPr>
          <w:sz w:val="28"/>
          <w:szCs w:val="28"/>
        </w:rPr>
        <w:t>Нац</w:t>
      </w:r>
      <w:proofErr w:type="spellEnd"/>
      <w:r w:rsidRPr="007D3B76">
        <w:rPr>
          <w:sz w:val="28"/>
          <w:szCs w:val="28"/>
        </w:rPr>
        <w:t xml:space="preserve">. акад. </w:t>
      </w:r>
      <w:proofErr w:type="spellStart"/>
      <w:r w:rsidRPr="007D3B76">
        <w:rPr>
          <w:sz w:val="28"/>
          <w:szCs w:val="28"/>
        </w:rPr>
        <w:t>внутр</w:t>
      </w:r>
      <w:proofErr w:type="spellEnd"/>
      <w:r w:rsidRPr="007D3B76">
        <w:rPr>
          <w:sz w:val="28"/>
          <w:szCs w:val="28"/>
        </w:rPr>
        <w:t>. справ, 2011. 28 с.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Музичук</w:t>
      </w:r>
      <w:proofErr w:type="spellEnd"/>
      <w:r w:rsidRPr="007D3B76">
        <w:rPr>
          <w:sz w:val="28"/>
          <w:szCs w:val="28"/>
        </w:rPr>
        <w:t xml:space="preserve"> О. М. Зарубіжний досвід участі громадян та громадських формувань в охороні громадського порядку і боротьбі з правопорушеннями / О. М. </w:t>
      </w:r>
      <w:proofErr w:type="spellStart"/>
      <w:r w:rsidRPr="007D3B76">
        <w:rPr>
          <w:sz w:val="28"/>
          <w:szCs w:val="28"/>
        </w:rPr>
        <w:t>Музичук</w:t>
      </w:r>
      <w:proofErr w:type="spellEnd"/>
      <w:r w:rsidRPr="007D3B76">
        <w:rPr>
          <w:sz w:val="28"/>
          <w:szCs w:val="28"/>
        </w:rPr>
        <w:t xml:space="preserve"> // Право і безпека : науковий журнал. 2002. </w:t>
      </w:r>
      <w:proofErr w:type="spellStart"/>
      <w:r w:rsidRPr="007D3B76">
        <w:rPr>
          <w:sz w:val="28"/>
          <w:szCs w:val="28"/>
        </w:rPr>
        <w:t>Вип</w:t>
      </w:r>
      <w:proofErr w:type="spellEnd"/>
      <w:r w:rsidRPr="007D3B76">
        <w:rPr>
          <w:sz w:val="28"/>
          <w:szCs w:val="28"/>
        </w:rPr>
        <w:t>. 2. С. 101– 105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Мураненко</w:t>
      </w:r>
      <w:proofErr w:type="spellEnd"/>
      <w:r w:rsidRPr="007D3B76">
        <w:rPr>
          <w:sz w:val="28"/>
          <w:szCs w:val="28"/>
        </w:rPr>
        <w:t xml:space="preserve"> К.Ю. Зарубіжний досвід профілактики правопорушень серед неповнолітніх / К.Ю. </w:t>
      </w:r>
      <w:proofErr w:type="spellStart"/>
      <w:r w:rsidRPr="007D3B76">
        <w:rPr>
          <w:sz w:val="28"/>
          <w:szCs w:val="28"/>
        </w:rPr>
        <w:t>Мураненко</w:t>
      </w:r>
      <w:proofErr w:type="spellEnd"/>
      <w:r w:rsidRPr="007D3B76">
        <w:rPr>
          <w:sz w:val="28"/>
          <w:szCs w:val="28"/>
        </w:rPr>
        <w:t xml:space="preserve"> // </w:t>
      </w:r>
      <w:proofErr w:type="spellStart"/>
      <w:r w:rsidRPr="007D3B76">
        <w:rPr>
          <w:sz w:val="28"/>
          <w:szCs w:val="28"/>
        </w:rPr>
        <w:t>Psychological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journal</w:t>
      </w:r>
      <w:proofErr w:type="spellEnd"/>
      <w:r w:rsidRPr="007D3B76">
        <w:rPr>
          <w:sz w:val="28"/>
          <w:szCs w:val="28"/>
        </w:rPr>
        <w:t>. 2019. №2(22). С.85-98.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Оверченко</w:t>
      </w:r>
      <w:proofErr w:type="spellEnd"/>
      <w:r w:rsidRPr="007D3B76">
        <w:rPr>
          <w:sz w:val="28"/>
          <w:szCs w:val="28"/>
        </w:rPr>
        <w:t xml:space="preserve"> Д.Г. Мета, завдання, принципи та функції превентивної діяльності поліцейських відділів масових та охоронних заходів / Д.Г. </w:t>
      </w:r>
      <w:proofErr w:type="spellStart"/>
      <w:r w:rsidRPr="007D3B76">
        <w:rPr>
          <w:sz w:val="28"/>
          <w:szCs w:val="28"/>
        </w:rPr>
        <w:t>Оверченко</w:t>
      </w:r>
      <w:proofErr w:type="spellEnd"/>
      <w:r w:rsidRPr="007D3B76">
        <w:rPr>
          <w:sz w:val="28"/>
          <w:szCs w:val="28"/>
        </w:rPr>
        <w:t xml:space="preserve">// </w:t>
      </w:r>
      <w:proofErr w:type="spellStart"/>
      <w:r w:rsidRPr="007D3B76">
        <w:rPr>
          <w:sz w:val="28"/>
          <w:szCs w:val="28"/>
        </w:rPr>
        <w:t>International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Journal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of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Innovative</w:t>
      </w:r>
      <w:proofErr w:type="spellEnd"/>
      <w:r w:rsidRPr="007D3B76">
        <w:rPr>
          <w:sz w:val="28"/>
          <w:szCs w:val="28"/>
        </w:rPr>
        <w:t xml:space="preserve"> Technologies </w:t>
      </w:r>
      <w:proofErr w:type="spellStart"/>
      <w:r w:rsidRPr="007D3B76">
        <w:rPr>
          <w:sz w:val="28"/>
          <w:szCs w:val="28"/>
        </w:rPr>
        <w:t>in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Social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Science</w:t>
      </w:r>
      <w:proofErr w:type="spellEnd"/>
      <w:r w:rsidRPr="007D3B76">
        <w:rPr>
          <w:sz w:val="28"/>
          <w:szCs w:val="28"/>
        </w:rPr>
        <w:t>. 2018. №5(9). С.15-19.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Парханов</w:t>
      </w:r>
      <w:proofErr w:type="spellEnd"/>
      <w:r w:rsidRPr="007D3B76">
        <w:rPr>
          <w:sz w:val="28"/>
          <w:szCs w:val="28"/>
        </w:rPr>
        <w:t xml:space="preserve"> Г.Р. Превентивна діяльність поліції у сфері ювенальної превенції / Г.Р. </w:t>
      </w:r>
      <w:proofErr w:type="spellStart"/>
      <w:r w:rsidRPr="007D3B76">
        <w:rPr>
          <w:sz w:val="28"/>
          <w:szCs w:val="28"/>
        </w:rPr>
        <w:t>Парханов</w:t>
      </w:r>
      <w:proofErr w:type="spellEnd"/>
      <w:r w:rsidRPr="007D3B76">
        <w:rPr>
          <w:sz w:val="28"/>
          <w:szCs w:val="28"/>
        </w:rPr>
        <w:t xml:space="preserve"> // Науковий вісник Херсонського державного університету. 2018. Випуск 2. Том 3. С.80-84.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Посохова</w:t>
      </w:r>
      <w:proofErr w:type="spellEnd"/>
      <w:r w:rsidRPr="007D3B76">
        <w:rPr>
          <w:sz w:val="28"/>
          <w:szCs w:val="28"/>
        </w:rPr>
        <w:t xml:space="preserve"> Я.С. Превентивна діяльність поліцейських: психологічні особливості здійснення / Я.С. </w:t>
      </w:r>
      <w:proofErr w:type="spellStart"/>
      <w:r w:rsidRPr="007D3B76">
        <w:rPr>
          <w:sz w:val="28"/>
          <w:szCs w:val="28"/>
        </w:rPr>
        <w:t>Посохова</w:t>
      </w:r>
      <w:proofErr w:type="spellEnd"/>
      <w:r w:rsidRPr="007D3B76">
        <w:rPr>
          <w:sz w:val="28"/>
          <w:szCs w:val="28"/>
        </w:rPr>
        <w:t xml:space="preserve"> // Підготовка поліцейських в умовах реформування системи МВС України: </w:t>
      </w:r>
      <w:proofErr w:type="spellStart"/>
      <w:r w:rsidRPr="007D3B76">
        <w:rPr>
          <w:sz w:val="28"/>
          <w:szCs w:val="28"/>
        </w:rPr>
        <w:t>зб</w:t>
      </w:r>
      <w:proofErr w:type="spellEnd"/>
      <w:r w:rsidRPr="007D3B76">
        <w:rPr>
          <w:sz w:val="28"/>
          <w:szCs w:val="28"/>
        </w:rPr>
        <w:t xml:space="preserve">. наук. пр. / МВС України, Харків. </w:t>
      </w:r>
      <w:proofErr w:type="spellStart"/>
      <w:r w:rsidRPr="007D3B76">
        <w:rPr>
          <w:sz w:val="28"/>
          <w:szCs w:val="28"/>
        </w:rPr>
        <w:t>нац</w:t>
      </w:r>
      <w:proofErr w:type="spellEnd"/>
      <w:r w:rsidRPr="007D3B76">
        <w:rPr>
          <w:sz w:val="28"/>
          <w:szCs w:val="28"/>
        </w:rPr>
        <w:t xml:space="preserve">. ун-т </w:t>
      </w:r>
      <w:proofErr w:type="spellStart"/>
      <w:r w:rsidRPr="007D3B76">
        <w:rPr>
          <w:sz w:val="28"/>
          <w:szCs w:val="28"/>
        </w:rPr>
        <w:t>внутр</w:t>
      </w:r>
      <w:proofErr w:type="spellEnd"/>
      <w:r w:rsidRPr="007D3B76">
        <w:rPr>
          <w:sz w:val="28"/>
          <w:szCs w:val="28"/>
        </w:rPr>
        <w:t xml:space="preserve">. справ, Каф. спец. </w:t>
      </w:r>
      <w:proofErr w:type="spellStart"/>
      <w:r w:rsidRPr="007D3B76">
        <w:rPr>
          <w:sz w:val="28"/>
          <w:szCs w:val="28"/>
        </w:rPr>
        <w:t>фіз</w:t>
      </w:r>
      <w:proofErr w:type="spellEnd"/>
      <w:r w:rsidRPr="007D3B76">
        <w:rPr>
          <w:sz w:val="28"/>
          <w:szCs w:val="28"/>
        </w:rPr>
        <w:t>. підготовки ф-ту № 2. Харків: ХНУВС, 2018. С. 106-109.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Про адміністративний нагляд за особами, звільненими з місць позбавлення волі: закон від 01.12.1994 №264/94-ВР // Відомості Верховної Ради України. 1994. №52. ст.455.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Про запобігання та протидію домашньому насильству: закон від 07.12.2017 №2229-VIII // Відомості Верховної Ради України. 2018. №5. ст.35.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Про затвердження Інструкції з організації діяльності дільничних офіцерів поліції: наказ, інструкція від 28.07.2017 №650 // Офіційний вісник України. 2017. №70. ст.471.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Про затвердження Інструкції з організації роботи підрозділів ювенальної превенції Національної поліції України: наказ, інструкція від 19.12.2017 №1044 // Офіційний вісник України. 2018. №45. ст.1589.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D3B76">
        <w:rPr>
          <w:sz w:val="28"/>
          <w:szCs w:val="28"/>
        </w:rPr>
        <w:t>Про затвердження Інструкції із застосування органами та підрозділами поліції технічних приладів і технічних засобів, що мають функції фото- і кінозйомки, відеозапису, засобів фото- і кінозйомки, відеозапису: наказ від 18.12.2018 №1026 // Офіційний вісник України. 2019. №11. ст.28.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val="ru-RU" w:eastAsia="ru-RU"/>
        </w:rPr>
      </w:pPr>
      <w:proofErr w:type="spellStart"/>
      <w:r w:rsidRPr="007D3B76">
        <w:rPr>
          <w:color w:val="000000"/>
          <w:sz w:val="28"/>
          <w:szCs w:val="28"/>
          <w:lang w:eastAsia="ru-RU"/>
        </w:rPr>
        <w:t>Фелик</w:t>
      </w:r>
      <w:proofErr w:type="spellEnd"/>
      <w:r w:rsidRPr="007D3B76">
        <w:rPr>
          <w:color w:val="000000"/>
          <w:sz w:val="28"/>
          <w:szCs w:val="28"/>
          <w:lang w:eastAsia="ru-RU"/>
        </w:rPr>
        <w:t xml:space="preserve"> В. І. Система функцій профілактичної діяльності Національної поліції України. </w:t>
      </w:r>
      <w:r w:rsidRPr="007D3B76">
        <w:rPr>
          <w:i/>
          <w:iCs/>
          <w:color w:val="000000"/>
          <w:sz w:val="28"/>
          <w:szCs w:val="28"/>
          <w:lang w:eastAsia="ru-RU"/>
        </w:rPr>
        <w:t>Порівняльне аналітичне право</w:t>
      </w:r>
      <w:r w:rsidRPr="007D3B76">
        <w:rPr>
          <w:color w:val="000000"/>
          <w:sz w:val="28"/>
          <w:szCs w:val="28"/>
          <w:lang w:eastAsia="ru-RU"/>
        </w:rPr>
        <w:t xml:space="preserve">. </w:t>
      </w:r>
      <w:r w:rsidRPr="007D3B76">
        <w:rPr>
          <w:color w:val="000000"/>
          <w:sz w:val="28"/>
          <w:szCs w:val="28"/>
          <w:lang w:val="ru-RU" w:eastAsia="ru-RU"/>
        </w:rPr>
        <w:t>2016. № 2. С. 156–158.</w:t>
      </w:r>
    </w:p>
    <w:p w:rsidR="00CC6C35" w:rsidRDefault="00CC6C35" w:rsidP="00CC6C35">
      <w:pPr>
        <w:shd w:val="clear" w:color="auto" w:fill="FFFFFF"/>
        <w:tabs>
          <w:tab w:val="left" w:pos="365"/>
        </w:tabs>
        <w:suppressAutoHyphens w:val="0"/>
        <w:spacing w:before="14" w:line="226" w:lineRule="exact"/>
        <w:jc w:val="center"/>
      </w:pPr>
    </w:p>
    <w:p w:rsidR="00CC6C35" w:rsidRDefault="00CC6C35" w:rsidP="00CC6C35">
      <w:pPr>
        <w:shd w:val="clear" w:color="auto" w:fill="FFFFFF"/>
        <w:tabs>
          <w:tab w:val="left" w:pos="365"/>
        </w:tabs>
        <w:suppressAutoHyphens w:val="0"/>
        <w:spacing w:before="14" w:line="226" w:lineRule="exact"/>
        <w:jc w:val="center"/>
      </w:pPr>
    </w:p>
    <w:p w:rsidR="00CC6C35" w:rsidRDefault="00CC6C35" w:rsidP="00CC6C35">
      <w:pPr>
        <w:shd w:val="clear" w:color="auto" w:fill="FFFFFF"/>
        <w:tabs>
          <w:tab w:val="left" w:pos="365"/>
        </w:tabs>
        <w:suppressAutoHyphens w:val="0"/>
        <w:spacing w:before="14" w:line="226" w:lineRule="exact"/>
        <w:jc w:val="center"/>
      </w:pPr>
    </w:p>
    <w:p w:rsidR="00CC6C35" w:rsidRDefault="00CC6C35" w:rsidP="00CC6C35">
      <w:pPr>
        <w:shd w:val="clear" w:color="auto" w:fill="FFFFFF"/>
        <w:tabs>
          <w:tab w:val="left" w:pos="365"/>
        </w:tabs>
        <w:suppressAutoHyphens w:val="0"/>
        <w:spacing w:before="14" w:line="226" w:lineRule="exact"/>
        <w:jc w:val="center"/>
      </w:pPr>
    </w:p>
    <w:p w:rsidR="00CC6C35" w:rsidRPr="00761FE3" w:rsidRDefault="00CC6C35" w:rsidP="00CC6C35">
      <w:pPr>
        <w:shd w:val="clear" w:color="auto" w:fill="FFFFFF"/>
        <w:tabs>
          <w:tab w:val="left" w:pos="365"/>
        </w:tabs>
        <w:suppressAutoHyphens w:val="0"/>
        <w:spacing w:before="14" w:line="226" w:lineRule="exact"/>
        <w:jc w:val="center"/>
        <w:rPr>
          <w:b/>
          <w:sz w:val="28"/>
          <w:szCs w:val="28"/>
          <w:lang w:eastAsia="ru-RU"/>
        </w:rPr>
      </w:pPr>
      <w:r w:rsidRPr="00761FE3">
        <w:rPr>
          <w:b/>
          <w:sz w:val="28"/>
          <w:szCs w:val="28"/>
          <w:lang w:eastAsia="ru-RU"/>
        </w:rPr>
        <w:t>Інформаційні ресурси</w:t>
      </w:r>
    </w:p>
    <w:p w:rsidR="00CC6C35" w:rsidRPr="00761FE3" w:rsidRDefault="00CC6C35" w:rsidP="00CC6C35">
      <w:pPr>
        <w:shd w:val="clear" w:color="auto" w:fill="FFFFFF"/>
        <w:tabs>
          <w:tab w:val="left" w:pos="365"/>
        </w:tabs>
        <w:suppressAutoHyphens w:val="0"/>
        <w:spacing w:before="14" w:line="226" w:lineRule="exact"/>
        <w:ind w:firstLine="709"/>
        <w:jc w:val="center"/>
        <w:rPr>
          <w:spacing w:val="-20"/>
          <w:sz w:val="28"/>
          <w:szCs w:val="28"/>
          <w:lang w:eastAsia="ru-RU"/>
        </w:rPr>
      </w:pPr>
    </w:p>
    <w:p w:rsidR="00CC6C35" w:rsidRPr="007D3B76" w:rsidRDefault="00CC6C35" w:rsidP="00CC6C35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The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Government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of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the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Hong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Kong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Special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Administrative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Region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Police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force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Crime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Prevention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Advice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. URL: https://www.police.gov.hk/ppp_en/04_crime_matters/cpa/cpa.html.</w:t>
      </w:r>
    </w:p>
    <w:p w:rsidR="00CC6C35" w:rsidRPr="007D3B76" w:rsidRDefault="00CC6C35" w:rsidP="00CC6C35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D3B76">
        <w:rPr>
          <w:sz w:val="28"/>
          <w:szCs w:val="28"/>
          <w:lang w:eastAsia="ru-RU"/>
        </w:rPr>
        <w:t>Верховний Суд.</w:t>
      </w:r>
      <w:r w:rsidRPr="007D3B76">
        <w:rPr>
          <w:sz w:val="28"/>
          <w:szCs w:val="28"/>
          <w:shd w:val="clear" w:color="auto" w:fill="FFFFFF"/>
          <w:lang w:val="ru-RU"/>
        </w:rPr>
        <w:t xml:space="preserve"> </w:t>
      </w:r>
      <w:r w:rsidRPr="007D3B76">
        <w:rPr>
          <w:sz w:val="28"/>
          <w:szCs w:val="28"/>
          <w:shd w:val="clear" w:color="auto" w:fill="FFFFFF"/>
          <w:lang w:val="en-US"/>
        </w:rPr>
        <w:t>URL</w:t>
      </w:r>
      <w:r w:rsidRPr="007D3B76">
        <w:rPr>
          <w:sz w:val="28"/>
          <w:szCs w:val="28"/>
          <w:shd w:val="clear" w:color="auto" w:fill="FFFFFF"/>
          <w:lang w:val="ru-RU"/>
        </w:rPr>
        <w:t>:</w:t>
      </w:r>
      <w:r w:rsidRPr="007D3B76">
        <w:rPr>
          <w:sz w:val="28"/>
          <w:szCs w:val="28"/>
        </w:rPr>
        <w:t xml:space="preserve"> </w:t>
      </w:r>
      <w:hyperlink r:id="rId6" w:history="1">
        <w:r w:rsidRPr="007D3B76">
          <w:rPr>
            <w:rStyle w:val="a4"/>
            <w:sz w:val="28"/>
            <w:szCs w:val="28"/>
            <w:lang w:eastAsia="ru-RU"/>
          </w:rPr>
          <w:t>https://supreme.court.gov.ua/supreme/gromadyanam/perelik_sprav/</w:t>
        </w:r>
      </w:hyperlink>
      <w:r w:rsidRPr="007D3B76">
        <w:rPr>
          <w:sz w:val="28"/>
          <w:szCs w:val="28"/>
          <w:lang w:eastAsia="ru-RU"/>
        </w:rPr>
        <w:t>.</w:t>
      </w:r>
    </w:p>
    <w:p w:rsidR="00CC6C35" w:rsidRPr="007D3B76" w:rsidRDefault="00CC6C35" w:rsidP="00CC6C35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D3B76">
        <w:rPr>
          <w:sz w:val="28"/>
          <w:szCs w:val="28"/>
          <w:lang w:eastAsia="ru-RU"/>
        </w:rPr>
        <w:t>Єдиний державний реєстр судових рішень.</w:t>
      </w:r>
      <w:r w:rsidRPr="007D3B76">
        <w:rPr>
          <w:sz w:val="28"/>
          <w:szCs w:val="28"/>
          <w:shd w:val="clear" w:color="auto" w:fill="FFFFFF"/>
          <w:lang w:val="ru-RU"/>
        </w:rPr>
        <w:t xml:space="preserve"> </w:t>
      </w:r>
      <w:r w:rsidRPr="007D3B76">
        <w:rPr>
          <w:sz w:val="28"/>
          <w:szCs w:val="28"/>
          <w:shd w:val="clear" w:color="auto" w:fill="FFFFFF"/>
          <w:lang w:val="en-US"/>
        </w:rPr>
        <w:t>URL:</w:t>
      </w:r>
      <w:r w:rsidRPr="007D3B76">
        <w:rPr>
          <w:sz w:val="28"/>
          <w:szCs w:val="28"/>
        </w:rPr>
        <w:t xml:space="preserve"> </w:t>
      </w:r>
      <w:hyperlink r:id="rId7" w:history="1">
        <w:r w:rsidRPr="007D3B76">
          <w:rPr>
            <w:rStyle w:val="a4"/>
            <w:sz w:val="28"/>
            <w:szCs w:val="28"/>
            <w:lang w:eastAsia="ru-RU"/>
          </w:rPr>
          <w:t>https://reyestr.court.gov.ua/</w:t>
        </w:r>
      </w:hyperlink>
      <w:r w:rsidRPr="007D3B76">
        <w:rPr>
          <w:sz w:val="28"/>
          <w:szCs w:val="28"/>
          <w:lang w:eastAsia="ru-RU"/>
        </w:rPr>
        <w:t xml:space="preserve">. </w:t>
      </w:r>
    </w:p>
    <w:p w:rsidR="00CC6C35" w:rsidRPr="007D3B76" w:rsidRDefault="0041103D" w:rsidP="00CC6C35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hyperlink r:id="rId8" w:history="1">
        <w:r w:rsidR="00CC6C35" w:rsidRPr="007D3B76">
          <w:rPr>
            <w:sz w:val="28"/>
            <w:szCs w:val="28"/>
            <w:shd w:val="clear" w:color="auto" w:fill="FFFFFF"/>
          </w:rPr>
          <w:t>Запорізький окружний адміністративний суд</w:t>
        </w:r>
      </w:hyperlink>
      <w:r w:rsidR="00CC6C35" w:rsidRPr="007D3B76">
        <w:rPr>
          <w:sz w:val="28"/>
          <w:szCs w:val="28"/>
          <w:shd w:val="clear" w:color="auto" w:fill="FFFFFF"/>
        </w:rPr>
        <w:t xml:space="preserve">. </w:t>
      </w:r>
      <w:r w:rsidR="00CC6C35" w:rsidRPr="007D3B76">
        <w:rPr>
          <w:sz w:val="28"/>
          <w:szCs w:val="28"/>
          <w:shd w:val="clear" w:color="auto" w:fill="FFFFFF"/>
          <w:lang w:val="en-US"/>
        </w:rPr>
        <w:t>URL</w:t>
      </w:r>
      <w:r w:rsidR="00CC6C35" w:rsidRPr="007D3B76">
        <w:rPr>
          <w:sz w:val="28"/>
          <w:szCs w:val="28"/>
          <w:shd w:val="clear" w:color="auto" w:fill="FFFFFF"/>
          <w:lang w:val="ru-RU"/>
        </w:rPr>
        <w:t>:</w:t>
      </w:r>
      <w:r w:rsidR="00CC6C35" w:rsidRPr="007D3B76">
        <w:rPr>
          <w:sz w:val="28"/>
          <w:szCs w:val="28"/>
        </w:rPr>
        <w:t xml:space="preserve"> </w:t>
      </w:r>
      <w:hyperlink r:id="rId9" w:history="1">
        <w:r w:rsidR="00CC6C35" w:rsidRPr="007D3B76">
          <w:rPr>
            <w:rStyle w:val="a4"/>
            <w:sz w:val="28"/>
            <w:szCs w:val="28"/>
            <w:lang w:eastAsia="ru-RU"/>
          </w:rPr>
          <w:t>https://adm.zp.court.gov.ua/sud0870/</w:t>
        </w:r>
      </w:hyperlink>
      <w:r w:rsidR="00CC6C35" w:rsidRPr="007D3B76">
        <w:rPr>
          <w:sz w:val="28"/>
          <w:szCs w:val="28"/>
          <w:lang w:eastAsia="ru-RU"/>
        </w:rPr>
        <w:t>.</w:t>
      </w:r>
    </w:p>
    <w:p w:rsidR="00CC6C35" w:rsidRPr="007D3B76" w:rsidRDefault="00CC6C35" w:rsidP="00CC6C35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D3B76">
        <w:rPr>
          <w:sz w:val="28"/>
          <w:szCs w:val="28"/>
          <w:lang w:eastAsia="ru-RU"/>
        </w:rPr>
        <w:t xml:space="preserve">Національна бібліотека імені В. </w:t>
      </w:r>
      <w:proofErr w:type="spellStart"/>
      <w:r w:rsidRPr="007D3B76">
        <w:rPr>
          <w:sz w:val="28"/>
          <w:szCs w:val="28"/>
          <w:lang w:eastAsia="ru-RU"/>
        </w:rPr>
        <w:t>І.Вернадського</w:t>
      </w:r>
      <w:proofErr w:type="spellEnd"/>
      <w:r w:rsidRPr="007D3B76">
        <w:rPr>
          <w:sz w:val="28"/>
          <w:szCs w:val="28"/>
          <w:shd w:val="clear" w:color="auto" w:fill="FFFFFF"/>
        </w:rPr>
        <w:t xml:space="preserve">. </w:t>
      </w:r>
      <w:r w:rsidRPr="007D3B76">
        <w:rPr>
          <w:sz w:val="28"/>
          <w:szCs w:val="28"/>
          <w:shd w:val="clear" w:color="auto" w:fill="FFFFFF"/>
          <w:lang w:val="en-US"/>
        </w:rPr>
        <w:t>URL</w:t>
      </w:r>
      <w:r w:rsidRPr="007D3B76">
        <w:rPr>
          <w:sz w:val="28"/>
          <w:szCs w:val="28"/>
          <w:shd w:val="clear" w:color="auto" w:fill="FFFFFF"/>
        </w:rPr>
        <w:t>:</w:t>
      </w:r>
      <w:r w:rsidRPr="007D3B76">
        <w:rPr>
          <w:sz w:val="28"/>
          <w:szCs w:val="28"/>
        </w:rPr>
        <w:t xml:space="preserve"> </w:t>
      </w:r>
      <w:hyperlink r:id="rId10" w:history="1">
        <w:r w:rsidRPr="007D3B76">
          <w:rPr>
            <w:sz w:val="28"/>
            <w:szCs w:val="28"/>
            <w:lang w:eastAsia="ru-RU"/>
          </w:rPr>
          <w:t>http://www.nbu.gov.ua</w:t>
        </w:r>
      </w:hyperlink>
      <w:r w:rsidRPr="007D3B76">
        <w:rPr>
          <w:sz w:val="28"/>
          <w:szCs w:val="28"/>
          <w:lang w:eastAsia="ru-RU"/>
        </w:rPr>
        <w:t>.</w:t>
      </w:r>
    </w:p>
    <w:p w:rsidR="00CC6C35" w:rsidRPr="007D3B76" w:rsidRDefault="00CC6C35" w:rsidP="00CC6C35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D3B76">
        <w:rPr>
          <w:sz w:val="28"/>
          <w:szCs w:val="28"/>
          <w:lang w:eastAsia="ru-RU"/>
        </w:rPr>
        <w:t xml:space="preserve">Офіційний сайт Верховної Ради України. </w:t>
      </w:r>
      <w:r w:rsidRPr="007D3B76">
        <w:rPr>
          <w:sz w:val="28"/>
          <w:szCs w:val="28"/>
          <w:shd w:val="clear" w:color="auto" w:fill="FFFFFF"/>
          <w:lang w:val="en-US"/>
        </w:rPr>
        <w:t>URL</w:t>
      </w:r>
      <w:r w:rsidRPr="007D3B76">
        <w:rPr>
          <w:sz w:val="28"/>
          <w:szCs w:val="28"/>
          <w:shd w:val="clear" w:color="auto" w:fill="FFFFFF"/>
        </w:rPr>
        <w:t>:</w:t>
      </w:r>
      <w:r w:rsidRPr="007D3B76">
        <w:rPr>
          <w:sz w:val="28"/>
          <w:szCs w:val="28"/>
        </w:rPr>
        <w:t xml:space="preserve"> </w:t>
      </w:r>
      <w:hyperlink r:id="rId11" w:history="1">
        <w:r w:rsidRPr="007D3B76">
          <w:rPr>
            <w:sz w:val="28"/>
            <w:szCs w:val="28"/>
            <w:lang w:val="en-US" w:eastAsia="ru-RU"/>
          </w:rPr>
          <w:t>http</w:t>
        </w:r>
        <w:r w:rsidRPr="007D3B76">
          <w:rPr>
            <w:sz w:val="28"/>
            <w:szCs w:val="28"/>
            <w:lang w:eastAsia="ru-RU"/>
          </w:rPr>
          <w:t>://</w:t>
        </w:r>
        <w:r w:rsidRPr="007D3B76">
          <w:rPr>
            <w:sz w:val="28"/>
            <w:szCs w:val="28"/>
            <w:lang w:val="en-US" w:eastAsia="ru-RU"/>
          </w:rPr>
          <w:t>www</w:t>
        </w:r>
        <w:r w:rsidRPr="007D3B76">
          <w:rPr>
            <w:sz w:val="28"/>
            <w:szCs w:val="28"/>
            <w:lang w:eastAsia="ru-RU"/>
          </w:rPr>
          <w:t>.</w:t>
        </w:r>
        <w:proofErr w:type="spellStart"/>
        <w:r w:rsidRPr="007D3B76">
          <w:rPr>
            <w:sz w:val="28"/>
            <w:szCs w:val="28"/>
            <w:lang w:val="en-US" w:eastAsia="ru-RU"/>
          </w:rPr>
          <w:t>rada</w:t>
        </w:r>
        <w:proofErr w:type="spellEnd"/>
        <w:r w:rsidRPr="007D3B76">
          <w:rPr>
            <w:sz w:val="28"/>
            <w:szCs w:val="28"/>
            <w:lang w:eastAsia="ru-RU"/>
          </w:rPr>
          <w:t>.</w:t>
        </w:r>
        <w:r w:rsidRPr="007D3B76">
          <w:rPr>
            <w:sz w:val="28"/>
            <w:szCs w:val="28"/>
            <w:lang w:val="en-US" w:eastAsia="ru-RU"/>
          </w:rPr>
          <w:t>gow.ua</w:t>
        </w:r>
      </w:hyperlink>
      <w:r w:rsidRPr="007D3B76">
        <w:rPr>
          <w:sz w:val="28"/>
          <w:szCs w:val="28"/>
          <w:lang w:val="en-US" w:eastAsia="ru-RU"/>
        </w:rPr>
        <w:t>.</w:t>
      </w:r>
      <w:r w:rsidRPr="007D3B76">
        <w:rPr>
          <w:sz w:val="28"/>
          <w:szCs w:val="28"/>
          <w:lang w:eastAsia="ru-RU"/>
        </w:rPr>
        <w:t xml:space="preserve"> </w:t>
      </w:r>
    </w:p>
    <w:p w:rsidR="00CC6C35" w:rsidRPr="007D3B76" w:rsidRDefault="00CC6C35" w:rsidP="00CC6C35">
      <w:pPr>
        <w:pStyle w:val="a3"/>
        <w:numPr>
          <w:ilvl w:val="0"/>
          <w:numId w:val="3"/>
        </w:numPr>
        <w:shd w:val="clear" w:color="auto" w:fill="FFFFFF"/>
        <w:tabs>
          <w:tab w:val="num" w:pos="0"/>
          <w:tab w:val="left" w:pos="142"/>
        </w:tabs>
        <w:suppressAutoHyphens w:val="0"/>
        <w:ind w:left="0" w:firstLine="709"/>
        <w:rPr>
          <w:sz w:val="28"/>
          <w:szCs w:val="28"/>
        </w:rPr>
      </w:pPr>
      <w:r w:rsidRPr="007D3B76">
        <w:rPr>
          <w:sz w:val="28"/>
          <w:szCs w:val="28"/>
        </w:rPr>
        <w:t>Про департамент патрульної поліції: наказ від 06.11.2015 №73 // Офіційний веб-портал Патрульної поліції України.</w:t>
      </w:r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URL: </w:t>
      </w:r>
      <w:r w:rsidRPr="007D3B76">
        <w:rPr>
          <w:sz w:val="28"/>
          <w:szCs w:val="28"/>
        </w:rPr>
        <w:t xml:space="preserve">http://patrol.police.gov.ua/faq/normatyvno-pravova-bazadiyalnosti-patrulnoyi-politsiyi/ </w:t>
      </w:r>
    </w:p>
    <w:p w:rsidR="00CC6C35" w:rsidRPr="007D3B76" w:rsidRDefault="00CC6C35" w:rsidP="00CC6C35">
      <w:pPr>
        <w:pStyle w:val="a3"/>
        <w:numPr>
          <w:ilvl w:val="0"/>
          <w:numId w:val="3"/>
        </w:numPr>
        <w:shd w:val="clear" w:color="auto" w:fill="FFFFFF"/>
        <w:tabs>
          <w:tab w:val="num" w:pos="0"/>
          <w:tab w:val="left" w:pos="142"/>
        </w:tabs>
        <w:suppressAutoHyphens w:val="0"/>
        <w:ind w:left="0" w:firstLine="709"/>
        <w:rPr>
          <w:sz w:val="28"/>
          <w:szCs w:val="28"/>
        </w:rPr>
      </w:pPr>
      <w:r w:rsidRPr="007D3B76">
        <w:rPr>
          <w:sz w:val="28"/>
          <w:szCs w:val="28"/>
        </w:rPr>
        <w:t>Про затвердження Положення про Департамент організаційно</w:t>
      </w:r>
      <w:r>
        <w:rPr>
          <w:sz w:val="28"/>
          <w:szCs w:val="28"/>
        </w:rPr>
        <w:t>-</w:t>
      </w:r>
      <w:r w:rsidRPr="007D3B76">
        <w:rPr>
          <w:sz w:val="28"/>
          <w:szCs w:val="28"/>
        </w:rPr>
        <w:t xml:space="preserve">аналітичного забезпечення та оперативного реагування Національної поліції України: наказ Національної поліції України від 27.11.2015 № 126 // </w:t>
      </w:r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URL:  </w:t>
      </w:r>
      <w:r w:rsidRPr="007D3B76">
        <w:rPr>
          <w:sz w:val="28"/>
          <w:szCs w:val="28"/>
        </w:rPr>
        <w:t xml:space="preserve">https://www.npu.gov.ua/uk/publish/ </w:t>
      </w:r>
      <w:proofErr w:type="spellStart"/>
      <w:r w:rsidRPr="007D3B76">
        <w:rPr>
          <w:sz w:val="28"/>
          <w:szCs w:val="28"/>
        </w:rPr>
        <w:t>article</w:t>
      </w:r>
      <w:proofErr w:type="spellEnd"/>
      <w:r w:rsidRPr="007D3B76">
        <w:rPr>
          <w:sz w:val="28"/>
          <w:szCs w:val="28"/>
        </w:rPr>
        <w:t xml:space="preserve">/1815135. </w:t>
      </w:r>
    </w:p>
    <w:p w:rsidR="00CC6C35" w:rsidRPr="007D3B76" w:rsidRDefault="00CC6C35" w:rsidP="00CC6C35">
      <w:pPr>
        <w:pStyle w:val="a3"/>
        <w:numPr>
          <w:ilvl w:val="0"/>
          <w:numId w:val="3"/>
        </w:numPr>
        <w:shd w:val="clear" w:color="auto" w:fill="FFFFFF"/>
        <w:tabs>
          <w:tab w:val="num" w:pos="0"/>
          <w:tab w:val="left" w:pos="142"/>
        </w:tabs>
        <w:suppressAutoHyphens w:val="0"/>
        <w:ind w:left="0" w:firstLine="709"/>
        <w:rPr>
          <w:rFonts w:ascii="Times" w:hAnsi="Times"/>
          <w:color w:val="000000"/>
          <w:sz w:val="28"/>
          <w:szCs w:val="28"/>
          <w:lang w:eastAsia="ru-RU"/>
        </w:rPr>
      </w:pPr>
      <w:r w:rsidRPr="007D3B76">
        <w:rPr>
          <w:sz w:val="28"/>
          <w:szCs w:val="28"/>
        </w:rPr>
        <w:t xml:space="preserve">Про затвердження Положення про дозвільну систему: постанова, положення від 12.10.1992 №576 // Офіційний веб-портал Верховної Ради України. </w:t>
      </w:r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URL</w:t>
      </w:r>
      <w:r w:rsidRPr="007D3B76">
        <w:rPr>
          <w:sz w:val="28"/>
          <w:szCs w:val="28"/>
        </w:rPr>
        <w:t>: https://zakon.rada.gov.ua/laws/show/576-92-п.</w:t>
      </w:r>
    </w:p>
    <w:p w:rsidR="00CC6C35" w:rsidRDefault="00CC6C35" w:rsidP="00CC6C35"/>
    <w:p w:rsidR="00C0036C" w:rsidRDefault="00C0036C"/>
    <w:sectPr w:rsidR="00C00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50E9"/>
    <w:multiLevelType w:val="hybridMultilevel"/>
    <w:tmpl w:val="FB628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70D7C"/>
    <w:multiLevelType w:val="hybridMultilevel"/>
    <w:tmpl w:val="DB8C0D28"/>
    <w:lvl w:ilvl="0" w:tplc="3E606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7B17AF"/>
    <w:multiLevelType w:val="hybridMultilevel"/>
    <w:tmpl w:val="B1161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517D7"/>
    <w:multiLevelType w:val="hybridMultilevel"/>
    <w:tmpl w:val="B5981D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4D17249"/>
    <w:multiLevelType w:val="hybridMultilevel"/>
    <w:tmpl w:val="3BFA49CA"/>
    <w:lvl w:ilvl="0" w:tplc="340C22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B7"/>
    <w:rsid w:val="00405CB7"/>
    <w:rsid w:val="0041103D"/>
    <w:rsid w:val="00C0036C"/>
    <w:rsid w:val="00CC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C35"/>
    <w:pPr>
      <w:ind w:left="720"/>
      <w:contextualSpacing/>
    </w:pPr>
  </w:style>
  <w:style w:type="character" w:styleId="a4">
    <w:name w:val="Hyperlink"/>
    <w:rsid w:val="00CC6C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C35"/>
    <w:pPr>
      <w:ind w:left="720"/>
      <w:contextualSpacing/>
    </w:pPr>
  </w:style>
  <w:style w:type="character" w:styleId="a4">
    <w:name w:val="Hyperlink"/>
    <w:rsid w:val="00CC6C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.zp.court.gov.ua/sud0870/pres-centr/events/51551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eyestr.court.gov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reme.court.gov.ua/supreme/gromadyanam/perelik_sprav/" TargetMode="External"/><Relationship Id="rId11" Type="http://schemas.openxmlformats.org/officeDocument/2006/relationships/hyperlink" Target="http://www.rada.gow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bu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.zp.court.gov.ua/sud08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1341</Words>
  <Characters>7644</Characters>
  <Application>Microsoft Office Word</Application>
  <DocSecurity>0</DocSecurity>
  <Lines>63</Lines>
  <Paragraphs>17</Paragraphs>
  <ScaleCrop>false</ScaleCrop>
  <Company/>
  <LinksUpToDate>false</LinksUpToDate>
  <CharactersWithSpaces>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DashkO_o</dc:creator>
  <cp:keywords/>
  <dc:description/>
  <cp:lastModifiedBy>DashkO_o</cp:lastModifiedBy>
  <cp:revision>3</cp:revision>
  <dcterms:created xsi:type="dcterms:W3CDTF">2021-10-24T11:18:00Z</dcterms:created>
  <dcterms:modified xsi:type="dcterms:W3CDTF">2021-10-24T11:43:00Z</dcterms:modified>
</cp:coreProperties>
</file>