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2" w:rsidRPr="00FA16C5" w:rsidRDefault="00762422" w:rsidP="00762422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A16C5">
        <w:rPr>
          <w:b/>
          <w:i/>
          <w:color w:val="000000"/>
          <w:sz w:val="28"/>
          <w:szCs w:val="28"/>
        </w:rPr>
        <w:t xml:space="preserve">Тема 9. </w:t>
      </w:r>
      <w:r w:rsidRPr="00A83C5D">
        <w:rPr>
          <w:b/>
          <w:i/>
          <w:sz w:val="28"/>
          <w:szCs w:val="28"/>
        </w:rPr>
        <w:t>Превентивна діяльність Національної поліції у сфері запобігання домашньому насильству.</w:t>
      </w:r>
      <w:r>
        <w:rPr>
          <w:sz w:val="28"/>
          <w:szCs w:val="28"/>
        </w:rPr>
        <w:t xml:space="preserve"> </w:t>
      </w:r>
    </w:p>
    <w:p w:rsidR="00762422" w:rsidRDefault="00762422" w:rsidP="0076242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6EA6">
        <w:rPr>
          <w:sz w:val="28"/>
          <w:szCs w:val="28"/>
        </w:rPr>
        <w:t xml:space="preserve">Основні напрями реалізації державної політики у сфері запобігання та протидії домашньому насильству. </w:t>
      </w:r>
    </w:p>
    <w:p w:rsidR="00762422" w:rsidRDefault="00762422" w:rsidP="0076242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6EA6">
        <w:rPr>
          <w:sz w:val="28"/>
          <w:szCs w:val="28"/>
        </w:rPr>
        <w:t xml:space="preserve">Суб’єкти, що здійснюють заходи у сфері запобігання та протидії домашньому насильству, їх повноваження. </w:t>
      </w:r>
    </w:p>
    <w:p w:rsidR="00762422" w:rsidRPr="00266EA6" w:rsidRDefault="00762422" w:rsidP="0076242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6EA6">
        <w:rPr>
          <w:sz w:val="28"/>
          <w:szCs w:val="28"/>
        </w:rPr>
        <w:t>Повноваження уповноважених підрозділів органів Національної поліції України у сфері запобігання та протидії домашньому насильству</w:t>
      </w:r>
      <w:r w:rsidRPr="00266EA6">
        <w:rPr>
          <w:b/>
          <w:i/>
          <w:color w:val="000000"/>
          <w:sz w:val="28"/>
          <w:szCs w:val="28"/>
        </w:rPr>
        <w:t xml:space="preserve">. </w:t>
      </w:r>
    </w:p>
    <w:p w:rsidR="00762422" w:rsidRDefault="00762422" w:rsidP="0076242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6EA6">
        <w:rPr>
          <w:sz w:val="28"/>
          <w:szCs w:val="28"/>
        </w:rPr>
        <w:t xml:space="preserve">Надання допомоги та захисту постраждалим особам. </w:t>
      </w:r>
    </w:p>
    <w:p w:rsidR="00762422" w:rsidRDefault="00762422" w:rsidP="0076242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6EA6">
        <w:rPr>
          <w:sz w:val="28"/>
          <w:szCs w:val="28"/>
        </w:rPr>
        <w:t xml:space="preserve">Права постраждалих осіб. </w:t>
      </w:r>
    </w:p>
    <w:p w:rsidR="00762422" w:rsidRDefault="00762422" w:rsidP="0076242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6EA6">
        <w:rPr>
          <w:sz w:val="28"/>
          <w:szCs w:val="28"/>
        </w:rPr>
        <w:t xml:space="preserve">Спеціальні заходи щодо протидії домашньому насильству. </w:t>
      </w:r>
    </w:p>
    <w:p w:rsidR="00762422" w:rsidRPr="00266EA6" w:rsidRDefault="00762422" w:rsidP="0076242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6EA6">
        <w:rPr>
          <w:sz w:val="28"/>
          <w:szCs w:val="28"/>
        </w:rPr>
        <w:t>Види спеціальних заходів щодо протидії домашньому насильству.</w:t>
      </w:r>
    </w:p>
    <w:p w:rsidR="00762422" w:rsidRPr="00FA16C5" w:rsidRDefault="00762422" w:rsidP="00762422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A16C5">
        <w:rPr>
          <w:b/>
          <w:i/>
          <w:color w:val="000000"/>
          <w:sz w:val="28"/>
          <w:szCs w:val="28"/>
        </w:rPr>
        <w:t xml:space="preserve">Тема 10. </w:t>
      </w:r>
      <w:r w:rsidRPr="00765440">
        <w:rPr>
          <w:b/>
          <w:i/>
          <w:color w:val="000000"/>
          <w:sz w:val="28"/>
          <w:szCs w:val="28"/>
        </w:rPr>
        <w:t>Особливості здійснення превенції під час ор</w:t>
      </w:r>
      <w:r>
        <w:rPr>
          <w:b/>
          <w:i/>
          <w:color w:val="000000"/>
          <w:sz w:val="28"/>
          <w:szCs w:val="28"/>
        </w:rPr>
        <w:t xml:space="preserve">ганізації та проведення масових </w:t>
      </w:r>
      <w:r w:rsidRPr="00765440">
        <w:rPr>
          <w:b/>
          <w:i/>
          <w:color w:val="000000"/>
          <w:sz w:val="28"/>
          <w:szCs w:val="28"/>
        </w:rPr>
        <w:t>і охоронних заходів</w:t>
      </w:r>
    </w:p>
    <w:p w:rsidR="00762422" w:rsidRDefault="00762422" w:rsidP="00762422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b/>
          <w:i/>
          <w:color w:val="000000"/>
          <w:sz w:val="28"/>
          <w:szCs w:val="28"/>
        </w:rPr>
      </w:pPr>
      <w:r w:rsidRPr="00266EA6">
        <w:rPr>
          <w:sz w:val="28"/>
          <w:szCs w:val="28"/>
        </w:rPr>
        <w:t>Правова основа забезпечення підрозділами Національної поліції громадського порядку та безпеки під час проведення масових заходів</w:t>
      </w:r>
      <w:r w:rsidRPr="00266EA6">
        <w:rPr>
          <w:b/>
          <w:i/>
          <w:color w:val="000000"/>
          <w:sz w:val="28"/>
          <w:szCs w:val="28"/>
        </w:rPr>
        <w:t xml:space="preserve">. </w:t>
      </w:r>
    </w:p>
    <w:p w:rsidR="00762422" w:rsidRPr="00266EA6" w:rsidRDefault="00762422" w:rsidP="00762422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b/>
          <w:i/>
          <w:color w:val="000000"/>
          <w:sz w:val="28"/>
          <w:szCs w:val="28"/>
        </w:rPr>
      </w:pPr>
      <w:r w:rsidRPr="00266EA6">
        <w:rPr>
          <w:sz w:val="28"/>
          <w:szCs w:val="28"/>
        </w:rPr>
        <w:t xml:space="preserve">Організація діяльності та завдання підрозділів патрульної поліції під час проведення масових заходів. </w:t>
      </w:r>
    </w:p>
    <w:p w:rsidR="00762422" w:rsidRPr="00266EA6" w:rsidRDefault="00762422" w:rsidP="00762422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b/>
          <w:i/>
          <w:color w:val="000000"/>
          <w:sz w:val="28"/>
          <w:szCs w:val="28"/>
        </w:rPr>
      </w:pPr>
      <w:r w:rsidRPr="00266EA6">
        <w:rPr>
          <w:sz w:val="28"/>
          <w:szCs w:val="28"/>
        </w:rPr>
        <w:t>Особливості забезпечення публічного порядку екіпажами патрульної поліції під час проведення спортивних заходів.</w:t>
      </w:r>
    </w:p>
    <w:p w:rsidR="00762422" w:rsidRDefault="00CC6C35" w:rsidP="00CC6C35">
      <w:pPr>
        <w:shd w:val="clear" w:color="auto" w:fill="FFFFFF"/>
        <w:suppressAutoHyphens w:val="0"/>
        <w:jc w:val="center"/>
        <w:rPr>
          <w:sz w:val="28"/>
          <w:szCs w:val="28"/>
        </w:rPr>
      </w:pPr>
      <w:bookmarkStart w:id="0" w:name="_GoBack"/>
      <w:bookmarkEnd w:id="0"/>
      <w:r w:rsidRPr="008B1456">
        <w:rPr>
          <w:sz w:val="28"/>
          <w:szCs w:val="28"/>
        </w:rPr>
        <w:tab/>
      </w: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Основна</w:t>
      </w:r>
    </w:p>
    <w:p w:rsidR="00CC6C35" w:rsidRPr="008B1456" w:rsidRDefault="00CC6C35" w:rsidP="00CC6C35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C6C35" w:rsidRPr="00CB701E" w:rsidRDefault="00CC6C35" w:rsidP="00CC6C35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Про Національну поліцію України: Зак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он України від 02.07.2015 № 580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VIII. Відомості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2015. № 40-41. Ст. 2075. С. 1970.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2. Про Національну безпеку України: Закон України від 21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.06.2018 № 2469-VIII. Відомості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2018. № 31. Ст. 241. С. 5.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3. Положення про Національну поліцію: Постанова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Кабінету Міністрів України від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28.10.2015 № 877. Урядовий кур’єр. 2015. № 207.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Посохова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Я.С. Превентивна діяльність поліцейських: психо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логічні особливості здійснення.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URL: univd.edu.ua/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science-issue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/3012.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Дідик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Н.І. Превентивні функції в діяльності патрульної поліції. URL:</w:t>
      </w:r>
    </w:p>
    <w:p w:rsidR="00CC6C35" w:rsidRPr="00CB701E" w:rsidRDefault="00CC6C35" w:rsidP="00CC6C35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file:///D:/POBRANE/Vlduvs_2016_2_21%20(1).pdf.</w:t>
      </w:r>
    </w:p>
    <w:p w:rsidR="00CC6C35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Default="00CC6C35" w:rsidP="00CC6C35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Додаткова</w:t>
      </w: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Національної поліції: </w:t>
      </w:r>
      <w:proofErr w:type="spellStart"/>
      <w:r w:rsidRPr="007D3B76">
        <w:rPr>
          <w:sz w:val="28"/>
          <w:szCs w:val="28"/>
        </w:rPr>
        <w:t>Навч</w:t>
      </w:r>
      <w:proofErr w:type="spellEnd"/>
      <w:r w:rsidRPr="007D3B76">
        <w:rPr>
          <w:sz w:val="28"/>
          <w:szCs w:val="28"/>
        </w:rPr>
        <w:t xml:space="preserve">. посібник /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; кер.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к.ю.н., </w:t>
      </w:r>
      <w:proofErr w:type="spellStart"/>
      <w:r w:rsidRPr="007D3B76">
        <w:rPr>
          <w:sz w:val="28"/>
          <w:szCs w:val="28"/>
        </w:rPr>
        <w:t>засл</w:t>
      </w:r>
      <w:proofErr w:type="spellEnd"/>
      <w:r w:rsidRPr="007D3B76">
        <w:rPr>
          <w:sz w:val="28"/>
          <w:szCs w:val="28"/>
        </w:rPr>
        <w:t xml:space="preserve">. юрист України В.А. </w:t>
      </w:r>
      <w:proofErr w:type="spellStart"/>
      <w:r w:rsidRPr="007D3B76">
        <w:rPr>
          <w:sz w:val="28"/>
          <w:szCs w:val="28"/>
        </w:rPr>
        <w:t>Глуховеря</w:t>
      </w:r>
      <w:proofErr w:type="spellEnd"/>
      <w:r w:rsidRPr="007D3B76">
        <w:rPr>
          <w:sz w:val="28"/>
          <w:szCs w:val="28"/>
        </w:rPr>
        <w:t xml:space="preserve">. Дніпро : </w:t>
      </w:r>
      <w:proofErr w:type="spellStart"/>
      <w:r w:rsidRPr="007D3B76">
        <w:rPr>
          <w:sz w:val="28"/>
          <w:szCs w:val="28"/>
        </w:rPr>
        <w:t>Дніпроп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держ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.. справ, 2017. 248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Адм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іністративна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поліції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питаннях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відповідях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навч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посіб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/ за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заг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ред.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О. І.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Безпалова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О. В. Джафарова, </w:t>
      </w:r>
      <w:r w:rsidRPr="007D3B76">
        <w:rPr>
          <w:color w:val="000000"/>
          <w:sz w:val="28"/>
          <w:szCs w:val="28"/>
          <w:lang w:val="ru-RU" w:eastAsia="ru-RU"/>
        </w:rPr>
        <w:lastRenderedPageBreak/>
        <w:t xml:space="preserve">С.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Князєв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ін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;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передм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МВС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внутр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справ.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proofErr w:type="gramStart"/>
      <w:r w:rsidRPr="007D3B76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 xml:space="preserve"> ХНУВС, 2017. 242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поліції у питаннях та відповідях: Навчальний посібник. К. : </w:t>
      </w:r>
      <w:proofErr w:type="spellStart"/>
      <w:r w:rsidRPr="007D3B76">
        <w:rPr>
          <w:sz w:val="28"/>
          <w:szCs w:val="28"/>
        </w:rPr>
        <w:t>Видаництво</w:t>
      </w:r>
      <w:proofErr w:type="spellEnd"/>
      <w:r w:rsidRPr="007D3B76">
        <w:rPr>
          <w:sz w:val="28"/>
          <w:szCs w:val="28"/>
        </w:rPr>
        <w:t xml:space="preserve"> «Центр учбової літератури», 2016. 196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Н.В. Зарубіжні практики взаємодії поліції та населення / Н.В. </w:t>
      </w: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сборник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публикаций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мультидисциплинарного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журнала</w:t>
      </w:r>
      <w:proofErr w:type="spellEnd"/>
      <w:r w:rsidRPr="007D3B76">
        <w:rPr>
          <w:sz w:val="28"/>
          <w:szCs w:val="28"/>
        </w:rPr>
        <w:t xml:space="preserve">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 xml:space="preserve">» по </w:t>
      </w:r>
      <w:proofErr w:type="spellStart"/>
      <w:r w:rsidRPr="007D3B76">
        <w:rPr>
          <w:sz w:val="28"/>
          <w:szCs w:val="28"/>
        </w:rPr>
        <w:t>материалам</w:t>
      </w:r>
      <w:proofErr w:type="spellEnd"/>
      <w:r w:rsidRPr="007D3B76">
        <w:rPr>
          <w:sz w:val="28"/>
          <w:szCs w:val="28"/>
        </w:rPr>
        <w:t xml:space="preserve"> V </w:t>
      </w:r>
      <w:proofErr w:type="spellStart"/>
      <w:r w:rsidRPr="007D3B76">
        <w:rPr>
          <w:sz w:val="28"/>
          <w:szCs w:val="28"/>
        </w:rPr>
        <w:t>международной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научнопрактической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конференции</w:t>
      </w:r>
      <w:proofErr w:type="spellEnd"/>
      <w:r w:rsidRPr="007D3B76">
        <w:rPr>
          <w:sz w:val="28"/>
          <w:szCs w:val="28"/>
        </w:rPr>
        <w:t xml:space="preserve">: «Наука в </w:t>
      </w:r>
      <w:proofErr w:type="spellStart"/>
      <w:r w:rsidRPr="007D3B76">
        <w:rPr>
          <w:sz w:val="28"/>
          <w:szCs w:val="28"/>
        </w:rPr>
        <w:t>современном</w:t>
      </w:r>
      <w:proofErr w:type="spellEnd"/>
      <w:r w:rsidRPr="007D3B76">
        <w:rPr>
          <w:sz w:val="28"/>
          <w:szCs w:val="28"/>
        </w:rPr>
        <w:t xml:space="preserve"> мире» г. </w:t>
      </w:r>
      <w:proofErr w:type="spellStart"/>
      <w:r w:rsidRPr="007D3B76">
        <w:rPr>
          <w:sz w:val="28"/>
          <w:szCs w:val="28"/>
        </w:rPr>
        <w:t>Киева</w:t>
      </w:r>
      <w:proofErr w:type="spellEnd"/>
      <w:r w:rsidRPr="007D3B76">
        <w:rPr>
          <w:sz w:val="28"/>
          <w:szCs w:val="28"/>
        </w:rPr>
        <w:t xml:space="preserve">:  </w:t>
      </w:r>
      <w:proofErr w:type="spellStart"/>
      <w:r w:rsidRPr="007D3B76">
        <w:rPr>
          <w:sz w:val="28"/>
          <w:szCs w:val="28"/>
        </w:rPr>
        <w:t>со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статьями</w:t>
      </w:r>
      <w:proofErr w:type="spellEnd"/>
      <w:r w:rsidRPr="007D3B76">
        <w:rPr>
          <w:sz w:val="28"/>
          <w:szCs w:val="28"/>
        </w:rPr>
        <w:t xml:space="preserve"> (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стандарта</w:t>
      </w:r>
      <w:proofErr w:type="spellEnd"/>
      <w:r w:rsidRPr="007D3B76">
        <w:rPr>
          <w:sz w:val="28"/>
          <w:szCs w:val="28"/>
        </w:rPr>
        <w:t xml:space="preserve">, </w:t>
      </w:r>
      <w:proofErr w:type="spellStart"/>
      <w:r w:rsidRPr="007D3B76">
        <w:rPr>
          <w:sz w:val="28"/>
          <w:szCs w:val="28"/>
        </w:rPr>
        <w:t>академический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). К. : </w:t>
      </w:r>
      <w:proofErr w:type="spellStart"/>
      <w:r w:rsidRPr="007D3B76">
        <w:rPr>
          <w:sz w:val="28"/>
          <w:szCs w:val="28"/>
        </w:rPr>
        <w:t>мультидисциплинарный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научный</w:t>
      </w:r>
      <w:proofErr w:type="spellEnd"/>
      <w:r w:rsidRPr="007D3B76">
        <w:rPr>
          <w:sz w:val="28"/>
          <w:szCs w:val="28"/>
        </w:rPr>
        <w:t xml:space="preserve"> журнал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>», 2016. С. 117-119.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Взаємодія поліції та громади («</w:t>
      </w:r>
      <w:proofErr w:type="spellStart"/>
      <w:r w:rsidRPr="007D3B76">
        <w:rPr>
          <w:sz w:val="28"/>
          <w:szCs w:val="28"/>
        </w:rPr>
        <w:t>Community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policing</w:t>
      </w:r>
      <w:proofErr w:type="spellEnd"/>
      <w:r w:rsidRPr="007D3B76">
        <w:rPr>
          <w:sz w:val="28"/>
          <w:szCs w:val="28"/>
        </w:rPr>
        <w:t xml:space="preserve">») // Веб-сайт програми «Взаємодія поліції та громади.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URL:</w:t>
      </w:r>
      <w:r w:rsidRPr="007D3B76">
        <w:rPr>
          <w:sz w:val="28"/>
          <w:szCs w:val="28"/>
        </w:rPr>
        <w:t>http://ecpl.com.ua/wp-content/uploads/2017/02/com_pol.pdf.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Н.І. Превентивні функції в діяльності патрульної поліції / Н.І. </w:t>
      </w: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// Вісник Луганського державного університету внутрішніх справ імені Е.О. </w:t>
      </w:r>
      <w:proofErr w:type="spellStart"/>
      <w:r w:rsidRPr="007D3B76">
        <w:rPr>
          <w:sz w:val="28"/>
          <w:szCs w:val="28"/>
        </w:rPr>
        <w:t>Дідоренка</w:t>
      </w:r>
      <w:proofErr w:type="spellEnd"/>
      <w:r w:rsidRPr="007D3B76">
        <w:rPr>
          <w:sz w:val="28"/>
          <w:szCs w:val="28"/>
        </w:rPr>
        <w:t>. 2016. №2. С.188-194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val="ru-RU" w:eastAsia="ru-RU"/>
        </w:rPr>
        <w:t>Євдокімова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Професійна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п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ідготовка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правоохоронців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у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системного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підходу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>.</w:t>
      </w:r>
      <w:r w:rsidRPr="007D3B76">
        <w:rPr>
          <w:i/>
          <w:iCs/>
          <w:color w:val="000000"/>
          <w:sz w:val="28"/>
          <w:szCs w:val="28"/>
          <w:lang w:val="en-US" w:eastAsia="ru-RU"/>
        </w:rPr>
        <w:t>Fundamental and applied researches in practice of leading scientific schools</w:t>
      </w:r>
      <w:r w:rsidRPr="007D3B76">
        <w:rPr>
          <w:color w:val="000000"/>
          <w:sz w:val="28"/>
          <w:szCs w:val="28"/>
          <w:lang w:val="en-US" w:eastAsia="ru-RU"/>
        </w:rPr>
        <w:t xml:space="preserve">. 2017. Vol. 21. № 3. </w:t>
      </w:r>
      <w:r w:rsidRPr="007D3B76">
        <w:rPr>
          <w:color w:val="000000"/>
          <w:sz w:val="28"/>
          <w:szCs w:val="28"/>
          <w:lang w:val="ru-RU" w:eastAsia="ru-RU"/>
        </w:rPr>
        <w:t>С</w:t>
      </w:r>
      <w:r w:rsidRPr="007D3B76">
        <w:rPr>
          <w:color w:val="000000"/>
          <w:sz w:val="28"/>
          <w:szCs w:val="28"/>
          <w:lang w:val="en-US" w:eastAsia="ru-RU"/>
        </w:rPr>
        <w:t>. 88–93.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 В.О.,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К.О. Характеристика поліцейських заходів крізь призму методів адміністративної діяльності поліції / В.О. </w:t>
      </w: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, К.О.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// Процес модернізації системи державного управління: конституційний, адміністративний та фінансовий аспекти: колективна монографія / за </w:t>
      </w:r>
      <w:proofErr w:type="spellStart"/>
      <w:r w:rsidRPr="007D3B76">
        <w:rPr>
          <w:sz w:val="28"/>
          <w:szCs w:val="28"/>
        </w:rPr>
        <w:t>заг</w:t>
      </w:r>
      <w:proofErr w:type="spellEnd"/>
      <w:r w:rsidRPr="007D3B76">
        <w:rPr>
          <w:sz w:val="28"/>
          <w:szCs w:val="28"/>
        </w:rPr>
        <w:t>. ред. А. С. Нестеренко. Одеса : Видавничий дім «</w:t>
      </w:r>
      <w:proofErr w:type="spellStart"/>
      <w:r w:rsidRPr="007D3B76">
        <w:rPr>
          <w:sz w:val="28"/>
          <w:szCs w:val="28"/>
        </w:rPr>
        <w:t>Гельветика</w:t>
      </w:r>
      <w:proofErr w:type="spellEnd"/>
      <w:r w:rsidRPr="007D3B76">
        <w:rPr>
          <w:sz w:val="28"/>
          <w:szCs w:val="28"/>
        </w:rPr>
        <w:t>» , 2017. 528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Лакийчук</w:t>
      </w:r>
      <w:proofErr w:type="spellEnd"/>
      <w:r w:rsidRPr="007D3B76">
        <w:rPr>
          <w:sz w:val="28"/>
          <w:szCs w:val="28"/>
        </w:rPr>
        <w:t xml:space="preserve"> Я.А. К </w:t>
      </w:r>
      <w:proofErr w:type="spellStart"/>
      <w:r w:rsidRPr="007D3B76">
        <w:rPr>
          <w:sz w:val="28"/>
          <w:szCs w:val="28"/>
        </w:rPr>
        <w:t>проблеме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определения</w:t>
      </w:r>
      <w:proofErr w:type="spellEnd"/>
      <w:r w:rsidRPr="007D3B76">
        <w:rPr>
          <w:sz w:val="28"/>
          <w:szCs w:val="28"/>
        </w:rPr>
        <w:t xml:space="preserve"> направлений </w:t>
      </w:r>
      <w:proofErr w:type="spellStart"/>
      <w:r w:rsidRPr="007D3B76">
        <w:rPr>
          <w:sz w:val="28"/>
          <w:szCs w:val="28"/>
        </w:rPr>
        <w:t>совершенствования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превентивной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деятельности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полиции</w:t>
      </w:r>
      <w:proofErr w:type="spellEnd"/>
      <w:r w:rsidRPr="007D3B76">
        <w:rPr>
          <w:sz w:val="28"/>
          <w:szCs w:val="28"/>
        </w:rPr>
        <w:t>. Право и закон. 2018. № 4. С. 124–128. (</w:t>
      </w:r>
      <w:proofErr w:type="spellStart"/>
      <w:r w:rsidRPr="007D3B76">
        <w:rPr>
          <w:sz w:val="28"/>
          <w:szCs w:val="28"/>
        </w:rPr>
        <w:t>Кыргызская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Республика</w:t>
      </w:r>
      <w:proofErr w:type="spellEnd"/>
      <w:r w:rsidRPr="007D3B76">
        <w:rPr>
          <w:sz w:val="28"/>
          <w:szCs w:val="28"/>
        </w:rPr>
        <w:t xml:space="preserve">)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Взаємодія поліції з державними органами, установами та громадськістю щодо забезпечення превентивних заходів. Науковий вісник публічного та приватного права. 2019. Випуск 4. С. 107-113.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проблеми визначення поняття «превентивний захід» Науковий вісник Ужгородського національного університету. Серія «Право». 2018. Випуск 50. Т. 3. С. 184-189.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імперського етапу історичного розвитку превенції в діяльності правоохоронних органів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Теоретичні та практичні проблеми правового регулювання суспільних відносин: матеріали міжнародної науково-практичної конференції (м. Харків, 18–19 січня 2019 року). Харків: ГО «Асоціація </w:t>
      </w:r>
      <w:proofErr w:type="spellStart"/>
      <w:r w:rsidRPr="007D3B76">
        <w:rPr>
          <w:sz w:val="28"/>
          <w:szCs w:val="28"/>
        </w:rPr>
        <w:t>аспірантівюристів</w:t>
      </w:r>
      <w:proofErr w:type="spellEnd"/>
      <w:r w:rsidRPr="007D3B76">
        <w:rPr>
          <w:sz w:val="28"/>
          <w:szCs w:val="28"/>
        </w:rPr>
        <w:t xml:space="preserve">», 2019. С.18-22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організаційних заходів поліції щодо здійснення нею превентивних заходів. Прикарпатський юридичний вісник. 2018. Випуск 1. Том 4. С. 121-126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lastRenderedPageBreak/>
        <w:t>Лакійчук</w:t>
      </w:r>
      <w:proofErr w:type="spellEnd"/>
      <w:r w:rsidRPr="007D3B76">
        <w:rPr>
          <w:sz w:val="28"/>
          <w:szCs w:val="28"/>
        </w:rPr>
        <w:t xml:space="preserve"> Я.О. Міжнародний досвід здійснення превентивних заходів органами поліції та можливості його використання в Україні. Науковий вісник публічного та приватного права. 2019. Випуск 3. С. 123-127.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Розвиток превенції у діяльності правоохоронних органів у стародавні часи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Правове регулювання суспільних відносин: актуальні проблеми та вимоги сьогодення: Матеріали міжнародної науково-практичної конференції, м. Запоріжжя, 27–28 липня 2018 року. Запоріжжя: Запорізька міська громадська організація «Істина», 2018. С.9-12.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Малєєв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Д. В. Психологічні чинники розвитку професійної надійності працівників підрозділів превентивної діяльності Національної поліції України : </w:t>
      </w:r>
      <w:proofErr w:type="spellStart"/>
      <w:r w:rsidRPr="007D3B76">
        <w:rPr>
          <w:color w:val="000000"/>
          <w:sz w:val="28"/>
          <w:szCs w:val="28"/>
          <w:lang w:eastAsia="ru-RU"/>
        </w:rPr>
        <w:t>дис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… </w:t>
      </w:r>
      <w:proofErr w:type="spellStart"/>
      <w:r w:rsidRPr="007D3B76">
        <w:rPr>
          <w:color w:val="000000"/>
          <w:sz w:val="28"/>
          <w:szCs w:val="28"/>
          <w:lang w:eastAsia="ru-RU"/>
        </w:rPr>
        <w:t>канд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eastAsia="ru-RU"/>
        </w:rPr>
        <w:t>психол</w:t>
      </w:r>
      <w:proofErr w:type="spellEnd"/>
      <w:r w:rsidRPr="007D3B76">
        <w:rPr>
          <w:color w:val="000000"/>
          <w:sz w:val="28"/>
          <w:szCs w:val="28"/>
          <w:lang w:eastAsia="ru-RU"/>
        </w:rPr>
        <w:t>. наук : 19.00.06. Харків, 2016. 334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Міжнародний досвід діяльності патрульної служби у забезпеченні охорони громадського порядку Методичні рекомендації // Костюк В. Л., </w:t>
      </w:r>
      <w:proofErr w:type="spellStart"/>
      <w:r w:rsidRPr="007D3B76">
        <w:rPr>
          <w:sz w:val="28"/>
          <w:szCs w:val="28"/>
        </w:rPr>
        <w:t>Молотай</w:t>
      </w:r>
      <w:proofErr w:type="spellEnd"/>
      <w:r w:rsidRPr="007D3B76">
        <w:rPr>
          <w:sz w:val="28"/>
          <w:szCs w:val="28"/>
        </w:rPr>
        <w:t xml:space="preserve"> В. А., </w:t>
      </w:r>
      <w:proofErr w:type="spellStart"/>
      <w:r w:rsidRPr="007D3B76">
        <w:rPr>
          <w:sz w:val="28"/>
          <w:szCs w:val="28"/>
        </w:rPr>
        <w:t>Пелагеша</w:t>
      </w:r>
      <w:proofErr w:type="spellEnd"/>
      <w:r w:rsidRPr="007D3B76">
        <w:rPr>
          <w:sz w:val="28"/>
          <w:szCs w:val="28"/>
        </w:rPr>
        <w:t xml:space="preserve"> О. Г., </w:t>
      </w:r>
      <w:proofErr w:type="spellStart"/>
      <w:r w:rsidRPr="007D3B76">
        <w:rPr>
          <w:sz w:val="28"/>
          <w:szCs w:val="28"/>
        </w:rPr>
        <w:t>Сивухін</w:t>
      </w:r>
      <w:proofErr w:type="spellEnd"/>
      <w:r w:rsidRPr="007D3B76">
        <w:rPr>
          <w:sz w:val="28"/>
          <w:szCs w:val="28"/>
        </w:rPr>
        <w:t xml:space="preserve"> В. С. К. :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акад.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 справ, 2011. 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О. М. Зарубіжний досвід участі громадян та громадських формувань в охороні громадського порядку і боротьбі з правопорушеннями / О. М. </w:t>
      </w: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// Право і безпека : науковий журнал. 2002. </w:t>
      </w:r>
      <w:proofErr w:type="spellStart"/>
      <w:r w:rsidRPr="007D3B76">
        <w:rPr>
          <w:sz w:val="28"/>
          <w:szCs w:val="28"/>
        </w:rPr>
        <w:t>Вип</w:t>
      </w:r>
      <w:proofErr w:type="spellEnd"/>
      <w:r w:rsidRPr="007D3B76">
        <w:rPr>
          <w:sz w:val="28"/>
          <w:szCs w:val="28"/>
        </w:rPr>
        <w:t>. 2. С. 101– 105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К.Ю. Зарубіжний досвід профілактики правопорушень серед неповнолітніх / К.Ю. </w:t>
      </w: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Psychological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>. 2019. №2(22). С.85-98.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 Д.Г. Мета, завдання, принципи та функції превентивної діяльності поліцейських відділів масових та охоронних заходів / Д.Г. </w:t>
      </w: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// </w:t>
      </w:r>
      <w:proofErr w:type="spellStart"/>
      <w:r w:rsidRPr="007D3B76">
        <w:rPr>
          <w:sz w:val="28"/>
          <w:szCs w:val="28"/>
        </w:rPr>
        <w:t>International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of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Innovative</w:t>
      </w:r>
      <w:proofErr w:type="spellEnd"/>
      <w:r w:rsidRPr="007D3B76">
        <w:rPr>
          <w:sz w:val="28"/>
          <w:szCs w:val="28"/>
        </w:rPr>
        <w:t xml:space="preserve"> Technologies </w:t>
      </w:r>
      <w:proofErr w:type="spellStart"/>
      <w:r w:rsidRPr="007D3B76">
        <w:rPr>
          <w:sz w:val="28"/>
          <w:szCs w:val="28"/>
        </w:rPr>
        <w:t>in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Social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Science</w:t>
      </w:r>
      <w:proofErr w:type="spellEnd"/>
      <w:r w:rsidRPr="007D3B76">
        <w:rPr>
          <w:sz w:val="28"/>
          <w:szCs w:val="28"/>
        </w:rPr>
        <w:t>. 2018. №5(9). С.15-19.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Г.Р. Превентивна діяльність поліції у сфері ювенальної превенції / Г.Р. </w:t>
      </w: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// Науковий вісник Херсонського державного університету. 2018. Випуск 2. Том 3. С.80-84.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Я.С. Превентивна діяльність поліцейських: психологічні особливості здійснення / Я.С. </w:t>
      </w: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// Підготовка поліцейських в умовах реформування системи МВС України: </w:t>
      </w:r>
      <w:proofErr w:type="spellStart"/>
      <w:r w:rsidRPr="007D3B76">
        <w:rPr>
          <w:sz w:val="28"/>
          <w:szCs w:val="28"/>
        </w:rPr>
        <w:t>зб</w:t>
      </w:r>
      <w:proofErr w:type="spellEnd"/>
      <w:r w:rsidRPr="007D3B76">
        <w:rPr>
          <w:sz w:val="28"/>
          <w:szCs w:val="28"/>
        </w:rPr>
        <w:t xml:space="preserve">. наук. пр. / МВС України, Харків.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 xml:space="preserve">. справ, Каф. спец. </w:t>
      </w:r>
      <w:proofErr w:type="spellStart"/>
      <w:r w:rsidRPr="007D3B76">
        <w:rPr>
          <w:sz w:val="28"/>
          <w:szCs w:val="28"/>
        </w:rPr>
        <w:t>фіз</w:t>
      </w:r>
      <w:proofErr w:type="spellEnd"/>
      <w:r w:rsidRPr="007D3B76">
        <w:rPr>
          <w:sz w:val="28"/>
          <w:szCs w:val="28"/>
        </w:rPr>
        <w:t>. підготовки ф-ту № 2. Харків: ХНУВС, 2018. С. 106-109.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адміністративний нагляд за особами, звільненими з місць позбавлення волі: закон від 01.12.1994 №264/94-ВР // Відомості Верховної Ради України. 1994. №52. ст.455.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запобігання та протидію домашньому насильству: закон від 07.12.2017 №2229-VIII // Відомості Верховної Ради України. 2018. №5. ст.35.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діяльності дільничних офіцерів поліції: наказ, інструкція від 28.07.2017 №650 // Офіційний вісник України. 2017. №70. ст.471.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роботи підрозділів ювенальної превенції Національної поліції України: наказ, інструкція від 19.12.2017 №1044 // Офіційний вісник України. 2018. №45. ст.1589.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lastRenderedPageBreak/>
        <w:t>Про затвердження Інструкції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відеозапису: наказ від 18.12.2018 №1026 // Офіційний вісник України. 2019. №11. ст.28.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Фелик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В. І. Система функцій профілактичної діяльності Національної поліції України. </w:t>
      </w:r>
      <w:r w:rsidRPr="007D3B76">
        <w:rPr>
          <w:i/>
          <w:iCs/>
          <w:color w:val="000000"/>
          <w:sz w:val="28"/>
          <w:szCs w:val="28"/>
          <w:lang w:eastAsia="ru-RU"/>
        </w:rPr>
        <w:t>Порівняльне аналітичне право</w:t>
      </w:r>
      <w:r w:rsidRPr="007D3B76">
        <w:rPr>
          <w:color w:val="000000"/>
          <w:sz w:val="28"/>
          <w:szCs w:val="28"/>
          <w:lang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2016. № 2. С. 156–158.</w:t>
      </w: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szCs w:val="28"/>
          <w:lang w:eastAsia="ru-RU"/>
        </w:rPr>
      </w:pPr>
      <w:r w:rsidRPr="00761FE3">
        <w:rPr>
          <w:b/>
          <w:sz w:val="28"/>
          <w:szCs w:val="28"/>
          <w:lang w:eastAsia="ru-RU"/>
        </w:rPr>
        <w:t>Інформаційні ресурси</w:t>
      </w: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ind w:firstLine="709"/>
        <w:jc w:val="center"/>
        <w:rPr>
          <w:spacing w:val="-20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Government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Hong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Kong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Special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Administrative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Region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Police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force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Crime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Prevention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Advice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. URL: https://www.police.gov.hk/ppp_en/04_crime_matters/cpa/cpa.html.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Верховний Суд.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6" w:history="1">
        <w:r w:rsidRPr="007D3B76">
          <w:rPr>
            <w:rStyle w:val="a4"/>
            <w:sz w:val="28"/>
            <w:szCs w:val="28"/>
            <w:lang w:eastAsia="ru-RU"/>
          </w:rPr>
          <w:t>https://supreme.court.gov.ua/supreme/gromadyanam/perelik_sprav/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Єдиний державний реєстр судових рішень.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URL:</w:t>
      </w:r>
      <w:r w:rsidRPr="007D3B76">
        <w:rPr>
          <w:sz w:val="28"/>
          <w:szCs w:val="28"/>
        </w:rPr>
        <w:t xml:space="preserve"> </w:t>
      </w:r>
      <w:hyperlink r:id="rId7" w:history="1">
        <w:r w:rsidRPr="007D3B76">
          <w:rPr>
            <w:rStyle w:val="a4"/>
            <w:sz w:val="28"/>
            <w:szCs w:val="28"/>
            <w:lang w:eastAsia="ru-RU"/>
          </w:rPr>
          <w:t>https://reyestr.court.gov.ua/</w:t>
        </w:r>
      </w:hyperlink>
      <w:r w:rsidRPr="007D3B76">
        <w:rPr>
          <w:sz w:val="28"/>
          <w:szCs w:val="28"/>
          <w:lang w:eastAsia="ru-RU"/>
        </w:rPr>
        <w:t xml:space="preserve">. </w:t>
      </w:r>
    </w:p>
    <w:p w:rsidR="00CC6C35" w:rsidRPr="007D3B76" w:rsidRDefault="00762422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hyperlink r:id="rId8" w:history="1">
        <w:r w:rsidR="00CC6C35" w:rsidRPr="007D3B76">
          <w:rPr>
            <w:sz w:val="28"/>
            <w:szCs w:val="28"/>
            <w:shd w:val="clear" w:color="auto" w:fill="FFFFFF"/>
          </w:rPr>
          <w:t>Запорізький окружний адміністративний суд</w:t>
        </w:r>
      </w:hyperlink>
      <w:r w:rsidR="00CC6C35" w:rsidRPr="007D3B76">
        <w:rPr>
          <w:sz w:val="28"/>
          <w:szCs w:val="28"/>
          <w:shd w:val="clear" w:color="auto" w:fill="FFFFFF"/>
        </w:rPr>
        <w:t xml:space="preserve">. </w:t>
      </w:r>
      <w:r w:rsidR="00CC6C35" w:rsidRPr="007D3B76">
        <w:rPr>
          <w:sz w:val="28"/>
          <w:szCs w:val="28"/>
          <w:shd w:val="clear" w:color="auto" w:fill="FFFFFF"/>
          <w:lang w:val="en-US"/>
        </w:rPr>
        <w:t>URL</w:t>
      </w:r>
      <w:r w:rsidR="00CC6C35" w:rsidRPr="007D3B76">
        <w:rPr>
          <w:sz w:val="28"/>
          <w:szCs w:val="28"/>
          <w:shd w:val="clear" w:color="auto" w:fill="FFFFFF"/>
          <w:lang w:val="ru-RU"/>
        </w:rPr>
        <w:t>:</w:t>
      </w:r>
      <w:r w:rsidR="00CC6C35" w:rsidRPr="007D3B76">
        <w:rPr>
          <w:sz w:val="28"/>
          <w:szCs w:val="28"/>
        </w:rPr>
        <w:t xml:space="preserve"> </w:t>
      </w:r>
      <w:hyperlink r:id="rId9" w:history="1">
        <w:r w:rsidR="00CC6C35" w:rsidRPr="007D3B76">
          <w:rPr>
            <w:rStyle w:val="a4"/>
            <w:sz w:val="28"/>
            <w:szCs w:val="28"/>
            <w:lang w:eastAsia="ru-RU"/>
          </w:rPr>
          <w:t>https://adm.zp.court.gov.ua/sud0870/</w:t>
        </w:r>
      </w:hyperlink>
      <w:r w:rsidR="00CC6C35"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Національна бібліотека імені В. </w:t>
      </w:r>
      <w:proofErr w:type="spellStart"/>
      <w:r w:rsidRPr="007D3B76">
        <w:rPr>
          <w:sz w:val="28"/>
          <w:szCs w:val="28"/>
          <w:lang w:eastAsia="ru-RU"/>
        </w:rPr>
        <w:t>І.Вернадського</w:t>
      </w:r>
      <w:proofErr w:type="spellEnd"/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0" w:history="1">
        <w:r w:rsidRPr="007D3B76">
          <w:rPr>
            <w:sz w:val="28"/>
            <w:szCs w:val="28"/>
            <w:lang w:eastAsia="ru-RU"/>
          </w:rPr>
          <w:t>http://www.nbu.gov.ua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Офіційний сайт Верховної Ради України.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1" w:history="1">
        <w:r w:rsidRPr="007D3B76">
          <w:rPr>
            <w:sz w:val="28"/>
            <w:szCs w:val="28"/>
            <w:lang w:val="en-US" w:eastAsia="ru-RU"/>
          </w:rPr>
          <w:t>http</w:t>
        </w:r>
        <w:r w:rsidRPr="007D3B76">
          <w:rPr>
            <w:sz w:val="28"/>
            <w:szCs w:val="28"/>
            <w:lang w:eastAsia="ru-RU"/>
          </w:rPr>
          <w:t>://</w:t>
        </w:r>
        <w:r w:rsidRPr="007D3B76">
          <w:rPr>
            <w:sz w:val="28"/>
            <w:szCs w:val="28"/>
            <w:lang w:val="en-US" w:eastAsia="ru-RU"/>
          </w:rPr>
          <w:t>www</w:t>
        </w:r>
        <w:r w:rsidRPr="007D3B76">
          <w:rPr>
            <w:sz w:val="28"/>
            <w:szCs w:val="28"/>
            <w:lang w:eastAsia="ru-RU"/>
          </w:rPr>
          <w:t>.</w:t>
        </w:r>
        <w:proofErr w:type="spellStart"/>
        <w:r w:rsidRPr="007D3B76">
          <w:rPr>
            <w:sz w:val="28"/>
            <w:szCs w:val="28"/>
            <w:lang w:val="en-US" w:eastAsia="ru-RU"/>
          </w:rPr>
          <w:t>rada</w:t>
        </w:r>
        <w:proofErr w:type="spellEnd"/>
        <w:r w:rsidRPr="007D3B76">
          <w:rPr>
            <w:sz w:val="28"/>
            <w:szCs w:val="28"/>
            <w:lang w:eastAsia="ru-RU"/>
          </w:rPr>
          <w:t>.</w:t>
        </w:r>
        <w:r w:rsidRPr="007D3B76">
          <w:rPr>
            <w:sz w:val="28"/>
            <w:szCs w:val="28"/>
            <w:lang w:val="en-US" w:eastAsia="ru-RU"/>
          </w:rPr>
          <w:t>gow.ua</w:t>
        </w:r>
      </w:hyperlink>
      <w:r w:rsidRPr="007D3B76">
        <w:rPr>
          <w:sz w:val="28"/>
          <w:szCs w:val="28"/>
          <w:lang w:val="en-US" w:eastAsia="ru-RU"/>
        </w:rPr>
        <w:t>.</w:t>
      </w:r>
      <w:r w:rsidRPr="007D3B76">
        <w:rPr>
          <w:sz w:val="28"/>
          <w:szCs w:val="28"/>
          <w:lang w:eastAsia="ru-RU"/>
        </w:rPr>
        <w:t xml:space="preserve">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департамент патрульної поліції: наказ від 06.11.2015 №73 // Офіційний веб-портал Патрульної поліції України.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URL: </w:t>
      </w:r>
      <w:r w:rsidRPr="007D3B76">
        <w:rPr>
          <w:sz w:val="28"/>
          <w:szCs w:val="28"/>
        </w:rPr>
        <w:t xml:space="preserve">http://patrol.police.gov.ua/faq/normatyvno-pravova-bazadiyalnosti-patrulnoyi-politsiyi/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затвердження Положення про Департамент організаційно</w:t>
      </w:r>
      <w:r>
        <w:rPr>
          <w:sz w:val="28"/>
          <w:szCs w:val="28"/>
        </w:rPr>
        <w:t>-</w:t>
      </w:r>
      <w:r w:rsidRPr="007D3B76">
        <w:rPr>
          <w:sz w:val="28"/>
          <w:szCs w:val="28"/>
        </w:rPr>
        <w:t xml:space="preserve">аналітичного забезпечення та оперативного реагування Національної поліції України: наказ Національної поліції України від 27.11.2015 № 126 //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URL:  </w:t>
      </w:r>
      <w:r w:rsidRPr="007D3B76">
        <w:rPr>
          <w:sz w:val="28"/>
          <w:szCs w:val="28"/>
        </w:rPr>
        <w:t xml:space="preserve">https://www.npu.gov.ua/uk/publish/ </w:t>
      </w:r>
      <w:proofErr w:type="spellStart"/>
      <w:r w:rsidRPr="007D3B76">
        <w:rPr>
          <w:sz w:val="28"/>
          <w:szCs w:val="28"/>
        </w:rPr>
        <w:t>article</w:t>
      </w:r>
      <w:proofErr w:type="spellEnd"/>
      <w:r w:rsidRPr="007D3B76">
        <w:rPr>
          <w:sz w:val="28"/>
          <w:szCs w:val="28"/>
        </w:rPr>
        <w:t xml:space="preserve">/1815135.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rFonts w:ascii="Times" w:hAnsi="Times"/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Про затвердження Положення про дозвільну систему: постанова, положення від 12.10.1992 №576 // Офіційний веб-портал Верховної Ради України.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</w:t>
      </w:r>
      <w:r w:rsidRPr="007D3B76">
        <w:rPr>
          <w:sz w:val="28"/>
          <w:szCs w:val="28"/>
        </w:rPr>
        <w:t>: https://zakon.rada.gov.ua/laws/show/576-92-п.</w:t>
      </w:r>
    </w:p>
    <w:p w:rsidR="00CC6C35" w:rsidRDefault="00CC6C35" w:rsidP="00CC6C35"/>
    <w:p w:rsidR="00C0036C" w:rsidRDefault="00C0036C"/>
    <w:sectPr w:rsidR="00C0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363"/>
    <w:multiLevelType w:val="hybridMultilevel"/>
    <w:tmpl w:val="7884F998"/>
    <w:lvl w:ilvl="0" w:tplc="C214F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150E9"/>
    <w:multiLevelType w:val="hybridMultilevel"/>
    <w:tmpl w:val="FB6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5979"/>
    <w:multiLevelType w:val="hybridMultilevel"/>
    <w:tmpl w:val="6622C4A6"/>
    <w:lvl w:ilvl="0" w:tplc="0156A3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B17AF"/>
    <w:multiLevelType w:val="hybridMultilevel"/>
    <w:tmpl w:val="B11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517D7"/>
    <w:multiLevelType w:val="hybridMultilevel"/>
    <w:tmpl w:val="B598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7"/>
    <w:rsid w:val="00405CB7"/>
    <w:rsid w:val="00762422"/>
    <w:rsid w:val="00C0036C"/>
    <w:rsid w:val="00C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zp.court.gov.ua/sud0870/pres-centr/events/5155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yestr.court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eme.court.gov.ua/supreme/gromadyanam/perelik_sprav/" TargetMode="External"/><Relationship Id="rId11" Type="http://schemas.openxmlformats.org/officeDocument/2006/relationships/hyperlink" Target="http://www.rada.gow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zp.court.gov.ua/sud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DashkO_o</dc:creator>
  <cp:keywords/>
  <dc:description/>
  <cp:lastModifiedBy>DashkO_o</cp:lastModifiedBy>
  <cp:revision>3</cp:revision>
  <dcterms:created xsi:type="dcterms:W3CDTF">2021-10-24T11:18:00Z</dcterms:created>
  <dcterms:modified xsi:type="dcterms:W3CDTF">2021-10-24T11:50:00Z</dcterms:modified>
</cp:coreProperties>
</file>