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F1" w:rsidRPr="00F34AF1" w:rsidRDefault="00F34AF1" w:rsidP="00F34AF1">
      <w:pPr>
        <w:pStyle w:val="a3"/>
        <w:spacing w:line="360" w:lineRule="auto"/>
        <w:ind w:left="-426" w:hanging="1098"/>
        <w:jc w:val="both"/>
        <w:rPr>
          <w:b/>
          <w:sz w:val="28"/>
          <w:szCs w:val="28"/>
          <w:lang w:val="uk-UA"/>
        </w:rPr>
      </w:pPr>
      <w:r w:rsidRPr="00F34AF1">
        <w:rPr>
          <w:b/>
          <w:sz w:val="28"/>
          <w:szCs w:val="28"/>
          <w:lang w:val="uk-UA"/>
        </w:rPr>
        <w:t xml:space="preserve">                    Завдання до лекції 2</w:t>
      </w:r>
    </w:p>
    <w:p w:rsidR="00F34AF1" w:rsidRDefault="00F34AF1" w:rsidP="00F34AF1">
      <w:pPr>
        <w:pStyle w:val="a3"/>
        <w:spacing w:line="360" w:lineRule="auto"/>
        <w:ind w:left="-426" w:hanging="1098"/>
        <w:jc w:val="both"/>
        <w:rPr>
          <w:lang w:val="uk-UA"/>
        </w:rPr>
      </w:pPr>
      <w:r>
        <w:rPr>
          <w:b/>
          <w:i/>
          <w:lang w:val="uk-UA"/>
        </w:rPr>
        <w:t xml:space="preserve">                  </w:t>
      </w:r>
      <w:proofErr w:type="spellStart"/>
      <w:r w:rsidRPr="00F34AF1">
        <w:rPr>
          <w:b/>
          <w:i/>
        </w:rPr>
        <w:t>Завдання</w:t>
      </w:r>
      <w:proofErr w:type="spellEnd"/>
      <w:r w:rsidRPr="00F34AF1">
        <w:rPr>
          <w:b/>
          <w:i/>
        </w:rPr>
        <w:t xml:space="preserve"> 1.</w:t>
      </w:r>
      <w:r>
        <w:t xml:space="preserve"> Через </w:t>
      </w:r>
      <w:proofErr w:type="spellStart"/>
      <w:r>
        <w:t>Інтернет</w:t>
      </w:r>
      <w:proofErr w:type="spellEnd"/>
      <w:r>
        <w:t xml:space="preserve"> (</w:t>
      </w:r>
      <w:proofErr w:type="spellStart"/>
      <w:r>
        <w:t>www.nc.gov.ua</w:t>
      </w:r>
      <w:proofErr w:type="spellEnd"/>
      <w:r>
        <w:t xml:space="preserve">) </w:t>
      </w:r>
      <w:proofErr w:type="spellStart"/>
      <w:r>
        <w:t>ознайомитися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головними</w:t>
      </w:r>
      <w:proofErr w:type="spellEnd"/>
      <w:r>
        <w:t xml:space="preserve"> порталами </w:t>
      </w:r>
      <w:proofErr w:type="spellStart"/>
      <w:r>
        <w:t>електронного</w:t>
      </w:r>
      <w:proofErr w:type="spellEnd"/>
      <w:r>
        <w:t xml:space="preserve"> уряду: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 Білорусь – </w:t>
      </w:r>
      <w:hyperlink r:id="rId6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portal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gov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by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Канада – </w:t>
      </w:r>
      <w:hyperlink r:id="rId7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canada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gc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ca</w:t>
        </w:r>
      </w:hyperlink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 Казахстан – </w:t>
      </w:r>
      <w:hyperlink r:id="rId8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egov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kz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Туреччина – </w:t>
      </w:r>
      <w:hyperlink r:id="rId9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dpt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gov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tr</w:t>
        </w:r>
      </w:hyperlink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 Азербайджан – </w:t>
      </w:r>
      <w:hyperlink r:id="rId10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e</w:t>
        </w:r>
        <w:r w:rsidRPr="00354A16">
          <w:rPr>
            <w:rStyle w:val="a4"/>
            <w:lang w:val="uk-UA"/>
          </w:rPr>
          <w:t>-</w:t>
        </w:r>
        <w:r w:rsidRPr="00354A16">
          <w:rPr>
            <w:rStyle w:val="a4"/>
          </w:rPr>
          <w:t>government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az</w:t>
        </w:r>
      </w:hyperlink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 Південна Корея – </w:t>
      </w:r>
      <w:hyperlink r:id="rId11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korea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go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kr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Молдова – </w:t>
      </w:r>
      <w:hyperlink r:id="rId12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egov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md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Сінгапур – </w:t>
      </w:r>
      <w:proofErr w:type="spellStart"/>
      <w:r>
        <w:t>www</w:t>
      </w:r>
      <w:proofErr w:type="spellEnd"/>
      <w:r w:rsidRPr="00F34AF1">
        <w:rPr>
          <w:lang w:val="uk-UA"/>
        </w:rPr>
        <w:t>.</w:t>
      </w:r>
      <w:proofErr w:type="spellStart"/>
      <w:r>
        <w:t>igov</w:t>
      </w:r>
      <w:proofErr w:type="spellEnd"/>
      <w:r w:rsidRPr="00F34AF1">
        <w:rPr>
          <w:lang w:val="uk-UA"/>
        </w:rPr>
        <w:t>.</w:t>
      </w:r>
      <w:proofErr w:type="spellStart"/>
      <w:r>
        <w:t>gov</w:t>
      </w:r>
      <w:proofErr w:type="spellEnd"/>
      <w:r w:rsidRPr="00F34AF1">
        <w:rPr>
          <w:lang w:val="uk-UA"/>
        </w:rPr>
        <w:t>.</w:t>
      </w:r>
      <w:proofErr w:type="spellStart"/>
      <w:r>
        <w:t>sg</w:t>
      </w:r>
      <w:proofErr w:type="spellEnd"/>
      <w:r w:rsidRPr="00F34AF1">
        <w:rPr>
          <w:lang w:val="uk-UA"/>
        </w:rPr>
        <w:t xml:space="preserve">. </w:t>
      </w:r>
      <w:r>
        <w:fldChar w:fldCharType="begin"/>
      </w:r>
      <w:r>
        <w:instrText xml:space="preserve"> HYPERLINK "http://www</w:instrText>
      </w:r>
      <w:r w:rsidRPr="00F34AF1">
        <w:rPr>
          <w:lang w:val="uk-UA"/>
        </w:rPr>
        <w:instrText>.</w:instrText>
      </w:r>
      <w:r>
        <w:instrText>ecitizen</w:instrText>
      </w:r>
      <w:r w:rsidRPr="00F34AF1">
        <w:rPr>
          <w:lang w:val="uk-UA"/>
        </w:rPr>
        <w:instrText>.</w:instrText>
      </w:r>
      <w:r>
        <w:instrText>gov</w:instrText>
      </w:r>
      <w:r w:rsidRPr="00F34AF1">
        <w:rPr>
          <w:lang w:val="uk-UA"/>
        </w:rPr>
        <w:instrText>.</w:instrText>
      </w:r>
      <w:r>
        <w:instrText xml:space="preserve">sg" </w:instrText>
      </w:r>
      <w:r>
        <w:fldChar w:fldCharType="separate"/>
      </w:r>
      <w:r w:rsidRPr="00354A16">
        <w:rPr>
          <w:rStyle w:val="a4"/>
        </w:rPr>
        <w:t>www</w:t>
      </w:r>
      <w:r w:rsidRPr="00354A16">
        <w:rPr>
          <w:rStyle w:val="a4"/>
          <w:lang w:val="uk-UA"/>
        </w:rPr>
        <w:t>.</w:t>
      </w:r>
      <w:r w:rsidRPr="00354A16">
        <w:rPr>
          <w:rStyle w:val="a4"/>
        </w:rPr>
        <w:t>ecitizen</w:t>
      </w:r>
      <w:r w:rsidRPr="00354A16">
        <w:rPr>
          <w:rStyle w:val="a4"/>
          <w:lang w:val="uk-UA"/>
        </w:rPr>
        <w:t>.</w:t>
      </w:r>
      <w:r w:rsidRPr="00354A16">
        <w:rPr>
          <w:rStyle w:val="a4"/>
        </w:rPr>
        <w:t>gov</w:t>
      </w:r>
      <w:r w:rsidRPr="00354A16">
        <w:rPr>
          <w:rStyle w:val="a4"/>
          <w:lang w:val="uk-UA"/>
        </w:rPr>
        <w:t>.</w:t>
      </w:r>
      <w:r w:rsidRPr="00354A16">
        <w:rPr>
          <w:rStyle w:val="a4"/>
        </w:rPr>
        <w:t>sg</w:t>
      </w:r>
      <w:r>
        <w:fldChar w:fldCharType="end"/>
      </w:r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Вірменія – </w:t>
      </w:r>
      <w:hyperlink r:id="rId13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e</w:t>
        </w:r>
        <w:r w:rsidRPr="00354A16">
          <w:rPr>
            <w:rStyle w:val="a4"/>
            <w:lang w:val="uk-UA"/>
          </w:rPr>
          <w:t>-</w:t>
        </w:r>
        <w:r w:rsidRPr="00354A16">
          <w:rPr>
            <w:rStyle w:val="a4"/>
          </w:rPr>
          <w:t>gov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am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США – </w:t>
      </w:r>
      <w:proofErr w:type="spellStart"/>
      <w:r>
        <w:t>www</w:t>
      </w:r>
      <w:proofErr w:type="spellEnd"/>
      <w:r w:rsidRPr="00F34AF1">
        <w:rPr>
          <w:lang w:val="uk-UA"/>
        </w:rPr>
        <w:t>.</w:t>
      </w:r>
      <w:proofErr w:type="spellStart"/>
      <w:r>
        <w:t>usa</w:t>
      </w:r>
      <w:proofErr w:type="spellEnd"/>
      <w:r w:rsidRPr="00F34AF1">
        <w:rPr>
          <w:lang w:val="uk-UA"/>
        </w:rPr>
        <w:t>.</w:t>
      </w:r>
      <w:proofErr w:type="spellStart"/>
      <w:r>
        <w:t>gov</w:t>
      </w:r>
      <w:proofErr w:type="spellEnd"/>
      <w:r w:rsidRPr="00F34AF1">
        <w:rPr>
          <w:lang w:val="uk-UA"/>
        </w:rPr>
        <w:t xml:space="preserve">, </w:t>
      </w:r>
      <w:hyperlink r:id="rId14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egov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gov</w:t>
        </w:r>
      </w:hyperlink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 Узбекистан – </w:t>
      </w:r>
      <w:hyperlink r:id="rId15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gov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uz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Ірландія – </w:t>
      </w:r>
      <w:hyperlink r:id="rId16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gov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ie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Естонія – </w:t>
      </w:r>
      <w:proofErr w:type="spellStart"/>
      <w:r>
        <w:t>www</w:t>
      </w:r>
      <w:proofErr w:type="spellEnd"/>
      <w:r w:rsidRPr="00F34AF1">
        <w:rPr>
          <w:lang w:val="uk-UA"/>
        </w:rPr>
        <w:t>.</w:t>
      </w:r>
      <w:proofErr w:type="spellStart"/>
      <w:r>
        <w:t>ega</w:t>
      </w:r>
      <w:proofErr w:type="spellEnd"/>
      <w:r w:rsidRPr="00F34AF1">
        <w:rPr>
          <w:lang w:val="uk-UA"/>
        </w:rPr>
        <w:t>.</w:t>
      </w:r>
      <w:proofErr w:type="spellStart"/>
      <w:r>
        <w:t>ee</w:t>
      </w:r>
      <w:proofErr w:type="spellEnd"/>
      <w:r w:rsidRPr="00F34AF1">
        <w:rPr>
          <w:lang w:val="uk-UA"/>
        </w:rPr>
        <w:t xml:space="preserve">, </w:t>
      </w:r>
      <w:hyperlink r:id="rId17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eesti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ee</w:t>
        </w:r>
        <w:r w:rsidRPr="00354A16">
          <w:rPr>
            <w:rStyle w:val="a4"/>
            <w:lang w:val="uk-UA"/>
          </w:rPr>
          <w:t>/</w:t>
        </w:r>
        <w:r w:rsidRPr="00354A16">
          <w:rPr>
            <w:rStyle w:val="a4"/>
          </w:rPr>
          <w:t>rus</w:t>
        </w:r>
        <w:r w:rsidRPr="00354A16">
          <w:rPr>
            <w:rStyle w:val="a4"/>
            <w:lang w:val="uk-UA"/>
          </w:rPr>
          <w:t>/</w:t>
        </w:r>
      </w:hyperlink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 Німеччина – </w:t>
      </w:r>
      <w:hyperlink r:id="rId18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bund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de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Грузія – </w:t>
      </w:r>
      <w:hyperlink r:id="rId19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e</w:t>
        </w:r>
        <w:r w:rsidRPr="00354A16">
          <w:rPr>
            <w:rStyle w:val="a4"/>
            <w:lang w:val="uk-UA"/>
          </w:rPr>
          <w:t>-</w:t>
        </w:r>
        <w:r w:rsidRPr="00354A16">
          <w:rPr>
            <w:rStyle w:val="a4"/>
          </w:rPr>
          <w:t>government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ge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Фінляндія – </w:t>
      </w:r>
      <w:hyperlink r:id="rId20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valtioneuvosto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fi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proofErr w:type="spellStart"/>
      <w:r w:rsidRPr="00F34AF1">
        <w:rPr>
          <w:lang w:val="uk-UA"/>
        </w:rPr>
        <w:t>елика</w:t>
      </w:r>
      <w:proofErr w:type="spellEnd"/>
      <w:r w:rsidRPr="00F34AF1">
        <w:rPr>
          <w:lang w:val="uk-UA"/>
        </w:rPr>
        <w:t xml:space="preserve"> Британія – </w:t>
      </w:r>
      <w:proofErr w:type="spellStart"/>
      <w:r>
        <w:t>www</w:t>
      </w:r>
      <w:proofErr w:type="spellEnd"/>
      <w:r w:rsidRPr="00F34AF1">
        <w:rPr>
          <w:lang w:val="uk-UA"/>
        </w:rPr>
        <w:t>.</w:t>
      </w:r>
      <w:proofErr w:type="spellStart"/>
      <w:r>
        <w:t>gateway</w:t>
      </w:r>
      <w:proofErr w:type="spellEnd"/>
      <w:r w:rsidRPr="00F34AF1">
        <w:rPr>
          <w:lang w:val="uk-UA"/>
        </w:rPr>
        <w:t>.</w:t>
      </w:r>
      <w:proofErr w:type="spellStart"/>
      <w:r>
        <w:t>gov</w:t>
      </w:r>
      <w:proofErr w:type="spellEnd"/>
      <w:r w:rsidRPr="00F34AF1">
        <w:rPr>
          <w:lang w:val="uk-UA"/>
        </w:rPr>
        <w:t>.</w:t>
      </w:r>
      <w:proofErr w:type="spellStart"/>
      <w:r>
        <w:t>uk</w:t>
      </w:r>
      <w:proofErr w:type="spellEnd"/>
      <w:r w:rsidRPr="00F34AF1">
        <w:rPr>
          <w:lang w:val="uk-UA"/>
        </w:rPr>
        <w:t xml:space="preserve">, </w:t>
      </w:r>
      <w:hyperlink r:id="rId21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direct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gov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uk</w:t>
        </w:r>
      </w:hyperlink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 Австралія – </w:t>
      </w:r>
      <w:hyperlink r:id="rId22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australia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gov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au</w:t>
        </w:r>
      </w:hyperlink>
      <w:r w:rsidRPr="00F34AF1">
        <w:rPr>
          <w:lang w:val="uk-UA"/>
        </w:rPr>
        <w:t xml:space="preserve">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Швеція – </w:t>
      </w:r>
      <w:hyperlink r:id="rId23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electronicgovernment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se</w:t>
        </w:r>
      </w:hyperlink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 Франція – </w:t>
      </w:r>
      <w:proofErr w:type="spellStart"/>
      <w:r>
        <w:t>www</w:t>
      </w:r>
      <w:proofErr w:type="spellEnd"/>
      <w:r w:rsidRPr="00F34AF1">
        <w:rPr>
          <w:lang w:val="uk-UA"/>
        </w:rPr>
        <w:t>.</w:t>
      </w:r>
      <w:proofErr w:type="spellStart"/>
      <w:r>
        <w:t>service</w:t>
      </w:r>
      <w:proofErr w:type="spellEnd"/>
      <w:r w:rsidRPr="00F34AF1">
        <w:rPr>
          <w:lang w:val="uk-UA"/>
        </w:rPr>
        <w:t>-</w:t>
      </w:r>
      <w:proofErr w:type="spellStart"/>
      <w:r>
        <w:t>public</w:t>
      </w:r>
      <w:proofErr w:type="spellEnd"/>
      <w:r w:rsidRPr="00F34AF1">
        <w:rPr>
          <w:lang w:val="uk-UA"/>
        </w:rPr>
        <w:t>.</w:t>
      </w:r>
      <w:proofErr w:type="spellStart"/>
      <w:r>
        <w:t>fr</w:t>
      </w:r>
      <w:proofErr w:type="spellEnd"/>
      <w:r w:rsidRPr="00F34AF1">
        <w:rPr>
          <w:lang w:val="uk-UA"/>
        </w:rPr>
        <w:t xml:space="preserve">, </w:t>
      </w:r>
      <w:hyperlink r:id="rId24" w:history="1">
        <w:r w:rsidRPr="00354A16">
          <w:rPr>
            <w:rStyle w:val="a4"/>
          </w:rPr>
          <w:t>www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nernet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gouv</w:t>
        </w:r>
        <w:r w:rsidRPr="00354A16">
          <w:rPr>
            <w:rStyle w:val="a4"/>
            <w:lang w:val="uk-UA"/>
          </w:rPr>
          <w:t>.</w:t>
        </w:r>
        <w:r w:rsidRPr="00354A16">
          <w:rPr>
            <w:rStyle w:val="a4"/>
          </w:rPr>
          <w:t>fr</w:t>
        </w:r>
      </w:hyperlink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b/>
          <w:i/>
          <w:lang w:val="uk-UA"/>
        </w:rPr>
        <w:t xml:space="preserve"> Завдання 2.</w:t>
      </w:r>
      <w:r w:rsidRPr="00F34AF1">
        <w:rPr>
          <w:lang w:val="uk-UA"/>
        </w:rPr>
        <w:t xml:space="preserve"> </w:t>
      </w:r>
      <w:r>
        <w:t xml:space="preserve">Обрати </w:t>
      </w:r>
      <w:proofErr w:type="spellStart"/>
      <w:r>
        <w:t>країни</w:t>
      </w:r>
      <w:proofErr w:type="spellEnd"/>
      <w:r>
        <w:t xml:space="preserve"> для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та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: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• ознайомитися з технологією реєстрації фізичних та юридичних осіб;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r w:rsidRPr="00F34AF1">
        <w:rPr>
          <w:lang w:val="uk-UA"/>
        </w:rPr>
        <w:t xml:space="preserve">• ознайомитися з порядком отримання електронного цифрового підпису; провести обговорення: які нормативні та технічні підстави необхідні для запровадження подібного сервісу в Україні. </w:t>
      </w:r>
    </w:p>
    <w:p w:rsidR="00F34AF1" w:rsidRDefault="00F34AF1" w:rsidP="00F34AF1">
      <w:pPr>
        <w:pStyle w:val="a3"/>
        <w:spacing w:line="360" w:lineRule="auto"/>
        <w:ind w:left="-426" w:hanging="141"/>
        <w:jc w:val="both"/>
        <w:rPr>
          <w:lang w:val="uk-UA"/>
        </w:rPr>
      </w:pPr>
      <w:proofErr w:type="spellStart"/>
      <w:r w:rsidRPr="00F34AF1">
        <w:rPr>
          <w:b/>
          <w:i/>
        </w:rPr>
        <w:t>Звернути</w:t>
      </w:r>
      <w:proofErr w:type="spellEnd"/>
      <w:r w:rsidRPr="00F34AF1">
        <w:rPr>
          <w:b/>
          <w:i/>
        </w:rPr>
        <w:t xml:space="preserve"> </w:t>
      </w:r>
      <w:proofErr w:type="spellStart"/>
      <w:r w:rsidRPr="00F34AF1">
        <w:rPr>
          <w:b/>
          <w:i/>
        </w:rPr>
        <w:t>увагу</w:t>
      </w:r>
      <w:proofErr w:type="spellEnd"/>
      <w:r w:rsidRPr="00F34AF1">
        <w:rPr>
          <w:b/>
          <w:i/>
        </w:rPr>
        <w:t xml:space="preserve"> на</w:t>
      </w:r>
      <w:r>
        <w:t xml:space="preserve">: • </w:t>
      </w:r>
      <w:proofErr w:type="spellStart"/>
      <w:r>
        <w:t>оформлення</w:t>
      </w:r>
      <w:proofErr w:type="spellEnd"/>
      <w:r>
        <w:t xml:space="preserve"> порталу,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сприятливий</w:t>
      </w:r>
      <w:proofErr w:type="spellEnd"/>
      <w:r>
        <w:t xml:space="preserve"> </w:t>
      </w:r>
      <w:proofErr w:type="spellStart"/>
      <w:r>
        <w:t>інтерфейс</w:t>
      </w:r>
      <w:proofErr w:type="spellEnd"/>
      <w:r>
        <w:t xml:space="preserve">; •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демо-ролики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на </w:t>
      </w:r>
      <w:proofErr w:type="spellStart"/>
      <w:r>
        <w:t>порталі</w:t>
      </w:r>
      <w:proofErr w:type="spellEnd"/>
      <w:r>
        <w:t xml:space="preserve">; • </w:t>
      </w:r>
      <w:proofErr w:type="spellStart"/>
      <w:r>
        <w:t>ознайомитися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каталогом </w:t>
      </w:r>
      <w:proofErr w:type="spellStart"/>
      <w:r>
        <w:t>послуг</w:t>
      </w:r>
      <w:proofErr w:type="spellEnd"/>
      <w:r>
        <w:t xml:space="preserve"> за </w:t>
      </w:r>
      <w:proofErr w:type="spellStart"/>
      <w:r>
        <w:t>відомствами</w:t>
      </w:r>
      <w:proofErr w:type="spellEnd"/>
      <w:r>
        <w:t xml:space="preserve">, </w:t>
      </w:r>
      <w:proofErr w:type="spellStart"/>
      <w:r>
        <w:t>категоріями</w:t>
      </w:r>
      <w:proofErr w:type="spellEnd"/>
      <w:r>
        <w:t xml:space="preserve"> та </w:t>
      </w:r>
      <w:proofErr w:type="spellStart"/>
      <w:r>
        <w:t>життєвими</w:t>
      </w:r>
      <w:proofErr w:type="spellEnd"/>
      <w:r>
        <w:t xml:space="preserve"> </w:t>
      </w:r>
      <w:proofErr w:type="spellStart"/>
      <w:r>
        <w:t>ситуаціями</w:t>
      </w:r>
      <w:proofErr w:type="spellEnd"/>
      <w:r>
        <w:t xml:space="preserve">; • </w:t>
      </w:r>
      <w:proofErr w:type="spellStart"/>
      <w:r>
        <w:t>порівняти</w:t>
      </w:r>
      <w:proofErr w:type="spellEnd"/>
      <w:r>
        <w:t xml:space="preserve"> </w:t>
      </w:r>
      <w:proofErr w:type="spellStart"/>
      <w:r>
        <w:t>портали</w:t>
      </w:r>
      <w:proofErr w:type="spellEnd"/>
      <w:r>
        <w:t xml:space="preserve"> </w:t>
      </w:r>
      <w:proofErr w:type="spellStart"/>
      <w:r>
        <w:t>е-урядів</w:t>
      </w:r>
      <w:proofErr w:type="spellEnd"/>
      <w:r>
        <w:t xml:space="preserve">.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зручність</w:t>
      </w:r>
      <w:proofErr w:type="spellEnd"/>
      <w:r>
        <w:t xml:space="preserve">, </w:t>
      </w:r>
      <w:proofErr w:type="spellStart"/>
      <w:r>
        <w:t>доступність</w:t>
      </w:r>
      <w:proofErr w:type="spellEnd"/>
      <w:r>
        <w:t xml:space="preserve"> та </w:t>
      </w:r>
      <w:proofErr w:type="spellStart"/>
      <w:r>
        <w:t>інформативність</w:t>
      </w:r>
      <w:proofErr w:type="spellEnd"/>
      <w:r>
        <w:t xml:space="preserve"> </w:t>
      </w:r>
      <w:proofErr w:type="spellStart"/>
      <w:r>
        <w:t>порталі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03105A" w:rsidRPr="00EF172C" w:rsidRDefault="00F34AF1" w:rsidP="00F34AF1">
      <w:pPr>
        <w:pStyle w:val="a3"/>
        <w:spacing w:line="360" w:lineRule="auto"/>
        <w:ind w:left="-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i/>
          <w:lang w:val="uk-UA"/>
        </w:rPr>
        <w:t xml:space="preserve">  </w:t>
      </w:r>
      <w:proofErr w:type="spellStart"/>
      <w:r w:rsidRPr="00F34AF1">
        <w:rPr>
          <w:b/>
          <w:i/>
        </w:rPr>
        <w:t>Завдання</w:t>
      </w:r>
      <w:proofErr w:type="spellEnd"/>
      <w:r w:rsidRPr="00F34AF1">
        <w:rPr>
          <w:b/>
          <w:i/>
        </w:rPr>
        <w:t xml:space="preserve"> 3.</w:t>
      </w:r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порівняльний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регулюють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е-урядування</w:t>
      </w:r>
      <w:proofErr w:type="spellEnd"/>
      <w:r>
        <w:t xml:space="preserve"> та </w:t>
      </w:r>
      <w:proofErr w:type="spellStart"/>
      <w:r>
        <w:t>е-демократії</w:t>
      </w:r>
      <w:proofErr w:type="spellEnd"/>
      <w:r>
        <w:t xml:space="preserve"> в </w:t>
      </w:r>
      <w:proofErr w:type="spellStart"/>
      <w:r>
        <w:t>зарубіжних</w:t>
      </w:r>
      <w:proofErr w:type="spellEnd"/>
      <w:r>
        <w:t xml:space="preserve"> </w:t>
      </w:r>
      <w:proofErr w:type="spellStart"/>
      <w:proofErr w:type="gramStart"/>
      <w:r>
        <w:t>країнах</w:t>
      </w:r>
      <w:proofErr w:type="spellEnd"/>
      <w:proofErr w:type="gram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відповідними</w:t>
      </w:r>
      <w:proofErr w:type="spellEnd"/>
      <w:r>
        <w:t xml:space="preserve"> документами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Завдання</w:t>
      </w:r>
      <w:proofErr w:type="spellEnd"/>
      <w:r>
        <w:t xml:space="preserve"> 4. </w:t>
      </w:r>
      <w:proofErr w:type="spellStart"/>
      <w:r>
        <w:t>Узагальнити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Інтернету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proofErr w:type="gramStart"/>
      <w:r>
        <w:t>доц</w:t>
      </w:r>
      <w:proofErr w:type="gramEnd"/>
      <w:r>
        <w:t>ільності</w:t>
      </w:r>
      <w:proofErr w:type="spellEnd"/>
      <w:r>
        <w:t xml:space="preserve"> </w:t>
      </w:r>
      <w:proofErr w:type="spellStart"/>
      <w:r>
        <w:t>врахування</w:t>
      </w:r>
      <w:proofErr w:type="spellEnd"/>
      <w:r>
        <w:t xml:space="preserve"> </w:t>
      </w:r>
      <w:proofErr w:type="spellStart"/>
      <w:r>
        <w:t>зарубіжного</w:t>
      </w:r>
      <w:proofErr w:type="spellEnd"/>
      <w:r>
        <w:t xml:space="preserve"> </w:t>
      </w:r>
      <w:proofErr w:type="spellStart"/>
      <w:r>
        <w:t>досвіду</w:t>
      </w:r>
      <w:proofErr w:type="spellEnd"/>
    </w:p>
    <w:sectPr w:rsidR="0003105A" w:rsidRPr="00EF172C" w:rsidSect="00AC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4D1B"/>
    <w:multiLevelType w:val="hybridMultilevel"/>
    <w:tmpl w:val="72CECB14"/>
    <w:lvl w:ilvl="0" w:tplc="A9A80D0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575"/>
    <w:rsid w:val="0003105A"/>
    <w:rsid w:val="00283AB9"/>
    <w:rsid w:val="003808AB"/>
    <w:rsid w:val="00493EDD"/>
    <w:rsid w:val="00536F57"/>
    <w:rsid w:val="00567575"/>
    <w:rsid w:val="00671AC2"/>
    <w:rsid w:val="00964A3F"/>
    <w:rsid w:val="009D2852"/>
    <w:rsid w:val="00A67693"/>
    <w:rsid w:val="00AC0425"/>
    <w:rsid w:val="00B04524"/>
    <w:rsid w:val="00D3665B"/>
    <w:rsid w:val="00DF3C32"/>
    <w:rsid w:val="00E9343F"/>
    <w:rsid w:val="00EF172C"/>
    <w:rsid w:val="00F3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C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4A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kz" TargetMode="External"/><Relationship Id="rId13" Type="http://schemas.openxmlformats.org/officeDocument/2006/relationships/hyperlink" Target="http://www.e-gov.am" TargetMode="External"/><Relationship Id="rId18" Type="http://schemas.openxmlformats.org/officeDocument/2006/relationships/hyperlink" Target="http://www.bund.d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direct.gov.uk" TargetMode="External"/><Relationship Id="rId7" Type="http://schemas.openxmlformats.org/officeDocument/2006/relationships/hyperlink" Target="http://www.canada.gc.ca" TargetMode="External"/><Relationship Id="rId12" Type="http://schemas.openxmlformats.org/officeDocument/2006/relationships/hyperlink" Target="http://www.egov.md" TargetMode="External"/><Relationship Id="rId17" Type="http://schemas.openxmlformats.org/officeDocument/2006/relationships/hyperlink" Target="http://www.eesti.ee/ru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v.ie" TargetMode="External"/><Relationship Id="rId20" Type="http://schemas.openxmlformats.org/officeDocument/2006/relationships/hyperlink" Target="http://www.valtioneuvosto.f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ortal.gov.by" TargetMode="External"/><Relationship Id="rId11" Type="http://schemas.openxmlformats.org/officeDocument/2006/relationships/hyperlink" Target="http://www.korea.go.kr" TargetMode="External"/><Relationship Id="rId24" Type="http://schemas.openxmlformats.org/officeDocument/2006/relationships/hyperlink" Target="http://www.nernet.gouv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uz" TargetMode="External"/><Relationship Id="rId23" Type="http://schemas.openxmlformats.org/officeDocument/2006/relationships/hyperlink" Target="http://www.electronicgovernment.se" TargetMode="External"/><Relationship Id="rId10" Type="http://schemas.openxmlformats.org/officeDocument/2006/relationships/hyperlink" Target="http://www.e-government.az" TargetMode="External"/><Relationship Id="rId19" Type="http://schemas.openxmlformats.org/officeDocument/2006/relationships/hyperlink" Target="http://www.e-government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t.gov.tr" TargetMode="External"/><Relationship Id="rId14" Type="http://schemas.openxmlformats.org/officeDocument/2006/relationships/hyperlink" Target="http://www.egov.gov" TargetMode="External"/><Relationship Id="rId22" Type="http://schemas.openxmlformats.org/officeDocument/2006/relationships/hyperlink" Target="http://www.australia.gov.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F8A64-C413-42B3-9200-8F47F23A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2021-10-24T15:45:00Z</dcterms:created>
  <dcterms:modified xsi:type="dcterms:W3CDTF">2021-10-24T15:45:00Z</dcterms:modified>
</cp:coreProperties>
</file>