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6FC" w14:textId="2A37A762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>Змістовий модуль 1</w:t>
      </w:r>
    </w:p>
    <w:p w14:paraId="341D16D8" w14:textId="77777777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528D92" w14:textId="7676BC78" w:rsidR="00804220" w:rsidRPr="00804220" w:rsidRDefault="001A10B9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підготовки</w:t>
      </w:r>
    </w:p>
    <w:p w14:paraId="752A0CA2" w14:textId="77777777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>Загальнотеоретичні засади інформаційного забезпечення діяльності органів державної влади та місцевого самоврядування</w:t>
      </w:r>
    </w:p>
    <w:p w14:paraId="6933A6DF" w14:textId="77777777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04220">
        <w:rPr>
          <w:rFonts w:ascii="Times New Roman" w:hAnsi="Times New Roman" w:cs="Times New Roman"/>
          <w:sz w:val="28"/>
          <w:szCs w:val="28"/>
          <w:lang w:val="uk-UA"/>
        </w:rPr>
        <w:tab/>
        <w:t>Зміст основних принципів інформаційних правовідносин.</w:t>
      </w:r>
    </w:p>
    <w:p w14:paraId="7D95BB4F" w14:textId="77777777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804220">
        <w:rPr>
          <w:rFonts w:ascii="Times New Roman" w:hAnsi="Times New Roman" w:cs="Times New Roman"/>
          <w:sz w:val="28"/>
          <w:szCs w:val="28"/>
          <w:lang w:val="uk-UA"/>
        </w:rPr>
        <w:tab/>
        <w:t>Система інформаційного законодавства України.</w:t>
      </w:r>
    </w:p>
    <w:p w14:paraId="743FC107" w14:textId="77777777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804220">
        <w:rPr>
          <w:rFonts w:ascii="Times New Roman" w:hAnsi="Times New Roman" w:cs="Times New Roman"/>
          <w:sz w:val="28"/>
          <w:szCs w:val="28"/>
          <w:lang w:val="uk-UA"/>
        </w:rPr>
        <w:tab/>
        <w:t>Загальні засади державної інформаційної політики.</w:t>
      </w:r>
    </w:p>
    <w:p w14:paraId="385A2262" w14:textId="4CDD2925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804220">
        <w:rPr>
          <w:rFonts w:ascii="Times New Roman" w:hAnsi="Times New Roman" w:cs="Times New Roman"/>
          <w:sz w:val="28"/>
          <w:szCs w:val="28"/>
          <w:lang w:val="uk-UA"/>
        </w:rPr>
        <w:tab/>
        <w:t>Історія створення, структура та компетенція Міністерства інформаційної політики України.</w:t>
      </w:r>
    </w:p>
    <w:sectPr w:rsidR="00804220" w:rsidRPr="0080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0"/>
    <w:rsid w:val="001A10B9"/>
    <w:rsid w:val="00804220"/>
    <w:rsid w:val="00A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95E4"/>
  <w15:chartTrackingRefBased/>
  <w15:docId w15:val="{36880B7A-CF8B-4658-B1DC-DE9E956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2021-10-23T18:58:00Z</dcterms:created>
  <dcterms:modified xsi:type="dcterms:W3CDTF">2021-10-23T18:58:00Z</dcterms:modified>
</cp:coreProperties>
</file>