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4A421" w14:textId="5EA9488B" w:rsidR="001F00A4" w:rsidRDefault="009C6021" w:rsidP="003F3D98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Практичне завдання</w:t>
      </w:r>
      <w:r w:rsidR="001F00A4" w:rsidRPr="001F00A4">
        <w:rPr>
          <w:rFonts w:ascii="Times New Roman" w:hAnsi="Times New Roman" w:cs="Times New Roman"/>
          <w:sz w:val="28"/>
          <w:szCs w:val="28"/>
          <w:lang w:val="uk-UA"/>
        </w:rPr>
        <w:t xml:space="preserve"> (З</w:t>
      </w:r>
      <w:r w:rsidR="00CF70E3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1F00A4" w:rsidRPr="001F00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3D9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F00A4" w:rsidRPr="001F00A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62D118D" w14:textId="6A0732D9" w:rsidR="009C6021" w:rsidRDefault="009C6021" w:rsidP="003F3D98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36ACDD" w14:textId="4510A8A5" w:rsidR="009C6021" w:rsidRDefault="009C6021" w:rsidP="003F3D98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Підготувати письмову доповідь/есе </w:t>
      </w:r>
    </w:p>
    <w:p w14:paraId="27AFC694" w14:textId="2193F520" w:rsidR="009C6021" w:rsidRPr="009C6021" w:rsidRDefault="009C6021" w:rsidP="003F3D98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6021">
        <w:rPr>
          <w:rFonts w:ascii="Times New Roman" w:hAnsi="Times New Roman" w:cs="Times New Roman"/>
          <w:sz w:val="28"/>
          <w:szCs w:val="28"/>
          <w:lang w:val="uk-UA"/>
        </w:rPr>
        <w:t xml:space="preserve">Обсяг </w:t>
      </w:r>
      <w:r>
        <w:rPr>
          <w:rFonts w:ascii="Times New Roman" w:hAnsi="Times New Roman" w:cs="Times New Roman"/>
          <w:sz w:val="28"/>
          <w:szCs w:val="28"/>
          <w:lang w:val="uk-UA"/>
        </w:rPr>
        <w:t>роботи</w:t>
      </w:r>
      <w:r w:rsidRPr="009C6021">
        <w:rPr>
          <w:rFonts w:ascii="Times New Roman" w:hAnsi="Times New Roman" w:cs="Times New Roman"/>
          <w:sz w:val="28"/>
          <w:szCs w:val="28"/>
          <w:lang w:val="uk-UA"/>
        </w:rPr>
        <w:t xml:space="preserve"> – до 3 сторінок формату А4, шрифт </w:t>
      </w:r>
      <w:proofErr w:type="spellStart"/>
      <w:r w:rsidRPr="009C6021">
        <w:rPr>
          <w:rFonts w:ascii="Times New Roman" w:hAnsi="Times New Roman" w:cs="Times New Roman"/>
          <w:sz w:val="28"/>
          <w:szCs w:val="28"/>
          <w:lang w:val="uk-UA"/>
        </w:rPr>
        <w:t>Times</w:t>
      </w:r>
      <w:proofErr w:type="spellEnd"/>
      <w:r w:rsidRPr="009C60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C6021">
        <w:rPr>
          <w:rFonts w:ascii="Times New Roman" w:hAnsi="Times New Roman" w:cs="Times New Roman"/>
          <w:sz w:val="28"/>
          <w:szCs w:val="28"/>
          <w:lang w:val="uk-UA"/>
        </w:rPr>
        <w:t>New</w:t>
      </w:r>
      <w:proofErr w:type="spellEnd"/>
      <w:r w:rsidRPr="009C60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C6021">
        <w:rPr>
          <w:rFonts w:ascii="Times New Roman" w:hAnsi="Times New Roman" w:cs="Times New Roman"/>
          <w:sz w:val="28"/>
          <w:szCs w:val="28"/>
          <w:lang w:val="uk-UA"/>
        </w:rPr>
        <w:t>Roman</w:t>
      </w:r>
      <w:proofErr w:type="spellEnd"/>
      <w:r w:rsidRPr="009C6021">
        <w:rPr>
          <w:rFonts w:ascii="Times New Roman" w:hAnsi="Times New Roman" w:cs="Times New Roman"/>
          <w:sz w:val="28"/>
          <w:szCs w:val="28"/>
          <w:lang w:val="uk-UA"/>
        </w:rPr>
        <w:t>, кегель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6021">
        <w:rPr>
          <w:rFonts w:ascii="Times New Roman" w:hAnsi="Times New Roman" w:cs="Times New Roman"/>
          <w:sz w:val="28"/>
          <w:szCs w:val="28"/>
          <w:lang w:val="uk-UA"/>
        </w:rPr>
        <w:t xml:space="preserve">14 </w:t>
      </w:r>
      <w:proofErr w:type="spellStart"/>
      <w:r w:rsidRPr="009C6021">
        <w:rPr>
          <w:rFonts w:ascii="Times New Roman" w:hAnsi="Times New Roman" w:cs="Times New Roman"/>
          <w:sz w:val="28"/>
          <w:szCs w:val="28"/>
          <w:lang w:val="uk-UA"/>
        </w:rPr>
        <w:t>pt</w:t>
      </w:r>
      <w:proofErr w:type="spellEnd"/>
      <w:r w:rsidRPr="009C6021">
        <w:rPr>
          <w:rFonts w:ascii="Times New Roman" w:hAnsi="Times New Roman" w:cs="Times New Roman"/>
          <w:sz w:val="28"/>
          <w:szCs w:val="28"/>
          <w:lang w:val="uk-UA"/>
        </w:rPr>
        <w:t xml:space="preserve"> з інтервалом 1,5 між рядками, з відступами від країв аркуша по 2 см зліва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6021">
        <w:rPr>
          <w:rFonts w:ascii="Times New Roman" w:hAnsi="Times New Roman" w:cs="Times New Roman"/>
          <w:sz w:val="28"/>
          <w:szCs w:val="28"/>
          <w:lang w:val="uk-UA"/>
        </w:rPr>
        <w:t>та згори і по 1,5 см знизу та справа. У разі використання літератури та інших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6021">
        <w:rPr>
          <w:rFonts w:ascii="Times New Roman" w:hAnsi="Times New Roman" w:cs="Times New Roman"/>
          <w:sz w:val="28"/>
          <w:szCs w:val="28"/>
          <w:lang w:val="uk-UA"/>
        </w:rPr>
        <w:t>джерел посилання на них обов’язкове.</w:t>
      </w:r>
    </w:p>
    <w:p w14:paraId="2B229C9B" w14:textId="4CA25467" w:rsidR="009C6021" w:rsidRPr="001F00A4" w:rsidRDefault="009C6021" w:rsidP="003F3D98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6021">
        <w:rPr>
          <w:rFonts w:ascii="Times New Roman" w:hAnsi="Times New Roman" w:cs="Times New Roman"/>
          <w:sz w:val="28"/>
          <w:szCs w:val="28"/>
          <w:lang w:val="uk-UA"/>
        </w:rPr>
        <w:t>На відміну 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6021">
        <w:rPr>
          <w:rFonts w:ascii="Times New Roman" w:hAnsi="Times New Roman" w:cs="Times New Roman"/>
          <w:sz w:val="28"/>
          <w:szCs w:val="28"/>
          <w:lang w:val="uk-UA"/>
        </w:rPr>
        <w:t>реферату, який адресується будь-якому слухачеві есе – це ближче до репліки,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6021">
        <w:rPr>
          <w:rFonts w:ascii="Times New Roman" w:hAnsi="Times New Roman" w:cs="Times New Roman"/>
          <w:sz w:val="28"/>
          <w:szCs w:val="28"/>
          <w:lang w:val="uk-UA"/>
        </w:rPr>
        <w:t>що адресується підготовленому слухачу. Тобто людині, яка вже має уяву, 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6021">
        <w:rPr>
          <w:rFonts w:ascii="Times New Roman" w:hAnsi="Times New Roman" w:cs="Times New Roman"/>
          <w:sz w:val="28"/>
          <w:szCs w:val="28"/>
          <w:lang w:val="uk-UA"/>
        </w:rPr>
        <w:t>що йде мова. Власне, така «адресність» дозволяє автору есе зосередити увагу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6021">
        <w:rPr>
          <w:rFonts w:ascii="Times New Roman" w:hAnsi="Times New Roman" w:cs="Times New Roman"/>
          <w:sz w:val="28"/>
          <w:szCs w:val="28"/>
          <w:lang w:val="uk-UA"/>
        </w:rPr>
        <w:t>розкритті нового змісту, а не нагромаджувати різними службовими деталями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6021">
        <w:rPr>
          <w:rFonts w:ascii="Times New Roman" w:hAnsi="Times New Roman" w:cs="Times New Roman"/>
          <w:sz w:val="28"/>
          <w:szCs w:val="28"/>
          <w:lang w:val="uk-UA"/>
        </w:rPr>
        <w:t>викладення матеріалу в письмовому форматі.</w:t>
      </w:r>
      <w:r w:rsidRPr="009C6021">
        <w:rPr>
          <w:rFonts w:ascii="Times New Roman" w:hAnsi="Times New Roman" w:cs="Times New Roman"/>
          <w:sz w:val="28"/>
          <w:szCs w:val="28"/>
          <w:lang w:val="uk-UA"/>
        </w:rPr>
        <w:cr/>
      </w:r>
    </w:p>
    <w:p w14:paraId="125049EA" w14:textId="77777777" w:rsidR="003F3D98" w:rsidRPr="003F3D98" w:rsidRDefault="003F3D98" w:rsidP="003F3D98">
      <w:pPr>
        <w:pStyle w:val="a3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3D9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3F3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3D98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3F3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3D98">
        <w:rPr>
          <w:rFonts w:ascii="Times New Roman" w:hAnsi="Times New Roman" w:cs="Times New Roman"/>
          <w:sz w:val="28"/>
          <w:szCs w:val="28"/>
        </w:rPr>
        <w:t>виконує</w:t>
      </w:r>
      <w:proofErr w:type="spellEnd"/>
      <w:r w:rsidRPr="003F3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3D98">
        <w:rPr>
          <w:rFonts w:ascii="Times New Roman" w:hAnsi="Times New Roman" w:cs="Times New Roman"/>
          <w:sz w:val="28"/>
          <w:szCs w:val="28"/>
        </w:rPr>
        <w:t>невербальне</w:t>
      </w:r>
      <w:proofErr w:type="spellEnd"/>
      <w:r w:rsidRPr="003F3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3D98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3F3D98">
        <w:rPr>
          <w:rFonts w:ascii="Times New Roman" w:hAnsi="Times New Roman" w:cs="Times New Roman"/>
          <w:sz w:val="28"/>
          <w:szCs w:val="28"/>
        </w:rPr>
        <w:t>?</w:t>
      </w:r>
    </w:p>
    <w:p w14:paraId="2D305EFD" w14:textId="77777777" w:rsidR="003F3D98" w:rsidRPr="003F3D98" w:rsidRDefault="003F3D98" w:rsidP="003F3D98">
      <w:pPr>
        <w:pStyle w:val="a3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3D98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3F3D98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3F3D98">
        <w:rPr>
          <w:rFonts w:ascii="Times New Roman" w:hAnsi="Times New Roman" w:cs="Times New Roman"/>
          <w:sz w:val="28"/>
          <w:szCs w:val="28"/>
        </w:rPr>
        <w:t xml:space="preserve"> принципом і у </w:t>
      </w:r>
      <w:proofErr w:type="spellStart"/>
      <w:r w:rsidRPr="003F3D9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3F3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3D98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3F3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3D98">
        <w:rPr>
          <w:rFonts w:ascii="Times New Roman" w:hAnsi="Times New Roman" w:cs="Times New Roman"/>
          <w:sz w:val="28"/>
          <w:szCs w:val="28"/>
        </w:rPr>
        <w:t>об’єднуються</w:t>
      </w:r>
      <w:proofErr w:type="spellEnd"/>
      <w:r w:rsidRPr="003F3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3D98">
        <w:rPr>
          <w:rFonts w:ascii="Times New Roman" w:hAnsi="Times New Roman" w:cs="Times New Roman"/>
          <w:sz w:val="28"/>
          <w:szCs w:val="28"/>
        </w:rPr>
        <w:t>невербальні</w:t>
      </w:r>
      <w:proofErr w:type="spellEnd"/>
      <w:r w:rsidRPr="003F3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3D98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3F3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3D98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3F3D98">
        <w:rPr>
          <w:rFonts w:ascii="Times New Roman" w:hAnsi="Times New Roman" w:cs="Times New Roman"/>
          <w:sz w:val="28"/>
          <w:szCs w:val="28"/>
        </w:rPr>
        <w:t>?</w:t>
      </w:r>
    </w:p>
    <w:p w14:paraId="33B8E69A" w14:textId="77777777" w:rsidR="003F3D98" w:rsidRPr="003F3D98" w:rsidRDefault="003F3D98" w:rsidP="003F3D98">
      <w:pPr>
        <w:pStyle w:val="a3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3D98">
        <w:rPr>
          <w:rFonts w:ascii="Times New Roman" w:hAnsi="Times New Roman" w:cs="Times New Roman"/>
          <w:sz w:val="28"/>
          <w:szCs w:val="28"/>
        </w:rPr>
        <w:t xml:space="preserve">Яким чином </w:t>
      </w:r>
      <w:proofErr w:type="spellStart"/>
      <w:r w:rsidRPr="003F3D98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3F3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3D98">
        <w:rPr>
          <w:rFonts w:ascii="Times New Roman" w:hAnsi="Times New Roman" w:cs="Times New Roman"/>
          <w:sz w:val="28"/>
          <w:szCs w:val="28"/>
        </w:rPr>
        <w:t>невербальної</w:t>
      </w:r>
      <w:proofErr w:type="spellEnd"/>
      <w:r w:rsidRPr="003F3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3D98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3F3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3D98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3F3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3D98">
        <w:rPr>
          <w:rFonts w:ascii="Times New Roman" w:hAnsi="Times New Roman" w:cs="Times New Roman"/>
          <w:sz w:val="28"/>
          <w:szCs w:val="28"/>
        </w:rPr>
        <w:t>допомогти</w:t>
      </w:r>
      <w:proofErr w:type="spellEnd"/>
      <w:r w:rsidRPr="003F3D98">
        <w:rPr>
          <w:rFonts w:ascii="Times New Roman" w:hAnsi="Times New Roman" w:cs="Times New Roman"/>
          <w:sz w:val="28"/>
          <w:szCs w:val="28"/>
        </w:rPr>
        <w:t xml:space="preserve"> юристу в </w:t>
      </w:r>
      <w:proofErr w:type="spellStart"/>
      <w:r w:rsidRPr="003F3D9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3F3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3D98">
        <w:rPr>
          <w:rFonts w:ascii="Times New Roman" w:hAnsi="Times New Roman" w:cs="Times New Roman"/>
          <w:sz w:val="28"/>
          <w:szCs w:val="28"/>
        </w:rPr>
        <w:t>професійній</w:t>
      </w:r>
      <w:proofErr w:type="spellEnd"/>
      <w:r w:rsidRPr="003F3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3D98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3F3D98">
        <w:rPr>
          <w:rFonts w:ascii="Times New Roman" w:hAnsi="Times New Roman" w:cs="Times New Roman"/>
          <w:sz w:val="28"/>
          <w:szCs w:val="28"/>
        </w:rPr>
        <w:t>?</w:t>
      </w:r>
    </w:p>
    <w:p w14:paraId="577381DA" w14:textId="77777777" w:rsidR="003F3D98" w:rsidRPr="003F3D98" w:rsidRDefault="003F3D98" w:rsidP="003F3D98">
      <w:pPr>
        <w:pStyle w:val="a3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3D9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3F3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3D98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3F3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3D98">
        <w:rPr>
          <w:rFonts w:ascii="Times New Roman" w:hAnsi="Times New Roman" w:cs="Times New Roman"/>
          <w:sz w:val="28"/>
          <w:szCs w:val="28"/>
        </w:rPr>
        <w:t>жестів</w:t>
      </w:r>
      <w:proofErr w:type="spellEnd"/>
      <w:r w:rsidRPr="003F3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3D98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3F3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3D98">
        <w:rPr>
          <w:rFonts w:ascii="Times New Roman" w:hAnsi="Times New Roman" w:cs="Times New Roman"/>
          <w:sz w:val="28"/>
          <w:szCs w:val="28"/>
        </w:rPr>
        <w:t>знаєте</w:t>
      </w:r>
      <w:proofErr w:type="spellEnd"/>
      <w:r w:rsidRPr="003F3D98">
        <w:rPr>
          <w:rFonts w:ascii="Times New Roman" w:hAnsi="Times New Roman" w:cs="Times New Roman"/>
          <w:sz w:val="28"/>
          <w:szCs w:val="28"/>
        </w:rPr>
        <w:t>?</w:t>
      </w:r>
    </w:p>
    <w:p w14:paraId="05497538" w14:textId="77777777" w:rsidR="003F3D98" w:rsidRPr="003F3D98" w:rsidRDefault="003F3D98" w:rsidP="003F3D98">
      <w:pPr>
        <w:pStyle w:val="a3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3D98">
        <w:rPr>
          <w:rFonts w:ascii="Times New Roman" w:hAnsi="Times New Roman" w:cs="Times New Roman"/>
          <w:sz w:val="28"/>
          <w:szCs w:val="28"/>
        </w:rPr>
        <w:t xml:space="preserve">Яку роль у невербальному </w:t>
      </w:r>
      <w:proofErr w:type="spellStart"/>
      <w:r w:rsidRPr="003F3D98">
        <w:rPr>
          <w:rFonts w:ascii="Times New Roman" w:hAnsi="Times New Roman" w:cs="Times New Roman"/>
          <w:sz w:val="28"/>
          <w:szCs w:val="28"/>
        </w:rPr>
        <w:t>спілкуванні</w:t>
      </w:r>
      <w:proofErr w:type="spellEnd"/>
      <w:r w:rsidRPr="003F3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3D98">
        <w:rPr>
          <w:rFonts w:ascii="Times New Roman" w:hAnsi="Times New Roman" w:cs="Times New Roman"/>
          <w:sz w:val="28"/>
          <w:szCs w:val="28"/>
        </w:rPr>
        <w:t>відіграє</w:t>
      </w:r>
      <w:proofErr w:type="spellEnd"/>
      <w:r w:rsidRPr="003F3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3D98">
        <w:rPr>
          <w:rFonts w:ascii="Times New Roman" w:hAnsi="Times New Roman" w:cs="Times New Roman"/>
          <w:sz w:val="28"/>
          <w:szCs w:val="28"/>
        </w:rPr>
        <w:t>міміка</w:t>
      </w:r>
      <w:proofErr w:type="spellEnd"/>
      <w:r w:rsidRPr="003F3D98">
        <w:rPr>
          <w:rFonts w:ascii="Times New Roman" w:hAnsi="Times New Roman" w:cs="Times New Roman"/>
          <w:sz w:val="28"/>
          <w:szCs w:val="28"/>
        </w:rPr>
        <w:t>?</w:t>
      </w:r>
    </w:p>
    <w:p w14:paraId="6E22A3D5" w14:textId="77777777" w:rsidR="003F3D98" w:rsidRPr="003F3D98" w:rsidRDefault="003F3D98" w:rsidP="003F3D98">
      <w:pPr>
        <w:pStyle w:val="a3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3D98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3F3D9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3F3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3D98">
        <w:rPr>
          <w:rFonts w:ascii="Times New Roman" w:hAnsi="Times New Roman" w:cs="Times New Roman"/>
          <w:sz w:val="28"/>
          <w:szCs w:val="28"/>
        </w:rPr>
        <w:t>мімічні</w:t>
      </w:r>
      <w:proofErr w:type="spellEnd"/>
      <w:r w:rsidRPr="003F3D98">
        <w:rPr>
          <w:rFonts w:ascii="Times New Roman" w:hAnsi="Times New Roman" w:cs="Times New Roman"/>
          <w:sz w:val="28"/>
          <w:szCs w:val="28"/>
        </w:rPr>
        <w:t xml:space="preserve"> прояви </w:t>
      </w:r>
      <w:proofErr w:type="spellStart"/>
      <w:r w:rsidRPr="003F3D98">
        <w:rPr>
          <w:rFonts w:ascii="Times New Roman" w:hAnsi="Times New Roman" w:cs="Times New Roman"/>
          <w:sz w:val="28"/>
          <w:szCs w:val="28"/>
        </w:rPr>
        <w:t>варто</w:t>
      </w:r>
      <w:proofErr w:type="spellEnd"/>
      <w:r w:rsidRPr="003F3D98">
        <w:rPr>
          <w:rFonts w:ascii="Times New Roman" w:hAnsi="Times New Roman" w:cs="Times New Roman"/>
          <w:sz w:val="28"/>
          <w:szCs w:val="28"/>
        </w:rPr>
        <w:t xml:space="preserve">, у першу </w:t>
      </w:r>
      <w:proofErr w:type="spellStart"/>
      <w:r w:rsidRPr="003F3D98">
        <w:rPr>
          <w:rFonts w:ascii="Times New Roman" w:hAnsi="Times New Roman" w:cs="Times New Roman"/>
          <w:sz w:val="28"/>
          <w:szCs w:val="28"/>
        </w:rPr>
        <w:t>чергу</w:t>
      </w:r>
      <w:proofErr w:type="spellEnd"/>
      <w:r w:rsidRPr="003F3D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3D98">
        <w:rPr>
          <w:rFonts w:ascii="Times New Roman" w:hAnsi="Times New Roman" w:cs="Times New Roman"/>
          <w:sz w:val="28"/>
          <w:szCs w:val="28"/>
        </w:rPr>
        <w:t>звертати</w:t>
      </w:r>
      <w:proofErr w:type="spellEnd"/>
      <w:r w:rsidRPr="003F3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3D98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3F3D98">
        <w:rPr>
          <w:rFonts w:ascii="Times New Roman" w:hAnsi="Times New Roman" w:cs="Times New Roman"/>
          <w:sz w:val="28"/>
          <w:szCs w:val="28"/>
        </w:rPr>
        <w:t>?</w:t>
      </w:r>
    </w:p>
    <w:p w14:paraId="41F40EF3" w14:textId="77777777" w:rsidR="003F3D98" w:rsidRPr="003F3D98" w:rsidRDefault="003F3D98" w:rsidP="003F3D98">
      <w:pPr>
        <w:pStyle w:val="a3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3D98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3F3D9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F3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3D98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3F3D9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F3D98">
        <w:rPr>
          <w:rFonts w:ascii="Times New Roman" w:hAnsi="Times New Roman" w:cs="Times New Roman"/>
          <w:sz w:val="28"/>
          <w:szCs w:val="28"/>
        </w:rPr>
        <w:t>розповісти</w:t>
      </w:r>
      <w:proofErr w:type="spellEnd"/>
      <w:r w:rsidRPr="003F3D98">
        <w:rPr>
          <w:rFonts w:ascii="Times New Roman" w:hAnsi="Times New Roman" w:cs="Times New Roman"/>
          <w:sz w:val="28"/>
          <w:szCs w:val="28"/>
        </w:rPr>
        <w:t xml:space="preserve">» поза та рухи </w:t>
      </w:r>
      <w:proofErr w:type="spellStart"/>
      <w:r w:rsidRPr="003F3D98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3F3D98">
        <w:rPr>
          <w:rFonts w:ascii="Times New Roman" w:hAnsi="Times New Roman" w:cs="Times New Roman"/>
          <w:sz w:val="28"/>
          <w:szCs w:val="28"/>
        </w:rPr>
        <w:t>?</w:t>
      </w:r>
    </w:p>
    <w:p w14:paraId="4AEE61C2" w14:textId="77777777" w:rsidR="003F3D98" w:rsidRPr="003F3D98" w:rsidRDefault="003F3D98" w:rsidP="003F3D98">
      <w:pPr>
        <w:pStyle w:val="a3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3D9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3F3D98">
        <w:rPr>
          <w:rFonts w:ascii="Times New Roman" w:hAnsi="Times New Roman" w:cs="Times New Roman"/>
          <w:sz w:val="28"/>
          <w:szCs w:val="28"/>
        </w:rPr>
        <w:t xml:space="preserve"> характеристики голосу </w:t>
      </w:r>
      <w:proofErr w:type="spellStart"/>
      <w:r w:rsidRPr="003F3D98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3F3D98">
        <w:rPr>
          <w:rFonts w:ascii="Times New Roman" w:hAnsi="Times New Roman" w:cs="Times New Roman"/>
          <w:sz w:val="28"/>
          <w:szCs w:val="28"/>
        </w:rPr>
        <w:t xml:space="preserve"> стати предметом </w:t>
      </w:r>
      <w:proofErr w:type="spellStart"/>
      <w:r w:rsidRPr="003F3D98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3F3D9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F3D98">
        <w:rPr>
          <w:rFonts w:ascii="Times New Roman" w:hAnsi="Times New Roman" w:cs="Times New Roman"/>
          <w:sz w:val="28"/>
          <w:szCs w:val="28"/>
        </w:rPr>
        <w:t>професійному</w:t>
      </w:r>
      <w:proofErr w:type="spellEnd"/>
      <w:r w:rsidRPr="003F3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3D98">
        <w:rPr>
          <w:rFonts w:ascii="Times New Roman" w:hAnsi="Times New Roman" w:cs="Times New Roman"/>
          <w:sz w:val="28"/>
          <w:szCs w:val="28"/>
        </w:rPr>
        <w:t>спілкуванні</w:t>
      </w:r>
      <w:proofErr w:type="spellEnd"/>
      <w:r w:rsidRPr="003F3D98">
        <w:rPr>
          <w:rFonts w:ascii="Times New Roman" w:hAnsi="Times New Roman" w:cs="Times New Roman"/>
          <w:sz w:val="28"/>
          <w:szCs w:val="28"/>
        </w:rPr>
        <w:t>?</w:t>
      </w:r>
    </w:p>
    <w:p w14:paraId="36293561" w14:textId="77777777" w:rsidR="003F3D98" w:rsidRPr="003F3D98" w:rsidRDefault="003F3D98" w:rsidP="003F3D98">
      <w:pPr>
        <w:pStyle w:val="a3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3D98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3F3D98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3F3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3D98">
        <w:rPr>
          <w:rFonts w:ascii="Times New Roman" w:hAnsi="Times New Roman" w:cs="Times New Roman"/>
          <w:sz w:val="28"/>
          <w:szCs w:val="28"/>
        </w:rPr>
        <w:t>розумієте</w:t>
      </w:r>
      <w:proofErr w:type="spellEnd"/>
      <w:r w:rsidRPr="003F3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3D98">
        <w:rPr>
          <w:rFonts w:ascii="Times New Roman" w:hAnsi="Times New Roman" w:cs="Times New Roman"/>
          <w:sz w:val="28"/>
          <w:szCs w:val="28"/>
        </w:rPr>
        <w:t>вираз</w:t>
      </w:r>
      <w:proofErr w:type="spellEnd"/>
      <w:r w:rsidRPr="003F3D9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F3D98">
        <w:rPr>
          <w:rFonts w:ascii="Times New Roman" w:hAnsi="Times New Roman" w:cs="Times New Roman"/>
          <w:sz w:val="28"/>
          <w:szCs w:val="28"/>
        </w:rPr>
        <w:t>програмувати</w:t>
      </w:r>
      <w:proofErr w:type="spellEnd"/>
      <w:r w:rsidRPr="003F3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3D98">
        <w:rPr>
          <w:rFonts w:ascii="Times New Roman" w:hAnsi="Times New Roman" w:cs="Times New Roman"/>
          <w:sz w:val="28"/>
          <w:szCs w:val="28"/>
        </w:rPr>
        <w:t>простір</w:t>
      </w:r>
      <w:proofErr w:type="spellEnd"/>
      <w:r w:rsidRPr="003F3D98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3F3D9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3F3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3D98">
        <w:rPr>
          <w:rFonts w:ascii="Times New Roman" w:hAnsi="Times New Roman" w:cs="Times New Roman"/>
          <w:sz w:val="28"/>
          <w:szCs w:val="28"/>
        </w:rPr>
        <w:t>існують</w:t>
      </w:r>
      <w:proofErr w:type="spellEnd"/>
      <w:r w:rsidRPr="003F3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3D98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3F3D9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F3D98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3F3D98">
        <w:rPr>
          <w:rFonts w:ascii="Times New Roman" w:hAnsi="Times New Roman" w:cs="Times New Roman"/>
          <w:sz w:val="28"/>
          <w:szCs w:val="28"/>
        </w:rPr>
        <w:t xml:space="preserve"> простору </w:t>
      </w:r>
      <w:proofErr w:type="spellStart"/>
      <w:r w:rsidRPr="003F3D98">
        <w:rPr>
          <w:rFonts w:ascii="Times New Roman" w:hAnsi="Times New Roman" w:cs="Times New Roman"/>
          <w:sz w:val="28"/>
          <w:szCs w:val="28"/>
        </w:rPr>
        <w:t>комунікації</w:t>
      </w:r>
      <w:proofErr w:type="spellEnd"/>
      <w:r w:rsidRPr="003F3D98">
        <w:rPr>
          <w:rFonts w:ascii="Times New Roman" w:hAnsi="Times New Roman" w:cs="Times New Roman"/>
          <w:sz w:val="28"/>
          <w:szCs w:val="28"/>
        </w:rPr>
        <w:t>?</w:t>
      </w:r>
    </w:p>
    <w:p w14:paraId="65F1A546" w14:textId="77777777" w:rsidR="003F3D98" w:rsidRPr="003F3D98" w:rsidRDefault="003F3D98" w:rsidP="003F3D98">
      <w:pPr>
        <w:pStyle w:val="a3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3D98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3F3D98">
        <w:rPr>
          <w:rFonts w:ascii="Times New Roman" w:hAnsi="Times New Roman" w:cs="Times New Roman"/>
          <w:sz w:val="28"/>
          <w:szCs w:val="28"/>
        </w:rPr>
        <w:t>цілі</w:t>
      </w:r>
      <w:proofErr w:type="spellEnd"/>
      <w:r w:rsidRPr="003F3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3D98">
        <w:rPr>
          <w:rFonts w:ascii="Times New Roman" w:hAnsi="Times New Roman" w:cs="Times New Roman"/>
          <w:sz w:val="28"/>
          <w:szCs w:val="28"/>
        </w:rPr>
        <w:t>ділової</w:t>
      </w:r>
      <w:proofErr w:type="spellEnd"/>
      <w:r w:rsidRPr="003F3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3D98"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 w:rsidRPr="003F3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3D98">
        <w:rPr>
          <w:rFonts w:ascii="Times New Roman" w:hAnsi="Times New Roman" w:cs="Times New Roman"/>
          <w:sz w:val="28"/>
          <w:szCs w:val="28"/>
        </w:rPr>
        <w:t>відбиваються</w:t>
      </w:r>
      <w:proofErr w:type="spellEnd"/>
      <w:r w:rsidRPr="003F3D9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F3D98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3F3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3D98">
        <w:rPr>
          <w:rFonts w:ascii="Times New Roman" w:hAnsi="Times New Roman" w:cs="Times New Roman"/>
          <w:sz w:val="28"/>
          <w:szCs w:val="28"/>
        </w:rPr>
        <w:t>просторового</w:t>
      </w:r>
      <w:proofErr w:type="spellEnd"/>
      <w:r w:rsidRPr="003F3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3D98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3F3D98">
        <w:rPr>
          <w:rFonts w:ascii="Times New Roman" w:hAnsi="Times New Roman" w:cs="Times New Roman"/>
          <w:sz w:val="28"/>
          <w:szCs w:val="28"/>
        </w:rPr>
        <w:t>?</w:t>
      </w:r>
    </w:p>
    <w:p w14:paraId="4DEF9E96" w14:textId="6626A387" w:rsidR="00A26D5C" w:rsidRPr="001F00A4" w:rsidRDefault="00A26D5C" w:rsidP="003F3D98">
      <w:pPr>
        <w:pStyle w:val="a3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A26D5C" w:rsidRPr="001F0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67F4A"/>
    <w:multiLevelType w:val="hybridMultilevel"/>
    <w:tmpl w:val="1AACADC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6D6252"/>
    <w:multiLevelType w:val="hybridMultilevel"/>
    <w:tmpl w:val="73482158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0A4"/>
    <w:rsid w:val="001F00A4"/>
    <w:rsid w:val="0025789C"/>
    <w:rsid w:val="003F3D98"/>
    <w:rsid w:val="00657295"/>
    <w:rsid w:val="009C6021"/>
    <w:rsid w:val="00A26D5C"/>
    <w:rsid w:val="00CC062F"/>
    <w:rsid w:val="00CF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88F90"/>
  <w15:chartTrackingRefBased/>
  <w15:docId w15:val="{C3B45ABA-562F-4E68-B060-815782080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2021-10-22T02:09:00Z</dcterms:created>
  <dcterms:modified xsi:type="dcterms:W3CDTF">2021-10-22T02:09:00Z</dcterms:modified>
</cp:coreProperties>
</file>