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58" w:rsidRDefault="00F71B58" w:rsidP="00A4761E">
      <w:pPr>
        <w:pStyle w:val="a5"/>
        <w:kinsoku w:val="0"/>
        <w:overflowPunct w:val="0"/>
        <w:spacing w:after="0"/>
        <w:jc w:val="both"/>
        <w:rPr>
          <w:spacing w:val="-1"/>
          <w:sz w:val="28"/>
          <w:lang w:val="uk-UA"/>
        </w:rPr>
      </w:pPr>
      <w:bookmarkStart w:id="0" w:name="_Toc6605594"/>
      <w:r>
        <w:rPr>
          <w:spacing w:val="-1"/>
          <w:sz w:val="28"/>
          <w:lang w:val="uk-UA"/>
        </w:rPr>
        <w:t>УДК 338.5 : 657.05</w:t>
      </w:r>
    </w:p>
    <w:p w:rsidR="00F71B58" w:rsidRDefault="00F71B58" w:rsidP="00A4761E">
      <w:pPr>
        <w:pStyle w:val="a5"/>
        <w:kinsoku w:val="0"/>
        <w:overflowPunct w:val="0"/>
        <w:spacing w:after="0"/>
        <w:jc w:val="both"/>
        <w:rPr>
          <w:spacing w:val="-1"/>
          <w:sz w:val="28"/>
          <w:lang w:val="uk-UA"/>
        </w:rPr>
      </w:pPr>
      <w:r>
        <w:rPr>
          <w:spacing w:val="-1"/>
          <w:sz w:val="28"/>
          <w:lang w:val="uk-UA"/>
        </w:rPr>
        <w:t>Ф 425</w:t>
      </w:r>
    </w:p>
    <w:p w:rsidR="00F71B58" w:rsidRDefault="00F71B58" w:rsidP="00A4761E">
      <w:pPr>
        <w:pStyle w:val="a5"/>
        <w:kinsoku w:val="0"/>
        <w:overflowPunct w:val="0"/>
        <w:spacing w:after="0"/>
        <w:jc w:val="both"/>
        <w:rPr>
          <w:spacing w:val="-1"/>
          <w:sz w:val="28"/>
          <w:lang w:val="uk-UA"/>
        </w:rPr>
      </w:pPr>
    </w:p>
    <w:p w:rsidR="00F71B58" w:rsidRDefault="00F71B58" w:rsidP="00A4761E">
      <w:pPr>
        <w:pStyle w:val="a5"/>
        <w:kinsoku w:val="0"/>
        <w:overflowPunct w:val="0"/>
        <w:spacing w:after="0"/>
        <w:jc w:val="both"/>
        <w:rPr>
          <w:spacing w:val="-1"/>
          <w:sz w:val="28"/>
          <w:lang w:val="uk-UA"/>
        </w:rPr>
      </w:pPr>
    </w:p>
    <w:p w:rsidR="00A4761E" w:rsidRPr="005A6FFC" w:rsidRDefault="00A4761E" w:rsidP="00A4761E">
      <w:pPr>
        <w:pStyle w:val="a5"/>
        <w:kinsoku w:val="0"/>
        <w:overflowPunct w:val="0"/>
        <w:spacing w:after="0"/>
        <w:jc w:val="both"/>
        <w:rPr>
          <w:sz w:val="28"/>
        </w:rPr>
      </w:pPr>
      <w:r w:rsidRPr="005A6FFC">
        <w:rPr>
          <w:spacing w:val="-1"/>
          <w:sz w:val="28"/>
          <w:lang w:val="uk-UA"/>
        </w:rPr>
        <w:t>Ціноутворення та цінова політика в управлінському обліку</w:t>
      </w:r>
      <w:r w:rsidRPr="005A6FFC">
        <w:rPr>
          <w:spacing w:val="-1"/>
          <w:sz w:val="28"/>
        </w:rPr>
        <w:t>.</w:t>
      </w:r>
      <w:r w:rsidRPr="005A6FFC">
        <w:rPr>
          <w:spacing w:val="49"/>
          <w:sz w:val="28"/>
        </w:rPr>
        <w:t xml:space="preserve"> </w:t>
      </w:r>
      <w:r w:rsidRPr="005A6FFC">
        <w:rPr>
          <w:sz w:val="28"/>
        </w:rPr>
        <w:t>Навчально-методичний</w:t>
      </w:r>
      <w:r w:rsidRPr="005A6FFC">
        <w:rPr>
          <w:spacing w:val="48"/>
          <w:sz w:val="28"/>
        </w:rPr>
        <w:t xml:space="preserve"> </w:t>
      </w:r>
      <w:r w:rsidRPr="005A6FFC">
        <w:rPr>
          <w:sz w:val="28"/>
        </w:rPr>
        <w:t>посібник</w:t>
      </w:r>
      <w:r w:rsidRPr="005A6FFC">
        <w:rPr>
          <w:spacing w:val="47"/>
          <w:sz w:val="28"/>
        </w:rPr>
        <w:t xml:space="preserve"> </w:t>
      </w:r>
      <w:r w:rsidRPr="005A6FFC">
        <w:rPr>
          <w:sz w:val="28"/>
        </w:rPr>
        <w:t>для</w:t>
      </w:r>
      <w:r w:rsidRPr="005A6FFC">
        <w:rPr>
          <w:spacing w:val="49"/>
          <w:sz w:val="28"/>
        </w:rPr>
        <w:t xml:space="preserve"> </w:t>
      </w:r>
      <w:r w:rsidRPr="005A6FFC">
        <w:rPr>
          <w:sz w:val="28"/>
        </w:rPr>
        <w:t>студентів</w:t>
      </w:r>
      <w:r w:rsidRPr="005A6FFC">
        <w:rPr>
          <w:spacing w:val="49"/>
          <w:sz w:val="28"/>
        </w:rPr>
        <w:t xml:space="preserve"> </w:t>
      </w:r>
      <w:r w:rsidRPr="005A6FFC">
        <w:rPr>
          <w:sz w:val="28"/>
        </w:rPr>
        <w:t>ЗДІА</w:t>
      </w:r>
      <w:r w:rsidRPr="005A6FFC">
        <w:rPr>
          <w:spacing w:val="47"/>
          <w:sz w:val="28"/>
        </w:rPr>
        <w:t xml:space="preserve"> </w:t>
      </w:r>
      <w:r w:rsidRPr="005A6FFC">
        <w:rPr>
          <w:sz w:val="28"/>
          <w:lang w:val="uk-UA"/>
        </w:rPr>
        <w:t xml:space="preserve">спеціальності 071 </w:t>
      </w:r>
      <w:r w:rsidR="0011658D" w:rsidRPr="005A6FFC">
        <w:rPr>
          <w:sz w:val="28"/>
          <w:lang w:val="uk-UA"/>
        </w:rPr>
        <w:t xml:space="preserve">– </w:t>
      </w:r>
      <w:r w:rsidRPr="005A6FFC">
        <w:rPr>
          <w:sz w:val="28"/>
          <w:lang w:val="uk-UA"/>
        </w:rPr>
        <w:t xml:space="preserve">«Облік </w:t>
      </w:r>
      <w:r w:rsidR="0011658D" w:rsidRPr="005A6FFC">
        <w:rPr>
          <w:sz w:val="28"/>
          <w:lang w:val="uk-UA"/>
        </w:rPr>
        <w:t>і</w:t>
      </w:r>
      <w:r w:rsidRPr="005A6FFC">
        <w:rPr>
          <w:sz w:val="28"/>
          <w:lang w:val="uk-UA"/>
        </w:rPr>
        <w:t xml:space="preserve"> оподаткування». </w:t>
      </w:r>
      <w:r w:rsidRPr="005A6FFC">
        <w:rPr>
          <w:spacing w:val="-1"/>
          <w:sz w:val="28"/>
        </w:rPr>
        <w:t>Запоріжжя:</w:t>
      </w:r>
      <w:r w:rsidRPr="005A6FFC">
        <w:rPr>
          <w:spacing w:val="-9"/>
          <w:sz w:val="28"/>
        </w:rPr>
        <w:t xml:space="preserve"> </w:t>
      </w:r>
      <w:r w:rsidRPr="005A6FFC">
        <w:rPr>
          <w:spacing w:val="-1"/>
          <w:sz w:val="28"/>
        </w:rPr>
        <w:t>ЗДІА,</w:t>
      </w:r>
      <w:r w:rsidRPr="005A6FFC">
        <w:rPr>
          <w:spacing w:val="-9"/>
          <w:sz w:val="28"/>
        </w:rPr>
        <w:t xml:space="preserve"> </w:t>
      </w:r>
      <w:r w:rsidRPr="005A6FFC">
        <w:rPr>
          <w:sz w:val="28"/>
        </w:rPr>
        <w:t>201</w:t>
      </w:r>
      <w:r w:rsidRPr="005A6FFC">
        <w:rPr>
          <w:sz w:val="28"/>
          <w:lang w:val="uk-UA"/>
        </w:rPr>
        <w:t>8</w:t>
      </w:r>
      <w:r w:rsidRPr="005A6FFC">
        <w:rPr>
          <w:sz w:val="28"/>
        </w:rPr>
        <w:t>.</w:t>
      </w:r>
      <w:r w:rsidRPr="005A6FFC">
        <w:rPr>
          <w:spacing w:val="-8"/>
          <w:sz w:val="28"/>
        </w:rPr>
        <w:t xml:space="preserve"> </w:t>
      </w:r>
      <w:r w:rsidRPr="005A6FFC">
        <w:rPr>
          <w:sz w:val="28"/>
        </w:rPr>
        <w:t>–</w:t>
      </w:r>
      <w:r w:rsidRPr="005A6FFC">
        <w:rPr>
          <w:spacing w:val="-9"/>
          <w:sz w:val="28"/>
        </w:rPr>
        <w:t xml:space="preserve"> </w:t>
      </w:r>
      <w:r w:rsidRPr="005A6FFC">
        <w:rPr>
          <w:sz w:val="28"/>
          <w:lang w:val="uk-UA"/>
        </w:rPr>
        <w:t>1</w:t>
      </w:r>
      <w:r w:rsidR="000C1923">
        <w:rPr>
          <w:sz w:val="28"/>
          <w:lang w:val="uk-UA"/>
        </w:rPr>
        <w:t>33</w:t>
      </w:r>
      <w:r w:rsidRPr="005A6FFC">
        <w:rPr>
          <w:spacing w:val="-8"/>
          <w:sz w:val="28"/>
        </w:rPr>
        <w:t xml:space="preserve"> </w:t>
      </w:r>
      <w:r w:rsidRPr="005A6FFC">
        <w:rPr>
          <w:spacing w:val="-1"/>
          <w:sz w:val="28"/>
        </w:rPr>
        <w:t>с.</w:t>
      </w:r>
    </w:p>
    <w:p w:rsidR="00A4761E" w:rsidRPr="005A6FFC" w:rsidRDefault="00A4761E" w:rsidP="00A4761E">
      <w:pPr>
        <w:pStyle w:val="a5"/>
        <w:kinsoku w:val="0"/>
        <w:overflowPunct w:val="0"/>
        <w:spacing w:after="0"/>
        <w:jc w:val="both"/>
        <w:rPr>
          <w:spacing w:val="-1"/>
          <w:sz w:val="28"/>
        </w:rPr>
      </w:pPr>
    </w:p>
    <w:p w:rsidR="00A4761E" w:rsidRPr="005A6FFC" w:rsidRDefault="00A4761E" w:rsidP="00A4761E">
      <w:pPr>
        <w:pStyle w:val="a5"/>
        <w:kinsoku w:val="0"/>
        <w:overflowPunct w:val="0"/>
        <w:spacing w:after="0"/>
        <w:jc w:val="both"/>
        <w:rPr>
          <w:spacing w:val="-1"/>
          <w:sz w:val="28"/>
          <w:lang w:val="uk-UA"/>
        </w:rPr>
      </w:pPr>
    </w:p>
    <w:p w:rsidR="00A4761E" w:rsidRPr="005A6FFC" w:rsidRDefault="00A4761E" w:rsidP="00A4761E">
      <w:pPr>
        <w:pStyle w:val="a5"/>
        <w:kinsoku w:val="0"/>
        <w:overflowPunct w:val="0"/>
        <w:spacing w:after="0"/>
        <w:jc w:val="both"/>
        <w:rPr>
          <w:spacing w:val="-1"/>
          <w:sz w:val="28"/>
          <w:lang w:val="uk-UA"/>
        </w:rPr>
      </w:pPr>
    </w:p>
    <w:p w:rsidR="00A4761E" w:rsidRPr="005A6FFC" w:rsidRDefault="00A4761E" w:rsidP="00A4761E">
      <w:pPr>
        <w:pStyle w:val="a5"/>
        <w:kinsoku w:val="0"/>
        <w:overflowPunct w:val="0"/>
        <w:spacing w:after="0"/>
        <w:jc w:val="both"/>
        <w:rPr>
          <w:sz w:val="28"/>
        </w:rPr>
      </w:pPr>
      <w:r w:rsidRPr="005A6FFC">
        <w:rPr>
          <w:spacing w:val="-1"/>
          <w:sz w:val="28"/>
        </w:rPr>
        <w:t>Укладачі:</w:t>
      </w:r>
    </w:p>
    <w:p w:rsidR="00A4761E" w:rsidRPr="005A6FFC" w:rsidRDefault="00A4761E" w:rsidP="00A4761E">
      <w:pPr>
        <w:pStyle w:val="a5"/>
        <w:kinsoku w:val="0"/>
        <w:overflowPunct w:val="0"/>
        <w:spacing w:after="0"/>
        <w:jc w:val="both"/>
        <w:rPr>
          <w:spacing w:val="22"/>
          <w:w w:val="99"/>
          <w:sz w:val="28"/>
          <w:lang w:val="uk-UA"/>
        </w:rPr>
      </w:pPr>
      <w:r w:rsidRPr="005A6FFC">
        <w:rPr>
          <w:sz w:val="28"/>
          <w:lang w:val="uk-UA"/>
        </w:rPr>
        <w:t>Л</w:t>
      </w:r>
      <w:r w:rsidRPr="005A6FFC">
        <w:rPr>
          <w:sz w:val="28"/>
        </w:rPr>
        <w:t>.</w:t>
      </w:r>
      <w:r w:rsidRPr="005A6FFC">
        <w:rPr>
          <w:spacing w:val="-1"/>
          <w:sz w:val="28"/>
          <w:lang w:val="uk-UA"/>
        </w:rPr>
        <w:t>К</w:t>
      </w:r>
      <w:r w:rsidRPr="005A6FFC">
        <w:rPr>
          <w:spacing w:val="-1"/>
          <w:sz w:val="28"/>
        </w:rPr>
        <w:t>.</w:t>
      </w:r>
      <w:r w:rsidRPr="005A6FFC">
        <w:rPr>
          <w:spacing w:val="-4"/>
          <w:sz w:val="28"/>
        </w:rPr>
        <w:t xml:space="preserve"> </w:t>
      </w:r>
      <w:r w:rsidRPr="005A6FFC">
        <w:rPr>
          <w:sz w:val="28"/>
        </w:rPr>
        <w:t>Феофанов</w:t>
      </w:r>
      <w:r w:rsidRPr="005A6FFC">
        <w:rPr>
          <w:spacing w:val="-6"/>
          <w:sz w:val="28"/>
        </w:rPr>
        <w:t xml:space="preserve"> </w:t>
      </w:r>
      <w:r w:rsidRPr="005A6FFC">
        <w:rPr>
          <w:sz w:val="28"/>
        </w:rPr>
        <w:t>–</w:t>
      </w:r>
      <w:r w:rsidRPr="005A6FFC">
        <w:rPr>
          <w:spacing w:val="-4"/>
          <w:sz w:val="28"/>
        </w:rPr>
        <w:t xml:space="preserve"> </w:t>
      </w:r>
      <w:r w:rsidRPr="005A6FFC">
        <w:rPr>
          <w:sz w:val="28"/>
        </w:rPr>
        <w:t>к.</w:t>
      </w:r>
      <w:r w:rsidRPr="005A6FFC">
        <w:rPr>
          <w:spacing w:val="-5"/>
          <w:sz w:val="28"/>
        </w:rPr>
        <w:t xml:space="preserve"> </w:t>
      </w:r>
      <w:r w:rsidRPr="005A6FFC">
        <w:rPr>
          <w:spacing w:val="-1"/>
          <w:sz w:val="28"/>
        </w:rPr>
        <w:t>е.</w:t>
      </w:r>
      <w:r w:rsidRPr="005A6FFC">
        <w:rPr>
          <w:spacing w:val="-5"/>
          <w:sz w:val="28"/>
        </w:rPr>
        <w:t xml:space="preserve"> </w:t>
      </w:r>
      <w:r w:rsidRPr="005A6FFC">
        <w:rPr>
          <w:sz w:val="28"/>
        </w:rPr>
        <w:t>н.,</w:t>
      </w:r>
      <w:r w:rsidRPr="005A6FFC">
        <w:rPr>
          <w:spacing w:val="-6"/>
          <w:sz w:val="28"/>
        </w:rPr>
        <w:t xml:space="preserve"> </w:t>
      </w:r>
      <w:r w:rsidRPr="005A6FFC">
        <w:rPr>
          <w:sz w:val="28"/>
        </w:rPr>
        <w:t>доцент</w:t>
      </w:r>
      <w:r w:rsidRPr="005A6FFC">
        <w:rPr>
          <w:spacing w:val="22"/>
          <w:w w:val="99"/>
          <w:sz w:val="28"/>
        </w:rPr>
        <w:t xml:space="preserve"> </w:t>
      </w:r>
    </w:p>
    <w:p w:rsidR="00A4761E" w:rsidRPr="005A6FFC" w:rsidRDefault="00A4761E" w:rsidP="00A4761E">
      <w:pPr>
        <w:pStyle w:val="a5"/>
        <w:kinsoku w:val="0"/>
        <w:overflowPunct w:val="0"/>
        <w:spacing w:after="0"/>
        <w:jc w:val="both"/>
        <w:rPr>
          <w:spacing w:val="26"/>
          <w:w w:val="99"/>
          <w:sz w:val="28"/>
          <w:lang w:val="uk-UA"/>
        </w:rPr>
      </w:pPr>
      <w:r w:rsidRPr="005A6FFC">
        <w:rPr>
          <w:sz w:val="28"/>
          <w:lang w:val="uk-UA"/>
        </w:rPr>
        <w:t>Ю</w:t>
      </w:r>
      <w:r w:rsidRPr="005A6FFC">
        <w:rPr>
          <w:sz w:val="28"/>
        </w:rPr>
        <w:t>.</w:t>
      </w:r>
      <w:r w:rsidRPr="005A6FFC">
        <w:rPr>
          <w:spacing w:val="-1"/>
          <w:sz w:val="28"/>
          <w:lang w:val="uk-UA"/>
        </w:rPr>
        <w:t>В</w:t>
      </w:r>
      <w:r w:rsidRPr="005A6FFC">
        <w:rPr>
          <w:spacing w:val="-1"/>
          <w:sz w:val="28"/>
        </w:rPr>
        <w:t>.</w:t>
      </w:r>
      <w:r w:rsidRPr="005A6FFC">
        <w:rPr>
          <w:spacing w:val="-4"/>
          <w:sz w:val="28"/>
        </w:rPr>
        <w:t xml:space="preserve"> </w:t>
      </w:r>
      <w:r w:rsidRPr="005A6FFC">
        <w:rPr>
          <w:sz w:val="28"/>
          <w:lang w:val="uk-UA"/>
        </w:rPr>
        <w:t>Подмешальська</w:t>
      </w:r>
      <w:r w:rsidRPr="005A6FFC">
        <w:rPr>
          <w:spacing w:val="-5"/>
          <w:sz w:val="28"/>
        </w:rPr>
        <w:t xml:space="preserve"> </w:t>
      </w:r>
      <w:r w:rsidRPr="005A6FFC">
        <w:rPr>
          <w:sz w:val="28"/>
        </w:rPr>
        <w:t>–</w:t>
      </w:r>
      <w:r w:rsidRPr="005A6FFC">
        <w:rPr>
          <w:spacing w:val="-4"/>
          <w:sz w:val="28"/>
        </w:rPr>
        <w:t xml:space="preserve"> </w:t>
      </w:r>
      <w:r w:rsidRPr="005A6FFC">
        <w:rPr>
          <w:spacing w:val="-1"/>
          <w:sz w:val="28"/>
        </w:rPr>
        <w:t>к.</w:t>
      </w:r>
      <w:r w:rsidRPr="005A6FFC">
        <w:rPr>
          <w:spacing w:val="-5"/>
          <w:sz w:val="28"/>
        </w:rPr>
        <w:t xml:space="preserve"> </w:t>
      </w:r>
      <w:r w:rsidRPr="005A6FFC">
        <w:rPr>
          <w:spacing w:val="-1"/>
          <w:sz w:val="28"/>
        </w:rPr>
        <w:t>е.</w:t>
      </w:r>
      <w:r w:rsidRPr="005A6FFC">
        <w:rPr>
          <w:spacing w:val="-4"/>
          <w:sz w:val="28"/>
        </w:rPr>
        <w:t xml:space="preserve"> </w:t>
      </w:r>
      <w:r w:rsidRPr="005A6FFC">
        <w:rPr>
          <w:spacing w:val="-1"/>
          <w:sz w:val="28"/>
        </w:rPr>
        <w:t>н.,</w:t>
      </w:r>
      <w:r w:rsidRPr="005A6FFC">
        <w:rPr>
          <w:spacing w:val="-5"/>
          <w:sz w:val="28"/>
        </w:rPr>
        <w:t xml:space="preserve"> </w:t>
      </w:r>
      <w:r w:rsidRPr="005A6FFC">
        <w:rPr>
          <w:sz w:val="28"/>
        </w:rPr>
        <w:t>доцент</w:t>
      </w:r>
      <w:r w:rsidRPr="005A6FFC">
        <w:rPr>
          <w:spacing w:val="26"/>
          <w:w w:val="99"/>
          <w:sz w:val="28"/>
        </w:rPr>
        <w:t xml:space="preserve"> </w:t>
      </w:r>
    </w:p>
    <w:p w:rsidR="00A4761E" w:rsidRPr="005A6FFC" w:rsidRDefault="00A4761E" w:rsidP="00A4761E">
      <w:pPr>
        <w:pStyle w:val="a5"/>
        <w:kinsoku w:val="0"/>
        <w:overflowPunct w:val="0"/>
        <w:spacing w:after="0"/>
        <w:jc w:val="both"/>
        <w:rPr>
          <w:sz w:val="28"/>
        </w:rPr>
      </w:pPr>
      <w:r w:rsidRPr="005A6FFC">
        <w:rPr>
          <w:spacing w:val="-1"/>
          <w:sz w:val="28"/>
        </w:rPr>
        <w:t>О.В.</w:t>
      </w:r>
      <w:r w:rsidRPr="005A6FFC">
        <w:rPr>
          <w:spacing w:val="-6"/>
          <w:sz w:val="28"/>
        </w:rPr>
        <w:t xml:space="preserve"> </w:t>
      </w:r>
      <w:r w:rsidRPr="005A6FFC">
        <w:rPr>
          <w:sz w:val="28"/>
        </w:rPr>
        <w:t>Троян</w:t>
      </w:r>
      <w:r w:rsidRPr="005A6FFC">
        <w:rPr>
          <w:spacing w:val="-6"/>
          <w:sz w:val="28"/>
        </w:rPr>
        <w:t xml:space="preserve"> </w:t>
      </w:r>
      <w:r w:rsidRPr="005A6FFC">
        <w:rPr>
          <w:sz w:val="28"/>
        </w:rPr>
        <w:t>–</w:t>
      </w:r>
      <w:r w:rsidRPr="005A6FFC">
        <w:rPr>
          <w:spacing w:val="-6"/>
          <w:sz w:val="28"/>
        </w:rPr>
        <w:t xml:space="preserve"> </w:t>
      </w:r>
      <w:r w:rsidRPr="005A6FFC">
        <w:rPr>
          <w:sz w:val="28"/>
        </w:rPr>
        <w:t>асистент</w:t>
      </w:r>
    </w:p>
    <w:p w:rsidR="00A4761E" w:rsidRPr="005A6FFC" w:rsidRDefault="00A4761E" w:rsidP="00A4761E">
      <w:pPr>
        <w:pStyle w:val="a5"/>
        <w:kinsoku w:val="0"/>
        <w:overflowPunct w:val="0"/>
        <w:spacing w:after="0"/>
        <w:rPr>
          <w:sz w:val="28"/>
          <w:lang w:val="uk-UA"/>
        </w:rPr>
      </w:pPr>
    </w:p>
    <w:p w:rsidR="00A4761E" w:rsidRPr="005A6FFC" w:rsidRDefault="00A4761E" w:rsidP="00A4761E">
      <w:pPr>
        <w:pStyle w:val="a5"/>
        <w:kinsoku w:val="0"/>
        <w:overflowPunct w:val="0"/>
        <w:spacing w:after="0"/>
        <w:rPr>
          <w:sz w:val="28"/>
          <w:lang w:val="uk-UA"/>
        </w:rPr>
      </w:pPr>
    </w:p>
    <w:p w:rsidR="00A4761E" w:rsidRPr="005A6FFC" w:rsidRDefault="00A4761E" w:rsidP="00A4761E">
      <w:pPr>
        <w:pStyle w:val="a5"/>
        <w:kinsoku w:val="0"/>
        <w:overflowPunct w:val="0"/>
        <w:spacing w:after="0"/>
        <w:rPr>
          <w:sz w:val="28"/>
          <w:lang w:val="uk-UA"/>
        </w:rPr>
      </w:pPr>
    </w:p>
    <w:p w:rsidR="00A4761E" w:rsidRPr="005A6FFC" w:rsidRDefault="00A4761E" w:rsidP="00A4761E">
      <w:pPr>
        <w:pStyle w:val="a5"/>
        <w:kinsoku w:val="0"/>
        <w:overflowPunct w:val="0"/>
        <w:spacing w:after="0"/>
        <w:rPr>
          <w:sz w:val="28"/>
          <w:lang w:val="uk-UA"/>
        </w:rPr>
      </w:pPr>
      <w:r w:rsidRPr="005A6FFC">
        <w:rPr>
          <w:sz w:val="28"/>
          <w:lang w:val="uk-UA"/>
        </w:rPr>
        <w:t>Відповідальний</w:t>
      </w:r>
      <w:r w:rsidRPr="005A6FFC">
        <w:rPr>
          <w:spacing w:val="-12"/>
          <w:sz w:val="28"/>
          <w:lang w:val="uk-UA"/>
        </w:rPr>
        <w:t xml:space="preserve"> </w:t>
      </w:r>
      <w:r w:rsidRPr="005A6FFC">
        <w:rPr>
          <w:spacing w:val="-1"/>
          <w:sz w:val="28"/>
          <w:lang w:val="uk-UA"/>
        </w:rPr>
        <w:t>за</w:t>
      </w:r>
      <w:r w:rsidRPr="005A6FFC">
        <w:rPr>
          <w:spacing w:val="-10"/>
          <w:sz w:val="28"/>
          <w:lang w:val="uk-UA"/>
        </w:rPr>
        <w:t xml:space="preserve"> </w:t>
      </w:r>
      <w:r w:rsidRPr="005A6FFC">
        <w:rPr>
          <w:sz w:val="28"/>
          <w:lang w:val="uk-UA"/>
        </w:rPr>
        <w:t>випуск</w:t>
      </w:r>
      <w:r w:rsidRPr="005A6FFC">
        <w:rPr>
          <w:spacing w:val="-10"/>
          <w:sz w:val="28"/>
          <w:lang w:val="uk-UA"/>
        </w:rPr>
        <w:t xml:space="preserve"> </w:t>
      </w:r>
      <w:r w:rsidRPr="005A6FFC">
        <w:rPr>
          <w:sz w:val="28"/>
          <w:lang w:val="uk-UA"/>
        </w:rPr>
        <w:t>–</w:t>
      </w:r>
    </w:p>
    <w:p w:rsidR="0011658D" w:rsidRPr="005A6FFC" w:rsidRDefault="00A4761E" w:rsidP="00A4761E">
      <w:pPr>
        <w:pStyle w:val="a5"/>
        <w:kinsoku w:val="0"/>
        <w:overflowPunct w:val="0"/>
        <w:spacing w:after="0"/>
        <w:rPr>
          <w:spacing w:val="-11"/>
          <w:sz w:val="28"/>
          <w:lang w:val="uk-UA"/>
        </w:rPr>
      </w:pPr>
      <w:r w:rsidRPr="005A6FFC">
        <w:rPr>
          <w:sz w:val="28"/>
          <w:lang w:val="uk-UA"/>
        </w:rPr>
        <w:t>в. о. завідувача</w:t>
      </w:r>
      <w:r w:rsidRPr="005A6FFC">
        <w:rPr>
          <w:spacing w:val="-9"/>
          <w:sz w:val="28"/>
          <w:lang w:val="uk-UA"/>
        </w:rPr>
        <w:t xml:space="preserve"> </w:t>
      </w:r>
      <w:r w:rsidRPr="005A6FFC">
        <w:rPr>
          <w:sz w:val="28"/>
          <w:lang w:val="uk-UA"/>
        </w:rPr>
        <w:t>кафедри</w:t>
      </w:r>
      <w:r w:rsidRPr="005A6FFC">
        <w:rPr>
          <w:spacing w:val="-11"/>
          <w:sz w:val="28"/>
          <w:lang w:val="uk-UA"/>
        </w:rPr>
        <w:t xml:space="preserve"> </w:t>
      </w:r>
      <w:r w:rsidRPr="005A6FFC">
        <w:rPr>
          <w:sz w:val="28"/>
          <w:lang w:val="uk-UA"/>
        </w:rPr>
        <w:t>обліку, аналізу, оподаткування</w:t>
      </w:r>
      <w:r w:rsidRPr="005A6FFC">
        <w:rPr>
          <w:spacing w:val="-9"/>
          <w:sz w:val="28"/>
          <w:lang w:val="uk-UA"/>
        </w:rPr>
        <w:t xml:space="preserve"> </w:t>
      </w:r>
      <w:r w:rsidRPr="005A6FFC">
        <w:rPr>
          <w:sz w:val="28"/>
          <w:lang w:val="uk-UA"/>
        </w:rPr>
        <w:t>та</w:t>
      </w:r>
      <w:r w:rsidRPr="005A6FFC">
        <w:rPr>
          <w:spacing w:val="-10"/>
          <w:sz w:val="28"/>
          <w:lang w:val="uk-UA"/>
        </w:rPr>
        <w:t xml:space="preserve"> </w:t>
      </w:r>
      <w:r w:rsidRPr="005A6FFC">
        <w:rPr>
          <w:sz w:val="28"/>
          <w:lang w:val="uk-UA"/>
        </w:rPr>
        <w:t>аудиту,</w:t>
      </w:r>
      <w:r w:rsidRPr="005A6FFC">
        <w:rPr>
          <w:spacing w:val="-11"/>
          <w:sz w:val="28"/>
          <w:lang w:val="uk-UA"/>
        </w:rPr>
        <w:t xml:space="preserve"> </w:t>
      </w:r>
    </w:p>
    <w:p w:rsidR="00A4761E" w:rsidRPr="005A6FFC" w:rsidRDefault="00A4761E" w:rsidP="00A4761E">
      <w:pPr>
        <w:pStyle w:val="a5"/>
        <w:kinsoku w:val="0"/>
        <w:overflowPunct w:val="0"/>
        <w:spacing w:after="0"/>
        <w:rPr>
          <w:sz w:val="28"/>
          <w:lang w:val="uk-UA"/>
        </w:rPr>
      </w:pPr>
      <w:r w:rsidRPr="005A6FFC">
        <w:rPr>
          <w:spacing w:val="-1"/>
          <w:sz w:val="28"/>
          <w:lang w:val="uk-UA"/>
        </w:rPr>
        <w:t>к.е.н.,</w:t>
      </w:r>
      <w:r w:rsidRPr="005A6FFC">
        <w:rPr>
          <w:spacing w:val="-10"/>
          <w:sz w:val="28"/>
          <w:lang w:val="uk-UA"/>
        </w:rPr>
        <w:t xml:space="preserve"> </w:t>
      </w:r>
      <w:r w:rsidRPr="005A6FFC">
        <w:rPr>
          <w:sz w:val="28"/>
          <w:lang w:val="uk-UA"/>
        </w:rPr>
        <w:t>доцент</w:t>
      </w:r>
      <w:r w:rsidRPr="005A6FFC">
        <w:rPr>
          <w:spacing w:val="-10"/>
          <w:sz w:val="28"/>
          <w:lang w:val="uk-UA"/>
        </w:rPr>
        <w:t xml:space="preserve"> </w:t>
      </w:r>
      <w:r w:rsidRPr="005A6FFC">
        <w:rPr>
          <w:sz w:val="28"/>
          <w:lang w:val="uk-UA"/>
        </w:rPr>
        <w:t>Меліхова</w:t>
      </w:r>
      <w:r w:rsidRPr="005A6FFC">
        <w:rPr>
          <w:spacing w:val="-9"/>
          <w:sz w:val="28"/>
          <w:lang w:val="uk-UA"/>
        </w:rPr>
        <w:t xml:space="preserve"> </w:t>
      </w:r>
      <w:r w:rsidRPr="005A6FFC">
        <w:rPr>
          <w:spacing w:val="-1"/>
          <w:sz w:val="28"/>
          <w:lang w:val="uk-UA"/>
        </w:rPr>
        <w:t>Т.О.</w:t>
      </w:r>
    </w:p>
    <w:p w:rsidR="00A4761E" w:rsidRPr="005A6FFC" w:rsidRDefault="00A4761E" w:rsidP="00A4761E">
      <w:pPr>
        <w:pStyle w:val="a5"/>
        <w:kinsoku w:val="0"/>
        <w:overflowPunct w:val="0"/>
        <w:spacing w:after="0"/>
        <w:rPr>
          <w:spacing w:val="-1"/>
          <w:sz w:val="28"/>
          <w:lang w:val="uk-UA"/>
        </w:rPr>
      </w:pPr>
    </w:p>
    <w:p w:rsidR="00A4761E" w:rsidRPr="005A6FFC" w:rsidRDefault="00A4761E" w:rsidP="00A4761E">
      <w:pPr>
        <w:pStyle w:val="a5"/>
        <w:kinsoku w:val="0"/>
        <w:overflowPunct w:val="0"/>
        <w:spacing w:after="0"/>
        <w:rPr>
          <w:spacing w:val="-1"/>
          <w:sz w:val="28"/>
          <w:lang w:val="uk-UA"/>
        </w:rPr>
      </w:pPr>
    </w:p>
    <w:p w:rsidR="00A4761E" w:rsidRPr="005A6FFC" w:rsidRDefault="00A4761E" w:rsidP="00A4761E">
      <w:pPr>
        <w:pStyle w:val="a5"/>
        <w:kinsoku w:val="0"/>
        <w:overflowPunct w:val="0"/>
        <w:spacing w:after="0"/>
        <w:rPr>
          <w:spacing w:val="-1"/>
          <w:sz w:val="28"/>
          <w:lang w:val="uk-UA"/>
        </w:rPr>
      </w:pPr>
    </w:p>
    <w:p w:rsidR="00A4761E" w:rsidRPr="005A6FFC" w:rsidRDefault="00A4761E" w:rsidP="00A4761E">
      <w:pPr>
        <w:pStyle w:val="a5"/>
        <w:kinsoku w:val="0"/>
        <w:overflowPunct w:val="0"/>
        <w:spacing w:after="0"/>
        <w:rPr>
          <w:sz w:val="28"/>
          <w:lang w:val="uk-UA"/>
        </w:rPr>
      </w:pPr>
      <w:r w:rsidRPr="005A6FFC">
        <w:rPr>
          <w:spacing w:val="-1"/>
          <w:sz w:val="28"/>
          <w:lang w:val="uk-UA"/>
        </w:rPr>
        <w:t>Рецензенти:</w:t>
      </w:r>
    </w:p>
    <w:p w:rsidR="00A4761E" w:rsidRPr="005A6FFC" w:rsidRDefault="0011658D" w:rsidP="0011658D">
      <w:pPr>
        <w:spacing w:line="240" w:lineRule="auto"/>
        <w:ind w:firstLine="0"/>
        <w:rPr>
          <w:lang w:val="uk-UA"/>
        </w:rPr>
      </w:pPr>
      <w:r w:rsidRPr="005A6FFC">
        <w:t xml:space="preserve">М.В. Болдуєв </w:t>
      </w:r>
      <w:r w:rsidR="00A4761E" w:rsidRPr="005A6FFC">
        <w:rPr>
          <w:lang w:val="uk-UA"/>
        </w:rPr>
        <w:t>–</w:t>
      </w:r>
      <w:r w:rsidRPr="005A6FFC">
        <w:rPr>
          <w:lang w:val="uk-UA"/>
        </w:rPr>
        <w:t xml:space="preserve"> </w:t>
      </w:r>
      <w:r w:rsidR="00A23EDC" w:rsidRPr="005A6FFC">
        <w:rPr>
          <w:lang w:val="uk-UA"/>
        </w:rPr>
        <w:t>д.</w:t>
      </w:r>
      <w:r w:rsidRPr="005A6FFC">
        <w:rPr>
          <w:lang w:val="uk-UA"/>
        </w:rPr>
        <w:t xml:space="preserve"> держ</w:t>
      </w:r>
      <w:r w:rsidR="00A23EDC" w:rsidRPr="005A6FFC">
        <w:rPr>
          <w:lang w:val="uk-UA"/>
        </w:rPr>
        <w:t>.</w:t>
      </w:r>
      <w:r w:rsidRPr="005A6FFC">
        <w:rPr>
          <w:lang w:val="uk-UA"/>
        </w:rPr>
        <w:t xml:space="preserve"> управління,</w:t>
      </w:r>
      <w:r w:rsidRPr="005A6FFC">
        <w:t xml:space="preserve"> </w:t>
      </w:r>
      <w:r w:rsidRPr="005A6FFC">
        <w:rPr>
          <w:lang w:val="uk-UA"/>
        </w:rPr>
        <w:t>професор, завідувач кафедри обліку та оподаткування Класичного приватного університету</w:t>
      </w:r>
    </w:p>
    <w:p w:rsidR="00A4761E" w:rsidRPr="005A6FFC" w:rsidRDefault="0011658D" w:rsidP="0011658D">
      <w:pPr>
        <w:spacing w:line="240" w:lineRule="auto"/>
        <w:ind w:firstLine="0"/>
      </w:pPr>
      <w:r w:rsidRPr="005A6FFC">
        <w:rPr>
          <w:szCs w:val="28"/>
          <w:lang w:val="uk-UA"/>
        </w:rPr>
        <w:t xml:space="preserve">І.О. Клопов </w:t>
      </w:r>
      <w:r w:rsidR="00A4761E" w:rsidRPr="005A6FFC">
        <w:t>–</w:t>
      </w:r>
      <w:r w:rsidR="00A4761E" w:rsidRPr="005A6FFC">
        <w:rPr>
          <w:spacing w:val="-7"/>
        </w:rPr>
        <w:t xml:space="preserve"> </w:t>
      </w:r>
      <w:r w:rsidR="00A4761E" w:rsidRPr="005A6FFC">
        <w:rPr>
          <w:spacing w:val="-1"/>
        </w:rPr>
        <w:t>к.</w:t>
      </w:r>
      <w:r w:rsidR="00A4761E" w:rsidRPr="005A6FFC">
        <w:rPr>
          <w:spacing w:val="-6"/>
        </w:rPr>
        <w:t xml:space="preserve"> </w:t>
      </w:r>
      <w:r w:rsidR="00A4761E" w:rsidRPr="005A6FFC">
        <w:rPr>
          <w:spacing w:val="-1"/>
        </w:rPr>
        <w:t>е.</w:t>
      </w:r>
      <w:r w:rsidR="00A4761E" w:rsidRPr="005A6FFC">
        <w:rPr>
          <w:spacing w:val="-8"/>
        </w:rPr>
        <w:t xml:space="preserve"> </w:t>
      </w:r>
      <w:r w:rsidR="00A4761E" w:rsidRPr="005A6FFC">
        <w:t>н.,</w:t>
      </w:r>
      <w:r w:rsidR="00A4761E" w:rsidRPr="005A6FFC">
        <w:rPr>
          <w:spacing w:val="-8"/>
        </w:rPr>
        <w:t xml:space="preserve"> </w:t>
      </w:r>
      <w:r w:rsidRPr="005A6FFC">
        <w:rPr>
          <w:szCs w:val="28"/>
          <w:lang w:val="uk-UA"/>
        </w:rPr>
        <w:t xml:space="preserve">доцент кафедри </w:t>
      </w:r>
      <w:r w:rsidRPr="005A6FFC">
        <w:rPr>
          <w:lang w:val="uk-UA"/>
        </w:rPr>
        <w:t>економіки та інформаційних технологій</w:t>
      </w:r>
      <w:r w:rsidRPr="005A6FFC">
        <w:rPr>
          <w:sz w:val="32"/>
          <w:szCs w:val="28"/>
          <w:lang w:val="uk-UA"/>
        </w:rPr>
        <w:t xml:space="preserve"> </w:t>
      </w:r>
      <w:r w:rsidRPr="005A6FFC">
        <w:rPr>
          <w:szCs w:val="28"/>
          <w:lang w:val="uk-UA"/>
        </w:rPr>
        <w:t>ЗДІА</w:t>
      </w:r>
    </w:p>
    <w:p w:rsidR="006074EF" w:rsidRPr="005A6FFC" w:rsidRDefault="00D501CA" w:rsidP="00A4761E">
      <w:pPr>
        <w:spacing w:line="240" w:lineRule="auto"/>
        <w:ind w:firstLine="0"/>
        <w:jc w:val="center"/>
        <w:rPr>
          <w:b/>
          <w:szCs w:val="28"/>
          <w:lang w:val="uk-UA"/>
        </w:rPr>
      </w:pPr>
      <w:r w:rsidRPr="005A6FFC">
        <w:rPr>
          <w:b/>
          <w:sz w:val="32"/>
          <w:szCs w:val="28"/>
          <w:lang w:val="uk-UA"/>
        </w:rPr>
        <w:br w:type="page"/>
      </w:r>
      <w:r w:rsidR="001E73E9" w:rsidRPr="005A6FFC">
        <w:rPr>
          <w:b/>
          <w:szCs w:val="28"/>
          <w:lang w:val="uk-UA"/>
        </w:rPr>
        <w:lastRenderedPageBreak/>
        <w:t>ТЕМА 1. СУТНІСТЬ, ФУНКЦІЇ ТА ВИДИ ЦІН</w:t>
      </w:r>
    </w:p>
    <w:p w:rsidR="006074EF" w:rsidRPr="005A6FFC" w:rsidRDefault="006074EF" w:rsidP="006074EF">
      <w:pPr>
        <w:spacing w:line="240" w:lineRule="auto"/>
        <w:ind w:firstLine="0"/>
        <w:jc w:val="center"/>
        <w:rPr>
          <w:b/>
          <w:szCs w:val="28"/>
          <w:lang w:val="uk-UA"/>
        </w:rPr>
      </w:pPr>
    </w:p>
    <w:p w:rsidR="006074EF" w:rsidRPr="005A6FFC" w:rsidRDefault="006074EF" w:rsidP="006074EF">
      <w:pPr>
        <w:spacing w:line="240" w:lineRule="auto"/>
        <w:rPr>
          <w:szCs w:val="28"/>
          <w:lang w:val="uk-UA"/>
        </w:rPr>
      </w:pPr>
      <w:r w:rsidRPr="005A6FFC">
        <w:rPr>
          <w:szCs w:val="28"/>
          <w:lang w:val="uk-UA"/>
        </w:rPr>
        <w:t xml:space="preserve">1.1 </w:t>
      </w:r>
      <w:r w:rsidR="00C440F2" w:rsidRPr="005A6FFC">
        <w:rPr>
          <w:szCs w:val="28"/>
          <w:lang w:val="uk-UA"/>
        </w:rPr>
        <w:t>Сутність і функції ціни</w:t>
      </w:r>
    </w:p>
    <w:p w:rsidR="006074EF" w:rsidRPr="005A6FFC" w:rsidRDefault="006074EF" w:rsidP="006074EF">
      <w:pPr>
        <w:spacing w:line="240" w:lineRule="auto"/>
        <w:rPr>
          <w:szCs w:val="28"/>
          <w:lang w:val="uk-UA"/>
        </w:rPr>
      </w:pPr>
      <w:r w:rsidRPr="005A6FFC">
        <w:rPr>
          <w:szCs w:val="28"/>
          <w:lang w:val="uk-UA"/>
        </w:rPr>
        <w:t>1.2 Розподіл цін за категоріями. Види цін</w:t>
      </w:r>
    </w:p>
    <w:p w:rsidR="006074EF" w:rsidRPr="005A6FFC" w:rsidRDefault="006074EF" w:rsidP="006074EF">
      <w:pPr>
        <w:spacing w:line="240" w:lineRule="auto"/>
        <w:rPr>
          <w:szCs w:val="28"/>
          <w:lang w:val="uk-UA"/>
        </w:rPr>
      </w:pPr>
      <w:r w:rsidRPr="005A6FFC">
        <w:rPr>
          <w:szCs w:val="28"/>
          <w:lang w:val="uk-UA"/>
        </w:rPr>
        <w:t>1.3 Склад ціни</w:t>
      </w:r>
    </w:p>
    <w:p w:rsidR="006074EF" w:rsidRPr="005A6FFC" w:rsidRDefault="006074EF" w:rsidP="006074EF">
      <w:pPr>
        <w:spacing w:line="240" w:lineRule="auto"/>
        <w:rPr>
          <w:szCs w:val="28"/>
          <w:lang w:val="uk-UA"/>
        </w:rPr>
      </w:pPr>
      <w:r w:rsidRPr="005A6FFC">
        <w:rPr>
          <w:szCs w:val="28"/>
          <w:lang w:val="uk-UA"/>
        </w:rPr>
        <w:t>1.</w:t>
      </w:r>
      <w:r w:rsidR="00405410" w:rsidRPr="005A6FFC">
        <w:rPr>
          <w:szCs w:val="28"/>
          <w:lang w:val="uk-UA"/>
        </w:rPr>
        <w:t>4</w:t>
      </w:r>
      <w:r w:rsidRPr="005A6FFC">
        <w:rPr>
          <w:szCs w:val="28"/>
          <w:lang w:val="uk-UA"/>
        </w:rPr>
        <w:t xml:space="preserve"> Види витрат</w:t>
      </w:r>
      <w:r w:rsidR="00F171DC" w:rsidRPr="005A6FFC">
        <w:rPr>
          <w:szCs w:val="28"/>
          <w:lang w:val="uk-UA"/>
        </w:rPr>
        <w:t>. Прибуток</w:t>
      </w:r>
    </w:p>
    <w:p w:rsidR="006074EF" w:rsidRPr="005A6FFC" w:rsidRDefault="006074EF" w:rsidP="006074EF">
      <w:pPr>
        <w:spacing w:line="240" w:lineRule="auto"/>
        <w:rPr>
          <w:b/>
          <w:szCs w:val="28"/>
          <w:lang w:val="uk-UA"/>
        </w:rPr>
      </w:pPr>
    </w:p>
    <w:p w:rsidR="006074EF" w:rsidRPr="005A6FFC" w:rsidRDefault="00C440F2" w:rsidP="006C69E3">
      <w:pPr>
        <w:spacing w:line="240" w:lineRule="auto"/>
        <w:rPr>
          <w:b/>
          <w:szCs w:val="28"/>
          <w:lang w:val="uk-UA"/>
        </w:rPr>
      </w:pPr>
      <w:r w:rsidRPr="005A6FFC">
        <w:rPr>
          <w:b/>
          <w:szCs w:val="28"/>
          <w:lang w:val="uk-UA"/>
        </w:rPr>
        <w:t>1.1</w:t>
      </w:r>
      <w:r w:rsidR="006074EF" w:rsidRPr="005A6FFC">
        <w:rPr>
          <w:b/>
          <w:szCs w:val="28"/>
          <w:lang w:val="uk-UA"/>
        </w:rPr>
        <w:t xml:space="preserve"> Сутність і функції ціни</w:t>
      </w:r>
    </w:p>
    <w:p w:rsidR="006074EF" w:rsidRPr="005A6FFC" w:rsidRDefault="006074EF" w:rsidP="006C69E3">
      <w:pPr>
        <w:spacing w:line="240" w:lineRule="auto"/>
        <w:rPr>
          <w:szCs w:val="28"/>
          <w:lang w:val="uk-UA"/>
        </w:rPr>
      </w:pPr>
      <w:r w:rsidRPr="005A6FFC">
        <w:rPr>
          <w:b/>
          <w:iCs/>
          <w:szCs w:val="28"/>
          <w:lang w:val="uk-UA"/>
        </w:rPr>
        <w:t>Ціна</w:t>
      </w:r>
      <w:r w:rsidRPr="005A6FFC">
        <w:rPr>
          <w:i/>
          <w:iCs/>
          <w:szCs w:val="28"/>
          <w:lang w:val="uk-UA"/>
        </w:rPr>
        <w:t xml:space="preserve"> </w:t>
      </w:r>
      <w:r w:rsidRPr="005A6FFC">
        <w:rPr>
          <w:szCs w:val="28"/>
          <w:lang w:val="uk-UA"/>
        </w:rPr>
        <w:t>– це грошове вираження вартості товару, що зазнає впливу всіх умов відтворювального процесу, який лежить в основі виробництва, розподілу, обміну і споживання.</w:t>
      </w:r>
    </w:p>
    <w:p w:rsidR="006074EF" w:rsidRPr="005A6FFC" w:rsidRDefault="006074EF" w:rsidP="006C69E3">
      <w:pPr>
        <w:autoSpaceDE w:val="0"/>
        <w:autoSpaceDN w:val="0"/>
        <w:adjustRightInd w:val="0"/>
        <w:spacing w:line="240" w:lineRule="auto"/>
        <w:rPr>
          <w:szCs w:val="28"/>
          <w:lang w:val="uk-UA"/>
        </w:rPr>
      </w:pPr>
      <w:r w:rsidRPr="005A6FFC">
        <w:rPr>
          <w:szCs w:val="28"/>
          <w:lang w:val="uk-UA"/>
        </w:rPr>
        <w:t xml:space="preserve">Ціни, які використовуються в ринковій економіці виконують </w:t>
      </w:r>
      <w:r w:rsidRPr="005A6FFC">
        <w:rPr>
          <w:b/>
          <w:szCs w:val="28"/>
          <w:lang w:val="uk-UA"/>
        </w:rPr>
        <w:t>три основні функції</w:t>
      </w:r>
      <w:r w:rsidRPr="005A6FFC">
        <w:rPr>
          <w:szCs w:val="28"/>
          <w:lang w:val="uk-UA"/>
        </w:rPr>
        <w:t xml:space="preserve">: обліково-вимірювальну, розподільчу і стимулюючу. </w:t>
      </w:r>
    </w:p>
    <w:p w:rsidR="006074EF" w:rsidRPr="005A6FFC" w:rsidRDefault="006074EF" w:rsidP="006C69E3">
      <w:pPr>
        <w:autoSpaceDE w:val="0"/>
        <w:autoSpaceDN w:val="0"/>
        <w:adjustRightInd w:val="0"/>
        <w:spacing w:line="240" w:lineRule="auto"/>
        <w:rPr>
          <w:szCs w:val="28"/>
          <w:lang w:val="uk-UA"/>
        </w:rPr>
      </w:pPr>
      <w:r w:rsidRPr="005A6FFC">
        <w:rPr>
          <w:b/>
          <w:iCs/>
          <w:szCs w:val="28"/>
          <w:lang w:val="uk-UA"/>
        </w:rPr>
        <w:t>Обліково-вимірювальна</w:t>
      </w:r>
      <w:r w:rsidRPr="005A6FFC">
        <w:rPr>
          <w:iCs/>
          <w:szCs w:val="28"/>
          <w:lang w:val="uk-UA"/>
        </w:rPr>
        <w:t xml:space="preserve"> функція</w:t>
      </w:r>
      <w:r w:rsidRPr="005A6FFC">
        <w:rPr>
          <w:i/>
          <w:iCs/>
          <w:szCs w:val="28"/>
          <w:lang w:val="uk-UA"/>
        </w:rPr>
        <w:t xml:space="preserve"> </w:t>
      </w:r>
      <w:r w:rsidRPr="005A6FFC">
        <w:rPr>
          <w:szCs w:val="28"/>
          <w:lang w:val="uk-UA"/>
        </w:rPr>
        <w:t xml:space="preserve">ціни полягає в тому, що вона є способом обліку і вимірювання витрат суспільної праці на виробництво окремих видів продукції або послуг. </w:t>
      </w:r>
    </w:p>
    <w:p w:rsidR="006074EF" w:rsidRPr="005A6FFC" w:rsidRDefault="006074EF" w:rsidP="006C69E3">
      <w:pPr>
        <w:autoSpaceDE w:val="0"/>
        <w:autoSpaceDN w:val="0"/>
        <w:adjustRightInd w:val="0"/>
        <w:spacing w:line="240" w:lineRule="auto"/>
        <w:rPr>
          <w:szCs w:val="28"/>
          <w:lang w:val="uk-UA"/>
        </w:rPr>
      </w:pPr>
      <w:r w:rsidRPr="005A6FFC">
        <w:rPr>
          <w:b/>
          <w:iCs/>
          <w:szCs w:val="28"/>
          <w:lang w:val="uk-UA"/>
        </w:rPr>
        <w:t>Розподільча</w:t>
      </w:r>
      <w:r w:rsidRPr="005A6FFC">
        <w:rPr>
          <w:iCs/>
          <w:szCs w:val="28"/>
          <w:lang w:val="uk-UA"/>
        </w:rPr>
        <w:t xml:space="preserve"> функція</w:t>
      </w:r>
      <w:r w:rsidRPr="005A6FFC">
        <w:rPr>
          <w:i/>
          <w:iCs/>
          <w:szCs w:val="28"/>
          <w:lang w:val="uk-UA"/>
        </w:rPr>
        <w:t xml:space="preserve"> </w:t>
      </w:r>
      <w:r w:rsidRPr="005A6FFC">
        <w:rPr>
          <w:szCs w:val="28"/>
          <w:lang w:val="uk-UA"/>
        </w:rPr>
        <w:t>зводиться до того, що за допомогою цін відбувається перерозподіл частини доходів суб</w:t>
      </w:r>
      <w:r w:rsidR="00E4673D" w:rsidRPr="005A6FFC">
        <w:rPr>
          <w:szCs w:val="28"/>
          <w:lang w:val="uk-UA"/>
        </w:rPr>
        <w:t>’</w:t>
      </w:r>
      <w:r w:rsidRPr="005A6FFC">
        <w:rPr>
          <w:szCs w:val="28"/>
          <w:lang w:val="uk-UA"/>
        </w:rPr>
        <w:t xml:space="preserve">єктів господарювання і населення. </w:t>
      </w:r>
    </w:p>
    <w:p w:rsidR="006074EF" w:rsidRPr="005A6FFC" w:rsidRDefault="006074EF" w:rsidP="006C69E3">
      <w:pPr>
        <w:autoSpaceDE w:val="0"/>
        <w:autoSpaceDN w:val="0"/>
        <w:adjustRightInd w:val="0"/>
        <w:spacing w:line="240" w:lineRule="auto"/>
        <w:rPr>
          <w:szCs w:val="28"/>
          <w:lang w:val="uk-UA"/>
        </w:rPr>
      </w:pPr>
      <w:r w:rsidRPr="005A6FFC">
        <w:rPr>
          <w:b/>
          <w:iCs/>
          <w:szCs w:val="28"/>
          <w:lang w:val="uk-UA"/>
        </w:rPr>
        <w:t>Стимулююча</w:t>
      </w:r>
      <w:r w:rsidRPr="005A6FFC">
        <w:rPr>
          <w:iCs/>
          <w:szCs w:val="28"/>
          <w:lang w:val="uk-UA"/>
        </w:rPr>
        <w:t xml:space="preserve"> функція</w:t>
      </w:r>
      <w:r w:rsidRPr="005A6FFC">
        <w:rPr>
          <w:i/>
          <w:iCs/>
          <w:szCs w:val="28"/>
          <w:lang w:val="uk-UA"/>
        </w:rPr>
        <w:t xml:space="preserve"> </w:t>
      </w:r>
      <w:r w:rsidRPr="005A6FFC">
        <w:rPr>
          <w:szCs w:val="28"/>
          <w:lang w:val="uk-UA"/>
        </w:rPr>
        <w:t>цін використовується для мотивації підвищення ефективності господарювання, забезпечення необхідної прибутковості кожному нормально працюючому виробникові, посередникові і безпосередньо продавцеві товарів виробничого і споживчого призначення.</w:t>
      </w:r>
    </w:p>
    <w:p w:rsidR="006074EF" w:rsidRPr="005A6FFC" w:rsidRDefault="006074EF" w:rsidP="006074EF">
      <w:pPr>
        <w:autoSpaceDE w:val="0"/>
        <w:autoSpaceDN w:val="0"/>
        <w:adjustRightInd w:val="0"/>
        <w:spacing w:line="240" w:lineRule="auto"/>
        <w:rPr>
          <w:szCs w:val="28"/>
          <w:lang w:val="uk-UA"/>
        </w:rPr>
      </w:pPr>
      <w:r w:rsidRPr="005A6FFC">
        <w:rPr>
          <w:b/>
          <w:iCs/>
          <w:szCs w:val="28"/>
          <w:lang w:val="uk-UA"/>
        </w:rPr>
        <w:t>Сутністю ціни</w:t>
      </w:r>
      <w:r w:rsidRPr="005A6FFC">
        <w:rPr>
          <w:i/>
          <w:iCs/>
          <w:szCs w:val="28"/>
          <w:lang w:val="uk-UA"/>
        </w:rPr>
        <w:t xml:space="preserve"> </w:t>
      </w:r>
      <w:r w:rsidRPr="005A6FFC">
        <w:rPr>
          <w:szCs w:val="28"/>
          <w:lang w:val="uk-UA"/>
        </w:rPr>
        <w:t>є забезпечення виторгу від продажу товарів. Значення ціни – в тому, що вона є чинником для встановлення зв</w:t>
      </w:r>
      <w:r w:rsidR="00E4673D" w:rsidRPr="005A6FFC">
        <w:rPr>
          <w:szCs w:val="28"/>
          <w:lang w:val="uk-UA"/>
        </w:rPr>
        <w:t>’</w:t>
      </w:r>
      <w:r w:rsidRPr="005A6FFC">
        <w:rPr>
          <w:szCs w:val="28"/>
          <w:lang w:val="uk-UA"/>
        </w:rPr>
        <w:t>язків між підприємством і споживачем. У теоріях ціноутворення основним моментом є проблема економічного змісту ціни і факторів, що визначають її рівень.</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xml:space="preserve">Дві протилежні економічні школи по-різному відповідають на запитання, що таке ціна. </w:t>
      </w:r>
      <w:r w:rsidRPr="005A6FFC">
        <w:rPr>
          <w:b/>
          <w:iCs/>
          <w:szCs w:val="28"/>
          <w:lang w:val="uk-UA"/>
        </w:rPr>
        <w:t>Марксистська школа</w:t>
      </w:r>
      <w:r w:rsidRPr="005A6FFC">
        <w:rPr>
          <w:iCs/>
          <w:szCs w:val="28"/>
          <w:lang w:val="uk-UA"/>
        </w:rPr>
        <w:t xml:space="preserve"> </w:t>
      </w:r>
      <w:r w:rsidRPr="005A6FFC">
        <w:rPr>
          <w:szCs w:val="28"/>
          <w:lang w:val="uk-UA"/>
        </w:rPr>
        <w:t xml:space="preserve">стверджує, що: «Ціна є грошовою назвою упредметненої в товарі праці, показник величини вартості товару». </w:t>
      </w:r>
      <w:r w:rsidRPr="005A6FFC">
        <w:rPr>
          <w:b/>
          <w:iCs/>
          <w:szCs w:val="28"/>
          <w:lang w:val="uk-UA"/>
        </w:rPr>
        <w:t>Суб</w:t>
      </w:r>
      <w:r w:rsidR="00E4673D" w:rsidRPr="005A6FFC">
        <w:rPr>
          <w:b/>
          <w:iCs/>
          <w:szCs w:val="28"/>
          <w:lang w:val="uk-UA"/>
        </w:rPr>
        <w:t>’</w:t>
      </w:r>
      <w:r w:rsidRPr="005A6FFC">
        <w:rPr>
          <w:b/>
          <w:iCs/>
          <w:szCs w:val="28"/>
          <w:lang w:val="uk-UA"/>
        </w:rPr>
        <w:t>єктивістська школа</w:t>
      </w:r>
      <w:r w:rsidRPr="005A6FFC">
        <w:rPr>
          <w:i/>
          <w:iCs/>
          <w:szCs w:val="28"/>
          <w:lang w:val="uk-UA"/>
        </w:rPr>
        <w:t xml:space="preserve"> </w:t>
      </w:r>
      <w:r w:rsidRPr="005A6FFC">
        <w:rPr>
          <w:szCs w:val="28"/>
          <w:lang w:val="uk-UA"/>
        </w:rPr>
        <w:t>(основоположник Бем-Баверк) вважає, що «Ціна є із самого початку і до кінця продуктом суб</w:t>
      </w:r>
      <w:r w:rsidR="00E4673D" w:rsidRPr="005A6FFC">
        <w:rPr>
          <w:szCs w:val="28"/>
          <w:lang w:val="uk-UA"/>
        </w:rPr>
        <w:t>’</w:t>
      </w:r>
      <w:r w:rsidRPr="005A6FFC">
        <w:rPr>
          <w:szCs w:val="28"/>
          <w:lang w:val="uk-UA"/>
        </w:rPr>
        <w:t>єктивних визначень вартості» і що «у центрі усього навчання варто поставити ту думку, що ціна цілком є продуктом суб</w:t>
      </w:r>
      <w:r w:rsidR="00E4673D" w:rsidRPr="005A6FFC">
        <w:rPr>
          <w:szCs w:val="28"/>
          <w:lang w:val="uk-UA"/>
        </w:rPr>
        <w:t>’</w:t>
      </w:r>
      <w:r w:rsidRPr="005A6FFC">
        <w:rPr>
          <w:szCs w:val="28"/>
          <w:lang w:val="uk-UA"/>
        </w:rPr>
        <w:t xml:space="preserve">єктивних оцінок матеріальних благ учасниками обміну». Логічне завершення обидві теорії одержали в теорії маркетингу, де не заперечується вплив на ціну витрат виробництва, однак визнається сильний вплив попиту та пропозиції. </w:t>
      </w:r>
    </w:p>
    <w:p w:rsidR="006074EF" w:rsidRPr="005A6FFC" w:rsidRDefault="006074EF" w:rsidP="006074EF">
      <w:pPr>
        <w:autoSpaceDE w:val="0"/>
        <w:autoSpaceDN w:val="0"/>
        <w:adjustRightInd w:val="0"/>
        <w:spacing w:line="240" w:lineRule="auto"/>
        <w:rPr>
          <w:szCs w:val="28"/>
          <w:lang w:val="uk-UA"/>
        </w:rPr>
      </w:pPr>
      <w:r w:rsidRPr="005A6FFC">
        <w:rPr>
          <w:b/>
          <w:iCs/>
          <w:szCs w:val="28"/>
          <w:lang w:val="uk-UA"/>
        </w:rPr>
        <w:t>Теорія ціни</w:t>
      </w:r>
      <w:r w:rsidRPr="005A6FFC">
        <w:rPr>
          <w:i/>
          <w:iCs/>
          <w:szCs w:val="28"/>
          <w:lang w:val="uk-UA"/>
        </w:rPr>
        <w:t xml:space="preserve"> </w:t>
      </w:r>
      <w:r w:rsidRPr="005A6FFC">
        <w:rPr>
          <w:szCs w:val="28"/>
          <w:lang w:val="uk-UA"/>
        </w:rPr>
        <w:t>в її сучасному вигляді містить у собі такі види аналізу:</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аналіз змісту ціни;</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аналіз факторів, що впливають на ціну з боку пропозиції;</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аналіз факторів, що впливають на ціну з боку попиту;</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аналіз факторів і умов, що визначають взаємовідносини між економічними суб</w:t>
      </w:r>
      <w:r w:rsidR="00E4673D" w:rsidRPr="005A6FFC">
        <w:rPr>
          <w:szCs w:val="28"/>
          <w:lang w:val="uk-UA"/>
        </w:rPr>
        <w:t>’</w:t>
      </w:r>
      <w:r w:rsidRPr="005A6FFC">
        <w:rPr>
          <w:szCs w:val="28"/>
          <w:lang w:val="uk-UA"/>
        </w:rPr>
        <w:t>єктами, характер конкуренції між ними.</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Для визначення вихідної ціни на який-небудь товар необхідно пройти такі етапи:</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lastRenderedPageBreak/>
        <w:t>– постановка завдань ціноутворення;</w:t>
      </w:r>
    </w:p>
    <w:p w:rsidR="006074EF" w:rsidRPr="005A6FFC" w:rsidRDefault="006074EF" w:rsidP="006074EF">
      <w:pPr>
        <w:spacing w:line="240" w:lineRule="auto"/>
        <w:rPr>
          <w:szCs w:val="28"/>
          <w:lang w:val="uk-UA"/>
        </w:rPr>
      </w:pPr>
      <w:r w:rsidRPr="005A6FFC">
        <w:rPr>
          <w:szCs w:val="28"/>
          <w:lang w:val="uk-UA"/>
        </w:rPr>
        <w:t>– визначення попиту;</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визначення витрат;</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аналіз цін конкурентів;</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вибір методу ціноутворення;</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встановлення остаточної ціни.</w:t>
      </w:r>
    </w:p>
    <w:p w:rsidR="006074EF" w:rsidRPr="005A6FFC" w:rsidRDefault="006074EF" w:rsidP="006074EF">
      <w:pPr>
        <w:autoSpaceDE w:val="0"/>
        <w:autoSpaceDN w:val="0"/>
        <w:adjustRightInd w:val="0"/>
        <w:spacing w:line="240" w:lineRule="auto"/>
        <w:rPr>
          <w:b/>
          <w:szCs w:val="28"/>
          <w:lang w:val="uk-UA"/>
        </w:rPr>
      </w:pPr>
      <w:r w:rsidRPr="005A6FFC">
        <w:rPr>
          <w:b/>
          <w:iCs/>
          <w:szCs w:val="28"/>
          <w:lang w:val="uk-UA"/>
        </w:rPr>
        <w:t>Задачі ціноутворення</w:t>
      </w:r>
      <w:r w:rsidRPr="005A6FFC">
        <w:rPr>
          <w:b/>
          <w:szCs w:val="28"/>
          <w:lang w:val="uk-UA"/>
        </w:rPr>
        <w:t>:</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встановлення ціни, що задовольняє покупця при оцінці корисності товару;</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встановлення ціни, що дає можливість покрити витрати виробництва і обігу;</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xml:space="preserve">– облік регулюючого впливу держави; </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 установлення цін, що забезпечують рівноправність кожного учасника руху товарів.</w:t>
      </w:r>
    </w:p>
    <w:p w:rsidR="006074EF" w:rsidRPr="005A6FFC" w:rsidRDefault="006074EF" w:rsidP="006074EF">
      <w:pPr>
        <w:autoSpaceDE w:val="0"/>
        <w:autoSpaceDN w:val="0"/>
        <w:adjustRightInd w:val="0"/>
        <w:spacing w:line="240" w:lineRule="auto"/>
        <w:rPr>
          <w:szCs w:val="28"/>
          <w:lang w:val="uk-UA"/>
        </w:rPr>
      </w:pPr>
      <w:r w:rsidRPr="005A6FFC">
        <w:rPr>
          <w:szCs w:val="28"/>
          <w:lang w:val="uk-UA"/>
        </w:rPr>
        <w:t>При цьому ціноутворення необхідно погоджувати з цілями і завданнями маркетингу і з товарною політикою підприємства.</w:t>
      </w:r>
    </w:p>
    <w:p w:rsidR="006074EF" w:rsidRPr="005A6FFC" w:rsidRDefault="006074EF" w:rsidP="006074EF">
      <w:pPr>
        <w:autoSpaceDE w:val="0"/>
        <w:autoSpaceDN w:val="0"/>
        <w:adjustRightInd w:val="0"/>
        <w:spacing w:line="240" w:lineRule="auto"/>
        <w:rPr>
          <w:szCs w:val="28"/>
          <w:lang w:val="uk-UA"/>
        </w:rPr>
      </w:pPr>
      <w:r w:rsidRPr="005A6FFC">
        <w:rPr>
          <w:b/>
          <w:iCs/>
          <w:szCs w:val="28"/>
          <w:lang w:val="uk-UA"/>
        </w:rPr>
        <w:t>Цінова політика</w:t>
      </w:r>
      <w:r w:rsidRPr="005A6FFC">
        <w:rPr>
          <w:i/>
          <w:iCs/>
          <w:szCs w:val="28"/>
          <w:lang w:val="uk-UA"/>
        </w:rPr>
        <w:t xml:space="preserve"> </w:t>
      </w:r>
      <w:r w:rsidRPr="005A6FFC">
        <w:rPr>
          <w:szCs w:val="28"/>
          <w:lang w:val="uk-UA"/>
        </w:rPr>
        <w:t>– сукупність дій в області ціноутворення, реалізація яких забезпечує стійке фінансове становище підприємства й ефективне досягнення мети підприємства.</w:t>
      </w:r>
    </w:p>
    <w:p w:rsidR="006074EF" w:rsidRPr="005A6FFC" w:rsidRDefault="006074EF" w:rsidP="006074EF">
      <w:pPr>
        <w:spacing w:line="240" w:lineRule="auto"/>
        <w:rPr>
          <w:b/>
          <w:szCs w:val="28"/>
          <w:lang w:val="uk-UA"/>
        </w:rPr>
      </w:pPr>
    </w:p>
    <w:p w:rsidR="006074EF" w:rsidRPr="005A6FFC" w:rsidRDefault="006074EF" w:rsidP="006074EF">
      <w:pPr>
        <w:spacing w:line="240" w:lineRule="auto"/>
        <w:rPr>
          <w:b/>
          <w:szCs w:val="28"/>
          <w:lang w:val="uk-UA"/>
        </w:rPr>
      </w:pPr>
      <w:r w:rsidRPr="005A6FFC">
        <w:rPr>
          <w:b/>
          <w:szCs w:val="28"/>
          <w:lang w:val="uk-UA"/>
        </w:rPr>
        <w:t>1.2 Розподіл цін за категоріями. Види цін</w:t>
      </w:r>
    </w:p>
    <w:p w:rsidR="006074EF" w:rsidRPr="005A6FFC" w:rsidRDefault="006074EF" w:rsidP="006074EF">
      <w:pPr>
        <w:autoSpaceDE w:val="0"/>
        <w:autoSpaceDN w:val="0"/>
        <w:adjustRightInd w:val="0"/>
        <w:spacing w:line="240" w:lineRule="auto"/>
        <w:rPr>
          <w:bCs/>
          <w:szCs w:val="28"/>
          <w:lang w:val="uk-UA"/>
        </w:rPr>
      </w:pPr>
      <w:r w:rsidRPr="005A6FFC">
        <w:rPr>
          <w:bCs/>
          <w:szCs w:val="28"/>
          <w:lang w:val="uk-UA"/>
        </w:rPr>
        <w:t>Ціни розподіляються на окремі види за наступними ключовими ознаками:</w:t>
      </w:r>
    </w:p>
    <w:p w:rsidR="006074EF" w:rsidRPr="005A6FFC" w:rsidRDefault="006074EF" w:rsidP="006074EF">
      <w:pPr>
        <w:spacing w:line="240" w:lineRule="auto"/>
        <w:rPr>
          <w:b/>
          <w:szCs w:val="28"/>
          <w:lang w:val="uk-UA"/>
        </w:rPr>
      </w:pPr>
      <w:r w:rsidRPr="005A6FFC">
        <w:rPr>
          <w:b/>
          <w:szCs w:val="28"/>
          <w:lang w:val="uk-UA"/>
        </w:rPr>
        <w:t>1. За характером обігу, який обслуговується:</w:t>
      </w:r>
    </w:p>
    <w:p w:rsidR="006074EF" w:rsidRPr="005A6FFC" w:rsidRDefault="006074EF" w:rsidP="006074EF">
      <w:pPr>
        <w:spacing w:line="240" w:lineRule="auto"/>
        <w:rPr>
          <w:szCs w:val="28"/>
          <w:lang w:val="uk-UA"/>
        </w:rPr>
      </w:pPr>
      <w:r w:rsidRPr="005A6FFC">
        <w:rPr>
          <w:b/>
          <w:bCs/>
          <w:szCs w:val="28"/>
          <w:lang w:val="uk-UA"/>
        </w:rPr>
        <w:t>Оптові ціни</w:t>
      </w:r>
      <w:r w:rsidRPr="005A6FFC">
        <w:rPr>
          <w:bCs/>
          <w:szCs w:val="28"/>
          <w:lang w:val="uk-UA"/>
        </w:rPr>
        <w:t xml:space="preserve"> </w:t>
      </w:r>
      <w:r w:rsidRPr="005A6FFC">
        <w:rPr>
          <w:szCs w:val="28"/>
          <w:lang w:val="uk-UA"/>
        </w:rPr>
        <w:t>– ціни, по яких підприємства реалізують зроблену продукцію іншим підприємствам або посередницьким організаціям.</w:t>
      </w:r>
    </w:p>
    <w:p w:rsidR="006074EF" w:rsidRPr="005A6FFC" w:rsidRDefault="006074EF" w:rsidP="006074EF">
      <w:pPr>
        <w:spacing w:line="240" w:lineRule="auto"/>
        <w:rPr>
          <w:szCs w:val="28"/>
          <w:lang w:val="uk-UA"/>
        </w:rPr>
      </w:pPr>
      <w:r w:rsidRPr="005A6FFC">
        <w:rPr>
          <w:b/>
          <w:bCs/>
          <w:szCs w:val="28"/>
          <w:lang w:val="uk-UA"/>
        </w:rPr>
        <w:t>Роздрібні ціни</w:t>
      </w:r>
      <w:r w:rsidRPr="005A6FFC">
        <w:rPr>
          <w:bCs/>
          <w:szCs w:val="28"/>
          <w:lang w:val="uk-UA"/>
        </w:rPr>
        <w:t xml:space="preserve"> </w:t>
      </w:r>
      <w:r w:rsidRPr="005A6FFC">
        <w:rPr>
          <w:szCs w:val="28"/>
          <w:lang w:val="uk-UA"/>
        </w:rPr>
        <w:t>– ціни, по яких торговельні організації реалізують продукцію населенню.</w:t>
      </w:r>
    </w:p>
    <w:p w:rsidR="006074EF" w:rsidRPr="005A6FFC" w:rsidRDefault="006074EF" w:rsidP="006074EF">
      <w:pPr>
        <w:spacing w:line="240" w:lineRule="auto"/>
        <w:rPr>
          <w:szCs w:val="28"/>
          <w:lang w:val="uk-UA"/>
        </w:rPr>
      </w:pPr>
      <w:r w:rsidRPr="005A6FFC">
        <w:rPr>
          <w:b/>
          <w:bCs/>
          <w:szCs w:val="28"/>
          <w:lang w:val="uk-UA"/>
        </w:rPr>
        <w:t>Закупівельні ціни</w:t>
      </w:r>
      <w:r w:rsidRPr="005A6FFC">
        <w:rPr>
          <w:bCs/>
          <w:szCs w:val="28"/>
          <w:lang w:val="uk-UA"/>
        </w:rPr>
        <w:t xml:space="preserve"> </w:t>
      </w:r>
      <w:r w:rsidRPr="005A6FFC">
        <w:rPr>
          <w:szCs w:val="28"/>
          <w:lang w:val="uk-UA"/>
        </w:rPr>
        <w:t>– ціни, по яких сільськогосподарські виробники реалізують свою продукцію державі, фірмам для наступної переробки.</w:t>
      </w:r>
    </w:p>
    <w:p w:rsidR="006074EF" w:rsidRPr="005A6FFC" w:rsidRDefault="006074EF" w:rsidP="006074EF">
      <w:pPr>
        <w:spacing w:line="240" w:lineRule="auto"/>
        <w:rPr>
          <w:szCs w:val="28"/>
          <w:lang w:val="uk-UA"/>
        </w:rPr>
      </w:pPr>
      <w:r w:rsidRPr="005A6FFC">
        <w:rPr>
          <w:b/>
          <w:bCs/>
          <w:szCs w:val="28"/>
          <w:lang w:val="uk-UA"/>
        </w:rPr>
        <w:t>Ціни й тарифи на послуги населенню</w:t>
      </w:r>
      <w:r w:rsidRPr="005A6FFC">
        <w:rPr>
          <w:bCs/>
          <w:szCs w:val="28"/>
          <w:lang w:val="uk-UA"/>
        </w:rPr>
        <w:t xml:space="preserve"> </w:t>
      </w:r>
      <w:r w:rsidRPr="005A6FFC">
        <w:rPr>
          <w:szCs w:val="28"/>
          <w:lang w:val="uk-UA"/>
        </w:rPr>
        <w:t>– особливий вид роздрібної ціни (побутові послуги, охорона здоров</w:t>
      </w:r>
      <w:r w:rsidR="00E4673D" w:rsidRPr="005A6FFC">
        <w:rPr>
          <w:szCs w:val="28"/>
          <w:lang w:val="uk-UA"/>
        </w:rPr>
        <w:t>’</w:t>
      </w:r>
      <w:r w:rsidRPr="005A6FFC">
        <w:rPr>
          <w:szCs w:val="28"/>
          <w:lang w:val="uk-UA"/>
        </w:rPr>
        <w:t>я)</w:t>
      </w:r>
    </w:p>
    <w:p w:rsidR="006074EF" w:rsidRPr="005A6FFC" w:rsidRDefault="006074EF" w:rsidP="006074EF">
      <w:pPr>
        <w:spacing w:line="240" w:lineRule="auto"/>
        <w:rPr>
          <w:b/>
          <w:szCs w:val="28"/>
          <w:lang w:val="uk-UA"/>
        </w:rPr>
      </w:pPr>
      <w:r w:rsidRPr="005A6FFC">
        <w:rPr>
          <w:b/>
          <w:szCs w:val="28"/>
          <w:lang w:val="uk-UA"/>
        </w:rPr>
        <w:t>2. За ступенем регулювання:</w:t>
      </w:r>
    </w:p>
    <w:p w:rsidR="006074EF" w:rsidRPr="005A6FFC" w:rsidRDefault="006074EF" w:rsidP="006074EF">
      <w:pPr>
        <w:spacing w:line="240" w:lineRule="auto"/>
        <w:rPr>
          <w:bCs/>
          <w:szCs w:val="28"/>
          <w:lang w:val="uk-UA"/>
        </w:rPr>
      </w:pPr>
      <w:r w:rsidRPr="005A6FFC">
        <w:rPr>
          <w:b/>
          <w:bCs/>
          <w:szCs w:val="28"/>
          <w:lang w:val="uk-UA"/>
        </w:rPr>
        <w:t xml:space="preserve">Вільні ціни </w:t>
      </w:r>
      <w:r w:rsidRPr="005A6FFC">
        <w:rPr>
          <w:szCs w:val="28"/>
          <w:lang w:val="uk-UA"/>
        </w:rPr>
        <w:t>– ціни, що встановлюються виробниками продукції на основі попиту та пропозиції відповідно до кон</w:t>
      </w:r>
      <w:r w:rsidR="00E4673D" w:rsidRPr="005A6FFC">
        <w:rPr>
          <w:szCs w:val="28"/>
          <w:lang w:val="uk-UA"/>
        </w:rPr>
        <w:t>’</w:t>
      </w:r>
      <w:r w:rsidRPr="005A6FFC">
        <w:rPr>
          <w:szCs w:val="28"/>
          <w:lang w:val="uk-UA"/>
        </w:rPr>
        <w:t>юнктури ринку</w:t>
      </w:r>
      <w:r w:rsidRPr="005A6FFC">
        <w:rPr>
          <w:bCs/>
          <w:szCs w:val="28"/>
          <w:lang w:val="uk-UA"/>
        </w:rPr>
        <w:t>.</w:t>
      </w:r>
    </w:p>
    <w:p w:rsidR="006074EF" w:rsidRPr="005A6FFC" w:rsidRDefault="006074EF" w:rsidP="006074EF">
      <w:pPr>
        <w:spacing w:line="240" w:lineRule="auto"/>
        <w:rPr>
          <w:szCs w:val="28"/>
          <w:lang w:val="uk-UA"/>
        </w:rPr>
      </w:pPr>
      <w:r w:rsidRPr="005A6FFC">
        <w:rPr>
          <w:b/>
          <w:bCs/>
          <w:szCs w:val="28"/>
          <w:lang w:val="uk-UA"/>
        </w:rPr>
        <w:t>Фіксовані ціни</w:t>
      </w:r>
      <w:r w:rsidRPr="005A6FFC">
        <w:rPr>
          <w:bCs/>
          <w:szCs w:val="28"/>
          <w:lang w:val="uk-UA"/>
        </w:rPr>
        <w:t xml:space="preserve"> </w:t>
      </w:r>
      <w:r w:rsidRPr="005A6FFC">
        <w:rPr>
          <w:szCs w:val="28"/>
          <w:lang w:val="uk-UA"/>
        </w:rPr>
        <w:t>– ціни, установлювані на певному рівні.</w:t>
      </w:r>
    </w:p>
    <w:p w:rsidR="006074EF" w:rsidRPr="005A6FFC" w:rsidRDefault="006074EF" w:rsidP="006074EF">
      <w:pPr>
        <w:spacing w:line="240" w:lineRule="auto"/>
        <w:rPr>
          <w:szCs w:val="28"/>
          <w:lang w:val="uk-UA"/>
        </w:rPr>
      </w:pPr>
      <w:r w:rsidRPr="005A6FFC">
        <w:rPr>
          <w:b/>
          <w:bCs/>
          <w:szCs w:val="28"/>
          <w:lang w:val="uk-UA"/>
        </w:rPr>
        <w:t>Регульовані ціни</w:t>
      </w:r>
      <w:r w:rsidRPr="005A6FFC">
        <w:rPr>
          <w:bCs/>
          <w:szCs w:val="28"/>
          <w:lang w:val="uk-UA"/>
        </w:rPr>
        <w:t xml:space="preserve"> </w:t>
      </w:r>
      <w:r w:rsidRPr="005A6FFC">
        <w:rPr>
          <w:szCs w:val="28"/>
          <w:lang w:val="uk-UA"/>
        </w:rPr>
        <w:t>– ціни, установлювані відповідними органами керування, як правило, на продукти товари й тарифи підвищеного соціального призначення.</w:t>
      </w:r>
    </w:p>
    <w:p w:rsidR="006074EF" w:rsidRPr="005A6FFC" w:rsidRDefault="006074EF" w:rsidP="006074EF">
      <w:pPr>
        <w:spacing w:line="240" w:lineRule="auto"/>
        <w:rPr>
          <w:b/>
          <w:szCs w:val="28"/>
          <w:lang w:val="uk-UA"/>
        </w:rPr>
      </w:pPr>
      <w:r w:rsidRPr="005A6FFC">
        <w:rPr>
          <w:b/>
          <w:szCs w:val="28"/>
          <w:lang w:val="uk-UA"/>
        </w:rPr>
        <w:t>3. За способом встановлення:</w:t>
      </w:r>
    </w:p>
    <w:p w:rsidR="006074EF" w:rsidRPr="005A6FFC" w:rsidRDefault="006074EF" w:rsidP="006074EF">
      <w:pPr>
        <w:spacing w:line="240" w:lineRule="auto"/>
        <w:rPr>
          <w:szCs w:val="28"/>
          <w:lang w:val="uk-UA"/>
        </w:rPr>
      </w:pPr>
      <w:r w:rsidRPr="005A6FFC">
        <w:rPr>
          <w:b/>
          <w:bCs/>
          <w:szCs w:val="28"/>
          <w:lang w:val="uk-UA"/>
        </w:rPr>
        <w:t>Тверді ціни</w:t>
      </w:r>
      <w:r w:rsidRPr="005A6FFC">
        <w:rPr>
          <w:bCs/>
          <w:szCs w:val="28"/>
          <w:lang w:val="uk-UA"/>
        </w:rPr>
        <w:t xml:space="preserve"> </w:t>
      </w:r>
      <w:r w:rsidRPr="005A6FFC">
        <w:rPr>
          <w:szCs w:val="28"/>
          <w:lang w:val="uk-UA"/>
        </w:rPr>
        <w:t>встановлюють договори й не міняються протягом усього строку поставки продукції за даним контрактом.</w:t>
      </w:r>
    </w:p>
    <w:p w:rsidR="006074EF" w:rsidRPr="005A6FFC" w:rsidRDefault="006074EF" w:rsidP="006074EF">
      <w:pPr>
        <w:spacing w:line="240" w:lineRule="auto"/>
        <w:rPr>
          <w:szCs w:val="28"/>
          <w:lang w:val="uk-UA"/>
        </w:rPr>
      </w:pPr>
      <w:r w:rsidRPr="005A6FFC">
        <w:rPr>
          <w:b/>
          <w:bCs/>
          <w:szCs w:val="28"/>
          <w:lang w:val="uk-UA"/>
        </w:rPr>
        <w:t>Поточні ціни</w:t>
      </w:r>
      <w:r w:rsidRPr="005A6FFC">
        <w:rPr>
          <w:bCs/>
          <w:szCs w:val="28"/>
          <w:lang w:val="uk-UA"/>
        </w:rPr>
        <w:t xml:space="preserve"> </w:t>
      </w:r>
      <w:r w:rsidRPr="005A6FFC">
        <w:rPr>
          <w:szCs w:val="28"/>
          <w:lang w:val="uk-UA"/>
        </w:rPr>
        <w:t>– по них здійснюється поставка продукції в даний період часу. Вони можуть мінятися в рамках одного контракту й відображають стан ринку.</w:t>
      </w:r>
    </w:p>
    <w:p w:rsidR="006074EF" w:rsidRPr="005A6FFC" w:rsidRDefault="006074EF" w:rsidP="006074EF">
      <w:pPr>
        <w:spacing w:line="240" w:lineRule="auto"/>
        <w:rPr>
          <w:szCs w:val="28"/>
          <w:lang w:val="uk-UA"/>
        </w:rPr>
      </w:pPr>
      <w:r w:rsidRPr="005A6FFC">
        <w:rPr>
          <w:b/>
          <w:bCs/>
          <w:szCs w:val="28"/>
          <w:lang w:val="uk-UA"/>
        </w:rPr>
        <w:lastRenderedPageBreak/>
        <w:t>Рухлива ціна</w:t>
      </w:r>
      <w:r w:rsidRPr="005A6FFC">
        <w:rPr>
          <w:bCs/>
          <w:szCs w:val="28"/>
          <w:lang w:val="uk-UA"/>
        </w:rPr>
        <w:t xml:space="preserve"> </w:t>
      </w:r>
      <w:r w:rsidRPr="005A6FFC">
        <w:rPr>
          <w:szCs w:val="28"/>
          <w:lang w:val="uk-UA"/>
        </w:rPr>
        <w:t>– ціна, зафіксована в договорі із застереженням про те, що вона може коректуватися надалі, якщо до моменту виконання договору ринкова ціна зміниться.</w:t>
      </w:r>
    </w:p>
    <w:p w:rsidR="006074EF" w:rsidRPr="005A6FFC" w:rsidRDefault="006074EF" w:rsidP="006074EF">
      <w:pPr>
        <w:spacing w:line="240" w:lineRule="auto"/>
        <w:rPr>
          <w:szCs w:val="28"/>
          <w:lang w:val="uk-UA"/>
        </w:rPr>
      </w:pPr>
      <w:r w:rsidRPr="005A6FFC">
        <w:rPr>
          <w:b/>
          <w:bCs/>
          <w:szCs w:val="28"/>
          <w:lang w:val="uk-UA"/>
        </w:rPr>
        <w:t>Змінна ціна</w:t>
      </w:r>
      <w:r w:rsidRPr="005A6FFC">
        <w:rPr>
          <w:bCs/>
          <w:szCs w:val="28"/>
          <w:lang w:val="uk-UA"/>
        </w:rPr>
        <w:t xml:space="preserve"> </w:t>
      </w:r>
      <w:r w:rsidRPr="005A6FFC">
        <w:rPr>
          <w:szCs w:val="28"/>
          <w:lang w:val="uk-UA"/>
        </w:rPr>
        <w:t>встановлюється на вироби, що вимагають тривалого строку виготовлення. Обчислюється в момент виконання договору шляхом перегляду первісної договірної ціни з урахуванням змін у витратах виробництва за період часу, необхідний для виготовлення продукції.</w:t>
      </w:r>
    </w:p>
    <w:p w:rsidR="006074EF" w:rsidRPr="005A6FFC" w:rsidRDefault="006074EF" w:rsidP="006074EF">
      <w:pPr>
        <w:spacing w:line="240" w:lineRule="auto"/>
        <w:rPr>
          <w:b/>
          <w:szCs w:val="28"/>
          <w:lang w:val="uk-UA"/>
        </w:rPr>
      </w:pPr>
      <w:r w:rsidRPr="005A6FFC">
        <w:rPr>
          <w:b/>
          <w:szCs w:val="28"/>
          <w:lang w:val="uk-UA"/>
        </w:rPr>
        <w:t>4. За способом одержання інформації про рівень ціни:</w:t>
      </w:r>
    </w:p>
    <w:p w:rsidR="006074EF" w:rsidRPr="005A6FFC" w:rsidRDefault="006074EF" w:rsidP="006074EF">
      <w:pPr>
        <w:spacing w:line="240" w:lineRule="auto"/>
        <w:rPr>
          <w:szCs w:val="28"/>
          <w:lang w:val="uk-UA"/>
        </w:rPr>
      </w:pPr>
      <w:r w:rsidRPr="005A6FFC">
        <w:rPr>
          <w:b/>
          <w:bCs/>
          <w:szCs w:val="28"/>
          <w:lang w:val="uk-UA"/>
        </w:rPr>
        <w:t>Довідкові ціни</w:t>
      </w:r>
      <w:r w:rsidRPr="005A6FFC">
        <w:rPr>
          <w:bCs/>
          <w:szCs w:val="28"/>
          <w:lang w:val="uk-UA"/>
        </w:rPr>
        <w:t xml:space="preserve"> </w:t>
      </w:r>
      <w:r w:rsidRPr="005A6FFC">
        <w:rPr>
          <w:szCs w:val="28"/>
          <w:lang w:val="uk-UA"/>
        </w:rPr>
        <w:t>публікуються в каталогах, прейскурантах, економічних журналах, довідниках, використовуються як орієнтовна інформація при встановленні ціни на аналогічну продукцію.</w:t>
      </w:r>
    </w:p>
    <w:p w:rsidR="006074EF" w:rsidRPr="005A6FFC" w:rsidRDefault="006074EF" w:rsidP="006074EF">
      <w:pPr>
        <w:spacing w:line="240" w:lineRule="auto"/>
        <w:rPr>
          <w:szCs w:val="28"/>
          <w:lang w:val="uk-UA"/>
        </w:rPr>
      </w:pPr>
      <w:r w:rsidRPr="005A6FFC">
        <w:rPr>
          <w:b/>
          <w:bCs/>
          <w:szCs w:val="28"/>
          <w:lang w:val="uk-UA"/>
        </w:rPr>
        <w:t>Прейскурантні ціни</w:t>
      </w:r>
      <w:r w:rsidRPr="005A6FFC">
        <w:rPr>
          <w:bCs/>
          <w:szCs w:val="28"/>
          <w:lang w:val="uk-UA"/>
        </w:rPr>
        <w:t xml:space="preserve"> </w:t>
      </w:r>
      <w:r w:rsidRPr="005A6FFC">
        <w:rPr>
          <w:szCs w:val="28"/>
          <w:lang w:val="uk-UA"/>
        </w:rPr>
        <w:t>– вид довідкових цін, які публікуються у прейскурантах фірм-продавців.</w:t>
      </w:r>
    </w:p>
    <w:p w:rsidR="006074EF" w:rsidRPr="005A6FFC" w:rsidRDefault="006074EF" w:rsidP="006074EF">
      <w:pPr>
        <w:spacing w:line="240" w:lineRule="auto"/>
        <w:rPr>
          <w:szCs w:val="28"/>
          <w:lang w:val="uk-UA"/>
        </w:rPr>
      </w:pPr>
      <w:r w:rsidRPr="005A6FFC">
        <w:rPr>
          <w:b/>
          <w:bCs/>
          <w:szCs w:val="28"/>
          <w:lang w:val="uk-UA"/>
        </w:rPr>
        <w:t>Розрахункова ціна</w:t>
      </w:r>
      <w:r w:rsidRPr="005A6FFC">
        <w:rPr>
          <w:bCs/>
          <w:szCs w:val="28"/>
          <w:lang w:val="uk-UA"/>
        </w:rPr>
        <w:t xml:space="preserve"> </w:t>
      </w:r>
      <w:r w:rsidRPr="005A6FFC">
        <w:rPr>
          <w:szCs w:val="28"/>
          <w:lang w:val="uk-UA"/>
        </w:rPr>
        <w:t>використовується в договорах, контрактах на нестандартне встаткування, вироблене по індивідуальних замовленнях, розраховується й обґрунтовується постачальником для кожного конкретного замовлення.</w:t>
      </w:r>
    </w:p>
    <w:p w:rsidR="006074EF" w:rsidRPr="005A6FFC" w:rsidRDefault="006074EF" w:rsidP="006074EF">
      <w:pPr>
        <w:spacing w:line="240" w:lineRule="auto"/>
        <w:rPr>
          <w:b/>
          <w:szCs w:val="28"/>
          <w:lang w:val="uk-UA"/>
        </w:rPr>
      </w:pPr>
      <w:r w:rsidRPr="005A6FFC">
        <w:rPr>
          <w:b/>
          <w:szCs w:val="28"/>
          <w:lang w:val="uk-UA"/>
        </w:rPr>
        <w:t>5. Залежно від виду ринку:</w:t>
      </w:r>
    </w:p>
    <w:p w:rsidR="006074EF" w:rsidRPr="005A6FFC" w:rsidRDefault="006074EF" w:rsidP="006074EF">
      <w:pPr>
        <w:spacing w:line="240" w:lineRule="auto"/>
        <w:rPr>
          <w:bCs/>
          <w:szCs w:val="28"/>
          <w:lang w:val="uk-UA"/>
        </w:rPr>
      </w:pPr>
      <w:r w:rsidRPr="005A6FFC">
        <w:rPr>
          <w:b/>
          <w:bCs/>
          <w:szCs w:val="28"/>
          <w:lang w:val="uk-UA"/>
        </w:rPr>
        <w:t>Аукціонні ціни</w:t>
      </w:r>
      <w:r w:rsidRPr="005A6FFC">
        <w:rPr>
          <w:bCs/>
          <w:szCs w:val="28"/>
          <w:lang w:val="uk-UA"/>
        </w:rPr>
        <w:t xml:space="preserve"> </w:t>
      </w:r>
      <w:r w:rsidRPr="005A6FFC">
        <w:rPr>
          <w:szCs w:val="28"/>
          <w:lang w:val="uk-UA"/>
        </w:rPr>
        <w:t>– ціни публічного продажу по максимально запропонованому рівні на попередньо оглянуту покупцем партію товарів, установлюються в результаті зміни співвідношення між попитом та пропозицією</w:t>
      </w:r>
      <w:r w:rsidRPr="005A6FFC">
        <w:rPr>
          <w:bCs/>
          <w:szCs w:val="28"/>
          <w:lang w:val="uk-UA"/>
        </w:rPr>
        <w:t>.</w:t>
      </w:r>
    </w:p>
    <w:p w:rsidR="006074EF" w:rsidRPr="005A6FFC" w:rsidRDefault="006074EF" w:rsidP="006074EF">
      <w:pPr>
        <w:spacing w:line="240" w:lineRule="auto"/>
        <w:rPr>
          <w:szCs w:val="28"/>
          <w:lang w:val="uk-UA"/>
        </w:rPr>
      </w:pPr>
      <w:r w:rsidRPr="005A6FFC">
        <w:rPr>
          <w:b/>
          <w:bCs/>
          <w:szCs w:val="28"/>
          <w:lang w:val="uk-UA"/>
        </w:rPr>
        <w:t>Біржові котирування</w:t>
      </w:r>
      <w:r w:rsidRPr="005A6FFC">
        <w:rPr>
          <w:bCs/>
          <w:szCs w:val="28"/>
          <w:lang w:val="uk-UA"/>
        </w:rPr>
        <w:t xml:space="preserve"> </w:t>
      </w:r>
      <w:r w:rsidRPr="005A6FFC">
        <w:rPr>
          <w:szCs w:val="28"/>
          <w:lang w:val="uk-UA"/>
        </w:rPr>
        <w:t>– ціни стандартизованого однорідного товару, реалізованого через біржу.</w:t>
      </w:r>
    </w:p>
    <w:p w:rsidR="006074EF" w:rsidRPr="005A6FFC" w:rsidRDefault="006074EF" w:rsidP="006074EF">
      <w:pPr>
        <w:spacing w:line="240" w:lineRule="auto"/>
        <w:rPr>
          <w:bCs/>
          <w:szCs w:val="28"/>
          <w:lang w:val="uk-UA"/>
        </w:rPr>
      </w:pPr>
      <w:r w:rsidRPr="005A6FFC">
        <w:rPr>
          <w:b/>
          <w:bCs/>
          <w:szCs w:val="28"/>
          <w:lang w:val="uk-UA"/>
        </w:rPr>
        <w:t>Ціни торгів</w:t>
      </w:r>
      <w:r w:rsidRPr="005A6FFC">
        <w:rPr>
          <w:bCs/>
          <w:szCs w:val="28"/>
          <w:lang w:val="uk-UA"/>
        </w:rPr>
        <w:t xml:space="preserve"> </w:t>
      </w:r>
      <w:r w:rsidRPr="005A6FFC">
        <w:rPr>
          <w:szCs w:val="28"/>
          <w:lang w:val="uk-UA"/>
        </w:rPr>
        <w:t xml:space="preserve">– ціни особливої форми спеціалізованої торгівлі, заснованої на видачі замовлень на поставку товарів або одержання підрядів на виробництво певних робіт із заздалегідь оголошеного в спеціальному </w:t>
      </w:r>
      <w:r w:rsidRPr="005A6FFC">
        <w:rPr>
          <w:bCs/>
          <w:szCs w:val="28"/>
          <w:lang w:val="uk-UA"/>
        </w:rPr>
        <w:t>документі умовам.</w:t>
      </w:r>
    </w:p>
    <w:p w:rsidR="006074EF" w:rsidRPr="005A6FFC" w:rsidRDefault="006074EF" w:rsidP="006074EF">
      <w:pPr>
        <w:spacing w:line="240" w:lineRule="auto"/>
        <w:rPr>
          <w:b/>
          <w:szCs w:val="28"/>
          <w:lang w:val="uk-UA"/>
        </w:rPr>
      </w:pPr>
      <w:r w:rsidRPr="005A6FFC">
        <w:rPr>
          <w:b/>
          <w:szCs w:val="28"/>
          <w:lang w:val="uk-UA"/>
        </w:rPr>
        <w:t>6. Внутрішньофірмові ціни:</w:t>
      </w:r>
    </w:p>
    <w:p w:rsidR="006074EF" w:rsidRPr="005A6FFC" w:rsidRDefault="006074EF" w:rsidP="006074EF">
      <w:pPr>
        <w:spacing w:line="240" w:lineRule="auto"/>
        <w:rPr>
          <w:szCs w:val="28"/>
          <w:lang w:val="uk-UA"/>
        </w:rPr>
      </w:pPr>
      <w:r w:rsidRPr="005A6FFC">
        <w:rPr>
          <w:b/>
          <w:bCs/>
          <w:szCs w:val="28"/>
          <w:lang w:val="uk-UA"/>
        </w:rPr>
        <w:t>Трансфертні</w:t>
      </w:r>
      <w:r w:rsidRPr="005A6FFC">
        <w:rPr>
          <w:bCs/>
          <w:szCs w:val="28"/>
          <w:lang w:val="uk-UA"/>
        </w:rPr>
        <w:t xml:space="preserve"> </w:t>
      </w:r>
      <w:r w:rsidRPr="005A6FFC">
        <w:rPr>
          <w:szCs w:val="28"/>
          <w:lang w:val="uk-UA"/>
        </w:rPr>
        <w:t>– передавальні ціни, звичайно нижче оптово-роздрібних. Ці ціни існують всередині транснаціональних компаній при передачі продукту (деталей) з одного дочірнього підприємства іншому.</w:t>
      </w:r>
    </w:p>
    <w:p w:rsidR="006074EF" w:rsidRPr="005A6FFC" w:rsidRDefault="006074EF" w:rsidP="006074EF">
      <w:pPr>
        <w:spacing w:line="240" w:lineRule="auto"/>
        <w:rPr>
          <w:b/>
          <w:szCs w:val="28"/>
          <w:lang w:val="uk-UA"/>
        </w:rPr>
      </w:pPr>
      <w:r w:rsidRPr="005A6FFC">
        <w:rPr>
          <w:b/>
          <w:szCs w:val="28"/>
          <w:lang w:val="uk-UA"/>
        </w:rPr>
        <w:t>7. За умовами поставки й продажу:</w:t>
      </w:r>
    </w:p>
    <w:p w:rsidR="006074EF" w:rsidRPr="005A6FFC" w:rsidRDefault="006074EF" w:rsidP="006074EF">
      <w:pPr>
        <w:spacing w:line="240" w:lineRule="auto"/>
        <w:rPr>
          <w:szCs w:val="28"/>
          <w:lang w:val="uk-UA"/>
        </w:rPr>
      </w:pPr>
      <w:r w:rsidRPr="005A6FFC">
        <w:rPr>
          <w:b/>
          <w:bCs/>
          <w:szCs w:val="28"/>
          <w:lang w:val="uk-UA"/>
        </w:rPr>
        <w:t>Ціна-Нетто</w:t>
      </w:r>
      <w:r w:rsidRPr="005A6FFC">
        <w:rPr>
          <w:bCs/>
          <w:szCs w:val="28"/>
          <w:lang w:val="uk-UA"/>
        </w:rPr>
        <w:t xml:space="preserve"> – ціна </w:t>
      </w:r>
      <w:r w:rsidRPr="005A6FFC">
        <w:rPr>
          <w:szCs w:val="28"/>
          <w:lang w:val="uk-UA"/>
        </w:rPr>
        <w:t>на місці купівлі-продажу</w:t>
      </w:r>
    </w:p>
    <w:p w:rsidR="006074EF" w:rsidRPr="005A6FFC" w:rsidRDefault="006074EF" w:rsidP="006074EF">
      <w:pPr>
        <w:spacing w:line="240" w:lineRule="auto"/>
        <w:rPr>
          <w:szCs w:val="28"/>
          <w:lang w:val="uk-UA"/>
        </w:rPr>
      </w:pPr>
      <w:r w:rsidRPr="005A6FFC">
        <w:rPr>
          <w:b/>
          <w:bCs/>
          <w:szCs w:val="28"/>
          <w:lang w:val="uk-UA"/>
        </w:rPr>
        <w:t>Ціна-Брутто</w:t>
      </w:r>
      <w:r w:rsidRPr="005A6FFC">
        <w:rPr>
          <w:bCs/>
          <w:szCs w:val="28"/>
          <w:lang w:val="uk-UA"/>
        </w:rPr>
        <w:t xml:space="preserve"> </w:t>
      </w:r>
      <w:r w:rsidRPr="005A6FFC">
        <w:rPr>
          <w:szCs w:val="28"/>
          <w:lang w:val="uk-UA"/>
        </w:rPr>
        <w:t>– визначається з урахуванням умов купівлі-продажу.</w:t>
      </w:r>
    </w:p>
    <w:p w:rsidR="006074EF" w:rsidRPr="005A6FFC" w:rsidRDefault="006074EF" w:rsidP="006074EF">
      <w:pPr>
        <w:spacing w:line="240" w:lineRule="auto"/>
        <w:rPr>
          <w:szCs w:val="28"/>
          <w:lang w:val="uk-UA"/>
        </w:rPr>
      </w:pPr>
      <w:r w:rsidRPr="005A6FFC">
        <w:rPr>
          <w:b/>
          <w:bCs/>
          <w:szCs w:val="28"/>
          <w:lang w:val="uk-UA"/>
        </w:rPr>
        <w:t>«Франко»</w:t>
      </w:r>
      <w:r w:rsidRPr="005A6FFC">
        <w:rPr>
          <w:bCs/>
          <w:szCs w:val="28"/>
          <w:lang w:val="uk-UA"/>
        </w:rPr>
        <w:t xml:space="preserve"> </w:t>
      </w:r>
      <w:r w:rsidRPr="005A6FFC">
        <w:rPr>
          <w:szCs w:val="28"/>
          <w:lang w:val="uk-UA"/>
        </w:rPr>
        <w:t>– даний термін означає, до якого пункту на шляху просування товару від продавця до покупця постачальник відшкодовує транспортні видатки.</w:t>
      </w:r>
    </w:p>
    <w:p w:rsidR="006074EF" w:rsidRPr="005A6FFC" w:rsidRDefault="006074EF" w:rsidP="006074EF">
      <w:pPr>
        <w:spacing w:line="240" w:lineRule="auto"/>
        <w:rPr>
          <w:szCs w:val="28"/>
          <w:lang w:val="uk-UA"/>
        </w:rPr>
      </w:pPr>
      <w:r w:rsidRPr="005A6FFC">
        <w:rPr>
          <w:b/>
          <w:bCs/>
          <w:szCs w:val="28"/>
          <w:lang w:val="uk-UA"/>
        </w:rPr>
        <w:t>Світові</w:t>
      </w:r>
      <w:r w:rsidRPr="005A6FFC">
        <w:rPr>
          <w:bCs/>
          <w:szCs w:val="28"/>
          <w:lang w:val="uk-UA"/>
        </w:rPr>
        <w:t xml:space="preserve"> </w:t>
      </w:r>
      <w:r w:rsidRPr="005A6FFC">
        <w:rPr>
          <w:szCs w:val="28"/>
          <w:lang w:val="uk-UA"/>
        </w:rPr>
        <w:t>– визначаються за фірмою-лідером або використовуються середні арифметичні ціни декількох фірм.</w:t>
      </w:r>
    </w:p>
    <w:p w:rsidR="006074EF" w:rsidRPr="005A6FFC" w:rsidRDefault="006074EF" w:rsidP="006074EF">
      <w:pPr>
        <w:spacing w:line="240" w:lineRule="auto"/>
        <w:rPr>
          <w:b/>
          <w:szCs w:val="28"/>
          <w:lang w:val="uk-UA"/>
        </w:rPr>
      </w:pPr>
      <w:r w:rsidRPr="005A6FFC">
        <w:rPr>
          <w:b/>
          <w:szCs w:val="28"/>
          <w:lang w:val="uk-UA"/>
        </w:rPr>
        <w:t>8. В залежності від часу:</w:t>
      </w:r>
    </w:p>
    <w:p w:rsidR="006074EF" w:rsidRPr="005A6FFC" w:rsidRDefault="006074EF" w:rsidP="006074EF">
      <w:pPr>
        <w:spacing w:line="240" w:lineRule="auto"/>
        <w:rPr>
          <w:szCs w:val="28"/>
          <w:lang w:val="uk-UA"/>
        </w:rPr>
      </w:pPr>
      <w:r w:rsidRPr="005A6FFC">
        <w:rPr>
          <w:b/>
          <w:bCs/>
          <w:szCs w:val="28"/>
          <w:lang w:val="uk-UA"/>
        </w:rPr>
        <w:t>Очікувані ціни</w:t>
      </w:r>
      <w:r w:rsidRPr="005A6FFC">
        <w:rPr>
          <w:bCs/>
          <w:szCs w:val="28"/>
          <w:lang w:val="uk-UA"/>
        </w:rPr>
        <w:t xml:space="preserve"> </w:t>
      </w:r>
      <w:r w:rsidRPr="005A6FFC">
        <w:rPr>
          <w:szCs w:val="28"/>
          <w:lang w:val="uk-UA"/>
        </w:rPr>
        <w:t>– ціни, які очікують в залежності від економічних обставин в суспільстві.</w:t>
      </w:r>
    </w:p>
    <w:p w:rsidR="006074EF" w:rsidRPr="005A6FFC" w:rsidRDefault="006074EF" w:rsidP="006074EF">
      <w:pPr>
        <w:spacing w:line="240" w:lineRule="auto"/>
        <w:rPr>
          <w:szCs w:val="28"/>
          <w:lang w:val="uk-UA"/>
        </w:rPr>
      </w:pPr>
      <w:r w:rsidRPr="005A6FFC">
        <w:rPr>
          <w:b/>
          <w:bCs/>
          <w:szCs w:val="28"/>
          <w:lang w:val="uk-UA"/>
        </w:rPr>
        <w:lastRenderedPageBreak/>
        <w:t>Планові ціни</w:t>
      </w:r>
      <w:r w:rsidRPr="005A6FFC">
        <w:rPr>
          <w:bCs/>
          <w:szCs w:val="28"/>
          <w:lang w:val="uk-UA"/>
        </w:rPr>
        <w:t xml:space="preserve"> </w:t>
      </w:r>
      <w:r w:rsidRPr="005A6FFC">
        <w:rPr>
          <w:szCs w:val="28"/>
          <w:lang w:val="uk-UA"/>
        </w:rPr>
        <w:t>– ціни, які економічно обґрунтовуються на основі планування обсягу випуску те реалізації продукції, товарів, послуг з урахуванням планування видатків виробництва.</w:t>
      </w:r>
    </w:p>
    <w:p w:rsidR="006074EF" w:rsidRPr="005A6FFC" w:rsidRDefault="006074EF" w:rsidP="006074EF">
      <w:pPr>
        <w:spacing w:line="240" w:lineRule="auto"/>
        <w:rPr>
          <w:bCs/>
          <w:szCs w:val="28"/>
          <w:lang w:val="uk-UA"/>
        </w:rPr>
      </w:pPr>
      <w:r w:rsidRPr="005A6FFC">
        <w:rPr>
          <w:b/>
          <w:bCs/>
          <w:szCs w:val="28"/>
          <w:lang w:val="uk-UA"/>
        </w:rPr>
        <w:t>Прогнозовані ціни</w:t>
      </w:r>
      <w:r w:rsidRPr="005A6FFC">
        <w:rPr>
          <w:bCs/>
          <w:szCs w:val="28"/>
          <w:lang w:val="uk-UA"/>
        </w:rPr>
        <w:t xml:space="preserve"> </w:t>
      </w:r>
      <w:r w:rsidRPr="005A6FFC">
        <w:rPr>
          <w:szCs w:val="28"/>
          <w:lang w:val="uk-UA"/>
        </w:rPr>
        <w:t xml:space="preserve">– </w:t>
      </w:r>
      <w:r w:rsidRPr="005A6FFC">
        <w:rPr>
          <w:bCs/>
          <w:szCs w:val="28"/>
          <w:lang w:val="uk-UA"/>
        </w:rPr>
        <w:t>ціни, які розраховуються на основі економічного прогнозування.</w:t>
      </w:r>
    </w:p>
    <w:p w:rsidR="006074EF" w:rsidRPr="005A6FFC" w:rsidRDefault="006074EF" w:rsidP="006074EF">
      <w:pPr>
        <w:spacing w:line="240" w:lineRule="auto"/>
        <w:rPr>
          <w:szCs w:val="28"/>
          <w:lang w:val="uk-UA"/>
        </w:rPr>
      </w:pPr>
      <w:r w:rsidRPr="005A6FFC">
        <w:rPr>
          <w:b/>
          <w:bCs/>
          <w:szCs w:val="28"/>
          <w:lang w:val="uk-UA"/>
        </w:rPr>
        <w:t>Стратегічні ціни</w:t>
      </w:r>
      <w:r w:rsidRPr="005A6FFC">
        <w:rPr>
          <w:bCs/>
          <w:szCs w:val="28"/>
          <w:lang w:val="uk-UA"/>
        </w:rPr>
        <w:t xml:space="preserve"> </w:t>
      </w:r>
      <w:r w:rsidRPr="005A6FFC">
        <w:rPr>
          <w:szCs w:val="28"/>
          <w:lang w:val="uk-UA"/>
        </w:rPr>
        <w:t>– ціни, які розробляються на основі економічної стратегії підприємства, фірми.</w:t>
      </w:r>
    </w:p>
    <w:p w:rsidR="006074EF" w:rsidRPr="005A6FFC" w:rsidRDefault="006074EF" w:rsidP="006074EF">
      <w:pPr>
        <w:spacing w:line="240" w:lineRule="auto"/>
        <w:rPr>
          <w:szCs w:val="28"/>
          <w:lang w:val="uk-UA"/>
        </w:rPr>
      </w:pPr>
      <w:r w:rsidRPr="005A6FFC">
        <w:rPr>
          <w:b/>
          <w:bCs/>
          <w:szCs w:val="28"/>
          <w:lang w:val="uk-UA"/>
        </w:rPr>
        <w:t xml:space="preserve">Базові </w:t>
      </w:r>
      <w:r w:rsidRPr="005A6FFC">
        <w:rPr>
          <w:b/>
          <w:szCs w:val="28"/>
          <w:lang w:val="uk-UA"/>
        </w:rPr>
        <w:t xml:space="preserve">ціни </w:t>
      </w:r>
      <w:r w:rsidRPr="005A6FFC">
        <w:rPr>
          <w:szCs w:val="28"/>
          <w:lang w:val="uk-UA"/>
        </w:rPr>
        <w:t>– ціни, щодо яких будуть вноситися поправки. Базовими можуть виступати: розрахункові, довідкові, прейскурантні ціни.</w:t>
      </w:r>
    </w:p>
    <w:p w:rsidR="006074EF" w:rsidRPr="005A6FFC" w:rsidRDefault="006074EF" w:rsidP="006074EF">
      <w:pPr>
        <w:spacing w:line="240" w:lineRule="auto"/>
        <w:rPr>
          <w:szCs w:val="28"/>
          <w:lang w:val="uk-UA"/>
        </w:rPr>
      </w:pPr>
      <w:r w:rsidRPr="005A6FFC">
        <w:rPr>
          <w:b/>
          <w:bCs/>
          <w:szCs w:val="28"/>
          <w:lang w:val="uk-UA"/>
        </w:rPr>
        <w:t xml:space="preserve">Чинна </w:t>
      </w:r>
      <w:r w:rsidRPr="005A6FFC">
        <w:rPr>
          <w:b/>
          <w:szCs w:val="28"/>
          <w:lang w:val="uk-UA"/>
        </w:rPr>
        <w:t>(номінальна) ціна</w:t>
      </w:r>
      <w:r w:rsidRPr="005A6FFC">
        <w:rPr>
          <w:szCs w:val="28"/>
          <w:lang w:val="uk-UA"/>
        </w:rPr>
        <w:t xml:space="preserve"> – ціна на сьогоднішній день з урахуванням поточного курсу валют.</w:t>
      </w:r>
    </w:p>
    <w:p w:rsidR="006074EF" w:rsidRPr="005A6FFC" w:rsidRDefault="006074EF" w:rsidP="00EA340C">
      <w:pPr>
        <w:spacing w:line="240" w:lineRule="auto"/>
        <w:rPr>
          <w:szCs w:val="28"/>
          <w:lang w:val="uk-UA"/>
        </w:rPr>
      </w:pPr>
      <w:r w:rsidRPr="005A6FFC">
        <w:rPr>
          <w:b/>
          <w:bCs/>
          <w:szCs w:val="28"/>
          <w:lang w:val="uk-UA"/>
        </w:rPr>
        <w:t xml:space="preserve">Реальна </w:t>
      </w:r>
      <w:r w:rsidRPr="005A6FFC">
        <w:rPr>
          <w:b/>
          <w:szCs w:val="28"/>
          <w:lang w:val="uk-UA"/>
        </w:rPr>
        <w:t>(порівняна) ціна</w:t>
      </w:r>
      <w:r w:rsidRPr="005A6FFC">
        <w:rPr>
          <w:szCs w:val="28"/>
          <w:lang w:val="uk-UA"/>
        </w:rPr>
        <w:t xml:space="preserve"> – ціна, розрахована щодо сукупного показника цін – </w:t>
      </w:r>
      <w:r w:rsidR="00EA340C" w:rsidRPr="005A6FFC">
        <w:rPr>
          <w:szCs w:val="28"/>
          <w:lang w:val="uk-UA"/>
        </w:rPr>
        <w:t xml:space="preserve">CPI </w:t>
      </w:r>
      <w:r w:rsidRPr="005A6FFC">
        <w:rPr>
          <w:szCs w:val="28"/>
          <w:lang w:val="uk-UA"/>
        </w:rPr>
        <w:t xml:space="preserve">(індексу споживчих цін). </w:t>
      </w:r>
    </w:p>
    <w:p w:rsidR="006074EF" w:rsidRPr="005A6FFC" w:rsidRDefault="006074EF" w:rsidP="006074EF">
      <w:pPr>
        <w:spacing w:line="240" w:lineRule="auto"/>
        <w:rPr>
          <w:szCs w:val="28"/>
          <w:lang w:val="uk-UA"/>
        </w:rPr>
      </w:pPr>
      <w:r w:rsidRPr="005A6FFC">
        <w:rPr>
          <w:b/>
          <w:bCs/>
          <w:szCs w:val="28"/>
          <w:lang w:val="uk-UA"/>
        </w:rPr>
        <w:t>Національні (внутрішні) ціни</w:t>
      </w:r>
      <w:r w:rsidRPr="005A6FFC">
        <w:rPr>
          <w:bCs/>
          <w:szCs w:val="28"/>
          <w:lang w:val="uk-UA"/>
        </w:rPr>
        <w:t xml:space="preserve"> </w:t>
      </w:r>
      <w:r w:rsidRPr="005A6FFC">
        <w:rPr>
          <w:szCs w:val="28"/>
          <w:lang w:val="uk-UA"/>
        </w:rPr>
        <w:t>– обслуговують національну економіку, зважаючи на особливості галузей національного господарства.</w:t>
      </w:r>
    </w:p>
    <w:p w:rsidR="006074EF" w:rsidRPr="005A6FFC" w:rsidRDefault="006074EF" w:rsidP="006074EF">
      <w:pPr>
        <w:spacing w:line="240" w:lineRule="auto"/>
        <w:rPr>
          <w:szCs w:val="28"/>
          <w:lang w:val="uk-UA"/>
        </w:rPr>
      </w:pPr>
      <w:r w:rsidRPr="005A6FFC">
        <w:rPr>
          <w:b/>
          <w:bCs/>
          <w:szCs w:val="28"/>
          <w:lang w:val="uk-UA"/>
        </w:rPr>
        <w:t>Демпінгові ціни</w:t>
      </w:r>
      <w:r w:rsidRPr="005A6FFC">
        <w:rPr>
          <w:bCs/>
          <w:szCs w:val="28"/>
          <w:lang w:val="uk-UA"/>
        </w:rPr>
        <w:t xml:space="preserve"> </w:t>
      </w:r>
      <w:r w:rsidRPr="005A6FFC">
        <w:rPr>
          <w:szCs w:val="28"/>
          <w:lang w:val="uk-UA"/>
        </w:rPr>
        <w:t xml:space="preserve">– ціни, які знижені по відношенню до рівня цін на ринку на який входить фірма. В багатьох країнах світу існують спеціальні антидемпінгові законодавства. </w:t>
      </w:r>
    </w:p>
    <w:p w:rsidR="006074EF" w:rsidRPr="005A6FFC" w:rsidRDefault="006074EF" w:rsidP="006074EF">
      <w:pPr>
        <w:spacing w:line="240" w:lineRule="auto"/>
        <w:rPr>
          <w:szCs w:val="28"/>
          <w:lang w:val="uk-UA"/>
        </w:rPr>
      </w:pPr>
    </w:p>
    <w:p w:rsidR="006074EF" w:rsidRPr="005A6FFC" w:rsidRDefault="006074EF" w:rsidP="006074EF">
      <w:pPr>
        <w:spacing w:line="240" w:lineRule="auto"/>
        <w:rPr>
          <w:b/>
          <w:szCs w:val="28"/>
          <w:lang w:val="uk-UA"/>
        </w:rPr>
      </w:pPr>
      <w:r w:rsidRPr="005A6FFC">
        <w:rPr>
          <w:b/>
          <w:szCs w:val="28"/>
          <w:lang w:val="uk-UA"/>
        </w:rPr>
        <w:t>1.</w:t>
      </w:r>
      <w:r w:rsidR="00405410" w:rsidRPr="005A6FFC">
        <w:rPr>
          <w:b/>
          <w:szCs w:val="28"/>
          <w:lang w:val="uk-UA"/>
        </w:rPr>
        <w:t>3</w:t>
      </w:r>
      <w:r w:rsidRPr="005A6FFC">
        <w:rPr>
          <w:b/>
          <w:szCs w:val="28"/>
          <w:lang w:val="uk-UA"/>
        </w:rPr>
        <w:t xml:space="preserve"> Склад ціни</w:t>
      </w:r>
    </w:p>
    <w:p w:rsidR="006074EF" w:rsidRPr="005A6FFC" w:rsidRDefault="00FB7233" w:rsidP="006074EF">
      <w:pPr>
        <w:spacing w:line="240" w:lineRule="auto"/>
        <w:rPr>
          <w:szCs w:val="28"/>
          <w:lang w:val="uk-UA"/>
        </w:rPr>
      </w:pPr>
      <w:r w:rsidRPr="005A6FFC">
        <w:rPr>
          <w:szCs w:val="28"/>
          <w:lang w:val="uk-UA"/>
        </w:rPr>
        <w:t>На рис. 1.1 наведено схему формування ціни в ринковій економіці</w:t>
      </w:r>
    </w:p>
    <w:p w:rsidR="00C42F1D" w:rsidRPr="005A6FFC" w:rsidRDefault="00C42F1D" w:rsidP="006074EF">
      <w:pPr>
        <w:spacing w:line="240" w:lineRule="auto"/>
        <w:rPr>
          <w:b/>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4"/>
        <w:gridCol w:w="1508"/>
        <w:gridCol w:w="1706"/>
        <w:gridCol w:w="1722"/>
        <w:gridCol w:w="1429"/>
        <w:gridCol w:w="1765"/>
      </w:tblGrid>
      <w:tr w:rsidR="00C42F1D" w:rsidRPr="005A6FFC" w:rsidTr="00C42F1D">
        <w:tc>
          <w:tcPr>
            <w:tcW w:w="1724" w:type="dxa"/>
            <w:vAlign w:val="center"/>
          </w:tcPr>
          <w:p w:rsidR="00C42F1D" w:rsidRPr="005A6FFC" w:rsidRDefault="00C42F1D" w:rsidP="00C42F1D">
            <w:pPr>
              <w:spacing w:line="240" w:lineRule="auto"/>
              <w:ind w:firstLine="0"/>
              <w:jc w:val="center"/>
              <w:rPr>
                <w:szCs w:val="28"/>
                <w:lang w:val="uk-UA"/>
              </w:rPr>
            </w:pPr>
            <w:r w:rsidRPr="005A6FFC">
              <w:rPr>
                <w:szCs w:val="28"/>
                <w:lang w:val="uk-UA"/>
              </w:rPr>
              <w:t>Повна собівартість</w:t>
            </w:r>
          </w:p>
        </w:tc>
        <w:tc>
          <w:tcPr>
            <w:tcW w:w="1508" w:type="dxa"/>
            <w:tcBorders>
              <w:right w:val="single" w:sz="4" w:space="0" w:color="auto"/>
            </w:tcBorders>
            <w:vAlign w:val="center"/>
          </w:tcPr>
          <w:p w:rsidR="00C42F1D" w:rsidRPr="005A6FFC" w:rsidRDefault="00C42F1D" w:rsidP="00C42F1D">
            <w:pPr>
              <w:spacing w:line="240" w:lineRule="auto"/>
              <w:ind w:firstLine="0"/>
              <w:jc w:val="center"/>
              <w:rPr>
                <w:szCs w:val="28"/>
                <w:lang w:val="uk-UA"/>
              </w:rPr>
            </w:pPr>
            <w:r w:rsidRPr="005A6FFC">
              <w:rPr>
                <w:szCs w:val="28"/>
                <w:lang w:val="uk-UA"/>
              </w:rPr>
              <w:t>Прибуток</w:t>
            </w:r>
          </w:p>
        </w:tc>
        <w:tc>
          <w:tcPr>
            <w:tcW w:w="4857" w:type="dxa"/>
            <w:gridSpan w:val="3"/>
            <w:tcBorders>
              <w:top w:val="nil"/>
              <w:left w:val="single" w:sz="4" w:space="0" w:color="auto"/>
              <w:bottom w:val="single" w:sz="4" w:space="0" w:color="auto"/>
              <w:right w:val="nil"/>
            </w:tcBorders>
            <w:vAlign w:val="center"/>
          </w:tcPr>
          <w:p w:rsidR="00C42F1D" w:rsidRPr="005A6FFC" w:rsidRDefault="00C42F1D" w:rsidP="00C42F1D">
            <w:pPr>
              <w:spacing w:line="240" w:lineRule="auto"/>
              <w:ind w:firstLine="0"/>
              <w:jc w:val="center"/>
              <w:rPr>
                <w:szCs w:val="28"/>
                <w:lang w:val="uk-UA"/>
              </w:rPr>
            </w:pPr>
          </w:p>
        </w:tc>
        <w:tc>
          <w:tcPr>
            <w:tcW w:w="1765" w:type="dxa"/>
            <w:tcBorders>
              <w:top w:val="nil"/>
              <w:left w:val="nil"/>
              <w:bottom w:val="nil"/>
              <w:right w:val="nil"/>
            </w:tcBorders>
            <w:vAlign w:val="center"/>
          </w:tcPr>
          <w:p w:rsidR="00C42F1D" w:rsidRPr="005A6FFC" w:rsidRDefault="00C42F1D" w:rsidP="00C42F1D">
            <w:pPr>
              <w:spacing w:line="240" w:lineRule="auto"/>
              <w:ind w:firstLine="0"/>
              <w:jc w:val="center"/>
              <w:rPr>
                <w:szCs w:val="28"/>
                <w:lang w:val="uk-UA"/>
              </w:rPr>
            </w:pPr>
          </w:p>
        </w:tc>
      </w:tr>
      <w:tr w:rsidR="00C42F1D" w:rsidRPr="005A6FFC" w:rsidTr="00C42F1D">
        <w:tc>
          <w:tcPr>
            <w:tcW w:w="3232" w:type="dxa"/>
            <w:gridSpan w:val="2"/>
            <w:tcBorders>
              <w:bottom w:val="single" w:sz="4" w:space="0" w:color="000000"/>
            </w:tcBorders>
            <w:vAlign w:val="bottom"/>
          </w:tcPr>
          <w:p w:rsidR="00C42F1D" w:rsidRPr="005A6FFC" w:rsidRDefault="002B2737" w:rsidP="00C42F1D">
            <w:pPr>
              <w:spacing w:line="240" w:lineRule="auto"/>
              <w:ind w:firstLine="0"/>
              <w:jc w:val="center"/>
              <w:rPr>
                <w:szCs w:val="28"/>
                <w:lang w:val="uk-UA"/>
              </w:rPr>
            </w:pPr>
            <w:r w:rsidRPr="002B2737">
              <w:rPr>
                <w:szCs w:val="28"/>
                <w:lang w:val="uk-UA" w:eastAsia="ru-RU"/>
              </w:rPr>
              <w:pict>
                <v:group id="_x0000_s15454" style="position:absolute;left:0;text-align:left;margin-left:-5.25pt;margin-top:7.25pt;width:492pt;height:134.7pt;z-index:251682816;mso-position-horizontal-relative:text;mso-position-vertical-relative:text" coordorigin="1029,3231" coordsize="9840,269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5455" type="#_x0000_t87" style="position:absolute;left:4819;top:690;width:519;height:7971;rotation:270"/>
                  <v:shape id="_x0000_s15456" type="#_x0000_t87" style="position:absolute;left:2484;top:1840;width:390;height:3171;rotation:270"/>
                  <v:shape id="_x0000_s15457" type="#_x0000_t87" style="position:absolute;left:5690;top:747;width:517;height:9840;rotation:270"/>
                </v:group>
              </w:pict>
            </w:r>
          </w:p>
          <w:p w:rsidR="00C42F1D" w:rsidRPr="005A6FFC" w:rsidRDefault="00C42F1D" w:rsidP="00C42F1D">
            <w:pPr>
              <w:spacing w:line="240" w:lineRule="auto"/>
              <w:ind w:firstLine="0"/>
              <w:jc w:val="center"/>
              <w:rPr>
                <w:szCs w:val="28"/>
                <w:lang w:val="uk-UA"/>
              </w:rPr>
            </w:pPr>
          </w:p>
          <w:p w:rsidR="00C42F1D" w:rsidRPr="005A6FFC" w:rsidRDefault="00C42F1D" w:rsidP="00C42F1D">
            <w:pPr>
              <w:spacing w:line="240" w:lineRule="auto"/>
              <w:ind w:firstLine="0"/>
              <w:jc w:val="center"/>
              <w:rPr>
                <w:szCs w:val="28"/>
                <w:lang w:val="uk-UA"/>
              </w:rPr>
            </w:pPr>
            <w:r w:rsidRPr="005A6FFC">
              <w:rPr>
                <w:szCs w:val="28"/>
                <w:lang w:val="uk-UA"/>
              </w:rPr>
              <w:t>Оптова ціна підприємства</w:t>
            </w:r>
          </w:p>
        </w:tc>
        <w:tc>
          <w:tcPr>
            <w:tcW w:w="1706" w:type="dxa"/>
            <w:tcBorders>
              <w:top w:val="single" w:sz="4" w:space="0" w:color="auto"/>
              <w:bottom w:val="single" w:sz="4" w:space="0" w:color="000000"/>
            </w:tcBorders>
            <w:vAlign w:val="bottom"/>
          </w:tcPr>
          <w:p w:rsidR="00C42F1D" w:rsidRPr="005A6FFC" w:rsidRDefault="00C42F1D" w:rsidP="00C42F1D">
            <w:pPr>
              <w:spacing w:line="240" w:lineRule="auto"/>
              <w:ind w:firstLine="0"/>
              <w:jc w:val="center"/>
              <w:rPr>
                <w:szCs w:val="28"/>
                <w:lang w:val="uk-UA"/>
              </w:rPr>
            </w:pPr>
            <w:r w:rsidRPr="005A6FFC">
              <w:rPr>
                <w:szCs w:val="28"/>
                <w:lang w:val="uk-UA"/>
              </w:rPr>
              <w:t>Транспортні витрати</w:t>
            </w:r>
          </w:p>
        </w:tc>
        <w:tc>
          <w:tcPr>
            <w:tcW w:w="1722" w:type="dxa"/>
            <w:tcBorders>
              <w:top w:val="single" w:sz="4" w:space="0" w:color="auto"/>
              <w:bottom w:val="single" w:sz="4" w:space="0" w:color="000000"/>
            </w:tcBorders>
            <w:vAlign w:val="bottom"/>
          </w:tcPr>
          <w:p w:rsidR="00C42F1D" w:rsidRPr="005A6FFC" w:rsidRDefault="00C42F1D" w:rsidP="00C42F1D">
            <w:pPr>
              <w:spacing w:line="240" w:lineRule="auto"/>
              <w:ind w:firstLine="0"/>
              <w:jc w:val="center"/>
              <w:rPr>
                <w:szCs w:val="28"/>
                <w:lang w:val="uk-UA"/>
              </w:rPr>
            </w:pPr>
            <w:r w:rsidRPr="005A6FFC">
              <w:rPr>
                <w:szCs w:val="28"/>
                <w:lang w:val="uk-UA"/>
              </w:rPr>
              <w:t>Надбавка посередника</w:t>
            </w:r>
          </w:p>
        </w:tc>
        <w:tc>
          <w:tcPr>
            <w:tcW w:w="1429" w:type="dxa"/>
            <w:tcBorders>
              <w:top w:val="single" w:sz="4" w:space="0" w:color="auto"/>
              <w:bottom w:val="single" w:sz="4" w:space="0" w:color="000000"/>
              <w:right w:val="single" w:sz="4" w:space="0" w:color="auto"/>
            </w:tcBorders>
            <w:vAlign w:val="bottom"/>
          </w:tcPr>
          <w:p w:rsidR="00C42F1D" w:rsidRPr="005A6FFC" w:rsidRDefault="00C42F1D" w:rsidP="00C42F1D">
            <w:pPr>
              <w:spacing w:line="240" w:lineRule="auto"/>
              <w:ind w:firstLine="0"/>
              <w:jc w:val="center"/>
              <w:rPr>
                <w:szCs w:val="28"/>
                <w:lang w:val="uk-UA"/>
              </w:rPr>
            </w:pPr>
            <w:r w:rsidRPr="005A6FFC">
              <w:rPr>
                <w:szCs w:val="28"/>
                <w:lang w:val="uk-UA"/>
              </w:rPr>
              <w:t>Податок з обороту</w:t>
            </w:r>
          </w:p>
        </w:tc>
        <w:tc>
          <w:tcPr>
            <w:tcW w:w="1765" w:type="dxa"/>
            <w:tcBorders>
              <w:top w:val="nil"/>
              <w:left w:val="single" w:sz="4" w:space="0" w:color="auto"/>
              <w:bottom w:val="nil"/>
              <w:right w:val="nil"/>
            </w:tcBorders>
            <w:vAlign w:val="center"/>
          </w:tcPr>
          <w:p w:rsidR="00C42F1D" w:rsidRPr="005A6FFC" w:rsidRDefault="00C42F1D" w:rsidP="00C42F1D">
            <w:pPr>
              <w:spacing w:line="240" w:lineRule="auto"/>
              <w:ind w:firstLine="0"/>
              <w:jc w:val="center"/>
              <w:rPr>
                <w:szCs w:val="28"/>
                <w:lang w:val="uk-UA"/>
              </w:rPr>
            </w:pPr>
          </w:p>
        </w:tc>
      </w:tr>
      <w:tr w:rsidR="00C42F1D" w:rsidRPr="005A6FFC" w:rsidTr="00C42F1D">
        <w:tc>
          <w:tcPr>
            <w:tcW w:w="8089" w:type="dxa"/>
            <w:gridSpan w:val="5"/>
            <w:tcBorders>
              <w:bottom w:val="single" w:sz="4" w:space="0" w:color="000000"/>
            </w:tcBorders>
          </w:tcPr>
          <w:p w:rsidR="00C42F1D" w:rsidRPr="005A6FFC" w:rsidRDefault="00C42F1D" w:rsidP="00C42F1D">
            <w:pPr>
              <w:spacing w:line="240" w:lineRule="auto"/>
              <w:ind w:firstLine="0"/>
              <w:jc w:val="center"/>
              <w:rPr>
                <w:szCs w:val="28"/>
                <w:lang w:val="uk-UA"/>
              </w:rPr>
            </w:pPr>
          </w:p>
          <w:p w:rsidR="00C42F1D" w:rsidRPr="005A6FFC" w:rsidRDefault="00C42F1D" w:rsidP="00C42F1D">
            <w:pPr>
              <w:spacing w:line="240" w:lineRule="auto"/>
              <w:ind w:firstLine="0"/>
              <w:jc w:val="center"/>
              <w:rPr>
                <w:szCs w:val="28"/>
                <w:lang w:val="uk-UA"/>
              </w:rPr>
            </w:pPr>
          </w:p>
          <w:p w:rsidR="00C42F1D" w:rsidRPr="005A6FFC" w:rsidRDefault="00C42F1D" w:rsidP="00C42F1D">
            <w:pPr>
              <w:spacing w:line="240" w:lineRule="auto"/>
              <w:ind w:firstLine="0"/>
              <w:jc w:val="center"/>
              <w:rPr>
                <w:szCs w:val="28"/>
                <w:lang w:val="uk-UA"/>
              </w:rPr>
            </w:pPr>
            <w:r w:rsidRPr="005A6FFC">
              <w:rPr>
                <w:szCs w:val="28"/>
                <w:lang w:val="uk-UA"/>
              </w:rPr>
              <w:t>Оптова ціна промисловості</w:t>
            </w:r>
          </w:p>
        </w:tc>
        <w:tc>
          <w:tcPr>
            <w:tcW w:w="1765" w:type="dxa"/>
            <w:tcBorders>
              <w:bottom w:val="single" w:sz="4" w:space="0" w:color="000000"/>
            </w:tcBorders>
            <w:vAlign w:val="center"/>
          </w:tcPr>
          <w:p w:rsidR="00C42F1D" w:rsidRPr="005A6FFC" w:rsidRDefault="00C42F1D" w:rsidP="00C42F1D">
            <w:pPr>
              <w:spacing w:line="240" w:lineRule="auto"/>
              <w:ind w:firstLine="0"/>
              <w:jc w:val="center"/>
              <w:rPr>
                <w:szCs w:val="28"/>
                <w:lang w:val="uk-UA"/>
              </w:rPr>
            </w:pPr>
            <w:r w:rsidRPr="005A6FFC">
              <w:rPr>
                <w:szCs w:val="28"/>
                <w:lang w:val="uk-UA"/>
              </w:rPr>
              <w:t>Надбавка торговельної організації</w:t>
            </w:r>
          </w:p>
        </w:tc>
      </w:tr>
      <w:tr w:rsidR="00C42F1D" w:rsidRPr="005A6FFC" w:rsidTr="00C42F1D">
        <w:tc>
          <w:tcPr>
            <w:tcW w:w="9854" w:type="dxa"/>
            <w:gridSpan w:val="6"/>
            <w:tcBorders>
              <w:left w:val="nil"/>
              <w:bottom w:val="nil"/>
              <w:right w:val="nil"/>
            </w:tcBorders>
          </w:tcPr>
          <w:p w:rsidR="00C42F1D" w:rsidRPr="005A6FFC" w:rsidRDefault="00C42F1D" w:rsidP="00C42F1D">
            <w:pPr>
              <w:spacing w:line="240" w:lineRule="auto"/>
              <w:ind w:firstLine="0"/>
              <w:jc w:val="center"/>
              <w:rPr>
                <w:szCs w:val="28"/>
                <w:lang w:val="uk-UA" w:eastAsia="ru-RU"/>
              </w:rPr>
            </w:pPr>
          </w:p>
          <w:p w:rsidR="00C42F1D" w:rsidRPr="005A6FFC" w:rsidRDefault="00C42F1D" w:rsidP="00C42F1D">
            <w:pPr>
              <w:spacing w:line="240" w:lineRule="auto"/>
              <w:ind w:firstLine="0"/>
              <w:jc w:val="center"/>
              <w:rPr>
                <w:szCs w:val="28"/>
                <w:lang w:val="uk-UA" w:eastAsia="ru-RU"/>
              </w:rPr>
            </w:pPr>
          </w:p>
          <w:p w:rsidR="00C42F1D" w:rsidRPr="005A6FFC" w:rsidRDefault="00C42F1D" w:rsidP="00C42F1D">
            <w:pPr>
              <w:spacing w:line="240" w:lineRule="auto"/>
              <w:ind w:firstLine="0"/>
              <w:jc w:val="center"/>
              <w:rPr>
                <w:szCs w:val="28"/>
                <w:lang w:val="uk-UA"/>
              </w:rPr>
            </w:pPr>
            <w:r w:rsidRPr="005A6FFC">
              <w:rPr>
                <w:szCs w:val="28"/>
                <w:lang w:val="uk-UA"/>
              </w:rPr>
              <w:t>Роздрібна ціна</w:t>
            </w:r>
          </w:p>
        </w:tc>
      </w:tr>
    </w:tbl>
    <w:p w:rsidR="00C42F1D" w:rsidRPr="005A6FFC" w:rsidRDefault="00FB7233" w:rsidP="00FB7233">
      <w:pPr>
        <w:spacing w:line="240" w:lineRule="auto"/>
        <w:ind w:firstLine="0"/>
        <w:jc w:val="center"/>
        <w:rPr>
          <w:szCs w:val="28"/>
          <w:lang w:val="uk-UA"/>
        </w:rPr>
      </w:pPr>
      <w:r w:rsidRPr="005A6FFC">
        <w:rPr>
          <w:b/>
          <w:szCs w:val="28"/>
          <w:lang w:val="uk-UA"/>
        </w:rPr>
        <w:t>Рис. 1.1</w:t>
      </w:r>
      <w:r w:rsidRPr="005A6FFC">
        <w:rPr>
          <w:szCs w:val="28"/>
          <w:lang w:val="uk-UA"/>
        </w:rPr>
        <w:t xml:space="preserve"> – </w:t>
      </w:r>
      <w:r w:rsidR="00C42F1D" w:rsidRPr="005A6FFC">
        <w:rPr>
          <w:szCs w:val="28"/>
          <w:lang w:val="uk-UA"/>
        </w:rPr>
        <w:t>Схема формування ціни в ринкових умовах</w:t>
      </w:r>
    </w:p>
    <w:p w:rsidR="00C42F1D" w:rsidRPr="005A6FFC" w:rsidRDefault="00C42F1D" w:rsidP="006074EF">
      <w:pPr>
        <w:spacing w:line="240" w:lineRule="auto"/>
        <w:rPr>
          <w:b/>
          <w:szCs w:val="28"/>
          <w:lang w:val="uk-UA"/>
        </w:rPr>
      </w:pPr>
    </w:p>
    <w:p w:rsidR="00C42F1D" w:rsidRPr="005A6FFC" w:rsidRDefault="00C42F1D" w:rsidP="006074EF">
      <w:pPr>
        <w:spacing w:line="240" w:lineRule="auto"/>
        <w:rPr>
          <w:b/>
          <w:szCs w:val="28"/>
          <w:lang w:val="uk-UA"/>
        </w:rPr>
      </w:pPr>
    </w:p>
    <w:p w:rsidR="00C42F1D" w:rsidRPr="005A6FFC" w:rsidRDefault="00A42863" w:rsidP="006074EF">
      <w:pPr>
        <w:spacing w:line="240" w:lineRule="auto"/>
        <w:rPr>
          <w:b/>
          <w:szCs w:val="28"/>
          <w:lang w:val="uk-UA"/>
        </w:rPr>
      </w:pPr>
      <w:r w:rsidRPr="005A6FFC">
        <w:rPr>
          <w:b/>
          <w:szCs w:val="28"/>
          <w:lang w:val="uk-UA"/>
        </w:rPr>
        <w:t>Алгоритм формування ціни</w:t>
      </w:r>
    </w:p>
    <w:p w:rsidR="00414BC8" w:rsidRPr="005A6FFC" w:rsidRDefault="00C42F1D" w:rsidP="006074EF">
      <w:pPr>
        <w:spacing w:line="240" w:lineRule="auto"/>
        <w:rPr>
          <w:szCs w:val="28"/>
          <w:lang w:val="uk-UA"/>
        </w:rPr>
      </w:pPr>
      <w:r w:rsidRPr="005A6FFC">
        <w:rPr>
          <w:szCs w:val="28"/>
          <w:lang w:val="uk-UA"/>
        </w:rPr>
        <w:t xml:space="preserve">Продаж без посередників </w:t>
      </w:r>
      <w:r w:rsidR="00A42863" w:rsidRPr="005A6FFC">
        <w:rPr>
          <w:szCs w:val="28"/>
          <w:lang w:val="uk-UA"/>
        </w:rPr>
        <w:t>(інвестиційні товари)</w:t>
      </w:r>
      <w:r w:rsidR="00FB7233" w:rsidRPr="005A6FFC">
        <w:rPr>
          <w:szCs w:val="28"/>
          <w:lang w:val="uk-UA"/>
        </w:rPr>
        <w:t>:</w:t>
      </w:r>
    </w:p>
    <w:p w:rsidR="005A2FF5" w:rsidRPr="005A6FFC" w:rsidRDefault="005A2FF5" w:rsidP="006074EF">
      <w:pPr>
        <w:spacing w:line="240" w:lineRule="auto"/>
        <w:rPr>
          <w:b/>
          <w:szCs w:val="28"/>
          <w:lang w:val="uk-UA"/>
        </w:rPr>
      </w:pPr>
    </w:p>
    <w:p w:rsidR="00C42F1D" w:rsidRPr="005A6FFC" w:rsidRDefault="00C42F1D" w:rsidP="005A2FF5">
      <w:pPr>
        <w:spacing w:line="240" w:lineRule="auto"/>
        <w:ind w:firstLine="0"/>
        <w:jc w:val="center"/>
        <w:rPr>
          <w:b/>
          <w:szCs w:val="28"/>
          <w:lang w:val="uk-UA"/>
        </w:rPr>
      </w:pPr>
      <w:r w:rsidRPr="005A6FFC">
        <w:rPr>
          <w:b/>
          <w:szCs w:val="28"/>
          <w:lang w:val="uk-UA"/>
        </w:rPr>
        <w:t>P</w:t>
      </w:r>
      <w:r w:rsidRPr="005A6FFC">
        <w:rPr>
          <w:b/>
          <w:szCs w:val="28"/>
          <w:vertAlign w:val="subscript"/>
          <w:lang w:val="uk-UA"/>
        </w:rPr>
        <w:t>опт</w:t>
      </w:r>
      <w:r w:rsidRPr="005A6FFC">
        <w:rPr>
          <w:b/>
          <w:szCs w:val="28"/>
          <w:lang w:val="uk-UA"/>
        </w:rPr>
        <w:t xml:space="preserve"> = С</w:t>
      </w:r>
      <w:r w:rsidRPr="005A6FFC">
        <w:rPr>
          <w:b/>
          <w:szCs w:val="28"/>
          <w:vertAlign w:val="subscript"/>
          <w:lang w:val="uk-UA"/>
        </w:rPr>
        <w:t>П</w:t>
      </w:r>
      <w:r w:rsidRPr="005A6FFC">
        <w:rPr>
          <w:b/>
          <w:szCs w:val="28"/>
          <w:lang w:val="uk-UA"/>
        </w:rPr>
        <w:t xml:space="preserve"> + П + ПДВ</w:t>
      </w:r>
    </w:p>
    <w:p w:rsidR="005A2FF5" w:rsidRPr="005A6FFC" w:rsidRDefault="005A2FF5" w:rsidP="006074EF">
      <w:pPr>
        <w:spacing w:line="240" w:lineRule="auto"/>
        <w:rPr>
          <w:szCs w:val="28"/>
          <w:lang w:val="uk-UA"/>
        </w:rPr>
      </w:pPr>
    </w:p>
    <w:p w:rsidR="00C42F1D" w:rsidRPr="005A6FFC" w:rsidRDefault="00414BC8" w:rsidP="006074EF">
      <w:pPr>
        <w:spacing w:line="240" w:lineRule="auto"/>
        <w:rPr>
          <w:szCs w:val="28"/>
          <w:lang w:val="uk-UA"/>
        </w:rPr>
      </w:pPr>
      <w:r w:rsidRPr="005A6FFC">
        <w:rPr>
          <w:szCs w:val="28"/>
          <w:lang w:val="uk-UA"/>
        </w:rPr>
        <w:t xml:space="preserve">Продаж з урахуванням посередників </w:t>
      </w:r>
      <w:r w:rsidR="00A42863" w:rsidRPr="005A6FFC">
        <w:rPr>
          <w:szCs w:val="28"/>
          <w:lang w:val="uk-UA"/>
        </w:rPr>
        <w:t>(інвестиційні товари)</w:t>
      </w:r>
      <w:r w:rsidR="00FB7233" w:rsidRPr="005A6FFC">
        <w:rPr>
          <w:szCs w:val="28"/>
          <w:lang w:val="uk-UA"/>
        </w:rPr>
        <w:t>:</w:t>
      </w:r>
    </w:p>
    <w:p w:rsidR="005A2FF5" w:rsidRPr="005A6FFC" w:rsidRDefault="005A2FF5" w:rsidP="005A2FF5">
      <w:pPr>
        <w:spacing w:line="240" w:lineRule="auto"/>
        <w:ind w:firstLine="0"/>
        <w:jc w:val="center"/>
        <w:rPr>
          <w:b/>
          <w:szCs w:val="28"/>
          <w:lang w:val="uk-UA"/>
        </w:rPr>
      </w:pPr>
    </w:p>
    <w:p w:rsidR="00414BC8" w:rsidRPr="005A6FFC" w:rsidRDefault="00414BC8" w:rsidP="005A2FF5">
      <w:pPr>
        <w:spacing w:line="240" w:lineRule="auto"/>
        <w:ind w:firstLine="0"/>
        <w:jc w:val="center"/>
        <w:rPr>
          <w:b/>
          <w:szCs w:val="28"/>
          <w:lang w:val="uk-UA"/>
        </w:rPr>
      </w:pPr>
      <w:r w:rsidRPr="005A6FFC">
        <w:rPr>
          <w:b/>
          <w:szCs w:val="28"/>
          <w:lang w:val="uk-UA"/>
        </w:rPr>
        <w:t>P</w:t>
      </w:r>
      <w:r w:rsidRPr="005A6FFC">
        <w:rPr>
          <w:b/>
          <w:szCs w:val="28"/>
          <w:vertAlign w:val="subscript"/>
          <w:lang w:val="uk-UA"/>
        </w:rPr>
        <w:t>опт</w:t>
      </w:r>
      <w:r w:rsidRPr="005A6FFC">
        <w:rPr>
          <w:b/>
          <w:szCs w:val="28"/>
          <w:lang w:val="uk-UA"/>
        </w:rPr>
        <w:t xml:space="preserve"> = С</w:t>
      </w:r>
      <w:r w:rsidRPr="005A6FFC">
        <w:rPr>
          <w:b/>
          <w:szCs w:val="28"/>
          <w:vertAlign w:val="subscript"/>
          <w:lang w:val="uk-UA"/>
        </w:rPr>
        <w:t>П</w:t>
      </w:r>
      <w:r w:rsidRPr="005A6FFC">
        <w:rPr>
          <w:b/>
          <w:szCs w:val="28"/>
          <w:lang w:val="uk-UA"/>
        </w:rPr>
        <w:t xml:space="preserve"> + П + ПДВ + Н</w:t>
      </w:r>
      <w:r w:rsidRPr="005A6FFC">
        <w:rPr>
          <w:b/>
          <w:szCs w:val="28"/>
          <w:vertAlign w:val="subscript"/>
          <w:lang w:val="uk-UA"/>
        </w:rPr>
        <w:t>зб</w:t>
      </w:r>
    </w:p>
    <w:p w:rsidR="005A2FF5" w:rsidRPr="005A6FFC" w:rsidRDefault="005A2FF5" w:rsidP="006074EF">
      <w:pPr>
        <w:spacing w:line="240" w:lineRule="auto"/>
        <w:rPr>
          <w:szCs w:val="28"/>
          <w:lang w:val="uk-UA"/>
        </w:rPr>
      </w:pPr>
    </w:p>
    <w:p w:rsidR="00414BC8" w:rsidRPr="005A6FFC" w:rsidRDefault="00414BC8" w:rsidP="006074EF">
      <w:pPr>
        <w:spacing w:line="240" w:lineRule="auto"/>
        <w:rPr>
          <w:szCs w:val="28"/>
          <w:lang w:val="uk-UA"/>
        </w:rPr>
      </w:pPr>
      <w:r w:rsidRPr="005A6FFC">
        <w:rPr>
          <w:szCs w:val="28"/>
          <w:lang w:val="uk-UA"/>
        </w:rPr>
        <w:t>Імпортна ціна</w:t>
      </w:r>
      <w:r w:rsidR="00A42863" w:rsidRPr="005A6FFC">
        <w:rPr>
          <w:szCs w:val="28"/>
          <w:lang w:val="uk-UA"/>
        </w:rPr>
        <w:t xml:space="preserve"> (інвестиційні товари)</w:t>
      </w:r>
      <w:r w:rsidR="00FB7233" w:rsidRPr="005A6FFC">
        <w:rPr>
          <w:szCs w:val="28"/>
          <w:lang w:val="uk-UA"/>
        </w:rPr>
        <w:t>:</w:t>
      </w:r>
    </w:p>
    <w:p w:rsidR="005A2FF5" w:rsidRPr="005A6FFC" w:rsidRDefault="005A2FF5" w:rsidP="00414BC8">
      <w:pPr>
        <w:spacing w:line="240" w:lineRule="auto"/>
        <w:rPr>
          <w:b/>
          <w:szCs w:val="28"/>
          <w:lang w:val="uk-UA"/>
        </w:rPr>
      </w:pPr>
    </w:p>
    <w:p w:rsidR="00414BC8" w:rsidRPr="005A6FFC" w:rsidRDefault="00414BC8" w:rsidP="005A2FF5">
      <w:pPr>
        <w:spacing w:line="240" w:lineRule="auto"/>
        <w:ind w:firstLine="0"/>
        <w:jc w:val="center"/>
        <w:rPr>
          <w:b/>
          <w:szCs w:val="28"/>
          <w:lang w:val="uk-UA"/>
        </w:rPr>
      </w:pPr>
      <w:r w:rsidRPr="005A6FFC">
        <w:rPr>
          <w:b/>
          <w:szCs w:val="28"/>
          <w:lang w:val="uk-UA"/>
        </w:rPr>
        <w:t>P</w:t>
      </w:r>
      <w:r w:rsidRPr="005A6FFC">
        <w:rPr>
          <w:b/>
          <w:szCs w:val="28"/>
          <w:vertAlign w:val="subscript"/>
          <w:lang w:val="uk-UA"/>
        </w:rPr>
        <w:t>імп</w:t>
      </w:r>
      <w:r w:rsidRPr="005A6FFC">
        <w:rPr>
          <w:b/>
          <w:szCs w:val="28"/>
          <w:lang w:val="uk-UA"/>
        </w:rPr>
        <w:t xml:space="preserve"> = P</w:t>
      </w:r>
      <w:r w:rsidRPr="005A6FFC">
        <w:rPr>
          <w:b/>
          <w:szCs w:val="28"/>
          <w:vertAlign w:val="subscript"/>
          <w:lang w:val="uk-UA"/>
        </w:rPr>
        <w:t>контр</w:t>
      </w:r>
      <w:r w:rsidRPr="005A6FFC">
        <w:rPr>
          <w:b/>
          <w:szCs w:val="28"/>
          <w:lang w:val="uk-UA"/>
        </w:rPr>
        <w:t xml:space="preserve"> + Н</w:t>
      </w:r>
      <w:r w:rsidRPr="005A6FFC">
        <w:rPr>
          <w:b/>
          <w:szCs w:val="28"/>
          <w:vertAlign w:val="subscript"/>
          <w:lang w:val="uk-UA"/>
        </w:rPr>
        <w:t>імп</w:t>
      </w:r>
      <w:r w:rsidRPr="005A6FFC">
        <w:rPr>
          <w:b/>
          <w:szCs w:val="28"/>
          <w:lang w:val="uk-UA"/>
        </w:rPr>
        <w:t xml:space="preserve"> + Н</w:t>
      </w:r>
      <w:r w:rsidRPr="005A6FFC">
        <w:rPr>
          <w:b/>
          <w:szCs w:val="28"/>
          <w:vertAlign w:val="subscript"/>
          <w:lang w:val="uk-UA"/>
        </w:rPr>
        <w:t>зто</w:t>
      </w:r>
    </w:p>
    <w:p w:rsidR="005A2FF5" w:rsidRPr="005A6FFC" w:rsidRDefault="005A2FF5" w:rsidP="006074EF">
      <w:pPr>
        <w:spacing w:line="240" w:lineRule="auto"/>
        <w:rPr>
          <w:szCs w:val="28"/>
          <w:lang w:val="uk-UA"/>
        </w:rPr>
      </w:pPr>
    </w:p>
    <w:p w:rsidR="00C42F1D" w:rsidRPr="005A6FFC" w:rsidRDefault="00414BC8" w:rsidP="006074EF">
      <w:pPr>
        <w:spacing w:line="240" w:lineRule="auto"/>
        <w:rPr>
          <w:szCs w:val="28"/>
          <w:lang w:val="uk-UA"/>
        </w:rPr>
      </w:pPr>
      <w:r w:rsidRPr="005A6FFC">
        <w:rPr>
          <w:szCs w:val="28"/>
          <w:lang w:val="uk-UA"/>
        </w:rPr>
        <w:t>Відпускна ціна</w:t>
      </w:r>
      <w:r w:rsidR="00A42863" w:rsidRPr="005A6FFC">
        <w:rPr>
          <w:szCs w:val="28"/>
          <w:lang w:val="uk-UA"/>
        </w:rPr>
        <w:t xml:space="preserve"> (споживчі товари)</w:t>
      </w:r>
      <w:r w:rsidR="00FB7233" w:rsidRPr="005A6FFC">
        <w:rPr>
          <w:szCs w:val="28"/>
          <w:lang w:val="uk-UA"/>
        </w:rPr>
        <w:t>:</w:t>
      </w:r>
    </w:p>
    <w:p w:rsidR="005A2FF5" w:rsidRPr="005A6FFC" w:rsidRDefault="005A2FF5" w:rsidP="006074EF">
      <w:pPr>
        <w:spacing w:line="240" w:lineRule="auto"/>
        <w:rPr>
          <w:b/>
          <w:szCs w:val="28"/>
          <w:lang w:val="uk-UA"/>
        </w:rPr>
      </w:pPr>
    </w:p>
    <w:p w:rsidR="00414BC8" w:rsidRPr="005A6FFC" w:rsidRDefault="00414BC8" w:rsidP="005A2FF5">
      <w:pPr>
        <w:spacing w:line="240" w:lineRule="auto"/>
        <w:ind w:firstLine="0"/>
        <w:jc w:val="center"/>
        <w:rPr>
          <w:b/>
          <w:szCs w:val="28"/>
          <w:lang w:val="uk-UA"/>
        </w:rPr>
      </w:pPr>
      <w:r w:rsidRPr="005A6FFC">
        <w:rPr>
          <w:b/>
          <w:szCs w:val="28"/>
          <w:lang w:val="uk-UA"/>
        </w:rPr>
        <w:t>P</w:t>
      </w:r>
      <w:r w:rsidRPr="005A6FFC">
        <w:rPr>
          <w:b/>
          <w:szCs w:val="28"/>
          <w:vertAlign w:val="subscript"/>
          <w:lang w:val="uk-UA"/>
        </w:rPr>
        <w:t>відп</w:t>
      </w:r>
      <w:r w:rsidRPr="005A6FFC">
        <w:rPr>
          <w:b/>
          <w:szCs w:val="28"/>
          <w:lang w:val="uk-UA"/>
        </w:rPr>
        <w:t xml:space="preserve"> = С</w:t>
      </w:r>
      <w:r w:rsidRPr="005A6FFC">
        <w:rPr>
          <w:b/>
          <w:szCs w:val="28"/>
          <w:vertAlign w:val="subscript"/>
          <w:lang w:val="uk-UA"/>
        </w:rPr>
        <w:t>П</w:t>
      </w:r>
      <w:r w:rsidRPr="005A6FFC">
        <w:rPr>
          <w:b/>
          <w:szCs w:val="28"/>
          <w:lang w:val="uk-UA"/>
        </w:rPr>
        <w:t xml:space="preserve"> + П + ПДВ + Акц + Н</w:t>
      </w:r>
      <w:r w:rsidRPr="005A6FFC">
        <w:rPr>
          <w:b/>
          <w:szCs w:val="28"/>
          <w:vertAlign w:val="subscript"/>
          <w:lang w:val="uk-UA"/>
        </w:rPr>
        <w:t>зб</w:t>
      </w:r>
    </w:p>
    <w:p w:rsidR="005A2FF5" w:rsidRPr="005A6FFC" w:rsidRDefault="005A2FF5" w:rsidP="006074EF">
      <w:pPr>
        <w:spacing w:line="240" w:lineRule="auto"/>
        <w:rPr>
          <w:szCs w:val="28"/>
          <w:lang w:val="uk-UA"/>
        </w:rPr>
      </w:pPr>
    </w:p>
    <w:p w:rsidR="00414BC8" w:rsidRPr="005A6FFC" w:rsidRDefault="00414BC8" w:rsidP="006074EF">
      <w:pPr>
        <w:spacing w:line="240" w:lineRule="auto"/>
        <w:rPr>
          <w:szCs w:val="28"/>
          <w:lang w:val="uk-UA"/>
        </w:rPr>
      </w:pPr>
      <w:r w:rsidRPr="005A6FFC">
        <w:rPr>
          <w:szCs w:val="28"/>
          <w:lang w:val="uk-UA"/>
        </w:rPr>
        <w:t>Роздрібна ціна</w:t>
      </w:r>
      <w:r w:rsidR="00A42863" w:rsidRPr="005A6FFC">
        <w:rPr>
          <w:szCs w:val="28"/>
          <w:lang w:val="uk-UA"/>
        </w:rPr>
        <w:t xml:space="preserve"> (споживчі товари)</w:t>
      </w:r>
      <w:r w:rsidR="00FB7233" w:rsidRPr="005A6FFC">
        <w:rPr>
          <w:szCs w:val="28"/>
          <w:lang w:val="uk-UA"/>
        </w:rPr>
        <w:t>:</w:t>
      </w:r>
    </w:p>
    <w:p w:rsidR="005A2FF5" w:rsidRPr="005A6FFC" w:rsidRDefault="005A2FF5" w:rsidP="00414BC8">
      <w:pPr>
        <w:spacing w:line="240" w:lineRule="auto"/>
        <w:rPr>
          <w:b/>
          <w:szCs w:val="28"/>
          <w:lang w:val="uk-UA"/>
        </w:rPr>
      </w:pPr>
    </w:p>
    <w:p w:rsidR="00414BC8" w:rsidRPr="005A6FFC" w:rsidRDefault="00414BC8" w:rsidP="005A2FF5">
      <w:pPr>
        <w:spacing w:line="240" w:lineRule="auto"/>
        <w:ind w:firstLine="0"/>
        <w:jc w:val="center"/>
        <w:rPr>
          <w:b/>
          <w:szCs w:val="28"/>
          <w:lang w:val="uk-UA"/>
        </w:rPr>
      </w:pPr>
      <w:r w:rsidRPr="005A6FFC">
        <w:rPr>
          <w:b/>
          <w:szCs w:val="28"/>
          <w:lang w:val="uk-UA"/>
        </w:rPr>
        <w:t>P</w:t>
      </w:r>
      <w:r w:rsidRPr="005A6FFC">
        <w:rPr>
          <w:b/>
          <w:szCs w:val="28"/>
          <w:vertAlign w:val="subscript"/>
          <w:lang w:val="uk-UA"/>
        </w:rPr>
        <w:t>відп</w:t>
      </w:r>
      <w:r w:rsidRPr="005A6FFC">
        <w:rPr>
          <w:b/>
          <w:szCs w:val="28"/>
          <w:lang w:val="uk-UA"/>
        </w:rPr>
        <w:t xml:space="preserve"> = С</w:t>
      </w:r>
      <w:r w:rsidRPr="005A6FFC">
        <w:rPr>
          <w:b/>
          <w:szCs w:val="28"/>
          <w:vertAlign w:val="subscript"/>
          <w:lang w:val="uk-UA"/>
        </w:rPr>
        <w:t>П</w:t>
      </w:r>
      <w:r w:rsidRPr="005A6FFC">
        <w:rPr>
          <w:b/>
          <w:szCs w:val="28"/>
          <w:lang w:val="uk-UA"/>
        </w:rPr>
        <w:t xml:space="preserve"> + П + ПДВ + Акц + Н</w:t>
      </w:r>
      <w:r w:rsidRPr="005A6FFC">
        <w:rPr>
          <w:b/>
          <w:szCs w:val="28"/>
          <w:vertAlign w:val="subscript"/>
          <w:lang w:val="uk-UA"/>
        </w:rPr>
        <w:t>зб</w:t>
      </w:r>
      <w:r w:rsidRPr="005A6FFC">
        <w:rPr>
          <w:b/>
          <w:szCs w:val="28"/>
          <w:lang w:val="uk-UA"/>
        </w:rPr>
        <w:t xml:space="preserve"> + Н</w:t>
      </w:r>
      <w:r w:rsidRPr="005A6FFC">
        <w:rPr>
          <w:b/>
          <w:szCs w:val="28"/>
          <w:vertAlign w:val="subscript"/>
          <w:lang w:val="uk-UA"/>
        </w:rPr>
        <w:t>торг</w:t>
      </w:r>
    </w:p>
    <w:p w:rsidR="00414BC8" w:rsidRPr="005A6FFC" w:rsidRDefault="00414BC8" w:rsidP="006074EF">
      <w:pPr>
        <w:spacing w:line="240" w:lineRule="auto"/>
        <w:rPr>
          <w:b/>
          <w:szCs w:val="28"/>
          <w:lang w:val="uk-UA"/>
        </w:rPr>
      </w:pPr>
    </w:p>
    <w:p w:rsidR="00A42863" w:rsidRPr="005A6FFC" w:rsidRDefault="005A2FF5" w:rsidP="006074EF">
      <w:pPr>
        <w:spacing w:line="240" w:lineRule="auto"/>
        <w:rPr>
          <w:szCs w:val="28"/>
          <w:lang w:val="uk-UA"/>
        </w:rPr>
      </w:pPr>
      <w:r w:rsidRPr="005A6FFC">
        <w:rPr>
          <w:szCs w:val="28"/>
          <w:lang w:val="uk-UA"/>
        </w:rPr>
        <w:t>де:</w:t>
      </w:r>
      <w:r w:rsidR="00FB7233" w:rsidRPr="005A6FFC">
        <w:rPr>
          <w:szCs w:val="28"/>
          <w:lang w:val="uk-UA"/>
        </w:rPr>
        <w:t xml:space="preserve"> </w:t>
      </w:r>
      <w:r w:rsidRPr="005A6FFC">
        <w:rPr>
          <w:b/>
          <w:szCs w:val="28"/>
          <w:lang w:val="uk-UA"/>
        </w:rPr>
        <w:t>P</w:t>
      </w:r>
      <w:r w:rsidRPr="005A6FFC">
        <w:rPr>
          <w:b/>
          <w:szCs w:val="28"/>
          <w:vertAlign w:val="subscript"/>
          <w:lang w:val="uk-UA"/>
        </w:rPr>
        <w:t>опт</w:t>
      </w:r>
      <w:r w:rsidRPr="005A6FFC">
        <w:rPr>
          <w:szCs w:val="28"/>
          <w:lang w:val="uk-UA"/>
        </w:rPr>
        <w:t xml:space="preserve"> – оптова ціна</w:t>
      </w:r>
    </w:p>
    <w:p w:rsidR="005A2FF5" w:rsidRPr="005A6FFC" w:rsidRDefault="005A2FF5" w:rsidP="006074EF">
      <w:pPr>
        <w:spacing w:line="240" w:lineRule="auto"/>
        <w:rPr>
          <w:szCs w:val="28"/>
          <w:lang w:val="uk-UA"/>
        </w:rPr>
      </w:pPr>
      <w:r w:rsidRPr="005A6FFC">
        <w:rPr>
          <w:b/>
          <w:szCs w:val="28"/>
          <w:lang w:val="uk-UA"/>
        </w:rPr>
        <w:t>P</w:t>
      </w:r>
      <w:r w:rsidRPr="005A6FFC">
        <w:rPr>
          <w:b/>
          <w:szCs w:val="28"/>
          <w:vertAlign w:val="subscript"/>
          <w:lang w:val="uk-UA"/>
        </w:rPr>
        <w:t>імп</w:t>
      </w:r>
      <w:r w:rsidRPr="005A6FFC">
        <w:rPr>
          <w:szCs w:val="28"/>
          <w:lang w:val="uk-UA"/>
        </w:rPr>
        <w:t xml:space="preserve"> – імпортна ціна</w:t>
      </w:r>
    </w:p>
    <w:p w:rsidR="005A2FF5" w:rsidRPr="005A6FFC" w:rsidRDefault="005A2FF5" w:rsidP="006074EF">
      <w:pPr>
        <w:spacing w:line="240" w:lineRule="auto"/>
        <w:rPr>
          <w:szCs w:val="28"/>
          <w:lang w:val="uk-UA"/>
        </w:rPr>
      </w:pPr>
      <w:r w:rsidRPr="005A6FFC">
        <w:rPr>
          <w:b/>
          <w:szCs w:val="28"/>
          <w:lang w:val="uk-UA"/>
        </w:rPr>
        <w:t>P</w:t>
      </w:r>
      <w:r w:rsidRPr="005A6FFC">
        <w:rPr>
          <w:b/>
          <w:szCs w:val="28"/>
          <w:vertAlign w:val="subscript"/>
          <w:lang w:val="uk-UA"/>
        </w:rPr>
        <w:t>відп</w:t>
      </w:r>
      <w:r w:rsidRPr="005A6FFC">
        <w:rPr>
          <w:szCs w:val="28"/>
          <w:lang w:val="uk-UA"/>
        </w:rPr>
        <w:t xml:space="preserve"> – відпускна ціна</w:t>
      </w:r>
    </w:p>
    <w:p w:rsidR="005A2FF5" w:rsidRPr="005A6FFC" w:rsidRDefault="005A2FF5" w:rsidP="006074EF">
      <w:pPr>
        <w:spacing w:line="240" w:lineRule="auto"/>
        <w:rPr>
          <w:szCs w:val="28"/>
          <w:lang w:val="uk-UA"/>
        </w:rPr>
      </w:pPr>
      <w:r w:rsidRPr="005A6FFC">
        <w:rPr>
          <w:b/>
          <w:szCs w:val="28"/>
          <w:lang w:val="uk-UA"/>
        </w:rPr>
        <w:t>С</w:t>
      </w:r>
      <w:r w:rsidRPr="005A6FFC">
        <w:rPr>
          <w:b/>
          <w:szCs w:val="28"/>
          <w:vertAlign w:val="subscript"/>
          <w:lang w:val="uk-UA"/>
        </w:rPr>
        <w:t>П</w:t>
      </w:r>
      <w:r w:rsidRPr="005A6FFC">
        <w:rPr>
          <w:szCs w:val="28"/>
          <w:lang w:val="uk-UA"/>
        </w:rPr>
        <w:t xml:space="preserve"> – повна собівартість</w:t>
      </w:r>
    </w:p>
    <w:p w:rsidR="005A2FF5" w:rsidRPr="005A6FFC" w:rsidRDefault="005A2FF5" w:rsidP="006074EF">
      <w:pPr>
        <w:spacing w:line="240" w:lineRule="auto"/>
        <w:rPr>
          <w:szCs w:val="28"/>
          <w:lang w:val="uk-UA"/>
        </w:rPr>
      </w:pPr>
      <w:r w:rsidRPr="005A6FFC">
        <w:rPr>
          <w:b/>
          <w:szCs w:val="28"/>
          <w:lang w:val="uk-UA"/>
        </w:rPr>
        <w:t>П</w:t>
      </w:r>
      <w:r w:rsidRPr="005A6FFC">
        <w:rPr>
          <w:szCs w:val="28"/>
          <w:lang w:val="uk-UA"/>
        </w:rPr>
        <w:t xml:space="preserve"> – прибуток</w:t>
      </w:r>
    </w:p>
    <w:p w:rsidR="005A2FF5" w:rsidRPr="005A6FFC" w:rsidRDefault="005A2FF5" w:rsidP="006074EF">
      <w:pPr>
        <w:spacing w:line="240" w:lineRule="auto"/>
        <w:rPr>
          <w:szCs w:val="28"/>
          <w:lang w:val="uk-UA"/>
        </w:rPr>
      </w:pPr>
      <w:r w:rsidRPr="005A6FFC">
        <w:rPr>
          <w:b/>
          <w:szCs w:val="28"/>
          <w:lang w:val="uk-UA"/>
        </w:rPr>
        <w:t>ПДВ</w:t>
      </w:r>
      <w:r w:rsidRPr="005A6FFC">
        <w:rPr>
          <w:szCs w:val="28"/>
          <w:lang w:val="uk-UA"/>
        </w:rPr>
        <w:t xml:space="preserve"> – податок на додану вартість</w:t>
      </w:r>
    </w:p>
    <w:p w:rsidR="005A2FF5" w:rsidRPr="005A6FFC" w:rsidRDefault="005A2FF5" w:rsidP="006074EF">
      <w:pPr>
        <w:spacing w:line="240" w:lineRule="auto"/>
        <w:rPr>
          <w:szCs w:val="28"/>
          <w:lang w:val="uk-UA"/>
        </w:rPr>
      </w:pPr>
      <w:r w:rsidRPr="005A6FFC">
        <w:rPr>
          <w:b/>
          <w:szCs w:val="28"/>
          <w:lang w:val="uk-UA"/>
        </w:rPr>
        <w:t>Н</w:t>
      </w:r>
      <w:r w:rsidRPr="005A6FFC">
        <w:rPr>
          <w:b/>
          <w:szCs w:val="28"/>
          <w:vertAlign w:val="subscript"/>
          <w:lang w:val="uk-UA"/>
        </w:rPr>
        <w:t>зб</w:t>
      </w:r>
      <w:r w:rsidRPr="005A6FFC">
        <w:rPr>
          <w:szCs w:val="28"/>
          <w:lang w:val="uk-UA"/>
        </w:rPr>
        <w:t xml:space="preserve"> – надбавка збутової організації</w:t>
      </w:r>
    </w:p>
    <w:p w:rsidR="005A2FF5" w:rsidRPr="005A6FFC" w:rsidRDefault="005A2FF5" w:rsidP="006074EF">
      <w:pPr>
        <w:spacing w:line="240" w:lineRule="auto"/>
        <w:rPr>
          <w:szCs w:val="28"/>
          <w:lang w:val="uk-UA"/>
        </w:rPr>
      </w:pPr>
      <w:r w:rsidRPr="005A6FFC">
        <w:rPr>
          <w:b/>
          <w:szCs w:val="28"/>
          <w:lang w:val="uk-UA"/>
        </w:rPr>
        <w:t>Н</w:t>
      </w:r>
      <w:r w:rsidRPr="005A6FFC">
        <w:rPr>
          <w:b/>
          <w:szCs w:val="28"/>
          <w:vertAlign w:val="subscript"/>
          <w:lang w:val="uk-UA"/>
        </w:rPr>
        <w:t>імп</w:t>
      </w:r>
      <w:r w:rsidRPr="005A6FFC">
        <w:rPr>
          <w:szCs w:val="28"/>
          <w:lang w:val="uk-UA"/>
        </w:rPr>
        <w:t xml:space="preserve"> – надбавка імпортера</w:t>
      </w:r>
    </w:p>
    <w:p w:rsidR="005A2FF5" w:rsidRPr="005A6FFC" w:rsidRDefault="005A2FF5" w:rsidP="006074EF">
      <w:pPr>
        <w:spacing w:line="240" w:lineRule="auto"/>
        <w:rPr>
          <w:szCs w:val="28"/>
          <w:lang w:val="uk-UA"/>
        </w:rPr>
      </w:pPr>
      <w:r w:rsidRPr="005A6FFC">
        <w:rPr>
          <w:b/>
          <w:szCs w:val="28"/>
          <w:lang w:val="uk-UA"/>
        </w:rPr>
        <w:t>Н</w:t>
      </w:r>
      <w:r w:rsidRPr="005A6FFC">
        <w:rPr>
          <w:b/>
          <w:szCs w:val="28"/>
          <w:vertAlign w:val="subscript"/>
          <w:lang w:val="uk-UA"/>
        </w:rPr>
        <w:t>зто</w:t>
      </w:r>
      <w:r w:rsidRPr="005A6FFC">
        <w:rPr>
          <w:szCs w:val="28"/>
          <w:lang w:val="uk-UA"/>
        </w:rPr>
        <w:t xml:space="preserve"> – надбавка зовнішньо</w:t>
      </w:r>
      <w:r w:rsidR="00FB7233" w:rsidRPr="005A6FFC">
        <w:rPr>
          <w:szCs w:val="28"/>
          <w:lang w:val="uk-UA"/>
        </w:rPr>
        <w:t>торговельної організації</w:t>
      </w:r>
    </w:p>
    <w:p w:rsidR="00FB7233" w:rsidRPr="005A6FFC" w:rsidRDefault="00FB7233" w:rsidP="00FB7233">
      <w:pPr>
        <w:spacing w:line="240" w:lineRule="auto"/>
        <w:rPr>
          <w:szCs w:val="28"/>
          <w:lang w:val="uk-UA"/>
        </w:rPr>
      </w:pPr>
      <w:r w:rsidRPr="005A6FFC">
        <w:rPr>
          <w:b/>
          <w:szCs w:val="28"/>
          <w:lang w:val="uk-UA"/>
        </w:rPr>
        <w:t>Н</w:t>
      </w:r>
      <w:r w:rsidRPr="005A6FFC">
        <w:rPr>
          <w:b/>
          <w:szCs w:val="28"/>
          <w:vertAlign w:val="subscript"/>
          <w:lang w:val="uk-UA"/>
        </w:rPr>
        <w:t>торг</w:t>
      </w:r>
      <w:r w:rsidRPr="005A6FFC">
        <w:rPr>
          <w:szCs w:val="28"/>
          <w:lang w:val="uk-UA"/>
        </w:rPr>
        <w:t xml:space="preserve"> – надбавка торговельної організації</w:t>
      </w:r>
    </w:p>
    <w:p w:rsidR="005A2FF5" w:rsidRPr="005A6FFC" w:rsidRDefault="00FB7233" w:rsidP="006074EF">
      <w:pPr>
        <w:spacing w:line="240" w:lineRule="auto"/>
        <w:rPr>
          <w:szCs w:val="28"/>
          <w:lang w:val="uk-UA"/>
        </w:rPr>
      </w:pPr>
      <w:r w:rsidRPr="005A6FFC">
        <w:rPr>
          <w:b/>
          <w:szCs w:val="28"/>
          <w:lang w:val="uk-UA"/>
        </w:rPr>
        <w:t>Акц</w:t>
      </w:r>
      <w:r w:rsidRPr="005A6FFC">
        <w:rPr>
          <w:szCs w:val="28"/>
          <w:lang w:val="uk-UA"/>
        </w:rPr>
        <w:t xml:space="preserve"> – акциз</w:t>
      </w:r>
    </w:p>
    <w:p w:rsidR="00FB7233" w:rsidRPr="005A6FFC" w:rsidRDefault="00FB7233" w:rsidP="006074EF">
      <w:pPr>
        <w:spacing w:line="240" w:lineRule="auto"/>
        <w:rPr>
          <w:b/>
          <w:szCs w:val="28"/>
          <w:lang w:val="uk-UA"/>
        </w:rPr>
      </w:pPr>
    </w:p>
    <w:p w:rsidR="006074EF" w:rsidRPr="005A6FFC" w:rsidRDefault="006074EF" w:rsidP="006074EF">
      <w:pPr>
        <w:spacing w:line="240" w:lineRule="auto"/>
        <w:rPr>
          <w:b/>
          <w:szCs w:val="28"/>
          <w:lang w:val="uk-UA"/>
        </w:rPr>
      </w:pPr>
      <w:r w:rsidRPr="005A6FFC">
        <w:rPr>
          <w:b/>
          <w:szCs w:val="28"/>
          <w:lang w:val="uk-UA"/>
        </w:rPr>
        <w:t>1.</w:t>
      </w:r>
      <w:r w:rsidR="00405410" w:rsidRPr="005A6FFC">
        <w:rPr>
          <w:b/>
          <w:szCs w:val="28"/>
          <w:lang w:val="uk-UA"/>
        </w:rPr>
        <w:t>4</w:t>
      </w:r>
      <w:r w:rsidRPr="005A6FFC">
        <w:rPr>
          <w:b/>
          <w:szCs w:val="28"/>
          <w:lang w:val="uk-UA"/>
        </w:rPr>
        <w:t xml:space="preserve"> Види витрат</w:t>
      </w:r>
      <w:r w:rsidR="00F171DC" w:rsidRPr="005A6FFC">
        <w:rPr>
          <w:b/>
          <w:szCs w:val="28"/>
          <w:lang w:val="uk-UA"/>
        </w:rPr>
        <w:t>. Прибуток</w:t>
      </w:r>
    </w:p>
    <w:p w:rsidR="0037743F" w:rsidRPr="005A6FFC" w:rsidRDefault="0037743F" w:rsidP="0037743F">
      <w:pPr>
        <w:pStyle w:val="a3"/>
        <w:ind w:firstLine="709"/>
        <w:rPr>
          <w:szCs w:val="28"/>
          <w:lang w:val="uk-UA"/>
        </w:rPr>
      </w:pPr>
      <w:r w:rsidRPr="005A6FFC">
        <w:rPr>
          <w:szCs w:val="28"/>
          <w:lang w:val="uk-UA"/>
        </w:rPr>
        <w:t xml:space="preserve">У короткостроковому періоді деякі фактори виробництва залишаються незмінними, хоча інші можуть змінюватися для того, щоб збільшити випуск продукції. </w:t>
      </w:r>
      <w:r w:rsidRPr="005A6FFC">
        <w:rPr>
          <w:b/>
          <w:szCs w:val="28"/>
          <w:lang w:val="uk-UA"/>
        </w:rPr>
        <w:t>Валові витрати</w:t>
      </w:r>
      <w:r w:rsidRPr="005A6FFC">
        <w:rPr>
          <w:szCs w:val="28"/>
          <w:lang w:val="uk-UA"/>
        </w:rPr>
        <w:t xml:space="preserve"> (</w:t>
      </w:r>
      <w:r w:rsidRPr="005A6FFC">
        <w:rPr>
          <w:b/>
          <w:szCs w:val="28"/>
          <w:lang w:val="uk-UA"/>
        </w:rPr>
        <w:t>TC</w:t>
      </w:r>
      <w:r w:rsidRPr="005A6FFC">
        <w:rPr>
          <w:szCs w:val="28"/>
          <w:lang w:val="uk-UA"/>
        </w:rPr>
        <w:t xml:space="preserve">) на виробництво якого-небудь товару складаються із двох компонентів: </w:t>
      </w:r>
      <w:r w:rsidRPr="005A6FFC">
        <w:rPr>
          <w:b/>
          <w:szCs w:val="28"/>
          <w:lang w:val="uk-UA"/>
        </w:rPr>
        <w:t>фіксованих</w:t>
      </w:r>
      <w:r w:rsidRPr="005A6FFC">
        <w:rPr>
          <w:szCs w:val="28"/>
          <w:lang w:val="uk-UA"/>
        </w:rPr>
        <w:t xml:space="preserve"> (</w:t>
      </w:r>
      <w:r w:rsidRPr="005A6FFC">
        <w:rPr>
          <w:b/>
          <w:szCs w:val="28"/>
          <w:lang w:val="uk-UA"/>
        </w:rPr>
        <w:t>FC</w:t>
      </w:r>
      <w:r w:rsidRPr="005A6FFC">
        <w:rPr>
          <w:szCs w:val="28"/>
          <w:lang w:val="uk-UA"/>
        </w:rPr>
        <w:t xml:space="preserve">), які фірма несе незалежно від обсягу випуску продукції, і </w:t>
      </w:r>
      <w:r w:rsidRPr="005A6FFC">
        <w:rPr>
          <w:b/>
          <w:szCs w:val="28"/>
          <w:lang w:val="uk-UA"/>
        </w:rPr>
        <w:t>змінних</w:t>
      </w:r>
      <w:r w:rsidRPr="005A6FFC">
        <w:rPr>
          <w:szCs w:val="28"/>
          <w:lang w:val="uk-UA"/>
        </w:rPr>
        <w:t xml:space="preserve"> (</w:t>
      </w:r>
      <w:r w:rsidRPr="005A6FFC">
        <w:rPr>
          <w:b/>
          <w:szCs w:val="28"/>
          <w:lang w:val="uk-UA"/>
        </w:rPr>
        <w:t>VC</w:t>
      </w:r>
      <w:r w:rsidRPr="005A6FFC">
        <w:rPr>
          <w:szCs w:val="28"/>
          <w:lang w:val="uk-UA"/>
        </w:rPr>
        <w:t xml:space="preserve">), які міняються разом з обсягом випуску продукції. </w:t>
      </w:r>
    </w:p>
    <w:p w:rsidR="0037743F" w:rsidRPr="005A6FFC" w:rsidRDefault="0037743F" w:rsidP="0037743F">
      <w:pPr>
        <w:pStyle w:val="a3"/>
        <w:ind w:firstLine="709"/>
        <w:rPr>
          <w:szCs w:val="28"/>
          <w:lang w:val="uk-UA"/>
        </w:rPr>
      </w:pPr>
      <w:r w:rsidRPr="005A6FFC">
        <w:rPr>
          <w:szCs w:val="28"/>
          <w:lang w:val="uk-UA"/>
        </w:rPr>
        <w:t xml:space="preserve">Фіксовані витрати можуть включати: рентні платежі, страхові внески, амортизаційні відрахування й ін. Фіксовані (постійні) витрати виплачуються навіть тоді, коли продукція не випускається. </w:t>
      </w:r>
    </w:p>
    <w:p w:rsidR="0037743F" w:rsidRPr="005A6FFC" w:rsidRDefault="0037743F" w:rsidP="0037743F">
      <w:pPr>
        <w:pStyle w:val="a3"/>
        <w:ind w:firstLine="709"/>
        <w:rPr>
          <w:szCs w:val="28"/>
          <w:lang w:val="uk-UA"/>
        </w:rPr>
      </w:pPr>
      <w:r w:rsidRPr="005A6FFC">
        <w:rPr>
          <w:szCs w:val="28"/>
          <w:lang w:val="uk-UA"/>
        </w:rPr>
        <w:t>Змінні витрати включають витрати на заробітну плату та сировину – вони зростають у міру зростання випуску продукції.</w:t>
      </w:r>
    </w:p>
    <w:p w:rsidR="0037743F" w:rsidRPr="005A6FFC" w:rsidRDefault="0037743F" w:rsidP="0037743F">
      <w:pPr>
        <w:widowControl w:val="0"/>
        <w:spacing w:line="240" w:lineRule="auto"/>
        <w:ind w:firstLine="0"/>
        <w:jc w:val="center"/>
        <w:rPr>
          <w:b/>
          <w:szCs w:val="28"/>
          <w:lang w:val="uk-UA"/>
        </w:rPr>
      </w:pPr>
    </w:p>
    <w:p w:rsidR="0037743F" w:rsidRPr="005A6FFC" w:rsidRDefault="0037743F" w:rsidP="0037743F">
      <w:pPr>
        <w:widowControl w:val="0"/>
        <w:spacing w:line="240" w:lineRule="auto"/>
        <w:ind w:firstLine="0"/>
        <w:jc w:val="center"/>
        <w:rPr>
          <w:b/>
          <w:szCs w:val="28"/>
          <w:lang w:val="uk-UA"/>
        </w:rPr>
      </w:pPr>
      <w:r w:rsidRPr="005A6FFC">
        <w:rPr>
          <w:b/>
          <w:szCs w:val="28"/>
          <w:lang w:val="uk-UA"/>
        </w:rPr>
        <w:t>TC = FC + VC</w:t>
      </w:r>
    </w:p>
    <w:p w:rsidR="0037743F" w:rsidRPr="005A6FFC" w:rsidRDefault="0037743F" w:rsidP="0037743F">
      <w:pPr>
        <w:widowControl w:val="0"/>
        <w:spacing w:line="240" w:lineRule="auto"/>
        <w:ind w:firstLine="0"/>
        <w:jc w:val="center"/>
        <w:rPr>
          <w:b/>
          <w:szCs w:val="28"/>
          <w:lang w:val="uk-UA"/>
        </w:rPr>
      </w:pPr>
    </w:p>
    <w:p w:rsidR="0037743F" w:rsidRPr="005A6FFC" w:rsidRDefault="0037743F" w:rsidP="0037743F">
      <w:pPr>
        <w:pStyle w:val="a3"/>
        <w:ind w:firstLine="709"/>
        <w:rPr>
          <w:szCs w:val="28"/>
          <w:lang w:val="uk-UA"/>
        </w:rPr>
      </w:pPr>
      <w:r w:rsidRPr="005A6FFC">
        <w:rPr>
          <w:szCs w:val="28"/>
          <w:lang w:val="uk-UA"/>
        </w:rPr>
        <w:t>Керівникам фірми необхідно знати, як зростуть змінні витрати зі зміною випуску продукції.</w:t>
      </w:r>
    </w:p>
    <w:p w:rsidR="00067263" w:rsidRPr="005A6FFC" w:rsidRDefault="002B2737" w:rsidP="00067263">
      <w:pPr>
        <w:pStyle w:val="a3"/>
        <w:ind w:firstLine="709"/>
        <w:rPr>
          <w:szCs w:val="28"/>
          <w:lang w:val="uk-UA"/>
        </w:rPr>
      </w:pPr>
      <w:r w:rsidRPr="002B2737">
        <w:rPr>
          <w:szCs w:val="28"/>
          <w:lang w:val="uk-UA"/>
        </w:rPr>
        <w:lastRenderedPageBreak/>
        <w:pict>
          <v:group id="_x0000_s15458" style="position:absolute;left:0;text-align:left;margin-left:20.95pt;margin-top:14.85pt;width:409.95pt;height:206.8pt;z-index:251683840" coordorigin="1065,1281" coordsize="8199,4629">
            <v:shapetype id="_x0000_t202" coordsize="21600,21600" o:spt="202" path="m,l,21600r21600,l21600,xe">
              <v:stroke joinstyle="miter"/>
              <v:path gradientshapeok="t" o:connecttype="rect"/>
            </v:shapetype>
            <v:shape id="_x0000_s15459" type="#_x0000_t202" style="position:absolute;left:8010;top:2575;width:862;height:529" filled="f" stroked="f">
              <v:textbox style="mso-next-textbox:#_x0000_s15459">
                <w:txbxContent>
                  <w:p w:rsidR="008D4FDB" w:rsidRPr="00FF38D8" w:rsidRDefault="008D4FDB" w:rsidP="0037743F">
                    <w:pPr>
                      <w:spacing w:line="240" w:lineRule="auto"/>
                      <w:ind w:firstLine="0"/>
                      <w:jc w:val="center"/>
                      <w:rPr>
                        <w:szCs w:val="24"/>
                        <w:lang w:val="en-US"/>
                      </w:rPr>
                    </w:pPr>
                    <w:r w:rsidRPr="00FF38D8">
                      <w:rPr>
                        <w:szCs w:val="24"/>
                        <w:lang w:val="en-US"/>
                      </w:rPr>
                      <w:t>VC</w:t>
                    </w:r>
                  </w:p>
                </w:txbxContent>
              </v:textbox>
            </v:shape>
            <v:shape id="_x0000_s15460" type="#_x0000_t202" style="position:absolute;left:7901;top:5417;width:1363;height:493" filled="f" stroked="f">
              <v:textbox style="mso-next-textbox:#_x0000_s15460">
                <w:txbxContent>
                  <w:p w:rsidR="008D4FDB" w:rsidRPr="00FF38D8" w:rsidRDefault="008D4FDB" w:rsidP="0037743F">
                    <w:pPr>
                      <w:spacing w:line="240" w:lineRule="auto"/>
                      <w:ind w:firstLine="0"/>
                      <w:rPr>
                        <w:szCs w:val="24"/>
                      </w:rPr>
                    </w:pPr>
                    <w:r w:rsidRPr="00FF38D8">
                      <w:rPr>
                        <w:szCs w:val="24"/>
                      </w:rPr>
                      <w:t>В</w:t>
                    </w:r>
                    <w:r w:rsidRPr="00FF38D8">
                      <w:rPr>
                        <w:szCs w:val="24"/>
                        <w:lang w:val="uk-UA"/>
                      </w:rPr>
                      <w:t>и</w:t>
                    </w:r>
                    <w:r w:rsidRPr="00FF38D8">
                      <w:rPr>
                        <w:szCs w:val="24"/>
                      </w:rPr>
                      <w:t>пуск</w:t>
                    </w:r>
                  </w:p>
                </w:txbxContent>
              </v:textbox>
            </v:shape>
            <v:shape id="_x0000_s15461" type="#_x0000_t202" style="position:absolute;left:8038;top:1615;width:861;height:530" filled="f" stroked="f">
              <v:textbox style="mso-next-textbox:#_x0000_s15461">
                <w:txbxContent>
                  <w:p w:rsidR="008D4FDB" w:rsidRPr="00FF38D8" w:rsidRDefault="008D4FDB" w:rsidP="0037743F">
                    <w:pPr>
                      <w:spacing w:line="240" w:lineRule="auto"/>
                      <w:ind w:firstLine="0"/>
                      <w:jc w:val="center"/>
                      <w:rPr>
                        <w:szCs w:val="24"/>
                        <w:lang w:val="en-US"/>
                      </w:rPr>
                    </w:pPr>
                    <w:r w:rsidRPr="00FF38D8">
                      <w:rPr>
                        <w:szCs w:val="24"/>
                        <w:lang w:val="en-US"/>
                      </w:rPr>
                      <w:t>TC</w:t>
                    </w:r>
                  </w:p>
                </w:txbxContent>
              </v:textbox>
            </v:shape>
            <v:shape id="_x0000_s15462" type="#_x0000_t202" style="position:absolute;left:8085;top:4130;width:861;height:529" filled="f" stroked="f">
              <v:textbox style="mso-next-textbox:#_x0000_s15462">
                <w:txbxContent>
                  <w:p w:rsidR="008D4FDB" w:rsidRPr="00FF38D8" w:rsidRDefault="008D4FDB" w:rsidP="0037743F">
                    <w:pPr>
                      <w:spacing w:line="240" w:lineRule="auto"/>
                      <w:ind w:firstLine="0"/>
                      <w:jc w:val="center"/>
                      <w:rPr>
                        <w:szCs w:val="24"/>
                        <w:lang w:val="en-US"/>
                      </w:rPr>
                    </w:pPr>
                    <w:r w:rsidRPr="00FF38D8">
                      <w:rPr>
                        <w:szCs w:val="24"/>
                        <w:lang w:val="en-US"/>
                      </w:rPr>
                      <w:t>FC</w:t>
                    </w:r>
                  </w:p>
                </w:txbxContent>
              </v:textbox>
            </v:shape>
            <v:shape id="_x0000_s15463" type="#_x0000_t202" style="position:absolute;left:1065;top:1281;width:1291;height:879" filled="f" stroked="f">
              <v:textbox style="mso-next-textbox:#_x0000_s15463">
                <w:txbxContent>
                  <w:p w:rsidR="008D4FDB" w:rsidRPr="00527A66" w:rsidRDefault="008D4FDB" w:rsidP="0037743F">
                    <w:pPr>
                      <w:spacing w:line="240" w:lineRule="auto"/>
                      <w:ind w:firstLine="0"/>
                      <w:jc w:val="center"/>
                      <w:rPr>
                        <w:szCs w:val="24"/>
                        <w:lang w:val="uk-UA"/>
                      </w:rPr>
                    </w:pPr>
                    <w:r w:rsidRPr="00527A66">
                      <w:rPr>
                        <w:szCs w:val="24"/>
                        <w:lang w:val="uk-UA"/>
                      </w:rPr>
                      <w:t>Загальні</w:t>
                    </w:r>
                  </w:p>
                  <w:p w:rsidR="008D4FDB" w:rsidRPr="00527A66" w:rsidRDefault="008D4FDB" w:rsidP="0037743F">
                    <w:pPr>
                      <w:spacing w:line="240" w:lineRule="auto"/>
                      <w:ind w:firstLine="0"/>
                      <w:jc w:val="center"/>
                      <w:rPr>
                        <w:szCs w:val="24"/>
                        <w:lang w:val="uk-UA"/>
                      </w:rPr>
                    </w:pPr>
                    <w:r w:rsidRPr="00527A66">
                      <w:rPr>
                        <w:szCs w:val="24"/>
                        <w:lang w:val="uk-UA"/>
                      </w:rPr>
                      <w:t>витрати</w:t>
                    </w:r>
                  </w:p>
                </w:txbxContent>
              </v:textbox>
            </v:shape>
            <v:line id="_x0000_s15464" style="position:absolute" from="2359,1497" to="2359,5360">
              <v:stroke startarrow="block"/>
            </v:line>
            <v:line id="_x0000_s15465" style="position:absolute" from="2357,5363" to="8762,5363">
              <v:stroke endarrow="block"/>
            </v:line>
            <v:line id="_x0000_s15466" style="position:absolute" from="2356,4337" to="8155,4337" strokeweight="1.5pt"/>
            <v:shape id="_x0000_s15467" style="position:absolute;left:2356;top:2596;width:5797;height:2764" coordsize="4569,2416" path="m,2416c202,2270,641,1815,1209,1539,1777,1263,2850,1017,3410,761hhc3970,505,4328,159,4569,hbe" filled="f" strokeweight="1.5pt">
              <v:path arrowok="t"/>
            </v:shape>
            <v:shape id="_x0000_s15468" style="position:absolute;left:2358;top:1579;width:5797;height:2764" coordsize="4569,2416" path="m,2416c202,2270,641,1815,1209,1539,1777,1263,2850,1017,3410,761hhc3970,505,4328,159,4569,hbe" filled="f" strokeweight="1.5pt">
              <v:path arrowok="t"/>
            </v:shape>
            <w10:wrap type="topAndBottom"/>
          </v:group>
        </w:pict>
      </w:r>
    </w:p>
    <w:p w:rsidR="00067263" w:rsidRPr="005A6FFC" w:rsidRDefault="00067263" w:rsidP="00067263">
      <w:pPr>
        <w:pStyle w:val="a3"/>
        <w:ind w:firstLine="0"/>
        <w:jc w:val="center"/>
        <w:rPr>
          <w:szCs w:val="28"/>
          <w:lang w:val="uk-UA"/>
        </w:rPr>
      </w:pPr>
      <w:r w:rsidRPr="005A6FFC">
        <w:rPr>
          <w:b/>
          <w:szCs w:val="28"/>
          <w:lang w:val="uk-UA"/>
        </w:rPr>
        <w:t>Рис. 1.2</w:t>
      </w:r>
      <w:r w:rsidRPr="005A6FFC">
        <w:rPr>
          <w:szCs w:val="28"/>
          <w:lang w:val="uk-UA"/>
        </w:rPr>
        <w:t xml:space="preserve"> – Графіки загальних витрат</w:t>
      </w:r>
    </w:p>
    <w:p w:rsidR="00067263" w:rsidRPr="005A6FFC" w:rsidRDefault="00067263" w:rsidP="00067263">
      <w:pPr>
        <w:pStyle w:val="a3"/>
        <w:ind w:firstLine="0"/>
        <w:jc w:val="center"/>
        <w:rPr>
          <w:szCs w:val="28"/>
          <w:lang w:val="uk-UA"/>
        </w:rPr>
      </w:pPr>
    </w:p>
    <w:p w:rsidR="0037743F" w:rsidRPr="005A6FFC" w:rsidRDefault="0037743F" w:rsidP="0037743F">
      <w:pPr>
        <w:pStyle w:val="a3"/>
        <w:ind w:firstLine="709"/>
        <w:rPr>
          <w:szCs w:val="28"/>
          <w:lang w:val="uk-UA"/>
        </w:rPr>
      </w:pPr>
      <w:r w:rsidRPr="005A6FFC">
        <w:rPr>
          <w:b/>
          <w:szCs w:val="28"/>
          <w:lang w:val="uk-UA"/>
        </w:rPr>
        <w:t>Граничні витрати</w:t>
      </w:r>
      <w:r w:rsidRPr="005A6FFC">
        <w:rPr>
          <w:szCs w:val="28"/>
          <w:lang w:val="uk-UA"/>
        </w:rPr>
        <w:t xml:space="preserve"> (</w:t>
      </w:r>
      <w:r w:rsidRPr="005A6FFC">
        <w:rPr>
          <w:b/>
          <w:szCs w:val="28"/>
          <w:lang w:val="uk-UA"/>
        </w:rPr>
        <w:t>MC</w:t>
      </w:r>
      <w:r w:rsidRPr="005A6FFC">
        <w:rPr>
          <w:szCs w:val="28"/>
          <w:lang w:val="uk-UA"/>
        </w:rPr>
        <w:t>) являють собою приріст витрат у результаті виробництва однієї додаткової одиниці продукції. Тому що постійні витрати не міняються зі зміною обсягу випуску продукції фірми, граничні витрати визначаються ростом лише змінних витрат у результаті випуску додаткової одиниці продукції.</w:t>
      </w:r>
    </w:p>
    <w:p w:rsidR="0037743F" w:rsidRPr="005A6FFC" w:rsidRDefault="0037743F" w:rsidP="0037743F">
      <w:pPr>
        <w:spacing w:line="240" w:lineRule="auto"/>
        <w:ind w:firstLine="0"/>
        <w:jc w:val="center"/>
        <w:rPr>
          <w:b/>
          <w:szCs w:val="28"/>
          <w:lang w:val="uk-UA"/>
        </w:rPr>
      </w:pPr>
      <w:r w:rsidRPr="005A6FFC">
        <w:rPr>
          <w:b/>
          <w:szCs w:val="28"/>
          <w:lang w:val="uk-UA"/>
        </w:rPr>
        <w:t>MC = ∆TC/∆Q = ∆VC/∆Q</w:t>
      </w:r>
    </w:p>
    <w:p w:rsidR="0037743F" w:rsidRPr="005A6FFC" w:rsidRDefault="0037743F" w:rsidP="0037743F">
      <w:pPr>
        <w:spacing w:line="240" w:lineRule="auto"/>
        <w:ind w:firstLine="0"/>
        <w:jc w:val="center"/>
        <w:rPr>
          <w:b/>
          <w:szCs w:val="28"/>
          <w:lang w:val="uk-UA"/>
        </w:rPr>
      </w:pPr>
    </w:p>
    <w:p w:rsidR="0037743F" w:rsidRPr="005A6FFC" w:rsidRDefault="0037743F" w:rsidP="0037743F">
      <w:pPr>
        <w:pStyle w:val="a3"/>
        <w:ind w:firstLine="709"/>
        <w:rPr>
          <w:szCs w:val="28"/>
          <w:lang w:val="uk-UA"/>
        </w:rPr>
      </w:pPr>
      <w:r w:rsidRPr="005A6FFC">
        <w:rPr>
          <w:szCs w:val="28"/>
          <w:lang w:val="uk-UA"/>
        </w:rPr>
        <w:t>Граничні витрати показують, у скільки обійдеться фірмі збільшення обсягу випуску продукції на одну одиницю.</w:t>
      </w:r>
    </w:p>
    <w:p w:rsidR="0037743F" w:rsidRPr="005A6FFC" w:rsidRDefault="0037743F" w:rsidP="0037743F">
      <w:pPr>
        <w:pStyle w:val="a3"/>
        <w:ind w:firstLine="709"/>
        <w:rPr>
          <w:szCs w:val="28"/>
          <w:lang w:val="uk-UA"/>
        </w:rPr>
      </w:pPr>
      <w:r w:rsidRPr="005A6FFC">
        <w:rPr>
          <w:b/>
          <w:szCs w:val="28"/>
          <w:lang w:val="uk-UA"/>
        </w:rPr>
        <w:t>Середні витрати</w:t>
      </w:r>
      <w:r w:rsidRPr="005A6FFC">
        <w:rPr>
          <w:szCs w:val="28"/>
          <w:lang w:val="uk-UA"/>
        </w:rPr>
        <w:t xml:space="preserve"> є витратами на одиницю випуску продукції. Є три види середніх витрат: </w:t>
      </w:r>
    </w:p>
    <w:p w:rsidR="0037743F" w:rsidRPr="005A6FFC" w:rsidRDefault="0037743F" w:rsidP="0037743F">
      <w:pPr>
        <w:pStyle w:val="a3"/>
        <w:ind w:firstLine="709"/>
        <w:rPr>
          <w:szCs w:val="28"/>
          <w:lang w:val="uk-UA"/>
        </w:rPr>
      </w:pPr>
      <w:r w:rsidRPr="005A6FFC">
        <w:rPr>
          <w:szCs w:val="28"/>
          <w:lang w:val="uk-UA"/>
        </w:rPr>
        <w:t xml:space="preserve">– середні постійні витрати </w:t>
      </w:r>
      <w:r w:rsidRPr="005A6FFC">
        <w:rPr>
          <w:b/>
          <w:szCs w:val="28"/>
          <w:lang w:val="uk-UA"/>
        </w:rPr>
        <w:t>AFC = FC/Q</w:t>
      </w:r>
      <w:r w:rsidRPr="005A6FFC">
        <w:rPr>
          <w:szCs w:val="28"/>
          <w:lang w:val="uk-UA"/>
        </w:rPr>
        <w:t>;</w:t>
      </w:r>
    </w:p>
    <w:p w:rsidR="0037743F" w:rsidRPr="005A6FFC" w:rsidRDefault="0037743F" w:rsidP="0037743F">
      <w:pPr>
        <w:pStyle w:val="a3"/>
        <w:ind w:firstLine="709"/>
        <w:rPr>
          <w:szCs w:val="28"/>
          <w:lang w:val="uk-UA"/>
        </w:rPr>
      </w:pPr>
      <w:r w:rsidRPr="005A6FFC">
        <w:rPr>
          <w:szCs w:val="28"/>
          <w:lang w:val="uk-UA"/>
        </w:rPr>
        <w:t xml:space="preserve">– середні змінні витрати </w:t>
      </w:r>
      <w:r w:rsidRPr="005A6FFC">
        <w:rPr>
          <w:b/>
          <w:szCs w:val="28"/>
          <w:lang w:val="uk-UA"/>
        </w:rPr>
        <w:t>AVC = VC/Q</w:t>
      </w:r>
      <w:r w:rsidRPr="005A6FFC">
        <w:rPr>
          <w:szCs w:val="28"/>
          <w:lang w:val="uk-UA"/>
        </w:rPr>
        <w:t>;</w:t>
      </w:r>
    </w:p>
    <w:p w:rsidR="0037743F" w:rsidRPr="005A6FFC" w:rsidRDefault="0037743F" w:rsidP="0037743F">
      <w:pPr>
        <w:pStyle w:val="a3"/>
        <w:ind w:firstLine="709"/>
        <w:rPr>
          <w:szCs w:val="28"/>
          <w:lang w:val="uk-UA"/>
        </w:rPr>
      </w:pPr>
      <w:r w:rsidRPr="005A6FFC">
        <w:rPr>
          <w:szCs w:val="28"/>
          <w:lang w:val="uk-UA"/>
        </w:rPr>
        <w:t xml:space="preserve">– середні валові витрати </w:t>
      </w:r>
      <w:r w:rsidRPr="005A6FFC">
        <w:rPr>
          <w:b/>
          <w:szCs w:val="28"/>
          <w:lang w:val="uk-UA"/>
        </w:rPr>
        <w:t>ATC = TC/Q = AFC + AVC</w:t>
      </w:r>
      <w:r w:rsidRPr="005A6FFC">
        <w:rPr>
          <w:szCs w:val="28"/>
          <w:lang w:val="uk-UA"/>
        </w:rPr>
        <w:t>.</w:t>
      </w:r>
    </w:p>
    <w:p w:rsidR="0037743F" w:rsidRPr="005A6FFC" w:rsidRDefault="0037743F" w:rsidP="0037743F">
      <w:pPr>
        <w:pStyle w:val="a3"/>
        <w:ind w:firstLine="709"/>
        <w:rPr>
          <w:szCs w:val="28"/>
          <w:lang w:val="uk-UA"/>
        </w:rPr>
      </w:pPr>
      <w:r w:rsidRPr="005A6FFC">
        <w:rPr>
          <w:szCs w:val="28"/>
          <w:lang w:val="uk-UA"/>
        </w:rPr>
        <w:t>У цілому середні валові витрати являють собою витрати виробництва одиниці продукції. Порівнюючи середні валові витрати із ціною продукту, ми можемо визначити, чи прибутково виробництво.</w:t>
      </w:r>
    </w:p>
    <w:p w:rsidR="00EA340C" w:rsidRPr="005A6FFC" w:rsidRDefault="00EA340C" w:rsidP="00EA340C">
      <w:pPr>
        <w:pStyle w:val="a3"/>
        <w:ind w:firstLine="709"/>
        <w:rPr>
          <w:szCs w:val="28"/>
          <w:lang w:val="uk-UA"/>
        </w:rPr>
      </w:pPr>
      <w:r w:rsidRPr="005A6FFC">
        <w:rPr>
          <w:szCs w:val="28"/>
          <w:lang w:val="uk-UA"/>
        </w:rPr>
        <w:t xml:space="preserve">Крива </w:t>
      </w:r>
      <w:r w:rsidRPr="005A6FFC">
        <w:rPr>
          <w:b/>
          <w:szCs w:val="28"/>
          <w:lang w:val="uk-UA"/>
        </w:rPr>
        <w:t>AFC</w:t>
      </w:r>
      <w:r w:rsidRPr="005A6FFC">
        <w:rPr>
          <w:szCs w:val="28"/>
          <w:lang w:val="uk-UA"/>
        </w:rPr>
        <w:t xml:space="preserve"> безупинно знижується від </w:t>
      </w:r>
      <w:r w:rsidRPr="005A6FFC">
        <w:rPr>
          <w:b/>
          <w:szCs w:val="28"/>
          <w:lang w:val="uk-UA"/>
        </w:rPr>
        <w:t>FC</w:t>
      </w:r>
      <w:r w:rsidRPr="005A6FFC">
        <w:rPr>
          <w:szCs w:val="28"/>
          <w:lang w:val="uk-UA"/>
        </w:rPr>
        <w:t xml:space="preserve"> до </w:t>
      </w:r>
      <w:r w:rsidRPr="005A6FFC">
        <w:rPr>
          <w:b/>
          <w:szCs w:val="28"/>
          <w:lang w:val="uk-UA"/>
        </w:rPr>
        <w:t>0</w:t>
      </w:r>
      <w:r w:rsidRPr="005A6FFC">
        <w:rPr>
          <w:szCs w:val="28"/>
          <w:lang w:val="uk-UA"/>
        </w:rPr>
        <w:t>. Форма інших кривих короткострокових витрат визначається співвідношенням кривих граничних і середніх витрат. Коли граничні витрати нижче середніх, крива середніх витрат іде вниз. Коли граничні витрати вище середніх, крива середніх витрат іде нагору. Коли середні витрати мінімальні, граничні витрати рівні середніми.</w:t>
      </w:r>
    </w:p>
    <w:p w:rsidR="00EA340C" w:rsidRPr="005A6FFC" w:rsidRDefault="00EA340C" w:rsidP="00EA340C">
      <w:pPr>
        <w:pStyle w:val="a3"/>
        <w:ind w:firstLine="709"/>
        <w:rPr>
          <w:szCs w:val="28"/>
          <w:lang w:val="uk-UA"/>
        </w:rPr>
      </w:pPr>
      <w:r w:rsidRPr="005A6FFC">
        <w:rPr>
          <w:szCs w:val="28"/>
          <w:lang w:val="uk-UA"/>
        </w:rPr>
        <w:t>Нав</w:t>
      </w:r>
      <w:r w:rsidR="00E4673D" w:rsidRPr="005A6FFC">
        <w:rPr>
          <w:szCs w:val="28"/>
          <w:lang w:val="uk-UA"/>
        </w:rPr>
        <w:t>’</w:t>
      </w:r>
      <w:r w:rsidRPr="005A6FFC">
        <w:rPr>
          <w:szCs w:val="28"/>
          <w:lang w:val="uk-UA"/>
        </w:rPr>
        <w:t xml:space="preserve">язані витрати включають явні витрати, зроблені фірмою, але не обмежуються тільки ними. </w:t>
      </w:r>
      <w:r w:rsidRPr="005A6FFC">
        <w:rPr>
          <w:b/>
          <w:szCs w:val="28"/>
          <w:lang w:val="uk-UA"/>
        </w:rPr>
        <w:t>Явні (зовнішні) витрати</w:t>
      </w:r>
      <w:r w:rsidRPr="005A6FFC">
        <w:rPr>
          <w:szCs w:val="28"/>
          <w:lang w:val="uk-UA"/>
        </w:rPr>
        <w:t xml:space="preserve"> – це фактичні витрати у вигляді грошових виплат. До них відносяться заробітна плата робітників та службовців, витрати на сировину та матеріали, орендна плата за нерухомість. </w:t>
      </w:r>
      <w:r w:rsidRPr="005A6FFC">
        <w:rPr>
          <w:b/>
          <w:szCs w:val="28"/>
          <w:lang w:val="uk-UA"/>
        </w:rPr>
        <w:t>Внутрішні витрати</w:t>
      </w:r>
      <w:r w:rsidRPr="005A6FFC">
        <w:rPr>
          <w:szCs w:val="28"/>
          <w:lang w:val="uk-UA"/>
        </w:rPr>
        <w:t xml:space="preserve"> – це витрати на власний і самостійно використовуваний ресурс. Тому вони є неоплачуваними та не приймаються в розрахунок </w:t>
      </w:r>
      <w:r w:rsidRPr="005A6FFC">
        <w:rPr>
          <w:szCs w:val="28"/>
          <w:lang w:val="uk-UA"/>
        </w:rPr>
        <w:lastRenderedPageBreak/>
        <w:t>бухгалтерами. Наприклад, власник магазина роздрібної торгівлі управляє магазином сам і воліє не виплачувати собі жалування. Хоча ніяких грошових операцій не проводиться, його торгівля вимагає нав</w:t>
      </w:r>
      <w:r w:rsidR="00E4673D" w:rsidRPr="005A6FFC">
        <w:rPr>
          <w:szCs w:val="28"/>
          <w:lang w:val="uk-UA"/>
        </w:rPr>
        <w:t>’</w:t>
      </w:r>
      <w:r w:rsidRPr="005A6FFC">
        <w:rPr>
          <w:szCs w:val="28"/>
          <w:lang w:val="uk-UA"/>
        </w:rPr>
        <w:t xml:space="preserve">язаних витрат, тому що власник міг би одержувати жалування де-небудь в іншім місці (у цьому випадку витрати внутрішні). </w:t>
      </w:r>
    </w:p>
    <w:p w:rsidR="00EA340C" w:rsidRPr="005A6FFC" w:rsidRDefault="00EA340C" w:rsidP="0037743F">
      <w:pPr>
        <w:pStyle w:val="a3"/>
        <w:ind w:firstLine="709"/>
        <w:rPr>
          <w:szCs w:val="28"/>
          <w:lang w:val="uk-UA"/>
        </w:rPr>
      </w:pPr>
    </w:p>
    <w:p w:rsidR="0037743F" w:rsidRPr="005A6FFC" w:rsidRDefault="002B2737" w:rsidP="00EA340C">
      <w:pPr>
        <w:pStyle w:val="a3"/>
        <w:ind w:firstLine="0"/>
        <w:jc w:val="center"/>
        <w:rPr>
          <w:szCs w:val="28"/>
          <w:lang w:val="uk-UA"/>
        </w:rPr>
      </w:pPr>
      <w:r w:rsidRPr="002B2737">
        <w:rPr>
          <w:b/>
          <w:szCs w:val="28"/>
          <w:lang w:val="uk-UA"/>
        </w:rPr>
        <w:pict>
          <v:group id="_x0000_s15469" style="position:absolute;left:0;text-align:left;margin-left:57.55pt;margin-top:7.25pt;width:366.75pt;height:193.65pt;z-index:251684864" coordorigin="2285,5303" coordsize="7335,4688">
            <v:shape id="_x0000_s15470" type="#_x0000_t202" style="position:absolute;left:8291;top:7344;width:749;height:318" filled="f" stroked="f">
              <v:textbox style="mso-next-textbox:#_x0000_s15470" inset="0,0,0,0">
                <w:txbxContent>
                  <w:p w:rsidR="008D4FDB" w:rsidRPr="005C55DA" w:rsidRDefault="008D4FDB" w:rsidP="0037743F">
                    <w:pPr>
                      <w:spacing w:line="240" w:lineRule="auto"/>
                      <w:ind w:firstLine="0"/>
                      <w:jc w:val="center"/>
                      <w:rPr>
                        <w:szCs w:val="28"/>
                      </w:rPr>
                    </w:pPr>
                    <w:r w:rsidRPr="005C55DA">
                      <w:rPr>
                        <w:szCs w:val="28"/>
                        <w:lang w:val="en-US"/>
                      </w:rPr>
                      <w:t>AVC</w:t>
                    </w:r>
                  </w:p>
                </w:txbxContent>
              </v:textbox>
            </v:shape>
            <v:shape id="_x0000_s15471" style="position:absolute;left:4982;top:6242;width:3906;height:592" coordsize="5101,670" path="m,c269,119,538,238,781,330v243,92,425,170,675,225c1706,610,2009,650,2281,660v272,10,523,-3,808,-45c3374,573,3656,505,3991,405,4326,305,4713,160,5101,15e" filled="f" strokeweight="1.5pt">
              <v:path arrowok="t"/>
            </v:shape>
            <v:shape id="_x0000_s15472" type="#_x0000_t202" style="position:absolute;left:6441;top:5668;width:675;height:319" filled="f" stroked="f">
              <v:textbox style="mso-next-textbox:#_x0000_s15472" inset="0,0,0,0">
                <w:txbxContent>
                  <w:p w:rsidR="008D4FDB" w:rsidRPr="005C55DA" w:rsidRDefault="008D4FDB" w:rsidP="0037743F">
                    <w:pPr>
                      <w:spacing w:line="240" w:lineRule="auto"/>
                      <w:ind w:firstLine="0"/>
                      <w:jc w:val="center"/>
                      <w:rPr>
                        <w:szCs w:val="28"/>
                      </w:rPr>
                    </w:pPr>
                    <w:r w:rsidRPr="005C55DA">
                      <w:rPr>
                        <w:szCs w:val="28"/>
                        <w:lang w:val="en-US"/>
                      </w:rPr>
                      <w:t>MC</w:t>
                    </w:r>
                  </w:p>
                </w:txbxContent>
              </v:textbox>
            </v:shape>
            <v:shape id="_x0000_s15473" type="#_x0000_t202" style="position:absolute;left:8871;top:6184;width:749;height:318" filled="f" stroked="f">
              <v:textbox style="mso-next-textbox:#_x0000_s15473" inset="0,0,0,0">
                <w:txbxContent>
                  <w:p w:rsidR="008D4FDB" w:rsidRPr="005C55DA" w:rsidRDefault="008D4FDB" w:rsidP="0037743F">
                    <w:pPr>
                      <w:spacing w:line="240" w:lineRule="auto"/>
                      <w:ind w:firstLine="0"/>
                      <w:jc w:val="center"/>
                      <w:rPr>
                        <w:szCs w:val="28"/>
                      </w:rPr>
                    </w:pPr>
                    <w:r w:rsidRPr="005C55DA">
                      <w:rPr>
                        <w:szCs w:val="28"/>
                        <w:lang w:val="en-US"/>
                      </w:rPr>
                      <w:t>ATC</w:t>
                    </w:r>
                  </w:p>
                </w:txbxContent>
              </v:textbox>
            </v:shape>
            <v:shape id="_x0000_s15474" type="#_x0000_t202" style="position:absolute;left:2285;top:5406;width:1443;height:407" filled="f" stroked="f">
              <v:textbox style="mso-next-textbox:#_x0000_s15474" inset="0,0,0,0">
                <w:txbxContent>
                  <w:p w:rsidR="008D4FDB" w:rsidRPr="005C55DA" w:rsidRDefault="008D4FDB" w:rsidP="0037743F">
                    <w:pPr>
                      <w:spacing w:line="240" w:lineRule="auto"/>
                      <w:ind w:firstLine="0"/>
                      <w:jc w:val="center"/>
                      <w:rPr>
                        <w:szCs w:val="28"/>
                      </w:rPr>
                    </w:pPr>
                    <w:r>
                      <w:rPr>
                        <w:szCs w:val="28"/>
                        <w:lang w:val="uk-UA"/>
                      </w:rPr>
                      <w:t>В</w:t>
                    </w:r>
                    <w:r w:rsidRPr="00513F9E">
                      <w:rPr>
                        <w:szCs w:val="28"/>
                        <w:lang w:val="uk-UA"/>
                      </w:rPr>
                      <w:t>итрати</w:t>
                    </w:r>
                  </w:p>
                </w:txbxContent>
              </v:textbox>
            </v:shape>
            <v:shape id="_x0000_s15475" type="#_x0000_t202" style="position:absolute;left:8361;top:9573;width:1259;height:418;v-text-anchor:middle" filled="f" stroked="f">
              <v:textbox style="mso-next-textbox:#_x0000_s15475" inset="0,0,0,0">
                <w:txbxContent>
                  <w:p w:rsidR="008D4FDB" w:rsidRPr="0061452C" w:rsidRDefault="008D4FDB" w:rsidP="0037743F">
                    <w:pPr>
                      <w:spacing w:line="240" w:lineRule="auto"/>
                      <w:ind w:firstLine="0"/>
                      <w:jc w:val="center"/>
                      <w:rPr>
                        <w:szCs w:val="28"/>
                        <w:lang w:val="uk-UA"/>
                      </w:rPr>
                    </w:pPr>
                    <w:r>
                      <w:rPr>
                        <w:szCs w:val="28"/>
                        <w:lang w:val="uk-UA"/>
                      </w:rPr>
                      <w:t>Випуск</w:t>
                    </w:r>
                  </w:p>
                </w:txbxContent>
              </v:textbox>
            </v:shape>
            <v:shape id="_x0000_s15476" style="position:absolute;left:4386;top:7365;width:3906;height:593" coordsize="5101,670" path="m,c269,119,538,238,781,330v243,92,425,170,675,225c1706,610,2009,650,2281,660v272,10,523,-3,808,-45c3374,573,3656,505,3991,405,4326,305,4713,160,5101,15e" filled="f" strokeweight="1.5pt">
              <v:path arrowok="t"/>
            </v:shape>
            <v:shape id="_x0000_s15477" style="position:absolute;left:4141;top:5668;width:3140;height:3508" coordsize="2520,2910" path="m,2340v420,285,840,570,1260,180c1680,2130,2100,1065,2520,e" filled="f" strokeweight="1.5pt">
              <v:path arrowok="t"/>
            </v:shape>
            <v:shapetype id="_x0000_t32" coordsize="21600,21600" o:spt="32" o:oned="t" path="m,l21600,21600e" filled="f">
              <v:path arrowok="t" fillok="f" o:connecttype="none"/>
              <o:lock v:ext="edit" shapetype="t"/>
            </v:shapetype>
            <v:shape id="_x0000_s15478" type="#_x0000_t32" style="position:absolute;left:3718;top:5303;width:0;height:4185;flip:y" o:connectortype="straight">
              <v:stroke endarrow="block"/>
            </v:shape>
            <v:shape id="_x0000_s15479" type="#_x0000_t32" style="position:absolute;left:3718;top:9488;width:5708;height:0" o:connectortype="straight">
              <v:stroke endarrow="block"/>
            </v:shape>
            <v:shape id="_x0000_s15480" style="position:absolute;left:4296;top:7765;width:3887;height:1220" coordsize="3887,1380" path="m,c75,75,288,317,463,451v175,134,361,248,589,354c1280,911,1520,1012,1832,1089v312,77,750,131,1092,179c3266,1316,3576,1348,3887,1380e" filled="f" strokeweight="1.5pt">
              <v:path arrowok="t"/>
            </v:shape>
            <v:shape id="_x0000_s15481" type="#_x0000_t202" style="position:absolute;left:8232;top:8800;width:749;height:318" filled="f" stroked="f">
              <v:textbox style="mso-next-textbox:#_x0000_s15481" inset="0,0,0,0">
                <w:txbxContent>
                  <w:p w:rsidR="008D4FDB" w:rsidRPr="005C55DA" w:rsidRDefault="008D4FDB" w:rsidP="0037743F">
                    <w:pPr>
                      <w:spacing w:line="240" w:lineRule="auto"/>
                      <w:ind w:firstLine="0"/>
                      <w:jc w:val="center"/>
                      <w:rPr>
                        <w:szCs w:val="28"/>
                      </w:rPr>
                    </w:pPr>
                    <w:r w:rsidRPr="005C55DA">
                      <w:rPr>
                        <w:szCs w:val="28"/>
                        <w:lang w:val="en-US"/>
                      </w:rPr>
                      <w:t>A</w:t>
                    </w:r>
                    <w:r>
                      <w:rPr>
                        <w:szCs w:val="28"/>
                        <w:lang w:val="en-US"/>
                      </w:rPr>
                      <w:t>F</w:t>
                    </w:r>
                    <w:r w:rsidRPr="005C55DA">
                      <w:rPr>
                        <w:szCs w:val="28"/>
                        <w:lang w:val="en-US"/>
                      </w:rPr>
                      <w:t>C</w:t>
                    </w:r>
                  </w:p>
                </w:txbxContent>
              </v:textbox>
            </v:shape>
            <w10:wrap type="topAndBottom"/>
          </v:group>
        </w:pict>
      </w:r>
      <w:r w:rsidR="0037743F" w:rsidRPr="005A6FFC">
        <w:rPr>
          <w:b/>
          <w:szCs w:val="28"/>
          <w:lang w:val="uk-UA"/>
        </w:rPr>
        <w:t xml:space="preserve">Рис. 1.3 – </w:t>
      </w:r>
      <w:r w:rsidR="0037743F" w:rsidRPr="005A6FFC">
        <w:rPr>
          <w:szCs w:val="28"/>
          <w:lang w:val="uk-UA"/>
        </w:rPr>
        <w:t>Характер зміни короткострокових граничних і середніх витрат виробництва</w:t>
      </w:r>
    </w:p>
    <w:p w:rsidR="00F171DC" w:rsidRPr="005A6FFC" w:rsidRDefault="00F171DC" w:rsidP="0037743F">
      <w:pPr>
        <w:pStyle w:val="a3"/>
        <w:ind w:firstLine="709"/>
        <w:rPr>
          <w:szCs w:val="28"/>
          <w:lang w:val="uk-UA"/>
        </w:rPr>
      </w:pPr>
    </w:p>
    <w:p w:rsidR="00F171DC" w:rsidRPr="005A6FFC" w:rsidRDefault="00F171DC" w:rsidP="00F171DC">
      <w:pPr>
        <w:pStyle w:val="a3"/>
        <w:ind w:firstLine="709"/>
        <w:rPr>
          <w:szCs w:val="28"/>
          <w:lang w:val="uk-UA"/>
        </w:rPr>
      </w:pPr>
      <w:r w:rsidRPr="005A6FFC">
        <w:rPr>
          <w:szCs w:val="28"/>
          <w:lang w:val="uk-UA"/>
        </w:rPr>
        <w:t xml:space="preserve">Мінімальна плата, необхідна, щоб удержати підприємницький талант власника магазина в рамках даного підприємства, називається </w:t>
      </w:r>
      <w:r w:rsidRPr="005A6FFC">
        <w:rPr>
          <w:b/>
          <w:szCs w:val="28"/>
          <w:lang w:val="uk-UA"/>
        </w:rPr>
        <w:t>нормальним прибутком</w:t>
      </w:r>
      <w:r w:rsidRPr="005A6FFC">
        <w:rPr>
          <w:szCs w:val="28"/>
          <w:lang w:val="uk-UA"/>
        </w:rPr>
        <w:t xml:space="preserve"> і є елементом внутрішніх витрат. Якщо ця мінімальна, або нормальна винагорода не забезпечується, підприємець переорієнтує свої зусилля з даного напрямку діяльності на інший, або відмовиться від ролі підприємця заради одержання зарплати. </w:t>
      </w:r>
    </w:p>
    <w:p w:rsidR="00F171DC" w:rsidRPr="005A6FFC" w:rsidRDefault="00F171DC" w:rsidP="00F171DC">
      <w:pPr>
        <w:pStyle w:val="a3"/>
        <w:ind w:firstLine="709"/>
        <w:rPr>
          <w:szCs w:val="28"/>
          <w:lang w:val="uk-UA"/>
        </w:rPr>
      </w:pPr>
      <w:r w:rsidRPr="005A6FFC">
        <w:rPr>
          <w:szCs w:val="28"/>
          <w:lang w:val="uk-UA"/>
        </w:rPr>
        <w:t>Таким чином, альтернативні (або нав</w:t>
      </w:r>
      <w:r w:rsidR="00E4673D" w:rsidRPr="005A6FFC">
        <w:rPr>
          <w:szCs w:val="28"/>
          <w:lang w:val="uk-UA"/>
        </w:rPr>
        <w:t>’</w:t>
      </w:r>
      <w:r w:rsidRPr="005A6FFC">
        <w:rPr>
          <w:szCs w:val="28"/>
          <w:lang w:val="uk-UA"/>
        </w:rPr>
        <w:t xml:space="preserve">язані) витрати </w:t>
      </w:r>
      <w:r w:rsidR="00031301" w:rsidRPr="005A6FFC">
        <w:rPr>
          <w:szCs w:val="28"/>
          <w:lang w:val="uk-UA"/>
        </w:rPr>
        <w:t xml:space="preserve">включають </w:t>
      </w:r>
      <w:r w:rsidRPr="005A6FFC">
        <w:rPr>
          <w:szCs w:val="28"/>
          <w:lang w:val="uk-UA"/>
        </w:rPr>
        <w:t xml:space="preserve">всі платежі – зовнішні і внутрішні, включаючи в останні й нормальний прибуток, – необхідні для того, щоб залучити й удержати ресурси в межах даного напрямку діяльності. </w:t>
      </w:r>
    </w:p>
    <w:p w:rsidR="00F171DC" w:rsidRPr="005A6FFC" w:rsidRDefault="00F171DC" w:rsidP="00F171DC">
      <w:pPr>
        <w:pStyle w:val="a3"/>
        <w:ind w:firstLine="709"/>
        <w:rPr>
          <w:szCs w:val="28"/>
          <w:lang w:val="uk-UA"/>
        </w:rPr>
      </w:pPr>
    </w:p>
    <w:p w:rsidR="00F171DC" w:rsidRPr="005A6FFC" w:rsidRDefault="00F171DC" w:rsidP="00F171DC">
      <w:pPr>
        <w:pStyle w:val="a3"/>
        <w:ind w:firstLine="709"/>
        <w:rPr>
          <w:b/>
          <w:szCs w:val="28"/>
          <w:lang w:val="uk-UA"/>
        </w:rPr>
      </w:pPr>
      <w:r w:rsidRPr="005A6FFC">
        <w:rPr>
          <w:b/>
          <w:szCs w:val="28"/>
          <w:lang w:val="uk-UA"/>
        </w:rPr>
        <w:t>Економічний прибуток = Загальний виторг – нав</w:t>
      </w:r>
      <w:r w:rsidR="00E4673D" w:rsidRPr="005A6FFC">
        <w:rPr>
          <w:b/>
          <w:szCs w:val="28"/>
          <w:lang w:val="uk-UA"/>
        </w:rPr>
        <w:t>’</w:t>
      </w:r>
      <w:r w:rsidRPr="005A6FFC">
        <w:rPr>
          <w:b/>
          <w:szCs w:val="28"/>
          <w:lang w:val="uk-UA"/>
        </w:rPr>
        <w:t>язані витрати</w:t>
      </w:r>
    </w:p>
    <w:p w:rsidR="00EA340C" w:rsidRPr="005A6FFC" w:rsidRDefault="00EA340C" w:rsidP="00EA340C">
      <w:pPr>
        <w:spacing w:line="240" w:lineRule="auto"/>
        <w:rPr>
          <w:b/>
          <w:lang w:val="uk-UA"/>
        </w:rPr>
      </w:pPr>
    </w:p>
    <w:p w:rsidR="00EA340C" w:rsidRPr="005A6FFC" w:rsidRDefault="00EA340C" w:rsidP="00EA340C">
      <w:pPr>
        <w:spacing w:line="240" w:lineRule="auto"/>
        <w:ind w:firstLine="0"/>
        <w:jc w:val="center"/>
        <w:rPr>
          <w:b/>
          <w:lang w:val="uk-UA"/>
        </w:rPr>
      </w:pPr>
      <w:r w:rsidRPr="005A6FFC">
        <w:rPr>
          <w:b/>
          <w:lang w:val="uk-UA"/>
        </w:rPr>
        <w:t>Контрольні питання</w:t>
      </w:r>
    </w:p>
    <w:p w:rsidR="00EA340C" w:rsidRPr="005A6FFC" w:rsidRDefault="00EA340C" w:rsidP="00EA340C">
      <w:pPr>
        <w:spacing w:line="240" w:lineRule="auto"/>
        <w:rPr>
          <w:lang w:val="uk-UA"/>
        </w:rPr>
      </w:pPr>
      <w:r w:rsidRPr="005A6FFC">
        <w:rPr>
          <w:lang w:val="uk-UA"/>
        </w:rPr>
        <w:t>1. Що розуміють під оптовою ціною виробника?</w:t>
      </w:r>
    </w:p>
    <w:p w:rsidR="00EA340C" w:rsidRPr="005A6FFC" w:rsidRDefault="00EA340C" w:rsidP="00EA340C">
      <w:pPr>
        <w:spacing w:line="240" w:lineRule="auto"/>
        <w:rPr>
          <w:lang w:val="uk-UA"/>
        </w:rPr>
      </w:pPr>
      <w:r w:rsidRPr="005A6FFC">
        <w:rPr>
          <w:lang w:val="uk-UA"/>
        </w:rPr>
        <w:t>2. Чим відрізняються ціни оптової торгівлі від роздрібних цін?</w:t>
      </w:r>
    </w:p>
    <w:p w:rsidR="00EA340C" w:rsidRPr="005A6FFC" w:rsidRDefault="00EA340C" w:rsidP="00EA340C">
      <w:pPr>
        <w:spacing w:line="240" w:lineRule="auto"/>
        <w:rPr>
          <w:lang w:val="uk-UA"/>
        </w:rPr>
      </w:pPr>
      <w:r w:rsidRPr="005A6FFC">
        <w:rPr>
          <w:lang w:val="uk-UA"/>
        </w:rPr>
        <w:t>3. З яких елементів складається роздрібна ціна?</w:t>
      </w:r>
    </w:p>
    <w:p w:rsidR="00EA340C" w:rsidRPr="005A6FFC" w:rsidRDefault="00EA340C" w:rsidP="00EA340C">
      <w:pPr>
        <w:spacing w:line="240" w:lineRule="auto"/>
        <w:rPr>
          <w:lang w:val="uk-UA"/>
        </w:rPr>
      </w:pPr>
      <w:r w:rsidRPr="005A6FFC">
        <w:rPr>
          <w:lang w:val="uk-UA"/>
        </w:rPr>
        <w:t>4. Яким чином класифікують ціни залежно від самостійності підприємства?</w:t>
      </w:r>
    </w:p>
    <w:p w:rsidR="00EA340C" w:rsidRPr="005A6FFC" w:rsidRDefault="00EA340C" w:rsidP="00EA340C">
      <w:pPr>
        <w:spacing w:line="240" w:lineRule="auto"/>
        <w:rPr>
          <w:lang w:val="uk-UA"/>
        </w:rPr>
      </w:pPr>
      <w:r w:rsidRPr="005A6FFC">
        <w:rPr>
          <w:lang w:val="uk-UA"/>
        </w:rPr>
        <w:t>5. Перерахуйте різновиди вільних цін і дайте їм коротку характеристику.</w:t>
      </w:r>
    </w:p>
    <w:p w:rsidR="00EA340C" w:rsidRPr="005A6FFC" w:rsidRDefault="00EA340C" w:rsidP="00EA340C">
      <w:pPr>
        <w:spacing w:line="240" w:lineRule="auto"/>
        <w:rPr>
          <w:lang w:val="uk-UA"/>
        </w:rPr>
      </w:pPr>
      <w:r w:rsidRPr="005A6FFC">
        <w:rPr>
          <w:lang w:val="uk-UA"/>
        </w:rPr>
        <w:t>6. Якими можуть бути контрактні ціни?</w:t>
      </w:r>
    </w:p>
    <w:p w:rsidR="00EA340C" w:rsidRPr="005A6FFC" w:rsidRDefault="00EA340C" w:rsidP="00EA340C">
      <w:pPr>
        <w:spacing w:line="240" w:lineRule="auto"/>
        <w:rPr>
          <w:lang w:val="uk-UA"/>
        </w:rPr>
      </w:pPr>
      <w:r w:rsidRPr="005A6FFC">
        <w:rPr>
          <w:lang w:val="uk-UA"/>
        </w:rPr>
        <w:t>7. В яких випадках використовують індикативні ціни?</w:t>
      </w:r>
    </w:p>
    <w:p w:rsidR="00EA340C" w:rsidRPr="005A6FFC" w:rsidRDefault="00EA340C" w:rsidP="00EA340C">
      <w:pPr>
        <w:spacing w:line="240" w:lineRule="auto"/>
        <w:rPr>
          <w:lang w:val="uk-UA"/>
        </w:rPr>
      </w:pPr>
      <w:r w:rsidRPr="005A6FFC">
        <w:rPr>
          <w:lang w:val="uk-UA"/>
        </w:rPr>
        <w:t>8. Що собою являють базисні умови постачання?</w:t>
      </w:r>
    </w:p>
    <w:p w:rsidR="00EA340C" w:rsidRPr="005A6FFC" w:rsidRDefault="00EA340C" w:rsidP="00EA340C">
      <w:pPr>
        <w:spacing w:line="240" w:lineRule="auto"/>
        <w:rPr>
          <w:lang w:val="uk-UA"/>
        </w:rPr>
      </w:pPr>
      <w:r w:rsidRPr="005A6FFC">
        <w:rPr>
          <w:lang w:val="uk-UA"/>
        </w:rPr>
        <w:lastRenderedPageBreak/>
        <w:t>9. Перерахуйте ціни, що відрізняються за видами «франко».</w:t>
      </w:r>
    </w:p>
    <w:p w:rsidR="00EA340C" w:rsidRPr="005A6FFC" w:rsidRDefault="00EA340C" w:rsidP="00EA340C">
      <w:pPr>
        <w:spacing w:line="240" w:lineRule="auto"/>
        <w:rPr>
          <w:lang w:val="uk-UA"/>
        </w:rPr>
      </w:pPr>
      <w:r w:rsidRPr="005A6FFC">
        <w:rPr>
          <w:lang w:val="uk-UA"/>
        </w:rPr>
        <w:t>10. Яким чином класифікуються ціни залежно від територіальної диференціації і часу їхньої дії?</w:t>
      </w:r>
    </w:p>
    <w:p w:rsidR="00EA340C" w:rsidRPr="005A6FFC" w:rsidRDefault="00EA340C" w:rsidP="00EA340C">
      <w:pPr>
        <w:spacing w:line="240" w:lineRule="auto"/>
        <w:jc w:val="center"/>
        <w:rPr>
          <w:b/>
          <w:lang w:val="uk-UA"/>
        </w:rPr>
      </w:pPr>
    </w:p>
    <w:p w:rsidR="00EA340C" w:rsidRPr="005A6FFC" w:rsidRDefault="00EA340C" w:rsidP="00EA340C">
      <w:pPr>
        <w:spacing w:line="240" w:lineRule="auto"/>
        <w:ind w:firstLine="0"/>
        <w:jc w:val="center"/>
        <w:rPr>
          <w:b/>
          <w:lang w:val="uk-UA"/>
        </w:rPr>
      </w:pPr>
      <w:r w:rsidRPr="005A6FFC">
        <w:rPr>
          <w:b/>
          <w:lang w:val="uk-UA"/>
        </w:rPr>
        <w:t>Завдання для самостійної роботи</w:t>
      </w:r>
    </w:p>
    <w:p w:rsidR="00EA340C" w:rsidRPr="005A6FFC" w:rsidRDefault="00EA340C" w:rsidP="00EA340C">
      <w:pPr>
        <w:spacing w:line="240" w:lineRule="auto"/>
        <w:rPr>
          <w:b/>
          <w:lang w:val="uk-UA"/>
        </w:rPr>
      </w:pPr>
      <w:r w:rsidRPr="005A6FFC">
        <w:rPr>
          <w:b/>
          <w:lang w:val="uk-UA"/>
        </w:rPr>
        <w:t>Задача 1</w:t>
      </w:r>
    </w:p>
    <w:p w:rsidR="00EA340C" w:rsidRPr="005A6FFC" w:rsidRDefault="00EA340C" w:rsidP="00EA340C">
      <w:pPr>
        <w:spacing w:line="240" w:lineRule="auto"/>
        <w:rPr>
          <w:lang w:val="uk-UA"/>
        </w:rPr>
      </w:pPr>
      <w:r w:rsidRPr="005A6FFC">
        <w:rPr>
          <w:lang w:val="uk-UA"/>
        </w:rPr>
        <w:t>Фірма-експортер реалізує продукцію за ціною 150 гр. од. за штуку. На дату надходження товару витрати на сировину зросли на 12</w:t>
      </w:r>
      <w:r w:rsidR="006948BB" w:rsidRPr="005A6FFC">
        <w:rPr>
          <w:lang w:val="uk-UA"/>
        </w:rPr>
        <w:t>%</w:t>
      </w:r>
      <w:r w:rsidRPr="005A6FFC">
        <w:rPr>
          <w:lang w:val="uk-UA"/>
        </w:rPr>
        <w:t>, а витрати на матеріали знизилися на 4</w:t>
      </w:r>
      <w:r w:rsidR="006948BB" w:rsidRPr="005A6FFC">
        <w:rPr>
          <w:lang w:val="uk-UA"/>
        </w:rPr>
        <w:t>%</w:t>
      </w:r>
      <w:r w:rsidRPr="005A6FFC">
        <w:rPr>
          <w:lang w:val="uk-UA"/>
        </w:rPr>
        <w:t>. Визначте змінну ціну.</w:t>
      </w:r>
    </w:p>
    <w:p w:rsidR="00EA340C" w:rsidRPr="005A6FFC" w:rsidRDefault="00EA340C" w:rsidP="00EA340C">
      <w:pPr>
        <w:spacing w:line="240" w:lineRule="auto"/>
        <w:rPr>
          <w:b/>
          <w:lang w:val="uk-UA"/>
        </w:rPr>
      </w:pPr>
    </w:p>
    <w:p w:rsidR="00EA340C" w:rsidRPr="005A6FFC" w:rsidRDefault="00EA340C" w:rsidP="00EA340C">
      <w:pPr>
        <w:spacing w:line="240" w:lineRule="auto"/>
        <w:rPr>
          <w:b/>
          <w:lang w:val="uk-UA"/>
        </w:rPr>
      </w:pPr>
      <w:r w:rsidRPr="005A6FFC">
        <w:rPr>
          <w:b/>
          <w:lang w:val="uk-UA"/>
        </w:rPr>
        <w:t>Задача 2</w:t>
      </w:r>
    </w:p>
    <w:p w:rsidR="00EA340C" w:rsidRPr="005A6FFC" w:rsidRDefault="00EA340C" w:rsidP="00EA340C">
      <w:pPr>
        <w:spacing w:line="240" w:lineRule="auto"/>
        <w:rPr>
          <w:lang w:val="uk-UA"/>
        </w:rPr>
      </w:pPr>
      <w:r w:rsidRPr="005A6FFC">
        <w:rPr>
          <w:lang w:val="uk-UA"/>
        </w:rPr>
        <w:t>Розрахуйте оптову і роздрібну ціну одиниці виробу, якщо є такі дані:</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ціна виробника – 180 грн. за одиницю виробу;</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обсяг продажів – 3 млн. одиниць виробу;</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транспортні витрати – 5,4 млн. грн.</w:t>
      </w:r>
    </w:p>
    <w:p w:rsidR="00EA340C" w:rsidRPr="005A6FFC" w:rsidRDefault="00EA340C" w:rsidP="00EA340C">
      <w:pPr>
        <w:spacing w:line="240" w:lineRule="auto"/>
        <w:rPr>
          <w:lang w:val="uk-UA"/>
        </w:rPr>
      </w:pPr>
      <w:r w:rsidRPr="005A6FFC">
        <w:rPr>
          <w:lang w:val="uk-UA"/>
        </w:rPr>
        <w:t xml:space="preserve">Також відомо що для оптової торгівлі: </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рівень витрат обігу – 7</w:t>
      </w:r>
      <w:r w:rsidR="006948BB" w:rsidRPr="005A6FFC">
        <w:rPr>
          <w:lang w:val="uk-UA"/>
        </w:rPr>
        <w:t>%</w:t>
      </w:r>
      <w:r w:rsidR="00EA340C" w:rsidRPr="005A6FFC">
        <w:rPr>
          <w:lang w:val="uk-UA"/>
        </w:rPr>
        <w:t>;</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рівень прибутку до товарообігу – 6</w:t>
      </w:r>
      <w:r w:rsidR="006948BB" w:rsidRPr="005A6FFC">
        <w:rPr>
          <w:lang w:val="uk-UA"/>
        </w:rPr>
        <w:t>%</w:t>
      </w:r>
      <w:r w:rsidR="00EA340C" w:rsidRPr="005A6FFC">
        <w:rPr>
          <w:lang w:val="uk-UA"/>
        </w:rPr>
        <w:t>.</w:t>
      </w:r>
    </w:p>
    <w:p w:rsidR="00EA340C" w:rsidRPr="005A6FFC" w:rsidRDefault="00EA340C" w:rsidP="00EA340C">
      <w:pPr>
        <w:spacing w:line="240" w:lineRule="auto"/>
        <w:rPr>
          <w:lang w:val="uk-UA"/>
        </w:rPr>
      </w:pPr>
      <w:r w:rsidRPr="005A6FFC">
        <w:rPr>
          <w:lang w:val="uk-UA"/>
        </w:rPr>
        <w:t>А  для роздрібної торгівлі:</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рівень витрат обігу – 12</w:t>
      </w:r>
      <w:r w:rsidR="006948BB" w:rsidRPr="005A6FFC">
        <w:rPr>
          <w:lang w:val="uk-UA"/>
        </w:rPr>
        <w:t>%</w:t>
      </w:r>
      <w:r w:rsidR="00EA340C" w:rsidRPr="005A6FFC">
        <w:rPr>
          <w:lang w:val="uk-UA"/>
        </w:rPr>
        <w:t>;</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рівень прибутку до товарообігу – 7</w:t>
      </w:r>
      <w:r w:rsidR="006948BB" w:rsidRPr="005A6FFC">
        <w:rPr>
          <w:lang w:val="uk-UA"/>
        </w:rPr>
        <w:t>%</w:t>
      </w:r>
      <w:r w:rsidR="00EA340C" w:rsidRPr="005A6FFC">
        <w:rPr>
          <w:lang w:val="uk-UA"/>
        </w:rPr>
        <w:t>.</w:t>
      </w:r>
    </w:p>
    <w:p w:rsidR="00EA340C" w:rsidRPr="005A6FFC" w:rsidRDefault="00EA340C" w:rsidP="00EA340C">
      <w:pPr>
        <w:spacing w:line="240" w:lineRule="auto"/>
        <w:rPr>
          <w:lang w:val="uk-UA"/>
        </w:rPr>
      </w:pPr>
    </w:p>
    <w:p w:rsidR="00EA340C" w:rsidRPr="005A6FFC" w:rsidRDefault="00EA340C" w:rsidP="00EA340C">
      <w:pPr>
        <w:spacing w:line="240" w:lineRule="auto"/>
        <w:rPr>
          <w:b/>
          <w:lang w:val="uk-UA"/>
        </w:rPr>
      </w:pPr>
      <w:r w:rsidRPr="005A6FFC">
        <w:rPr>
          <w:b/>
          <w:lang w:val="uk-UA"/>
        </w:rPr>
        <w:t>Задача 3</w:t>
      </w:r>
    </w:p>
    <w:p w:rsidR="00EA340C" w:rsidRPr="005A6FFC" w:rsidRDefault="00EA340C" w:rsidP="00EA340C">
      <w:pPr>
        <w:spacing w:line="240" w:lineRule="auto"/>
        <w:rPr>
          <w:lang w:val="uk-UA"/>
        </w:rPr>
      </w:pPr>
      <w:r w:rsidRPr="005A6FFC">
        <w:rPr>
          <w:lang w:val="uk-UA"/>
        </w:rPr>
        <w:t>Вибрати прийнятний варіант конкурсної ціни на основі поданих у таблиці даних про можливості підприємства і ймовірності оцінки ситуації.</w:t>
      </w:r>
    </w:p>
    <w:tbl>
      <w:tblPr>
        <w:tblpPr w:leftFromText="180" w:rightFromText="180"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3459"/>
        <w:gridCol w:w="2657"/>
        <w:gridCol w:w="2905"/>
      </w:tblGrid>
      <w:tr w:rsidR="00EA340C" w:rsidRPr="005A6FFC" w:rsidTr="00DA035E">
        <w:trPr>
          <w:trHeight w:val="696"/>
        </w:trPr>
        <w:tc>
          <w:tcPr>
            <w:tcW w:w="423" w:type="pct"/>
          </w:tcPr>
          <w:p w:rsidR="00EA340C" w:rsidRPr="005A6FFC" w:rsidRDefault="00EA340C" w:rsidP="00EA340C">
            <w:pPr>
              <w:spacing w:line="240" w:lineRule="auto"/>
              <w:ind w:firstLine="0"/>
              <w:jc w:val="center"/>
              <w:rPr>
                <w:lang w:val="uk-UA"/>
              </w:rPr>
            </w:pPr>
            <w:r w:rsidRPr="005A6FFC">
              <w:rPr>
                <w:lang w:val="uk-UA"/>
              </w:rPr>
              <w:t>№ з/п</w:t>
            </w:r>
          </w:p>
        </w:tc>
        <w:tc>
          <w:tcPr>
            <w:tcW w:w="1755" w:type="pct"/>
          </w:tcPr>
          <w:p w:rsidR="00EA340C" w:rsidRPr="005A6FFC" w:rsidRDefault="00EA340C" w:rsidP="00EA340C">
            <w:pPr>
              <w:spacing w:line="240" w:lineRule="auto"/>
              <w:ind w:firstLine="0"/>
              <w:jc w:val="center"/>
              <w:rPr>
                <w:lang w:val="uk-UA"/>
              </w:rPr>
            </w:pPr>
            <w:r w:rsidRPr="005A6FFC">
              <w:rPr>
                <w:lang w:val="uk-UA"/>
              </w:rPr>
              <w:t>Запропонована ціна,</w:t>
            </w:r>
          </w:p>
          <w:p w:rsidR="00EA340C" w:rsidRPr="005A6FFC" w:rsidRDefault="00EA340C" w:rsidP="00EA340C">
            <w:pPr>
              <w:spacing w:line="240" w:lineRule="auto"/>
              <w:ind w:firstLine="0"/>
              <w:jc w:val="center"/>
              <w:rPr>
                <w:lang w:val="uk-UA"/>
              </w:rPr>
            </w:pPr>
            <w:r w:rsidRPr="005A6FFC">
              <w:rPr>
                <w:lang w:val="uk-UA"/>
              </w:rPr>
              <w:t>гр. од.</w:t>
            </w:r>
          </w:p>
        </w:tc>
        <w:tc>
          <w:tcPr>
            <w:tcW w:w="1348" w:type="pct"/>
          </w:tcPr>
          <w:p w:rsidR="00EA340C" w:rsidRPr="005A6FFC" w:rsidRDefault="00EA340C" w:rsidP="00EA340C">
            <w:pPr>
              <w:spacing w:line="240" w:lineRule="auto"/>
              <w:ind w:firstLine="0"/>
              <w:jc w:val="center"/>
              <w:rPr>
                <w:lang w:val="uk-UA"/>
              </w:rPr>
            </w:pPr>
            <w:r w:rsidRPr="005A6FFC">
              <w:rPr>
                <w:lang w:val="uk-UA"/>
              </w:rPr>
              <w:t>Витрати,</w:t>
            </w:r>
          </w:p>
          <w:p w:rsidR="00EA340C" w:rsidRPr="005A6FFC" w:rsidRDefault="00EA340C" w:rsidP="00EA340C">
            <w:pPr>
              <w:spacing w:line="240" w:lineRule="auto"/>
              <w:ind w:firstLine="0"/>
              <w:jc w:val="center"/>
              <w:rPr>
                <w:lang w:val="uk-UA"/>
              </w:rPr>
            </w:pPr>
            <w:r w:rsidRPr="005A6FFC">
              <w:rPr>
                <w:lang w:val="uk-UA"/>
              </w:rPr>
              <w:t>гр. од.</w:t>
            </w:r>
          </w:p>
        </w:tc>
        <w:tc>
          <w:tcPr>
            <w:tcW w:w="1474" w:type="pct"/>
          </w:tcPr>
          <w:p w:rsidR="00EA340C" w:rsidRPr="005A6FFC" w:rsidRDefault="00EA340C" w:rsidP="00EA340C">
            <w:pPr>
              <w:spacing w:line="240" w:lineRule="auto"/>
              <w:ind w:firstLine="0"/>
              <w:jc w:val="center"/>
              <w:rPr>
                <w:lang w:val="uk-UA"/>
              </w:rPr>
            </w:pPr>
            <w:r w:rsidRPr="005A6FFC">
              <w:rPr>
                <w:lang w:val="uk-UA"/>
              </w:rPr>
              <w:t>Імовірність виграти, торг</w:t>
            </w:r>
          </w:p>
        </w:tc>
      </w:tr>
      <w:tr w:rsidR="00EA340C" w:rsidRPr="005A6FFC" w:rsidTr="00DA035E">
        <w:trPr>
          <w:trHeight w:val="264"/>
        </w:trPr>
        <w:tc>
          <w:tcPr>
            <w:tcW w:w="423" w:type="pct"/>
          </w:tcPr>
          <w:p w:rsidR="00EA340C" w:rsidRPr="005A6FFC" w:rsidRDefault="00EA340C" w:rsidP="00EA340C">
            <w:pPr>
              <w:spacing w:line="240" w:lineRule="auto"/>
              <w:ind w:firstLine="0"/>
              <w:jc w:val="center"/>
              <w:rPr>
                <w:lang w:val="uk-UA"/>
              </w:rPr>
            </w:pPr>
            <w:r w:rsidRPr="005A6FFC">
              <w:rPr>
                <w:lang w:val="uk-UA"/>
              </w:rPr>
              <w:t>1</w:t>
            </w:r>
          </w:p>
        </w:tc>
        <w:tc>
          <w:tcPr>
            <w:tcW w:w="1755" w:type="pct"/>
          </w:tcPr>
          <w:p w:rsidR="00EA340C" w:rsidRPr="005A6FFC" w:rsidRDefault="00EA340C" w:rsidP="00EA340C">
            <w:pPr>
              <w:spacing w:line="240" w:lineRule="auto"/>
              <w:ind w:firstLine="0"/>
              <w:jc w:val="center"/>
              <w:rPr>
                <w:lang w:val="uk-UA"/>
              </w:rPr>
            </w:pPr>
            <w:r w:rsidRPr="005A6FFC">
              <w:rPr>
                <w:lang w:val="uk-UA"/>
              </w:rPr>
              <w:t>20,6</w:t>
            </w:r>
          </w:p>
        </w:tc>
        <w:tc>
          <w:tcPr>
            <w:tcW w:w="1348" w:type="pct"/>
            <w:vMerge w:val="restart"/>
            <w:vAlign w:val="center"/>
          </w:tcPr>
          <w:p w:rsidR="00EA340C" w:rsidRPr="005A6FFC" w:rsidRDefault="00EA340C" w:rsidP="00DA035E">
            <w:pPr>
              <w:spacing w:line="240" w:lineRule="auto"/>
              <w:ind w:firstLine="0"/>
              <w:jc w:val="center"/>
              <w:rPr>
                <w:lang w:val="uk-UA"/>
              </w:rPr>
            </w:pPr>
            <w:r w:rsidRPr="005A6FFC">
              <w:rPr>
                <w:lang w:val="uk-UA"/>
              </w:rPr>
              <w:t>19,0</w:t>
            </w:r>
          </w:p>
        </w:tc>
        <w:tc>
          <w:tcPr>
            <w:tcW w:w="1474" w:type="pct"/>
          </w:tcPr>
          <w:p w:rsidR="00EA340C" w:rsidRPr="005A6FFC" w:rsidRDefault="00EA340C" w:rsidP="00EA340C">
            <w:pPr>
              <w:spacing w:line="240" w:lineRule="auto"/>
              <w:ind w:firstLine="0"/>
              <w:jc w:val="center"/>
              <w:rPr>
                <w:lang w:val="uk-UA"/>
              </w:rPr>
            </w:pPr>
            <w:r w:rsidRPr="005A6FFC">
              <w:rPr>
                <w:lang w:val="uk-UA"/>
              </w:rPr>
              <w:t>0,5</w:t>
            </w:r>
          </w:p>
        </w:tc>
      </w:tr>
      <w:tr w:rsidR="00EA340C" w:rsidRPr="005A6FFC" w:rsidTr="00DA035E">
        <w:trPr>
          <w:trHeight w:val="312"/>
        </w:trPr>
        <w:tc>
          <w:tcPr>
            <w:tcW w:w="423" w:type="pct"/>
          </w:tcPr>
          <w:p w:rsidR="00EA340C" w:rsidRPr="005A6FFC" w:rsidRDefault="00EA340C" w:rsidP="00EA340C">
            <w:pPr>
              <w:spacing w:line="240" w:lineRule="auto"/>
              <w:ind w:firstLine="0"/>
              <w:jc w:val="center"/>
              <w:rPr>
                <w:lang w:val="uk-UA"/>
              </w:rPr>
            </w:pPr>
            <w:r w:rsidRPr="005A6FFC">
              <w:rPr>
                <w:lang w:val="uk-UA"/>
              </w:rPr>
              <w:t>2</w:t>
            </w:r>
          </w:p>
        </w:tc>
        <w:tc>
          <w:tcPr>
            <w:tcW w:w="1755" w:type="pct"/>
          </w:tcPr>
          <w:p w:rsidR="00EA340C" w:rsidRPr="005A6FFC" w:rsidRDefault="00EA340C" w:rsidP="00EA340C">
            <w:pPr>
              <w:spacing w:line="240" w:lineRule="auto"/>
              <w:ind w:firstLine="0"/>
              <w:jc w:val="center"/>
              <w:rPr>
                <w:lang w:val="uk-UA"/>
              </w:rPr>
            </w:pPr>
            <w:r w:rsidRPr="005A6FFC">
              <w:rPr>
                <w:lang w:val="uk-UA"/>
              </w:rPr>
              <w:t>22,7</w:t>
            </w:r>
          </w:p>
        </w:tc>
        <w:tc>
          <w:tcPr>
            <w:tcW w:w="1348" w:type="pct"/>
            <w:vMerge/>
          </w:tcPr>
          <w:p w:rsidR="00EA340C" w:rsidRPr="005A6FFC" w:rsidRDefault="00EA340C" w:rsidP="00EA340C">
            <w:pPr>
              <w:spacing w:line="240" w:lineRule="auto"/>
              <w:ind w:firstLine="0"/>
              <w:rPr>
                <w:lang w:val="uk-UA"/>
              </w:rPr>
            </w:pPr>
          </w:p>
        </w:tc>
        <w:tc>
          <w:tcPr>
            <w:tcW w:w="1474" w:type="pct"/>
          </w:tcPr>
          <w:p w:rsidR="00EA340C" w:rsidRPr="005A6FFC" w:rsidRDefault="00EA340C" w:rsidP="00EA340C">
            <w:pPr>
              <w:spacing w:line="240" w:lineRule="auto"/>
              <w:ind w:firstLine="0"/>
              <w:jc w:val="center"/>
              <w:rPr>
                <w:lang w:val="uk-UA"/>
              </w:rPr>
            </w:pPr>
            <w:r w:rsidRPr="005A6FFC">
              <w:rPr>
                <w:lang w:val="uk-UA"/>
              </w:rPr>
              <w:t>0,4</w:t>
            </w:r>
          </w:p>
        </w:tc>
      </w:tr>
      <w:tr w:rsidR="00EA340C" w:rsidRPr="005A6FFC" w:rsidTr="00DA035E">
        <w:trPr>
          <w:trHeight w:val="324"/>
        </w:trPr>
        <w:tc>
          <w:tcPr>
            <w:tcW w:w="423" w:type="pct"/>
          </w:tcPr>
          <w:p w:rsidR="00EA340C" w:rsidRPr="005A6FFC" w:rsidRDefault="00EA340C" w:rsidP="00EA340C">
            <w:pPr>
              <w:spacing w:line="240" w:lineRule="auto"/>
              <w:ind w:firstLine="0"/>
              <w:jc w:val="center"/>
              <w:rPr>
                <w:lang w:val="uk-UA"/>
              </w:rPr>
            </w:pPr>
            <w:r w:rsidRPr="005A6FFC">
              <w:rPr>
                <w:lang w:val="uk-UA"/>
              </w:rPr>
              <w:t>3</w:t>
            </w:r>
          </w:p>
        </w:tc>
        <w:tc>
          <w:tcPr>
            <w:tcW w:w="1755" w:type="pct"/>
          </w:tcPr>
          <w:p w:rsidR="00EA340C" w:rsidRPr="005A6FFC" w:rsidRDefault="00EA340C" w:rsidP="00EA340C">
            <w:pPr>
              <w:spacing w:line="240" w:lineRule="auto"/>
              <w:ind w:firstLine="0"/>
              <w:jc w:val="center"/>
              <w:rPr>
                <w:lang w:val="uk-UA"/>
              </w:rPr>
            </w:pPr>
            <w:r w:rsidRPr="005A6FFC">
              <w:rPr>
                <w:lang w:val="uk-UA"/>
              </w:rPr>
              <w:t>23,0</w:t>
            </w:r>
          </w:p>
        </w:tc>
        <w:tc>
          <w:tcPr>
            <w:tcW w:w="1348" w:type="pct"/>
            <w:vMerge/>
          </w:tcPr>
          <w:p w:rsidR="00EA340C" w:rsidRPr="005A6FFC" w:rsidRDefault="00EA340C" w:rsidP="00EA340C">
            <w:pPr>
              <w:spacing w:line="240" w:lineRule="auto"/>
              <w:ind w:firstLine="0"/>
              <w:rPr>
                <w:lang w:val="uk-UA"/>
              </w:rPr>
            </w:pPr>
          </w:p>
        </w:tc>
        <w:tc>
          <w:tcPr>
            <w:tcW w:w="1474" w:type="pct"/>
          </w:tcPr>
          <w:p w:rsidR="00EA340C" w:rsidRPr="005A6FFC" w:rsidRDefault="00EA340C" w:rsidP="00EA340C">
            <w:pPr>
              <w:spacing w:line="240" w:lineRule="auto"/>
              <w:ind w:firstLine="0"/>
              <w:jc w:val="center"/>
              <w:rPr>
                <w:lang w:val="uk-UA"/>
              </w:rPr>
            </w:pPr>
            <w:r w:rsidRPr="005A6FFC">
              <w:rPr>
                <w:lang w:val="uk-UA"/>
              </w:rPr>
              <w:t>0,25</w:t>
            </w:r>
          </w:p>
        </w:tc>
      </w:tr>
      <w:tr w:rsidR="00EA340C" w:rsidRPr="005A6FFC" w:rsidTr="00DA035E">
        <w:trPr>
          <w:trHeight w:val="324"/>
        </w:trPr>
        <w:tc>
          <w:tcPr>
            <w:tcW w:w="423" w:type="pct"/>
          </w:tcPr>
          <w:p w:rsidR="00EA340C" w:rsidRPr="005A6FFC" w:rsidRDefault="00EA340C" w:rsidP="00EA340C">
            <w:pPr>
              <w:spacing w:line="240" w:lineRule="auto"/>
              <w:ind w:firstLine="0"/>
              <w:jc w:val="center"/>
              <w:rPr>
                <w:lang w:val="uk-UA"/>
              </w:rPr>
            </w:pPr>
            <w:r w:rsidRPr="005A6FFC">
              <w:rPr>
                <w:lang w:val="uk-UA"/>
              </w:rPr>
              <w:t>4</w:t>
            </w:r>
          </w:p>
        </w:tc>
        <w:tc>
          <w:tcPr>
            <w:tcW w:w="1755" w:type="pct"/>
          </w:tcPr>
          <w:p w:rsidR="00EA340C" w:rsidRPr="005A6FFC" w:rsidRDefault="00EA340C" w:rsidP="00EA340C">
            <w:pPr>
              <w:spacing w:line="240" w:lineRule="auto"/>
              <w:ind w:firstLine="0"/>
              <w:jc w:val="center"/>
              <w:rPr>
                <w:lang w:val="uk-UA"/>
              </w:rPr>
            </w:pPr>
            <w:r w:rsidRPr="005A6FFC">
              <w:rPr>
                <w:lang w:val="uk-UA"/>
              </w:rPr>
              <w:t>24,5</w:t>
            </w:r>
          </w:p>
        </w:tc>
        <w:tc>
          <w:tcPr>
            <w:tcW w:w="1348" w:type="pct"/>
            <w:vMerge/>
          </w:tcPr>
          <w:p w:rsidR="00EA340C" w:rsidRPr="005A6FFC" w:rsidRDefault="00EA340C" w:rsidP="00EA340C">
            <w:pPr>
              <w:spacing w:line="240" w:lineRule="auto"/>
              <w:ind w:firstLine="0"/>
              <w:rPr>
                <w:lang w:val="uk-UA"/>
              </w:rPr>
            </w:pPr>
          </w:p>
        </w:tc>
        <w:tc>
          <w:tcPr>
            <w:tcW w:w="1474" w:type="pct"/>
          </w:tcPr>
          <w:p w:rsidR="00EA340C" w:rsidRPr="005A6FFC" w:rsidRDefault="00EA340C" w:rsidP="00EA340C">
            <w:pPr>
              <w:spacing w:line="240" w:lineRule="auto"/>
              <w:ind w:firstLine="0"/>
              <w:jc w:val="center"/>
              <w:rPr>
                <w:lang w:val="uk-UA"/>
              </w:rPr>
            </w:pPr>
            <w:r w:rsidRPr="005A6FFC">
              <w:rPr>
                <w:lang w:val="uk-UA"/>
              </w:rPr>
              <w:t>0,2</w:t>
            </w:r>
          </w:p>
        </w:tc>
      </w:tr>
      <w:tr w:rsidR="00EA340C" w:rsidRPr="005A6FFC" w:rsidTr="00DA035E">
        <w:trPr>
          <w:trHeight w:val="336"/>
        </w:trPr>
        <w:tc>
          <w:tcPr>
            <w:tcW w:w="423" w:type="pct"/>
          </w:tcPr>
          <w:p w:rsidR="00EA340C" w:rsidRPr="005A6FFC" w:rsidRDefault="00EA340C" w:rsidP="00EA340C">
            <w:pPr>
              <w:spacing w:line="240" w:lineRule="auto"/>
              <w:ind w:firstLine="0"/>
              <w:jc w:val="center"/>
              <w:rPr>
                <w:lang w:val="uk-UA"/>
              </w:rPr>
            </w:pPr>
            <w:r w:rsidRPr="005A6FFC">
              <w:rPr>
                <w:lang w:val="uk-UA"/>
              </w:rPr>
              <w:t>5</w:t>
            </w:r>
          </w:p>
        </w:tc>
        <w:tc>
          <w:tcPr>
            <w:tcW w:w="1755" w:type="pct"/>
          </w:tcPr>
          <w:p w:rsidR="00EA340C" w:rsidRPr="005A6FFC" w:rsidRDefault="00EA340C" w:rsidP="00EA340C">
            <w:pPr>
              <w:spacing w:line="240" w:lineRule="auto"/>
              <w:ind w:firstLine="0"/>
              <w:jc w:val="center"/>
              <w:rPr>
                <w:lang w:val="uk-UA"/>
              </w:rPr>
            </w:pPr>
            <w:r w:rsidRPr="005A6FFC">
              <w:rPr>
                <w:lang w:val="uk-UA"/>
              </w:rPr>
              <w:t>26</w:t>
            </w:r>
          </w:p>
        </w:tc>
        <w:tc>
          <w:tcPr>
            <w:tcW w:w="1348" w:type="pct"/>
            <w:vMerge/>
          </w:tcPr>
          <w:p w:rsidR="00EA340C" w:rsidRPr="005A6FFC" w:rsidRDefault="00EA340C" w:rsidP="00EA340C">
            <w:pPr>
              <w:spacing w:line="240" w:lineRule="auto"/>
              <w:ind w:firstLine="0"/>
              <w:rPr>
                <w:lang w:val="uk-UA"/>
              </w:rPr>
            </w:pPr>
          </w:p>
        </w:tc>
        <w:tc>
          <w:tcPr>
            <w:tcW w:w="1474" w:type="pct"/>
          </w:tcPr>
          <w:p w:rsidR="00EA340C" w:rsidRPr="005A6FFC" w:rsidRDefault="00EA340C" w:rsidP="00EA340C">
            <w:pPr>
              <w:spacing w:line="240" w:lineRule="auto"/>
              <w:ind w:firstLine="0"/>
              <w:jc w:val="center"/>
              <w:rPr>
                <w:lang w:val="uk-UA"/>
              </w:rPr>
            </w:pPr>
            <w:r w:rsidRPr="005A6FFC">
              <w:rPr>
                <w:lang w:val="uk-UA"/>
              </w:rPr>
              <w:t>0,08</w:t>
            </w:r>
          </w:p>
        </w:tc>
      </w:tr>
    </w:tbl>
    <w:p w:rsidR="00EA340C" w:rsidRPr="005A6FFC" w:rsidRDefault="00EA340C" w:rsidP="00EA340C">
      <w:pPr>
        <w:spacing w:line="240" w:lineRule="auto"/>
        <w:rPr>
          <w:lang w:val="uk-UA"/>
        </w:rPr>
      </w:pPr>
    </w:p>
    <w:p w:rsidR="00EA340C" w:rsidRPr="005A6FFC" w:rsidRDefault="00EA340C" w:rsidP="00EA340C">
      <w:pPr>
        <w:spacing w:line="240" w:lineRule="auto"/>
        <w:rPr>
          <w:b/>
          <w:lang w:val="uk-UA"/>
        </w:rPr>
      </w:pPr>
    </w:p>
    <w:p w:rsidR="00EA340C" w:rsidRPr="005A6FFC" w:rsidRDefault="00EA340C" w:rsidP="00EA340C">
      <w:pPr>
        <w:spacing w:line="240" w:lineRule="auto"/>
        <w:rPr>
          <w:b/>
          <w:lang w:val="uk-UA"/>
        </w:rPr>
      </w:pPr>
      <w:r w:rsidRPr="005A6FFC">
        <w:rPr>
          <w:b/>
          <w:lang w:val="uk-UA"/>
        </w:rPr>
        <w:t>Задача 4</w:t>
      </w:r>
    </w:p>
    <w:p w:rsidR="00EA340C" w:rsidRPr="005A6FFC" w:rsidRDefault="00EA340C" w:rsidP="00EA340C">
      <w:pPr>
        <w:spacing w:line="240" w:lineRule="auto"/>
        <w:rPr>
          <w:lang w:val="uk-UA"/>
        </w:rPr>
      </w:pPr>
      <w:r w:rsidRPr="005A6FFC">
        <w:rPr>
          <w:lang w:val="uk-UA"/>
        </w:rPr>
        <w:t>На основі поданих даних розрахувати ціни: граничну, беззбитковості, цільову. Визначити результати діяльності підприємства при кожному варіанті ціни. Вихідні дані:</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інвестований капітал – 340 000 гр. од.</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очікувана рентабельність – 8</w:t>
      </w:r>
      <w:r w:rsidR="006948BB" w:rsidRPr="005A6FFC">
        <w:rPr>
          <w:lang w:val="uk-UA"/>
        </w:rPr>
        <w:t>%</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змінні витрати на одну штуку – 1 030 гр. од.</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постійні витрати – 90 100 гр. од.</w:t>
      </w:r>
    </w:p>
    <w:p w:rsidR="00EA340C" w:rsidRPr="005A6FFC" w:rsidRDefault="00EA340C" w:rsidP="00EA340C">
      <w:pPr>
        <w:spacing w:line="240" w:lineRule="auto"/>
        <w:rPr>
          <w:lang w:val="uk-UA"/>
        </w:rPr>
      </w:pPr>
      <w:r w:rsidRPr="005A6FFC">
        <w:rPr>
          <w:lang w:val="uk-UA"/>
        </w:rPr>
        <w:t>Прогноз продажів:</w:t>
      </w:r>
    </w:p>
    <w:p w:rsidR="00EA340C" w:rsidRPr="005A6FFC" w:rsidRDefault="00405410" w:rsidP="00EA340C">
      <w:pPr>
        <w:spacing w:line="240" w:lineRule="auto"/>
        <w:rPr>
          <w:lang w:val="uk-UA"/>
        </w:rPr>
      </w:pPr>
      <w:r w:rsidRPr="005A6FFC">
        <w:rPr>
          <w:lang w:val="uk-UA"/>
        </w:rPr>
        <w:t xml:space="preserve">– </w:t>
      </w:r>
      <w:r w:rsidR="00EA340C" w:rsidRPr="005A6FFC">
        <w:rPr>
          <w:lang w:val="uk-UA"/>
        </w:rPr>
        <w:t>песимістичний – 80 000 шт.</w:t>
      </w:r>
    </w:p>
    <w:p w:rsidR="00EA340C" w:rsidRPr="005A6FFC" w:rsidRDefault="00405410" w:rsidP="00EA340C">
      <w:pPr>
        <w:spacing w:line="240" w:lineRule="auto"/>
        <w:rPr>
          <w:lang w:val="uk-UA"/>
        </w:rPr>
      </w:pPr>
      <w:r w:rsidRPr="005A6FFC">
        <w:rPr>
          <w:lang w:val="uk-UA"/>
        </w:rPr>
        <w:lastRenderedPageBreak/>
        <w:t xml:space="preserve">– </w:t>
      </w:r>
      <w:r w:rsidR="00EA340C" w:rsidRPr="005A6FFC">
        <w:rPr>
          <w:lang w:val="uk-UA"/>
        </w:rPr>
        <w:t>оптимістичний – 160 000 шт.</w:t>
      </w:r>
    </w:p>
    <w:p w:rsidR="00EA340C" w:rsidRPr="005A6FFC" w:rsidRDefault="00EA340C" w:rsidP="00EA340C">
      <w:pPr>
        <w:spacing w:line="240" w:lineRule="auto"/>
        <w:rPr>
          <w:b/>
          <w:lang w:val="uk-UA"/>
        </w:rPr>
      </w:pPr>
    </w:p>
    <w:p w:rsidR="00EA340C" w:rsidRPr="005A6FFC" w:rsidRDefault="00EA340C" w:rsidP="00EA340C">
      <w:pPr>
        <w:spacing w:line="240" w:lineRule="auto"/>
        <w:rPr>
          <w:b/>
          <w:lang w:val="uk-UA"/>
        </w:rPr>
      </w:pPr>
      <w:r w:rsidRPr="005A6FFC">
        <w:rPr>
          <w:b/>
          <w:lang w:val="uk-UA"/>
        </w:rPr>
        <w:t>Задача 5</w:t>
      </w:r>
    </w:p>
    <w:p w:rsidR="00EA340C" w:rsidRPr="005A6FFC" w:rsidRDefault="00EA340C" w:rsidP="00EA340C">
      <w:pPr>
        <w:spacing w:line="240" w:lineRule="auto"/>
        <w:rPr>
          <w:lang w:val="uk-UA"/>
        </w:rPr>
      </w:pPr>
      <w:r w:rsidRPr="005A6FFC">
        <w:rPr>
          <w:lang w:val="uk-UA"/>
        </w:rPr>
        <w:t>Собівартість виробництва телевізора становить 5000 грн. Рівень рентабельності – 40</w:t>
      </w:r>
      <w:r w:rsidR="006948BB" w:rsidRPr="005A6FFC">
        <w:rPr>
          <w:lang w:val="uk-UA"/>
        </w:rPr>
        <w:t>%</w:t>
      </w:r>
      <w:r w:rsidRPr="005A6FFC">
        <w:rPr>
          <w:lang w:val="uk-UA"/>
        </w:rPr>
        <w:t xml:space="preserve">. Постачальникам комплектуючих виробів оплачений ПДВ у розмірі 800 </w:t>
      </w:r>
      <w:r w:rsidR="00450A19">
        <w:rPr>
          <w:lang w:val="uk-UA"/>
        </w:rPr>
        <w:t>грн.,</w:t>
      </w:r>
      <w:r w:rsidRPr="005A6FFC">
        <w:rPr>
          <w:lang w:val="uk-UA"/>
        </w:rPr>
        <w:t xml:space="preserve"> ставка акцизного збору – 20</w:t>
      </w:r>
      <w:r w:rsidR="006948BB" w:rsidRPr="005A6FFC">
        <w:rPr>
          <w:lang w:val="uk-UA"/>
        </w:rPr>
        <w:t>%</w:t>
      </w:r>
      <w:r w:rsidRPr="005A6FFC">
        <w:rPr>
          <w:lang w:val="uk-UA"/>
        </w:rPr>
        <w:t xml:space="preserve"> до вільної відпускної ціни, ПДВ – 20</w:t>
      </w:r>
      <w:r w:rsidR="006948BB" w:rsidRPr="005A6FFC">
        <w:rPr>
          <w:lang w:val="uk-UA"/>
        </w:rPr>
        <w:t>%</w:t>
      </w:r>
      <w:r w:rsidRPr="005A6FFC">
        <w:rPr>
          <w:lang w:val="uk-UA"/>
        </w:rPr>
        <w:t>, торговельна надбавка – 30</w:t>
      </w:r>
      <w:r w:rsidR="006948BB" w:rsidRPr="005A6FFC">
        <w:rPr>
          <w:lang w:val="uk-UA"/>
        </w:rPr>
        <w:t>%</w:t>
      </w:r>
      <w:r w:rsidRPr="005A6FFC">
        <w:rPr>
          <w:lang w:val="uk-UA"/>
        </w:rPr>
        <w:t>. Визначити вільну відпускну ціну з ПДВ і вільну роздрібну ціну.</w:t>
      </w:r>
    </w:p>
    <w:p w:rsidR="00EA340C" w:rsidRPr="005A6FFC" w:rsidRDefault="00EA340C" w:rsidP="00EA340C">
      <w:pPr>
        <w:spacing w:line="240" w:lineRule="auto"/>
        <w:rPr>
          <w:b/>
          <w:lang w:val="uk-UA"/>
        </w:rPr>
      </w:pPr>
    </w:p>
    <w:p w:rsidR="00EA340C" w:rsidRPr="005A6FFC" w:rsidRDefault="00EA340C" w:rsidP="00EA340C">
      <w:pPr>
        <w:spacing w:line="240" w:lineRule="auto"/>
        <w:ind w:firstLine="0"/>
        <w:jc w:val="center"/>
        <w:rPr>
          <w:b/>
          <w:lang w:val="uk-UA"/>
        </w:rPr>
      </w:pPr>
      <w:r w:rsidRPr="005A6FFC">
        <w:rPr>
          <w:b/>
          <w:lang w:val="uk-UA"/>
        </w:rPr>
        <w:t>Тести</w:t>
      </w:r>
    </w:p>
    <w:p w:rsidR="00EA340C" w:rsidRPr="005A6FFC" w:rsidRDefault="00EA340C" w:rsidP="00EA340C">
      <w:pPr>
        <w:spacing w:line="240" w:lineRule="auto"/>
        <w:rPr>
          <w:lang w:val="uk-UA"/>
        </w:rPr>
      </w:pPr>
      <w:r w:rsidRPr="005A6FFC">
        <w:rPr>
          <w:lang w:val="uk-UA"/>
        </w:rPr>
        <w:t>1. Фірма експортер реалізує продукцію за ціною 40 гр. од. за одиницю товару. На дату надходження товару витрати на сировину зросли на 5</w:t>
      </w:r>
      <w:r w:rsidR="006948BB" w:rsidRPr="005A6FFC">
        <w:rPr>
          <w:lang w:val="uk-UA"/>
        </w:rPr>
        <w:t>%</w:t>
      </w:r>
      <w:r w:rsidRPr="005A6FFC">
        <w:rPr>
          <w:lang w:val="uk-UA"/>
        </w:rPr>
        <w:t>, а витрати на матеріали зросли на 10</w:t>
      </w:r>
      <w:r w:rsidR="006948BB" w:rsidRPr="005A6FFC">
        <w:rPr>
          <w:lang w:val="uk-UA"/>
        </w:rPr>
        <w:t>%</w:t>
      </w:r>
      <w:r w:rsidRPr="005A6FFC">
        <w:rPr>
          <w:lang w:val="uk-UA"/>
        </w:rPr>
        <w:t>. За таких умов змінна ціна буде дорівнювати:</w:t>
      </w:r>
    </w:p>
    <w:p w:rsidR="00EA340C" w:rsidRPr="005A6FFC" w:rsidRDefault="00EA340C" w:rsidP="00EA340C">
      <w:pPr>
        <w:spacing w:line="240" w:lineRule="auto"/>
        <w:rPr>
          <w:lang w:val="uk-UA"/>
        </w:rPr>
      </w:pPr>
      <w:r w:rsidRPr="005A6FFC">
        <w:rPr>
          <w:lang w:val="uk-UA"/>
        </w:rPr>
        <w:t>а) 25 грн</w:t>
      </w:r>
      <w:r w:rsidR="002A60B3" w:rsidRPr="005A6FFC">
        <w:rPr>
          <w:lang w:val="uk-UA"/>
        </w:rPr>
        <w:t>.</w:t>
      </w:r>
      <w:r w:rsidRPr="005A6FFC">
        <w:rPr>
          <w:lang w:val="uk-UA"/>
        </w:rPr>
        <w:t>;</w:t>
      </w:r>
    </w:p>
    <w:p w:rsidR="00EA340C" w:rsidRPr="005A6FFC" w:rsidRDefault="00EA340C" w:rsidP="00EA340C">
      <w:pPr>
        <w:spacing w:line="240" w:lineRule="auto"/>
        <w:rPr>
          <w:lang w:val="uk-UA"/>
        </w:rPr>
      </w:pPr>
      <w:r w:rsidRPr="005A6FFC">
        <w:rPr>
          <w:lang w:val="uk-UA"/>
        </w:rPr>
        <w:t>б) 35 грн</w:t>
      </w:r>
      <w:r w:rsidR="002A60B3" w:rsidRPr="005A6FFC">
        <w:rPr>
          <w:lang w:val="uk-UA"/>
        </w:rPr>
        <w:t>.</w:t>
      </w:r>
      <w:r w:rsidRPr="005A6FFC">
        <w:rPr>
          <w:lang w:val="uk-UA"/>
        </w:rPr>
        <w:t>;</w:t>
      </w:r>
    </w:p>
    <w:p w:rsidR="00EA340C" w:rsidRPr="005A6FFC" w:rsidRDefault="00EA340C" w:rsidP="00EA340C">
      <w:pPr>
        <w:spacing w:line="240" w:lineRule="auto"/>
        <w:rPr>
          <w:lang w:val="uk-UA"/>
        </w:rPr>
      </w:pPr>
      <w:r w:rsidRPr="005A6FFC">
        <w:rPr>
          <w:lang w:val="uk-UA"/>
        </w:rPr>
        <w:t>в) 43 грн</w:t>
      </w:r>
      <w:r w:rsidR="002A60B3" w:rsidRPr="005A6FFC">
        <w:rPr>
          <w:lang w:val="uk-UA"/>
        </w:rPr>
        <w:t>.</w:t>
      </w:r>
      <w:r w:rsidRPr="005A6FFC">
        <w:rPr>
          <w:lang w:val="uk-UA"/>
        </w:rPr>
        <w:t>;</w:t>
      </w:r>
    </w:p>
    <w:p w:rsidR="00EA340C" w:rsidRPr="005A6FFC" w:rsidRDefault="00EA340C" w:rsidP="00EA340C">
      <w:pPr>
        <w:spacing w:line="240" w:lineRule="auto"/>
        <w:rPr>
          <w:lang w:val="uk-UA"/>
        </w:rPr>
      </w:pPr>
      <w:r w:rsidRPr="005A6FFC">
        <w:rPr>
          <w:lang w:val="uk-UA"/>
        </w:rPr>
        <w:t>г) 46 грн.</w:t>
      </w:r>
    </w:p>
    <w:p w:rsidR="00EA340C" w:rsidRPr="005A6FFC" w:rsidRDefault="00EA340C" w:rsidP="00EA340C">
      <w:pPr>
        <w:spacing w:line="240" w:lineRule="auto"/>
        <w:ind w:firstLine="0"/>
        <w:rPr>
          <w:lang w:val="uk-UA"/>
        </w:rPr>
      </w:pPr>
      <w:r w:rsidRPr="005A6FFC">
        <w:rPr>
          <w:lang w:val="uk-UA"/>
        </w:rPr>
        <w:t>2. За ступенем самостійності ціни можуть бути:</w:t>
      </w:r>
    </w:p>
    <w:p w:rsidR="00EA340C" w:rsidRPr="005A6FFC" w:rsidRDefault="00EA340C" w:rsidP="00EA340C">
      <w:pPr>
        <w:spacing w:line="240" w:lineRule="auto"/>
        <w:rPr>
          <w:lang w:val="uk-UA"/>
        </w:rPr>
      </w:pPr>
      <w:r w:rsidRPr="005A6FFC">
        <w:rPr>
          <w:lang w:val="uk-UA"/>
        </w:rPr>
        <w:t>а) стандартними;</w:t>
      </w:r>
    </w:p>
    <w:p w:rsidR="00EA340C" w:rsidRPr="005A6FFC" w:rsidRDefault="00EA340C" w:rsidP="00EA340C">
      <w:pPr>
        <w:spacing w:line="240" w:lineRule="auto"/>
        <w:rPr>
          <w:lang w:val="uk-UA"/>
        </w:rPr>
      </w:pPr>
      <w:r w:rsidRPr="005A6FFC">
        <w:rPr>
          <w:lang w:val="uk-UA"/>
        </w:rPr>
        <w:t>б) договірними;</w:t>
      </w:r>
    </w:p>
    <w:p w:rsidR="00EA340C" w:rsidRPr="005A6FFC" w:rsidRDefault="00EA340C" w:rsidP="00EA340C">
      <w:pPr>
        <w:spacing w:line="240" w:lineRule="auto"/>
        <w:rPr>
          <w:lang w:val="uk-UA"/>
        </w:rPr>
      </w:pPr>
      <w:r w:rsidRPr="005A6FFC">
        <w:rPr>
          <w:lang w:val="uk-UA"/>
        </w:rPr>
        <w:t>в) нерегульованими;</w:t>
      </w:r>
    </w:p>
    <w:p w:rsidR="00EA340C" w:rsidRPr="005A6FFC" w:rsidRDefault="00EA340C" w:rsidP="00EA340C">
      <w:pPr>
        <w:spacing w:line="240" w:lineRule="auto"/>
        <w:rPr>
          <w:lang w:val="uk-UA"/>
        </w:rPr>
      </w:pPr>
      <w:r w:rsidRPr="005A6FFC">
        <w:rPr>
          <w:lang w:val="uk-UA"/>
        </w:rPr>
        <w:t>г) фіскальними.</w:t>
      </w:r>
    </w:p>
    <w:p w:rsidR="00EA340C" w:rsidRPr="005A6FFC" w:rsidRDefault="00EA340C" w:rsidP="00EA340C">
      <w:pPr>
        <w:spacing w:line="240" w:lineRule="auto"/>
        <w:ind w:firstLine="0"/>
        <w:rPr>
          <w:lang w:val="uk-UA"/>
        </w:rPr>
      </w:pPr>
      <w:r w:rsidRPr="005A6FFC">
        <w:rPr>
          <w:lang w:val="uk-UA"/>
        </w:rPr>
        <w:t>3. Ціни оптової торгівлі включають у свій склад:</w:t>
      </w:r>
    </w:p>
    <w:p w:rsidR="00EA340C" w:rsidRPr="005A6FFC" w:rsidRDefault="00EA340C" w:rsidP="00EA340C">
      <w:pPr>
        <w:spacing w:line="240" w:lineRule="auto"/>
        <w:rPr>
          <w:lang w:val="uk-UA"/>
        </w:rPr>
      </w:pPr>
      <w:r w:rsidRPr="005A6FFC">
        <w:rPr>
          <w:lang w:val="uk-UA"/>
        </w:rPr>
        <w:t>а) тільки виробничу собівартість продукції;</w:t>
      </w:r>
    </w:p>
    <w:p w:rsidR="00EA340C" w:rsidRPr="005A6FFC" w:rsidRDefault="00EA340C" w:rsidP="00EA340C">
      <w:pPr>
        <w:spacing w:line="240" w:lineRule="auto"/>
        <w:rPr>
          <w:lang w:val="uk-UA"/>
        </w:rPr>
      </w:pPr>
      <w:r w:rsidRPr="005A6FFC">
        <w:rPr>
          <w:lang w:val="uk-UA"/>
        </w:rPr>
        <w:t>б) відпускну ціну виробника і постачальницько-збутову надбавку;</w:t>
      </w:r>
    </w:p>
    <w:p w:rsidR="00EA340C" w:rsidRPr="005A6FFC" w:rsidRDefault="00EA340C" w:rsidP="00EA340C">
      <w:pPr>
        <w:spacing w:line="240" w:lineRule="auto"/>
        <w:rPr>
          <w:lang w:val="uk-UA"/>
        </w:rPr>
      </w:pPr>
      <w:r w:rsidRPr="005A6FFC">
        <w:rPr>
          <w:lang w:val="uk-UA"/>
        </w:rPr>
        <w:t>в) оптову ціну і торговельну надбавку;</w:t>
      </w:r>
    </w:p>
    <w:p w:rsidR="00EA340C" w:rsidRPr="005A6FFC" w:rsidRDefault="00EA340C" w:rsidP="00EA340C">
      <w:pPr>
        <w:spacing w:line="240" w:lineRule="auto"/>
        <w:rPr>
          <w:lang w:val="uk-UA"/>
        </w:rPr>
      </w:pPr>
      <w:r w:rsidRPr="005A6FFC">
        <w:rPr>
          <w:lang w:val="uk-UA"/>
        </w:rPr>
        <w:t>г) тільки відпускну ціну виробника.</w:t>
      </w:r>
    </w:p>
    <w:p w:rsidR="00EA340C" w:rsidRPr="005A6FFC" w:rsidRDefault="00EA340C" w:rsidP="00EA340C">
      <w:pPr>
        <w:spacing w:line="240" w:lineRule="auto"/>
        <w:ind w:firstLine="0"/>
        <w:rPr>
          <w:lang w:val="uk-UA"/>
        </w:rPr>
      </w:pPr>
      <w:r w:rsidRPr="005A6FFC">
        <w:rPr>
          <w:lang w:val="uk-UA"/>
        </w:rPr>
        <w:t>4. Ціни форвардних угод є різновидом</w:t>
      </w:r>
      <w:r w:rsidR="002A60B3" w:rsidRPr="005A6FFC">
        <w:rPr>
          <w:lang w:val="uk-UA"/>
        </w:rPr>
        <w:t>:</w:t>
      </w:r>
    </w:p>
    <w:p w:rsidR="00EA340C" w:rsidRPr="005A6FFC" w:rsidRDefault="00EA340C" w:rsidP="00EA340C">
      <w:pPr>
        <w:spacing w:line="240" w:lineRule="auto"/>
        <w:rPr>
          <w:lang w:val="uk-UA"/>
        </w:rPr>
      </w:pPr>
      <w:r w:rsidRPr="005A6FFC">
        <w:rPr>
          <w:lang w:val="uk-UA"/>
        </w:rPr>
        <w:t>а) роздрібних цін;</w:t>
      </w:r>
    </w:p>
    <w:p w:rsidR="00EA340C" w:rsidRPr="005A6FFC" w:rsidRDefault="00EA340C" w:rsidP="00EA340C">
      <w:pPr>
        <w:spacing w:line="240" w:lineRule="auto"/>
        <w:rPr>
          <w:lang w:val="uk-UA"/>
        </w:rPr>
      </w:pPr>
      <w:r w:rsidRPr="005A6FFC">
        <w:rPr>
          <w:lang w:val="uk-UA"/>
        </w:rPr>
        <w:t>б) проміжних цін;</w:t>
      </w:r>
    </w:p>
    <w:p w:rsidR="00EA340C" w:rsidRPr="005A6FFC" w:rsidRDefault="00EA340C" w:rsidP="00EA340C">
      <w:pPr>
        <w:spacing w:line="240" w:lineRule="auto"/>
        <w:rPr>
          <w:lang w:val="uk-UA"/>
        </w:rPr>
      </w:pPr>
      <w:r w:rsidRPr="005A6FFC">
        <w:rPr>
          <w:lang w:val="uk-UA"/>
        </w:rPr>
        <w:t>в) оптових цін;</w:t>
      </w:r>
    </w:p>
    <w:p w:rsidR="00EA340C" w:rsidRPr="005A6FFC" w:rsidRDefault="00EA340C" w:rsidP="00EA340C">
      <w:pPr>
        <w:spacing w:line="240" w:lineRule="auto"/>
        <w:rPr>
          <w:lang w:val="uk-UA"/>
        </w:rPr>
      </w:pPr>
      <w:r w:rsidRPr="005A6FFC">
        <w:rPr>
          <w:lang w:val="uk-UA"/>
        </w:rPr>
        <w:t>г) відпускних цін виробника.</w:t>
      </w:r>
    </w:p>
    <w:p w:rsidR="00EA340C" w:rsidRPr="005A6FFC" w:rsidRDefault="00EA340C" w:rsidP="00EA340C">
      <w:pPr>
        <w:spacing w:line="240" w:lineRule="auto"/>
        <w:ind w:firstLine="0"/>
        <w:rPr>
          <w:lang w:val="uk-UA"/>
        </w:rPr>
      </w:pPr>
      <w:r w:rsidRPr="005A6FFC">
        <w:rPr>
          <w:lang w:val="uk-UA"/>
        </w:rPr>
        <w:t>5. Включає витрати на переміщення товару від складу продавця до станції призначення ціна:</w:t>
      </w:r>
    </w:p>
    <w:p w:rsidR="00EA340C" w:rsidRPr="005A6FFC" w:rsidRDefault="00EA340C" w:rsidP="00EA340C">
      <w:pPr>
        <w:spacing w:line="240" w:lineRule="auto"/>
        <w:rPr>
          <w:lang w:val="uk-UA"/>
        </w:rPr>
      </w:pPr>
      <w:r w:rsidRPr="005A6FFC">
        <w:rPr>
          <w:lang w:val="uk-UA"/>
        </w:rPr>
        <w:t>а) франко – склад постачальника;</w:t>
      </w:r>
    </w:p>
    <w:p w:rsidR="00EA340C" w:rsidRPr="005A6FFC" w:rsidRDefault="00EA340C" w:rsidP="00EA340C">
      <w:pPr>
        <w:spacing w:line="240" w:lineRule="auto"/>
        <w:rPr>
          <w:lang w:val="uk-UA"/>
        </w:rPr>
      </w:pPr>
      <w:r w:rsidRPr="005A6FFC">
        <w:rPr>
          <w:lang w:val="uk-UA"/>
        </w:rPr>
        <w:t>б) франко – станція відправлення;</w:t>
      </w:r>
    </w:p>
    <w:p w:rsidR="00EA340C" w:rsidRPr="005A6FFC" w:rsidRDefault="00EA340C" w:rsidP="00EA340C">
      <w:pPr>
        <w:spacing w:line="240" w:lineRule="auto"/>
        <w:rPr>
          <w:lang w:val="uk-UA"/>
        </w:rPr>
      </w:pPr>
      <w:r w:rsidRPr="005A6FFC">
        <w:rPr>
          <w:lang w:val="uk-UA"/>
        </w:rPr>
        <w:t>в) франко – станція призначення;</w:t>
      </w:r>
    </w:p>
    <w:p w:rsidR="00EA340C" w:rsidRPr="005A6FFC" w:rsidRDefault="00EA340C" w:rsidP="00EA340C">
      <w:pPr>
        <w:spacing w:line="240" w:lineRule="auto"/>
        <w:rPr>
          <w:lang w:val="uk-UA"/>
        </w:rPr>
      </w:pPr>
      <w:r w:rsidRPr="005A6FFC">
        <w:rPr>
          <w:lang w:val="uk-UA"/>
        </w:rPr>
        <w:t>г) франко – вагон станція відправлення.</w:t>
      </w:r>
    </w:p>
    <w:p w:rsidR="00EA340C" w:rsidRPr="005A6FFC" w:rsidRDefault="00EA340C" w:rsidP="00EA340C">
      <w:pPr>
        <w:spacing w:line="240" w:lineRule="auto"/>
        <w:ind w:firstLine="0"/>
        <w:rPr>
          <w:lang w:val="uk-UA"/>
        </w:rPr>
      </w:pPr>
      <w:r w:rsidRPr="005A6FFC">
        <w:rPr>
          <w:lang w:val="uk-UA"/>
        </w:rPr>
        <w:t>6. Ціни, що діють на спеціально організованих тимчасових ринках за схемою: один продавець – багато покупців – це ціни:</w:t>
      </w:r>
    </w:p>
    <w:p w:rsidR="00EA340C" w:rsidRPr="005A6FFC" w:rsidRDefault="00EA340C" w:rsidP="00EA340C">
      <w:pPr>
        <w:spacing w:line="240" w:lineRule="auto"/>
        <w:rPr>
          <w:lang w:val="uk-UA"/>
        </w:rPr>
      </w:pPr>
      <w:r w:rsidRPr="005A6FFC">
        <w:rPr>
          <w:lang w:val="uk-UA"/>
        </w:rPr>
        <w:t>а) фактичних угод;</w:t>
      </w:r>
    </w:p>
    <w:p w:rsidR="00EA340C" w:rsidRPr="005A6FFC" w:rsidRDefault="00EA340C" w:rsidP="00EA340C">
      <w:pPr>
        <w:spacing w:line="240" w:lineRule="auto"/>
        <w:rPr>
          <w:lang w:val="uk-UA"/>
        </w:rPr>
      </w:pPr>
      <w:r w:rsidRPr="005A6FFC">
        <w:rPr>
          <w:lang w:val="uk-UA"/>
        </w:rPr>
        <w:t>б) міжнародних товарних аукціонів;</w:t>
      </w:r>
    </w:p>
    <w:p w:rsidR="00EA340C" w:rsidRPr="005A6FFC" w:rsidRDefault="00EA340C" w:rsidP="00EA340C">
      <w:pPr>
        <w:spacing w:line="240" w:lineRule="auto"/>
        <w:rPr>
          <w:lang w:val="uk-UA"/>
        </w:rPr>
      </w:pPr>
      <w:r w:rsidRPr="005A6FFC">
        <w:rPr>
          <w:lang w:val="uk-UA"/>
        </w:rPr>
        <w:t>в) довгострокових контрактів;</w:t>
      </w:r>
    </w:p>
    <w:p w:rsidR="00EA340C" w:rsidRPr="005A6FFC" w:rsidRDefault="00EA340C" w:rsidP="00EA340C">
      <w:pPr>
        <w:spacing w:line="240" w:lineRule="auto"/>
        <w:rPr>
          <w:lang w:val="uk-UA"/>
        </w:rPr>
      </w:pPr>
      <w:r w:rsidRPr="005A6FFC">
        <w:rPr>
          <w:lang w:val="uk-UA"/>
        </w:rPr>
        <w:t>г) пропозиції великих фірм.</w:t>
      </w:r>
    </w:p>
    <w:p w:rsidR="00EA340C" w:rsidRPr="005A6FFC" w:rsidRDefault="00EA340C" w:rsidP="00EA340C">
      <w:pPr>
        <w:spacing w:line="240" w:lineRule="auto"/>
        <w:ind w:firstLine="0"/>
        <w:rPr>
          <w:lang w:val="uk-UA"/>
        </w:rPr>
      </w:pPr>
      <w:r w:rsidRPr="005A6FFC">
        <w:rPr>
          <w:lang w:val="uk-UA"/>
        </w:rPr>
        <w:lastRenderedPageBreak/>
        <w:t>7. Фактичні ціни поточного періоду – це ціни:</w:t>
      </w:r>
    </w:p>
    <w:p w:rsidR="00EA340C" w:rsidRPr="005A6FFC" w:rsidRDefault="00EA340C" w:rsidP="00EA340C">
      <w:pPr>
        <w:spacing w:line="240" w:lineRule="auto"/>
        <w:rPr>
          <w:lang w:val="uk-UA"/>
        </w:rPr>
      </w:pPr>
      <w:r w:rsidRPr="005A6FFC">
        <w:rPr>
          <w:lang w:val="uk-UA"/>
        </w:rPr>
        <w:t>а) тимчасові;</w:t>
      </w:r>
    </w:p>
    <w:p w:rsidR="00EA340C" w:rsidRPr="005A6FFC" w:rsidRDefault="00EA340C" w:rsidP="00EA340C">
      <w:pPr>
        <w:spacing w:line="240" w:lineRule="auto"/>
        <w:rPr>
          <w:lang w:val="uk-UA"/>
        </w:rPr>
      </w:pPr>
      <w:r w:rsidRPr="005A6FFC">
        <w:rPr>
          <w:lang w:val="uk-UA"/>
        </w:rPr>
        <w:t>б) разові;</w:t>
      </w:r>
    </w:p>
    <w:p w:rsidR="00EA340C" w:rsidRPr="005A6FFC" w:rsidRDefault="00EA340C" w:rsidP="00EA340C">
      <w:pPr>
        <w:spacing w:line="240" w:lineRule="auto"/>
        <w:rPr>
          <w:lang w:val="uk-UA"/>
        </w:rPr>
      </w:pPr>
      <w:r w:rsidRPr="005A6FFC">
        <w:rPr>
          <w:lang w:val="uk-UA"/>
        </w:rPr>
        <w:t>в) поточні;</w:t>
      </w:r>
    </w:p>
    <w:p w:rsidR="00EA340C" w:rsidRPr="005A6FFC" w:rsidRDefault="00EA340C" w:rsidP="00EA340C">
      <w:pPr>
        <w:spacing w:line="240" w:lineRule="auto"/>
        <w:rPr>
          <w:lang w:val="uk-UA"/>
        </w:rPr>
      </w:pPr>
      <w:r w:rsidRPr="005A6FFC">
        <w:rPr>
          <w:lang w:val="uk-UA"/>
        </w:rPr>
        <w:t>г) планові.</w:t>
      </w:r>
    </w:p>
    <w:p w:rsidR="00EA340C" w:rsidRPr="005A6FFC" w:rsidRDefault="00EA340C" w:rsidP="00EA340C">
      <w:pPr>
        <w:spacing w:line="240" w:lineRule="auto"/>
        <w:ind w:firstLine="0"/>
        <w:rPr>
          <w:lang w:val="uk-UA"/>
        </w:rPr>
      </w:pPr>
      <w:r w:rsidRPr="005A6FFC">
        <w:rPr>
          <w:lang w:val="uk-UA"/>
        </w:rPr>
        <w:t>8. Шляхом приєднання до собівартості продукції валового прибутку і ПДВ формується</w:t>
      </w:r>
      <w:r w:rsidR="00AB600E" w:rsidRPr="005A6FFC">
        <w:rPr>
          <w:lang w:val="uk-UA"/>
        </w:rPr>
        <w:t>:</w:t>
      </w:r>
    </w:p>
    <w:p w:rsidR="00EA340C" w:rsidRPr="005A6FFC" w:rsidRDefault="00EA340C" w:rsidP="00EA340C">
      <w:pPr>
        <w:spacing w:line="240" w:lineRule="auto"/>
        <w:rPr>
          <w:lang w:val="uk-UA"/>
        </w:rPr>
      </w:pPr>
      <w:r w:rsidRPr="005A6FFC">
        <w:rPr>
          <w:lang w:val="uk-UA"/>
        </w:rPr>
        <w:t>а) оптова ціна;</w:t>
      </w:r>
    </w:p>
    <w:p w:rsidR="00EA340C" w:rsidRPr="005A6FFC" w:rsidRDefault="00EA340C" w:rsidP="00EA340C">
      <w:pPr>
        <w:spacing w:line="240" w:lineRule="auto"/>
        <w:rPr>
          <w:lang w:val="uk-UA"/>
        </w:rPr>
      </w:pPr>
      <w:r w:rsidRPr="005A6FFC">
        <w:rPr>
          <w:lang w:val="uk-UA"/>
        </w:rPr>
        <w:t>б) роздрібна ціна;</w:t>
      </w:r>
    </w:p>
    <w:p w:rsidR="00EA340C" w:rsidRPr="005A6FFC" w:rsidRDefault="00EA340C" w:rsidP="00EA340C">
      <w:pPr>
        <w:spacing w:line="240" w:lineRule="auto"/>
        <w:rPr>
          <w:lang w:val="uk-UA"/>
        </w:rPr>
      </w:pPr>
      <w:r w:rsidRPr="005A6FFC">
        <w:rPr>
          <w:lang w:val="uk-UA"/>
        </w:rPr>
        <w:t>в) базова ціна;</w:t>
      </w:r>
    </w:p>
    <w:p w:rsidR="00EA340C" w:rsidRPr="005A6FFC" w:rsidRDefault="00EA340C" w:rsidP="00EA340C">
      <w:pPr>
        <w:spacing w:line="240" w:lineRule="auto"/>
        <w:rPr>
          <w:lang w:val="uk-UA"/>
        </w:rPr>
      </w:pPr>
      <w:r w:rsidRPr="005A6FFC">
        <w:rPr>
          <w:lang w:val="uk-UA"/>
        </w:rPr>
        <w:t>г) відпускна ціна виробника.</w:t>
      </w:r>
    </w:p>
    <w:p w:rsidR="00EA340C" w:rsidRPr="005A6FFC" w:rsidRDefault="00EA340C" w:rsidP="00EA340C">
      <w:pPr>
        <w:spacing w:line="240" w:lineRule="auto"/>
        <w:ind w:firstLine="0"/>
        <w:rPr>
          <w:lang w:val="uk-UA"/>
        </w:rPr>
      </w:pPr>
      <w:r w:rsidRPr="005A6FFC">
        <w:rPr>
          <w:lang w:val="uk-UA"/>
        </w:rPr>
        <w:t>9. Не включає ніяких витрат з переміщення товару від продавця до покупця ціна:</w:t>
      </w:r>
    </w:p>
    <w:p w:rsidR="00EA340C" w:rsidRPr="005A6FFC" w:rsidRDefault="00EA340C" w:rsidP="00EA340C">
      <w:pPr>
        <w:spacing w:line="240" w:lineRule="auto"/>
        <w:rPr>
          <w:lang w:val="uk-UA"/>
        </w:rPr>
      </w:pPr>
      <w:r w:rsidRPr="005A6FFC">
        <w:rPr>
          <w:lang w:val="uk-UA"/>
        </w:rPr>
        <w:t>а) франко – склад постачальника;</w:t>
      </w:r>
    </w:p>
    <w:p w:rsidR="00EA340C" w:rsidRPr="005A6FFC" w:rsidRDefault="00EA340C" w:rsidP="00EA340C">
      <w:pPr>
        <w:spacing w:line="240" w:lineRule="auto"/>
        <w:rPr>
          <w:lang w:val="uk-UA"/>
        </w:rPr>
      </w:pPr>
      <w:r w:rsidRPr="005A6FFC">
        <w:rPr>
          <w:lang w:val="uk-UA"/>
        </w:rPr>
        <w:t>б) франко – вагон станція відправлення;</w:t>
      </w:r>
    </w:p>
    <w:p w:rsidR="00EA340C" w:rsidRPr="005A6FFC" w:rsidRDefault="00EA340C" w:rsidP="00EA340C">
      <w:pPr>
        <w:spacing w:line="240" w:lineRule="auto"/>
        <w:rPr>
          <w:lang w:val="uk-UA"/>
        </w:rPr>
      </w:pPr>
      <w:r w:rsidRPr="005A6FFC">
        <w:rPr>
          <w:lang w:val="uk-UA"/>
        </w:rPr>
        <w:t>в) франко – станція призначення;</w:t>
      </w:r>
    </w:p>
    <w:p w:rsidR="00EA340C" w:rsidRPr="005A6FFC" w:rsidRDefault="00EA340C" w:rsidP="00EA340C">
      <w:pPr>
        <w:spacing w:line="240" w:lineRule="auto"/>
        <w:rPr>
          <w:lang w:val="uk-UA"/>
        </w:rPr>
      </w:pPr>
      <w:r w:rsidRPr="005A6FFC">
        <w:rPr>
          <w:lang w:val="uk-UA"/>
        </w:rPr>
        <w:t>г) франко – станція відправника.</w:t>
      </w:r>
    </w:p>
    <w:p w:rsidR="00EA340C" w:rsidRPr="005A6FFC" w:rsidRDefault="00EA340C" w:rsidP="00EA340C">
      <w:pPr>
        <w:spacing w:line="240" w:lineRule="auto"/>
        <w:ind w:firstLine="0"/>
        <w:rPr>
          <w:lang w:val="uk-UA"/>
        </w:rPr>
      </w:pPr>
      <w:r w:rsidRPr="005A6FFC">
        <w:rPr>
          <w:lang w:val="uk-UA"/>
        </w:rPr>
        <w:t>10. Поясні ціни встановлюються:</w:t>
      </w:r>
    </w:p>
    <w:p w:rsidR="00EA340C" w:rsidRPr="005A6FFC" w:rsidRDefault="00EA340C" w:rsidP="00067263">
      <w:pPr>
        <w:spacing w:line="240" w:lineRule="auto"/>
        <w:ind w:left="709" w:firstLine="0"/>
        <w:rPr>
          <w:lang w:val="uk-UA"/>
        </w:rPr>
      </w:pPr>
      <w:r w:rsidRPr="005A6FFC">
        <w:rPr>
          <w:lang w:val="uk-UA"/>
        </w:rPr>
        <w:t>а) у районах споживання продукції з урахуванням витрат на транспортування;</w:t>
      </w:r>
    </w:p>
    <w:p w:rsidR="00EA340C" w:rsidRPr="005A6FFC" w:rsidRDefault="00EA340C" w:rsidP="00067263">
      <w:pPr>
        <w:spacing w:line="240" w:lineRule="auto"/>
        <w:ind w:left="709" w:firstLine="0"/>
        <w:rPr>
          <w:lang w:val="uk-UA"/>
        </w:rPr>
      </w:pPr>
      <w:r w:rsidRPr="005A6FFC">
        <w:rPr>
          <w:lang w:val="uk-UA"/>
        </w:rPr>
        <w:t>б) на продукцію видобувних галузей промисловості з урахуванням природно-географічних умов;</w:t>
      </w:r>
    </w:p>
    <w:p w:rsidR="00EA340C" w:rsidRPr="005A6FFC" w:rsidRDefault="00EA340C" w:rsidP="00067263">
      <w:pPr>
        <w:spacing w:line="240" w:lineRule="auto"/>
        <w:ind w:left="709" w:firstLine="0"/>
        <w:rPr>
          <w:lang w:val="uk-UA"/>
        </w:rPr>
      </w:pPr>
      <w:r w:rsidRPr="005A6FFC">
        <w:rPr>
          <w:lang w:val="uk-UA"/>
        </w:rPr>
        <w:t>в) державними органами на окремі товари і послуги;</w:t>
      </w:r>
    </w:p>
    <w:p w:rsidR="00EA340C" w:rsidRPr="005A6FFC" w:rsidRDefault="00EA340C" w:rsidP="00067263">
      <w:pPr>
        <w:spacing w:line="240" w:lineRule="auto"/>
        <w:ind w:left="709" w:firstLine="0"/>
        <w:rPr>
          <w:lang w:val="uk-UA"/>
        </w:rPr>
      </w:pPr>
      <w:r w:rsidRPr="005A6FFC">
        <w:rPr>
          <w:lang w:val="uk-UA"/>
        </w:rPr>
        <w:t>г) місцевими органами влади на окремі види товарів, робіт і послуг.</w:t>
      </w:r>
    </w:p>
    <w:p w:rsidR="00867AF5" w:rsidRPr="005A6FFC" w:rsidRDefault="006074EF" w:rsidP="00867AF5">
      <w:pPr>
        <w:spacing w:line="240" w:lineRule="auto"/>
        <w:ind w:firstLine="0"/>
        <w:jc w:val="center"/>
        <w:rPr>
          <w:b/>
          <w:szCs w:val="28"/>
          <w:lang w:val="uk-UA"/>
        </w:rPr>
      </w:pPr>
      <w:r w:rsidRPr="005A6FFC">
        <w:rPr>
          <w:b/>
          <w:szCs w:val="28"/>
          <w:lang w:val="uk-UA"/>
        </w:rPr>
        <w:br w:type="page"/>
      </w:r>
      <w:r w:rsidR="001E73E9" w:rsidRPr="005A6FFC">
        <w:rPr>
          <w:b/>
          <w:szCs w:val="28"/>
          <w:lang w:val="uk-UA"/>
        </w:rPr>
        <w:lastRenderedPageBreak/>
        <w:t>ТЕМА 2. ТЕОРІЯ КОРИСНОСТІ</w:t>
      </w:r>
    </w:p>
    <w:p w:rsidR="001E33E8" w:rsidRPr="005A6FFC" w:rsidRDefault="001E33E8" w:rsidP="00DA6773">
      <w:pPr>
        <w:spacing w:line="240" w:lineRule="auto"/>
        <w:ind w:firstLine="0"/>
        <w:jc w:val="center"/>
        <w:rPr>
          <w:b/>
          <w:szCs w:val="28"/>
          <w:lang w:val="uk-UA"/>
        </w:rPr>
      </w:pPr>
    </w:p>
    <w:p w:rsidR="001E33E8" w:rsidRPr="005A6FFC" w:rsidRDefault="00867AF5" w:rsidP="00DA6773">
      <w:pPr>
        <w:spacing w:line="240" w:lineRule="auto"/>
        <w:rPr>
          <w:szCs w:val="28"/>
          <w:lang w:val="uk-UA"/>
        </w:rPr>
      </w:pPr>
      <w:r w:rsidRPr="005A6FFC">
        <w:rPr>
          <w:szCs w:val="28"/>
          <w:lang w:val="uk-UA"/>
        </w:rPr>
        <w:t>2</w:t>
      </w:r>
      <w:r w:rsidR="001E33E8" w:rsidRPr="005A6FFC">
        <w:rPr>
          <w:szCs w:val="28"/>
          <w:lang w:val="uk-UA"/>
        </w:rPr>
        <w:t>.1 Теорія корисності. Кардиналізм</w:t>
      </w:r>
    </w:p>
    <w:p w:rsidR="001E33E8" w:rsidRPr="005A6FFC" w:rsidRDefault="001E33E8" w:rsidP="00DA6773">
      <w:pPr>
        <w:spacing w:line="240" w:lineRule="auto"/>
        <w:rPr>
          <w:szCs w:val="28"/>
          <w:lang w:val="uk-UA"/>
        </w:rPr>
      </w:pPr>
      <w:r w:rsidRPr="005A6FFC">
        <w:rPr>
          <w:szCs w:val="28"/>
          <w:lang w:val="uk-UA"/>
        </w:rPr>
        <w:t>2.2 Споживчій вибір</w:t>
      </w:r>
    </w:p>
    <w:p w:rsidR="001E33E8" w:rsidRPr="005A6FFC" w:rsidRDefault="001E33E8" w:rsidP="00DA6773">
      <w:pPr>
        <w:spacing w:line="240" w:lineRule="auto"/>
        <w:rPr>
          <w:szCs w:val="28"/>
          <w:lang w:val="uk-UA"/>
        </w:rPr>
      </w:pPr>
      <w:r w:rsidRPr="005A6FFC">
        <w:rPr>
          <w:szCs w:val="28"/>
          <w:lang w:val="uk-UA"/>
        </w:rPr>
        <w:t>2.3 Особливі випадки споживчого вибору</w:t>
      </w:r>
    </w:p>
    <w:p w:rsidR="00867AF5" w:rsidRPr="005A6FFC" w:rsidRDefault="00867AF5" w:rsidP="00867AF5">
      <w:pPr>
        <w:spacing w:line="240" w:lineRule="auto"/>
        <w:rPr>
          <w:szCs w:val="28"/>
          <w:lang w:val="uk-UA"/>
        </w:rPr>
      </w:pPr>
      <w:r w:rsidRPr="005A6FFC">
        <w:rPr>
          <w:szCs w:val="28"/>
          <w:lang w:val="uk-UA"/>
        </w:rPr>
        <w:t>2.4 Ординалістський підхід до теорії корисності</w:t>
      </w:r>
    </w:p>
    <w:p w:rsidR="00867AF5" w:rsidRPr="005A6FFC" w:rsidRDefault="00867AF5" w:rsidP="00867AF5">
      <w:pPr>
        <w:spacing w:line="240" w:lineRule="auto"/>
        <w:rPr>
          <w:szCs w:val="28"/>
          <w:lang w:val="uk-UA"/>
        </w:rPr>
      </w:pPr>
      <w:r w:rsidRPr="005A6FFC">
        <w:rPr>
          <w:szCs w:val="28"/>
          <w:lang w:val="uk-UA"/>
        </w:rPr>
        <w:t>2.5 Криві байдужості</w:t>
      </w:r>
    </w:p>
    <w:p w:rsidR="00867AF5" w:rsidRPr="005A6FFC" w:rsidRDefault="00867AF5" w:rsidP="00867AF5">
      <w:pPr>
        <w:spacing w:line="240" w:lineRule="auto"/>
        <w:rPr>
          <w:szCs w:val="28"/>
          <w:lang w:val="uk-UA"/>
        </w:rPr>
      </w:pPr>
      <w:r w:rsidRPr="005A6FFC">
        <w:rPr>
          <w:szCs w:val="28"/>
          <w:lang w:val="uk-UA"/>
        </w:rPr>
        <w:t>2.6 Бюджетне обмеження</w:t>
      </w:r>
    </w:p>
    <w:p w:rsidR="00867AF5" w:rsidRPr="005A6FFC" w:rsidRDefault="00867AF5" w:rsidP="00867AF5">
      <w:pPr>
        <w:spacing w:line="240" w:lineRule="auto"/>
        <w:rPr>
          <w:szCs w:val="28"/>
          <w:lang w:val="uk-UA"/>
        </w:rPr>
      </w:pPr>
      <w:r w:rsidRPr="005A6FFC">
        <w:rPr>
          <w:szCs w:val="28"/>
          <w:lang w:val="uk-UA"/>
        </w:rPr>
        <w:t>2.7 Ефект доходу й ефект заміни. Низькоякісні блага й товари Гіффена</w:t>
      </w:r>
    </w:p>
    <w:p w:rsidR="001E33E8" w:rsidRPr="005A6FFC" w:rsidRDefault="001E33E8" w:rsidP="00DA6773">
      <w:pPr>
        <w:spacing w:line="240" w:lineRule="auto"/>
        <w:rPr>
          <w:szCs w:val="28"/>
          <w:lang w:val="uk-UA"/>
        </w:rPr>
      </w:pPr>
    </w:p>
    <w:p w:rsidR="001E33E8" w:rsidRPr="005A6FFC" w:rsidRDefault="001E33E8" w:rsidP="00DA6773">
      <w:pPr>
        <w:spacing w:line="240" w:lineRule="auto"/>
        <w:rPr>
          <w:b/>
          <w:szCs w:val="28"/>
          <w:lang w:val="uk-UA"/>
        </w:rPr>
      </w:pPr>
      <w:r w:rsidRPr="005A6FFC">
        <w:rPr>
          <w:b/>
          <w:szCs w:val="28"/>
          <w:lang w:val="uk-UA"/>
        </w:rPr>
        <w:t>2.1 Теорія корисності. Кардиналізм</w:t>
      </w:r>
    </w:p>
    <w:p w:rsidR="001E33E8" w:rsidRPr="005A6FFC" w:rsidRDefault="001E33E8" w:rsidP="00DA6773">
      <w:pPr>
        <w:pStyle w:val="a3"/>
        <w:ind w:firstLine="709"/>
        <w:rPr>
          <w:szCs w:val="28"/>
          <w:lang w:val="uk-UA"/>
        </w:rPr>
      </w:pPr>
      <w:r w:rsidRPr="005A6FFC">
        <w:rPr>
          <w:szCs w:val="28"/>
          <w:lang w:val="uk-UA"/>
        </w:rPr>
        <w:t xml:space="preserve">Споживачі бажають отримати блага тому, що ті задовольняють їхні потреби. Здатність економічного блага задовольняти одну або кілька людських потреб називається </w:t>
      </w:r>
      <w:r w:rsidRPr="005A6FFC">
        <w:rPr>
          <w:b/>
          <w:szCs w:val="28"/>
          <w:lang w:val="uk-UA"/>
        </w:rPr>
        <w:t>корисністю блага</w:t>
      </w:r>
      <w:r w:rsidRPr="005A6FFC">
        <w:rPr>
          <w:szCs w:val="28"/>
          <w:lang w:val="uk-UA"/>
        </w:rPr>
        <w:t xml:space="preserve">. В XIX ст. виникла </w:t>
      </w:r>
      <w:r w:rsidRPr="005A6FFC">
        <w:rPr>
          <w:b/>
          <w:szCs w:val="28"/>
          <w:lang w:val="uk-UA"/>
        </w:rPr>
        <w:t>кардиналістська теорія</w:t>
      </w:r>
      <w:r w:rsidRPr="005A6FFC">
        <w:rPr>
          <w:szCs w:val="28"/>
          <w:lang w:val="uk-UA"/>
        </w:rPr>
        <w:t xml:space="preserve">, яка запропонувала вимірювати корисність за допомогою абсолютної шкали. </w:t>
      </w:r>
    </w:p>
    <w:p w:rsidR="001E33E8" w:rsidRPr="005A6FFC" w:rsidRDefault="001E33E8" w:rsidP="00DA6773">
      <w:pPr>
        <w:pStyle w:val="a3"/>
        <w:ind w:firstLine="709"/>
        <w:rPr>
          <w:szCs w:val="28"/>
          <w:u w:val="single"/>
          <w:lang w:val="uk-UA"/>
        </w:rPr>
      </w:pPr>
      <w:r w:rsidRPr="005A6FFC">
        <w:rPr>
          <w:szCs w:val="28"/>
          <w:lang w:val="uk-UA"/>
        </w:rPr>
        <w:t xml:space="preserve">Розрізняють загальну й граничну корисність. </w:t>
      </w:r>
      <w:r w:rsidRPr="005A6FFC">
        <w:rPr>
          <w:b/>
          <w:szCs w:val="28"/>
          <w:lang w:val="uk-UA"/>
        </w:rPr>
        <w:t>Загальна корисність</w:t>
      </w:r>
      <w:r w:rsidRPr="005A6FFC">
        <w:rPr>
          <w:szCs w:val="28"/>
          <w:lang w:val="uk-UA"/>
        </w:rPr>
        <w:t xml:space="preserve"> (</w:t>
      </w:r>
      <w:r w:rsidRPr="005A6FFC">
        <w:rPr>
          <w:b/>
          <w:szCs w:val="28"/>
          <w:lang w:val="uk-UA"/>
        </w:rPr>
        <w:t>TU</w:t>
      </w:r>
      <w:r w:rsidRPr="005A6FFC">
        <w:rPr>
          <w:szCs w:val="28"/>
          <w:lang w:val="uk-UA"/>
        </w:rPr>
        <w:t xml:space="preserve">) – це сумарна корисність, одержувана в результаті споживання якоїсь кількості блага </w:t>
      </w:r>
      <w:r w:rsidRPr="005A6FFC">
        <w:rPr>
          <w:b/>
          <w:szCs w:val="28"/>
          <w:lang w:val="uk-UA"/>
        </w:rPr>
        <w:t>Q</w:t>
      </w:r>
      <w:r w:rsidRPr="005A6FFC">
        <w:rPr>
          <w:szCs w:val="28"/>
          <w:lang w:val="uk-UA"/>
        </w:rPr>
        <w:t xml:space="preserve">. </w:t>
      </w:r>
      <w:r w:rsidRPr="005A6FFC">
        <w:rPr>
          <w:b/>
          <w:szCs w:val="28"/>
          <w:lang w:val="uk-UA"/>
        </w:rPr>
        <w:t>Гранична корисність</w:t>
      </w:r>
      <w:r w:rsidRPr="005A6FFC">
        <w:rPr>
          <w:szCs w:val="28"/>
          <w:lang w:val="uk-UA"/>
        </w:rPr>
        <w:t xml:space="preserve"> (</w:t>
      </w:r>
      <w:r w:rsidRPr="005A6FFC">
        <w:rPr>
          <w:b/>
          <w:szCs w:val="28"/>
          <w:lang w:val="uk-UA"/>
        </w:rPr>
        <w:t>MU</w:t>
      </w:r>
      <w:r w:rsidRPr="005A6FFC">
        <w:rPr>
          <w:szCs w:val="28"/>
          <w:lang w:val="uk-UA"/>
        </w:rPr>
        <w:t xml:space="preserve">) – це корисність додаткової одиниці блага. У результаті досліджень в XIX ст. була виявлена наступна закономірність: чим більше якогось блага ми споживаємо, тим менше стає корисність кожної додаткової одиниці цього блага (гранична корисність) – це </w:t>
      </w:r>
      <w:r w:rsidRPr="005A6FFC">
        <w:rPr>
          <w:b/>
          <w:szCs w:val="28"/>
          <w:lang w:val="uk-UA"/>
        </w:rPr>
        <w:t>закон спадної граничної корисності</w:t>
      </w:r>
      <w:r w:rsidRPr="005A6FFC">
        <w:rPr>
          <w:szCs w:val="28"/>
          <w:lang w:val="uk-UA"/>
        </w:rPr>
        <w:t xml:space="preserve">. Цей закон також називають </w:t>
      </w:r>
      <w:r w:rsidRPr="005A6FFC">
        <w:rPr>
          <w:b/>
          <w:szCs w:val="28"/>
          <w:lang w:val="uk-UA"/>
        </w:rPr>
        <w:t>першим законом Госсена</w:t>
      </w:r>
      <w:r w:rsidRPr="005A6FFC">
        <w:rPr>
          <w:szCs w:val="28"/>
          <w:lang w:val="uk-UA"/>
        </w:rPr>
        <w:t xml:space="preserve"> на честь німецького вченого Г. Госсена, який його першим сформулював.</w:t>
      </w:r>
    </w:p>
    <w:p w:rsidR="001E33E8" w:rsidRPr="005A6FFC" w:rsidRDefault="001E33E8" w:rsidP="00DA6773">
      <w:pPr>
        <w:pStyle w:val="a3"/>
        <w:ind w:firstLine="709"/>
        <w:rPr>
          <w:szCs w:val="28"/>
          <w:lang w:val="uk-UA"/>
        </w:rPr>
      </w:pPr>
      <w:r w:rsidRPr="005A6FFC">
        <w:rPr>
          <w:szCs w:val="28"/>
          <w:lang w:val="uk-UA"/>
        </w:rPr>
        <w:t xml:space="preserve">На рис. 2.1 видно, що в міру збільшення споживання блага </w:t>
      </w:r>
      <w:r w:rsidRPr="005A6FFC">
        <w:rPr>
          <w:b/>
          <w:szCs w:val="28"/>
          <w:lang w:val="uk-UA"/>
        </w:rPr>
        <w:t>Q</w:t>
      </w:r>
      <w:r w:rsidRPr="005A6FFC">
        <w:rPr>
          <w:szCs w:val="28"/>
          <w:lang w:val="uk-UA"/>
        </w:rPr>
        <w:t xml:space="preserve"> загальна корисність </w:t>
      </w:r>
      <w:r w:rsidRPr="005A6FFC">
        <w:rPr>
          <w:b/>
          <w:szCs w:val="28"/>
          <w:lang w:val="uk-UA"/>
        </w:rPr>
        <w:t>TU</w:t>
      </w:r>
      <w:r w:rsidRPr="005A6FFC">
        <w:rPr>
          <w:szCs w:val="28"/>
          <w:lang w:val="uk-UA"/>
        </w:rPr>
        <w:t xml:space="preserve"> зростає, хоча гранична корисність </w:t>
      </w:r>
      <w:r w:rsidRPr="005A6FFC">
        <w:rPr>
          <w:b/>
          <w:szCs w:val="28"/>
          <w:lang w:val="uk-UA"/>
        </w:rPr>
        <w:t>MU</w:t>
      </w:r>
      <w:r w:rsidRPr="005A6FFC">
        <w:rPr>
          <w:szCs w:val="28"/>
          <w:lang w:val="uk-UA"/>
        </w:rPr>
        <w:t xml:space="preserve"> зменшується. Максимум задоволення загальної корисності досягається в точці </w:t>
      </w:r>
      <w:r w:rsidRPr="005A6FFC">
        <w:rPr>
          <w:b/>
          <w:szCs w:val="28"/>
          <w:lang w:val="uk-UA"/>
        </w:rPr>
        <w:t>А</w:t>
      </w:r>
      <w:r w:rsidRPr="005A6FFC">
        <w:rPr>
          <w:szCs w:val="28"/>
          <w:lang w:val="uk-UA"/>
        </w:rPr>
        <w:t xml:space="preserve">, коли гранична корисність дорівнює </w:t>
      </w:r>
      <w:r w:rsidRPr="005A6FFC">
        <w:rPr>
          <w:b/>
          <w:szCs w:val="28"/>
          <w:lang w:val="uk-UA"/>
        </w:rPr>
        <w:t>0</w:t>
      </w:r>
      <w:r w:rsidRPr="005A6FFC">
        <w:rPr>
          <w:szCs w:val="28"/>
          <w:lang w:val="uk-UA"/>
        </w:rPr>
        <w:t>. Це означає, що благо повністю задовольняє потреби. Якщо подальше споживання блага приносить шкоду (гранична корисність негативна), загальна корисність знижується.</w:t>
      </w:r>
    </w:p>
    <w:p w:rsidR="00DA6773" w:rsidRPr="005A6FFC" w:rsidRDefault="00DA6773" w:rsidP="00DA6773">
      <w:pPr>
        <w:pStyle w:val="a3"/>
        <w:ind w:firstLine="709"/>
        <w:rPr>
          <w:szCs w:val="28"/>
          <w:lang w:val="uk-UA"/>
        </w:rPr>
      </w:pPr>
      <w:r w:rsidRPr="005A6FFC">
        <w:rPr>
          <w:szCs w:val="28"/>
          <w:lang w:val="uk-UA"/>
        </w:rPr>
        <w:t xml:space="preserve">Функція, що показує зменшення граничної корисності блага зі зростанням його кількості називається </w:t>
      </w:r>
      <w:r w:rsidRPr="005A6FFC">
        <w:rPr>
          <w:b/>
          <w:szCs w:val="28"/>
          <w:lang w:val="uk-UA"/>
        </w:rPr>
        <w:t>функцією корисності</w:t>
      </w:r>
      <w:r w:rsidRPr="005A6FFC">
        <w:rPr>
          <w:szCs w:val="28"/>
          <w:lang w:val="uk-UA"/>
        </w:rPr>
        <w:t xml:space="preserve">. </w:t>
      </w:r>
    </w:p>
    <w:p w:rsidR="00DA6773" w:rsidRPr="005A6FFC" w:rsidRDefault="00DA6773" w:rsidP="00DA6773">
      <w:pPr>
        <w:spacing w:line="240" w:lineRule="auto"/>
        <w:rPr>
          <w:szCs w:val="28"/>
          <w:lang w:val="uk-UA"/>
        </w:rPr>
      </w:pPr>
    </w:p>
    <w:tbl>
      <w:tblPr>
        <w:tblW w:w="0" w:type="auto"/>
        <w:jc w:val="center"/>
        <w:tblLayout w:type="fixed"/>
        <w:tblCellMar>
          <w:left w:w="0" w:type="dxa"/>
          <w:right w:w="0" w:type="dxa"/>
        </w:tblCellMar>
        <w:tblLook w:val="0000"/>
      </w:tblPr>
      <w:tblGrid>
        <w:gridCol w:w="567"/>
        <w:gridCol w:w="410"/>
        <w:gridCol w:w="838"/>
        <w:gridCol w:w="190"/>
      </w:tblGrid>
      <w:tr w:rsidR="00DA6773" w:rsidRPr="005A6FFC" w:rsidTr="002460C2">
        <w:trPr>
          <w:cantSplit/>
          <w:jc w:val="center"/>
        </w:trPr>
        <w:tc>
          <w:tcPr>
            <w:tcW w:w="567" w:type="dxa"/>
            <w:vMerge w:val="restart"/>
            <w:vAlign w:val="center"/>
          </w:tcPr>
          <w:p w:rsidR="00DA6773" w:rsidRPr="005A6FFC" w:rsidRDefault="00DA6773" w:rsidP="002460C2">
            <w:pPr>
              <w:widowControl w:val="0"/>
              <w:spacing w:line="240" w:lineRule="auto"/>
              <w:ind w:firstLine="0"/>
              <w:jc w:val="center"/>
              <w:rPr>
                <w:b/>
                <w:szCs w:val="28"/>
                <w:vertAlign w:val="subscript"/>
                <w:lang w:val="uk-UA"/>
              </w:rPr>
            </w:pPr>
            <w:r w:rsidRPr="005A6FFC">
              <w:rPr>
                <w:b/>
                <w:szCs w:val="28"/>
                <w:lang w:val="uk-UA"/>
              </w:rPr>
              <w:t>MU</w:t>
            </w:r>
          </w:p>
        </w:tc>
        <w:tc>
          <w:tcPr>
            <w:tcW w:w="410" w:type="dxa"/>
            <w:vMerge w:val="restart"/>
            <w:vAlign w:val="center"/>
          </w:tcPr>
          <w:p w:rsidR="00DA6773" w:rsidRPr="005A6FFC" w:rsidRDefault="00DA6773" w:rsidP="002460C2">
            <w:pPr>
              <w:widowControl w:val="0"/>
              <w:spacing w:line="240" w:lineRule="auto"/>
              <w:ind w:firstLine="0"/>
              <w:jc w:val="center"/>
              <w:rPr>
                <w:b/>
                <w:szCs w:val="28"/>
                <w:lang w:val="uk-UA"/>
              </w:rPr>
            </w:pPr>
            <w:r w:rsidRPr="005A6FFC">
              <w:rPr>
                <w:b/>
                <w:szCs w:val="28"/>
                <w:lang w:val="uk-UA"/>
              </w:rPr>
              <w:t>=</w:t>
            </w:r>
          </w:p>
        </w:tc>
        <w:tc>
          <w:tcPr>
            <w:tcW w:w="838" w:type="dxa"/>
            <w:tcBorders>
              <w:left w:val="nil"/>
              <w:bottom w:val="single" w:sz="4" w:space="0" w:color="auto"/>
            </w:tcBorders>
            <w:vAlign w:val="center"/>
          </w:tcPr>
          <w:p w:rsidR="00DA6773" w:rsidRPr="005A6FFC" w:rsidRDefault="00DA6773" w:rsidP="002460C2">
            <w:pPr>
              <w:widowControl w:val="0"/>
              <w:spacing w:line="240" w:lineRule="auto"/>
              <w:ind w:firstLine="0"/>
              <w:jc w:val="center"/>
              <w:rPr>
                <w:b/>
                <w:szCs w:val="28"/>
                <w:lang w:val="uk-UA"/>
              </w:rPr>
            </w:pPr>
            <w:r w:rsidRPr="005A6FFC">
              <w:rPr>
                <w:b/>
                <w:szCs w:val="28"/>
                <w:lang w:val="uk-UA"/>
              </w:rPr>
              <w:t>∆(TU)</w:t>
            </w:r>
          </w:p>
        </w:tc>
        <w:tc>
          <w:tcPr>
            <w:tcW w:w="190" w:type="dxa"/>
            <w:vMerge w:val="restart"/>
            <w:tcBorders>
              <w:left w:val="nil"/>
            </w:tcBorders>
            <w:vAlign w:val="center"/>
          </w:tcPr>
          <w:p w:rsidR="00DA6773" w:rsidRPr="005A6FFC" w:rsidRDefault="00DA6773" w:rsidP="002460C2">
            <w:pPr>
              <w:widowControl w:val="0"/>
              <w:spacing w:line="240" w:lineRule="auto"/>
              <w:ind w:firstLine="0"/>
              <w:rPr>
                <w:b/>
                <w:szCs w:val="28"/>
                <w:lang w:val="uk-UA"/>
              </w:rPr>
            </w:pPr>
            <w:r w:rsidRPr="005A6FFC">
              <w:rPr>
                <w:b/>
                <w:szCs w:val="28"/>
                <w:lang w:val="uk-UA"/>
              </w:rPr>
              <w:t>,</w:t>
            </w:r>
          </w:p>
        </w:tc>
      </w:tr>
      <w:tr w:rsidR="00DA6773" w:rsidRPr="005A6FFC" w:rsidTr="002460C2">
        <w:trPr>
          <w:cantSplit/>
          <w:jc w:val="center"/>
        </w:trPr>
        <w:tc>
          <w:tcPr>
            <w:tcW w:w="567" w:type="dxa"/>
            <w:vMerge/>
            <w:vAlign w:val="center"/>
          </w:tcPr>
          <w:p w:rsidR="00DA6773" w:rsidRPr="005A6FFC" w:rsidRDefault="00DA6773" w:rsidP="002460C2">
            <w:pPr>
              <w:widowControl w:val="0"/>
              <w:spacing w:line="240" w:lineRule="auto"/>
              <w:ind w:firstLine="0"/>
              <w:jc w:val="center"/>
              <w:rPr>
                <w:b/>
                <w:szCs w:val="28"/>
                <w:lang w:val="uk-UA"/>
              </w:rPr>
            </w:pPr>
          </w:p>
        </w:tc>
        <w:tc>
          <w:tcPr>
            <w:tcW w:w="410" w:type="dxa"/>
            <w:vMerge/>
            <w:tcBorders>
              <w:top w:val="single" w:sz="4" w:space="0" w:color="auto"/>
            </w:tcBorders>
            <w:vAlign w:val="center"/>
          </w:tcPr>
          <w:p w:rsidR="00DA6773" w:rsidRPr="005A6FFC" w:rsidRDefault="00DA6773" w:rsidP="002460C2">
            <w:pPr>
              <w:widowControl w:val="0"/>
              <w:spacing w:line="240" w:lineRule="auto"/>
              <w:ind w:firstLine="0"/>
              <w:jc w:val="center"/>
              <w:rPr>
                <w:b/>
                <w:szCs w:val="28"/>
                <w:lang w:val="uk-UA"/>
              </w:rPr>
            </w:pPr>
          </w:p>
        </w:tc>
        <w:tc>
          <w:tcPr>
            <w:tcW w:w="838" w:type="dxa"/>
            <w:tcBorders>
              <w:left w:val="nil"/>
            </w:tcBorders>
            <w:vAlign w:val="center"/>
          </w:tcPr>
          <w:p w:rsidR="00DA6773" w:rsidRPr="005A6FFC" w:rsidRDefault="00DA6773" w:rsidP="002460C2">
            <w:pPr>
              <w:widowControl w:val="0"/>
              <w:spacing w:line="240" w:lineRule="auto"/>
              <w:ind w:firstLine="0"/>
              <w:jc w:val="center"/>
              <w:rPr>
                <w:b/>
                <w:szCs w:val="28"/>
                <w:lang w:val="uk-UA"/>
              </w:rPr>
            </w:pPr>
            <w:r w:rsidRPr="005A6FFC">
              <w:rPr>
                <w:b/>
                <w:szCs w:val="28"/>
                <w:lang w:val="uk-UA"/>
              </w:rPr>
              <w:t>∆Q</w:t>
            </w:r>
          </w:p>
        </w:tc>
        <w:tc>
          <w:tcPr>
            <w:tcW w:w="190" w:type="dxa"/>
            <w:vMerge/>
            <w:tcBorders>
              <w:left w:val="nil"/>
            </w:tcBorders>
          </w:tcPr>
          <w:p w:rsidR="00DA6773" w:rsidRPr="005A6FFC" w:rsidRDefault="00DA6773" w:rsidP="002460C2">
            <w:pPr>
              <w:widowControl w:val="0"/>
              <w:spacing w:line="240" w:lineRule="auto"/>
              <w:ind w:firstLine="0"/>
              <w:jc w:val="center"/>
              <w:rPr>
                <w:b/>
                <w:szCs w:val="28"/>
                <w:lang w:val="uk-UA"/>
              </w:rPr>
            </w:pPr>
          </w:p>
        </w:tc>
      </w:tr>
    </w:tbl>
    <w:p w:rsidR="00DA6773" w:rsidRPr="005A6FFC" w:rsidRDefault="00DA6773" w:rsidP="00DA6773">
      <w:pPr>
        <w:spacing w:line="240" w:lineRule="auto"/>
        <w:rPr>
          <w:szCs w:val="28"/>
          <w:lang w:val="uk-UA"/>
        </w:rPr>
      </w:pPr>
    </w:p>
    <w:p w:rsidR="00DA6773" w:rsidRPr="005A6FFC" w:rsidRDefault="00DA6773" w:rsidP="00DA6773">
      <w:pPr>
        <w:pStyle w:val="a3"/>
        <w:ind w:firstLine="709"/>
        <w:rPr>
          <w:szCs w:val="28"/>
          <w:lang w:val="uk-UA"/>
        </w:rPr>
      </w:pPr>
      <w:r w:rsidRPr="005A6FFC">
        <w:rPr>
          <w:szCs w:val="28"/>
          <w:lang w:val="uk-UA"/>
        </w:rPr>
        <w:t xml:space="preserve">де </w:t>
      </w:r>
      <w:r w:rsidRPr="005A6FFC">
        <w:rPr>
          <w:b/>
          <w:szCs w:val="28"/>
          <w:lang w:val="uk-UA"/>
        </w:rPr>
        <w:t>MU</w:t>
      </w:r>
      <w:r w:rsidRPr="005A6FFC">
        <w:rPr>
          <w:szCs w:val="28"/>
          <w:lang w:val="uk-UA"/>
        </w:rPr>
        <w:t xml:space="preserve"> – гранична корисність,</w:t>
      </w:r>
    </w:p>
    <w:p w:rsidR="00DA6773" w:rsidRPr="005A6FFC" w:rsidRDefault="00DA6773" w:rsidP="00DA6773">
      <w:pPr>
        <w:pStyle w:val="a3"/>
        <w:ind w:firstLine="709"/>
        <w:rPr>
          <w:szCs w:val="28"/>
          <w:lang w:val="uk-UA"/>
        </w:rPr>
      </w:pPr>
      <w:r w:rsidRPr="005A6FFC">
        <w:rPr>
          <w:b/>
          <w:szCs w:val="28"/>
          <w:lang w:val="uk-UA"/>
        </w:rPr>
        <w:sym w:font="Symbol" w:char="F044"/>
      </w:r>
      <w:r w:rsidRPr="005A6FFC">
        <w:rPr>
          <w:b/>
          <w:szCs w:val="28"/>
          <w:lang w:val="uk-UA"/>
        </w:rPr>
        <w:t>(TU)</w:t>
      </w:r>
      <w:r w:rsidRPr="005A6FFC">
        <w:rPr>
          <w:szCs w:val="28"/>
          <w:lang w:val="uk-UA"/>
        </w:rPr>
        <w:t xml:space="preserve"> – зміна загальної корисності,</w:t>
      </w:r>
    </w:p>
    <w:p w:rsidR="00DA6773" w:rsidRPr="005A6FFC" w:rsidRDefault="00DA6773" w:rsidP="00DA6773">
      <w:pPr>
        <w:pStyle w:val="a3"/>
        <w:ind w:firstLine="709"/>
        <w:rPr>
          <w:szCs w:val="28"/>
          <w:lang w:val="uk-UA"/>
        </w:rPr>
      </w:pPr>
      <w:r w:rsidRPr="005A6FFC">
        <w:rPr>
          <w:b/>
          <w:szCs w:val="28"/>
          <w:lang w:val="uk-UA"/>
        </w:rPr>
        <w:sym w:font="Symbol" w:char="F044"/>
      </w:r>
      <w:r w:rsidRPr="005A6FFC">
        <w:rPr>
          <w:b/>
          <w:szCs w:val="28"/>
          <w:lang w:val="uk-UA"/>
        </w:rPr>
        <w:t>Q</w:t>
      </w:r>
      <w:r w:rsidR="002B2737" w:rsidRPr="002B2737">
        <w:rPr>
          <w:szCs w:val="28"/>
          <w:lang w:val="uk-UA"/>
        </w:rPr>
        <w:pict>
          <v:line id="_x0000_s4553" style="position:absolute;left:0;text-align:left;z-index:251667456;mso-position-horizontal-relative:text;mso-position-vertical-relative:text" from="162pt,-160.75pt" to="162pt,-160.75pt" o:allowincell="f"/>
        </w:pict>
      </w:r>
      <w:r w:rsidRPr="005A6FFC">
        <w:rPr>
          <w:szCs w:val="28"/>
          <w:lang w:val="uk-UA"/>
        </w:rPr>
        <w:t xml:space="preserve"> – зміна кількості блага. </w:t>
      </w:r>
    </w:p>
    <w:p w:rsidR="00DA6773" w:rsidRPr="005A6FFC" w:rsidRDefault="00DA6773" w:rsidP="00DA6773">
      <w:pPr>
        <w:pStyle w:val="a3"/>
        <w:ind w:firstLine="709"/>
        <w:rPr>
          <w:szCs w:val="28"/>
          <w:lang w:val="uk-UA"/>
        </w:rPr>
      </w:pPr>
      <w:r w:rsidRPr="005A6FFC">
        <w:rPr>
          <w:b/>
          <w:szCs w:val="28"/>
          <w:lang w:val="uk-UA"/>
        </w:rPr>
        <w:t>MU</w:t>
      </w:r>
      <w:r w:rsidRPr="005A6FFC">
        <w:rPr>
          <w:szCs w:val="28"/>
          <w:lang w:val="uk-UA"/>
        </w:rPr>
        <w:t xml:space="preserve"> дорівнює частковій похідній загальної корисності даного блага. </w:t>
      </w:r>
    </w:p>
    <w:p w:rsidR="00DA6773" w:rsidRPr="005A6FFC" w:rsidRDefault="00DA6773" w:rsidP="00DA6773">
      <w:pPr>
        <w:pStyle w:val="a3"/>
        <w:ind w:firstLine="709"/>
        <w:rPr>
          <w:szCs w:val="28"/>
          <w:lang w:val="uk-UA"/>
        </w:rPr>
      </w:pPr>
    </w:p>
    <w:p w:rsidR="00DA6773" w:rsidRPr="005A6FFC" w:rsidRDefault="002B2737" w:rsidP="00DA6773">
      <w:pPr>
        <w:pStyle w:val="a3"/>
        <w:ind w:firstLine="709"/>
        <w:rPr>
          <w:szCs w:val="28"/>
          <w:lang w:val="uk-UA"/>
        </w:rPr>
      </w:pPr>
      <w:r w:rsidRPr="002B2737">
        <w:rPr>
          <w:b/>
          <w:szCs w:val="28"/>
          <w:lang w:val="uk-UA"/>
        </w:rPr>
        <w:lastRenderedPageBreak/>
        <w:pict>
          <v:group id="_x0000_s1026" style="position:absolute;left:0;text-align:left;margin-left:115.4pt;margin-top:154.75pt;width:251.35pt;height:265.1pt;z-index:251660288" coordorigin="3439,1873" coordsize="5027,5302">
            <v:line id="_x0000_s1027" style="position:absolute" from="7342,2370" to="7342,6245" o:regroupid="17">
              <v:stroke dashstyle="longDash" startarrow="oval"/>
            </v:line>
            <v:shape id="_x0000_s1028" type="#_x0000_t202" style="position:absolute;left:8106;top:4190;width:360;height:360" o:regroupid="17" filled="f" stroked="f">
              <v:textbox style="mso-next-textbox:#_x0000_s1028" inset="0,0,0,0">
                <w:txbxContent>
                  <w:p w:rsidR="008D4FDB" w:rsidRPr="000E2FA6" w:rsidRDefault="008D4FDB" w:rsidP="00311735">
                    <w:pPr>
                      <w:spacing w:line="240" w:lineRule="auto"/>
                      <w:ind w:firstLine="0"/>
                      <w:jc w:val="center"/>
                      <w:rPr>
                        <w:szCs w:val="28"/>
                        <w:lang w:val="en-US"/>
                      </w:rPr>
                    </w:pPr>
                    <w:r w:rsidRPr="000E2FA6">
                      <w:rPr>
                        <w:szCs w:val="28"/>
                        <w:lang w:val="en-US"/>
                      </w:rPr>
                      <w:t>Q</w:t>
                    </w:r>
                  </w:p>
                </w:txbxContent>
              </v:textbox>
            </v:shape>
            <v:line id="_x0000_s1029" style="position:absolute;flip:y" from="4255,4122" to="8378,4122" o:regroupid="17">
              <v:stroke endarrow="block"/>
            </v:line>
            <v:rect id="_x0000_s1030" style="position:absolute;left:6934;top:1873;width:810;height:500;mso-wrap-edited:f" o:regroupid="17" filled="f" stroked="f">
              <v:textbox style="mso-next-textbox:#_x0000_s1030">
                <w:txbxContent>
                  <w:p w:rsidR="008D4FDB" w:rsidRPr="000E2FA6" w:rsidRDefault="008D4FDB" w:rsidP="00726421">
                    <w:pPr>
                      <w:spacing w:line="240" w:lineRule="auto"/>
                      <w:ind w:firstLine="0"/>
                      <w:jc w:val="center"/>
                      <w:rPr>
                        <w:szCs w:val="28"/>
                      </w:rPr>
                    </w:pPr>
                    <w:r w:rsidRPr="000E2FA6">
                      <w:rPr>
                        <w:szCs w:val="28"/>
                      </w:rPr>
                      <w:t>max</w:t>
                    </w:r>
                  </w:p>
                </w:txbxContent>
              </v:textbox>
            </v:rect>
            <v:line id="_x0000_s1031" style="position:absolute;rotation:180;flip:x" from="4255,1993" to="4255,4122" o:regroupid="17">
              <v:stroke endarrow="block"/>
            </v:line>
            <v:rect id="_x0000_s1032" style="position:absolute;left:3620;top:1914;width:540;height:430;mso-wrap-edited:f" o:regroupid="17" filled="f" stroked="f">
              <v:textbox style="mso-next-textbox:#_x0000_s1032" inset="0,0,0,0">
                <w:txbxContent>
                  <w:p w:rsidR="008D4FDB" w:rsidRPr="000E2FA6" w:rsidRDefault="008D4FDB" w:rsidP="00311735">
                    <w:pPr>
                      <w:spacing w:line="240" w:lineRule="auto"/>
                      <w:ind w:firstLine="0"/>
                      <w:rPr>
                        <w:szCs w:val="28"/>
                      </w:rPr>
                    </w:pPr>
                    <w:r w:rsidRPr="000E2FA6">
                      <w:rPr>
                        <w:szCs w:val="28"/>
                      </w:rPr>
                      <w:t>TU</w:t>
                    </w:r>
                  </w:p>
                </w:txbxContent>
              </v:textbox>
            </v:rect>
            <v:shape id="_x0000_s1033" type="#_x0000_t202" style="position:absolute;left:6980;top:4190;width:360;height:360" o:regroupid="17" filled="f" stroked="f">
              <v:textbox style="mso-next-textbox:#_x0000_s1033" inset="0,0,0,0">
                <w:txbxContent>
                  <w:p w:rsidR="008D4FDB" w:rsidRPr="000E2FA6" w:rsidRDefault="008D4FDB" w:rsidP="00311735">
                    <w:pPr>
                      <w:spacing w:line="240" w:lineRule="auto"/>
                      <w:ind w:firstLine="0"/>
                      <w:jc w:val="center"/>
                      <w:rPr>
                        <w:szCs w:val="28"/>
                        <w:lang w:val="en-US"/>
                      </w:rPr>
                    </w:pPr>
                    <w:r w:rsidRPr="000E2FA6">
                      <w:rPr>
                        <w:szCs w:val="28"/>
                        <w:lang w:val="en-US"/>
                      </w:rPr>
                      <w:t>A</w:t>
                    </w:r>
                  </w:p>
                </w:txbxContent>
              </v:textbox>
            </v:shape>
            <v:shape id="_x0000_s1034" type="#_x0000_t202" style="position:absolute;left:7588;top:4190;width:360;height:360" o:regroupid="17" filled="f" stroked="f">
              <v:textbox style="mso-next-textbox:#_x0000_s1034" inset="0,0,0,0">
                <w:txbxContent>
                  <w:p w:rsidR="008D4FDB" w:rsidRPr="000E2FA6" w:rsidRDefault="008D4FDB" w:rsidP="00311735">
                    <w:pPr>
                      <w:spacing w:line="240" w:lineRule="auto"/>
                      <w:ind w:firstLine="0"/>
                      <w:jc w:val="center"/>
                      <w:rPr>
                        <w:szCs w:val="28"/>
                        <w:lang w:val="en-US"/>
                      </w:rPr>
                    </w:pPr>
                    <w:r w:rsidRPr="000E2FA6">
                      <w:rPr>
                        <w:szCs w:val="28"/>
                        <w:lang w:val="en-US"/>
                      </w:rPr>
                      <w:t>B</w:t>
                    </w:r>
                  </w:p>
                </w:txbxContent>
              </v:textbox>
            </v:shape>
            <v:rect id="_x0000_s1035" style="position:absolute;left:3439;top:4431;width:705;height:430;mso-wrap-edited:f" o:regroupid="17" filled="f" stroked="f">
              <v:textbox style="mso-next-textbox:#_x0000_s1035" inset="0,0,0,0">
                <w:txbxContent>
                  <w:p w:rsidR="008D4FDB" w:rsidRPr="000E2FA6" w:rsidRDefault="008D4FDB" w:rsidP="00311735">
                    <w:pPr>
                      <w:spacing w:line="240" w:lineRule="auto"/>
                      <w:ind w:firstLine="0"/>
                      <w:jc w:val="center"/>
                      <w:rPr>
                        <w:szCs w:val="28"/>
                      </w:rPr>
                    </w:pPr>
                    <w:r w:rsidRPr="000E2FA6">
                      <w:rPr>
                        <w:szCs w:val="28"/>
                      </w:rPr>
                      <w:t>MU</w:t>
                    </w:r>
                  </w:p>
                </w:txbxContent>
              </v:textbox>
            </v:rect>
            <v:line id="_x0000_s1036" style="position:absolute;rotation:180" from="4240,4512" to="4240,6240" o:regroupid="17">
              <v:stroke endarrow="block"/>
            </v:line>
            <v:shape id="_x0000_s1037" style="position:absolute;left:4245;top:5209;width:3535;height:1966;mso-position-horizontal:absolute;mso-position-vertical:absolute" coordsize="3960,2550" o:regroupid="17" path="m,30c210,15,420,,720,30v300,30,767,89,1080,180c2113,301,2383,453,2600,574v217,121,363,241,500,360c3237,1053,3333,1173,3420,1290v87,117,140,224,200,344c3680,1754,3723,1857,3780,2010v57,153,150,450,180,540e" filled="f" strokeweight="1.5pt">
              <v:path arrowok="t"/>
            </v:shape>
            <v:line id="_x0000_s1038" style="position:absolute" from="4245,6245" to="8368,6245" o:regroupid="17">
              <v:stroke endarrow="block"/>
            </v:line>
            <v:line id="_x0000_s1039" style="position:absolute" from="7588,2381" to="7590,6681" o:regroupid="17">
              <v:stroke dashstyle="longDash"/>
            </v:line>
            <v:shape id="_x0000_s1040" type="#_x0000_t32" style="position:absolute;left:7342;top:4122;width:248;height:0" o:connectortype="straight" o:regroupid="17" strokeweight="0">
              <v:stroke startarrow="oval" endarrow="oval"/>
            </v:shape>
            <v:shape id="_x0000_s1041" type="#_x0000_t202" style="position:absolute;left:8106;top:6334;width:360;height:360" o:regroupid="17" filled="f" stroked="f">
              <v:textbox style="mso-next-textbox:#_x0000_s1041" inset="0,0,0,0">
                <w:txbxContent>
                  <w:p w:rsidR="008D4FDB" w:rsidRPr="000E2FA6" w:rsidRDefault="008D4FDB" w:rsidP="00717753">
                    <w:pPr>
                      <w:spacing w:line="240" w:lineRule="auto"/>
                      <w:ind w:firstLine="0"/>
                      <w:jc w:val="center"/>
                      <w:rPr>
                        <w:szCs w:val="28"/>
                        <w:lang w:val="en-US"/>
                      </w:rPr>
                    </w:pPr>
                    <w:r w:rsidRPr="000E2FA6">
                      <w:rPr>
                        <w:szCs w:val="28"/>
                        <w:lang w:val="en-US"/>
                      </w:rPr>
                      <w:t>Q</w:t>
                    </w:r>
                  </w:p>
                </w:txbxContent>
              </v:textbox>
            </v:shape>
            <v:shape id="_x0000_s1042" type="#_x0000_t202" style="position:absolute;left:6964;top:6334;width:360;height:360" o:regroupid="17" filled="f" stroked="f">
              <v:textbox style="mso-next-textbox:#_x0000_s1042" inset="0,0,0,0">
                <w:txbxContent>
                  <w:p w:rsidR="008D4FDB" w:rsidRPr="000E2FA6" w:rsidRDefault="008D4FDB" w:rsidP="00717753">
                    <w:pPr>
                      <w:spacing w:line="240" w:lineRule="auto"/>
                      <w:ind w:firstLine="0"/>
                      <w:jc w:val="center"/>
                      <w:rPr>
                        <w:szCs w:val="28"/>
                        <w:lang w:val="en-US"/>
                      </w:rPr>
                    </w:pPr>
                    <w:r w:rsidRPr="000E2FA6">
                      <w:rPr>
                        <w:szCs w:val="28"/>
                        <w:lang w:val="en-US"/>
                      </w:rPr>
                      <w:t>A</w:t>
                    </w:r>
                  </w:p>
                </w:txbxContent>
              </v:textbox>
            </v:shape>
            <v:shape id="_x0000_s1043" type="#_x0000_t202" style="position:absolute;left:7588;top:6334;width:360;height:360" o:regroupid="17" filled="f" stroked="f">
              <v:textbox style="mso-next-textbox:#_x0000_s1043" inset="0,0,0,0">
                <w:txbxContent>
                  <w:p w:rsidR="008D4FDB" w:rsidRPr="000E2FA6" w:rsidRDefault="008D4FDB" w:rsidP="00717753">
                    <w:pPr>
                      <w:spacing w:line="240" w:lineRule="auto"/>
                      <w:ind w:firstLine="0"/>
                      <w:jc w:val="center"/>
                      <w:rPr>
                        <w:szCs w:val="28"/>
                        <w:lang w:val="en-US"/>
                      </w:rPr>
                    </w:pPr>
                    <w:r w:rsidRPr="000E2FA6">
                      <w:rPr>
                        <w:szCs w:val="28"/>
                        <w:lang w:val="en-US"/>
                      </w:rPr>
                      <w:t>B</w:t>
                    </w:r>
                  </w:p>
                </w:txbxContent>
              </v:textbox>
            </v:shape>
            <v:group id="_x0000_s1044" style="position:absolute;left:4266;top:2350;width:3508;height:1763" coordorigin="4260,2350" coordsize="3508,176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4951;top:1659;width:1763;height:3145;rotation:-90" coordsize="21597,21600" adj=",-65766" path="wr-21600,,21600,43200,,,21597,21222nfewr-21600,,21600,43200,,,21597,21222l,21600nsxe" strokeweight="1.5pt">
                <v:path o:connectlocs="0,0;21597,21222;0,21600"/>
              </v:shape>
              <v:shape id="_x0000_s1046" type="#_x0000_t19" style="position:absolute;left:7153;top:2367;width:632;height:599;rotation:-90;flip:x" coordsize="21337,11700" adj="-2149425,-586807,,11700" path="wr-21600,-9900,21600,33300,18157,,21337,8338nfewr-21600,-9900,21600,33300,18157,,21337,8338l,11700nsxe" strokeweight="1.5pt">
                <v:path o:connectlocs="18157,0;21337,8338;0,11700"/>
              </v:shape>
            </v:group>
            <v:shape id="_x0000_s1047" type="#_x0000_t32" style="position:absolute;left:7340;top:6240;width:248;height:0" o:connectortype="straight" strokeweight="0">
              <v:stroke startarrow="oval" endarrow="oval"/>
            </v:shape>
            <w10:wrap type="topAndBottom"/>
          </v:group>
        </w:pict>
      </w:r>
      <w:r w:rsidR="00DA6773" w:rsidRPr="005A6FFC">
        <w:rPr>
          <w:szCs w:val="28"/>
          <w:lang w:val="uk-UA"/>
        </w:rPr>
        <w:t>Таким чином, чим більшою кількістю блага ми володіємо, тим меншу цінність має для нас кожна додаткова одиниця цього блага. Тому ціна блага визначається не загальної, а граничною корисністю. Це пояснює парадокс води й алмаза: вода життєво необхідна людині, тому її корисність повинна бути набагато вище, ніж корисність алмазів, відповідно ціни на воду повинні бути максимальними, а на алмази мінімальними, тоді як на практиці навпаки. Це пояснюється тим, що загальна корисність води більше, ніж загальна корисність алмазів, але, тому що кількість води велика, гранична корисність, а значить і ціна води буде низькою.</w:t>
      </w:r>
    </w:p>
    <w:p w:rsidR="001E33E8" w:rsidRPr="005A6FFC" w:rsidRDefault="001E33E8" w:rsidP="00DA6773">
      <w:pPr>
        <w:pStyle w:val="a3"/>
        <w:ind w:firstLine="0"/>
        <w:jc w:val="center"/>
        <w:rPr>
          <w:szCs w:val="28"/>
          <w:lang w:val="uk-UA"/>
        </w:rPr>
      </w:pPr>
      <w:r w:rsidRPr="005A6FFC">
        <w:rPr>
          <w:b/>
          <w:szCs w:val="28"/>
          <w:lang w:val="uk-UA"/>
        </w:rPr>
        <w:t>Рис. 2.1</w:t>
      </w:r>
      <w:r w:rsidRPr="005A6FFC">
        <w:rPr>
          <w:szCs w:val="28"/>
          <w:lang w:val="uk-UA"/>
        </w:rPr>
        <w:t xml:space="preserve"> – Загальна (</w:t>
      </w:r>
      <w:r w:rsidRPr="005A6FFC">
        <w:rPr>
          <w:b/>
          <w:szCs w:val="28"/>
          <w:lang w:val="uk-UA"/>
        </w:rPr>
        <w:t>TU</w:t>
      </w:r>
      <w:r w:rsidRPr="005A6FFC">
        <w:rPr>
          <w:szCs w:val="28"/>
          <w:lang w:val="uk-UA"/>
        </w:rPr>
        <w:t>) і гранична (</w:t>
      </w:r>
      <w:r w:rsidRPr="005A6FFC">
        <w:rPr>
          <w:b/>
          <w:szCs w:val="28"/>
          <w:lang w:val="uk-UA"/>
        </w:rPr>
        <w:t>MU)</w:t>
      </w:r>
      <w:r w:rsidRPr="005A6FFC">
        <w:rPr>
          <w:szCs w:val="28"/>
          <w:lang w:val="uk-UA"/>
        </w:rPr>
        <w:t xml:space="preserve"> корисність</w:t>
      </w:r>
    </w:p>
    <w:p w:rsidR="001E33E8" w:rsidRPr="005A6FFC" w:rsidRDefault="001E33E8" w:rsidP="00DA6773">
      <w:pPr>
        <w:spacing w:line="240" w:lineRule="auto"/>
        <w:rPr>
          <w:szCs w:val="28"/>
          <w:lang w:val="uk-UA"/>
        </w:rPr>
      </w:pPr>
    </w:p>
    <w:p w:rsidR="001E33E8" w:rsidRPr="005A6FFC" w:rsidRDefault="001E33E8" w:rsidP="00DA6773">
      <w:pPr>
        <w:spacing w:line="240" w:lineRule="auto"/>
        <w:rPr>
          <w:b/>
          <w:szCs w:val="28"/>
          <w:lang w:val="uk-UA"/>
        </w:rPr>
      </w:pPr>
      <w:r w:rsidRPr="005A6FFC">
        <w:rPr>
          <w:b/>
          <w:szCs w:val="28"/>
          <w:lang w:val="uk-UA"/>
        </w:rPr>
        <w:t>2.2 Споживчій вибір</w:t>
      </w:r>
    </w:p>
    <w:p w:rsidR="001E33E8" w:rsidRPr="005A6FFC" w:rsidRDefault="001E33E8" w:rsidP="00DA6773">
      <w:pPr>
        <w:pStyle w:val="a3"/>
        <w:ind w:firstLine="709"/>
        <w:rPr>
          <w:szCs w:val="28"/>
          <w:lang w:val="uk-UA"/>
        </w:rPr>
      </w:pPr>
      <w:r w:rsidRPr="005A6FFC">
        <w:rPr>
          <w:szCs w:val="28"/>
          <w:lang w:val="uk-UA"/>
        </w:rPr>
        <w:t xml:space="preserve">Тепер задамося питанням: як споживач здійснює вибір благ. Припустимо, що споживач задовольняє всього три потреби: </w:t>
      </w:r>
      <w:r w:rsidRPr="005A6FFC">
        <w:rPr>
          <w:b/>
          <w:szCs w:val="28"/>
          <w:lang w:val="uk-UA"/>
        </w:rPr>
        <w:t>А</w:t>
      </w:r>
      <w:r w:rsidRPr="005A6FFC">
        <w:rPr>
          <w:szCs w:val="28"/>
          <w:lang w:val="uk-UA"/>
        </w:rPr>
        <w:t xml:space="preserve">, </w:t>
      </w:r>
      <w:r w:rsidRPr="005A6FFC">
        <w:rPr>
          <w:b/>
          <w:szCs w:val="28"/>
          <w:lang w:val="uk-UA"/>
        </w:rPr>
        <w:t>В</w:t>
      </w:r>
      <w:r w:rsidRPr="005A6FFC">
        <w:rPr>
          <w:szCs w:val="28"/>
          <w:lang w:val="uk-UA"/>
        </w:rPr>
        <w:t xml:space="preserve"> и </w:t>
      </w:r>
      <w:r w:rsidRPr="005A6FFC">
        <w:rPr>
          <w:b/>
          <w:szCs w:val="28"/>
          <w:lang w:val="uk-UA"/>
        </w:rPr>
        <w:t>С</w:t>
      </w:r>
      <w:r w:rsidRPr="005A6FFC">
        <w:rPr>
          <w:szCs w:val="28"/>
          <w:lang w:val="uk-UA"/>
        </w:rPr>
        <w:t>. Дані про граничну корисність цих благ і їхніх цін наведені в таблиці 2.1.</w:t>
      </w:r>
    </w:p>
    <w:p w:rsidR="001E33E8" w:rsidRPr="005A6FFC" w:rsidRDefault="001E33E8" w:rsidP="00DA6773">
      <w:pPr>
        <w:tabs>
          <w:tab w:val="left" w:pos="5040"/>
        </w:tabs>
        <w:spacing w:line="240" w:lineRule="auto"/>
        <w:rPr>
          <w:szCs w:val="28"/>
          <w:lang w:val="uk-UA"/>
        </w:rPr>
      </w:pPr>
    </w:p>
    <w:p w:rsidR="001E33E8" w:rsidRPr="005A6FFC" w:rsidRDefault="001E33E8" w:rsidP="00DA6773">
      <w:pPr>
        <w:pStyle w:val="a3"/>
        <w:ind w:firstLine="709"/>
        <w:jc w:val="left"/>
        <w:rPr>
          <w:szCs w:val="28"/>
          <w:lang w:val="uk-UA"/>
        </w:rPr>
      </w:pPr>
      <w:r w:rsidRPr="005A6FFC">
        <w:rPr>
          <w:szCs w:val="28"/>
          <w:lang w:val="uk-UA"/>
        </w:rPr>
        <w:t>Таблиця 2.1 – Гранична корисність і ціна благ</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273"/>
        <w:gridCol w:w="2185"/>
        <w:gridCol w:w="1842"/>
        <w:gridCol w:w="2275"/>
      </w:tblGrid>
      <w:tr w:rsidR="001E33E8" w:rsidRPr="005A6FFC" w:rsidTr="00970AB9">
        <w:trPr>
          <w:cantSplit/>
          <w:jc w:val="center"/>
        </w:trPr>
        <w:tc>
          <w:tcPr>
            <w:tcW w:w="1273" w:type="dxa"/>
            <w:vMerge w:val="restart"/>
            <w:vAlign w:val="center"/>
          </w:tcPr>
          <w:p w:rsidR="001E33E8" w:rsidRPr="005A6FFC" w:rsidRDefault="001E33E8" w:rsidP="00DA6773">
            <w:pPr>
              <w:pStyle w:val="a3"/>
              <w:ind w:firstLine="0"/>
              <w:jc w:val="center"/>
              <w:rPr>
                <w:caps/>
                <w:szCs w:val="28"/>
                <w:lang w:val="uk-UA"/>
              </w:rPr>
            </w:pPr>
            <w:r w:rsidRPr="005A6FFC">
              <w:rPr>
                <w:szCs w:val="28"/>
                <w:lang w:val="uk-UA"/>
              </w:rPr>
              <w:t>Благо</w:t>
            </w:r>
          </w:p>
        </w:tc>
        <w:tc>
          <w:tcPr>
            <w:tcW w:w="2185" w:type="dxa"/>
            <w:vAlign w:val="center"/>
          </w:tcPr>
          <w:p w:rsidR="001E33E8" w:rsidRPr="005A6FFC" w:rsidRDefault="001E33E8" w:rsidP="00DA6773">
            <w:pPr>
              <w:pStyle w:val="a3"/>
              <w:ind w:firstLine="0"/>
              <w:jc w:val="center"/>
              <w:rPr>
                <w:caps/>
                <w:szCs w:val="28"/>
                <w:lang w:val="uk-UA"/>
              </w:rPr>
            </w:pPr>
            <w:r w:rsidRPr="005A6FFC">
              <w:rPr>
                <w:szCs w:val="28"/>
                <w:lang w:val="uk-UA"/>
              </w:rPr>
              <w:t>Гранична</w:t>
            </w:r>
          </w:p>
          <w:p w:rsidR="001E33E8" w:rsidRPr="005A6FFC" w:rsidRDefault="001E33E8" w:rsidP="00DA6773">
            <w:pPr>
              <w:pStyle w:val="a3"/>
              <w:ind w:firstLine="0"/>
              <w:jc w:val="center"/>
              <w:rPr>
                <w:caps/>
                <w:szCs w:val="28"/>
                <w:lang w:val="uk-UA"/>
              </w:rPr>
            </w:pPr>
            <w:r w:rsidRPr="005A6FFC">
              <w:rPr>
                <w:szCs w:val="28"/>
                <w:lang w:val="uk-UA"/>
              </w:rPr>
              <w:t>корисність</w:t>
            </w:r>
          </w:p>
        </w:tc>
        <w:tc>
          <w:tcPr>
            <w:tcW w:w="1842" w:type="dxa"/>
            <w:vAlign w:val="center"/>
          </w:tcPr>
          <w:p w:rsidR="001E33E8" w:rsidRPr="005A6FFC" w:rsidRDefault="001E33E8" w:rsidP="00DA6773">
            <w:pPr>
              <w:pStyle w:val="a3"/>
              <w:ind w:firstLine="0"/>
              <w:jc w:val="center"/>
              <w:rPr>
                <w:caps/>
                <w:szCs w:val="28"/>
                <w:lang w:val="uk-UA"/>
              </w:rPr>
            </w:pPr>
            <w:r w:rsidRPr="005A6FFC">
              <w:rPr>
                <w:szCs w:val="28"/>
                <w:lang w:val="uk-UA"/>
              </w:rPr>
              <w:t>Ціна, грн.</w:t>
            </w:r>
          </w:p>
        </w:tc>
        <w:tc>
          <w:tcPr>
            <w:tcW w:w="2275" w:type="dxa"/>
            <w:vAlign w:val="center"/>
          </w:tcPr>
          <w:p w:rsidR="001E33E8" w:rsidRPr="005A6FFC" w:rsidRDefault="001E33E8" w:rsidP="00DA6773">
            <w:pPr>
              <w:pStyle w:val="a3"/>
              <w:ind w:firstLine="0"/>
              <w:jc w:val="center"/>
              <w:rPr>
                <w:caps/>
                <w:szCs w:val="28"/>
                <w:lang w:val="uk-UA"/>
              </w:rPr>
            </w:pPr>
            <w:r w:rsidRPr="005A6FFC">
              <w:rPr>
                <w:szCs w:val="28"/>
                <w:lang w:val="uk-UA"/>
              </w:rPr>
              <w:t>Зважена</w:t>
            </w:r>
          </w:p>
          <w:p w:rsidR="001E33E8" w:rsidRPr="005A6FFC" w:rsidRDefault="001E33E8" w:rsidP="00DA6773">
            <w:pPr>
              <w:pStyle w:val="a3"/>
              <w:ind w:firstLine="0"/>
              <w:jc w:val="center"/>
              <w:rPr>
                <w:caps/>
                <w:szCs w:val="28"/>
                <w:lang w:val="uk-UA"/>
              </w:rPr>
            </w:pPr>
            <w:r w:rsidRPr="005A6FFC">
              <w:rPr>
                <w:szCs w:val="28"/>
                <w:lang w:val="uk-UA"/>
              </w:rPr>
              <w:t>корисність</w:t>
            </w:r>
          </w:p>
        </w:tc>
      </w:tr>
      <w:tr w:rsidR="001E33E8" w:rsidRPr="005A6FFC" w:rsidTr="00970AB9">
        <w:trPr>
          <w:cantSplit/>
          <w:jc w:val="center"/>
        </w:trPr>
        <w:tc>
          <w:tcPr>
            <w:tcW w:w="1273" w:type="dxa"/>
            <w:vMerge/>
            <w:vAlign w:val="center"/>
          </w:tcPr>
          <w:p w:rsidR="001E33E8" w:rsidRPr="005A6FFC" w:rsidRDefault="001E33E8" w:rsidP="00DA6773">
            <w:pPr>
              <w:pStyle w:val="a3"/>
              <w:ind w:firstLine="0"/>
              <w:jc w:val="center"/>
              <w:rPr>
                <w:szCs w:val="28"/>
                <w:lang w:val="uk-UA"/>
              </w:rPr>
            </w:pPr>
          </w:p>
        </w:tc>
        <w:tc>
          <w:tcPr>
            <w:tcW w:w="2185" w:type="dxa"/>
            <w:vAlign w:val="center"/>
          </w:tcPr>
          <w:p w:rsidR="001E33E8" w:rsidRPr="005A6FFC" w:rsidRDefault="001E33E8" w:rsidP="00DA6773">
            <w:pPr>
              <w:pStyle w:val="a3"/>
              <w:ind w:firstLine="0"/>
              <w:jc w:val="center"/>
              <w:rPr>
                <w:szCs w:val="28"/>
                <w:lang w:val="uk-UA"/>
              </w:rPr>
            </w:pPr>
            <w:r w:rsidRPr="005A6FFC">
              <w:rPr>
                <w:szCs w:val="28"/>
                <w:lang w:val="uk-UA"/>
              </w:rPr>
              <w:t>MU</w:t>
            </w:r>
          </w:p>
        </w:tc>
        <w:tc>
          <w:tcPr>
            <w:tcW w:w="1842" w:type="dxa"/>
            <w:vAlign w:val="center"/>
          </w:tcPr>
          <w:p w:rsidR="001E33E8" w:rsidRPr="005A6FFC" w:rsidRDefault="001E33E8" w:rsidP="00DA6773">
            <w:pPr>
              <w:pStyle w:val="a3"/>
              <w:ind w:firstLine="0"/>
              <w:jc w:val="center"/>
              <w:rPr>
                <w:szCs w:val="28"/>
                <w:lang w:val="uk-UA"/>
              </w:rPr>
            </w:pPr>
            <w:r w:rsidRPr="005A6FFC">
              <w:rPr>
                <w:szCs w:val="28"/>
                <w:lang w:val="uk-UA"/>
              </w:rPr>
              <w:t>P</w:t>
            </w:r>
          </w:p>
        </w:tc>
        <w:tc>
          <w:tcPr>
            <w:tcW w:w="2275" w:type="dxa"/>
            <w:vAlign w:val="center"/>
          </w:tcPr>
          <w:p w:rsidR="001E33E8" w:rsidRPr="005A6FFC" w:rsidRDefault="001E33E8" w:rsidP="00DA6773">
            <w:pPr>
              <w:pStyle w:val="a3"/>
              <w:ind w:firstLine="0"/>
              <w:jc w:val="center"/>
              <w:rPr>
                <w:szCs w:val="28"/>
                <w:lang w:val="uk-UA"/>
              </w:rPr>
            </w:pPr>
            <w:r w:rsidRPr="005A6FFC">
              <w:rPr>
                <w:szCs w:val="28"/>
                <w:lang w:val="uk-UA"/>
              </w:rPr>
              <w:t>MU/P</w:t>
            </w:r>
          </w:p>
        </w:tc>
      </w:tr>
      <w:tr w:rsidR="001E33E8" w:rsidRPr="005A6FFC" w:rsidTr="00970AB9">
        <w:trPr>
          <w:jc w:val="center"/>
        </w:trPr>
        <w:tc>
          <w:tcPr>
            <w:tcW w:w="1273" w:type="dxa"/>
            <w:vAlign w:val="center"/>
          </w:tcPr>
          <w:p w:rsidR="001E33E8" w:rsidRPr="005A6FFC" w:rsidRDefault="001E33E8" w:rsidP="00DA6773">
            <w:pPr>
              <w:pStyle w:val="a3"/>
              <w:ind w:firstLine="0"/>
              <w:jc w:val="center"/>
              <w:rPr>
                <w:szCs w:val="28"/>
                <w:lang w:val="uk-UA"/>
              </w:rPr>
            </w:pPr>
            <w:r w:rsidRPr="005A6FFC">
              <w:rPr>
                <w:szCs w:val="28"/>
                <w:lang w:val="uk-UA"/>
              </w:rPr>
              <w:t>A</w:t>
            </w:r>
          </w:p>
        </w:tc>
        <w:tc>
          <w:tcPr>
            <w:tcW w:w="2185" w:type="dxa"/>
            <w:vAlign w:val="center"/>
          </w:tcPr>
          <w:p w:rsidR="001E33E8" w:rsidRPr="005A6FFC" w:rsidRDefault="001E33E8" w:rsidP="00DA6773">
            <w:pPr>
              <w:pStyle w:val="a3"/>
              <w:ind w:firstLine="0"/>
              <w:jc w:val="center"/>
              <w:rPr>
                <w:szCs w:val="28"/>
                <w:lang w:val="uk-UA"/>
              </w:rPr>
            </w:pPr>
            <w:r w:rsidRPr="005A6FFC">
              <w:rPr>
                <w:szCs w:val="28"/>
                <w:lang w:val="uk-UA"/>
              </w:rPr>
              <w:t>100</w:t>
            </w:r>
          </w:p>
        </w:tc>
        <w:tc>
          <w:tcPr>
            <w:tcW w:w="1842" w:type="dxa"/>
            <w:vAlign w:val="center"/>
          </w:tcPr>
          <w:p w:rsidR="001E33E8" w:rsidRPr="005A6FFC" w:rsidRDefault="001E33E8" w:rsidP="00DA6773">
            <w:pPr>
              <w:pStyle w:val="a3"/>
              <w:ind w:firstLine="0"/>
              <w:jc w:val="center"/>
              <w:rPr>
                <w:szCs w:val="28"/>
                <w:lang w:val="uk-UA"/>
              </w:rPr>
            </w:pPr>
            <w:r w:rsidRPr="005A6FFC">
              <w:rPr>
                <w:szCs w:val="28"/>
                <w:lang w:val="uk-UA"/>
              </w:rPr>
              <w:t>10</w:t>
            </w:r>
          </w:p>
        </w:tc>
        <w:tc>
          <w:tcPr>
            <w:tcW w:w="2275" w:type="dxa"/>
            <w:vAlign w:val="center"/>
          </w:tcPr>
          <w:p w:rsidR="001E33E8" w:rsidRPr="005A6FFC" w:rsidRDefault="001E33E8" w:rsidP="00DA6773">
            <w:pPr>
              <w:pStyle w:val="a3"/>
              <w:ind w:firstLine="0"/>
              <w:jc w:val="center"/>
              <w:rPr>
                <w:szCs w:val="28"/>
                <w:lang w:val="uk-UA"/>
              </w:rPr>
            </w:pPr>
            <w:r w:rsidRPr="005A6FFC">
              <w:rPr>
                <w:szCs w:val="28"/>
                <w:lang w:val="uk-UA"/>
              </w:rPr>
              <w:t>10</w:t>
            </w:r>
          </w:p>
        </w:tc>
      </w:tr>
      <w:tr w:rsidR="001E33E8" w:rsidRPr="005A6FFC" w:rsidTr="00970AB9">
        <w:trPr>
          <w:jc w:val="center"/>
        </w:trPr>
        <w:tc>
          <w:tcPr>
            <w:tcW w:w="1273" w:type="dxa"/>
            <w:vAlign w:val="center"/>
          </w:tcPr>
          <w:p w:rsidR="001E33E8" w:rsidRPr="005A6FFC" w:rsidRDefault="001E33E8" w:rsidP="00DA6773">
            <w:pPr>
              <w:pStyle w:val="a3"/>
              <w:ind w:firstLine="0"/>
              <w:jc w:val="center"/>
              <w:rPr>
                <w:szCs w:val="28"/>
                <w:lang w:val="uk-UA"/>
              </w:rPr>
            </w:pPr>
            <w:r w:rsidRPr="005A6FFC">
              <w:rPr>
                <w:szCs w:val="28"/>
                <w:lang w:val="uk-UA"/>
              </w:rPr>
              <w:t>B</w:t>
            </w:r>
          </w:p>
        </w:tc>
        <w:tc>
          <w:tcPr>
            <w:tcW w:w="2185" w:type="dxa"/>
            <w:vAlign w:val="center"/>
          </w:tcPr>
          <w:p w:rsidR="001E33E8" w:rsidRPr="005A6FFC" w:rsidRDefault="001E33E8" w:rsidP="00DA6773">
            <w:pPr>
              <w:pStyle w:val="a3"/>
              <w:ind w:firstLine="0"/>
              <w:jc w:val="center"/>
              <w:rPr>
                <w:szCs w:val="28"/>
                <w:lang w:val="uk-UA"/>
              </w:rPr>
            </w:pPr>
            <w:r w:rsidRPr="005A6FFC">
              <w:rPr>
                <w:szCs w:val="28"/>
                <w:lang w:val="uk-UA"/>
              </w:rPr>
              <w:t>80</w:t>
            </w:r>
          </w:p>
        </w:tc>
        <w:tc>
          <w:tcPr>
            <w:tcW w:w="1842" w:type="dxa"/>
            <w:vAlign w:val="center"/>
          </w:tcPr>
          <w:p w:rsidR="001E33E8" w:rsidRPr="005A6FFC" w:rsidRDefault="001E33E8" w:rsidP="00DA6773">
            <w:pPr>
              <w:pStyle w:val="a3"/>
              <w:ind w:firstLine="0"/>
              <w:jc w:val="center"/>
              <w:rPr>
                <w:szCs w:val="28"/>
                <w:lang w:val="uk-UA"/>
              </w:rPr>
            </w:pPr>
            <w:r w:rsidRPr="005A6FFC">
              <w:rPr>
                <w:szCs w:val="28"/>
                <w:lang w:val="uk-UA"/>
              </w:rPr>
              <w:t>4</w:t>
            </w:r>
          </w:p>
        </w:tc>
        <w:tc>
          <w:tcPr>
            <w:tcW w:w="2275" w:type="dxa"/>
            <w:vAlign w:val="center"/>
          </w:tcPr>
          <w:p w:rsidR="001E33E8" w:rsidRPr="005A6FFC" w:rsidRDefault="001E33E8" w:rsidP="00DA6773">
            <w:pPr>
              <w:pStyle w:val="a3"/>
              <w:ind w:firstLine="0"/>
              <w:jc w:val="center"/>
              <w:rPr>
                <w:szCs w:val="28"/>
                <w:lang w:val="uk-UA"/>
              </w:rPr>
            </w:pPr>
            <w:r w:rsidRPr="005A6FFC">
              <w:rPr>
                <w:szCs w:val="28"/>
                <w:lang w:val="uk-UA"/>
              </w:rPr>
              <w:t>20</w:t>
            </w:r>
          </w:p>
        </w:tc>
      </w:tr>
      <w:tr w:rsidR="001E33E8" w:rsidRPr="005A6FFC" w:rsidTr="00970AB9">
        <w:trPr>
          <w:jc w:val="center"/>
        </w:trPr>
        <w:tc>
          <w:tcPr>
            <w:tcW w:w="1273" w:type="dxa"/>
            <w:vAlign w:val="center"/>
          </w:tcPr>
          <w:p w:rsidR="001E33E8" w:rsidRPr="005A6FFC" w:rsidRDefault="001E33E8" w:rsidP="00DA6773">
            <w:pPr>
              <w:pStyle w:val="a3"/>
              <w:ind w:firstLine="0"/>
              <w:jc w:val="center"/>
              <w:rPr>
                <w:szCs w:val="28"/>
                <w:lang w:val="uk-UA"/>
              </w:rPr>
            </w:pPr>
            <w:r w:rsidRPr="005A6FFC">
              <w:rPr>
                <w:szCs w:val="28"/>
                <w:lang w:val="uk-UA"/>
              </w:rPr>
              <w:t>C</w:t>
            </w:r>
          </w:p>
        </w:tc>
        <w:tc>
          <w:tcPr>
            <w:tcW w:w="2185" w:type="dxa"/>
            <w:vAlign w:val="center"/>
          </w:tcPr>
          <w:p w:rsidR="001E33E8" w:rsidRPr="005A6FFC" w:rsidRDefault="001E33E8" w:rsidP="00DA6773">
            <w:pPr>
              <w:pStyle w:val="a3"/>
              <w:ind w:firstLine="0"/>
              <w:jc w:val="center"/>
              <w:rPr>
                <w:szCs w:val="28"/>
                <w:lang w:val="uk-UA"/>
              </w:rPr>
            </w:pPr>
            <w:r w:rsidRPr="005A6FFC">
              <w:rPr>
                <w:szCs w:val="28"/>
                <w:lang w:val="uk-UA"/>
              </w:rPr>
              <w:t>45</w:t>
            </w:r>
          </w:p>
        </w:tc>
        <w:tc>
          <w:tcPr>
            <w:tcW w:w="1842" w:type="dxa"/>
            <w:vAlign w:val="center"/>
          </w:tcPr>
          <w:p w:rsidR="001E33E8" w:rsidRPr="005A6FFC" w:rsidRDefault="001E33E8" w:rsidP="00DA6773">
            <w:pPr>
              <w:pStyle w:val="a3"/>
              <w:ind w:firstLine="0"/>
              <w:jc w:val="center"/>
              <w:rPr>
                <w:szCs w:val="28"/>
                <w:lang w:val="uk-UA"/>
              </w:rPr>
            </w:pPr>
            <w:r w:rsidRPr="005A6FFC">
              <w:rPr>
                <w:szCs w:val="28"/>
                <w:lang w:val="uk-UA"/>
              </w:rPr>
              <w:t>3</w:t>
            </w:r>
          </w:p>
        </w:tc>
        <w:tc>
          <w:tcPr>
            <w:tcW w:w="2275" w:type="dxa"/>
            <w:vAlign w:val="center"/>
          </w:tcPr>
          <w:p w:rsidR="001E33E8" w:rsidRPr="005A6FFC" w:rsidRDefault="001E33E8" w:rsidP="00DA6773">
            <w:pPr>
              <w:pStyle w:val="a3"/>
              <w:ind w:firstLine="0"/>
              <w:jc w:val="center"/>
              <w:rPr>
                <w:szCs w:val="28"/>
                <w:lang w:val="uk-UA"/>
              </w:rPr>
            </w:pPr>
            <w:r w:rsidRPr="005A6FFC">
              <w:rPr>
                <w:szCs w:val="28"/>
                <w:lang w:val="uk-UA"/>
              </w:rPr>
              <w:t>15</w:t>
            </w:r>
          </w:p>
        </w:tc>
      </w:tr>
    </w:tbl>
    <w:p w:rsidR="001E33E8" w:rsidRPr="005A6FFC" w:rsidRDefault="001E33E8"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Дані таблиці 2.1 показують, що, витративши одну гривню на покупку блага </w:t>
      </w:r>
      <w:r w:rsidRPr="005A6FFC">
        <w:rPr>
          <w:b/>
          <w:szCs w:val="28"/>
          <w:lang w:val="uk-UA"/>
        </w:rPr>
        <w:t>В</w:t>
      </w:r>
      <w:r w:rsidRPr="005A6FFC">
        <w:rPr>
          <w:szCs w:val="28"/>
          <w:lang w:val="uk-UA"/>
        </w:rPr>
        <w:t xml:space="preserve">, споживач одержить більше збільшення корисності, ніж при покупці благ </w:t>
      </w:r>
      <w:r w:rsidRPr="005A6FFC">
        <w:rPr>
          <w:b/>
          <w:szCs w:val="28"/>
          <w:lang w:val="uk-UA"/>
        </w:rPr>
        <w:t>А</w:t>
      </w:r>
      <w:r w:rsidRPr="005A6FFC">
        <w:rPr>
          <w:szCs w:val="28"/>
          <w:lang w:val="uk-UA"/>
        </w:rPr>
        <w:t xml:space="preserve"> и </w:t>
      </w:r>
      <w:r w:rsidRPr="005A6FFC">
        <w:rPr>
          <w:b/>
          <w:szCs w:val="28"/>
          <w:lang w:val="uk-UA"/>
        </w:rPr>
        <w:t>С</w:t>
      </w:r>
      <w:r w:rsidRPr="005A6FFC">
        <w:rPr>
          <w:szCs w:val="28"/>
          <w:lang w:val="uk-UA"/>
        </w:rPr>
        <w:t xml:space="preserve">. Очевидно, що раціональний споживач буде прагнути максимізувати </w:t>
      </w:r>
      <w:r w:rsidRPr="005A6FFC">
        <w:rPr>
          <w:szCs w:val="28"/>
          <w:lang w:val="uk-UA"/>
        </w:rPr>
        <w:lastRenderedPageBreak/>
        <w:t xml:space="preserve">свою корисність. Це можна зробити, перерозподіливши бюджет таким чином, щоб одержати більше блага </w:t>
      </w:r>
      <w:r w:rsidRPr="005A6FFC">
        <w:rPr>
          <w:b/>
          <w:szCs w:val="28"/>
          <w:lang w:val="uk-UA"/>
        </w:rPr>
        <w:t>В</w:t>
      </w:r>
      <w:r w:rsidRPr="005A6FFC">
        <w:rPr>
          <w:szCs w:val="28"/>
          <w:lang w:val="uk-UA"/>
        </w:rPr>
        <w:t xml:space="preserve"> и менше благ </w:t>
      </w:r>
      <w:r w:rsidRPr="005A6FFC">
        <w:rPr>
          <w:b/>
          <w:szCs w:val="28"/>
          <w:lang w:val="uk-UA"/>
        </w:rPr>
        <w:t>А</w:t>
      </w:r>
      <w:r w:rsidRPr="005A6FFC">
        <w:rPr>
          <w:szCs w:val="28"/>
          <w:lang w:val="uk-UA"/>
        </w:rPr>
        <w:t xml:space="preserve"> и </w:t>
      </w:r>
      <w:r w:rsidRPr="005A6FFC">
        <w:rPr>
          <w:b/>
          <w:szCs w:val="28"/>
          <w:lang w:val="uk-UA"/>
        </w:rPr>
        <w:t>С</w:t>
      </w:r>
      <w:r w:rsidRPr="005A6FFC">
        <w:rPr>
          <w:szCs w:val="28"/>
          <w:lang w:val="uk-UA"/>
        </w:rPr>
        <w:t xml:space="preserve">. Чим більше буде споживач купувати блага </w:t>
      </w:r>
      <w:r w:rsidRPr="005A6FFC">
        <w:rPr>
          <w:b/>
          <w:szCs w:val="28"/>
          <w:lang w:val="uk-UA"/>
        </w:rPr>
        <w:t>В</w:t>
      </w:r>
      <w:r w:rsidRPr="005A6FFC">
        <w:rPr>
          <w:szCs w:val="28"/>
          <w:lang w:val="uk-UA"/>
        </w:rPr>
        <w:t xml:space="preserve">, тим менше буде ставати гранична корисність даного блага. І навпаки, чим менше він буде отримувати благ </w:t>
      </w:r>
      <w:r w:rsidRPr="005A6FFC">
        <w:rPr>
          <w:b/>
          <w:szCs w:val="28"/>
          <w:lang w:val="uk-UA"/>
        </w:rPr>
        <w:t>А</w:t>
      </w:r>
      <w:r w:rsidRPr="005A6FFC">
        <w:rPr>
          <w:szCs w:val="28"/>
          <w:lang w:val="uk-UA"/>
        </w:rPr>
        <w:t xml:space="preserve"> и </w:t>
      </w:r>
      <w:r w:rsidRPr="005A6FFC">
        <w:rPr>
          <w:b/>
          <w:szCs w:val="28"/>
          <w:lang w:val="uk-UA"/>
        </w:rPr>
        <w:t>С</w:t>
      </w:r>
      <w:r w:rsidRPr="005A6FFC">
        <w:rPr>
          <w:szCs w:val="28"/>
          <w:lang w:val="uk-UA"/>
        </w:rPr>
        <w:t xml:space="preserve">, тим більше буде їхня гранична корисність. Нарешті, коли зважені граничні корисності благ будуть рівні, подальший перерозподіл бюджету втратить зміст </w:t>
      </w:r>
      <w:r w:rsidR="00A71C96" w:rsidRPr="005A6FFC">
        <w:rPr>
          <w:szCs w:val="28"/>
          <w:lang w:val="uk-UA"/>
        </w:rPr>
        <w:t>–</w:t>
      </w:r>
      <w:r w:rsidRPr="005A6FFC">
        <w:rPr>
          <w:szCs w:val="28"/>
          <w:lang w:val="uk-UA"/>
        </w:rPr>
        <w:t xml:space="preserve"> наступить рівновага.</w:t>
      </w:r>
    </w:p>
    <w:p w:rsidR="001E33E8" w:rsidRPr="005A6FFC" w:rsidRDefault="001E33E8" w:rsidP="00DA6773">
      <w:pPr>
        <w:pStyle w:val="a3"/>
        <w:ind w:firstLine="709"/>
        <w:rPr>
          <w:szCs w:val="28"/>
          <w:u w:val="single"/>
          <w:lang w:val="uk-UA"/>
        </w:rPr>
      </w:pPr>
      <w:r w:rsidRPr="005A6FFC">
        <w:rPr>
          <w:szCs w:val="28"/>
          <w:lang w:val="uk-UA"/>
        </w:rPr>
        <w:t xml:space="preserve">Вибір, що максимізує функцію корисності раціонального споживача в умовах обмеженості ресурсів, називається </w:t>
      </w:r>
      <w:r w:rsidRPr="005A6FFC">
        <w:rPr>
          <w:b/>
          <w:szCs w:val="28"/>
          <w:lang w:val="uk-UA"/>
        </w:rPr>
        <w:t>споживчим вибором</w:t>
      </w:r>
      <w:r w:rsidRPr="005A6FFC">
        <w:rPr>
          <w:szCs w:val="28"/>
          <w:lang w:val="uk-UA"/>
        </w:rPr>
        <w:t>.</w:t>
      </w:r>
    </w:p>
    <w:p w:rsidR="001E33E8" w:rsidRPr="005A6FFC" w:rsidRDefault="001E33E8" w:rsidP="00DA6773">
      <w:pPr>
        <w:pStyle w:val="a3"/>
        <w:ind w:firstLine="709"/>
        <w:rPr>
          <w:szCs w:val="28"/>
          <w:lang w:val="uk-UA"/>
        </w:rPr>
      </w:pPr>
      <w:r w:rsidRPr="005A6FFC">
        <w:rPr>
          <w:b/>
          <w:szCs w:val="28"/>
          <w:lang w:val="uk-UA"/>
        </w:rPr>
        <w:t>Функція корисності максимізується</w:t>
      </w:r>
      <w:r w:rsidRPr="005A6FFC">
        <w:rPr>
          <w:szCs w:val="28"/>
          <w:lang w:val="uk-UA"/>
        </w:rPr>
        <w:t xml:space="preserve"> в тому випадку, коли грошовий доход споживача розподіляється таким чином, що кожна грошова одиниця, витрачена на придбання будь-якого блага, приносить однакову граничну корисність (</w:t>
      </w:r>
      <w:r w:rsidRPr="005A6FFC">
        <w:rPr>
          <w:b/>
          <w:szCs w:val="28"/>
          <w:lang w:val="uk-UA"/>
        </w:rPr>
        <w:t>другий закон Госсена</w:t>
      </w:r>
      <w:r w:rsidRPr="005A6FFC">
        <w:rPr>
          <w:szCs w:val="28"/>
          <w:lang w:val="uk-UA"/>
        </w:rPr>
        <w:t>):</w:t>
      </w:r>
    </w:p>
    <w:p w:rsidR="001E33E8" w:rsidRPr="005A6FFC" w:rsidRDefault="001E33E8" w:rsidP="00DA6773">
      <w:pPr>
        <w:pStyle w:val="a3"/>
        <w:ind w:firstLine="709"/>
        <w:rPr>
          <w:szCs w:val="28"/>
          <w:lang w:val="uk-UA"/>
        </w:rPr>
      </w:pPr>
    </w:p>
    <w:tbl>
      <w:tblPr>
        <w:tblW w:w="0" w:type="auto"/>
        <w:jc w:val="center"/>
        <w:tblLayout w:type="fixed"/>
        <w:tblCellMar>
          <w:left w:w="0" w:type="dxa"/>
          <w:right w:w="0" w:type="dxa"/>
        </w:tblCellMar>
        <w:tblLook w:val="0000"/>
      </w:tblPr>
      <w:tblGrid>
        <w:gridCol w:w="697"/>
        <w:gridCol w:w="360"/>
        <w:gridCol w:w="697"/>
        <w:gridCol w:w="360"/>
        <w:gridCol w:w="697"/>
        <w:gridCol w:w="360"/>
        <w:gridCol w:w="700"/>
        <w:gridCol w:w="360"/>
        <w:gridCol w:w="707"/>
      </w:tblGrid>
      <w:tr w:rsidR="001E33E8" w:rsidRPr="005A6FFC" w:rsidTr="00970AB9">
        <w:trPr>
          <w:cantSplit/>
          <w:jc w:val="center"/>
        </w:trPr>
        <w:tc>
          <w:tcPr>
            <w:tcW w:w="697" w:type="dxa"/>
            <w:tcBorders>
              <w:bottom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1</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697" w:type="dxa"/>
            <w:tcBorders>
              <w:bottom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2</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697" w:type="dxa"/>
            <w:tcBorders>
              <w:bottom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3</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70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360" w:type="dxa"/>
            <w:vMerge w:val="restart"/>
            <w:tcBorders>
              <w:right w:val="nil"/>
            </w:tcBorders>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707" w:type="dxa"/>
            <w:tcBorders>
              <w:bottom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n</w:t>
            </w:r>
          </w:p>
        </w:tc>
      </w:tr>
      <w:tr w:rsidR="001E33E8" w:rsidRPr="005A6FFC" w:rsidTr="00970AB9">
        <w:trPr>
          <w:cantSplit/>
          <w:jc w:val="center"/>
        </w:trPr>
        <w:tc>
          <w:tcPr>
            <w:tcW w:w="697" w:type="dxa"/>
            <w:tcBorders>
              <w:top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1</w:t>
            </w:r>
          </w:p>
        </w:tc>
        <w:tc>
          <w:tcPr>
            <w:tcW w:w="360" w:type="dxa"/>
            <w:vMerge/>
            <w:vAlign w:val="center"/>
          </w:tcPr>
          <w:p w:rsidR="001E33E8" w:rsidRPr="005A6FFC" w:rsidRDefault="001E33E8" w:rsidP="00DA6773">
            <w:pPr>
              <w:widowControl w:val="0"/>
              <w:spacing w:line="240" w:lineRule="auto"/>
              <w:ind w:firstLine="0"/>
              <w:jc w:val="center"/>
              <w:rPr>
                <w:b/>
                <w:szCs w:val="28"/>
                <w:lang w:val="uk-UA"/>
              </w:rPr>
            </w:pPr>
          </w:p>
        </w:tc>
        <w:tc>
          <w:tcPr>
            <w:tcW w:w="697" w:type="dxa"/>
            <w:tcBorders>
              <w:top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2</w:t>
            </w:r>
          </w:p>
        </w:tc>
        <w:tc>
          <w:tcPr>
            <w:tcW w:w="360" w:type="dxa"/>
            <w:vMerge/>
            <w:vAlign w:val="center"/>
          </w:tcPr>
          <w:p w:rsidR="001E33E8" w:rsidRPr="005A6FFC" w:rsidRDefault="001E33E8" w:rsidP="00DA6773">
            <w:pPr>
              <w:widowControl w:val="0"/>
              <w:spacing w:line="240" w:lineRule="auto"/>
              <w:ind w:firstLine="0"/>
              <w:jc w:val="center"/>
              <w:rPr>
                <w:b/>
                <w:szCs w:val="28"/>
                <w:lang w:val="uk-UA"/>
              </w:rPr>
            </w:pPr>
          </w:p>
        </w:tc>
        <w:tc>
          <w:tcPr>
            <w:tcW w:w="697" w:type="dxa"/>
            <w:tcBorders>
              <w:top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3</w:t>
            </w:r>
          </w:p>
        </w:tc>
        <w:tc>
          <w:tcPr>
            <w:tcW w:w="360" w:type="dxa"/>
            <w:vMerge/>
          </w:tcPr>
          <w:p w:rsidR="001E33E8" w:rsidRPr="005A6FFC" w:rsidRDefault="001E33E8" w:rsidP="00DA6773">
            <w:pPr>
              <w:widowControl w:val="0"/>
              <w:spacing w:line="240" w:lineRule="auto"/>
              <w:ind w:firstLine="0"/>
              <w:jc w:val="center"/>
              <w:rPr>
                <w:b/>
                <w:szCs w:val="28"/>
                <w:lang w:val="uk-UA"/>
              </w:rPr>
            </w:pPr>
          </w:p>
        </w:tc>
        <w:tc>
          <w:tcPr>
            <w:tcW w:w="700" w:type="dxa"/>
            <w:vMerge/>
          </w:tcPr>
          <w:p w:rsidR="001E33E8" w:rsidRPr="005A6FFC" w:rsidRDefault="001E33E8" w:rsidP="00DA6773">
            <w:pPr>
              <w:widowControl w:val="0"/>
              <w:spacing w:line="240" w:lineRule="auto"/>
              <w:ind w:firstLine="0"/>
              <w:jc w:val="center"/>
              <w:rPr>
                <w:b/>
                <w:szCs w:val="28"/>
                <w:lang w:val="uk-UA"/>
              </w:rPr>
            </w:pPr>
          </w:p>
        </w:tc>
        <w:tc>
          <w:tcPr>
            <w:tcW w:w="360" w:type="dxa"/>
            <w:vMerge/>
            <w:tcBorders>
              <w:right w:val="nil"/>
            </w:tcBorders>
          </w:tcPr>
          <w:p w:rsidR="001E33E8" w:rsidRPr="005A6FFC" w:rsidRDefault="001E33E8" w:rsidP="00DA6773">
            <w:pPr>
              <w:widowControl w:val="0"/>
              <w:spacing w:line="240" w:lineRule="auto"/>
              <w:ind w:firstLine="0"/>
              <w:jc w:val="center"/>
              <w:rPr>
                <w:b/>
                <w:szCs w:val="28"/>
                <w:lang w:val="uk-UA"/>
              </w:rPr>
            </w:pPr>
          </w:p>
        </w:tc>
        <w:tc>
          <w:tcPr>
            <w:tcW w:w="707" w:type="dxa"/>
            <w:tcBorders>
              <w:top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n</w:t>
            </w:r>
          </w:p>
        </w:tc>
      </w:tr>
    </w:tbl>
    <w:p w:rsidR="001E33E8" w:rsidRPr="005A6FFC" w:rsidRDefault="001E33E8"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Правило максимізації корисності дозволяє зробити ряд висновків.</w:t>
      </w:r>
    </w:p>
    <w:p w:rsidR="001E33E8" w:rsidRPr="005A6FFC" w:rsidRDefault="001E33E8" w:rsidP="00DA6773">
      <w:pPr>
        <w:pStyle w:val="a3"/>
        <w:ind w:firstLine="709"/>
        <w:rPr>
          <w:szCs w:val="28"/>
          <w:lang w:val="uk-UA"/>
        </w:rPr>
      </w:pPr>
      <w:r w:rsidRPr="005A6FFC">
        <w:rPr>
          <w:szCs w:val="28"/>
          <w:lang w:val="uk-UA"/>
        </w:rPr>
        <w:t>Дійсно, якщо</w:t>
      </w:r>
    </w:p>
    <w:p w:rsidR="001E33E8" w:rsidRPr="005A6FFC" w:rsidRDefault="001E33E8" w:rsidP="00DA6773">
      <w:pPr>
        <w:pStyle w:val="a3"/>
        <w:ind w:firstLine="709"/>
        <w:rPr>
          <w:szCs w:val="28"/>
          <w:lang w:val="uk-UA"/>
        </w:rPr>
      </w:pPr>
    </w:p>
    <w:tbl>
      <w:tblPr>
        <w:tblW w:w="0" w:type="auto"/>
        <w:jc w:val="center"/>
        <w:tblLayout w:type="fixed"/>
        <w:tblCellMar>
          <w:left w:w="0" w:type="dxa"/>
          <w:right w:w="0" w:type="dxa"/>
        </w:tblCellMar>
        <w:tblLook w:val="0000"/>
      </w:tblPr>
      <w:tblGrid>
        <w:gridCol w:w="697"/>
        <w:gridCol w:w="360"/>
        <w:gridCol w:w="697"/>
        <w:gridCol w:w="360"/>
        <w:gridCol w:w="697"/>
        <w:gridCol w:w="360"/>
        <w:gridCol w:w="700"/>
        <w:gridCol w:w="360"/>
        <w:gridCol w:w="707"/>
        <w:gridCol w:w="707"/>
      </w:tblGrid>
      <w:tr w:rsidR="001E33E8" w:rsidRPr="005A6FFC" w:rsidTr="00970AB9">
        <w:trPr>
          <w:cantSplit/>
          <w:jc w:val="center"/>
        </w:trPr>
        <w:tc>
          <w:tcPr>
            <w:tcW w:w="697" w:type="dxa"/>
            <w:tcBorders>
              <w:bottom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1</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697" w:type="dxa"/>
            <w:tcBorders>
              <w:bottom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2</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697" w:type="dxa"/>
            <w:tcBorders>
              <w:bottom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3</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70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360" w:type="dxa"/>
            <w:vMerge w:val="restart"/>
            <w:tcBorders>
              <w:right w:val="nil"/>
            </w:tcBorders>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707" w:type="dxa"/>
            <w:tcBorders>
              <w:bottom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n</w:t>
            </w:r>
          </w:p>
        </w:tc>
        <w:tc>
          <w:tcPr>
            <w:tcW w:w="707" w:type="dxa"/>
            <w:vMerge w:val="restart"/>
            <w:tcBorders>
              <w:right w:val="nil"/>
            </w:tcBorders>
            <w:vAlign w:val="center"/>
          </w:tcPr>
          <w:p w:rsidR="001E33E8" w:rsidRPr="005A6FFC" w:rsidRDefault="001E33E8" w:rsidP="00DA6773">
            <w:pPr>
              <w:widowControl w:val="0"/>
              <w:spacing w:line="240" w:lineRule="auto"/>
              <w:ind w:firstLine="0"/>
              <w:jc w:val="center"/>
              <w:rPr>
                <w:b/>
                <w:szCs w:val="28"/>
                <w:lang w:val="uk-UA"/>
              </w:rPr>
            </w:pPr>
            <w:r w:rsidRPr="005A6FFC">
              <w:rPr>
                <w:szCs w:val="28"/>
                <w:lang w:val="uk-UA"/>
              </w:rPr>
              <w:t>,</w:t>
            </w:r>
            <w:r w:rsidRPr="005A6FFC">
              <w:rPr>
                <w:b/>
                <w:szCs w:val="28"/>
                <w:lang w:val="uk-UA"/>
              </w:rPr>
              <w:t xml:space="preserve"> </w:t>
            </w:r>
            <w:r w:rsidRPr="005A6FFC">
              <w:rPr>
                <w:szCs w:val="28"/>
                <w:lang w:val="uk-UA"/>
              </w:rPr>
              <w:t xml:space="preserve">то й </w:t>
            </w:r>
          </w:p>
        </w:tc>
      </w:tr>
      <w:tr w:rsidR="001E33E8" w:rsidRPr="005A6FFC" w:rsidTr="00970AB9">
        <w:trPr>
          <w:cantSplit/>
          <w:jc w:val="center"/>
        </w:trPr>
        <w:tc>
          <w:tcPr>
            <w:tcW w:w="697" w:type="dxa"/>
            <w:tcBorders>
              <w:top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1</w:t>
            </w:r>
          </w:p>
        </w:tc>
        <w:tc>
          <w:tcPr>
            <w:tcW w:w="360" w:type="dxa"/>
            <w:vMerge/>
            <w:vAlign w:val="center"/>
          </w:tcPr>
          <w:p w:rsidR="001E33E8" w:rsidRPr="005A6FFC" w:rsidRDefault="001E33E8" w:rsidP="00DA6773">
            <w:pPr>
              <w:widowControl w:val="0"/>
              <w:spacing w:line="240" w:lineRule="auto"/>
              <w:ind w:firstLine="0"/>
              <w:jc w:val="center"/>
              <w:rPr>
                <w:b/>
                <w:szCs w:val="28"/>
                <w:lang w:val="uk-UA"/>
              </w:rPr>
            </w:pPr>
          </w:p>
        </w:tc>
        <w:tc>
          <w:tcPr>
            <w:tcW w:w="697" w:type="dxa"/>
            <w:tcBorders>
              <w:top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2</w:t>
            </w:r>
          </w:p>
        </w:tc>
        <w:tc>
          <w:tcPr>
            <w:tcW w:w="360" w:type="dxa"/>
            <w:vMerge/>
            <w:vAlign w:val="center"/>
          </w:tcPr>
          <w:p w:rsidR="001E33E8" w:rsidRPr="005A6FFC" w:rsidRDefault="001E33E8" w:rsidP="00DA6773">
            <w:pPr>
              <w:widowControl w:val="0"/>
              <w:spacing w:line="240" w:lineRule="auto"/>
              <w:ind w:firstLine="0"/>
              <w:jc w:val="center"/>
              <w:rPr>
                <w:b/>
                <w:szCs w:val="28"/>
                <w:lang w:val="uk-UA"/>
              </w:rPr>
            </w:pPr>
          </w:p>
        </w:tc>
        <w:tc>
          <w:tcPr>
            <w:tcW w:w="697" w:type="dxa"/>
            <w:tcBorders>
              <w:top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3</w:t>
            </w:r>
          </w:p>
        </w:tc>
        <w:tc>
          <w:tcPr>
            <w:tcW w:w="360" w:type="dxa"/>
            <w:vMerge/>
          </w:tcPr>
          <w:p w:rsidR="001E33E8" w:rsidRPr="005A6FFC" w:rsidRDefault="001E33E8" w:rsidP="00DA6773">
            <w:pPr>
              <w:widowControl w:val="0"/>
              <w:spacing w:line="240" w:lineRule="auto"/>
              <w:ind w:firstLine="0"/>
              <w:jc w:val="center"/>
              <w:rPr>
                <w:b/>
                <w:szCs w:val="28"/>
                <w:lang w:val="uk-UA"/>
              </w:rPr>
            </w:pPr>
          </w:p>
        </w:tc>
        <w:tc>
          <w:tcPr>
            <w:tcW w:w="700" w:type="dxa"/>
            <w:vMerge/>
          </w:tcPr>
          <w:p w:rsidR="001E33E8" w:rsidRPr="005A6FFC" w:rsidRDefault="001E33E8" w:rsidP="00DA6773">
            <w:pPr>
              <w:widowControl w:val="0"/>
              <w:spacing w:line="240" w:lineRule="auto"/>
              <w:ind w:firstLine="0"/>
              <w:jc w:val="center"/>
              <w:rPr>
                <w:b/>
                <w:szCs w:val="28"/>
                <w:lang w:val="uk-UA"/>
              </w:rPr>
            </w:pPr>
          </w:p>
        </w:tc>
        <w:tc>
          <w:tcPr>
            <w:tcW w:w="360" w:type="dxa"/>
            <w:vMerge/>
            <w:tcBorders>
              <w:right w:val="nil"/>
            </w:tcBorders>
          </w:tcPr>
          <w:p w:rsidR="001E33E8" w:rsidRPr="005A6FFC" w:rsidRDefault="001E33E8" w:rsidP="00DA6773">
            <w:pPr>
              <w:widowControl w:val="0"/>
              <w:spacing w:line="240" w:lineRule="auto"/>
              <w:ind w:firstLine="0"/>
              <w:jc w:val="center"/>
              <w:rPr>
                <w:b/>
                <w:szCs w:val="28"/>
                <w:lang w:val="uk-UA"/>
              </w:rPr>
            </w:pPr>
          </w:p>
        </w:tc>
        <w:tc>
          <w:tcPr>
            <w:tcW w:w="707" w:type="dxa"/>
            <w:tcBorders>
              <w:top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n</w:t>
            </w:r>
          </w:p>
        </w:tc>
        <w:tc>
          <w:tcPr>
            <w:tcW w:w="707" w:type="dxa"/>
            <w:vMerge/>
            <w:tcBorders>
              <w:right w:val="nil"/>
            </w:tcBorders>
          </w:tcPr>
          <w:p w:rsidR="001E33E8" w:rsidRPr="005A6FFC" w:rsidRDefault="001E33E8" w:rsidP="00DA6773">
            <w:pPr>
              <w:widowControl w:val="0"/>
              <w:spacing w:line="240" w:lineRule="auto"/>
              <w:ind w:firstLine="0"/>
              <w:jc w:val="center"/>
              <w:rPr>
                <w:b/>
                <w:szCs w:val="28"/>
                <w:lang w:val="uk-UA"/>
              </w:rPr>
            </w:pPr>
          </w:p>
        </w:tc>
      </w:tr>
    </w:tbl>
    <w:p w:rsidR="00935E09" w:rsidRPr="005A6FFC" w:rsidRDefault="00935E09">
      <w:pPr>
        <w:rPr>
          <w:szCs w:val="28"/>
          <w:lang w:val="uk-UA"/>
        </w:rPr>
      </w:pPr>
    </w:p>
    <w:tbl>
      <w:tblPr>
        <w:tblW w:w="0" w:type="auto"/>
        <w:jc w:val="center"/>
        <w:tblLayout w:type="fixed"/>
        <w:tblCellMar>
          <w:left w:w="0" w:type="dxa"/>
          <w:right w:w="0" w:type="dxa"/>
        </w:tblCellMar>
        <w:tblLook w:val="0000"/>
      </w:tblPr>
      <w:tblGrid>
        <w:gridCol w:w="697"/>
        <w:gridCol w:w="360"/>
        <w:gridCol w:w="402"/>
        <w:gridCol w:w="201"/>
        <w:gridCol w:w="420"/>
        <w:gridCol w:w="707"/>
        <w:gridCol w:w="360"/>
        <w:gridCol w:w="412"/>
        <w:gridCol w:w="975"/>
      </w:tblGrid>
      <w:tr w:rsidR="001E33E8" w:rsidRPr="005A6FFC" w:rsidTr="00970AB9">
        <w:trPr>
          <w:cantSplit/>
          <w:jc w:val="center"/>
        </w:trPr>
        <w:tc>
          <w:tcPr>
            <w:tcW w:w="697" w:type="dxa"/>
            <w:tcBorders>
              <w:bottom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1</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402" w:type="dxa"/>
            <w:tcBorders>
              <w:bottom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1</w:t>
            </w:r>
          </w:p>
        </w:tc>
        <w:tc>
          <w:tcPr>
            <w:tcW w:w="201"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42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707" w:type="dxa"/>
            <w:tcBorders>
              <w:bottom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1</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412" w:type="dxa"/>
            <w:tcBorders>
              <w:bottom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1</w:t>
            </w:r>
          </w:p>
        </w:tc>
        <w:tc>
          <w:tcPr>
            <w:tcW w:w="975" w:type="dxa"/>
            <w:vMerge w:val="restart"/>
            <w:tcBorders>
              <w:right w:val="nil"/>
            </w:tcBorders>
            <w:vAlign w:val="center"/>
          </w:tcPr>
          <w:p w:rsidR="001E33E8" w:rsidRPr="005A6FFC" w:rsidRDefault="001E33E8" w:rsidP="00DA6773">
            <w:pPr>
              <w:widowControl w:val="0"/>
              <w:spacing w:line="240" w:lineRule="auto"/>
              <w:ind w:firstLine="0"/>
              <w:rPr>
                <w:b/>
                <w:szCs w:val="28"/>
                <w:lang w:val="uk-UA"/>
              </w:rPr>
            </w:pPr>
            <w:r w:rsidRPr="005A6FFC">
              <w:rPr>
                <w:szCs w:val="28"/>
                <w:lang w:val="uk-UA"/>
              </w:rPr>
              <w:t>,</w:t>
            </w:r>
            <w:r w:rsidRPr="005A6FFC">
              <w:rPr>
                <w:b/>
                <w:szCs w:val="28"/>
                <w:lang w:val="uk-UA"/>
              </w:rPr>
              <w:t xml:space="preserve"> </w:t>
            </w:r>
            <w:r w:rsidRPr="005A6FFC">
              <w:rPr>
                <w:szCs w:val="28"/>
                <w:lang w:val="uk-UA"/>
              </w:rPr>
              <w:t xml:space="preserve">і т. д. </w:t>
            </w:r>
          </w:p>
        </w:tc>
      </w:tr>
      <w:tr w:rsidR="001E33E8" w:rsidRPr="005A6FFC" w:rsidTr="00970AB9">
        <w:trPr>
          <w:cantSplit/>
          <w:jc w:val="center"/>
        </w:trPr>
        <w:tc>
          <w:tcPr>
            <w:tcW w:w="697" w:type="dxa"/>
            <w:tcBorders>
              <w:top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2</w:t>
            </w:r>
          </w:p>
        </w:tc>
        <w:tc>
          <w:tcPr>
            <w:tcW w:w="360" w:type="dxa"/>
            <w:vMerge/>
            <w:vAlign w:val="center"/>
          </w:tcPr>
          <w:p w:rsidR="001E33E8" w:rsidRPr="005A6FFC" w:rsidRDefault="001E33E8" w:rsidP="00DA6773">
            <w:pPr>
              <w:widowControl w:val="0"/>
              <w:spacing w:line="240" w:lineRule="auto"/>
              <w:ind w:firstLine="0"/>
              <w:jc w:val="center"/>
              <w:rPr>
                <w:b/>
                <w:szCs w:val="28"/>
                <w:lang w:val="uk-UA"/>
              </w:rPr>
            </w:pPr>
          </w:p>
        </w:tc>
        <w:tc>
          <w:tcPr>
            <w:tcW w:w="402" w:type="dxa"/>
            <w:tcBorders>
              <w:top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2</w:t>
            </w:r>
          </w:p>
        </w:tc>
        <w:tc>
          <w:tcPr>
            <w:tcW w:w="201" w:type="dxa"/>
            <w:vMerge/>
          </w:tcPr>
          <w:p w:rsidR="001E33E8" w:rsidRPr="005A6FFC" w:rsidRDefault="001E33E8" w:rsidP="00DA6773">
            <w:pPr>
              <w:widowControl w:val="0"/>
              <w:spacing w:line="240" w:lineRule="auto"/>
              <w:ind w:firstLine="0"/>
              <w:jc w:val="center"/>
              <w:rPr>
                <w:b/>
                <w:szCs w:val="28"/>
                <w:lang w:val="uk-UA"/>
              </w:rPr>
            </w:pPr>
          </w:p>
        </w:tc>
        <w:tc>
          <w:tcPr>
            <w:tcW w:w="420" w:type="dxa"/>
            <w:vMerge/>
          </w:tcPr>
          <w:p w:rsidR="001E33E8" w:rsidRPr="005A6FFC" w:rsidRDefault="001E33E8" w:rsidP="00DA6773">
            <w:pPr>
              <w:widowControl w:val="0"/>
              <w:spacing w:line="240" w:lineRule="auto"/>
              <w:ind w:firstLine="0"/>
              <w:jc w:val="center"/>
              <w:rPr>
                <w:b/>
                <w:szCs w:val="28"/>
                <w:lang w:val="uk-UA"/>
              </w:rPr>
            </w:pPr>
          </w:p>
        </w:tc>
        <w:tc>
          <w:tcPr>
            <w:tcW w:w="707" w:type="dxa"/>
            <w:tcBorders>
              <w:top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n</w:t>
            </w:r>
          </w:p>
        </w:tc>
        <w:tc>
          <w:tcPr>
            <w:tcW w:w="360" w:type="dxa"/>
            <w:vMerge/>
          </w:tcPr>
          <w:p w:rsidR="001E33E8" w:rsidRPr="005A6FFC" w:rsidRDefault="001E33E8" w:rsidP="00DA6773">
            <w:pPr>
              <w:widowControl w:val="0"/>
              <w:spacing w:line="240" w:lineRule="auto"/>
              <w:ind w:firstLine="0"/>
              <w:jc w:val="center"/>
              <w:rPr>
                <w:b/>
                <w:szCs w:val="28"/>
                <w:lang w:val="uk-UA"/>
              </w:rPr>
            </w:pPr>
          </w:p>
        </w:tc>
        <w:tc>
          <w:tcPr>
            <w:tcW w:w="412" w:type="dxa"/>
            <w:tcBorders>
              <w:top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n</w:t>
            </w:r>
          </w:p>
        </w:tc>
        <w:tc>
          <w:tcPr>
            <w:tcW w:w="975" w:type="dxa"/>
            <w:vMerge/>
            <w:tcBorders>
              <w:right w:val="nil"/>
            </w:tcBorders>
          </w:tcPr>
          <w:p w:rsidR="001E33E8" w:rsidRPr="005A6FFC" w:rsidRDefault="001E33E8" w:rsidP="00DA6773">
            <w:pPr>
              <w:widowControl w:val="0"/>
              <w:spacing w:line="240" w:lineRule="auto"/>
              <w:ind w:firstLine="0"/>
              <w:jc w:val="center"/>
              <w:rPr>
                <w:b/>
                <w:szCs w:val="28"/>
                <w:lang w:val="uk-UA"/>
              </w:rPr>
            </w:pPr>
          </w:p>
        </w:tc>
      </w:tr>
    </w:tbl>
    <w:p w:rsidR="001E33E8" w:rsidRPr="005A6FFC" w:rsidRDefault="001E33E8" w:rsidP="00DA6773">
      <w:pPr>
        <w:spacing w:line="240" w:lineRule="auto"/>
        <w:rPr>
          <w:szCs w:val="28"/>
          <w:lang w:val="uk-UA"/>
        </w:rPr>
      </w:pPr>
    </w:p>
    <w:p w:rsidR="001E33E8" w:rsidRPr="005A6FFC" w:rsidRDefault="001E33E8" w:rsidP="00DA6773">
      <w:pPr>
        <w:pStyle w:val="a3"/>
        <w:ind w:firstLine="709"/>
        <w:rPr>
          <w:szCs w:val="28"/>
          <w:lang w:val="uk-UA"/>
        </w:rPr>
      </w:pPr>
      <w:r w:rsidRPr="005A6FFC">
        <w:rPr>
          <w:szCs w:val="28"/>
          <w:lang w:val="uk-UA"/>
        </w:rPr>
        <w:t xml:space="preserve">Отже, співвідношення між граничними корисностями будь-яких </w:t>
      </w:r>
      <w:r w:rsidRPr="005A6FFC">
        <w:rPr>
          <w:b/>
          <w:szCs w:val="28"/>
          <w:lang w:val="uk-UA"/>
        </w:rPr>
        <w:t>n</w:t>
      </w:r>
      <w:r w:rsidRPr="005A6FFC">
        <w:rPr>
          <w:szCs w:val="28"/>
          <w:lang w:val="uk-UA"/>
        </w:rPr>
        <w:t xml:space="preserve"> благ дорівнює співвідношенню їхніх цін, тобто</w:t>
      </w:r>
    </w:p>
    <w:p w:rsidR="001E33E8" w:rsidRPr="005A6FFC" w:rsidRDefault="001E33E8" w:rsidP="00DA6773">
      <w:pPr>
        <w:spacing w:line="240" w:lineRule="auto"/>
        <w:rPr>
          <w:szCs w:val="28"/>
          <w:lang w:val="uk-UA"/>
        </w:rPr>
      </w:pPr>
    </w:p>
    <w:p w:rsidR="001E33E8" w:rsidRPr="005A6FFC" w:rsidRDefault="001E33E8" w:rsidP="00DA6773">
      <w:pPr>
        <w:spacing w:line="240" w:lineRule="auto"/>
        <w:jc w:val="center"/>
        <w:rPr>
          <w:b/>
          <w:szCs w:val="28"/>
          <w:vertAlign w:val="subscript"/>
          <w:lang w:val="uk-UA"/>
        </w:rPr>
      </w:pPr>
      <w:r w:rsidRPr="005A6FFC">
        <w:rPr>
          <w:b/>
          <w:szCs w:val="28"/>
          <w:lang w:val="uk-UA"/>
        </w:rPr>
        <w:t>MU</w:t>
      </w:r>
      <w:r w:rsidRPr="005A6FFC">
        <w:rPr>
          <w:b/>
          <w:szCs w:val="28"/>
          <w:vertAlign w:val="subscript"/>
          <w:lang w:val="uk-UA"/>
        </w:rPr>
        <w:t xml:space="preserve">1 </w:t>
      </w:r>
      <w:r w:rsidRPr="005A6FFC">
        <w:rPr>
          <w:b/>
          <w:szCs w:val="28"/>
          <w:lang w:val="uk-UA"/>
        </w:rPr>
        <w:t>: MU</w:t>
      </w:r>
      <w:r w:rsidRPr="005A6FFC">
        <w:rPr>
          <w:b/>
          <w:szCs w:val="28"/>
          <w:vertAlign w:val="subscript"/>
          <w:lang w:val="uk-UA"/>
        </w:rPr>
        <w:t xml:space="preserve">2 </w:t>
      </w:r>
      <w:r w:rsidRPr="005A6FFC">
        <w:rPr>
          <w:b/>
          <w:szCs w:val="28"/>
          <w:lang w:val="uk-UA"/>
        </w:rPr>
        <w:t>: ... MU</w:t>
      </w:r>
      <w:r w:rsidRPr="005A6FFC">
        <w:rPr>
          <w:b/>
          <w:szCs w:val="28"/>
          <w:vertAlign w:val="subscript"/>
          <w:lang w:val="uk-UA"/>
        </w:rPr>
        <w:t xml:space="preserve">n </w:t>
      </w:r>
      <w:r w:rsidRPr="005A6FFC">
        <w:rPr>
          <w:b/>
          <w:szCs w:val="28"/>
          <w:lang w:val="uk-UA"/>
        </w:rPr>
        <w:t>= P</w:t>
      </w:r>
      <w:r w:rsidRPr="005A6FFC">
        <w:rPr>
          <w:b/>
          <w:szCs w:val="28"/>
          <w:vertAlign w:val="subscript"/>
          <w:lang w:val="uk-UA"/>
        </w:rPr>
        <w:t>1</w:t>
      </w:r>
      <w:r w:rsidRPr="005A6FFC">
        <w:rPr>
          <w:b/>
          <w:szCs w:val="28"/>
          <w:lang w:val="uk-UA"/>
        </w:rPr>
        <w:t xml:space="preserve"> : P</w:t>
      </w:r>
      <w:r w:rsidRPr="005A6FFC">
        <w:rPr>
          <w:b/>
          <w:szCs w:val="28"/>
          <w:vertAlign w:val="subscript"/>
          <w:lang w:val="uk-UA"/>
        </w:rPr>
        <w:t>2</w:t>
      </w:r>
      <w:r w:rsidRPr="005A6FFC">
        <w:rPr>
          <w:b/>
          <w:szCs w:val="28"/>
          <w:lang w:val="uk-UA"/>
        </w:rPr>
        <w:t xml:space="preserve"> : ... : P</w:t>
      </w:r>
      <w:r w:rsidRPr="005A6FFC">
        <w:rPr>
          <w:b/>
          <w:szCs w:val="28"/>
          <w:vertAlign w:val="subscript"/>
          <w:lang w:val="uk-UA"/>
        </w:rPr>
        <w:t>n</w:t>
      </w:r>
    </w:p>
    <w:p w:rsidR="001E33E8" w:rsidRPr="005A6FFC" w:rsidRDefault="001E33E8" w:rsidP="00DA6773">
      <w:pPr>
        <w:spacing w:line="240" w:lineRule="auto"/>
        <w:rPr>
          <w:szCs w:val="28"/>
          <w:lang w:val="uk-UA"/>
        </w:rPr>
      </w:pPr>
    </w:p>
    <w:p w:rsidR="001E33E8" w:rsidRPr="005A6FFC" w:rsidRDefault="001E33E8" w:rsidP="00DA6773">
      <w:pPr>
        <w:pStyle w:val="a3"/>
        <w:ind w:firstLine="709"/>
        <w:rPr>
          <w:szCs w:val="28"/>
          <w:lang w:val="uk-UA"/>
        </w:rPr>
      </w:pPr>
      <w:r w:rsidRPr="005A6FFC">
        <w:rPr>
          <w:szCs w:val="28"/>
          <w:lang w:val="uk-UA"/>
        </w:rPr>
        <w:t xml:space="preserve">Позначимо зважену граничну корисність через </w:t>
      </w:r>
      <w:r w:rsidRPr="005A6FFC">
        <w:rPr>
          <w:b/>
          <w:szCs w:val="28"/>
          <w:lang w:val="uk-UA"/>
        </w:rPr>
        <w:t>λ</w:t>
      </w:r>
      <w:r w:rsidRPr="005A6FFC">
        <w:rPr>
          <w:szCs w:val="28"/>
          <w:lang w:val="uk-UA"/>
        </w:rPr>
        <w:t>:</w:t>
      </w:r>
    </w:p>
    <w:p w:rsidR="001E33E8" w:rsidRPr="005A6FFC" w:rsidRDefault="001E33E8" w:rsidP="00DA6773">
      <w:pPr>
        <w:pStyle w:val="a3"/>
        <w:ind w:firstLine="709"/>
        <w:rPr>
          <w:szCs w:val="28"/>
          <w:lang w:val="uk-UA"/>
        </w:rPr>
      </w:pPr>
    </w:p>
    <w:tbl>
      <w:tblPr>
        <w:tblW w:w="0" w:type="auto"/>
        <w:jc w:val="center"/>
        <w:tblLayout w:type="fixed"/>
        <w:tblCellMar>
          <w:left w:w="0" w:type="dxa"/>
          <w:right w:w="0" w:type="dxa"/>
        </w:tblCellMar>
        <w:tblLook w:val="0000"/>
      </w:tblPr>
      <w:tblGrid>
        <w:gridCol w:w="697"/>
        <w:gridCol w:w="360"/>
        <w:gridCol w:w="697"/>
        <w:gridCol w:w="360"/>
        <w:gridCol w:w="420"/>
        <w:gridCol w:w="360"/>
        <w:gridCol w:w="707"/>
        <w:gridCol w:w="305"/>
        <w:gridCol w:w="342"/>
        <w:gridCol w:w="220"/>
      </w:tblGrid>
      <w:tr w:rsidR="001E33E8" w:rsidRPr="005A6FFC" w:rsidTr="0038202F">
        <w:trPr>
          <w:cantSplit/>
          <w:jc w:val="center"/>
        </w:trPr>
        <w:tc>
          <w:tcPr>
            <w:tcW w:w="697" w:type="dxa"/>
            <w:tcBorders>
              <w:bottom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1</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697" w:type="dxa"/>
            <w:tcBorders>
              <w:bottom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2</w:t>
            </w:r>
          </w:p>
        </w:tc>
        <w:tc>
          <w:tcPr>
            <w:tcW w:w="36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420"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360" w:type="dxa"/>
            <w:vMerge w:val="restart"/>
            <w:tcBorders>
              <w:right w:val="nil"/>
            </w:tcBorders>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707" w:type="dxa"/>
            <w:tcBorders>
              <w:bottom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MU</w:t>
            </w:r>
            <w:r w:rsidRPr="005A6FFC">
              <w:rPr>
                <w:b/>
                <w:szCs w:val="28"/>
                <w:vertAlign w:val="subscript"/>
                <w:lang w:val="uk-UA"/>
              </w:rPr>
              <w:t>n</w:t>
            </w:r>
          </w:p>
        </w:tc>
        <w:tc>
          <w:tcPr>
            <w:tcW w:w="305"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342"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λ</w:t>
            </w:r>
          </w:p>
        </w:tc>
        <w:tc>
          <w:tcPr>
            <w:tcW w:w="220" w:type="dxa"/>
            <w:vMerge w:val="restart"/>
            <w:tcBorders>
              <w:right w:val="nil"/>
            </w:tcBorders>
            <w:vAlign w:val="center"/>
          </w:tcPr>
          <w:p w:rsidR="001E33E8" w:rsidRPr="005A6FFC" w:rsidRDefault="001E33E8" w:rsidP="00DA6773">
            <w:pPr>
              <w:widowControl w:val="0"/>
              <w:spacing w:line="240" w:lineRule="auto"/>
              <w:ind w:firstLine="0"/>
              <w:rPr>
                <w:szCs w:val="28"/>
                <w:lang w:val="uk-UA"/>
              </w:rPr>
            </w:pPr>
            <w:r w:rsidRPr="005A6FFC">
              <w:rPr>
                <w:szCs w:val="28"/>
                <w:lang w:val="uk-UA"/>
              </w:rPr>
              <w:t xml:space="preserve">, </w:t>
            </w:r>
          </w:p>
        </w:tc>
      </w:tr>
      <w:tr w:rsidR="001E33E8" w:rsidRPr="005A6FFC" w:rsidTr="0038202F">
        <w:trPr>
          <w:cantSplit/>
          <w:jc w:val="center"/>
        </w:trPr>
        <w:tc>
          <w:tcPr>
            <w:tcW w:w="697" w:type="dxa"/>
            <w:tcBorders>
              <w:top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1</w:t>
            </w:r>
          </w:p>
        </w:tc>
        <w:tc>
          <w:tcPr>
            <w:tcW w:w="360" w:type="dxa"/>
            <w:vMerge/>
            <w:vAlign w:val="center"/>
          </w:tcPr>
          <w:p w:rsidR="001E33E8" w:rsidRPr="005A6FFC" w:rsidRDefault="001E33E8" w:rsidP="00DA6773">
            <w:pPr>
              <w:widowControl w:val="0"/>
              <w:spacing w:line="240" w:lineRule="auto"/>
              <w:ind w:firstLine="0"/>
              <w:jc w:val="center"/>
              <w:rPr>
                <w:b/>
                <w:szCs w:val="28"/>
                <w:lang w:val="uk-UA"/>
              </w:rPr>
            </w:pPr>
          </w:p>
        </w:tc>
        <w:tc>
          <w:tcPr>
            <w:tcW w:w="697" w:type="dxa"/>
            <w:tcBorders>
              <w:top w:val="single" w:sz="6" w:space="0" w:color="000000"/>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2</w:t>
            </w:r>
          </w:p>
        </w:tc>
        <w:tc>
          <w:tcPr>
            <w:tcW w:w="360" w:type="dxa"/>
            <w:vMerge/>
            <w:vAlign w:val="center"/>
          </w:tcPr>
          <w:p w:rsidR="001E33E8" w:rsidRPr="005A6FFC" w:rsidRDefault="001E33E8" w:rsidP="00DA6773">
            <w:pPr>
              <w:widowControl w:val="0"/>
              <w:spacing w:line="240" w:lineRule="auto"/>
              <w:ind w:firstLine="0"/>
              <w:jc w:val="center"/>
              <w:rPr>
                <w:b/>
                <w:szCs w:val="28"/>
                <w:lang w:val="uk-UA"/>
              </w:rPr>
            </w:pPr>
          </w:p>
        </w:tc>
        <w:tc>
          <w:tcPr>
            <w:tcW w:w="420" w:type="dxa"/>
            <w:vMerge/>
          </w:tcPr>
          <w:p w:rsidR="001E33E8" w:rsidRPr="005A6FFC" w:rsidRDefault="001E33E8" w:rsidP="00DA6773">
            <w:pPr>
              <w:widowControl w:val="0"/>
              <w:spacing w:line="240" w:lineRule="auto"/>
              <w:ind w:firstLine="0"/>
              <w:jc w:val="center"/>
              <w:rPr>
                <w:b/>
                <w:szCs w:val="28"/>
                <w:lang w:val="uk-UA"/>
              </w:rPr>
            </w:pPr>
          </w:p>
        </w:tc>
        <w:tc>
          <w:tcPr>
            <w:tcW w:w="360" w:type="dxa"/>
            <w:vMerge/>
            <w:tcBorders>
              <w:right w:val="nil"/>
            </w:tcBorders>
          </w:tcPr>
          <w:p w:rsidR="001E33E8" w:rsidRPr="005A6FFC" w:rsidRDefault="001E33E8" w:rsidP="00DA6773">
            <w:pPr>
              <w:widowControl w:val="0"/>
              <w:spacing w:line="240" w:lineRule="auto"/>
              <w:ind w:firstLine="0"/>
              <w:jc w:val="center"/>
              <w:rPr>
                <w:b/>
                <w:szCs w:val="28"/>
                <w:lang w:val="uk-UA"/>
              </w:rPr>
            </w:pPr>
          </w:p>
        </w:tc>
        <w:tc>
          <w:tcPr>
            <w:tcW w:w="707" w:type="dxa"/>
            <w:tcBorders>
              <w:top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n</w:t>
            </w:r>
          </w:p>
        </w:tc>
        <w:tc>
          <w:tcPr>
            <w:tcW w:w="305" w:type="dxa"/>
            <w:vMerge/>
          </w:tcPr>
          <w:p w:rsidR="001E33E8" w:rsidRPr="005A6FFC" w:rsidRDefault="001E33E8" w:rsidP="00DA6773">
            <w:pPr>
              <w:widowControl w:val="0"/>
              <w:spacing w:line="240" w:lineRule="auto"/>
              <w:ind w:firstLine="0"/>
              <w:jc w:val="center"/>
              <w:rPr>
                <w:b/>
                <w:szCs w:val="28"/>
                <w:lang w:val="uk-UA"/>
              </w:rPr>
            </w:pPr>
          </w:p>
        </w:tc>
        <w:tc>
          <w:tcPr>
            <w:tcW w:w="342" w:type="dxa"/>
            <w:vMerge/>
          </w:tcPr>
          <w:p w:rsidR="001E33E8" w:rsidRPr="005A6FFC" w:rsidRDefault="001E33E8" w:rsidP="00DA6773">
            <w:pPr>
              <w:widowControl w:val="0"/>
              <w:spacing w:line="240" w:lineRule="auto"/>
              <w:ind w:firstLine="0"/>
              <w:jc w:val="center"/>
              <w:rPr>
                <w:b/>
                <w:szCs w:val="28"/>
                <w:lang w:val="uk-UA"/>
              </w:rPr>
            </w:pPr>
          </w:p>
        </w:tc>
        <w:tc>
          <w:tcPr>
            <w:tcW w:w="220" w:type="dxa"/>
            <w:vMerge/>
            <w:tcBorders>
              <w:right w:val="nil"/>
            </w:tcBorders>
          </w:tcPr>
          <w:p w:rsidR="001E33E8" w:rsidRPr="005A6FFC" w:rsidRDefault="001E33E8" w:rsidP="00DA6773">
            <w:pPr>
              <w:widowControl w:val="0"/>
              <w:spacing w:line="240" w:lineRule="auto"/>
              <w:ind w:firstLine="0"/>
              <w:jc w:val="center"/>
              <w:rPr>
                <w:b/>
                <w:szCs w:val="28"/>
                <w:lang w:val="uk-UA"/>
              </w:rPr>
            </w:pPr>
          </w:p>
        </w:tc>
      </w:tr>
    </w:tbl>
    <w:p w:rsidR="001E33E8" w:rsidRPr="005A6FFC" w:rsidRDefault="001E33E8"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де </w:t>
      </w:r>
      <w:r w:rsidRPr="005A6FFC">
        <w:rPr>
          <w:b/>
          <w:szCs w:val="28"/>
          <w:lang w:val="uk-UA"/>
        </w:rPr>
        <w:t>λ</w:t>
      </w:r>
      <w:r w:rsidRPr="005A6FFC">
        <w:rPr>
          <w:szCs w:val="28"/>
          <w:lang w:val="uk-UA"/>
        </w:rPr>
        <w:t xml:space="preserve"> – гранична корисність грошей.</w:t>
      </w:r>
    </w:p>
    <w:p w:rsidR="001E33E8" w:rsidRPr="005A6FFC" w:rsidRDefault="001E33E8"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Таким чином, у рівновазі граничні корисності грошових одиниць при різних варіантах використання рівні. У загальному вигляді це можна записати так:</w:t>
      </w:r>
    </w:p>
    <w:p w:rsidR="001E33E8" w:rsidRPr="005A6FFC" w:rsidRDefault="001E33E8" w:rsidP="00DA6773">
      <w:pPr>
        <w:spacing w:line="240" w:lineRule="auto"/>
        <w:rPr>
          <w:szCs w:val="28"/>
          <w:lang w:val="uk-UA"/>
        </w:rPr>
      </w:pPr>
    </w:p>
    <w:p w:rsidR="001E33E8" w:rsidRPr="005A6FFC" w:rsidRDefault="001E33E8" w:rsidP="00DA6773">
      <w:pPr>
        <w:spacing w:line="240" w:lineRule="auto"/>
        <w:jc w:val="center"/>
        <w:rPr>
          <w:b/>
          <w:szCs w:val="28"/>
          <w:lang w:val="uk-UA"/>
        </w:rPr>
      </w:pPr>
      <w:r w:rsidRPr="005A6FFC">
        <w:rPr>
          <w:b/>
          <w:szCs w:val="28"/>
          <w:lang w:val="uk-UA"/>
        </w:rPr>
        <w:t>MU</w:t>
      </w:r>
      <w:r w:rsidRPr="005A6FFC">
        <w:rPr>
          <w:b/>
          <w:szCs w:val="28"/>
          <w:vertAlign w:val="subscript"/>
          <w:lang w:val="uk-UA"/>
        </w:rPr>
        <w:t xml:space="preserve">i </w:t>
      </w:r>
      <w:r w:rsidRPr="005A6FFC">
        <w:rPr>
          <w:b/>
          <w:szCs w:val="28"/>
          <w:lang w:val="uk-UA"/>
        </w:rPr>
        <w:t>= P</w:t>
      </w:r>
      <w:r w:rsidRPr="005A6FFC">
        <w:rPr>
          <w:b/>
          <w:szCs w:val="28"/>
          <w:vertAlign w:val="subscript"/>
          <w:lang w:val="uk-UA"/>
        </w:rPr>
        <w:t>i</w:t>
      </w:r>
      <w:r w:rsidRPr="005A6FFC">
        <w:rPr>
          <w:b/>
          <w:szCs w:val="28"/>
          <w:lang w:val="uk-UA"/>
        </w:rPr>
        <w:t>λ</w:t>
      </w:r>
    </w:p>
    <w:p w:rsidR="001E33E8" w:rsidRPr="005A6FFC" w:rsidRDefault="001E33E8" w:rsidP="00DA6773">
      <w:pPr>
        <w:spacing w:line="240" w:lineRule="auto"/>
        <w:rPr>
          <w:szCs w:val="28"/>
          <w:lang w:val="uk-UA"/>
        </w:rPr>
      </w:pPr>
    </w:p>
    <w:p w:rsidR="006074EF" w:rsidRPr="005A6FFC" w:rsidRDefault="006074EF" w:rsidP="00DA6773">
      <w:pPr>
        <w:spacing w:line="240" w:lineRule="auto"/>
        <w:rPr>
          <w:b/>
          <w:szCs w:val="28"/>
          <w:lang w:val="uk-UA"/>
        </w:rPr>
      </w:pPr>
    </w:p>
    <w:p w:rsidR="001E33E8" w:rsidRPr="005A6FFC" w:rsidRDefault="001E33E8" w:rsidP="00DA6773">
      <w:pPr>
        <w:spacing w:line="240" w:lineRule="auto"/>
        <w:rPr>
          <w:b/>
          <w:szCs w:val="28"/>
          <w:lang w:val="uk-UA"/>
        </w:rPr>
      </w:pPr>
      <w:r w:rsidRPr="005A6FFC">
        <w:rPr>
          <w:b/>
          <w:szCs w:val="28"/>
          <w:lang w:val="uk-UA"/>
        </w:rPr>
        <w:lastRenderedPageBreak/>
        <w:t>2.3 Особливі випадки споживчого вибору</w:t>
      </w:r>
    </w:p>
    <w:p w:rsidR="001E33E8" w:rsidRPr="005A6FFC" w:rsidRDefault="001E33E8" w:rsidP="00DA6773">
      <w:pPr>
        <w:pStyle w:val="a3"/>
        <w:ind w:firstLine="709"/>
        <w:rPr>
          <w:szCs w:val="28"/>
          <w:lang w:val="uk-UA"/>
        </w:rPr>
      </w:pPr>
      <w:r w:rsidRPr="005A6FFC">
        <w:rPr>
          <w:szCs w:val="28"/>
          <w:lang w:val="uk-UA"/>
        </w:rPr>
        <w:t>Поряд із загальними принципами вибору раціонального споживача існують особливості, які визначаються впливом на нього смаків і переваг. Американський економіст Х. Лейбенстайн поділяє споживчий попит на дві великі групи: функціональний і нефункціональний (рис. 2.2).</w:t>
      </w:r>
    </w:p>
    <w:p w:rsidR="001E33E8" w:rsidRPr="005A6FFC" w:rsidRDefault="001E33E8" w:rsidP="00DA6773">
      <w:pPr>
        <w:pStyle w:val="a3"/>
        <w:ind w:firstLine="709"/>
        <w:rPr>
          <w:szCs w:val="28"/>
          <w:lang w:val="uk-UA"/>
        </w:rPr>
      </w:pPr>
      <w:r w:rsidRPr="005A6FFC">
        <w:rPr>
          <w:b/>
          <w:szCs w:val="28"/>
          <w:lang w:val="uk-UA"/>
        </w:rPr>
        <w:t>Функціональним попитом</w:t>
      </w:r>
      <w:r w:rsidRPr="005A6FFC">
        <w:rPr>
          <w:szCs w:val="28"/>
          <w:lang w:val="uk-UA"/>
        </w:rPr>
        <w:t xml:space="preserve"> є та частина попиту, що обумовлена споживчими властивостями, притаманними самому економічному благу (товару або послузі). </w:t>
      </w:r>
    </w:p>
    <w:p w:rsidR="00661D7E" w:rsidRPr="005A6FFC" w:rsidRDefault="001E33E8" w:rsidP="00DA6773">
      <w:pPr>
        <w:pStyle w:val="a3"/>
        <w:ind w:firstLine="709"/>
        <w:rPr>
          <w:szCs w:val="28"/>
          <w:lang w:val="uk-UA"/>
        </w:rPr>
      </w:pPr>
      <w:r w:rsidRPr="005A6FFC">
        <w:rPr>
          <w:b/>
          <w:szCs w:val="28"/>
          <w:lang w:val="uk-UA"/>
        </w:rPr>
        <w:t>Нефункціональним попитом</w:t>
      </w:r>
      <w:r w:rsidRPr="005A6FFC">
        <w:rPr>
          <w:szCs w:val="28"/>
          <w:lang w:val="uk-UA"/>
        </w:rPr>
        <w:t xml:space="preserve"> є та частина попиту, що обумовлена факторами, безпосередньо не пов</w:t>
      </w:r>
      <w:r w:rsidR="00E4673D" w:rsidRPr="005A6FFC">
        <w:rPr>
          <w:szCs w:val="28"/>
          <w:lang w:val="uk-UA"/>
        </w:rPr>
        <w:t>’</w:t>
      </w:r>
      <w:r w:rsidRPr="005A6FFC">
        <w:rPr>
          <w:szCs w:val="28"/>
          <w:lang w:val="uk-UA"/>
        </w:rPr>
        <w:t>язаними із властивому економічному благу якостями.</w:t>
      </w:r>
    </w:p>
    <w:p w:rsidR="00661D7E" w:rsidRPr="005A6FFC" w:rsidRDefault="00661D7E" w:rsidP="00DA6773">
      <w:pPr>
        <w:pStyle w:val="a3"/>
        <w:ind w:firstLine="709"/>
        <w:rPr>
          <w:szCs w:val="28"/>
          <w:lang w:val="uk-UA"/>
        </w:rPr>
      </w:pPr>
      <w:r w:rsidRPr="005A6FFC">
        <w:rPr>
          <w:b/>
          <w:szCs w:val="28"/>
          <w:lang w:val="uk-UA"/>
        </w:rPr>
        <w:t xml:space="preserve"> Ефект приєднання до більшості</w:t>
      </w:r>
      <w:r w:rsidRPr="005A6FFC">
        <w:rPr>
          <w:szCs w:val="28"/>
          <w:lang w:val="uk-UA"/>
        </w:rPr>
        <w:t xml:space="preserve"> проявляється, коли споживач купує те, що купують інші. Він залежить від думки інших споживачів і ця залежність пряма. </w:t>
      </w:r>
    </w:p>
    <w:p w:rsidR="00661D7E" w:rsidRPr="005A6FFC" w:rsidRDefault="00661D7E" w:rsidP="00DA6773">
      <w:pPr>
        <w:pStyle w:val="a3"/>
        <w:ind w:firstLine="709"/>
        <w:rPr>
          <w:szCs w:val="28"/>
          <w:lang w:val="uk-UA"/>
        </w:rPr>
      </w:pPr>
      <w:r w:rsidRPr="005A6FFC">
        <w:rPr>
          <w:b/>
          <w:szCs w:val="28"/>
          <w:lang w:val="uk-UA"/>
        </w:rPr>
        <w:t>Ефект сноба</w:t>
      </w:r>
      <w:r w:rsidRPr="005A6FFC">
        <w:rPr>
          <w:szCs w:val="28"/>
          <w:lang w:val="uk-UA"/>
        </w:rPr>
        <w:t xml:space="preserve"> проявляється, якщо в споживача домінує прагнення виділитися з юрби. І тут окремий споживач залежить від вибору інших, але ця залежність </w:t>
      </w:r>
      <w:r w:rsidR="00883FDA" w:rsidRPr="005A6FFC">
        <w:rPr>
          <w:szCs w:val="28"/>
          <w:lang w:val="uk-UA"/>
        </w:rPr>
        <w:t>зворотна</w:t>
      </w:r>
      <w:r w:rsidRPr="005A6FFC">
        <w:rPr>
          <w:szCs w:val="28"/>
          <w:lang w:val="uk-UA"/>
        </w:rPr>
        <w:t>. Якщо інші споживачі збільшують споживання даного товару, то сноб його скорочує.</w:t>
      </w:r>
    </w:p>
    <w:p w:rsidR="001E33E8" w:rsidRPr="005A6FFC" w:rsidRDefault="002B2737" w:rsidP="00DA6773">
      <w:pPr>
        <w:pStyle w:val="a3"/>
        <w:ind w:firstLine="709"/>
        <w:rPr>
          <w:b/>
          <w:szCs w:val="28"/>
          <w:lang w:val="uk-UA"/>
        </w:rPr>
      </w:pPr>
      <w:r w:rsidRPr="002B2737">
        <w:rPr>
          <w:szCs w:val="28"/>
          <w:lang w:val="uk-UA"/>
        </w:rPr>
        <w:pict>
          <v:group id="_x0000_s1049" style="position:absolute;left:0;text-align:left;margin-left:5.65pt;margin-top:8.2pt;width:470.25pt;height:233.85pt;z-index:251652096" coordorigin="1590,777" coordsize="9405,4677">
            <v:line id="_x0000_s1050" style="position:absolute;flip:x" from="3917,1314" to="4667,2022">
              <v:stroke endarrow="block"/>
            </v:line>
            <v:line id="_x0000_s1051" style="position:absolute" from="6893,1323" to="7610,2034">
              <v:stroke endarrow="block"/>
            </v:line>
            <v:line id="_x0000_s1052" style="position:absolute;flip:x" from="7233,2574" to="7917,3294">
              <v:stroke endarrow="block"/>
            </v:line>
            <v:line id="_x0000_s1053" style="position:absolute;flip:x" from="4896,2574" to="6875,3294">
              <v:stroke endarrow="block"/>
            </v:line>
            <v:line id="_x0000_s1054" style="position:absolute" from="8943,2574" to="9627,3294">
              <v:stroke endarrow="block"/>
            </v:line>
            <v:line id="_x0000_s1055" style="position:absolute;flip:x" from="3186,3834" to="4300,4554">
              <v:stroke endarrow="block"/>
            </v:line>
            <v:line id="_x0000_s1056" style="position:absolute" from="5403,3834" to="8658,4554">
              <v:stroke endarrow="block"/>
            </v:line>
            <v:line id="_x0000_s1057" style="position:absolute" from="4851,3834" to="5979,4554">
              <v:stroke endarrow="block"/>
            </v:line>
            <v:rect id="_x0000_s1058" style="position:absolute;left:3748;top:777;width:3862;height:540;v-text-anchor:middle" filled="f">
              <v:textbox style="mso-next-textbox:#_x0000_s1058">
                <w:txbxContent>
                  <w:p w:rsidR="008D4FDB" w:rsidRPr="00E4514B" w:rsidRDefault="008D4FDB" w:rsidP="0091025A">
                    <w:pPr>
                      <w:spacing w:line="240" w:lineRule="auto"/>
                      <w:ind w:firstLine="0"/>
                      <w:jc w:val="center"/>
                      <w:rPr>
                        <w:lang w:val="uk-UA"/>
                      </w:rPr>
                    </w:pPr>
                    <w:r>
                      <w:rPr>
                        <w:sz w:val="32"/>
                        <w:lang w:val="uk-UA"/>
                      </w:rPr>
                      <w:t>Споживчий попит</w:t>
                    </w:r>
                  </w:p>
                </w:txbxContent>
              </v:textbox>
            </v:rect>
            <v:rect id="_x0000_s1059" style="position:absolute;left:1989;top:2034;width:2494;height:540;v-text-anchor:middle" filled="f">
              <v:textbox style="mso-next-textbox:#_x0000_s1059">
                <w:txbxContent>
                  <w:p w:rsidR="008D4FDB" w:rsidRPr="005D1168" w:rsidRDefault="008D4FDB" w:rsidP="0091025A">
                    <w:pPr>
                      <w:spacing w:line="240" w:lineRule="auto"/>
                      <w:ind w:firstLine="0"/>
                      <w:jc w:val="center"/>
                      <w:rPr>
                        <w:lang w:val="uk-UA"/>
                      </w:rPr>
                    </w:pPr>
                    <w:r w:rsidRPr="005D1168">
                      <w:rPr>
                        <w:lang w:val="uk-UA"/>
                      </w:rPr>
                      <w:t>Функціональний</w:t>
                    </w:r>
                    <w:r w:rsidRPr="005D1168">
                      <w:rPr>
                        <w:sz w:val="32"/>
                        <w:lang w:val="uk-UA"/>
                      </w:rPr>
                      <w:t xml:space="preserve"> </w:t>
                    </w:r>
                  </w:p>
                </w:txbxContent>
              </v:textbox>
            </v:rect>
            <v:rect id="_x0000_s1060" style="position:absolute;left:6777;top:2034;width:2907;height:540;v-text-anchor:middle" filled="f">
              <v:textbox style="mso-next-textbox:#_x0000_s1060">
                <w:txbxContent>
                  <w:p w:rsidR="008D4FDB" w:rsidRPr="005D1168" w:rsidRDefault="008D4FDB" w:rsidP="0091025A">
                    <w:pPr>
                      <w:spacing w:line="240" w:lineRule="auto"/>
                      <w:ind w:firstLine="0"/>
                      <w:jc w:val="center"/>
                      <w:rPr>
                        <w:lang w:val="uk-UA"/>
                      </w:rPr>
                    </w:pPr>
                    <w:r w:rsidRPr="005D1168">
                      <w:rPr>
                        <w:lang w:val="uk-UA"/>
                      </w:rPr>
                      <w:t>Нефункціональний</w:t>
                    </w:r>
                  </w:p>
                </w:txbxContent>
              </v:textbox>
            </v:rect>
            <v:rect id="_x0000_s1061" style="position:absolute;left:8530;top:3294;width:2465;height:540;v-text-anchor:middle" filled="f">
              <v:textbox style="mso-next-textbox:#_x0000_s1061">
                <w:txbxContent>
                  <w:p w:rsidR="008D4FDB" w:rsidRPr="005D1168" w:rsidRDefault="008D4FDB" w:rsidP="0091025A">
                    <w:pPr>
                      <w:spacing w:line="240" w:lineRule="auto"/>
                      <w:ind w:firstLine="0"/>
                      <w:jc w:val="center"/>
                      <w:rPr>
                        <w:szCs w:val="28"/>
                      </w:rPr>
                    </w:pPr>
                    <w:r w:rsidRPr="005D1168">
                      <w:rPr>
                        <w:szCs w:val="28"/>
                      </w:rPr>
                      <w:t>Нераціональний</w:t>
                    </w:r>
                  </w:p>
                </w:txbxContent>
              </v:textbox>
            </v:rect>
            <v:rect id="_x0000_s1062" style="position:absolute;left:6139;top:3294;width:2207;height:540;v-text-anchor:middle" filled="f">
              <v:textbox style="mso-next-textbox:#_x0000_s1062">
                <w:txbxContent>
                  <w:p w:rsidR="008D4FDB" w:rsidRPr="005D1168" w:rsidRDefault="008D4FDB" w:rsidP="0091025A">
                    <w:pPr>
                      <w:spacing w:line="240" w:lineRule="auto"/>
                      <w:ind w:firstLine="0"/>
                      <w:jc w:val="center"/>
                      <w:rPr>
                        <w:szCs w:val="28"/>
                      </w:rPr>
                    </w:pPr>
                    <w:r w:rsidRPr="005D1168">
                      <w:rPr>
                        <w:szCs w:val="28"/>
                      </w:rPr>
                      <w:t>Спекулятивний</w:t>
                    </w:r>
                  </w:p>
                </w:txbxContent>
              </v:textbox>
            </v:rect>
            <v:rect id="_x0000_s1063" style="position:absolute;left:3748;top:3294;width:2207;height:540;v-text-anchor:middle" filled="f">
              <v:textbox style="mso-next-textbox:#_x0000_s1063">
                <w:txbxContent>
                  <w:p w:rsidR="008D4FDB" w:rsidRPr="005D1168" w:rsidRDefault="008D4FDB" w:rsidP="0091025A">
                    <w:pPr>
                      <w:spacing w:line="240" w:lineRule="auto"/>
                      <w:ind w:firstLine="0"/>
                      <w:jc w:val="center"/>
                      <w:rPr>
                        <w:szCs w:val="28"/>
                      </w:rPr>
                    </w:pPr>
                    <w:r w:rsidRPr="005D1168">
                      <w:rPr>
                        <w:szCs w:val="28"/>
                      </w:rPr>
                      <w:t>Соціальний</w:t>
                    </w:r>
                  </w:p>
                </w:txbxContent>
              </v:textbox>
            </v:rect>
            <v:rect id="_x0000_s1064" style="position:absolute;left:1590;top:4554;width:3135;height:900;v-text-anchor:middle" filled="f">
              <v:textbox style="mso-next-textbox:#_x0000_s1064">
                <w:txbxContent>
                  <w:p w:rsidR="008D4FDB" w:rsidRPr="00E4514B" w:rsidRDefault="008D4FDB" w:rsidP="0091025A">
                    <w:pPr>
                      <w:spacing w:line="240" w:lineRule="auto"/>
                      <w:ind w:firstLine="0"/>
                      <w:jc w:val="center"/>
                      <w:rPr>
                        <w:lang w:val="uk-UA"/>
                      </w:rPr>
                    </w:pPr>
                    <w:r w:rsidRPr="00E4514B">
                      <w:rPr>
                        <w:lang w:val="uk-UA"/>
                      </w:rPr>
                      <w:t>Ефект приєднання до більшості</w:t>
                    </w:r>
                  </w:p>
                </w:txbxContent>
              </v:textbox>
            </v:rect>
            <v:rect id="_x0000_s1065" style="position:absolute;left:5010;top:4554;width:2207;height:540;v-text-anchor:middle" filled="f">
              <v:textbox style="mso-next-textbox:#_x0000_s1065">
                <w:txbxContent>
                  <w:p w:rsidR="008D4FDB" w:rsidRPr="005D1168" w:rsidRDefault="008D4FDB" w:rsidP="0091025A">
                    <w:pPr>
                      <w:spacing w:line="240" w:lineRule="auto"/>
                      <w:ind w:firstLine="0"/>
                      <w:jc w:val="center"/>
                    </w:pPr>
                    <w:r w:rsidRPr="005D1168">
                      <w:t>Ефект сноба</w:t>
                    </w:r>
                  </w:p>
                </w:txbxContent>
              </v:textbox>
            </v:rect>
            <v:rect id="_x0000_s1066" style="position:absolute;left:7518;top:4554;width:2391;height:540;v-text-anchor:middle" filled="f">
              <v:textbox style="mso-next-textbox:#_x0000_s1066">
                <w:txbxContent>
                  <w:p w:rsidR="008D4FDB" w:rsidRPr="005D1168" w:rsidRDefault="008D4FDB" w:rsidP="0091025A">
                    <w:pPr>
                      <w:spacing w:line="240" w:lineRule="auto"/>
                      <w:ind w:firstLine="0"/>
                      <w:jc w:val="center"/>
                    </w:pPr>
                    <w:r w:rsidRPr="005D1168">
                      <w:t>Ефект Веблена</w:t>
                    </w:r>
                  </w:p>
                </w:txbxContent>
              </v:textbox>
            </v:rect>
            <w10:wrap type="topAndBottom"/>
          </v:group>
        </w:pict>
      </w:r>
    </w:p>
    <w:p w:rsidR="001E33E8" w:rsidRPr="005A6FFC" w:rsidRDefault="001E33E8" w:rsidP="00DA6773">
      <w:pPr>
        <w:pStyle w:val="a3"/>
        <w:ind w:firstLine="709"/>
        <w:rPr>
          <w:szCs w:val="28"/>
          <w:lang w:val="uk-UA"/>
        </w:rPr>
      </w:pPr>
      <w:r w:rsidRPr="005A6FFC">
        <w:rPr>
          <w:b/>
          <w:szCs w:val="28"/>
          <w:lang w:val="uk-UA"/>
        </w:rPr>
        <w:t>Рис. 2.2</w:t>
      </w:r>
      <w:r w:rsidRPr="005A6FFC">
        <w:rPr>
          <w:szCs w:val="28"/>
          <w:lang w:val="uk-UA"/>
        </w:rPr>
        <w:t xml:space="preserve"> – Класифікація споживчого попиту за Х. Лейбенстайном</w:t>
      </w:r>
    </w:p>
    <w:p w:rsidR="001E33E8" w:rsidRPr="005A6FFC" w:rsidRDefault="001E33E8" w:rsidP="00DA6773">
      <w:pPr>
        <w:pStyle w:val="a3"/>
        <w:ind w:firstLine="709"/>
        <w:jc w:val="center"/>
        <w:rPr>
          <w:szCs w:val="28"/>
          <w:u w:val="single"/>
          <w:lang w:val="uk-UA"/>
        </w:rPr>
      </w:pPr>
    </w:p>
    <w:p w:rsidR="001E33E8" w:rsidRPr="005A6FFC" w:rsidRDefault="001E33E8" w:rsidP="00DA6773">
      <w:pPr>
        <w:pStyle w:val="a3"/>
        <w:ind w:firstLine="709"/>
        <w:rPr>
          <w:szCs w:val="28"/>
          <w:lang w:val="uk-UA"/>
        </w:rPr>
      </w:pPr>
      <w:r w:rsidRPr="005A6FFC">
        <w:rPr>
          <w:b/>
          <w:szCs w:val="28"/>
          <w:lang w:val="uk-UA"/>
        </w:rPr>
        <w:t>Ефект Веблена</w:t>
      </w:r>
      <w:r w:rsidRPr="005A6FFC">
        <w:rPr>
          <w:szCs w:val="28"/>
          <w:lang w:val="uk-UA"/>
        </w:rPr>
        <w:t xml:space="preserve"> – це престижне або демонстративне споживання, коли товари використовуються не по прямому призначенню, а щоб справити враження. Ціна товару в такому випадку складається із двох складових частин: реальної й престижної. Збільшення попиту пов</w:t>
      </w:r>
      <w:r w:rsidR="00E4673D" w:rsidRPr="005A6FFC">
        <w:rPr>
          <w:szCs w:val="28"/>
          <w:lang w:val="uk-UA"/>
        </w:rPr>
        <w:t>’</w:t>
      </w:r>
      <w:r w:rsidRPr="005A6FFC">
        <w:rPr>
          <w:szCs w:val="28"/>
          <w:lang w:val="uk-UA"/>
        </w:rPr>
        <w:t>язане з тим, що товар має більш високу, а не низьку ціни. Якщо домінує ефект Веблена, то крива попиту має ділянки з позитивним нахилом.</w:t>
      </w:r>
    </w:p>
    <w:p w:rsidR="001E33E8" w:rsidRPr="005A6FFC" w:rsidRDefault="001E33E8" w:rsidP="00DA6773">
      <w:pPr>
        <w:pStyle w:val="a3"/>
        <w:ind w:firstLine="709"/>
        <w:rPr>
          <w:szCs w:val="28"/>
          <w:lang w:val="uk-UA"/>
        </w:rPr>
      </w:pPr>
      <w:r w:rsidRPr="005A6FFC">
        <w:rPr>
          <w:b/>
          <w:szCs w:val="28"/>
          <w:lang w:val="uk-UA"/>
        </w:rPr>
        <w:t>Спекулятивний попит</w:t>
      </w:r>
      <w:r w:rsidRPr="005A6FFC">
        <w:rPr>
          <w:szCs w:val="28"/>
          <w:lang w:val="uk-UA"/>
        </w:rPr>
        <w:t xml:space="preserve"> виникає в суспільстві з високими інфляційними очікуваннями, коли небезпека підвищення цін у майбутньому стимулює додаткову покупку товарів у сьогоденні.</w:t>
      </w:r>
    </w:p>
    <w:p w:rsidR="001E33E8" w:rsidRPr="005A6FFC" w:rsidRDefault="001E33E8" w:rsidP="00DA6773">
      <w:pPr>
        <w:pStyle w:val="a3"/>
        <w:ind w:firstLine="709"/>
        <w:rPr>
          <w:szCs w:val="28"/>
          <w:lang w:val="uk-UA"/>
        </w:rPr>
      </w:pPr>
      <w:r w:rsidRPr="005A6FFC">
        <w:rPr>
          <w:b/>
          <w:szCs w:val="28"/>
          <w:lang w:val="uk-UA"/>
        </w:rPr>
        <w:lastRenderedPageBreak/>
        <w:t>Нераціональний попит</w:t>
      </w:r>
      <w:r w:rsidRPr="005A6FFC">
        <w:rPr>
          <w:szCs w:val="28"/>
          <w:lang w:val="uk-UA"/>
        </w:rPr>
        <w:t xml:space="preserve"> – це незапланований попит, що виник під впливом несподіваного бажання, раптової зміни настрою, примхи або капризу.</w:t>
      </w:r>
    </w:p>
    <w:p w:rsidR="001E33E8" w:rsidRPr="005A6FFC" w:rsidRDefault="001E33E8" w:rsidP="00DA6773">
      <w:pPr>
        <w:spacing w:line="240" w:lineRule="auto"/>
        <w:rPr>
          <w:szCs w:val="28"/>
          <w:lang w:val="uk-UA"/>
        </w:rPr>
      </w:pPr>
    </w:p>
    <w:p w:rsidR="001E33E8" w:rsidRPr="005A6FFC" w:rsidRDefault="00A71C96" w:rsidP="00DA6773">
      <w:pPr>
        <w:spacing w:line="240" w:lineRule="auto"/>
        <w:rPr>
          <w:b/>
          <w:szCs w:val="28"/>
          <w:lang w:val="uk-UA"/>
        </w:rPr>
      </w:pPr>
      <w:r w:rsidRPr="005A6FFC">
        <w:rPr>
          <w:b/>
          <w:szCs w:val="28"/>
          <w:lang w:val="uk-UA"/>
        </w:rPr>
        <w:t>2</w:t>
      </w:r>
      <w:r w:rsidR="001E33E8" w:rsidRPr="005A6FFC">
        <w:rPr>
          <w:b/>
          <w:szCs w:val="28"/>
          <w:lang w:val="uk-UA"/>
        </w:rPr>
        <w:t>.</w:t>
      </w:r>
      <w:r w:rsidR="00867AF5" w:rsidRPr="005A6FFC">
        <w:rPr>
          <w:b/>
          <w:szCs w:val="28"/>
          <w:lang w:val="uk-UA"/>
        </w:rPr>
        <w:t>4</w:t>
      </w:r>
      <w:r w:rsidR="001E33E8" w:rsidRPr="005A6FFC">
        <w:rPr>
          <w:b/>
          <w:szCs w:val="28"/>
          <w:lang w:val="uk-UA"/>
        </w:rPr>
        <w:t xml:space="preserve"> Ординалістський підхід до теорії корисності</w:t>
      </w:r>
    </w:p>
    <w:p w:rsidR="001E33E8" w:rsidRPr="005A6FFC" w:rsidRDefault="001E33E8" w:rsidP="00DA6773">
      <w:pPr>
        <w:pStyle w:val="a3"/>
        <w:ind w:firstLine="709"/>
        <w:rPr>
          <w:szCs w:val="28"/>
          <w:lang w:val="uk-UA"/>
        </w:rPr>
      </w:pPr>
      <w:r w:rsidRPr="005A6FFC">
        <w:rPr>
          <w:szCs w:val="28"/>
          <w:lang w:val="uk-UA"/>
        </w:rPr>
        <w:t>Спроби виміру суб</w:t>
      </w:r>
      <w:r w:rsidR="00E4673D" w:rsidRPr="005A6FFC">
        <w:rPr>
          <w:szCs w:val="28"/>
          <w:lang w:val="uk-UA"/>
        </w:rPr>
        <w:t>’</w:t>
      </w:r>
      <w:r w:rsidRPr="005A6FFC">
        <w:rPr>
          <w:szCs w:val="28"/>
          <w:lang w:val="uk-UA"/>
        </w:rPr>
        <w:t>єктивної корисності за допомогою абсолютної шкали (</w:t>
      </w:r>
      <w:r w:rsidRPr="005A6FFC">
        <w:rPr>
          <w:b/>
          <w:szCs w:val="28"/>
          <w:lang w:val="uk-UA"/>
        </w:rPr>
        <w:t>кардиналістська теорія</w:t>
      </w:r>
      <w:r w:rsidRPr="005A6FFC">
        <w:rPr>
          <w:szCs w:val="28"/>
          <w:lang w:val="uk-UA"/>
        </w:rPr>
        <w:t>) не увінчалися успіхом, тому ряд вчених (Ф. Еджуорт, В. Парето, Є. Слуцький, Р. Ален, Дж. Хікс і ін.) запропонували вимірювати суб</w:t>
      </w:r>
      <w:r w:rsidR="00E4673D" w:rsidRPr="005A6FFC">
        <w:rPr>
          <w:szCs w:val="28"/>
          <w:lang w:val="uk-UA"/>
        </w:rPr>
        <w:t>’</w:t>
      </w:r>
      <w:r w:rsidRPr="005A6FFC">
        <w:rPr>
          <w:szCs w:val="28"/>
          <w:lang w:val="uk-UA"/>
        </w:rPr>
        <w:t>єктивну корисність за допомогою відносної шкали, що показує переваги споживача й ранг споживаного блага (</w:t>
      </w:r>
      <w:r w:rsidRPr="005A6FFC">
        <w:rPr>
          <w:b/>
          <w:szCs w:val="28"/>
          <w:lang w:val="uk-UA"/>
        </w:rPr>
        <w:t>ординалістська або порядкова теорія</w:t>
      </w:r>
      <w:r w:rsidRPr="005A6FFC">
        <w:rPr>
          <w:szCs w:val="28"/>
          <w:lang w:val="uk-UA"/>
        </w:rPr>
        <w:t>). При цьому споживачеві необхідно лише зробити вибір між двома наборами споживчих благ.</w:t>
      </w:r>
    </w:p>
    <w:p w:rsidR="001E33E8" w:rsidRPr="005A6FFC" w:rsidRDefault="001E33E8" w:rsidP="00DA6773">
      <w:pPr>
        <w:pStyle w:val="a3"/>
        <w:ind w:firstLine="709"/>
        <w:rPr>
          <w:szCs w:val="28"/>
          <w:lang w:val="uk-UA"/>
        </w:rPr>
      </w:pPr>
      <w:r w:rsidRPr="005A6FFC">
        <w:rPr>
          <w:b/>
          <w:szCs w:val="28"/>
          <w:lang w:val="uk-UA"/>
        </w:rPr>
        <w:t>Теорія поведінки споживача</w:t>
      </w:r>
      <w:r w:rsidRPr="005A6FFC">
        <w:rPr>
          <w:szCs w:val="28"/>
          <w:lang w:val="uk-UA"/>
        </w:rPr>
        <w:t xml:space="preserve"> базується на трьох основних припущеннях, що стосуються уподобань споживачами певного набору товарів.</w:t>
      </w:r>
    </w:p>
    <w:p w:rsidR="001E33E8" w:rsidRPr="005A6FFC" w:rsidRDefault="001E33E8" w:rsidP="00DA6773">
      <w:pPr>
        <w:pStyle w:val="a3"/>
        <w:ind w:firstLine="709"/>
        <w:rPr>
          <w:szCs w:val="28"/>
          <w:lang w:val="uk-UA"/>
        </w:rPr>
      </w:pPr>
      <w:r w:rsidRPr="005A6FFC">
        <w:rPr>
          <w:b/>
          <w:szCs w:val="28"/>
          <w:lang w:val="uk-UA"/>
        </w:rPr>
        <w:t>Перше припущення</w:t>
      </w:r>
      <w:r w:rsidRPr="005A6FFC">
        <w:rPr>
          <w:szCs w:val="28"/>
          <w:lang w:val="uk-UA"/>
        </w:rPr>
        <w:t xml:space="preserve"> полягає в тому, що уподобання вже сформувалися (тобто споживачі можуть порівнювати й класифікувати всі набори товарів, при цьому ми поки ігноруємо вартість товарів)</w:t>
      </w:r>
    </w:p>
    <w:p w:rsidR="001E33E8" w:rsidRPr="005A6FFC" w:rsidRDefault="001E33E8" w:rsidP="00DA6773">
      <w:pPr>
        <w:pStyle w:val="a3"/>
        <w:ind w:firstLine="709"/>
        <w:rPr>
          <w:szCs w:val="28"/>
          <w:lang w:val="uk-UA"/>
        </w:rPr>
      </w:pPr>
      <w:r w:rsidRPr="005A6FFC">
        <w:rPr>
          <w:b/>
          <w:szCs w:val="28"/>
          <w:lang w:val="uk-UA"/>
        </w:rPr>
        <w:t>Другим припущенням</w:t>
      </w:r>
      <w:r w:rsidRPr="005A6FFC">
        <w:rPr>
          <w:szCs w:val="28"/>
          <w:lang w:val="uk-UA"/>
        </w:rPr>
        <w:t xml:space="preserve"> є те, що уподобання транзитивні (тобто якщо для споживача набір </w:t>
      </w:r>
      <w:r w:rsidRPr="005A6FFC">
        <w:rPr>
          <w:b/>
          <w:szCs w:val="28"/>
          <w:lang w:val="uk-UA"/>
        </w:rPr>
        <w:t>А</w:t>
      </w:r>
      <w:r w:rsidRPr="005A6FFC">
        <w:rPr>
          <w:szCs w:val="28"/>
          <w:lang w:val="uk-UA"/>
        </w:rPr>
        <w:t xml:space="preserve"> є більш привабливим, ніж набір </w:t>
      </w:r>
      <w:r w:rsidRPr="005A6FFC">
        <w:rPr>
          <w:b/>
          <w:szCs w:val="28"/>
          <w:lang w:val="uk-UA"/>
        </w:rPr>
        <w:t>В</w:t>
      </w:r>
      <w:r w:rsidRPr="005A6FFC">
        <w:rPr>
          <w:szCs w:val="28"/>
          <w:lang w:val="uk-UA"/>
        </w:rPr>
        <w:t xml:space="preserve">, а набір </w:t>
      </w:r>
      <w:r w:rsidRPr="005A6FFC">
        <w:rPr>
          <w:b/>
          <w:szCs w:val="28"/>
          <w:lang w:val="uk-UA"/>
        </w:rPr>
        <w:t xml:space="preserve">В є більш привабливим, ніж </w:t>
      </w:r>
      <w:r w:rsidRPr="005A6FFC">
        <w:rPr>
          <w:szCs w:val="28"/>
          <w:lang w:val="uk-UA"/>
        </w:rPr>
        <w:t xml:space="preserve">набір </w:t>
      </w:r>
      <w:r w:rsidRPr="005A6FFC">
        <w:rPr>
          <w:b/>
          <w:szCs w:val="28"/>
          <w:lang w:val="uk-UA"/>
        </w:rPr>
        <w:t>С</w:t>
      </w:r>
      <w:r w:rsidRPr="005A6FFC">
        <w:rPr>
          <w:szCs w:val="28"/>
          <w:lang w:val="uk-UA"/>
        </w:rPr>
        <w:t xml:space="preserve">, то набір </w:t>
      </w:r>
      <w:r w:rsidRPr="005A6FFC">
        <w:rPr>
          <w:b/>
          <w:szCs w:val="28"/>
          <w:lang w:val="uk-UA"/>
        </w:rPr>
        <w:t xml:space="preserve">А буде більш привабливим і за </w:t>
      </w:r>
      <w:r w:rsidRPr="005A6FFC">
        <w:rPr>
          <w:szCs w:val="28"/>
          <w:lang w:val="uk-UA"/>
        </w:rPr>
        <w:t xml:space="preserve">набір </w:t>
      </w:r>
      <w:r w:rsidRPr="005A6FFC">
        <w:rPr>
          <w:b/>
          <w:szCs w:val="28"/>
          <w:lang w:val="uk-UA"/>
        </w:rPr>
        <w:t>С</w:t>
      </w:r>
      <w:r w:rsidRPr="005A6FFC">
        <w:rPr>
          <w:szCs w:val="28"/>
          <w:lang w:val="uk-UA"/>
        </w:rPr>
        <w:t xml:space="preserve">). Припущення про транзитивність гарантує співставність уподобань. </w:t>
      </w:r>
    </w:p>
    <w:p w:rsidR="001E33E8" w:rsidRPr="005A6FFC" w:rsidRDefault="001E33E8" w:rsidP="00DA6773">
      <w:pPr>
        <w:pStyle w:val="a3"/>
        <w:ind w:firstLine="709"/>
        <w:rPr>
          <w:szCs w:val="28"/>
          <w:lang w:val="uk-UA"/>
        </w:rPr>
      </w:pPr>
      <w:r w:rsidRPr="005A6FFC">
        <w:rPr>
          <w:b/>
          <w:szCs w:val="28"/>
          <w:lang w:val="uk-UA"/>
        </w:rPr>
        <w:t>Третє припущення</w:t>
      </w:r>
      <w:r w:rsidRPr="005A6FFC">
        <w:rPr>
          <w:szCs w:val="28"/>
          <w:lang w:val="uk-UA"/>
        </w:rPr>
        <w:t xml:space="preserve"> полягає в тому, що споживачі завжди віддають перевагу більшій кількості будь-якого товару меншій.</w:t>
      </w:r>
    </w:p>
    <w:p w:rsidR="00A71C96" w:rsidRPr="005A6FFC" w:rsidRDefault="00A71C96" w:rsidP="00DA6773">
      <w:pPr>
        <w:spacing w:line="240" w:lineRule="auto"/>
        <w:rPr>
          <w:b/>
          <w:szCs w:val="28"/>
          <w:lang w:val="uk-UA"/>
        </w:rPr>
      </w:pPr>
    </w:p>
    <w:p w:rsidR="001E33E8" w:rsidRPr="005A6FFC" w:rsidRDefault="00A71C96" w:rsidP="00DA6773">
      <w:pPr>
        <w:spacing w:line="240" w:lineRule="auto"/>
        <w:rPr>
          <w:b/>
          <w:szCs w:val="28"/>
          <w:lang w:val="uk-UA"/>
        </w:rPr>
      </w:pPr>
      <w:r w:rsidRPr="005A6FFC">
        <w:rPr>
          <w:b/>
          <w:szCs w:val="28"/>
          <w:lang w:val="uk-UA"/>
        </w:rPr>
        <w:t>2</w:t>
      </w:r>
      <w:r w:rsidR="001E33E8" w:rsidRPr="005A6FFC">
        <w:rPr>
          <w:b/>
          <w:szCs w:val="28"/>
          <w:lang w:val="uk-UA"/>
        </w:rPr>
        <w:t>.</w:t>
      </w:r>
      <w:r w:rsidR="00867AF5" w:rsidRPr="005A6FFC">
        <w:rPr>
          <w:b/>
          <w:szCs w:val="28"/>
          <w:lang w:val="uk-UA"/>
        </w:rPr>
        <w:t>5</w:t>
      </w:r>
      <w:r w:rsidR="001E33E8" w:rsidRPr="005A6FFC">
        <w:rPr>
          <w:b/>
          <w:szCs w:val="28"/>
          <w:lang w:val="uk-UA"/>
        </w:rPr>
        <w:t xml:space="preserve"> Криві байдужості</w:t>
      </w:r>
    </w:p>
    <w:p w:rsidR="001E33E8" w:rsidRPr="005A6FFC" w:rsidRDefault="001E33E8" w:rsidP="00DA6773">
      <w:pPr>
        <w:pStyle w:val="a3"/>
        <w:ind w:firstLine="709"/>
        <w:rPr>
          <w:szCs w:val="28"/>
          <w:lang w:val="uk-UA"/>
        </w:rPr>
      </w:pPr>
      <w:r w:rsidRPr="005A6FFC">
        <w:rPr>
          <w:szCs w:val="28"/>
          <w:lang w:val="uk-UA"/>
        </w:rPr>
        <w:t xml:space="preserve">Якщо набір складається із двох економічних благ – </w:t>
      </w:r>
      <w:r w:rsidRPr="005A6FFC">
        <w:rPr>
          <w:b/>
          <w:szCs w:val="28"/>
          <w:lang w:val="uk-UA"/>
        </w:rPr>
        <w:t>X</w:t>
      </w:r>
      <w:r w:rsidRPr="005A6FFC">
        <w:rPr>
          <w:szCs w:val="28"/>
          <w:lang w:val="uk-UA"/>
        </w:rPr>
        <w:t xml:space="preserve"> і </w:t>
      </w:r>
      <w:r w:rsidRPr="005A6FFC">
        <w:rPr>
          <w:b/>
          <w:szCs w:val="28"/>
          <w:lang w:val="uk-UA"/>
        </w:rPr>
        <w:t>Y</w:t>
      </w:r>
      <w:r w:rsidRPr="005A6FFC">
        <w:rPr>
          <w:szCs w:val="28"/>
          <w:lang w:val="uk-UA"/>
        </w:rPr>
        <w:t xml:space="preserve">, ми можемо на графіку позначити точками різні комбінації благ, що мають однакову корисність для споживача (на рис. </w:t>
      </w:r>
      <w:r w:rsidR="00A71C96" w:rsidRPr="005A6FFC">
        <w:rPr>
          <w:szCs w:val="28"/>
          <w:lang w:val="uk-UA"/>
        </w:rPr>
        <w:t>2</w:t>
      </w:r>
      <w:r w:rsidRPr="005A6FFC">
        <w:rPr>
          <w:szCs w:val="28"/>
          <w:lang w:val="uk-UA"/>
        </w:rPr>
        <w:t>.</w:t>
      </w:r>
      <w:r w:rsidR="00867AF5" w:rsidRPr="005A6FFC">
        <w:rPr>
          <w:szCs w:val="28"/>
          <w:lang w:val="uk-UA"/>
        </w:rPr>
        <w:t>2</w:t>
      </w:r>
      <w:r w:rsidRPr="005A6FFC">
        <w:rPr>
          <w:szCs w:val="28"/>
          <w:lang w:val="uk-UA"/>
        </w:rPr>
        <w:t xml:space="preserve"> точки </w:t>
      </w:r>
      <w:r w:rsidRPr="005A6FFC">
        <w:rPr>
          <w:b/>
          <w:szCs w:val="28"/>
          <w:lang w:val="uk-UA"/>
        </w:rPr>
        <w:t>R</w:t>
      </w:r>
      <w:r w:rsidRPr="005A6FFC">
        <w:rPr>
          <w:b/>
          <w:szCs w:val="28"/>
          <w:vertAlign w:val="subscript"/>
          <w:lang w:val="uk-UA"/>
        </w:rPr>
        <w:t>1</w:t>
      </w:r>
      <w:r w:rsidRPr="005A6FFC">
        <w:rPr>
          <w:szCs w:val="28"/>
          <w:vertAlign w:val="subscript"/>
          <w:lang w:val="uk-UA"/>
        </w:rPr>
        <w:t xml:space="preserve"> </w:t>
      </w:r>
      <w:r w:rsidRPr="005A6FFC">
        <w:rPr>
          <w:szCs w:val="28"/>
          <w:lang w:val="uk-UA"/>
        </w:rPr>
        <w:t xml:space="preserve">і </w:t>
      </w:r>
      <w:r w:rsidRPr="005A6FFC">
        <w:rPr>
          <w:b/>
          <w:szCs w:val="28"/>
          <w:lang w:val="uk-UA"/>
        </w:rPr>
        <w:t>R</w:t>
      </w:r>
      <w:r w:rsidRPr="005A6FFC">
        <w:rPr>
          <w:b/>
          <w:szCs w:val="28"/>
          <w:vertAlign w:val="subscript"/>
          <w:lang w:val="uk-UA"/>
        </w:rPr>
        <w:t>2</w:t>
      </w:r>
      <w:r w:rsidRPr="005A6FFC">
        <w:rPr>
          <w:szCs w:val="28"/>
          <w:lang w:val="uk-UA"/>
        </w:rPr>
        <w:t xml:space="preserve">). Якщо через ці точки ми проведемо лінію, то одержимо </w:t>
      </w:r>
      <w:r w:rsidRPr="005A6FFC">
        <w:rPr>
          <w:b/>
          <w:szCs w:val="28"/>
          <w:lang w:val="uk-UA"/>
        </w:rPr>
        <w:t>криву байдужості</w:t>
      </w:r>
      <w:r w:rsidRPr="005A6FFC">
        <w:rPr>
          <w:szCs w:val="28"/>
          <w:lang w:val="uk-UA"/>
        </w:rPr>
        <w:t>, що показує сукупність споживчих наборів, що забезпечують однаковий рівень задоволення потреб (тобто споживач байдужий до набору товарів, представлених точками на кривій.)</w:t>
      </w:r>
    </w:p>
    <w:p w:rsidR="00DA6773" w:rsidRPr="005A6FFC" w:rsidRDefault="00DA6773" w:rsidP="00DA6773">
      <w:pPr>
        <w:pStyle w:val="a3"/>
        <w:ind w:firstLine="709"/>
        <w:rPr>
          <w:szCs w:val="28"/>
          <w:lang w:val="uk-UA"/>
        </w:rPr>
      </w:pPr>
      <w:r w:rsidRPr="005A6FFC">
        <w:rPr>
          <w:szCs w:val="28"/>
          <w:lang w:val="uk-UA"/>
        </w:rPr>
        <w:t xml:space="preserve">Припустимо, що благо </w:t>
      </w:r>
      <w:r w:rsidRPr="005A6FFC">
        <w:rPr>
          <w:b/>
          <w:szCs w:val="28"/>
          <w:lang w:val="uk-UA"/>
        </w:rPr>
        <w:t>Х</w:t>
      </w:r>
      <w:r w:rsidRPr="005A6FFC">
        <w:rPr>
          <w:szCs w:val="28"/>
          <w:lang w:val="uk-UA"/>
        </w:rPr>
        <w:t xml:space="preserve"> є пепсі-колою, а благо </w:t>
      </w:r>
      <w:r w:rsidRPr="005A6FFC">
        <w:rPr>
          <w:b/>
          <w:szCs w:val="28"/>
          <w:lang w:val="uk-UA"/>
        </w:rPr>
        <w:t>Y</w:t>
      </w:r>
      <w:r w:rsidRPr="005A6FFC">
        <w:rPr>
          <w:szCs w:val="28"/>
          <w:lang w:val="uk-UA"/>
        </w:rPr>
        <w:t xml:space="preserve"> – гамбургером. Припустимо, що споживачеві однаково, чи з</w:t>
      </w:r>
      <w:r w:rsidR="00E4673D" w:rsidRPr="005A6FFC">
        <w:rPr>
          <w:szCs w:val="28"/>
          <w:lang w:val="uk-UA"/>
        </w:rPr>
        <w:t>’</w:t>
      </w:r>
      <w:r w:rsidRPr="005A6FFC">
        <w:rPr>
          <w:szCs w:val="28"/>
          <w:lang w:val="uk-UA"/>
        </w:rPr>
        <w:t>їсти 3 гамбургери, запивши їх однією пляшкою пепсі-коли (</w:t>
      </w:r>
      <w:r w:rsidRPr="005A6FFC">
        <w:rPr>
          <w:b/>
          <w:szCs w:val="28"/>
          <w:lang w:val="uk-UA"/>
        </w:rPr>
        <w:t>R</w:t>
      </w:r>
      <w:r w:rsidRPr="005A6FFC">
        <w:rPr>
          <w:b/>
          <w:szCs w:val="28"/>
          <w:vertAlign w:val="subscript"/>
          <w:lang w:val="uk-UA"/>
        </w:rPr>
        <w:t>1</w:t>
      </w:r>
      <w:r w:rsidRPr="005A6FFC">
        <w:rPr>
          <w:szCs w:val="28"/>
          <w:lang w:val="uk-UA"/>
        </w:rPr>
        <w:t>) або з</w:t>
      </w:r>
      <w:r w:rsidR="00E4673D" w:rsidRPr="005A6FFC">
        <w:rPr>
          <w:szCs w:val="28"/>
          <w:lang w:val="uk-UA"/>
        </w:rPr>
        <w:t>’</w:t>
      </w:r>
      <w:r w:rsidRPr="005A6FFC">
        <w:rPr>
          <w:szCs w:val="28"/>
          <w:lang w:val="uk-UA"/>
        </w:rPr>
        <w:t>їсти один гамбургер, запивши його трьома пляшками пепсі-коли (</w:t>
      </w:r>
      <w:r w:rsidRPr="005A6FFC">
        <w:rPr>
          <w:b/>
          <w:szCs w:val="28"/>
          <w:lang w:val="uk-UA"/>
        </w:rPr>
        <w:t>R</w:t>
      </w:r>
      <w:r w:rsidRPr="005A6FFC">
        <w:rPr>
          <w:b/>
          <w:szCs w:val="28"/>
          <w:vertAlign w:val="subscript"/>
          <w:lang w:val="uk-UA"/>
        </w:rPr>
        <w:t>2</w:t>
      </w:r>
      <w:r w:rsidRPr="005A6FFC">
        <w:rPr>
          <w:szCs w:val="28"/>
          <w:lang w:val="uk-UA"/>
        </w:rPr>
        <w:t xml:space="preserve">). Крива байдужості представляє всю безліч комбінацій пепсі-коли й гамбургерів, що мають однакову, з погляду споживача, корисність. Чим правіше й вище розташована крива байдужості, тим більше задоволення приносять представлені нею комбінації двох благ. (Крива </w:t>
      </w:r>
      <w:r w:rsidRPr="005A6FFC">
        <w:rPr>
          <w:b/>
          <w:szCs w:val="28"/>
          <w:lang w:val="uk-UA"/>
        </w:rPr>
        <w:t>U</w:t>
      </w:r>
      <w:r w:rsidRPr="005A6FFC">
        <w:rPr>
          <w:b/>
          <w:szCs w:val="28"/>
          <w:vertAlign w:val="subscript"/>
          <w:lang w:val="uk-UA"/>
        </w:rPr>
        <w:t>4</w:t>
      </w:r>
      <w:r w:rsidRPr="005A6FFC">
        <w:rPr>
          <w:szCs w:val="28"/>
          <w:lang w:val="uk-UA"/>
        </w:rPr>
        <w:t xml:space="preserve"> на рис. 2.</w:t>
      </w:r>
      <w:r w:rsidR="00A9228A" w:rsidRPr="005A6FFC">
        <w:rPr>
          <w:szCs w:val="28"/>
          <w:lang w:val="uk-UA"/>
        </w:rPr>
        <w:t>3</w:t>
      </w:r>
      <w:r w:rsidRPr="005A6FFC">
        <w:rPr>
          <w:szCs w:val="28"/>
          <w:lang w:val="uk-UA"/>
        </w:rPr>
        <w:t xml:space="preserve"> відповідає найвищому рівню задоволення.) Безліч кривих байдужості називається </w:t>
      </w:r>
      <w:r w:rsidRPr="005A6FFC">
        <w:rPr>
          <w:b/>
          <w:szCs w:val="28"/>
          <w:lang w:val="uk-UA"/>
        </w:rPr>
        <w:t>картою криві байдужості</w:t>
      </w:r>
      <w:r w:rsidRPr="005A6FFC">
        <w:rPr>
          <w:szCs w:val="28"/>
          <w:lang w:val="uk-UA"/>
        </w:rPr>
        <w:t xml:space="preserve"> (рис. 2.</w:t>
      </w:r>
      <w:r w:rsidR="00A9228A" w:rsidRPr="005A6FFC">
        <w:rPr>
          <w:szCs w:val="28"/>
          <w:lang w:val="uk-UA"/>
        </w:rPr>
        <w:t>3</w:t>
      </w:r>
      <w:r w:rsidRPr="005A6FFC">
        <w:rPr>
          <w:szCs w:val="28"/>
          <w:lang w:val="uk-UA"/>
        </w:rPr>
        <w:t xml:space="preserve">). </w:t>
      </w:r>
    </w:p>
    <w:p w:rsidR="00A9228A" w:rsidRPr="005A6FFC" w:rsidRDefault="00A9228A" w:rsidP="00A9228A">
      <w:pPr>
        <w:pStyle w:val="21"/>
        <w:widowControl/>
        <w:autoSpaceDE/>
        <w:autoSpaceDN/>
        <w:adjustRightInd/>
        <w:spacing w:line="240" w:lineRule="auto"/>
        <w:rPr>
          <w:szCs w:val="28"/>
          <w:lang w:val="uk-UA"/>
        </w:rPr>
      </w:pPr>
      <w:r w:rsidRPr="005A6FFC">
        <w:rPr>
          <w:szCs w:val="28"/>
          <w:lang w:val="uk-UA"/>
        </w:rPr>
        <w:t>Властивості кривих байдужості:</w:t>
      </w:r>
    </w:p>
    <w:p w:rsidR="00A9228A" w:rsidRPr="005A6FFC" w:rsidRDefault="00A9228A" w:rsidP="00A9228A">
      <w:pPr>
        <w:pStyle w:val="a3"/>
        <w:ind w:firstLine="709"/>
        <w:rPr>
          <w:szCs w:val="28"/>
          <w:lang w:val="uk-UA"/>
        </w:rPr>
      </w:pPr>
      <w:r w:rsidRPr="005A6FFC">
        <w:rPr>
          <w:szCs w:val="28"/>
          <w:lang w:val="uk-UA"/>
        </w:rPr>
        <w:t>1) Криві байдужості мають негативний нахил, опуклі вниз і ніколи не перетинаються (Це можна довести від зворотного – тоді порушуються основні припущення теорії поведінки споживача).</w:t>
      </w:r>
    </w:p>
    <w:p w:rsidR="00A9228A" w:rsidRPr="005A6FFC" w:rsidRDefault="00A9228A" w:rsidP="00A9228A">
      <w:pPr>
        <w:pStyle w:val="a3"/>
        <w:ind w:firstLine="709"/>
        <w:rPr>
          <w:szCs w:val="28"/>
          <w:lang w:val="uk-UA"/>
        </w:rPr>
      </w:pPr>
      <w:r w:rsidRPr="005A6FFC">
        <w:rPr>
          <w:szCs w:val="28"/>
          <w:lang w:val="uk-UA"/>
        </w:rPr>
        <w:lastRenderedPageBreak/>
        <w:t xml:space="preserve">2) Ділянка кривої байдужості, на якій можлива ефективна заміна одного блага іншим, називається </w:t>
      </w:r>
      <w:r w:rsidRPr="005A6FFC">
        <w:rPr>
          <w:b/>
          <w:szCs w:val="28"/>
          <w:lang w:val="uk-UA"/>
        </w:rPr>
        <w:t>зоною заміни</w:t>
      </w:r>
      <w:r w:rsidRPr="005A6FFC">
        <w:rPr>
          <w:szCs w:val="28"/>
          <w:lang w:val="uk-UA"/>
        </w:rPr>
        <w:t xml:space="preserve"> (субституції).</w:t>
      </w:r>
    </w:p>
    <w:p w:rsidR="00A9228A" w:rsidRPr="005A6FFC" w:rsidRDefault="00A9228A" w:rsidP="00A9228A">
      <w:pPr>
        <w:pStyle w:val="a3"/>
        <w:ind w:firstLine="709"/>
        <w:rPr>
          <w:szCs w:val="28"/>
          <w:lang w:val="uk-UA"/>
        </w:rPr>
      </w:pPr>
      <w:r w:rsidRPr="005A6FFC">
        <w:rPr>
          <w:szCs w:val="28"/>
          <w:lang w:val="uk-UA"/>
        </w:rPr>
        <w:t xml:space="preserve">Розглянемо криву байдужості </w:t>
      </w:r>
      <w:r w:rsidRPr="005A6FFC">
        <w:rPr>
          <w:b/>
          <w:szCs w:val="28"/>
          <w:lang w:val="uk-UA"/>
        </w:rPr>
        <w:t>RS</w:t>
      </w:r>
      <w:r w:rsidRPr="005A6FFC">
        <w:rPr>
          <w:szCs w:val="28"/>
          <w:lang w:val="uk-UA"/>
        </w:rPr>
        <w:t xml:space="preserve"> (рис. 2.4). Кількість блага </w:t>
      </w:r>
      <w:r w:rsidRPr="005A6FFC">
        <w:rPr>
          <w:b/>
          <w:szCs w:val="28"/>
          <w:lang w:val="uk-UA"/>
        </w:rPr>
        <w:t>Х</w:t>
      </w:r>
      <w:r w:rsidRPr="005A6FFC">
        <w:rPr>
          <w:szCs w:val="28"/>
          <w:lang w:val="uk-UA"/>
        </w:rPr>
        <w:t xml:space="preserve">, рівна </w:t>
      </w:r>
      <w:r w:rsidRPr="005A6FFC">
        <w:rPr>
          <w:b/>
          <w:szCs w:val="28"/>
          <w:lang w:val="uk-UA"/>
        </w:rPr>
        <w:t>OT</w:t>
      </w:r>
      <w:r w:rsidRPr="005A6FFC">
        <w:rPr>
          <w:szCs w:val="28"/>
          <w:lang w:val="uk-UA"/>
        </w:rPr>
        <w:t xml:space="preserve">, представляє мінімально необхідний обсяг споживання блага </w:t>
      </w:r>
      <w:r w:rsidRPr="005A6FFC">
        <w:rPr>
          <w:b/>
          <w:szCs w:val="28"/>
          <w:lang w:val="uk-UA"/>
        </w:rPr>
        <w:t>Х</w:t>
      </w:r>
      <w:r w:rsidRPr="005A6FFC">
        <w:rPr>
          <w:szCs w:val="28"/>
          <w:lang w:val="uk-UA"/>
        </w:rPr>
        <w:t xml:space="preserve">, від якого споживач не може відмовитися, незалежно від того, наскільки велику кількість блага </w:t>
      </w:r>
      <w:r w:rsidRPr="005A6FFC">
        <w:rPr>
          <w:b/>
          <w:szCs w:val="28"/>
          <w:lang w:val="uk-UA"/>
        </w:rPr>
        <w:t xml:space="preserve">Y </w:t>
      </w:r>
      <w:r w:rsidRPr="005A6FFC">
        <w:rPr>
          <w:szCs w:val="28"/>
          <w:lang w:val="uk-UA"/>
        </w:rPr>
        <w:t xml:space="preserve">пропонують на заміну. Аналогічно, </w:t>
      </w:r>
      <w:r w:rsidRPr="005A6FFC">
        <w:rPr>
          <w:b/>
          <w:szCs w:val="28"/>
          <w:lang w:val="uk-UA"/>
        </w:rPr>
        <w:t>ОМ</w:t>
      </w:r>
      <w:r w:rsidRPr="005A6FFC">
        <w:rPr>
          <w:szCs w:val="28"/>
          <w:lang w:val="uk-UA"/>
        </w:rPr>
        <w:t xml:space="preserve"> є мінімально необхідна кількість блага </w:t>
      </w:r>
      <w:r w:rsidRPr="005A6FFC">
        <w:rPr>
          <w:b/>
          <w:szCs w:val="28"/>
          <w:lang w:val="uk-UA"/>
        </w:rPr>
        <w:t>Y</w:t>
      </w:r>
      <w:r w:rsidRPr="005A6FFC">
        <w:rPr>
          <w:szCs w:val="28"/>
          <w:lang w:val="uk-UA"/>
        </w:rPr>
        <w:t xml:space="preserve">. Взаємна заміна благ </w:t>
      </w:r>
      <w:r w:rsidRPr="005A6FFC">
        <w:rPr>
          <w:b/>
          <w:szCs w:val="28"/>
          <w:lang w:val="uk-UA"/>
        </w:rPr>
        <w:t>X</w:t>
      </w:r>
      <w:r w:rsidRPr="005A6FFC">
        <w:rPr>
          <w:szCs w:val="28"/>
          <w:lang w:val="uk-UA"/>
        </w:rPr>
        <w:t xml:space="preserve"> і </w:t>
      </w:r>
      <w:r w:rsidRPr="005A6FFC">
        <w:rPr>
          <w:b/>
          <w:szCs w:val="28"/>
          <w:lang w:val="uk-UA"/>
        </w:rPr>
        <w:t>Y</w:t>
      </w:r>
      <w:r w:rsidRPr="005A6FFC">
        <w:rPr>
          <w:szCs w:val="28"/>
          <w:lang w:val="uk-UA"/>
        </w:rPr>
        <w:t xml:space="preserve"> має сенс тільки в межах відрізка </w:t>
      </w:r>
      <w:r w:rsidRPr="005A6FFC">
        <w:rPr>
          <w:b/>
          <w:szCs w:val="28"/>
          <w:lang w:val="uk-UA"/>
        </w:rPr>
        <w:t>RS</w:t>
      </w:r>
      <w:r w:rsidRPr="005A6FFC">
        <w:rPr>
          <w:szCs w:val="28"/>
          <w:lang w:val="uk-UA"/>
        </w:rPr>
        <w:t>. Поза її заміна виключається, і два блага виступають як незалежні друг від друга.</w:t>
      </w:r>
    </w:p>
    <w:p w:rsidR="001E33E8" w:rsidRPr="005A6FFC" w:rsidRDefault="002B2737" w:rsidP="00DA6773">
      <w:pPr>
        <w:pStyle w:val="a3"/>
        <w:ind w:firstLine="0"/>
        <w:jc w:val="center"/>
        <w:rPr>
          <w:szCs w:val="28"/>
          <w:lang w:val="uk-UA"/>
        </w:rPr>
      </w:pPr>
      <w:r w:rsidRPr="002B2737">
        <w:rPr>
          <w:szCs w:val="28"/>
          <w:lang w:val="uk-UA"/>
        </w:rPr>
        <w:pict>
          <v:group id="_x0000_s1077" style="position:absolute;left:0;text-align:left;margin-left:132.2pt;margin-top:212.55pt;width:243pt;height:203.85pt;z-index:251653120" coordorigin="4086,3773" coordsize="4860,3862">
            <v:shape id="_x0000_s1078" type="#_x0000_t19" style="position:absolute;left:4740;top:4313;width:3090;height:2407;flip:x y" strokeweight="1.5pt"/>
            <v:line id="_x0000_s1079" style="position:absolute;rotation:180" from="4509,3928" to="4509,7090">
              <v:stroke endarrow="block"/>
            </v:line>
            <v:line id="_x0000_s1080" style="position:absolute;flip:y" from="4509,7090" to="8687,7090">
              <v:stroke endarrow="block"/>
            </v:line>
            <v:rect id="_x0000_s1081" style="position:absolute;left:4086;top:3773;width:423;height:540" filled="f" stroked="f">
              <o:lock v:ext="edit" aspectratio="t"/>
              <v:textbox style="mso-next-textbox:#_x0000_s1081">
                <w:txbxContent>
                  <w:p w:rsidR="008D4FDB" w:rsidRPr="00DA6773" w:rsidRDefault="008D4FDB" w:rsidP="00311735">
                    <w:pPr>
                      <w:spacing w:line="240" w:lineRule="auto"/>
                      <w:ind w:firstLine="0"/>
                      <w:rPr>
                        <w:szCs w:val="28"/>
                        <w:lang w:val="en-US"/>
                      </w:rPr>
                    </w:pPr>
                    <w:r w:rsidRPr="00DA6773">
                      <w:rPr>
                        <w:szCs w:val="28"/>
                        <w:lang w:val="en-US"/>
                      </w:rPr>
                      <w:t>Y</w:t>
                    </w:r>
                  </w:p>
                </w:txbxContent>
              </v:textbox>
            </v:rect>
            <v:rect id="_x0000_s1082" style="position:absolute;left:7997;top:5325;width:769;height:423" stroked="f">
              <o:lock v:ext="edit" aspectratio="t"/>
              <v:textbox style="mso-next-textbox:#_x0000_s1082">
                <w:txbxContent>
                  <w:p w:rsidR="008D4FDB" w:rsidRPr="009E079B" w:rsidRDefault="008D4FDB" w:rsidP="00311735">
                    <w:pPr>
                      <w:spacing w:line="240" w:lineRule="auto"/>
                      <w:ind w:firstLine="0"/>
                      <w:rPr>
                        <w:szCs w:val="28"/>
                        <w:vertAlign w:val="subscript"/>
                        <w:lang w:val="en-US"/>
                      </w:rPr>
                    </w:pPr>
                    <w:r w:rsidRPr="009E079B">
                      <w:rPr>
                        <w:szCs w:val="28"/>
                        <w:lang w:val="en-US"/>
                      </w:rPr>
                      <w:t>U</w:t>
                    </w:r>
                    <w:r w:rsidRPr="009E079B">
                      <w:rPr>
                        <w:szCs w:val="28"/>
                        <w:vertAlign w:val="subscript"/>
                        <w:lang w:val="en-US"/>
                      </w:rPr>
                      <w:t>4</w:t>
                    </w:r>
                  </w:p>
                </w:txbxContent>
              </v:textbox>
            </v:rect>
            <v:rect id="_x0000_s1083" style="position:absolute;left:8012;top:5748;width:670;height:423" stroked="f">
              <o:lock v:ext="edit" aspectratio="t"/>
              <v:textbox style="mso-next-textbox:#_x0000_s1083">
                <w:txbxContent>
                  <w:p w:rsidR="008D4FDB" w:rsidRPr="009E079B" w:rsidRDefault="008D4FDB" w:rsidP="00311735">
                    <w:pPr>
                      <w:spacing w:line="240" w:lineRule="auto"/>
                      <w:ind w:firstLine="0"/>
                      <w:rPr>
                        <w:szCs w:val="28"/>
                        <w:vertAlign w:val="subscript"/>
                        <w:lang w:val="en-US"/>
                      </w:rPr>
                    </w:pPr>
                    <w:r w:rsidRPr="009E079B">
                      <w:rPr>
                        <w:szCs w:val="28"/>
                        <w:lang w:val="en-US"/>
                      </w:rPr>
                      <w:t>U</w:t>
                    </w:r>
                    <w:r w:rsidRPr="009E079B">
                      <w:rPr>
                        <w:szCs w:val="28"/>
                        <w:vertAlign w:val="subscript"/>
                        <w:lang w:val="en-US"/>
                      </w:rPr>
                      <w:t>3</w:t>
                    </w:r>
                  </w:p>
                </w:txbxContent>
              </v:textbox>
            </v:rect>
            <v:rect id="_x0000_s1084" style="position:absolute;left:8027;top:6171;width:670;height:424" stroked="f">
              <o:lock v:ext="edit" aspectratio="t"/>
              <v:textbox style="mso-next-textbox:#_x0000_s1084">
                <w:txbxContent>
                  <w:p w:rsidR="008D4FDB" w:rsidRPr="009E079B" w:rsidRDefault="008D4FDB" w:rsidP="00311735">
                    <w:pPr>
                      <w:spacing w:line="240" w:lineRule="auto"/>
                      <w:ind w:firstLine="0"/>
                      <w:rPr>
                        <w:szCs w:val="28"/>
                        <w:vertAlign w:val="subscript"/>
                        <w:lang w:val="en-US"/>
                      </w:rPr>
                    </w:pPr>
                    <w:r w:rsidRPr="009E079B">
                      <w:rPr>
                        <w:szCs w:val="28"/>
                        <w:lang w:val="en-US"/>
                      </w:rPr>
                      <w:t>U</w:t>
                    </w:r>
                    <w:r w:rsidRPr="009E079B">
                      <w:rPr>
                        <w:szCs w:val="28"/>
                        <w:vertAlign w:val="subscript"/>
                        <w:lang w:val="en-US"/>
                      </w:rPr>
                      <w:t>2</w:t>
                    </w:r>
                  </w:p>
                </w:txbxContent>
              </v:textbox>
            </v:rect>
            <v:rect id="_x0000_s1085" style="position:absolute;left:8057;top:6595;width:769;height:423" stroked="f">
              <o:lock v:ext="edit" aspectratio="t"/>
              <v:textbox style="mso-next-textbox:#_x0000_s1085">
                <w:txbxContent>
                  <w:p w:rsidR="008D4FDB" w:rsidRPr="009E079B" w:rsidRDefault="008D4FDB" w:rsidP="00311735">
                    <w:pPr>
                      <w:spacing w:line="240" w:lineRule="auto"/>
                      <w:ind w:firstLine="0"/>
                      <w:rPr>
                        <w:szCs w:val="28"/>
                        <w:vertAlign w:val="subscript"/>
                        <w:lang w:val="en-US"/>
                      </w:rPr>
                    </w:pPr>
                    <w:r w:rsidRPr="009E079B">
                      <w:rPr>
                        <w:szCs w:val="28"/>
                        <w:lang w:val="en-US"/>
                      </w:rPr>
                      <w:t>U</w:t>
                    </w:r>
                    <w:r w:rsidRPr="009E079B">
                      <w:rPr>
                        <w:szCs w:val="28"/>
                        <w:vertAlign w:val="subscript"/>
                        <w:lang w:val="en-US"/>
                      </w:rPr>
                      <w:t>1</w:t>
                    </w:r>
                  </w:p>
                </w:txbxContent>
              </v:textbox>
            </v:rect>
            <v:rect id="_x0000_s1086" style="position:absolute;left:8382;top:7090;width:564;height:545" filled="f" stroked="f">
              <o:lock v:ext="edit" aspectratio="t"/>
              <v:textbox style="mso-next-textbox:#_x0000_s1086">
                <w:txbxContent>
                  <w:p w:rsidR="008D4FDB" w:rsidRPr="00DA6773" w:rsidRDefault="008D4FDB" w:rsidP="00311735">
                    <w:pPr>
                      <w:spacing w:line="240" w:lineRule="auto"/>
                      <w:ind w:firstLine="0"/>
                      <w:rPr>
                        <w:szCs w:val="28"/>
                        <w:vertAlign w:val="subscript"/>
                        <w:lang w:val="en-US"/>
                      </w:rPr>
                    </w:pPr>
                    <w:r w:rsidRPr="00DA6773">
                      <w:rPr>
                        <w:szCs w:val="28"/>
                        <w:lang w:val="en-US"/>
                      </w:rPr>
                      <w:t>X</w:t>
                    </w:r>
                  </w:p>
                </w:txbxContent>
              </v:textbox>
            </v:rect>
            <v:shape id="_x0000_s1087" type="#_x0000_t19" style="position:absolute;left:5085;top:4170;width:2745;height:2250;flip:x y" strokeweight="1.5pt"/>
            <v:shape id="_x0000_s1088" type="#_x0000_t19" style="position:absolute;left:5445;top:4093;width:2520;height:1937;flip:x y" strokeweight="1.5pt"/>
            <v:shape id="_x0000_s1089" type="#_x0000_t19" style="position:absolute;left:5835;top:3928;width:2205;height:1682;flip:x y" strokeweight="1.5pt"/>
            <w10:wrap type="topAndBottom"/>
          </v:group>
        </w:pict>
      </w:r>
      <w:r w:rsidRPr="002B2737">
        <w:rPr>
          <w:szCs w:val="28"/>
          <w:lang w:val="uk-UA"/>
        </w:rPr>
        <w:pict>
          <v:group id="_x0000_s4695" style="position:absolute;left:0;text-align:left;margin-left:147.15pt;margin-top:15.15pt;width:188.15pt;height:173.2pt;z-index:251670528" coordorigin="4077,2111" coordsize="3763,3464">
            <v:rect id="_x0000_s1068" style="position:absolute;left:4077;top:2111;width:519;height:637;mso-wrap-edited:f" o:regroupid="3" filled="f" stroked="f">
              <o:lock v:ext="edit" aspectratio="t"/>
              <v:textbox style="mso-next-textbox:#_x0000_s1068">
                <w:txbxContent>
                  <w:p w:rsidR="008D4FDB" w:rsidRPr="007865B3" w:rsidRDefault="008D4FDB" w:rsidP="00311735">
                    <w:pPr>
                      <w:spacing w:line="240" w:lineRule="auto"/>
                      <w:ind w:firstLine="0"/>
                      <w:rPr>
                        <w:vertAlign w:val="subscript"/>
                        <w:lang w:val="en-US"/>
                      </w:rPr>
                    </w:pPr>
                    <w:r w:rsidRPr="007865B3">
                      <w:rPr>
                        <w:lang w:val="en-US"/>
                      </w:rPr>
                      <w:t>Y</w:t>
                    </w:r>
                  </w:p>
                </w:txbxContent>
              </v:textbox>
            </v:rect>
            <v:rect id="_x0000_s1069" style="position:absolute;left:4989;top:2750;width:799;height:628;mso-wrap-edited:f" o:regroupid="3" filled="f" stroked="f">
              <o:lock v:ext="edit" aspectratio="t"/>
              <v:textbox style="mso-next-textbox:#_x0000_s1069">
                <w:txbxContent>
                  <w:p w:rsidR="008D4FDB" w:rsidRPr="007865B3" w:rsidRDefault="008D4FDB" w:rsidP="00311735">
                    <w:pPr>
                      <w:spacing w:line="240" w:lineRule="auto"/>
                      <w:ind w:firstLine="0"/>
                      <w:rPr>
                        <w:szCs w:val="28"/>
                        <w:lang w:val="en-US"/>
                      </w:rPr>
                    </w:pPr>
                    <w:r w:rsidRPr="007865B3">
                      <w:rPr>
                        <w:szCs w:val="28"/>
                        <w:lang w:val="en-US"/>
                      </w:rPr>
                      <w:t>R</w:t>
                    </w:r>
                    <w:r w:rsidRPr="007865B3">
                      <w:rPr>
                        <w:szCs w:val="28"/>
                        <w:vertAlign w:val="subscript"/>
                        <w:lang w:val="en-US"/>
                      </w:rPr>
                      <w:t>1</w:t>
                    </w:r>
                  </w:p>
                </w:txbxContent>
              </v:textbox>
            </v:rect>
            <v:rect id="_x0000_s1070" style="position:absolute;left:5932;top:4027;width:696;height:584" o:regroupid="3" filled="f" stroked="f">
              <o:lock v:ext="edit" aspectratio="t"/>
              <v:textbox style="mso-next-textbox:#_x0000_s1070">
                <w:txbxContent>
                  <w:p w:rsidR="008D4FDB" w:rsidRPr="007865B3" w:rsidRDefault="008D4FDB" w:rsidP="00311735">
                    <w:pPr>
                      <w:spacing w:line="240" w:lineRule="auto"/>
                      <w:ind w:firstLine="0"/>
                      <w:rPr>
                        <w:lang w:val="en-US"/>
                      </w:rPr>
                    </w:pPr>
                    <w:r w:rsidRPr="007865B3">
                      <w:rPr>
                        <w:lang w:val="en-US"/>
                      </w:rPr>
                      <w:t>R</w:t>
                    </w:r>
                    <w:r w:rsidRPr="007865B3">
                      <w:rPr>
                        <w:vertAlign w:val="subscript"/>
                        <w:lang w:val="en-US"/>
                      </w:rPr>
                      <w:t>2</w:t>
                    </w:r>
                  </w:p>
                </w:txbxContent>
              </v:textbox>
            </v:rect>
            <v:line id="_x0000_s1071" style="position:absolute;rotation:180;mso-wrap-edited:f" from="4618,2133" to="4618,5140" o:regroupid="3">
              <v:stroke endarrow="block"/>
              <o:lock v:ext="edit" aspectratio="t"/>
            </v:line>
            <v:rect id="_x0000_s1072" style="position:absolute;left:7353;top:5133;width:487;height:442;mso-wrap-edited:f" o:regroupid="3" filled="f" stroked="f">
              <o:lock v:ext="edit" aspectratio="t"/>
              <v:textbox style="mso-next-textbox:#_x0000_s1072">
                <w:txbxContent>
                  <w:p w:rsidR="008D4FDB" w:rsidRPr="007865B3" w:rsidRDefault="008D4FDB" w:rsidP="00311735">
                    <w:pPr>
                      <w:spacing w:line="240" w:lineRule="auto"/>
                      <w:ind w:firstLine="0"/>
                      <w:rPr>
                        <w:szCs w:val="28"/>
                        <w:vertAlign w:val="subscript"/>
                        <w:lang w:val="en-US"/>
                      </w:rPr>
                    </w:pPr>
                    <w:r w:rsidRPr="007865B3">
                      <w:rPr>
                        <w:szCs w:val="28"/>
                        <w:lang w:val="en-US"/>
                      </w:rPr>
                      <w:t>X</w:t>
                    </w:r>
                  </w:p>
                </w:txbxContent>
              </v:textbox>
            </v:rect>
            <v:line id="_x0000_s1073" style="position:absolute;mso-wrap-edited:f" from="4623,5156" to="7783,5156" o:regroupid="3">
              <v:stroke endarrow="block"/>
              <o:lock v:ext="edit" aspectratio="t"/>
            </v:line>
            <v:shape id="_x0000_s1074" type="#_x0000_t19" style="position:absolute;left:4948;top:2629;width:2385;height:2324;flip:x y" coordsize="21600,21598" o:regroupid="3" adj="-5844028,,,21598" path="wr-21600,-2,21600,43198,312,,21600,21598nfewr-21600,-2,21600,43198,312,,21600,21598l,21598nsxe" strokeweight="1.5pt">
              <v:path o:connectlocs="312,0;21600,21598;0,21598"/>
            </v:shape>
            <v:rect id="_x0000_s1075" style="position:absolute;left:4608;top:3055;width:378;height:2092" o:regroupid="3" filled="f">
              <v:stroke dashstyle="longDash"/>
            </v:rect>
            <v:rect id="_x0000_s1076" style="position:absolute;left:4606;top:4557;width:1356;height:590" o:regroupid="3" filled="f">
              <v:stroke dashstyle="longDash"/>
            </v:rect>
            <w10:wrap type="topAndBottom"/>
          </v:group>
        </w:pict>
      </w:r>
      <w:r w:rsidR="001E33E8" w:rsidRPr="005A6FFC">
        <w:rPr>
          <w:b/>
          <w:szCs w:val="28"/>
          <w:lang w:val="uk-UA"/>
        </w:rPr>
        <w:t xml:space="preserve">Рис. </w:t>
      </w:r>
      <w:r w:rsidR="00A71C96" w:rsidRPr="005A6FFC">
        <w:rPr>
          <w:b/>
          <w:szCs w:val="28"/>
          <w:lang w:val="uk-UA"/>
        </w:rPr>
        <w:t>2</w:t>
      </w:r>
      <w:r w:rsidR="001E33E8" w:rsidRPr="005A6FFC">
        <w:rPr>
          <w:b/>
          <w:szCs w:val="28"/>
          <w:lang w:val="uk-UA"/>
        </w:rPr>
        <w:t>.</w:t>
      </w:r>
      <w:r w:rsidR="00A9228A" w:rsidRPr="005A6FFC">
        <w:rPr>
          <w:b/>
          <w:szCs w:val="28"/>
          <w:lang w:val="uk-UA"/>
        </w:rPr>
        <w:t>2</w:t>
      </w:r>
      <w:r w:rsidR="001E33E8" w:rsidRPr="005A6FFC">
        <w:rPr>
          <w:szCs w:val="28"/>
          <w:lang w:val="uk-UA"/>
        </w:rPr>
        <w:t xml:space="preserve"> – Крива байдужості у двомірному просторі</w:t>
      </w:r>
    </w:p>
    <w:p w:rsidR="00DA6773" w:rsidRPr="005A6FFC" w:rsidRDefault="00DA6773" w:rsidP="00DA6773">
      <w:pPr>
        <w:spacing w:line="240" w:lineRule="auto"/>
        <w:ind w:firstLine="0"/>
        <w:jc w:val="center"/>
        <w:rPr>
          <w:szCs w:val="28"/>
          <w:lang w:val="uk-UA"/>
        </w:rPr>
      </w:pPr>
    </w:p>
    <w:p w:rsidR="00DA6773" w:rsidRPr="005A6FFC" w:rsidRDefault="00DA6773" w:rsidP="00DA6773">
      <w:pPr>
        <w:spacing w:line="240" w:lineRule="auto"/>
        <w:ind w:firstLine="0"/>
        <w:jc w:val="center"/>
        <w:rPr>
          <w:szCs w:val="28"/>
          <w:lang w:val="uk-UA"/>
        </w:rPr>
      </w:pPr>
      <w:r w:rsidRPr="005A6FFC">
        <w:rPr>
          <w:b/>
          <w:szCs w:val="28"/>
          <w:lang w:val="uk-UA"/>
        </w:rPr>
        <w:t>Рис. 2.</w:t>
      </w:r>
      <w:r w:rsidR="00A9228A" w:rsidRPr="005A6FFC">
        <w:rPr>
          <w:b/>
          <w:szCs w:val="28"/>
          <w:lang w:val="uk-UA"/>
        </w:rPr>
        <w:t>3</w:t>
      </w:r>
      <w:r w:rsidRPr="005A6FFC">
        <w:rPr>
          <w:szCs w:val="28"/>
          <w:lang w:val="uk-UA"/>
        </w:rPr>
        <w:t xml:space="preserve"> – Карта кривих байдужості</w:t>
      </w:r>
    </w:p>
    <w:p w:rsidR="001E33E8" w:rsidRPr="005A6FFC" w:rsidRDefault="001E33E8" w:rsidP="00DA6773">
      <w:pPr>
        <w:pStyle w:val="a3"/>
        <w:ind w:firstLine="709"/>
        <w:rPr>
          <w:szCs w:val="28"/>
          <w:lang w:val="uk-UA"/>
        </w:rPr>
      </w:pPr>
    </w:p>
    <w:p w:rsidR="001E33E8" w:rsidRPr="005A6FFC" w:rsidRDefault="001E33E8" w:rsidP="00DA6773">
      <w:pPr>
        <w:spacing w:line="240" w:lineRule="auto"/>
        <w:rPr>
          <w:szCs w:val="28"/>
          <w:lang w:val="uk-UA"/>
        </w:rPr>
      </w:pPr>
    </w:p>
    <w:p w:rsidR="001E33E8" w:rsidRPr="005A6FFC" w:rsidRDefault="002B2737" w:rsidP="00DA6773">
      <w:pPr>
        <w:pStyle w:val="a3"/>
        <w:ind w:firstLine="709"/>
        <w:rPr>
          <w:szCs w:val="28"/>
          <w:lang w:val="uk-UA"/>
        </w:rPr>
      </w:pPr>
      <w:r w:rsidRPr="002B2737">
        <w:rPr>
          <w:szCs w:val="28"/>
          <w:lang w:val="uk-UA"/>
        </w:rPr>
        <w:pict>
          <v:line id="_x0000_s1102" style="position:absolute;left:0;text-align:left;z-index:251672576;mso-wrap-edited:f" from="189.25pt,185.85pt" to="192.55pt,185.85pt" o:regroupid="3">
            <v:stroke endarrow="oval"/>
            <o:lock v:ext="edit" aspectratio="t"/>
          </v:line>
        </w:pict>
      </w:r>
      <w:r w:rsidR="001E33E8" w:rsidRPr="005A6FFC">
        <w:rPr>
          <w:szCs w:val="28"/>
          <w:lang w:val="uk-UA"/>
        </w:rPr>
        <w:t xml:space="preserve">При русі уздовж кривої байдужості кількість одного блага </w:t>
      </w:r>
      <w:r w:rsidR="001E33E8" w:rsidRPr="005A6FFC">
        <w:rPr>
          <w:b/>
          <w:szCs w:val="28"/>
          <w:lang w:val="uk-UA"/>
        </w:rPr>
        <w:t>зменшується</w:t>
      </w:r>
      <w:r w:rsidR="001E33E8" w:rsidRPr="005A6FFC">
        <w:rPr>
          <w:szCs w:val="28"/>
          <w:lang w:val="uk-UA"/>
        </w:rPr>
        <w:t xml:space="preserve">, а іншого – </w:t>
      </w:r>
      <w:r w:rsidR="001E33E8" w:rsidRPr="005A6FFC">
        <w:rPr>
          <w:b/>
          <w:szCs w:val="28"/>
          <w:lang w:val="uk-UA"/>
        </w:rPr>
        <w:t>збільшується</w:t>
      </w:r>
      <w:r w:rsidR="001E33E8" w:rsidRPr="005A6FFC">
        <w:rPr>
          <w:szCs w:val="28"/>
          <w:lang w:val="uk-UA"/>
        </w:rPr>
        <w:t xml:space="preserve">, при цьому корисність для споживача залишається </w:t>
      </w:r>
      <w:r w:rsidR="001E33E8" w:rsidRPr="005A6FFC">
        <w:rPr>
          <w:b/>
          <w:szCs w:val="28"/>
          <w:lang w:val="uk-UA"/>
        </w:rPr>
        <w:t>постійною</w:t>
      </w:r>
      <w:r w:rsidR="001E33E8" w:rsidRPr="005A6FFC">
        <w:rPr>
          <w:szCs w:val="28"/>
          <w:lang w:val="uk-UA"/>
        </w:rPr>
        <w:t xml:space="preserve">. Кількість, на яку споживання одного блага повинне бути збільшене (зменшено), щоб повністю компенсувати споживачеві зменшення (або збільшення) споживання іншого блага на одну додаткову одиницю, називається </w:t>
      </w:r>
      <w:r w:rsidR="001E33E8" w:rsidRPr="005A6FFC">
        <w:rPr>
          <w:b/>
          <w:szCs w:val="28"/>
          <w:lang w:val="uk-UA"/>
        </w:rPr>
        <w:t>граничною нормою заміни (MRS)</w:t>
      </w:r>
      <w:r w:rsidR="001E33E8" w:rsidRPr="005A6FFC">
        <w:rPr>
          <w:szCs w:val="28"/>
          <w:lang w:val="uk-UA"/>
        </w:rPr>
        <w:t xml:space="preserve">. </w:t>
      </w:r>
      <w:r w:rsidR="001E33E8" w:rsidRPr="005A6FFC">
        <w:rPr>
          <w:b/>
          <w:szCs w:val="28"/>
          <w:lang w:val="uk-UA"/>
        </w:rPr>
        <w:t>MRS</w:t>
      </w:r>
      <w:r w:rsidR="001E33E8" w:rsidRPr="005A6FFC">
        <w:rPr>
          <w:szCs w:val="28"/>
          <w:lang w:val="uk-UA"/>
        </w:rPr>
        <w:t xml:space="preserve"> показує максимальну кількість </w:t>
      </w:r>
      <w:r w:rsidR="001E33E8" w:rsidRPr="005A6FFC">
        <w:rPr>
          <w:szCs w:val="28"/>
          <w:lang w:val="uk-UA"/>
        </w:rPr>
        <w:lastRenderedPageBreak/>
        <w:t>одного товару, від якої споживач згоден відмовитись, щоб одержати додаткову одиницю іншого товару.</w:t>
      </w:r>
    </w:p>
    <w:p w:rsidR="001E33E8" w:rsidRPr="005A6FFC" w:rsidRDefault="002B2737" w:rsidP="00DA6773">
      <w:pPr>
        <w:spacing w:line="240" w:lineRule="auto"/>
        <w:ind w:firstLine="0"/>
        <w:jc w:val="center"/>
        <w:rPr>
          <w:szCs w:val="28"/>
          <w:lang w:val="uk-UA"/>
        </w:rPr>
      </w:pPr>
      <w:r w:rsidRPr="002B2737">
        <w:rPr>
          <w:szCs w:val="28"/>
          <w:lang w:val="uk-UA" w:eastAsia="ru-RU"/>
        </w:rPr>
        <w:pict>
          <v:group id="_x0000_s4697" style="position:absolute;left:0;text-align:left;margin-left:146.85pt;margin-top:9.05pt;width:188.15pt;height:173.2pt;z-index:251676672" coordorigin="4071,3894" coordsize="3763,3464" o:regroupid="4">
            <v:rect id="_x0000_s1092" style="position:absolute;left:4071;top:3894;width:519;height:637;mso-wrap-edited:f" o:regroupid="5" filled="f" stroked="f">
              <o:lock v:ext="edit" aspectratio="t"/>
              <v:textbox style="mso-next-textbox:#_x0000_s1092">
                <w:txbxContent>
                  <w:p w:rsidR="008D4FDB" w:rsidRPr="007865B3" w:rsidRDefault="008D4FDB" w:rsidP="00193625">
                    <w:pPr>
                      <w:spacing w:line="240" w:lineRule="auto"/>
                      <w:ind w:firstLine="0"/>
                      <w:rPr>
                        <w:vertAlign w:val="subscript"/>
                        <w:lang w:val="en-US"/>
                      </w:rPr>
                    </w:pPr>
                    <w:r w:rsidRPr="007865B3">
                      <w:rPr>
                        <w:lang w:val="en-US"/>
                      </w:rPr>
                      <w:t>Y</w:t>
                    </w:r>
                  </w:p>
                </w:txbxContent>
              </v:textbox>
            </v:rect>
            <v:rect id="_x0000_s1093" style="position:absolute;left:4983;top:4533;width:799;height:628;mso-wrap-edited:f" o:regroupid="5" filled="f" stroked="f">
              <o:lock v:ext="edit" aspectratio="t"/>
              <v:textbox style="mso-next-textbox:#_x0000_s1093">
                <w:txbxContent>
                  <w:p w:rsidR="008D4FDB" w:rsidRPr="007865B3" w:rsidRDefault="008D4FDB" w:rsidP="00193625">
                    <w:pPr>
                      <w:spacing w:line="240" w:lineRule="auto"/>
                      <w:ind w:firstLine="0"/>
                      <w:rPr>
                        <w:szCs w:val="28"/>
                        <w:lang w:val="en-US"/>
                      </w:rPr>
                    </w:pPr>
                    <w:r w:rsidRPr="007865B3">
                      <w:rPr>
                        <w:szCs w:val="28"/>
                        <w:lang w:val="en-US"/>
                      </w:rPr>
                      <w:t>R</w:t>
                    </w:r>
                  </w:p>
                </w:txbxContent>
              </v:textbox>
            </v:rect>
            <v:rect id="_x0000_s1094" style="position:absolute;left:5926;top:5810;width:696;height:584" o:regroupid="5" filled="f" stroked="f">
              <o:lock v:ext="edit" aspectratio="t"/>
              <v:textbox style="mso-next-textbox:#_x0000_s1094">
                <w:txbxContent>
                  <w:p w:rsidR="008D4FDB" w:rsidRPr="007865B3" w:rsidRDefault="008D4FDB" w:rsidP="00193625">
                    <w:pPr>
                      <w:spacing w:line="240" w:lineRule="auto"/>
                      <w:ind w:firstLine="0"/>
                      <w:rPr>
                        <w:lang w:val="en-US"/>
                      </w:rPr>
                    </w:pPr>
                    <w:r>
                      <w:rPr>
                        <w:lang w:val="en-US"/>
                      </w:rPr>
                      <w:t>S</w:t>
                    </w:r>
                  </w:p>
                </w:txbxContent>
              </v:textbox>
            </v:rect>
            <v:line id="_x0000_s1095" style="position:absolute;rotation:180;mso-wrap-edited:f" from="4597,3901" to="4597,6908" o:regroupid="5">
              <v:stroke endarrow="block"/>
              <o:lock v:ext="edit" aspectratio="t"/>
            </v:line>
            <v:rect id="_x0000_s1096" style="position:absolute;left:7347;top:6916;width:487;height:442;mso-wrap-edited:f" o:regroupid="5" filled="f" stroked="f">
              <o:lock v:ext="edit" aspectratio="t"/>
              <v:textbox style="mso-next-textbox:#_x0000_s1096">
                <w:txbxContent>
                  <w:p w:rsidR="008D4FDB" w:rsidRPr="007865B3" w:rsidRDefault="008D4FDB" w:rsidP="00193625">
                    <w:pPr>
                      <w:spacing w:line="240" w:lineRule="auto"/>
                      <w:ind w:firstLine="0"/>
                      <w:rPr>
                        <w:szCs w:val="28"/>
                        <w:vertAlign w:val="subscript"/>
                        <w:lang w:val="en-US"/>
                      </w:rPr>
                    </w:pPr>
                    <w:r w:rsidRPr="007865B3">
                      <w:rPr>
                        <w:szCs w:val="28"/>
                        <w:lang w:val="en-US"/>
                      </w:rPr>
                      <w:t>X</w:t>
                    </w:r>
                  </w:p>
                </w:txbxContent>
              </v:textbox>
            </v:rect>
            <v:line id="_x0000_s1097" style="position:absolute;mso-wrap-edited:f" from="4590,6916" to="7750,6916" o:regroupid="5">
              <v:stroke endarrow="block"/>
              <o:lock v:ext="edit" aspectratio="t"/>
            </v:line>
            <v:shape id="_x0000_s1098" type="#_x0000_t19" style="position:absolute;left:4946;top:4471;width:1691;height:1994;flip:x y" coordsize="21600,21598" o:regroupid="5" adj="-5844028,-279549,,21598" path="wr-21600,-2,21600,43198,312,,21600,21598nfewr-21600,-2,21600,43198,312,,21600,21598l,21598nsxe" strokeweight="1.5pt">
              <v:path o:connectlocs="312,0;21600,21598;0,21598"/>
            </v:shape>
            <v:rect id="_x0000_s1099" style="position:absolute;left:4602;top:4838;width:378;height:2078" o:regroupid="5" filled="f">
              <v:stroke dashstyle="longDash"/>
            </v:rect>
            <v:rect id="_x0000_s1100" style="position:absolute;left:4600;top:6334;width:1356;height:582" o:regroupid="5" filled="f">
              <v:stroke dashstyle="longDash"/>
            </v:rect>
            <w10:wrap type="topAndBottom"/>
          </v:group>
        </w:pict>
      </w:r>
      <w:r w:rsidRPr="002B2737">
        <w:rPr>
          <w:b/>
          <w:szCs w:val="28"/>
          <w:lang w:val="uk-UA" w:eastAsia="ru-RU"/>
        </w:rPr>
        <w:pict>
          <v:line id="_x0000_s1101" style="position:absolute;left:0;text-align:left;z-index:251671552;mso-wrap-edited:f" from="239pt,131.1pt" to="242.3pt,131.1pt" o:regroupid="3">
            <v:stroke endarrow="oval"/>
            <o:lock v:ext="edit" aspectratio="t"/>
          </v:line>
        </w:pict>
      </w:r>
      <w:r w:rsidR="001E33E8" w:rsidRPr="005A6FFC">
        <w:rPr>
          <w:b/>
          <w:szCs w:val="28"/>
          <w:lang w:val="uk-UA"/>
        </w:rPr>
        <w:t xml:space="preserve">Рис. </w:t>
      </w:r>
      <w:r w:rsidR="00A71C96" w:rsidRPr="005A6FFC">
        <w:rPr>
          <w:b/>
          <w:szCs w:val="28"/>
          <w:lang w:val="uk-UA"/>
        </w:rPr>
        <w:t>2</w:t>
      </w:r>
      <w:r w:rsidR="001E33E8" w:rsidRPr="005A6FFC">
        <w:rPr>
          <w:b/>
          <w:szCs w:val="28"/>
          <w:lang w:val="uk-UA"/>
        </w:rPr>
        <w:t>.</w:t>
      </w:r>
      <w:r w:rsidR="00A9228A" w:rsidRPr="005A6FFC">
        <w:rPr>
          <w:b/>
          <w:szCs w:val="28"/>
          <w:lang w:val="uk-UA"/>
        </w:rPr>
        <w:t>4</w:t>
      </w:r>
      <w:r w:rsidR="001E33E8" w:rsidRPr="005A6FFC">
        <w:rPr>
          <w:szCs w:val="28"/>
          <w:lang w:val="uk-UA"/>
        </w:rPr>
        <w:t xml:space="preserve"> – Зона заміни (субституції)</w:t>
      </w:r>
    </w:p>
    <w:p w:rsidR="00661D7E" w:rsidRPr="005A6FFC" w:rsidRDefault="00661D7E"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На рис. </w:t>
      </w:r>
      <w:r w:rsidR="00A71C96" w:rsidRPr="005A6FFC">
        <w:rPr>
          <w:szCs w:val="28"/>
          <w:lang w:val="uk-UA"/>
        </w:rPr>
        <w:t>2</w:t>
      </w:r>
      <w:r w:rsidRPr="005A6FFC">
        <w:rPr>
          <w:szCs w:val="28"/>
          <w:lang w:val="uk-UA"/>
        </w:rPr>
        <w:t>.</w:t>
      </w:r>
      <w:r w:rsidR="00A9228A" w:rsidRPr="005A6FFC">
        <w:rPr>
          <w:szCs w:val="28"/>
          <w:lang w:val="uk-UA"/>
        </w:rPr>
        <w:t>5</w:t>
      </w:r>
      <w:r w:rsidRPr="005A6FFC">
        <w:rPr>
          <w:szCs w:val="28"/>
          <w:lang w:val="uk-UA"/>
        </w:rPr>
        <w:t xml:space="preserve"> видно, що споживач готовий відмовитися від кількості </w:t>
      </w:r>
      <w:r w:rsidRPr="005A6FFC">
        <w:rPr>
          <w:b/>
          <w:szCs w:val="28"/>
          <w:lang w:val="uk-UA"/>
        </w:rPr>
        <w:t>Δy</w:t>
      </w:r>
      <w:r w:rsidRPr="005A6FFC">
        <w:rPr>
          <w:szCs w:val="28"/>
          <w:lang w:val="uk-UA"/>
        </w:rPr>
        <w:t xml:space="preserve"> блага </w:t>
      </w:r>
      <w:r w:rsidRPr="005A6FFC">
        <w:rPr>
          <w:b/>
          <w:szCs w:val="28"/>
          <w:lang w:val="uk-UA"/>
        </w:rPr>
        <w:t>Y</w:t>
      </w:r>
      <w:r w:rsidRPr="005A6FFC">
        <w:rPr>
          <w:szCs w:val="28"/>
          <w:lang w:val="uk-UA"/>
        </w:rPr>
        <w:t xml:space="preserve">, щоб одержати додатково кількість </w:t>
      </w:r>
      <w:r w:rsidRPr="005A6FFC">
        <w:rPr>
          <w:b/>
          <w:szCs w:val="28"/>
          <w:lang w:val="uk-UA"/>
        </w:rPr>
        <w:t>Δx</w:t>
      </w:r>
      <w:r w:rsidRPr="005A6FFC">
        <w:rPr>
          <w:szCs w:val="28"/>
          <w:lang w:val="uk-UA"/>
        </w:rPr>
        <w:t xml:space="preserve"> блага </w:t>
      </w:r>
      <w:r w:rsidRPr="005A6FFC">
        <w:rPr>
          <w:b/>
          <w:szCs w:val="28"/>
          <w:lang w:val="uk-UA"/>
        </w:rPr>
        <w:t>X</w:t>
      </w:r>
      <w:r w:rsidRPr="005A6FFC">
        <w:rPr>
          <w:szCs w:val="28"/>
          <w:lang w:val="uk-UA"/>
        </w:rPr>
        <w:t xml:space="preserve">. Таким чином, гранична норма заміни </w:t>
      </w:r>
      <w:r w:rsidRPr="005A6FFC">
        <w:rPr>
          <w:b/>
          <w:szCs w:val="28"/>
          <w:lang w:val="uk-UA"/>
        </w:rPr>
        <w:t>Y</w:t>
      </w:r>
      <w:r w:rsidRPr="005A6FFC">
        <w:rPr>
          <w:szCs w:val="28"/>
          <w:lang w:val="uk-UA"/>
        </w:rPr>
        <w:t xml:space="preserve"> на </w:t>
      </w:r>
      <w:r w:rsidRPr="005A6FFC">
        <w:rPr>
          <w:b/>
          <w:szCs w:val="28"/>
          <w:lang w:val="uk-UA"/>
        </w:rPr>
        <w:t>X</w:t>
      </w:r>
      <w:r w:rsidRPr="005A6FFC">
        <w:rPr>
          <w:szCs w:val="28"/>
          <w:lang w:val="uk-UA"/>
        </w:rPr>
        <w:t>:</w:t>
      </w:r>
    </w:p>
    <w:tbl>
      <w:tblPr>
        <w:tblW w:w="0" w:type="auto"/>
        <w:jc w:val="center"/>
        <w:tblInd w:w="-391" w:type="dxa"/>
        <w:tblLayout w:type="fixed"/>
        <w:tblCellMar>
          <w:left w:w="0" w:type="dxa"/>
          <w:right w:w="0" w:type="dxa"/>
        </w:tblCellMar>
        <w:tblLook w:val="0000"/>
      </w:tblPr>
      <w:tblGrid>
        <w:gridCol w:w="1091"/>
        <w:gridCol w:w="360"/>
        <w:gridCol w:w="707"/>
      </w:tblGrid>
      <w:tr w:rsidR="001E33E8" w:rsidRPr="005A6FFC" w:rsidTr="00970AB9">
        <w:trPr>
          <w:cantSplit/>
          <w:jc w:val="center"/>
        </w:trPr>
        <w:tc>
          <w:tcPr>
            <w:tcW w:w="1091"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MRS</w:t>
            </w:r>
            <w:r w:rsidRPr="005A6FFC">
              <w:rPr>
                <w:b/>
                <w:szCs w:val="28"/>
                <w:vertAlign w:val="subscript"/>
                <w:lang w:val="uk-UA"/>
              </w:rPr>
              <w:t>XY</w:t>
            </w:r>
          </w:p>
        </w:tc>
        <w:tc>
          <w:tcPr>
            <w:tcW w:w="360" w:type="dxa"/>
            <w:vMerge w:val="restart"/>
            <w:tcBorders>
              <w:right w:val="nil"/>
            </w:tcBorders>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w:t>
            </w:r>
          </w:p>
        </w:tc>
        <w:tc>
          <w:tcPr>
            <w:tcW w:w="707" w:type="dxa"/>
            <w:tcBorders>
              <w:bottom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–∆y</w:t>
            </w:r>
          </w:p>
        </w:tc>
      </w:tr>
      <w:tr w:rsidR="001E33E8" w:rsidRPr="005A6FFC" w:rsidTr="00970AB9">
        <w:trPr>
          <w:cantSplit/>
          <w:jc w:val="center"/>
        </w:trPr>
        <w:tc>
          <w:tcPr>
            <w:tcW w:w="1091" w:type="dxa"/>
            <w:vMerge/>
          </w:tcPr>
          <w:p w:rsidR="001E33E8" w:rsidRPr="005A6FFC" w:rsidRDefault="001E33E8" w:rsidP="00DA6773">
            <w:pPr>
              <w:widowControl w:val="0"/>
              <w:spacing w:line="240" w:lineRule="auto"/>
              <w:ind w:firstLine="0"/>
              <w:jc w:val="center"/>
              <w:rPr>
                <w:b/>
                <w:szCs w:val="28"/>
                <w:lang w:val="uk-UA"/>
              </w:rPr>
            </w:pPr>
          </w:p>
        </w:tc>
        <w:tc>
          <w:tcPr>
            <w:tcW w:w="360" w:type="dxa"/>
            <w:vMerge/>
            <w:tcBorders>
              <w:right w:val="nil"/>
            </w:tcBorders>
          </w:tcPr>
          <w:p w:rsidR="001E33E8" w:rsidRPr="005A6FFC" w:rsidRDefault="001E33E8" w:rsidP="00DA6773">
            <w:pPr>
              <w:widowControl w:val="0"/>
              <w:spacing w:line="240" w:lineRule="auto"/>
              <w:ind w:firstLine="0"/>
              <w:jc w:val="center"/>
              <w:rPr>
                <w:b/>
                <w:szCs w:val="28"/>
                <w:lang w:val="uk-UA"/>
              </w:rPr>
            </w:pPr>
          </w:p>
        </w:tc>
        <w:tc>
          <w:tcPr>
            <w:tcW w:w="707" w:type="dxa"/>
            <w:tcBorders>
              <w:top w:val="single" w:sz="6" w:space="0" w:color="000000"/>
              <w:right w:val="nil"/>
            </w:tcBorders>
          </w:tcPr>
          <w:p w:rsidR="001E33E8" w:rsidRPr="005A6FFC" w:rsidRDefault="001E33E8" w:rsidP="00DA6773">
            <w:pPr>
              <w:widowControl w:val="0"/>
              <w:spacing w:line="240" w:lineRule="auto"/>
              <w:ind w:firstLine="0"/>
              <w:jc w:val="center"/>
              <w:rPr>
                <w:b/>
                <w:szCs w:val="28"/>
                <w:lang w:val="uk-UA"/>
              </w:rPr>
            </w:pPr>
            <w:r w:rsidRPr="005A6FFC">
              <w:rPr>
                <w:b/>
                <w:szCs w:val="28"/>
                <w:lang w:val="uk-UA"/>
              </w:rPr>
              <w:t>∆x</w:t>
            </w:r>
          </w:p>
        </w:tc>
      </w:tr>
    </w:tbl>
    <w:p w:rsidR="001E33E8" w:rsidRPr="005A6FFC" w:rsidRDefault="002B2737" w:rsidP="00DA6773">
      <w:pPr>
        <w:pStyle w:val="a3"/>
        <w:ind w:firstLine="709"/>
        <w:rPr>
          <w:szCs w:val="28"/>
          <w:lang w:val="uk-UA"/>
        </w:rPr>
      </w:pPr>
      <w:r w:rsidRPr="002B2737">
        <w:rPr>
          <w:szCs w:val="28"/>
          <w:lang w:val="uk-UA"/>
        </w:rPr>
        <w:pict>
          <v:rect id="_x0000_s4556" style="position:absolute;left:0;text-align:left;margin-left:154.95pt;margin-top:46.35pt;width:24.35pt;height:22.1pt;z-index:251675648;mso-wrap-edited:f;mso-position-horizontal-relative:text;mso-position-vertical-relative:text" o:regroupid="4" filled="f" stroked="f">
            <o:lock v:ext="edit" aspectratio="t"/>
            <v:textbox style="mso-next-textbox:#_x0000_s4556">
              <w:txbxContent>
                <w:p w:rsidR="008D4FDB" w:rsidRPr="007865B3" w:rsidRDefault="008D4FDB" w:rsidP="00193625">
                  <w:pPr>
                    <w:spacing w:line="240" w:lineRule="auto"/>
                    <w:ind w:firstLine="0"/>
                    <w:rPr>
                      <w:szCs w:val="28"/>
                      <w:vertAlign w:val="subscript"/>
                      <w:lang w:val="en-US"/>
                    </w:rPr>
                  </w:pPr>
                  <w:r>
                    <w:rPr>
                      <w:szCs w:val="28"/>
                      <w:lang w:val="en-US"/>
                    </w:rPr>
                    <w:t>0</w:t>
                  </w:r>
                </w:p>
              </w:txbxContent>
            </v:textbox>
          </v:rect>
        </w:pict>
      </w:r>
      <w:r w:rsidRPr="002B2737">
        <w:rPr>
          <w:szCs w:val="28"/>
          <w:lang w:val="uk-UA"/>
        </w:rPr>
        <w:pict>
          <v:rect id="_x0000_s4555" style="position:absolute;left:0;text-align:left;margin-left:149.2pt;margin-top:6.6pt;width:24.35pt;height:22.1pt;z-index:251674624;mso-wrap-edited:f;mso-position-horizontal-relative:text;mso-position-vertical-relative:text" o:regroupid="4" filled="f" stroked="f">
            <o:lock v:ext="edit" aspectratio="t"/>
            <v:textbox style="mso-next-textbox:#_x0000_s4555">
              <w:txbxContent>
                <w:p w:rsidR="008D4FDB" w:rsidRPr="007865B3" w:rsidRDefault="008D4FDB" w:rsidP="00193625">
                  <w:pPr>
                    <w:spacing w:line="240" w:lineRule="auto"/>
                    <w:ind w:firstLine="0"/>
                    <w:rPr>
                      <w:szCs w:val="28"/>
                      <w:vertAlign w:val="subscript"/>
                      <w:lang w:val="en-US"/>
                    </w:rPr>
                  </w:pPr>
                  <w:r>
                    <w:rPr>
                      <w:szCs w:val="28"/>
                      <w:lang w:val="en-US"/>
                    </w:rPr>
                    <w:t>M</w:t>
                  </w:r>
                </w:p>
              </w:txbxContent>
            </v:textbox>
          </v:rect>
        </w:pict>
      </w:r>
      <w:r w:rsidRPr="002B2737">
        <w:rPr>
          <w:szCs w:val="28"/>
          <w:lang w:val="uk-UA"/>
        </w:rPr>
        <w:pict>
          <v:group id="_x0000_s4557" style="position:absolute;left:0;text-align:left;margin-left:96.2pt;margin-top:23.75pt;width:289.5pt;height:225pt;z-index:251668480;mso-position-horizontal-relative:text;mso-position-vertical-relative:text" coordorigin="3058,8404" coordsize="5790,4500">
            <v:rect id="_x0000_s1104" style="position:absolute;left:4528;top:12364;width:540;height:540" o:regroupid="3" filled="f" stroked="f">
              <o:lock v:ext="edit" aspectratio="t"/>
              <v:textbox style="mso-next-textbox:#_x0000_s1104">
                <w:txbxContent>
                  <w:p w:rsidR="008D4FDB" w:rsidRPr="0060561D" w:rsidRDefault="008D4FDB" w:rsidP="00EA5190">
                    <w:pPr>
                      <w:spacing w:line="240" w:lineRule="auto"/>
                      <w:ind w:firstLine="0"/>
                      <w:rPr>
                        <w:szCs w:val="28"/>
                        <w:lang w:val="en-US"/>
                      </w:rPr>
                    </w:pPr>
                    <w:r w:rsidRPr="0060561D">
                      <w:rPr>
                        <w:szCs w:val="28"/>
                        <w:lang w:val="en-US"/>
                      </w:rPr>
                      <w:t>x</w:t>
                    </w:r>
                  </w:p>
                </w:txbxContent>
              </v:textbox>
            </v:rect>
            <v:rect id="_x0000_s1105" style="position:absolute;left:5968;top:12364;width:900;height:540" o:regroupid="3" filled="f" stroked="f">
              <o:lock v:ext="edit" aspectratio="t"/>
              <v:textbox style="mso-next-textbox:#_x0000_s1105">
                <w:txbxContent>
                  <w:p w:rsidR="008D4FDB" w:rsidRPr="0060561D" w:rsidRDefault="008D4FDB" w:rsidP="00EA5190">
                    <w:pPr>
                      <w:spacing w:line="240" w:lineRule="auto"/>
                      <w:ind w:firstLine="0"/>
                      <w:rPr>
                        <w:szCs w:val="28"/>
                        <w:lang w:val="en-US"/>
                      </w:rPr>
                    </w:pPr>
                    <w:r w:rsidRPr="0060561D">
                      <w:rPr>
                        <w:szCs w:val="28"/>
                        <w:lang w:val="en-US"/>
                      </w:rPr>
                      <w:t>x+</w:t>
                    </w:r>
                    <w:r w:rsidRPr="0060561D">
                      <w:rPr>
                        <w:szCs w:val="28"/>
                        <w:lang w:val="en-US"/>
                      </w:rPr>
                      <w:sym w:font="Symbol" w:char="F044"/>
                    </w:r>
                    <w:r w:rsidRPr="0060561D">
                      <w:rPr>
                        <w:szCs w:val="28"/>
                        <w:lang w:val="en-US"/>
                      </w:rPr>
                      <w:t>x</w:t>
                    </w:r>
                  </w:p>
                </w:txbxContent>
              </v:textbox>
            </v:rect>
            <v:rect id="_x0000_s1106" style="position:absolute;left:8308;top:12349;width:540;height:540" o:regroupid="3" filled="f" stroked="f">
              <o:lock v:ext="edit" aspectratio="t"/>
              <v:textbox style="mso-next-textbox:#_x0000_s1106">
                <w:txbxContent>
                  <w:p w:rsidR="008D4FDB" w:rsidRPr="0060561D" w:rsidRDefault="008D4FDB" w:rsidP="00EA5190">
                    <w:pPr>
                      <w:spacing w:line="240" w:lineRule="auto"/>
                      <w:ind w:firstLine="0"/>
                      <w:rPr>
                        <w:szCs w:val="28"/>
                        <w:lang w:val="en-US"/>
                      </w:rPr>
                    </w:pPr>
                    <w:r w:rsidRPr="0060561D">
                      <w:rPr>
                        <w:szCs w:val="28"/>
                        <w:lang w:val="en-US"/>
                      </w:rPr>
                      <w:t>X</w:t>
                    </w:r>
                  </w:p>
                </w:txbxContent>
              </v:textbox>
            </v:rect>
            <v:rect id="_x0000_s1107" style="position:absolute;left:5426;top:11644;width:720;height:540" o:regroupid="3" filled="f" stroked="f">
              <o:lock v:ext="edit" aspectratio="t"/>
              <v:textbox style="mso-next-textbox:#_x0000_s1107">
                <w:txbxContent>
                  <w:p w:rsidR="008D4FDB" w:rsidRPr="0060561D" w:rsidRDefault="008D4FDB" w:rsidP="00EA5190">
                    <w:pPr>
                      <w:spacing w:line="240" w:lineRule="auto"/>
                      <w:ind w:firstLine="0"/>
                      <w:rPr>
                        <w:szCs w:val="28"/>
                        <w:lang w:val="en-US"/>
                      </w:rPr>
                    </w:pPr>
                    <w:r w:rsidRPr="0060561D">
                      <w:rPr>
                        <w:szCs w:val="28"/>
                        <w:lang w:val="en-US"/>
                      </w:rPr>
                      <w:sym w:font="Symbol" w:char="F044"/>
                    </w:r>
                    <w:r w:rsidRPr="0060561D">
                      <w:rPr>
                        <w:szCs w:val="28"/>
                        <w:lang w:val="en-US"/>
                      </w:rPr>
                      <w:t>x</w:t>
                    </w:r>
                  </w:p>
                </w:txbxContent>
              </v:textbox>
            </v:rect>
            <v:rect id="_x0000_s1108" style="position:absolute;left:4196;top:10049;width:720;height:540" o:regroupid="3" filled="f" stroked="f">
              <o:lock v:ext="edit" aspectratio="t"/>
              <v:textbox style="mso-next-textbox:#_x0000_s1108">
                <w:txbxContent>
                  <w:p w:rsidR="008D4FDB" w:rsidRPr="0060561D" w:rsidRDefault="008D4FDB" w:rsidP="00EA5190">
                    <w:pPr>
                      <w:spacing w:line="240" w:lineRule="auto"/>
                      <w:ind w:firstLine="0"/>
                      <w:rPr>
                        <w:szCs w:val="28"/>
                        <w:lang w:val="en-US"/>
                      </w:rPr>
                    </w:pPr>
                    <w:r w:rsidRPr="0060561D">
                      <w:rPr>
                        <w:szCs w:val="28"/>
                        <w:lang w:val="en-US"/>
                      </w:rPr>
                      <w:sym w:font="Symbol" w:char="F044"/>
                    </w:r>
                    <w:r w:rsidRPr="0060561D">
                      <w:rPr>
                        <w:szCs w:val="28"/>
                        <w:lang w:val="en-US"/>
                      </w:rPr>
                      <w:t>y</w:t>
                    </w:r>
                  </w:p>
                </w:txbxContent>
              </v:textbox>
            </v:rect>
            <v:line id="_x0000_s1109" style="position:absolute;rotation:180" from="3988,8584" to="3988,12351" o:regroupid="3">
              <v:stroke endarrow="block"/>
              <o:lock v:ext="edit" aspectratio="t"/>
            </v:line>
            <v:line id="_x0000_s1110" style="position:absolute" from="3988,12364" to="8488,12364" o:regroupid="3">
              <v:stroke endarrow="block"/>
              <o:lock v:ext="edit" aspectratio="t"/>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1" type="#_x0000_t88" style="position:absolute;left:3988;top:9319;width:360;height:1980" o:regroupid="3">
              <o:lock v:ext="edit" aspectratio="t"/>
            </v:shape>
            <v:rect id="_x0000_s1112" style="position:absolute;left:3388;top:8404;width:540;height:540" o:regroupid="3" filled="f" stroked="f">
              <o:lock v:ext="edit" aspectratio="t"/>
              <v:textbox style="mso-next-textbox:#_x0000_s1112">
                <w:txbxContent>
                  <w:p w:rsidR="008D4FDB" w:rsidRPr="0060561D" w:rsidRDefault="008D4FDB" w:rsidP="00EA5190">
                    <w:pPr>
                      <w:spacing w:line="240" w:lineRule="auto"/>
                      <w:ind w:firstLine="0"/>
                      <w:rPr>
                        <w:szCs w:val="28"/>
                        <w:lang w:val="en-US"/>
                      </w:rPr>
                    </w:pPr>
                    <w:r w:rsidRPr="0060561D">
                      <w:rPr>
                        <w:szCs w:val="28"/>
                        <w:lang w:val="en-US"/>
                      </w:rPr>
                      <w:t>Y</w:t>
                    </w:r>
                  </w:p>
                </w:txbxContent>
              </v:textbox>
            </v:rect>
            <v:rect id="_x0000_s1113" style="position:absolute;left:3403;top:9124;width:540;height:540" o:regroupid="3" filled="f" stroked="f">
              <o:lock v:ext="edit" aspectratio="t"/>
              <v:textbox style="mso-next-textbox:#_x0000_s1113">
                <w:txbxContent>
                  <w:p w:rsidR="008D4FDB" w:rsidRPr="0060561D" w:rsidRDefault="008D4FDB" w:rsidP="00EA5190">
                    <w:pPr>
                      <w:spacing w:line="240" w:lineRule="auto"/>
                      <w:ind w:firstLine="0"/>
                      <w:rPr>
                        <w:szCs w:val="28"/>
                        <w:lang w:val="en-US"/>
                      </w:rPr>
                    </w:pPr>
                    <w:r w:rsidRPr="0060561D">
                      <w:rPr>
                        <w:szCs w:val="28"/>
                        <w:lang w:val="en-US"/>
                      </w:rPr>
                      <w:t>y</w:t>
                    </w:r>
                  </w:p>
                </w:txbxContent>
              </v:textbox>
            </v:rect>
            <v:rect id="_x0000_s1114" style="position:absolute;left:3058;top:10924;width:900;height:540" o:regroupid="3" filled="f" stroked="f">
              <o:lock v:ext="edit" aspectratio="t"/>
              <v:textbox style="mso-next-textbox:#_x0000_s1114">
                <w:txbxContent>
                  <w:p w:rsidR="008D4FDB" w:rsidRPr="0060561D" w:rsidRDefault="008D4FDB" w:rsidP="00EA5190">
                    <w:pPr>
                      <w:spacing w:line="240" w:lineRule="auto"/>
                      <w:ind w:firstLine="0"/>
                      <w:rPr>
                        <w:szCs w:val="28"/>
                        <w:lang w:val="en-US"/>
                      </w:rPr>
                    </w:pPr>
                    <w:r w:rsidRPr="0060561D">
                      <w:rPr>
                        <w:szCs w:val="28"/>
                        <w:lang w:val="en-US"/>
                      </w:rPr>
                      <w:t>y-</w:t>
                    </w:r>
                    <w:r w:rsidRPr="0060561D">
                      <w:rPr>
                        <w:szCs w:val="28"/>
                        <w:lang w:val="en-US"/>
                      </w:rPr>
                      <w:sym w:font="Symbol" w:char="F044"/>
                    </w:r>
                    <w:r w:rsidRPr="0060561D">
                      <w:rPr>
                        <w:szCs w:val="28"/>
                        <w:lang w:val="en-US"/>
                      </w:rPr>
                      <w:t>y</w:t>
                    </w:r>
                  </w:p>
                </w:txbxContent>
              </v:textbox>
            </v:rect>
            <v:shape id="_x0000_s1115" type="#_x0000_t88" style="position:absolute;left:5445;top:11317;width:372;height:1694;rotation:270" o:regroupid="3">
              <o:lock v:ext="edit" aspectratio="t"/>
            </v:shape>
            <v:rect id="_x0000_s1116" style="position:absolute;left:4888;top:8944;width:540;height:540" o:regroupid="3" filled="f" stroked="f">
              <o:lock v:ext="edit" aspectratio="t"/>
              <v:textbox style="mso-next-textbox:#_x0000_s1116">
                <w:txbxContent>
                  <w:p w:rsidR="008D4FDB" w:rsidRPr="0060561D" w:rsidRDefault="008D4FDB" w:rsidP="00EA5190">
                    <w:pPr>
                      <w:spacing w:line="240" w:lineRule="auto"/>
                      <w:ind w:firstLine="0"/>
                      <w:rPr>
                        <w:szCs w:val="28"/>
                        <w:lang w:val="en-US"/>
                      </w:rPr>
                    </w:pPr>
                    <w:r w:rsidRPr="0060561D">
                      <w:rPr>
                        <w:szCs w:val="28"/>
                        <w:lang w:val="en-US"/>
                      </w:rPr>
                      <w:t>I</w:t>
                    </w:r>
                  </w:p>
                </w:txbxContent>
              </v:textbox>
            </v:rect>
            <v:rect id="_x0000_s1117" style="position:absolute;left:6328;top:10564;width:900;height:540" o:regroupid="3" filled="f" stroked="f">
              <o:lock v:ext="edit" aspectratio="t"/>
              <v:textbox style="mso-next-textbox:#_x0000_s1117">
                <w:txbxContent>
                  <w:p w:rsidR="008D4FDB" w:rsidRPr="0060561D" w:rsidRDefault="008D4FDB" w:rsidP="00EA5190">
                    <w:pPr>
                      <w:spacing w:line="240" w:lineRule="auto"/>
                      <w:ind w:firstLine="0"/>
                      <w:rPr>
                        <w:szCs w:val="28"/>
                        <w:lang w:val="en-US"/>
                      </w:rPr>
                    </w:pPr>
                    <w:r w:rsidRPr="0060561D">
                      <w:rPr>
                        <w:szCs w:val="28"/>
                        <w:lang w:val="en-US"/>
                      </w:rPr>
                      <w:t xml:space="preserve"> II</w:t>
                    </w:r>
                  </w:p>
                </w:txbxContent>
              </v:textbox>
            </v:rect>
            <v:rect id="_x0000_s1118" style="position:absolute;left:3986;top:9304;width:782;height:3060" o:regroupid="3" filled="f">
              <v:stroke dashstyle="longDash"/>
            </v:rect>
            <v:rect id="_x0000_s1119" style="position:absolute;left:3988;top:11299;width:2507;height:1065;flip:y" o:regroupid="3" filled="f">
              <v:stroke dashstyle="longDash"/>
            </v:rect>
            <v:shape id="_x0000_s1120" type="#_x0000_t19" style="position:absolute;left:4727;top:8776;width:2895;height:2733;flip:x y" o:regroupid="3" strokeweight="1.5pt"/>
            <w10:wrap type="topAndBottom"/>
          </v:group>
        </w:pict>
      </w:r>
    </w:p>
    <w:p w:rsidR="001E33E8" w:rsidRPr="005A6FFC" w:rsidRDefault="001E33E8" w:rsidP="00DA6773">
      <w:pPr>
        <w:pStyle w:val="a3"/>
        <w:ind w:firstLine="0"/>
        <w:jc w:val="center"/>
        <w:rPr>
          <w:szCs w:val="28"/>
          <w:lang w:val="uk-UA"/>
        </w:rPr>
      </w:pPr>
      <w:r w:rsidRPr="005A6FFC">
        <w:rPr>
          <w:b/>
          <w:szCs w:val="28"/>
          <w:lang w:val="uk-UA"/>
        </w:rPr>
        <w:t xml:space="preserve">Рис. </w:t>
      </w:r>
      <w:r w:rsidR="00A71C96" w:rsidRPr="005A6FFC">
        <w:rPr>
          <w:b/>
          <w:szCs w:val="28"/>
          <w:lang w:val="uk-UA"/>
        </w:rPr>
        <w:t>2</w:t>
      </w:r>
      <w:r w:rsidRPr="005A6FFC">
        <w:rPr>
          <w:b/>
          <w:szCs w:val="28"/>
          <w:lang w:val="uk-UA"/>
        </w:rPr>
        <w:t>.</w:t>
      </w:r>
      <w:r w:rsidR="00A9228A" w:rsidRPr="005A6FFC">
        <w:rPr>
          <w:b/>
          <w:szCs w:val="28"/>
          <w:lang w:val="uk-UA"/>
        </w:rPr>
        <w:t>5</w:t>
      </w:r>
      <w:r w:rsidRPr="005A6FFC">
        <w:rPr>
          <w:szCs w:val="28"/>
          <w:lang w:val="uk-UA"/>
        </w:rPr>
        <w:t xml:space="preserve"> – Гранична норма заміни (субституції)</w:t>
      </w:r>
    </w:p>
    <w:p w:rsidR="00A71C96" w:rsidRPr="005A6FFC" w:rsidRDefault="00A71C96"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Так як зменшення кількості одного блага компенсується збільшенням іншого блага, </w:t>
      </w:r>
      <w:r w:rsidRPr="005A6FFC">
        <w:rPr>
          <w:b/>
          <w:szCs w:val="28"/>
          <w:lang w:val="uk-UA"/>
        </w:rPr>
        <w:t>Δх</w:t>
      </w:r>
      <w:r w:rsidRPr="005A6FFC">
        <w:rPr>
          <w:szCs w:val="28"/>
          <w:lang w:val="uk-UA"/>
        </w:rPr>
        <w:t xml:space="preserve"> і </w:t>
      </w:r>
      <w:r w:rsidRPr="005A6FFC">
        <w:rPr>
          <w:b/>
          <w:szCs w:val="28"/>
          <w:lang w:val="uk-UA"/>
        </w:rPr>
        <w:t>Δy</w:t>
      </w:r>
      <w:r w:rsidRPr="005A6FFC">
        <w:rPr>
          <w:szCs w:val="28"/>
          <w:lang w:val="uk-UA"/>
        </w:rPr>
        <w:t xml:space="preserve"> завжди мають різні знаки. Однак </w:t>
      </w:r>
      <w:r w:rsidRPr="005A6FFC">
        <w:rPr>
          <w:b/>
          <w:szCs w:val="28"/>
          <w:lang w:val="uk-UA"/>
        </w:rPr>
        <w:t>MRS</w:t>
      </w:r>
      <w:r w:rsidRPr="005A6FFC">
        <w:rPr>
          <w:szCs w:val="28"/>
          <w:lang w:val="uk-UA"/>
        </w:rPr>
        <w:t xml:space="preserve"> – позитивна величина, вона дорівнює </w:t>
      </w:r>
      <w:r w:rsidRPr="005A6FFC">
        <w:rPr>
          <w:b/>
          <w:szCs w:val="28"/>
          <w:lang w:val="uk-UA"/>
        </w:rPr>
        <w:t>абсолютному значенню тангенса кута нахилу кривої байдужості в даній точці кривої</w:t>
      </w:r>
      <w:r w:rsidRPr="005A6FFC">
        <w:rPr>
          <w:szCs w:val="28"/>
          <w:lang w:val="uk-UA"/>
        </w:rPr>
        <w:t>.</w:t>
      </w:r>
    </w:p>
    <w:p w:rsidR="001E33E8" w:rsidRPr="005A6FFC" w:rsidRDefault="001E33E8" w:rsidP="00DA6773">
      <w:pPr>
        <w:pStyle w:val="a3"/>
        <w:ind w:firstLine="709"/>
        <w:rPr>
          <w:szCs w:val="28"/>
          <w:lang w:val="uk-UA"/>
        </w:rPr>
      </w:pPr>
      <w:r w:rsidRPr="005A6FFC">
        <w:rPr>
          <w:szCs w:val="28"/>
          <w:lang w:val="uk-UA"/>
        </w:rPr>
        <w:t xml:space="preserve">Гранична норма заміни виконує в ординалістській теорії ті ж функції, що й гранична корисність у кардиналістській. У міру руху вниз уздовж кривої байдужості </w:t>
      </w:r>
      <w:r w:rsidRPr="005A6FFC">
        <w:rPr>
          <w:b/>
          <w:szCs w:val="28"/>
          <w:lang w:val="uk-UA"/>
        </w:rPr>
        <w:t xml:space="preserve">MRS </w:t>
      </w:r>
      <w:r w:rsidRPr="005A6FFC">
        <w:rPr>
          <w:szCs w:val="28"/>
          <w:lang w:val="uk-UA"/>
        </w:rPr>
        <w:t xml:space="preserve">знижується. Цим пояснюється опуклість униз кривої </w:t>
      </w:r>
      <w:r w:rsidRPr="005A6FFC">
        <w:rPr>
          <w:szCs w:val="28"/>
          <w:lang w:val="uk-UA"/>
        </w:rPr>
        <w:lastRenderedPageBreak/>
        <w:t xml:space="preserve">байдужості. Зниження </w:t>
      </w:r>
      <w:r w:rsidRPr="005A6FFC">
        <w:rPr>
          <w:b/>
          <w:szCs w:val="28"/>
          <w:lang w:val="uk-UA"/>
        </w:rPr>
        <w:t>MRS</w:t>
      </w:r>
      <w:r w:rsidRPr="005A6FFC">
        <w:rPr>
          <w:szCs w:val="28"/>
          <w:lang w:val="uk-UA"/>
        </w:rPr>
        <w:t xml:space="preserve"> відображає той факт, що більшість споживачів одержують все менше й менше задоволення в міру споживання ними все більшої кількості якого-небудь блага. </w:t>
      </w:r>
    </w:p>
    <w:p w:rsidR="001E33E8" w:rsidRPr="005A6FFC" w:rsidRDefault="001E33E8" w:rsidP="00DA6773">
      <w:pPr>
        <w:spacing w:line="240" w:lineRule="auto"/>
        <w:rPr>
          <w:szCs w:val="28"/>
          <w:lang w:val="uk-UA"/>
        </w:rPr>
      </w:pPr>
    </w:p>
    <w:p w:rsidR="001E33E8" w:rsidRPr="005A6FFC" w:rsidRDefault="00A9228A" w:rsidP="00DA6773">
      <w:pPr>
        <w:spacing w:line="240" w:lineRule="auto"/>
        <w:rPr>
          <w:b/>
          <w:szCs w:val="28"/>
          <w:lang w:val="uk-UA"/>
        </w:rPr>
      </w:pPr>
      <w:r w:rsidRPr="005A6FFC">
        <w:rPr>
          <w:b/>
          <w:szCs w:val="28"/>
          <w:lang w:val="uk-UA"/>
        </w:rPr>
        <w:t>2</w:t>
      </w:r>
      <w:r w:rsidR="001E33E8" w:rsidRPr="005A6FFC">
        <w:rPr>
          <w:b/>
          <w:szCs w:val="28"/>
          <w:lang w:val="uk-UA"/>
        </w:rPr>
        <w:t>.</w:t>
      </w:r>
      <w:r w:rsidRPr="005A6FFC">
        <w:rPr>
          <w:b/>
          <w:szCs w:val="28"/>
          <w:lang w:val="uk-UA"/>
        </w:rPr>
        <w:t>6</w:t>
      </w:r>
      <w:r w:rsidR="001E33E8" w:rsidRPr="005A6FFC">
        <w:rPr>
          <w:b/>
          <w:szCs w:val="28"/>
          <w:lang w:val="uk-UA"/>
        </w:rPr>
        <w:t xml:space="preserve"> Бюджетне обмеження</w:t>
      </w:r>
    </w:p>
    <w:p w:rsidR="001E33E8" w:rsidRPr="005A6FFC" w:rsidRDefault="001E33E8" w:rsidP="00DA6773">
      <w:pPr>
        <w:pStyle w:val="a3"/>
        <w:ind w:firstLine="709"/>
        <w:rPr>
          <w:szCs w:val="28"/>
          <w:lang w:val="uk-UA"/>
        </w:rPr>
      </w:pPr>
      <w:r w:rsidRPr="005A6FFC">
        <w:rPr>
          <w:szCs w:val="28"/>
          <w:lang w:val="uk-UA"/>
        </w:rPr>
        <w:t xml:space="preserve">Криві байдужості дозволяють виявити споживчі уподобання. Однак при цьому не враховуються дві важливі обставини: ціни товарів і доход споживача, які ставлять межі споживанню людей. Таку інформацію дає нам </w:t>
      </w:r>
      <w:r w:rsidRPr="005A6FFC">
        <w:rPr>
          <w:b/>
          <w:szCs w:val="28"/>
          <w:lang w:val="uk-UA"/>
        </w:rPr>
        <w:t>бюджетне обмеження, що показує, які споживчі набори можна придбати за дану суму грошей</w:t>
      </w:r>
      <w:r w:rsidRPr="005A6FFC">
        <w:rPr>
          <w:szCs w:val="28"/>
          <w:lang w:val="uk-UA"/>
        </w:rPr>
        <w:t xml:space="preserve">. Якщо </w:t>
      </w:r>
      <w:r w:rsidRPr="005A6FFC">
        <w:rPr>
          <w:b/>
          <w:szCs w:val="28"/>
          <w:lang w:val="uk-UA"/>
        </w:rPr>
        <w:t>І</w:t>
      </w:r>
      <w:r w:rsidRPr="005A6FFC">
        <w:rPr>
          <w:szCs w:val="28"/>
          <w:lang w:val="uk-UA"/>
        </w:rPr>
        <w:t xml:space="preserve"> – доход споживача</w:t>
      </w:r>
      <w:r w:rsidRPr="005A6FFC">
        <w:rPr>
          <w:b/>
          <w:szCs w:val="28"/>
          <w:lang w:val="uk-UA"/>
        </w:rPr>
        <w:t>, P</w:t>
      </w:r>
      <w:r w:rsidRPr="005A6FFC">
        <w:rPr>
          <w:b/>
          <w:szCs w:val="28"/>
          <w:vertAlign w:val="subscript"/>
          <w:lang w:val="uk-UA"/>
        </w:rPr>
        <w:t>x</w:t>
      </w:r>
      <w:r w:rsidRPr="005A6FFC">
        <w:rPr>
          <w:szCs w:val="28"/>
          <w:lang w:val="uk-UA"/>
        </w:rPr>
        <w:t xml:space="preserve"> – ціна блага </w:t>
      </w:r>
      <w:r w:rsidRPr="005A6FFC">
        <w:rPr>
          <w:b/>
          <w:szCs w:val="28"/>
          <w:lang w:val="uk-UA"/>
        </w:rPr>
        <w:t>X</w:t>
      </w:r>
      <w:r w:rsidRPr="005A6FFC">
        <w:rPr>
          <w:szCs w:val="28"/>
          <w:lang w:val="uk-UA"/>
        </w:rPr>
        <w:t xml:space="preserve">, </w:t>
      </w:r>
      <w:r w:rsidRPr="005A6FFC">
        <w:rPr>
          <w:b/>
          <w:szCs w:val="28"/>
          <w:lang w:val="uk-UA"/>
        </w:rPr>
        <w:t>P</w:t>
      </w:r>
      <w:r w:rsidRPr="005A6FFC">
        <w:rPr>
          <w:b/>
          <w:szCs w:val="28"/>
          <w:vertAlign w:val="subscript"/>
          <w:lang w:val="uk-UA"/>
        </w:rPr>
        <w:t>y</w:t>
      </w:r>
      <w:r w:rsidRPr="005A6FFC">
        <w:rPr>
          <w:szCs w:val="28"/>
          <w:lang w:val="uk-UA"/>
        </w:rPr>
        <w:t xml:space="preserve"> – ціна блага </w:t>
      </w:r>
      <w:r w:rsidRPr="005A6FFC">
        <w:rPr>
          <w:b/>
          <w:szCs w:val="28"/>
          <w:lang w:val="uk-UA"/>
        </w:rPr>
        <w:t>Y</w:t>
      </w:r>
      <w:r w:rsidRPr="005A6FFC">
        <w:rPr>
          <w:szCs w:val="28"/>
          <w:lang w:val="uk-UA"/>
        </w:rPr>
        <w:t xml:space="preserve">, а </w:t>
      </w:r>
      <w:r w:rsidRPr="005A6FFC">
        <w:rPr>
          <w:b/>
          <w:szCs w:val="28"/>
          <w:lang w:val="uk-UA"/>
        </w:rPr>
        <w:t>X</w:t>
      </w:r>
      <w:r w:rsidRPr="005A6FFC">
        <w:rPr>
          <w:szCs w:val="28"/>
          <w:lang w:val="uk-UA"/>
        </w:rPr>
        <w:t xml:space="preserve"> і </w:t>
      </w:r>
      <w:r w:rsidRPr="005A6FFC">
        <w:rPr>
          <w:b/>
          <w:szCs w:val="28"/>
          <w:lang w:val="uk-UA"/>
        </w:rPr>
        <w:t>Y</w:t>
      </w:r>
      <w:r w:rsidRPr="005A6FFC">
        <w:rPr>
          <w:szCs w:val="28"/>
          <w:lang w:val="uk-UA"/>
        </w:rPr>
        <w:t xml:space="preserve"> відповідно кількості благ, то рівняння бюджетного обмеження можна записати в такий спосіб:</w:t>
      </w:r>
    </w:p>
    <w:p w:rsidR="001E33E8" w:rsidRPr="005A6FFC" w:rsidRDefault="001E33E8" w:rsidP="00DA6773">
      <w:pPr>
        <w:pStyle w:val="a3"/>
        <w:ind w:firstLine="709"/>
        <w:rPr>
          <w:szCs w:val="28"/>
          <w:lang w:val="uk-UA"/>
        </w:rPr>
      </w:pPr>
    </w:p>
    <w:p w:rsidR="001E33E8" w:rsidRPr="005A6FFC" w:rsidRDefault="001E33E8" w:rsidP="00DA6773">
      <w:pPr>
        <w:spacing w:line="240" w:lineRule="auto"/>
        <w:jc w:val="center"/>
        <w:rPr>
          <w:b/>
          <w:szCs w:val="28"/>
          <w:lang w:val="uk-UA"/>
        </w:rPr>
      </w:pPr>
      <w:r w:rsidRPr="005A6FFC">
        <w:rPr>
          <w:b/>
          <w:szCs w:val="28"/>
          <w:lang w:val="uk-UA"/>
        </w:rPr>
        <w:t>I = P</w:t>
      </w:r>
      <w:r w:rsidRPr="005A6FFC">
        <w:rPr>
          <w:b/>
          <w:szCs w:val="28"/>
          <w:vertAlign w:val="subscript"/>
          <w:lang w:val="uk-UA"/>
        </w:rPr>
        <w:t>X</w:t>
      </w:r>
      <w:r w:rsidRPr="005A6FFC">
        <w:rPr>
          <w:b/>
          <w:szCs w:val="28"/>
          <w:lang w:val="uk-UA"/>
        </w:rPr>
        <w:t>X + P</w:t>
      </w:r>
      <w:r w:rsidRPr="005A6FFC">
        <w:rPr>
          <w:b/>
          <w:szCs w:val="28"/>
          <w:vertAlign w:val="subscript"/>
          <w:lang w:val="uk-UA"/>
        </w:rPr>
        <w:t>Y</w:t>
      </w:r>
      <w:r w:rsidRPr="005A6FFC">
        <w:rPr>
          <w:b/>
          <w:szCs w:val="28"/>
          <w:lang w:val="uk-UA"/>
        </w:rPr>
        <w:t>Y</w:t>
      </w:r>
    </w:p>
    <w:p w:rsidR="001E33E8" w:rsidRPr="005A6FFC" w:rsidRDefault="001E33E8"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Або, у більш звичному вигляді:</w:t>
      </w:r>
    </w:p>
    <w:p w:rsidR="001E33E8" w:rsidRPr="005A6FFC" w:rsidRDefault="001E33E8" w:rsidP="00DA6773">
      <w:pPr>
        <w:pStyle w:val="a3"/>
        <w:ind w:firstLine="709"/>
        <w:rPr>
          <w:szCs w:val="28"/>
          <w:lang w:val="uk-UA"/>
        </w:rPr>
      </w:pPr>
    </w:p>
    <w:p w:rsidR="001E33E8" w:rsidRPr="005A6FFC" w:rsidRDefault="001E33E8" w:rsidP="00DA6773">
      <w:pPr>
        <w:spacing w:line="240" w:lineRule="auto"/>
        <w:jc w:val="center"/>
        <w:rPr>
          <w:b/>
          <w:szCs w:val="28"/>
          <w:lang w:val="uk-UA"/>
        </w:rPr>
      </w:pPr>
      <w:r w:rsidRPr="005A6FFC">
        <w:rPr>
          <w:b/>
          <w:szCs w:val="28"/>
          <w:lang w:val="uk-UA"/>
        </w:rPr>
        <w:t>Y = I/P</w:t>
      </w:r>
      <w:r w:rsidRPr="005A6FFC">
        <w:rPr>
          <w:b/>
          <w:szCs w:val="28"/>
          <w:vertAlign w:val="subscript"/>
          <w:lang w:val="uk-UA"/>
        </w:rPr>
        <w:t>Y</w:t>
      </w:r>
      <w:r w:rsidRPr="005A6FFC">
        <w:rPr>
          <w:b/>
          <w:szCs w:val="28"/>
          <w:lang w:val="uk-UA"/>
        </w:rPr>
        <w:t xml:space="preserve"> – (P</w:t>
      </w:r>
      <w:r w:rsidRPr="005A6FFC">
        <w:rPr>
          <w:b/>
          <w:szCs w:val="28"/>
          <w:vertAlign w:val="subscript"/>
          <w:lang w:val="uk-UA"/>
        </w:rPr>
        <w:t>X</w:t>
      </w:r>
      <w:r w:rsidRPr="005A6FFC">
        <w:rPr>
          <w:b/>
          <w:szCs w:val="28"/>
          <w:lang w:val="uk-UA"/>
        </w:rPr>
        <w:t>/P</w:t>
      </w:r>
      <w:r w:rsidRPr="005A6FFC">
        <w:rPr>
          <w:b/>
          <w:szCs w:val="28"/>
          <w:vertAlign w:val="subscript"/>
          <w:lang w:val="uk-UA"/>
        </w:rPr>
        <w:t>Y</w:t>
      </w:r>
      <w:r w:rsidRPr="005A6FFC">
        <w:rPr>
          <w:b/>
          <w:szCs w:val="28"/>
          <w:lang w:val="uk-UA"/>
        </w:rPr>
        <w:t>)X,</w:t>
      </w:r>
    </w:p>
    <w:p w:rsidR="001E33E8" w:rsidRPr="005A6FFC" w:rsidRDefault="001E33E8"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де </w:t>
      </w:r>
      <w:r w:rsidRPr="005A6FFC">
        <w:rPr>
          <w:b/>
          <w:szCs w:val="28"/>
          <w:lang w:val="uk-UA"/>
        </w:rPr>
        <w:t>P</w:t>
      </w:r>
      <w:r w:rsidRPr="005A6FFC">
        <w:rPr>
          <w:b/>
          <w:szCs w:val="28"/>
          <w:vertAlign w:val="subscript"/>
          <w:lang w:val="uk-UA"/>
        </w:rPr>
        <w:t>X</w:t>
      </w:r>
      <w:r w:rsidRPr="005A6FFC">
        <w:rPr>
          <w:b/>
          <w:szCs w:val="28"/>
          <w:lang w:val="uk-UA"/>
        </w:rPr>
        <w:t>/P</w:t>
      </w:r>
      <w:r w:rsidRPr="005A6FFC">
        <w:rPr>
          <w:b/>
          <w:szCs w:val="28"/>
          <w:vertAlign w:val="subscript"/>
          <w:lang w:val="uk-UA"/>
        </w:rPr>
        <w:t>Y</w:t>
      </w:r>
      <w:r w:rsidRPr="005A6FFC">
        <w:rPr>
          <w:szCs w:val="28"/>
          <w:lang w:val="uk-UA"/>
        </w:rPr>
        <w:t xml:space="preserve"> – </w:t>
      </w:r>
      <w:r w:rsidRPr="005A6FFC">
        <w:rPr>
          <w:b/>
          <w:szCs w:val="28"/>
          <w:lang w:val="uk-UA"/>
        </w:rPr>
        <w:t>кутовий коефіцієнт</w:t>
      </w:r>
      <w:r w:rsidRPr="005A6FFC">
        <w:rPr>
          <w:szCs w:val="28"/>
          <w:lang w:val="uk-UA"/>
        </w:rPr>
        <w:t xml:space="preserve"> бюджетної лінії, що вимірює нахил цієї лінії до осі абсцис.</w:t>
      </w:r>
    </w:p>
    <w:p w:rsidR="001E33E8" w:rsidRPr="005A6FFC" w:rsidRDefault="001E33E8"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При </w:t>
      </w:r>
      <w:r w:rsidRPr="005A6FFC">
        <w:rPr>
          <w:b/>
          <w:szCs w:val="28"/>
          <w:lang w:val="uk-UA"/>
        </w:rPr>
        <w:t>X = 0</w:t>
      </w:r>
      <w:r w:rsidRPr="005A6FFC">
        <w:rPr>
          <w:szCs w:val="28"/>
          <w:lang w:val="uk-UA"/>
        </w:rPr>
        <w:t xml:space="preserve">, </w:t>
      </w:r>
      <w:r w:rsidRPr="005A6FFC">
        <w:rPr>
          <w:b/>
          <w:szCs w:val="28"/>
          <w:lang w:val="uk-UA"/>
        </w:rPr>
        <w:t>Y = I/P</w:t>
      </w:r>
      <w:r w:rsidRPr="005A6FFC">
        <w:rPr>
          <w:b/>
          <w:szCs w:val="28"/>
          <w:vertAlign w:val="subscript"/>
          <w:lang w:val="uk-UA"/>
        </w:rPr>
        <w:t>Y</w:t>
      </w:r>
      <w:r w:rsidRPr="005A6FFC">
        <w:rPr>
          <w:szCs w:val="28"/>
          <w:lang w:val="uk-UA"/>
        </w:rPr>
        <w:t xml:space="preserve"> – це максимальна кількість товару </w:t>
      </w:r>
      <w:r w:rsidRPr="005A6FFC">
        <w:rPr>
          <w:b/>
          <w:szCs w:val="28"/>
          <w:lang w:val="uk-UA"/>
        </w:rPr>
        <w:t>Y</w:t>
      </w:r>
      <w:r w:rsidRPr="005A6FFC">
        <w:rPr>
          <w:szCs w:val="28"/>
          <w:lang w:val="uk-UA"/>
        </w:rPr>
        <w:t xml:space="preserve">, що може придбати споживач. </w:t>
      </w:r>
    </w:p>
    <w:p w:rsidR="001E33E8" w:rsidRPr="005A6FFC" w:rsidRDefault="001E33E8" w:rsidP="00DA6773">
      <w:pPr>
        <w:pStyle w:val="a3"/>
        <w:ind w:firstLine="709"/>
        <w:rPr>
          <w:szCs w:val="28"/>
          <w:lang w:val="uk-UA"/>
        </w:rPr>
      </w:pPr>
      <w:r w:rsidRPr="005A6FFC">
        <w:rPr>
          <w:b/>
          <w:szCs w:val="28"/>
          <w:lang w:val="uk-UA"/>
        </w:rPr>
        <w:t>При</w:t>
      </w:r>
      <w:r w:rsidRPr="005A6FFC">
        <w:rPr>
          <w:szCs w:val="28"/>
          <w:lang w:val="uk-UA"/>
        </w:rPr>
        <w:t xml:space="preserve"> </w:t>
      </w:r>
      <w:r w:rsidRPr="005A6FFC">
        <w:rPr>
          <w:b/>
          <w:szCs w:val="28"/>
          <w:lang w:val="uk-UA"/>
        </w:rPr>
        <w:t>Y = 0</w:t>
      </w:r>
      <w:r w:rsidRPr="005A6FFC">
        <w:rPr>
          <w:szCs w:val="28"/>
          <w:lang w:val="uk-UA"/>
        </w:rPr>
        <w:t xml:space="preserve">, </w:t>
      </w:r>
      <w:r w:rsidRPr="005A6FFC">
        <w:rPr>
          <w:b/>
          <w:szCs w:val="28"/>
          <w:lang w:val="uk-UA"/>
        </w:rPr>
        <w:t>X = I/P</w:t>
      </w:r>
      <w:r w:rsidRPr="005A6FFC">
        <w:rPr>
          <w:b/>
          <w:szCs w:val="28"/>
          <w:vertAlign w:val="subscript"/>
          <w:lang w:val="uk-UA"/>
        </w:rPr>
        <w:t>X</w:t>
      </w:r>
      <w:r w:rsidRPr="005A6FFC">
        <w:rPr>
          <w:szCs w:val="28"/>
          <w:lang w:val="uk-UA"/>
        </w:rPr>
        <w:t xml:space="preserve"> – це максимальна кількість товару </w:t>
      </w:r>
      <w:r w:rsidRPr="005A6FFC">
        <w:rPr>
          <w:b/>
          <w:szCs w:val="28"/>
          <w:lang w:val="uk-UA"/>
        </w:rPr>
        <w:t>X</w:t>
      </w:r>
      <w:r w:rsidRPr="005A6FFC">
        <w:rPr>
          <w:szCs w:val="28"/>
          <w:lang w:val="uk-UA"/>
        </w:rPr>
        <w:t xml:space="preserve">, що може придбати споживач (рис </w:t>
      </w:r>
      <w:r w:rsidR="00A71C96" w:rsidRPr="005A6FFC">
        <w:rPr>
          <w:szCs w:val="28"/>
          <w:lang w:val="uk-UA"/>
        </w:rPr>
        <w:t>2</w:t>
      </w:r>
      <w:r w:rsidRPr="005A6FFC">
        <w:rPr>
          <w:szCs w:val="28"/>
          <w:lang w:val="uk-UA"/>
        </w:rPr>
        <w:t>.</w:t>
      </w:r>
      <w:r w:rsidR="00A9228A" w:rsidRPr="005A6FFC">
        <w:rPr>
          <w:szCs w:val="28"/>
          <w:lang w:val="uk-UA"/>
        </w:rPr>
        <w:t>6</w:t>
      </w:r>
      <w:r w:rsidRPr="005A6FFC">
        <w:rPr>
          <w:szCs w:val="28"/>
          <w:lang w:val="uk-UA"/>
        </w:rPr>
        <w:t>).</w:t>
      </w:r>
    </w:p>
    <w:p w:rsidR="001E33E8" w:rsidRPr="005A6FFC" w:rsidRDefault="001E33E8" w:rsidP="00DA6773">
      <w:pPr>
        <w:pStyle w:val="a3"/>
        <w:ind w:firstLine="709"/>
        <w:rPr>
          <w:szCs w:val="28"/>
          <w:lang w:val="uk-UA"/>
        </w:rPr>
      </w:pPr>
      <w:r w:rsidRPr="005A6FFC">
        <w:rPr>
          <w:szCs w:val="28"/>
          <w:lang w:val="uk-UA"/>
        </w:rPr>
        <w:t>Збільшення грошового доходу зрушує бюджетну лінію вправо й нагору (збільшуються відрізки</w:t>
      </w:r>
      <w:r w:rsidRPr="005A6FFC">
        <w:rPr>
          <w:b/>
          <w:szCs w:val="28"/>
          <w:lang w:val="uk-UA"/>
        </w:rPr>
        <w:t xml:space="preserve"> I/P</w:t>
      </w:r>
      <w:r w:rsidRPr="005A6FFC">
        <w:rPr>
          <w:b/>
          <w:szCs w:val="28"/>
          <w:vertAlign w:val="subscript"/>
          <w:lang w:val="uk-UA"/>
        </w:rPr>
        <w:t>Y</w:t>
      </w:r>
      <w:r w:rsidRPr="005A6FFC">
        <w:rPr>
          <w:b/>
          <w:szCs w:val="28"/>
          <w:lang w:val="uk-UA"/>
        </w:rPr>
        <w:t xml:space="preserve"> </w:t>
      </w:r>
      <w:r w:rsidRPr="005A6FFC">
        <w:rPr>
          <w:szCs w:val="28"/>
          <w:lang w:val="uk-UA"/>
        </w:rPr>
        <w:t xml:space="preserve">і </w:t>
      </w:r>
      <w:r w:rsidRPr="005A6FFC">
        <w:rPr>
          <w:b/>
          <w:szCs w:val="28"/>
          <w:lang w:val="uk-UA"/>
        </w:rPr>
        <w:t>I/P</w:t>
      </w:r>
      <w:r w:rsidRPr="005A6FFC">
        <w:rPr>
          <w:b/>
          <w:szCs w:val="28"/>
          <w:vertAlign w:val="subscript"/>
          <w:lang w:val="uk-UA"/>
        </w:rPr>
        <w:t>X</w:t>
      </w:r>
      <w:r w:rsidRPr="005A6FFC">
        <w:rPr>
          <w:szCs w:val="28"/>
          <w:lang w:val="uk-UA"/>
        </w:rPr>
        <w:t xml:space="preserve">, а кутовий коефіцієнт – </w:t>
      </w:r>
      <w:r w:rsidRPr="005A6FFC">
        <w:rPr>
          <w:b/>
          <w:szCs w:val="28"/>
          <w:lang w:val="uk-UA"/>
        </w:rPr>
        <w:t>Р</w:t>
      </w:r>
      <w:r w:rsidRPr="005A6FFC">
        <w:rPr>
          <w:b/>
          <w:szCs w:val="28"/>
          <w:vertAlign w:val="subscript"/>
          <w:lang w:val="uk-UA"/>
        </w:rPr>
        <w:t>X</w:t>
      </w:r>
      <w:r w:rsidRPr="005A6FFC">
        <w:rPr>
          <w:b/>
          <w:szCs w:val="28"/>
          <w:lang w:val="uk-UA"/>
        </w:rPr>
        <w:t>/Р</w:t>
      </w:r>
      <w:r w:rsidRPr="005A6FFC">
        <w:rPr>
          <w:b/>
          <w:szCs w:val="28"/>
          <w:vertAlign w:val="subscript"/>
          <w:lang w:val="uk-UA"/>
        </w:rPr>
        <w:t>Y</w:t>
      </w:r>
      <w:r w:rsidRPr="005A6FFC">
        <w:rPr>
          <w:szCs w:val="28"/>
          <w:lang w:val="uk-UA"/>
        </w:rPr>
        <w:t xml:space="preserve"> залишається постійним).</w:t>
      </w:r>
    </w:p>
    <w:p w:rsidR="001E33E8" w:rsidRPr="005A6FFC" w:rsidRDefault="001E33E8" w:rsidP="00DA6773">
      <w:pPr>
        <w:pStyle w:val="a3"/>
        <w:ind w:firstLine="709"/>
        <w:rPr>
          <w:szCs w:val="28"/>
          <w:lang w:val="uk-UA"/>
        </w:rPr>
      </w:pPr>
      <w:r w:rsidRPr="005A6FFC">
        <w:rPr>
          <w:szCs w:val="28"/>
          <w:lang w:val="uk-UA"/>
        </w:rPr>
        <w:t>Аналогічний результат буде досягнутий при зниженні цін обох продуктів, це також означає збільшення реального доходу. При зменшенні грошового доходу або при зростанні цін бюджетна лінія зрушується донизу-ліворуч.</w:t>
      </w:r>
    </w:p>
    <w:p w:rsidR="006074EF" w:rsidRPr="005A6FFC" w:rsidRDefault="001E33E8" w:rsidP="006074EF">
      <w:pPr>
        <w:pStyle w:val="a3"/>
        <w:ind w:firstLine="709"/>
        <w:rPr>
          <w:szCs w:val="28"/>
          <w:lang w:val="uk-UA"/>
        </w:rPr>
      </w:pPr>
      <w:r w:rsidRPr="005A6FFC">
        <w:rPr>
          <w:szCs w:val="28"/>
          <w:lang w:val="uk-UA"/>
        </w:rPr>
        <w:t>Знаючи переваги споживача й бюджетні обмеження, ми можемо зрозуміти, як споживачі вибирають, скільки товарів кожного виду купувати. При аналізі споживчого вибору передбачається, що споживачі діють раціонально, тобто обирають товари так, щоб максимізувати задоволення своїх потреб при заданому обмеженому бюджеті.</w:t>
      </w:r>
      <w:r w:rsidR="006074EF" w:rsidRPr="005A6FFC">
        <w:rPr>
          <w:szCs w:val="28"/>
          <w:lang w:val="uk-UA"/>
        </w:rPr>
        <w:t xml:space="preserve"> </w:t>
      </w:r>
    </w:p>
    <w:p w:rsidR="006074EF" w:rsidRPr="005A6FFC" w:rsidRDefault="006074EF" w:rsidP="006074EF">
      <w:pPr>
        <w:pStyle w:val="a3"/>
        <w:ind w:firstLine="709"/>
        <w:rPr>
          <w:szCs w:val="28"/>
          <w:lang w:val="uk-UA"/>
        </w:rPr>
      </w:pPr>
      <w:r w:rsidRPr="005A6FFC">
        <w:rPr>
          <w:szCs w:val="28"/>
          <w:lang w:val="uk-UA"/>
        </w:rPr>
        <w:t xml:space="preserve">На рис. 2.7 показані криві байдужості </w:t>
      </w:r>
      <w:r w:rsidRPr="005A6FFC">
        <w:rPr>
          <w:b/>
          <w:szCs w:val="28"/>
          <w:lang w:val="uk-UA"/>
        </w:rPr>
        <w:t>U</w:t>
      </w:r>
      <w:r w:rsidRPr="005A6FFC">
        <w:rPr>
          <w:b/>
          <w:szCs w:val="28"/>
          <w:vertAlign w:val="subscript"/>
          <w:lang w:val="uk-UA"/>
        </w:rPr>
        <w:t>1</w:t>
      </w:r>
      <w:r w:rsidRPr="005A6FFC">
        <w:rPr>
          <w:szCs w:val="28"/>
          <w:lang w:val="uk-UA"/>
        </w:rPr>
        <w:t xml:space="preserve">, </w:t>
      </w:r>
      <w:r w:rsidRPr="005A6FFC">
        <w:rPr>
          <w:b/>
          <w:szCs w:val="28"/>
          <w:lang w:val="uk-UA"/>
        </w:rPr>
        <w:t>U</w:t>
      </w:r>
      <w:r w:rsidRPr="005A6FFC">
        <w:rPr>
          <w:b/>
          <w:szCs w:val="28"/>
          <w:vertAlign w:val="subscript"/>
          <w:lang w:val="uk-UA"/>
        </w:rPr>
        <w:t>2</w:t>
      </w:r>
      <w:r w:rsidRPr="005A6FFC">
        <w:rPr>
          <w:szCs w:val="28"/>
          <w:lang w:val="uk-UA"/>
        </w:rPr>
        <w:t xml:space="preserve">, </w:t>
      </w:r>
      <w:r w:rsidRPr="005A6FFC">
        <w:rPr>
          <w:b/>
          <w:szCs w:val="28"/>
          <w:lang w:val="uk-UA"/>
        </w:rPr>
        <w:t>U</w:t>
      </w:r>
      <w:r w:rsidRPr="005A6FFC">
        <w:rPr>
          <w:b/>
          <w:szCs w:val="28"/>
          <w:vertAlign w:val="subscript"/>
          <w:lang w:val="uk-UA"/>
        </w:rPr>
        <w:t>3</w:t>
      </w:r>
      <w:r w:rsidRPr="005A6FFC">
        <w:rPr>
          <w:szCs w:val="28"/>
          <w:lang w:val="uk-UA"/>
        </w:rPr>
        <w:t>. і лінія бюджетного обмеження.</w:t>
      </w:r>
    </w:p>
    <w:p w:rsidR="006074EF" w:rsidRPr="005A6FFC" w:rsidRDefault="006074EF" w:rsidP="006074EF">
      <w:pPr>
        <w:pStyle w:val="a3"/>
        <w:ind w:firstLine="709"/>
        <w:rPr>
          <w:szCs w:val="28"/>
          <w:lang w:val="uk-UA"/>
        </w:rPr>
      </w:pPr>
      <w:r w:rsidRPr="005A6FFC">
        <w:rPr>
          <w:szCs w:val="28"/>
          <w:lang w:val="uk-UA"/>
        </w:rPr>
        <w:t xml:space="preserve">Найбільше задоволення потреб забезпечує набір </w:t>
      </w:r>
      <w:r w:rsidRPr="005A6FFC">
        <w:rPr>
          <w:b/>
          <w:szCs w:val="28"/>
          <w:lang w:val="uk-UA"/>
        </w:rPr>
        <w:t>С</w:t>
      </w:r>
      <w:r w:rsidRPr="005A6FFC">
        <w:rPr>
          <w:szCs w:val="28"/>
          <w:lang w:val="uk-UA"/>
        </w:rPr>
        <w:t xml:space="preserve">, що лежить на найвищій кривій байдужості </w:t>
      </w:r>
      <w:r w:rsidRPr="005A6FFC">
        <w:rPr>
          <w:b/>
          <w:szCs w:val="28"/>
          <w:lang w:val="uk-UA"/>
        </w:rPr>
        <w:t>U</w:t>
      </w:r>
      <w:r w:rsidRPr="005A6FFC">
        <w:rPr>
          <w:b/>
          <w:szCs w:val="28"/>
          <w:vertAlign w:val="subscript"/>
          <w:lang w:val="uk-UA"/>
        </w:rPr>
        <w:t>3</w:t>
      </w:r>
      <w:r w:rsidRPr="005A6FFC">
        <w:rPr>
          <w:szCs w:val="28"/>
          <w:lang w:val="uk-UA"/>
        </w:rPr>
        <w:t xml:space="preserve">, однак обмеженість бюджету робить його недосяжним. Набір </w:t>
      </w:r>
      <w:r w:rsidRPr="005A6FFC">
        <w:rPr>
          <w:b/>
          <w:szCs w:val="28"/>
          <w:lang w:val="uk-UA"/>
        </w:rPr>
        <w:t>А</w:t>
      </w:r>
      <w:r w:rsidRPr="005A6FFC">
        <w:rPr>
          <w:szCs w:val="28"/>
          <w:lang w:val="uk-UA"/>
        </w:rPr>
        <w:t xml:space="preserve"> споживач може придбати, але він є менш привабливим, ніж набір </w:t>
      </w:r>
      <w:r w:rsidRPr="005A6FFC">
        <w:rPr>
          <w:b/>
          <w:szCs w:val="28"/>
          <w:lang w:val="uk-UA"/>
        </w:rPr>
        <w:t>В</w:t>
      </w:r>
      <w:r w:rsidRPr="005A6FFC">
        <w:rPr>
          <w:szCs w:val="28"/>
          <w:lang w:val="uk-UA"/>
        </w:rPr>
        <w:t xml:space="preserve">, що лежить на кривій байдужості </w:t>
      </w:r>
      <w:r w:rsidRPr="005A6FFC">
        <w:rPr>
          <w:b/>
          <w:szCs w:val="28"/>
          <w:lang w:val="uk-UA"/>
        </w:rPr>
        <w:t>U</w:t>
      </w:r>
      <w:r w:rsidRPr="005A6FFC">
        <w:rPr>
          <w:b/>
          <w:szCs w:val="28"/>
          <w:vertAlign w:val="subscript"/>
          <w:lang w:val="uk-UA"/>
        </w:rPr>
        <w:t>2</w:t>
      </w:r>
      <w:r w:rsidRPr="005A6FFC">
        <w:rPr>
          <w:szCs w:val="28"/>
          <w:lang w:val="uk-UA"/>
        </w:rPr>
        <w:t xml:space="preserve">. </w:t>
      </w:r>
      <w:r w:rsidRPr="005A6FFC">
        <w:rPr>
          <w:b/>
          <w:szCs w:val="28"/>
          <w:lang w:val="uk-UA"/>
        </w:rPr>
        <w:t>Максимізація споживання</w:t>
      </w:r>
      <w:r w:rsidRPr="005A6FFC">
        <w:rPr>
          <w:szCs w:val="28"/>
          <w:lang w:val="uk-UA"/>
        </w:rPr>
        <w:t xml:space="preserve"> досягається при виборі набору, що визначається точкою дотику найвищої кривої байдужості й бюджетної лінії.</w:t>
      </w:r>
    </w:p>
    <w:p w:rsidR="003A4674" w:rsidRPr="005A6FFC" w:rsidRDefault="002B2737" w:rsidP="003A4674">
      <w:pPr>
        <w:pStyle w:val="a3"/>
        <w:ind w:firstLine="0"/>
        <w:jc w:val="center"/>
        <w:rPr>
          <w:szCs w:val="28"/>
          <w:lang w:val="uk-UA"/>
        </w:rPr>
      </w:pPr>
      <w:r w:rsidRPr="002B2737">
        <w:rPr>
          <w:szCs w:val="28"/>
          <w:lang w:val="uk-UA"/>
        </w:rPr>
        <w:lastRenderedPageBreak/>
        <w:pict>
          <v:group id="_x0000_s1121" style="position:absolute;left:0;text-align:left;margin-left:99.85pt;margin-top:.8pt;width:277.5pt;height:239.1pt;z-index:251654144" coordorigin="3011,4548" coordsize="5550,4782">
            <v:rect id="_x0000_s1122" style="position:absolute;left:5490;top:7755;width:1230;height:810" filled="f" stroked="f">
              <o:lock v:ext="edit" aspectratio="t"/>
              <v:textbox style="mso-next-textbox:#_x0000_s1122">
                <w:txbxContent>
                  <w:tbl>
                    <w:tblPr>
                      <w:tblW w:w="0" w:type="auto"/>
                      <w:tblInd w:w="108" w:type="dxa"/>
                      <w:tblLook w:val="00A0"/>
                    </w:tblPr>
                    <w:tblGrid>
                      <w:gridCol w:w="388"/>
                      <w:gridCol w:w="534"/>
                    </w:tblGrid>
                    <w:tr w:rsidR="008D4FDB">
                      <w:tc>
                        <w:tcPr>
                          <w:tcW w:w="388" w:type="dxa"/>
                          <w:vMerge w:val="restart"/>
                          <w:vAlign w:val="center"/>
                        </w:tcPr>
                        <w:p w:rsidR="008D4FDB" w:rsidRPr="007362BD" w:rsidRDefault="008D4FDB" w:rsidP="00EA5190">
                          <w:pPr>
                            <w:spacing w:line="240" w:lineRule="auto"/>
                            <w:ind w:firstLine="0"/>
                            <w:jc w:val="right"/>
                            <w:rPr>
                              <w:lang w:val="en-US"/>
                            </w:rPr>
                          </w:pPr>
                          <w:r w:rsidRPr="007362BD">
                            <w:rPr>
                              <w:lang w:val="en-US"/>
                            </w:rPr>
                            <w:t>–</w:t>
                          </w:r>
                        </w:p>
                      </w:tc>
                      <w:tc>
                        <w:tcPr>
                          <w:tcW w:w="534" w:type="dxa"/>
                          <w:tcBorders>
                            <w:bottom w:val="single" w:sz="4" w:space="0" w:color="auto"/>
                          </w:tcBorders>
                        </w:tcPr>
                        <w:p w:rsidR="008D4FDB" w:rsidRPr="007362BD" w:rsidRDefault="008D4FDB" w:rsidP="00EA5190">
                          <w:pPr>
                            <w:spacing w:line="240" w:lineRule="auto"/>
                            <w:ind w:firstLine="0"/>
                            <w:jc w:val="center"/>
                            <w:rPr>
                              <w:lang w:val="en-US"/>
                            </w:rPr>
                          </w:pPr>
                          <w:r w:rsidRPr="007362BD">
                            <w:rPr>
                              <w:lang w:val="en-US"/>
                            </w:rPr>
                            <w:t>P</w:t>
                          </w:r>
                          <w:r w:rsidRPr="007362BD">
                            <w:rPr>
                              <w:vertAlign w:val="subscript"/>
                              <w:lang w:val="en-US"/>
                            </w:rPr>
                            <w:t>X</w:t>
                          </w:r>
                        </w:p>
                      </w:tc>
                    </w:tr>
                    <w:tr w:rsidR="008D4FDB">
                      <w:tc>
                        <w:tcPr>
                          <w:tcW w:w="388" w:type="dxa"/>
                          <w:vMerge/>
                        </w:tcPr>
                        <w:p w:rsidR="008D4FDB" w:rsidRPr="007362BD" w:rsidRDefault="008D4FDB" w:rsidP="00EA5190">
                          <w:pPr>
                            <w:spacing w:line="240" w:lineRule="auto"/>
                            <w:ind w:firstLine="0"/>
                            <w:jc w:val="center"/>
                            <w:rPr>
                              <w:lang w:val="en-US"/>
                            </w:rPr>
                          </w:pPr>
                        </w:p>
                      </w:tc>
                      <w:tc>
                        <w:tcPr>
                          <w:tcW w:w="534" w:type="dxa"/>
                          <w:tcBorders>
                            <w:top w:val="single" w:sz="4" w:space="0" w:color="auto"/>
                          </w:tcBorders>
                        </w:tcPr>
                        <w:p w:rsidR="008D4FDB" w:rsidRPr="007362BD" w:rsidRDefault="008D4FDB" w:rsidP="00EA5190">
                          <w:pPr>
                            <w:spacing w:line="240" w:lineRule="auto"/>
                            <w:ind w:firstLine="0"/>
                            <w:jc w:val="center"/>
                            <w:rPr>
                              <w:lang w:val="en-US"/>
                            </w:rPr>
                          </w:pPr>
                          <w:r w:rsidRPr="007362BD">
                            <w:rPr>
                              <w:lang w:val="en-US"/>
                            </w:rPr>
                            <w:t>P</w:t>
                          </w:r>
                          <w:r w:rsidRPr="007362BD">
                            <w:rPr>
                              <w:vertAlign w:val="subscript"/>
                              <w:lang w:val="en-US"/>
                            </w:rPr>
                            <w:t>Y</w:t>
                          </w:r>
                        </w:p>
                      </w:tc>
                    </w:tr>
                  </w:tbl>
                  <w:p w:rsidR="008D4FDB" w:rsidRPr="00AE3A7E" w:rsidRDefault="008D4FDB" w:rsidP="00EA5190">
                    <w:pPr>
                      <w:spacing w:line="240" w:lineRule="auto"/>
                      <w:ind w:firstLine="0"/>
                    </w:pPr>
                  </w:p>
                </w:txbxContent>
              </v:textbox>
            </v:rect>
            <v:rect id="_x0000_s1123" style="position:absolute;left:6941;top:8520;width:664;height:810" filled="f" stroked="f">
              <o:lock v:ext="edit" aspectratio="t"/>
              <v:textbox style="mso-next-textbox:#_x0000_s1123">
                <w:txbxContent>
                  <w:tbl>
                    <w:tblPr>
                      <w:tblW w:w="0" w:type="auto"/>
                      <w:tblLook w:val="00A0"/>
                    </w:tblPr>
                    <w:tblGrid>
                      <w:gridCol w:w="534"/>
                    </w:tblGrid>
                    <w:tr w:rsidR="008D4FDB">
                      <w:tc>
                        <w:tcPr>
                          <w:tcW w:w="534" w:type="dxa"/>
                          <w:tcBorders>
                            <w:bottom w:val="single" w:sz="4" w:space="0" w:color="auto"/>
                          </w:tcBorders>
                        </w:tcPr>
                        <w:p w:rsidR="008D4FDB" w:rsidRPr="007362BD" w:rsidRDefault="008D4FDB" w:rsidP="00EA5190">
                          <w:pPr>
                            <w:spacing w:line="240" w:lineRule="auto"/>
                            <w:ind w:firstLine="0"/>
                            <w:jc w:val="center"/>
                            <w:rPr>
                              <w:lang w:val="en-US"/>
                            </w:rPr>
                          </w:pPr>
                          <w:r w:rsidRPr="007362BD">
                            <w:rPr>
                              <w:lang w:val="en-US"/>
                            </w:rPr>
                            <w:t>I</w:t>
                          </w:r>
                        </w:p>
                      </w:tc>
                    </w:tr>
                    <w:tr w:rsidR="008D4FDB">
                      <w:tc>
                        <w:tcPr>
                          <w:tcW w:w="534" w:type="dxa"/>
                          <w:tcBorders>
                            <w:top w:val="single" w:sz="4" w:space="0" w:color="auto"/>
                          </w:tcBorders>
                        </w:tcPr>
                        <w:p w:rsidR="008D4FDB" w:rsidRPr="007362BD" w:rsidRDefault="008D4FDB" w:rsidP="00EA5190">
                          <w:pPr>
                            <w:spacing w:line="240" w:lineRule="auto"/>
                            <w:ind w:firstLine="0"/>
                            <w:jc w:val="center"/>
                            <w:rPr>
                              <w:lang w:val="en-US"/>
                            </w:rPr>
                          </w:pPr>
                          <w:r w:rsidRPr="007362BD">
                            <w:rPr>
                              <w:lang w:val="en-US"/>
                            </w:rPr>
                            <w:t>P</w:t>
                          </w:r>
                          <w:r w:rsidRPr="007362BD">
                            <w:rPr>
                              <w:vertAlign w:val="subscript"/>
                              <w:lang w:val="en-US"/>
                            </w:rPr>
                            <w:t>X</w:t>
                          </w:r>
                        </w:p>
                      </w:tc>
                    </w:tr>
                  </w:tbl>
                  <w:p w:rsidR="008D4FDB" w:rsidRPr="00AE3A7E" w:rsidRDefault="008D4FDB" w:rsidP="00EA5190">
                    <w:pPr>
                      <w:spacing w:line="240" w:lineRule="auto"/>
                      <w:ind w:firstLine="0"/>
                    </w:pPr>
                  </w:p>
                </w:txbxContent>
              </v:textbox>
            </v:rect>
            <v:rect id="_x0000_s1124" style="position:absolute;left:8021;top:8493;width:540;height:540" stroked="f">
              <o:lock v:ext="edit" aspectratio="t"/>
              <v:textbox style="mso-next-textbox:#_x0000_s1124">
                <w:txbxContent>
                  <w:p w:rsidR="008D4FDB" w:rsidRPr="00DB697A" w:rsidRDefault="008D4FDB" w:rsidP="00EA5190">
                    <w:pPr>
                      <w:spacing w:line="240" w:lineRule="auto"/>
                      <w:ind w:firstLine="0"/>
                      <w:rPr>
                        <w:lang w:val="en-US"/>
                      </w:rPr>
                    </w:pPr>
                    <w:r w:rsidRPr="00DB697A">
                      <w:rPr>
                        <w:lang w:val="en-US"/>
                      </w:rPr>
                      <w:t>X</w:t>
                    </w:r>
                  </w:p>
                </w:txbxContent>
              </v:textbox>
            </v:rect>
            <v:line id="_x0000_s1125" style="position:absolute;rotation:180" from="3701,4728" to="3701,8495">
              <v:stroke endarrow="block"/>
              <o:lock v:ext="edit" aspectratio="t"/>
            </v:line>
            <v:line id="_x0000_s1126" style="position:absolute" from="3701,8508" to="8201,8508">
              <v:stroke endarrow="block"/>
              <o:lock v:ext="edit" aspectratio="t"/>
            </v:line>
            <v:rect id="_x0000_s1127" style="position:absolute;left:3101;top:4548;width:540;height:540" stroked="f">
              <o:lock v:ext="edit" aspectratio="t"/>
              <v:textbox style="mso-next-textbox:#_x0000_s1127">
                <w:txbxContent>
                  <w:p w:rsidR="008D4FDB" w:rsidRPr="00DB697A" w:rsidRDefault="008D4FDB" w:rsidP="00EA5190">
                    <w:pPr>
                      <w:spacing w:line="240" w:lineRule="auto"/>
                      <w:ind w:firstLine="0"/>
                      <w:rPr>
                        <w:lang w:val="en-US"/>
                      </w:rPr>
                    </w:pPr>
                    <w:r w:rsidRPr="00DB697A">
                      <w:rPr>
                        <w:lang w:val="en-US"/>
                      </w:rPr>
                      <w:t>Y</w:t>
                    </w:r>
                  </w:p>
                </w:txbxContent>
              </v:textbox>
            </v:rect>
            <v:shape id="_x0000_s1128" type="#_x0000_t32" style="position:absolute;left:3701;top:5415;width:3604;height:3093" o:connectortype="straight" strokeweight="1.5pt"/>
            <v:rect id="_x0000_s1129" style="position:absolute;left:3011;top:5088;width:664;height:810" filled="f" stroked="f">
              <o:lock v:ext="edit" aspectratio="t"/>
              <v:textbox style="mso-next-textbox:#_x0000_s1129">
                <w:txbxContent>
                  <w:tbl>
                    <w:tblPr>
                      <w:tblW w:w="0" w:type="auto"/>
                      <w:tblLook w:val="00A0"/>
                    </w:tblPr>
                    <w:tblGrid>
                      <w:gridCol w:w="534"/>
                    </w:tblGrid>
                    <w:tr w:rsidR="008D4FDB">
                      <w:tc>
                        <w:tcPr>
                          <w:tcW w:w="534" w:type="dxa"/>
                          <w:tcBorders>
                            <w:bottom w:val="single" w:sz="4" w:space="0" w:color="auto"/>
                          </w:tcBorders>
                        </w:tcPr>
                        <w:p w:rsidR="008D4FDB" w:rsidRPr="007362BD" w:rsidRDefault="008D4FDB" w:rsidP="00EA5190">
                          <w:pPr>
                            <w:spacing w:line="240" w:lineRule="auto"/>
                            <w:ind w:firstLine="0"/>
                            <w:jc w:val="center"/>
                            <w:rPr>
                              <w:lang w:val="en-US"/>
                            </w:rPr>
                          </w:pPr>
                          <w:r w:rsidRPr="007362BD">
                            <w:rPr>
                              <w:lang w:val="en-US"/>
                            </w:rPr>
                            <w:t>I</w:t>
                          </w:r>
                        </w:p>
                      </w:tc>
                    </w:tr>
                    <w:tr w:rsidR="008D4FDB">
                      <w:tc>
                        <w:tcPr>
                          <w:tcW w:w="534" w:type="dxa"/>
                          <w:tcBorders>
                            <w:top w:val="single" w:sz="4" w:space="0" w:color="auto"/>
                          </w:tcBorders>
                        </w:tcPr>
                        <w:p w:rsidR="008D4FDB" w:rsidRPr="007362BD" w:rsidRDefault="008D4FDB" w:rsidP="00EA5190">
                          <w:pPr>
                            <w:spacing w:line="240" w:lineRule="auto"/>
                            <w:ind w:firstLine="0"/>
                            <w:jc w:val="center"/>
                            <w:rPr>
                              <w:lang w:val="en-US"/>
                            </w:rPr>
                          </w:pPr>
                          <w:r w:rsidRPr="007362BD">
                            <w:rPr>
                              <w:lang w:val="en-US"/>
                            </w:rPr>
                            <w:t>P</w:t>
                          </w:r>
                          <w:r w:rsidRPr="007362BD">
                            <w:rPr>
                              <w:vertAlign w:val="subscript"/>
                              <w:lang w:val="en-US"/>
                            </w:rPr>
                            <w:t>Y</w:t>
                          </w:r>
                        </w:p>
                      </w:tc>
                    </w:tr>
                  </w:tbl>
                  <w:p w:rsidR="008D4FDB" w:rsidRPr="00AE3A7E" w:rsidRDefault="008D4FDB" w:rsidP="00EA5190">
                    <w:pPr>
                      <w:spacing w:line="240" w:lineRule="auto"/>
                      <w:ind w:firstLine="0"/>
                    </w:pPr>
                  </w:p>
                </w:txbxContent>
              </v:textbox>
            </v:rect>
            <v:shape id="_x0000_s1130" type="#_x0000_t19" style="position:absolute;left:6566;top:8201;width:375;height:218;rotation:-90"/>
            <w10:wrap type="topAndBottom"/>
          </v:group>
        </w:pict>
      </w:r>
      <w:r w:rsidR="003A4674" w:rsidRPr="005A6FFC">
        <w:rPr>
          <w:b/>
          <w:szCs w:val="28"/>
          <w:lang w:val="uk-UA"/>
        </w:rPr>
        <w:t>Рис. 2.</w:t>
      </w:r>
      <w:r w:rsidR="00A9228A" w:rsidRPr="005A6FFC">
        <w:rPr>
          <w:b/>
          <w:szCs w:val="28"/>
          <w:lang w:val="uk-UA"/>
        </w:rPr>
        <w:t>6</w:t>
      </w:r>
      <w:r w:rsidR="003A4674" w:rsidRPr="005A6FFC">
        <w:rPr>
          <w:szCs w:val="28"/>
          <w:lang w:val="uk-UA"/>
        </w:rPr>
        <w:t xml:space="preserve"> – Бюджетне обмеження</w:t>
      </w:r>
    </w:p>
    <w:p w:rsidR="003A4674" w:rsidRPr="005A6FFC" w:rsidRDefault="002B2737" w:rsidP="003A4674">
      <w:pPr>
        <w:spacing w:line="240" w:lineRule="auto"/>
        <w:jc w:val="center"/>
        <w:rPr>
          <w:szCs w:val="28"/>
          <w:lang w:val="uk-UA"/>
        </w:rPr>
      </w:pPr>
      <w:r w:rsidRPr="002B2737">
        <w:rPr>
          <w:szCs w:val="28"/>
          <w:lang w:val="uk-UA"/>
        </w:rPr>
        <w:pict>
          <v:group id="_x0000_s15433" style="position:absolute;left:0;text-align:left;margin-left:104.35pt;margin-top:27pt;width:273pt;height:224.25pt;z-index:251681792" coordorigin="4854,306" coordsize="5460,4485">
            <v:group id="_x0000_s15434" style="position:absolute;left:5493;top:633;width:4098;height:3540" coordorigin="3579,2670" coordsize="4098,3540">
              <v:shape id="_x0000_s15435" type="#_x0000_t19" style="position:absolute;left:4264;top:2670;width:2895;height:2640;flip:x y" strokeweight="1.5pt"/>
              <v:shape id="_x0000_s15436" type="#_x0000_t19" style="position:absolute;left:3885;top:2685;width:3244;height:3033;flip:x y" strokeweight="1.5pt"/>
              <v:shape id="_x0000_s15437" type="#_x0000_t19" style="position:absolute;left:4699;top:2685;width:2445;height:2220;flip:x y" strokeweight="1.5pt"/>
              <v:shape id="_x0000_s15438" type="#_x0000_t202" style="position:absolute;left:3579;top:3510;width:444;height:630" filled="f" stroked="f">
                <v:textbox style="mso-next-textbox:#_x0000_s15438">
                  <w:txbxContent>
                    <w:p w:rsidR="008D4FDB" w:rsidRPr="00314A12" w:rsidRDefault="008D4FDB" w:rsidP="006074EF">
                      <w:pPr>
                        <w:spacing w:line="240" w:lineRule="auto"/>
                        <w:ind w:firstLine="0"/>
                        <w:rPr>
                          <w:szCs w:val="28"/>
                          <w:lang w:val="en-US"/>
                        </w:rPr>
                      </w:pPr>
                      <w:r w:rsidRPr="00314A12">
                        <w:rPr>
                          <w:szCs w:val="28"/>
                          <w:lang w:val="en-US"/>
                        </w:rPr>
                        <w:t>A</w:t>
                      </w:r>
                    </w:p>
                  </w:txbxContent>
                </v:textbox>
              </v:shape>
              <v:shape id="_x0000_s15439" type="#_x0000_t202" style="position:absolute;left:6169;top:4226;width:645;height:467" filled="f" stroked="f">
                <v:textbox style="mso-next-textbox:#_x0000_s15439">
                  <w:txbxContent>
                    <w:p w:rsidR="008D4FDB" w:rsidRPr="00314A12" w:rsidRDefault="008D4FDB" w:rsidP="006074EF">
                      <w:pPr>
                        <w:spacing w:line="240" w:lineRule="auto"/>
                        <w:ind w:firstLine="0"/>
                        <w:rPr>
                          <w:szCs w:val="28"/>
                          <w:lang w:val="en-US"/>
                        </w:rPr>
                      </w:pPr>
                      <w:r w:rsidRPr="00314A12">
                        <w:rPr>
                          <w:szCs w:val="28"/>
                          <w:lang w:val="en-US"/>
                        </w:rPr>
                        <w:t>C</w:t>
                      </w:r>
                    </w:p>
                  </w:txbxContent>
                </v:textbox>
              </v:shape>
              <v:shape id="_x0000_s15440" type="#_x0000_t202" style="position:absolute;left:4985;top:4140;width:645;height:441" filled="f" stroked="f">
                <v:textbox style="mso-next-textbox:#_x0000_s15440">
                  <w:txbxContent>
                    <w:p w:rsidR="008D4FDB" w:rsidRPr="00314A12" w:rsidRDefault="008D4FDB" w:rsidP="006074EF">
                      <w:pPr>
                        <w:spacing w:line="240" w:lineRule="auto"/>
                        <w:ind w:firstLine="0"/>
                        <w:rPr>
                          <w:szCs w:val="28"/>
                          <w:lang w:val="en-US"/>
                        </w:rPr>
                      </w:pPr>
                      <w:r w:rsidRPr="00314A12">
                        <w:rPr>
                          <w:szCs w:val="28"/>
                          <w:lang w:val="en-US"/>
                        </w:rPr>
                        <w:t>B</w:t>
                      </w:r>
                    </w:p>
                  </w:txbxContent>
                </v:textbox>
              </v:shape>
              <v:shape id="_x0000_s15441" type="#_x0000_t202" style="position:absolute;left:7032;top:4605;width:645;height:630" filled="f" stroked="f">
                <v:textbox style="mso-next-textbox:#_x0000_s15441">
                  <w:txbxContent>
                    <w:p w:rsidR="008D4FDB" w:rsidRPr="00314A12" w:rsidRDefault="008D4FDB" w:rsidP="006074EF">
                      <w:pPr>
                        <w:spacing w:line="240" w:lineRule="auto"/>
                        <w:ind w:firstLine="0"/>
                        <w:rPr>
                          <w:szCs w:val="28"/>
                          <w:lang w:val="en-US"/>
                        </w:rPr>
                      </w:pPr>
                      <w:r w:rsidRPr="00314A12">
                        <w:rPr>
                          <w:szCs w:val="28"/>
                          <w:lang w:val="en-US"/>
                        </w:rPr>
                        <w:t>U</w:t>
                      </w:r>
                      <w:r w:rsidRPr="00314A12">
                        <w:rPr>
                          <w:szCs w:val="28"/>
                          <w:vertAlign w:val="subscript"/>
                          <w:lang w:val="en-US"/>
                        </w:rPr>
                        <w:t>3</w:t>
                      </w:r>
                    </w:p>
                  </w:txbxContent>
                </v:textbox>
              </v:shape>
              <v:shape id="_x0000_s15442" type="#_x0000_t202" style="position:absolute;left:7032;top:5088;width:645;height:630" filled="f" stroked="f">
                <v:textbox style="mso-next-textbox:#_x0000_s15442">
                  <w:txbxContent>
                    <w:p w:rsidR="008D4FDB" w:rsidRPr="00314A12" w:rsidRDefault="008D4FDB" w:rsidP="006074EF">
                      <w:pPr>
                        <w:spacing w:line="240" w:lineRule="auto"/>
                        <w:ind w:firstLine="0"/>
                        <w:rPr>
                          <w:szCs w:val="28"/>
                          <w:lang w:val="en-US"/>
                        </w:rPr>
                      </w:pPr>
                      <w:r w:rsidRPr="00314A12">
                        <w:rPr>
                          <w:szCs w:val="28"/>
                          <w:lang w:val="en-US"/>
                        </w:rPr>
                        <w:t>U</w:t>
                      </w:r>
                      <w:r w:rsidRPr="00314A12">
                        <w:rPr>
                          <w:szCs w:val="28"/>
                          <w:vertAlign w:val="subscript"/>
                          <w:lang w:val="en-US"/>
                        </w:rPr>
                        <w:t>2</w:t>
                      </w:r>
                    </w:p>
                  </w:txbxContent>
                </v:textbox>
              </v:shape>
              <v:shape id="_x0000_s15443" type="#_x0000_t202" style="position:absolute;left:7032;top:5580;width:645;height:630" filled="f" stroked="f">
                <v:textbox style="mso-next-textbox:#_x0000_s15443">
                  <w:txbxContent>
                    <w:p w:rsidR="008D4FDB" w:rsidRPr="00314A12" w:rsidRDefault="008D4FDB" w:rsidP="006074EF">
                      <w:pPr>
                        <w:spacing w:line="240" w:lineRule="auto"/>
                        <w:ind w:firstLine="0"/>
                        <w:rPr>
                          <w:szCs w:val="28"/>
                          <w:lang w:val="en-US"/>
                        </w:rPr>
                      </w:pPr>
                      <w:r w:rsidRPr="00314A12">
                        <w:rPr>
                          <w:szCs w:val="28"/>
                          <w:lang w:val="en-US"/>
                        </w:rPr>
                        <w:t>U</w:t>
                      </w:r>
                      <w:r w:rsidRPr="00314A12">
                        <w:rPr>
                          <w:szCs w:val="28"/>
                          <w:vertAlign w:val="subscript"/>
                          <w:lang w:val="en-US"/>
                        </w:rPr>
                        <w:t>1</w:t>
                      </w:r>
                    </w:p>
                  </w:txbxContent>
                </v:textbox>
              </v:shape>
              <v:shape id="_x0000_s15444" type="#_x0000_t32" style="position:absolute;left:5151;top:4581;width:0;height:56;flip:y" o:connectortype="straight">
                <v:stroke endarrow="oval"/>
              </v:shape>
              <v:shape id="_x0000_s15445" type="#_x0000_t32" style="position:absolute;left:4063;top:3653;width:0;height:56;flip:y" o:connectortype="straight">
                <v:stroke endarrow="oval"/>
              </v:shape>
              <v:shape id="_x0000_s15446" type="#_x0000_t32" style="position:absolute;left:6319;top:4773;width:0;height:56;flip:y" o:connectortype="straight">
                <v:stroke endarrow="oval"/>
              </v:shape>
            </v:group>
            <v:rect id="_x0000_s15447" style="position:absolute;left:7243;top:3513;width:1230;height:810" filled="f" stroked="f">
              <o:lock v:ext="edit" aspectratio="t"/>
              <v:textbox style="mso-next-textbox:#_x0000_s15447">
                <w:txbxContent>
                  <w:tbl>
                    <w:tblPr>
                      <w:tblW w:w="0" w:type="auto"/>
                      <w:tblInd w:w="108" w:type="dxa"/>
                      <w:tblLook w:val="00A0"/>
                    </w:tblPr>
                    <w:tblGrid>
                      <w:gridCol w:w="388"/>
                      <w:gridCol w:w="534"/>
                    </w:tblGrid>
                    <w:tr w:rsidR="008D4FDB" w:rsidRPr="007362BD">
                      <w:tc>
                        <w:tcPr>
                          <w:tcW w:w="388" w:type="dxa"/>
                          <w:vMerge w:val="restart"/>
                          <w:vAlign w:val="center"/>
                        </w:tcPr>
                        <w:p w:rsidR="008D4FDB" w:rsidRPr="007362BD" w:rsidRDefault="008D4FDB" w:rsidP="00EA5190">
                          <w:pPr>
                            <w:spacing w:line="240" w:lineRule="auto"/>
                            <w:ind w:firstLine="0"/>
                            <w:jc w:val="right"/>
                            <w:rPr>
                              <w:szCs w:val="28"/>
                              <w:lang w:val="en-US"/>
                            </w:rPr>
                          </w:pPr>
                          <w:r w:rsidRPr="007362BD">
                            <w:rPr>
                              <w:szCs w:val="28"/>
                              <w:lang w:val="en-US"/>
                            </w:rPr>
                            <w:t>–</w:t>
                          </w:r>
                        </w:p>
                      </w:tc>
                      <w:tc>
                        <w:tcPr>
                          <w:tcW w:w="534" w:type="dxa"/>
                          <w:tcBorders>
                            <w:bottom w:val="single" w:sz="4" w:space="0" w:color="auto"/>
                          </w:tcBorders>
                        </w:tcPr>
                        <w:p w:rsidR="008D4FDB" w:rsidRPr="007362BD" w:rsidRDefault="008D4FDB" w:rsidP="00EA5190">
                          <w:pPr>
                            <w:spacing w:line="240" w:lineRule="auto"/>
                            <w:ind w:firstLine="0"/>
                            <w:jc w:val="center"/>
                            <w:rPr>
                              <w:szCs w:val="28"/>
                              <w:lang w:val="en-US"/>
                            </w:rPr>
                          </w:pPr>
                          <w:r w:rsidRPr="007362BD">
                            <w:rPr>
                              <w:szCs w:val="28"/>
                              <w:lang w:val="en-US"/>
                            </w:rPr>
                            <w:t>P</w:t>
                          </w:r>
                          <w:r w:rsidRPr="007362BD">
                            <w:rPr>
                              <w:szCs w:val="28"/>
                              <w:vertAlign w:val="subscript"/>
                              <w:lang w:val="en-US"/>
                            </w:rPr>
                            <w:t>X</w:t>
                          </w:r>
                        </w:p>
                      </w:tc>
                    </w:tr>
                    <w:tr w:rsidR="008D4FDB" w:rsidRPr="007362BD">
                      <w:tc>
                        <w:tcPr>
                          <w:tcW w:w="388" w:type="dxa"/>
                          <w:vMerge/>
                        </w:tcPr>
                        <w:p w:rsidR="008D4FDB" w:rsidRPr="007362BD" w:rsidRDefault="008D4FDB" w:rsidP="00EA5190">
                          <w:pPr>
                            <w:spacing w:line="240" w:lineRule="auto"/>
                            <w:ind w:firstLine="0"/>
                            <w:jc w:val="center"/>
                            <w:rPr>
                              <w:szCs w:val="28"/>
                              <w:lang w:val="en-US"/>
                            </w:rPr>
                          </w:pPr>
                        </w:p>
                      </w:tc>
                      <w:tc>
                        <w:tcPr>
                          <w:tcW w:w="534" w:type="dxa"/>
                          <w:tcBorders>
                            <w:top w:val="single" w:sz="4" w:space="0" w:color="auto"/>
                          </w:tcBorders>
                        </w:tcPr>
                        <w:p w:rsidR="008D4FDB" w:rsidRPr="007362BD" w:rsidRDefault="008D4FDB" w:rsidP="00EA5190">
                          <w:pPr>
                            <w:spacing w:line="240" w:lineRule="auto"/>
                            <w:ind w:firstLine="0"/>
                            <w:jc w:val="center"/>
                            <w:rPr>
                              <w:szCs w:val="28"/>
                              <w:lang w:val="en-US"/>
                            </w:rPr>
                          </w:pPr>
                          <w:r w:rsidRPr="007362BD">
                            <w:rPr>
                              <w:szCs w:val="28"/>
                              <w:lang w:val="en-US"/>
                            </w:rPr>
                            <w:t>P</w:t>
                          </w:r>
                          <w:r w:rsidRPr="007362BD">
                            <w:rPr>
                              <w:szCs w:val="28"/>
                              <w:vertAlign w:val="subscript"/>
                              <w:lang w:val="en-US"/>
                            </w:rPr>
                            <w:t>Y</w:t>
                          </w:r>
                        </w:p>
                      </w:tc>
                    </w:tr>
                  </w:tbl>
                  <w:p w:rsidR="008D4FDB" w:rsidRPr="00314A12" w:rsidRDefault="008D4FDB" w:rsidP="006074EF">
                    <w:pPr>
                      <w:spacing w:line="240" w:lineRule="auto"/>
                      <w:ind w:firstLine="0"/>
                      <w:rPr>
                        <w:szCs w:val="28"/>
                      </w:rPr>
                    </w:pPr>
                  </w:p>
                </w:txbxContent>
              </v:textbox>
            </v:rect>
            <v:rect id="_x0000_s15448" style="position:absolute;left:9774;top:4251;width:540;height:540" stroked="f">
              <o:lock v:ext="edit" aspectratio="t"/>
              <v:textbox style="mso-next-textbox:#_x0000_s15448">
                <w:txbxContent>
                  <w:p w:rsidR="008D4FDB" w:rsidRPr="00314A12" w:rsidRDefault="008D4FDB" w:rsidP="006074EF">
                    <w:pPr>
                      <w:spacing w:line="240" w:lineRule="auto"/>
                      <w:ind w:firstLine="0"/>
                      <w:rPr>
                        <w:szCs w:val="28"/>
                        <w:lang w:val="en-US"/>
                      </w:rPr>
                    </w:pPr>
                    <w:r w:rsidRPr="00314A12">
                      <w:rPr>
                        <w:szCs w:val="28"/>
                        <w:lang w:val="en-US"/>
                      </w:rPr>
                      <w:t>X</w:t>
                    </w:r>
                  </w:p>
                </w:txbxContent>
              </v:textbox>
            </v:rect>
            <v:line id="_x0000_s15449" style="position:absolute;rotation:180" from="5454,486" to="5454,4253">
              <v:stroke endarrow="block"/>
              <o:lock v:ext="edit" aspectratio="t"/>
            </v:line>
            <v:line id="_x0000_s15450" style="position:absolute" from="5454,4266" to="9954,4266">
              <v:stroke endarrow="block"/>
              <o:lock v:ext="edit" aspectratio="t"/>
            </v:line>
            <v:rect id="_x0000_s15451" style="position:absolute;left:4854;top:306;width:540;height:540" stroked="f">
              <o:lock v:ext="edit" aspectratio="t"/>
              <v:textbox style="mso-next-textbox:#_x0000_s15451">
                <w:txbxContent>
                  <w:p w:rsidR="008D4FDB" w:rsidRPr="00314A12" w:rsidRDefault="008D4FDB" w:rsidP="006074EF">
                    <w:pPr>
                      <w:spacing w:line="240" w:lineRule="auto"/>
                      <w:ind w:firstLine="0"/>
                      <w:rPr>
                        <w:szCs w:val="28"/>
                        <w:lang w:val="en-US"/>
                      </w:rPr>
                    </w:pPr>
                    <w:r w:rsidRPr="00314A12">
                      <w:rPr>
                        <w:szCs w:val="28"/>
                        <w:lang w:val="en-US"/>
                      </w:rPr>
                      <w:t>Y</w:t>
                    </w:r>
                  </w:p>
                </w:txbxContent>
              </v:textbox>
            </v:rect>
            <v:shape id="_x0000_s15452" type="#_x0000_t32" style="position:absolute;left:5454;top:1173;width:3604;height:3093" o:connectortype="straight" strokeweight="1.5pt"/>
            <v:shape id="_x0000_s15453" type="#_x0000_t19" style="position:absolute;left:8319;top:3959;width:375;height:218;rotation:-90"/>
            <w10:wrap type="topAndBottom"/>
          </v:group>
        </w:pict>
      </w:r>
    </w:p>
    <w:p w:rsidR="00937C93" w:rsidRPr="005A6FFC" w:rsidRDefault="00937C93" w:rsidP="00DA6773">
      <w:pPr>
        <w:pStyle w:val="a3"/>
        <w:ind w:firstLine="0"/>
        <w:jc w:val="center"/>
        <w:rPr>
          <w:szCs w:val="28"/>
          <w:lang w:val="uk-UA"/>
        </w:rPr>
      </w:pPr>
      <w:r w:rsidRPr="005A6FFC">
        <w:rPr>
          <w:b/>
          <w:szCs w:val="28"/>
          <w:lang w:val="uk-UA"/>
        </w:rPr>
        <w:t xml:space="preserve">Рис </w:t>
      </w:r>
      <w:r w:rsidR="00A71C96" w:rsidRPr="005A6FFC">
        <w:rPr>
          <w:b/>
          <w:szCs w:val="28"/>
          <w:lang w:val="uk-UA"/>
        </w:rPr>
        <w:t>2</w:t>
      </w:r>
      <w:r w:rsidRPr="005A6FFC">
        <w:rPr>
          <w:b/>
          <w:szCs w:val="28"/>
          <w:lang w:val="uk-UA"/>
        </w:rPr>
        <w:t>.</w:t>
      </w:r>
      <w:r w:rsidR="006074EF" w:rsidRPr="005A6FFC">
        <w:rPr>
          <w:b/>
          <w:szCs w:val="28"/>
          <w:lang w:val="uk-UA"/>
        </w:rPr>
        <w:t>7</w:t>
      </w:r>
      <w:r w:rsidRPr="005A6FFC">
        <w:rPr>
          <w:szCs w:val="28"/>
          <w:lang w:val="uk-UA"/>
        </w:rPr>
        <w:t xml:space="preserve"> – Максимізація добробуту споживача при даному бюджеті</w:t>
      </w:r>
    </w:p>
    <w:p w:rsidR="00937C93" w:rsidRPr="005A6FFC" w:rsidRDefault="00937C93"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b/>
          <w:szCs w:val="28"/>
          <w:lang w:val="uk-UA"/>
        </w:rPr>
        <w:t>В точці дотику кути нахилу кривої байдужості й бюджетної лінії збігаються</w:t>
      </w:r>
      <w:r w:rsidRPr="005A6FFC">
        <w:rPr>
          <w:szCs w:val="28"/>
          <w:lang w:val="uk-UA"/>
        </w:rPr>
        <w:t xml:space="preserve">. Абсолютне значення кута нахилу кривої байдужості дорівнює </w:t>
      </w:r>
      <w:r w:rsidRPr="005A6FFC">
        <w:rPr>
          <w:b/>
          <w:szCs w:val="28"/>
          <w:lang w:val="uk-UA"/>
        </w:rPr>
        <w:t>MRS</w:t>
      </w:r>
      <w:r w:rsidRPr="005A6FFC">
        <w:rPr>
          <w:szCs w:val="28"/>
          <w:lang w:val="uk-UA"/>
        </w:rPr>
        <w:t xml:space="preserve">. Абсолютне значення кута нахилу бюджетного обмеження </w:t>
      </w:r>
      <w:r w:rsidRPr="005A6FFC">
        <w:rPr>
          <w:b/>
          <w:szCs w:val="28"/>
          <w:lang w:val="uk-UA"/>
        </w:rPr>
        <w:t>Р</w:t>
      </w:r>
      <w:r w:rsidRPr="005A6FFC">
        <w:rPr>
          <w:b/>
          <w:szCs w:val="28"/>
          <w:vertAlign w:val="subscript"/>
          <w:lang w:val="uk-UA"/>
        </w:rPr>
        <w:t>X</w:t>
      </w:r>
      <w:r w:rsidRPr="005A6FFC">
        <w:rPr>
          <w:b/>
          <w:szCs w:val="28"/>
          <w:lang w:val="uk-UA"/>
        </w:rPr>
        <w:t>/Р</w:t>
      </w:r>
      <w:r w:rsidRPr="005A6FFC">
        <w:rPr>
          <w:b/>
          <w:szCs w:val="28"/>
          <w:vertAlign w:val="subscript"/>
          <w:lang w:val="uk-UA"/>
        </w:rPr>
        <w:t>Y</w:t>
      </w:r>
      <w:r w:rsidRPr="005A6FFC">
        <w:rPr>
          <w:szCs w:val="28"/>
          <w:lang w:val="uk-UA"/>
        </w:rPr>
        <w:t>. Тобто споживання за даного бюджету максимізується, коли:</w:t>
      </w:r>
    </w:p>
    <w:p w:rsidR="006074EF" w:rsidRPr="005A6FFC" w:rsidRDefault="006074EF" w:rsidP="00DA6773">
      <w:pPr>
        <w:spacing w:line="240" w:lineRule="auto"/>
        <w:ind w:firstLine="0"/>
        <w:jc w:val="center"/>
        <w:rPr>
          <w:b/>
          <w:szCs w:val="28"/>
          <w:lang w:val="uk-UA"/>
        </w:rPr>
      </w:pPr>
    </w:p>
    <w:p w:rsidR="001E33E8" w:rsidRPr="005A6FFC" w:rsidRDefault="001E33E8" w:rsidP="00DA6773">
      <w:pPr>
        <w:spacing w:line="240" w:lineRule="auto"/>
        <w:ind w:firstLine="0"/>
        <w:jc w:val="center"/>
        <w:rPr>
          <w:b/>
          <w:szCs w:val="28"/>
          <w:vertAlign w:val="subscript"/>
          <w:lang w:val="uk-UA"/>
        </w:rPr>
      </w:pPr>
      <w:r w:rsidRPr="005A6FFC">
        <w:rPr>
          <w:b/>
          <w:szCs w:val="28"/>
          <w:lang w:val="uk-UA"/>
        </w:rPr>
        <w:t>MRS= P</w:t>
      </w:r>
      <w:r w:rsidRPr="005A6FFC">
        <w:rPr>
          <w:b/>
          <w:szCs w:val="28"/>
          <w:vertAlign w:val="subscript"/>
          <w:lang w:val="uk-UA"/>
        </w:rPr>
        <w:t>X</w:t>
      </w:r>
      <w:r w:rsidRPr="005A6FFC">
        <w:rPr>
          <w:b/>
          <w:szCs w:val="28"/>
          <w:lang w:val="uk-UA"/>
        </w:rPr>
        <w:t>/P</w:t>
      </w:r>
      <w:r w:rsidRPr="005A6FFC">
        <w:rPr>
          <w:b/>
          <w:szCs w:val="28"/>
          <w:vertAlign w:val="subscript"/>
          <w:lang w:val="uk-UA"/>
        </w:rPr>
        <w:t>Y</w:t>
      </w:r>
    </w:p>
    <w:p w:rsidR="003A4674" w:rsidRPr="005A6FFC" w:rsidRDefault="003A4674" w:rsidP="00DA6773">
      <w:pPr>
        <w:pStyle w:val="2"/>
        <w:spacing w:before="0" w:line="240" w:lineRule="auto"/>
        <w:rPr>
          <w:rFonts w:ascii="Times New Roman" w:hAnsi="Times New Roman"/>
          <w:color w:val="auto"/>
          <w:sz w:val="28"/>
          <w:szCs w:val="28"/>
          <w:lang w:val="uk-UA"/>
        </w:rPr>
      </w:pPr>
      <w:bookmarkStart w:id="1" w:name="_Toc6605603"/>
    </w:p>
    <w:p w:rsidR="00A71C96" w:rsidRPr="005A6FFC" w:rsidRDefault="008909D2" w:rsidP="00DA6773">
      <w:pPr>
        <w:pStyle w:val="2"/>
        <w:spacing w:before="0" w:line="240" w:lineRule="auto"/>
        <w:rPr>
          <w:rFonts w:ascii="Times New Roman" w:hAnsi="Times New Roman"/>
          <w:color w:val="auto"/>
          <w:sz w:val="28"/>
          <w:szCs w:val="28"/>
          <w:lang w:val="uk-UA"/>
        </w:rPr>
      </w:pPr>
      <w:r w:rsidRPr="005A6FFC">
        <w:rPr>
          <w:rFonts w:ascii="Times New Roman" w:hAnsi="Times New Roman"/>
          <w:color w:val="auto"/>
          <w:sz w:val="28"/>
          <w:szCs w:val="28"/>
          <w:lang w:val="uk-UA"/>
        </w:rPr>
        <w:t>2</w:t>
      </w:r>
      <w:r w:rsidR="00A71C96" w:rsidRPr="005A6FFC">
        <w:rPr>
          <w:rFonts w:ascii="Times New Roman" w:hAnsi="Times New Roman"/>
          <w:color w:val="auto"/>
          <w:sz w:val="28"/>
          <w:szCs w:val="28"/>
          <w:lang w:val="uk-UA"/>
        </w:rPr>
        <w:t>.</w:t>
      </w:r>
      <w:r w:rsidR="00A9228A" w:rsidRPr="005A6FFC">
        <w:rPr>
          <w:rFonts w:ascii="Times New Roman" w:hAnsi="Times New Roman"/>
          <w:color w:val="auto"/>
          <w:sz w:val="28"/>
          <w:szCs w:val="28"/>
          <w:lang w:val="uk-UA"/>
        </w:rPr>
        <w:t>9</w:t>
      </w:r>
      <w:r w:rsidR="00A71C96" w:rsidRPr="005A6FFC">
        <w:rPr>
          <w:rFonts w:ascii="Times New Roman" w:hAnsi="Times New Roman"/>
          <w:color w:val="auto"/>
          <w:sz w:val="28"/>
          <w:szCs w:val="28"/>
          <w:lang w:val="uk-UA"/>
        </w:rPr>
        <w:t xml:space="preserve"> Ефект доходу й ефект заміни. </w:t>
      </w:r>
      <w:bookmarkEnd w:id="1"/>
      <w:r w:rsidR="00A71C96" w:rsidRPr="005A6FFC">
        <w:rPr>
          <w:rFonts w:ascii="Times New Roman" w:hAnsi="Times New Roman"/>
          <w:color w:val="auto"/>
          <w:sz w:val="28"/>
          <w:szCs w:val="28"/>
          <w:lang w:val="uk-UA"/>
        </w:rPr>
        <w:t>Низькоякісні блага й товари Гіффена</w:t>
      </w:r>
    </w:p>
    <w:p w:rsidR="00A71C96" w:rsidRPr="005A6FFC" w:rsidRDefault="00A71C96" w:rsidP="00DA6773">
      <w:pPr>
        <w:pStyle w:val="a3"/>
        <w:ind w:firstLine="709"/>
        <w:rPr>
          <w:szCs w:val="28"/>
          <w:lang w:val="uk-UA"/>
        </w:rPr>
      </w:pPr>
      <w:r w:rsidRPr="005A6FFC">
        <w:rPr>
          <w:szCs w:val="28"/>
          <w:lang w:val="uk-UA"/>
        </w:rPr>
        <w:t xml:space="preserve">Припустимо, ціна блага </w:t>
      </w:r>
      <w:r w:rsidRPr="005A6FFC">
        <w:rPr>
          <w:b/>
          <w:szCs w:val="28"/>
          <w:lang w:val="uk-UA"/>
        </w:rPr>
        <w:t>Х</w:t>
      </w:r>
      <w:r w:rsidRPr="005A6FFC">
        <w:rPr>
          <w:szCs w:val="28"/>
          <w:lang w:val="uk-UA"/>
        </w:rPr>
        <w:t xml:space="preserve"> знижується, а ціна блага </w:t>
      </w:r>
      <w:r w:rsidRPr="005A6FFC">
        <w:rPr>
          <w:b/>
          <w:szCs w:val="28"/>
          <w:lang w:val="uk-UA"/>
        </w:rPr>
        <w:t>Y</w:t>
      </w:r>
      <w:r w:rsidRPr="005A6FFC">
        <w:rPr>
          <w:szCs w:val="28"/>
          <w:lang w:val="uk-UA"/>
        </w:rPr>
        <w:t xml:space="preserve"> залишається </w:t>
      </w:r>
      <w:r w:rsidR="008909D2" w:rsidRPr="005A6FFC">
        <w:rPr>
          <w:szCs w:val="28"/>
          <w:lang w:val="uk-UA"/>
        </w:rPr>
        <w:t>незмінною</w:t>
      </w:r>
      <w:r w:rsidRPr="005A6FFC">
        <w:rPr>
          <w:szCs w:val="28"/>
          <w:lang w:val="uk-UA"/>
        </w:rPr>
        <w:t>. У цьому випадку відбуваються два процеси:</w:t>
      </w:r>
    </w:p>
    <w:p w:rsidR="00A71C96" w:rsidRPr="005A6FFC" w:rsidRDefault="00A71C96" w:rsidP="00DA6773">
      <w:pPr>
        <w:pStyle w:val="a3"/>
        <w:ind w:firstLine="709"/>
        <w:rPr>
          <w:szCs w:val="28"/>
          <w:lang w:val="uk-UA"/>
        </w:rPr>
      </w:pPr>
      <w:r w:rsidRPr="005A6FFC">
        <w:rPr>
          <w:szCs w:val="28"/>
          <w:lang w:val="uk-UA"/>
        </w:rPr>
        <w:lastRenderedPageBreak/>
        <w:t xml:space="preserve">1) Споживачі можуть дозволити собі купити більше блага </w:t>
      </w:r>
      <w:r w:rsidRPr="005A6FFC">
        <w:rPr>
          <w:b/>
          <w:szCs w:val="28"/>
          <w:lang w:val="uk-UA"/>
        </w:rPr>
        <w:t>Х</w:t>
      </w:r>
      <w:r w:rsidRPr="005A6FFC">
        <w:rPr>
          <w:szCs w:val="28"/>
          <w:lang w:val="uk-UA"/>
        </w:rPr>
        <w:t>, тому що росте їхній реальний доход (ефект доходу).</w:t>
      </w:r>
    </w:p>
    <w:p w:rsidR="00A71C96" w:rsidRPr="005A6FFC" w:rsidRDefault="00A71C96" w:rsidP="00DA6773">
      <w:pPr>
        <w:pStyle w:val="a3"/>
        <w:ind w:firstLine="709"/>
        <w:rPr>
          <w:szCs w:val="28"/>
          <w:lang w:val="uk-UA"/>
        </w:rPr>
      </w:pPr>
      <w:r w:rsidRPr="005A6FFC">
        <w:rPr>
          <w:szCs w:val="28"/>
          <w:lang w:val="uk-UA"/>
        </w:rPr>
        <w:t xml:space="preserve">2) Споживачі почнуть споживати більше блага </w:t>
      </w:r>
      <w:r w:rsidRPr="005A6FFC">
        <w:rPr>
          <w:b/>
          <w:szCs w:val="28"/>
          <w:lang w:val="uk-UA"/>
        </w:rPr>
        <w:t>Х</w:t>
      </w:r>
      <w:r w:rsidRPr="005A6FFC">
        <w:rPr>
          <w:szCs w:val="28"/>
          <w:lang w:val="uk-UA"/>
        </w:rPr>
        <w:t xml:space="preserve">, тому що воно стало відносно більше дешевим, ніж благо </w:t>
      </w:r>
      <w:r w:rsidRPr="005A6FFC">
        <w:rPr>
          <w:b/>
          <w:szCs w:val="28"/>
          <w:lang w:val="uk-UA"/>
        </w:rPr>
        <w:t xml:space="preserve">Y </w:t>
      </w:r>
      <w:r w:rsidRPr="005A6FFC">
        <w:rPr>
          <w:szCs w:val="28"/>
          <w:lang w:val="uk-UA"/>
        </w:rPr>
        <w:t>(ефект заміни).</w:t>
      </w:r>
    </w:p>
    <w:p w:rsidR="00A71C96" w:rsidRPr="005A6FFC" w:rsidRDefault="00A71C96" w:rsidP="00DA6773">
      <w:pPr>
        <w:pStyle w:val="a3"/>
        <w:ind w:firstLine="709"/>
        <w:rPr>
          <w:szCs w:val="28"/>
          <w:lang w:val="uk-UA"/>
        </w:rPr>
      </w:pPr>
      <w:r w:rsidRPr="005A6FFC">
        <w:rPr>
          <w:szCs w:val="28"/>
          <w:lang w:val="uk-UA"/>
        </w:rPr>
        <w:t>Ці два процеси відбуваються одночасно, але ми підкреслимо їх відмінність, проаналізувавши, якою мірою збільшення попиту на благо викликано ефектом доходу, а якою – ефектом заміни. Використаємо інтерпретацію Дж. Хікса.</w:t>
      </w:r>
    </w:p>
    <w:p w:rsidR="00A71C96" w:rsidRPr="005A6FFC" w:rsidRDefault="00A71C96" w:rsidP="00DA6773">
      <w:pPr>
        <w:pStyle w:val="a3"/>
        <w:ind w:firstLine="709"/>
        <w:rPr>
          <w:szCs w:val="28"/>
          <w:lang w:val="uk-UA"/>
        </w:rPr>
      </w:pPr>
      <w:r w:rsidRPr="005A6FFC">
        <w:rPr>
          <w:b/>
          <w:szCs w:val="28"/>
          <w:lang w:val="uk-UA"/>
        </w:rPr>
        <w:t>Ефект заміни</w:t>
      </w:r>
      <w:r w:rsidRPr="005A6FFC">
        <w:rPr>
          <w:szCs w:val="28"/>
          <w:lang w:val="uk-UA"/>
        </w:rPr>
        <w:t xml:space="preserve"> являє собою зміну споживання товару, пов</w:t>
      </w:r>
      <w:r w:rsidR="00E4673D" w:rsidRPr="005A6FFC">
        <w:rPr>
          <w:szCs w:val="28"/>
          <w:lang w:val="uk-UA"/>
        </w:rPr>
        <w:t>’</w:t>
      </w:r>
      <w:r w:rsidRPr="005A6FFC">
        <w:rPr>
          <w:szCs w:val="28"/>
          <w:lang w:val="uk-UA"/>
        </w:rPr>
        <w:t>язану зі зміною його ціни за умови, що рівень корисності (або реальний доход споживача) залишається незмінним.</w:t>
      </w:r>
    </w:p>
    <w:p w:rsidR="00A71C96" w:rsidRPr="005A6FFC" w:rsidRDefault="00A71C96" w:rsidP="00DA6773">
      <w:pPr>
        <w:pStyle w:val="a3"/>
        <w:ind w:firstLine="709"/>
        <w:rPr>
          <w:szCs w:val="28"/>
          <w:lang w:val="uk-UA"/>
        </w:rPr>
      </w:pPr>
      <w:r w:rsidRPr="005A6FFC">
        <w:rPr>
          <w:b/>
          <w:szCs w:val="28"/>
          <w:lang w:val="uk-UA"/>
        </w:rPr>
        <w:t>Ефект доходу</w:t>
      </w:r>
      <w:r w:rsidRPr="005A6FFC">
        <w:rPr>
          <w:szCs w:val="28"/>
          <w:lang w:val="uk-UA"/>
        </w:rPr>
        <w:t xml:space="preserve"> являє собою зміну споживання товару, викликану збільшенням купівельної спроможності при умові, що ціни на товар не змінились. </w:t>
      </w:r>
    </w:p>
    <w:p w:rsidR="00A71C96" w:rsidRPr="005A6FFC" w:rsidRDefault="00A71C96" w:rsidP="00DA6773">
      <w:pPr>
        <w:pStyle w:val="a3"/>
        <w:ind w:firstLine="709"/>
        <w:rPr>
          <w:szCs w:val="28"/>
          <w:lang w:val="uk-UA"/>
        </w:rPr>
      </w:pPr>
      <w:r w:rsidRPr="005A6FFC">
        <w:rPr>
          <w:szCs w:val="28"/>
          <w:lang w:val="uk-UA"/>
        </w:rPr>
        <w:t>Ефект доходу є позитивним для нормальних товарів і негативним для низькоякісних товарів (</w:t>
      </w:r>
      <w:r w:rsidR="008909D2" w:rsidRPr="005A6FFC">
        <w:rPr>
          <w:szCs w:val="28"/>
          <w:lang w:val="uk-UA"/>
        </w:rPr>
        <w:t>збільшення</w:t>
      </w:r>
      <w:r w:rsidRPr="005A6FFC">
        <w:rPr>
          <w:szCs w:val="28"/>
          <w:lang w:val="uk-UA"/>
        </w:rPr>
        <w:t xml:space="preserve"> доходу </w:t>
      </w:r>
      <w:r w:rsidR="008909D2" w:rsidRPr="005A6FFC">
        <w:rPr>
          <w:szCs w:val="28"/>
          <w:lang w:val="uk-UA"/>
        </w:rPr>
        <w:t xml:space="preserve">викликає зменшення </w:t>
      </w:r>
      <w:r w:rsidRPr="005A6FFC">
        <w:rPr>
          <w:szCs w:val="28"/>
          <w:lang w:val="uk-UA"/>
        </w:rPr>
        <w:t xml:space="preserve">споживання товару). </w:t>
      </w:r>
    </w:p>
    <w:p w:rsidR="00A71C96" w:rsidRPr="005A6FFC" w:rsidRDefault="00A71C96" w:rsidP="00DA6773">
      <w:pPr>
        <w:pStyle w:val="a3"/>
        <w:ind w:firstLine="709"/>
        <w:rPr>
          <w:szCs w:val="28"/>
          <w:lang w:val="uk-UA"/>
        </w:rPr>
      </w:pPr>
      <w:r w:rsidRPr="005A6FFC">
        <w:rPr>
          <w:szCs w:val="28"/>
          <w:lang w:val="uk-UA"/>
        </w:rPr>
        <w:t>Хоча для низькоякісних благ ефект доходу негативний, він рідко буває настільки великим, щоб переважити позитивний ефект заміни. У підсумку, коли ціни знижуються, споживання низькоякісних благ</w:t>
      </w:r>
      <w:r w:rsidR="008909D2" w:rsidRPr="005A6FFC">
        <w:rPr>
          <w:szCs w:val="28"/>
          <w:lang w:val="uk-UA"/>
        </w:rPr>
        <w:t xml:space="preserve"> все</w:t>
      </w:r>
      <w:r w:rsidRPr="005A6FFC">
        <w:rPr>
          <w:szCs w:val="28"/>
          <w:lang w:val="uk-UA"/>
        </w:rPr>
        <w:t xml:space="preserve"> одно </w:t>
      </w:r>
      <w:r w:rsidR="008909D2" w:rsidRPr="005A6FFC">
        <w:rPr>
          <w:szCs w:val="28"/>
          <w:lang w:val="uk-UA"/>
        </w:rPr>
        <w:t>з</w:t>
      </w:r>
      <w:r w:rsidRPr="005A6FFC">
        <w:rPr>
          <w:szCs w:val="28"/>
          <w:lang w:val="uk-UA"/>
        </w:rPr>
        <w:t>рост</w:t>
      </w:r>
      <w:r w:rsidR="008909D2" w:rsidRPr="005A6FFC">
        <w:rPr>
          <w:szCs w:val="28"/>
          <w:lang w:val="uk-UA"/>
        </w:rPr>
        <w:t>ає</w:t>
      </w:r>
      <w:r w:rsidRPr="005A6FFC">
        <w:rPr>
          <w:szCs w:val="28"/>
          <w:lang w:val="uk-UA"/>
        </w:rPr>
        <w:t>.</w:t>
      </w:r>
    </w:p>
    <w:p w:rsidR="00A71C96" w:rsidRPr="005A6FFC" w:rsidRDefault="00A71C96" w:rsidP="00DA6773">
      <w:pPr>
        <w:pStyle w:val="a3"/>
        <w:ind w:firstLine="709"/>
        <w:rPr>
          <w:szCs w:val="28"/>
          <w:lang w:val="uk-UA"/>
        </w:rPr>
      </w:pPr>
      <w:r w:rsidRPr="005A6FFC">
        <w:rPr>
          <w:szCs w:val="28"/>
          <w:lang w:val="uk-UA"/>
        </w:rPr>
        <w:t xml:space="preserve">Для деяких товарів негативний ефект доходу дуже великий і більше ефекту заміни. Такі товари називають товарами Гіффена. </w:t>
      </w:r>
      <w:r w:rsidRPr="005A6FFC">
        <w:rPr>
          <w:b/>
          <w:szCs w:val="28"/>
          <w:lang w:val="uk-UA"/>
        </w:rPr>
        <w:t xml:space="preserve">Товар Гіффена </w:t>
      </w:r>
      <w:r w:rsidRPr="005A6FFC">
        <w:rPr>
          <w:szCs w:val="28"/>
          <w:lang w:val="uk-UA"/>
        </w:rPr>
        <w:t>– це товар, що займає велике місце в бюджеті незаможних споживачів, попит на який за інших рівних умов змінюється в тому ж напрямку, що й ціна (крива попиту стає висхідною), оскільки ефект доходу перевищує ефект заміни.</w:t>
      </w:r>
    </w:p>
    <w:p w:rsidR="002A60B3" w:rsidRPr="005A6FFC" w:rsidRDefault="002A60B3" w:rsidP="002A60B3">
      <w:pPr>
        <w:spacing w:line="240" w:lineRule="auto"/>
        <w:jc w:val="center"/>
        <w:rPr>
          <w:b/>
          <w:lang w:val="uk-UA"/>
        </w:rPr>
      </w:pPr>
    </w:p>
    <w:p w:rsidR="002A60B3" w:rsidRPr="005A6FFC" w:rsidRDefault="002A60B3" w:rsidP="00F364E2">
      <w:pPr>
        <w:spacing w:line="240" w:lineRule="auto"/>
        <w:ind w:firstLine="0"/>
        <w:jc w:val="center"/>
        <w:rPr>
          <w:b/>
          <w:lang w:val="uk-UA"/>
        </w:rPr>
      </w:pPr>
      <w:r w:rsidRPr="005A6FFC">
        <w:rPr>
          <w:b/>
          <w:lang w:val="uk-UA"/>
        </w:rPr>
        <w:t>Контрольні питання</w:t>
      </w:r>
    </w:p>
    <w:p w:rsidR="002A60B3" w:rsidRPr="005A6FFC" w:rsidRDefault="002A60B3" w:rsidP="002A60B3">
      <w:pPr>
        <w:pStyle w:val="af3"/>
        <w:spacing w:before="0" w:beforeAutospacing="0" w:after="0" w:afterAutospacing="0"/>
        <w:ind w:firstLine="709"/>
        <w:jc w:val="both"/>
        <w:rPr>
          <w:sz w:val="28"/>
          <w:szCs w:val="28"/>
          <w:lang w:val="uk-UA"/>
        </w:rPr>
      </w:pPr>
      <w:r w:rsidRPr="005A6FFC">
        <w:rPr>
          <w:lang w:val="uk-UA"/>
        </w:rPr>
        <w:t xml:space="preserve">1. </w:t>
      </w:r>
      <w:r w:rsidRPr="005A6FFC">
        <w:rPr>
          <w:sz w:val="28"/>
          <w:szCs w:val="28"/>
          <w:lang w:val="uk-UA"/>
        </w:rPr>
        <w:t>Поясніть значення поняття «корисність».</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2. Дайте визначення функції корисності.</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3. Проаналізуйте залежність між сукупною та граничною корисністю.</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4. Охарактеризуйте принцип дії закону спадної граничної корисності.</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5. Дайте визначення кривої байдужості та граничної норми заміни.</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6. Розкрийте зв</w:t>
      </w:r>
      <w:r w:rsidR="00E4673D" w:rsidRPr="005A6FFC">
        <w:rPr>
          <w:sz w:val="28"/>
          <w:szCs w:val="28"/>
          <w:lang w:val="uk-UA"/>
        </w:rPr>
        <w:t>’</w:t>
      </w:r>
      <w:r w:rsidRPr="005A6FFC">
        <w:rPr>
          <w:sz w:val="28"/>
          <w:szCs w:val="28"/>
          <w:lang w:val="uk-UA"/>
        </w:rPr>
        <w:t>язок між корисністю і прибутком.</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7. Поясніть зв</w:t>
      </w:r>
      <w:r w:rsidR="00E4673D" w:rsidRPr="005A6FFC">
        <w:rPr>
          <w:sz w:val="28"/>
          <w:szCs w:val="28"/>
          <w:lang w:val="uk-UA"/>
        </w:rPr>
        <w:t>’</w:t>
      </w:r>
      <w:r w:rsidRPr="005A6FFC">
        <w:rPr>
          <w:sz w:val="28"/>
          <w:szCs w:val="28"/>
          <w:lang w:val="uk-UA"/>
        </w:rPr>
        <w:t>язок зміни цін одного з благ зі зміною обсягу попиту на нього.</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8. Дайте визначення другого закону Госcена.</w:t>
      </w:r>
    </w:p>
    <w:p w:rsidR="002A60B3" w:rsidRPr="005A6FFC" w:rsidRDefault="002A60B3" w:rsidP="002A60B3">
      <w:pPr>
        <w:spacing w:line="240" w:lineRule="auto"/>
        <w:jc w:val="center"/>
        <w:rPr>
          <w:b/>
          <w:lang w:val="uk-UA"/>
        </w:rPr>
      </w:pPr>
    </w:p>
    <w:p w:rsidR="002A60B3" w:rsidRPr="005A6FFC" w:rsidRDefault="002A60B3" w:rsidP="00F364E2">
      <w:pPr>
        <w:spacing w:line="240" w:lineRule="auto"/>
        <w:ind w:firstLine="0"/>
        <w:jc w:val="center"/>
        <w:rPr>
          <w:b/>
          <w:lang w:val="uk-UA"/>
        </w:rPr>
      </w:pPr>
      <w:r w:rsidRPr="005A6FFC">
        <w:rPr>
          <w:b/>
          <w:lang w:val="uk-UA"/>
        </w:rPr>
        <w:t>Завдання для самостійної роботи</w:t>
      </w:r>
    </w:p>
    <w:p w:rsidR="002A60B3" w:rsidRPr="005A6FFC" w:rsidRDefault="002A60B3" w:rsidP="002A60B3">
      <w:pPr>
        <w:spacing w:line="240" w:lineRule="auto"/>
        <w:rPr>
          <w:b/>
          <w:lang w:val="uk-UA"/>
        </w:rPr>
      </w:pPr>
      <w:r w:rsidRPr="005A6FFC">
        <w:rPr>
          <w:b/>
          <w:lang w:val="uk-UA"/>
        </w:rPr>
        <w:t>Задача 1</w:t>
      </w:r>
    </w:p>
    <w:p w:rsidR="002A60B3" w:rsidRPr="005A6FFC" w:rsidRDefault="002A60B3" w:rsidP="002A60B3">
      <w:pPr>
        <w:spacing w:line="240" w:lineRule="auto"/>
        <w:rPr>
          <w:b/>
          <w:lang w:val="uk-UA"/>
        </w:rPr>
      </w:pPr>
      <w:r w:rsidRPr="005A6FFC">
        <w:rPr>
          <w:szCs w:val="28"/>
          <w:lang w:val="uk-UA"/>
        </w:rPr>
        <w:t xml:space="preserve"> На основі даних наведених у таблиці: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617"/>
        <w:gridCol w:w="617"/>
        <w:gridCol w:w="617"/>
        <w:gridCol w:w="617"/>
        <w:gridCol w:w="617"/>
        <w:gridCol w:w="617"/>
        <w:gridCol w:w="617"/>
        <w:gridCol w:w="609"/>
      </w:tblGrid>
      <w:tr w:rsidR="002A60B3" w:rsidRPr="005A6FFC" w:rsidTr="002A60B3">
        <w:trPr>
          <w:trHeight w:val="70"/>
        </w:trPr>
        <w:tc>
          <w:tcPr>
            <w:tcW w:w="2500" w:type="pct"/>
          </w:tcPr>
          <w:p w:rsidR="002A60B3" w:rsidRPr="005A6FFC" w:rsidRDefault="002A60B3" w:rsidP="002A60B3">
            <w:pPr>
              <w:spacing w:line="240" w:lineRule="auto"/>
              <w:ind w:firstLine="0"/>
              <w:rPr>
                <w:szCs w:val="28"/>
                <w:lang w:val="uk-UA"/>
              </w:rPr>
            </w:pPr>
            <w:r w:rsidRPr="005A6FFC">
              <w:rPr>
                <w:szCs w:val="28"/>
                <w:lang w:val="uk-UA"/>
              </w:rPr>
              <w:t>Кількість тістечок, шт.</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0</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1</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2</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3</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4</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5</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6</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7</w:t>
            </w:r>
          </w:p>
        </w:tc>
      </w:tr>
      <w:tr w:rsidR="002A60B3" w:rsidRPr="005A6FFC" w:rsidTr="002A60B3">
        <w:trPr>
          <w:trHeight w:val="70"/>
        </w:trPr>
        <w:tc>
          <w:tcPr>
            <w:tcW w:w="2500" w:type="pct"/>
          </w:tcPr>
          <w:p w:rsidR="002A60B3" w:rsidRPr="005A6FFC" w:rsidRDefault="002A60B3" w:rsidP="002A60B3">
            <w:pPr>
              <w:spacing w:line="240" w:lineRule="auto"/>
              <w:ind w:firstLine="0"/>
              <w:rPr>
                <w:szCs w:val="28"/>
                <w:lang w:val="uk-UA"/>
              </w:rPr>
            </w:pPr>
            <w:r w:rsidRPr="005A6FFC">
              <w:rPr>
                <w:szCs w:val="28"/>
                <w:lang w:val="uk-UA"/>
              </w:rPr>
              <w:t>Сукупна корисність, ютилів</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0</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5</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9</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12</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14</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15</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15</w:t>
            </w:r>
          </w:p>
        </w:tc>
        <w:tc>
          <w:tcPr>
            <w:tcW w:w="313" w:type="pct"/>
          </w:tcPr>
          <w:p w:rsidR="002A60B3" w:rsidRPr="005A6FFC" w:rsidRDefault="002A60B3" w:rsidP="002A60B3">
            <w:pPr>
              <w:spacing w:line="240" w:lineRule="auto"/>
              <w:ind w:firstLine="0"/>
              <w:jc w:val="center"/>
              <w:rPr>
                <w:szCs w:val="28"/>
                <w:lang w:val="uk-UA"/>
              </w:rPr>
            </w:pPr>
            <w:r w:rsidRPr="005A6FFC">
              <w:rPr>
                <w:szCs w:val="28"/>
                <w:lang w:val="uk-UA"/>
              </w:rPr>
              <w:t>14</w:t>
            </w:r>
          </w:p>
        </w:tc>
      </w:tr>
    </w:tbl>
    <w:p w:rsidR="002A60B3" w:rsidRPr="005A6FFC" w:rsidRDefault="002A60B3" w:rsidP="002A60B3">
      <w:pPr>
        <w:spacing w:line="240" w:lineRule="auto"/>
        <w:rPr>
          <w:szCs w:val="28"/>
          <w:lang w:val="uk-UA"/>
        </w:rPr>
      </w:pPr>
      <w:r w:rsidRPr="005A6FFC">
        <w:rPr>
          <w:szCs w:val="28"/>
          <w:lang w:val="uk-UA"/>
        </w:rPr>
        <w:t>1) визначте граничну корисність п</w:t>
      </w:r>
      <w:r w:rsidR="00E4673D" w:rsidRPr="005A6FFC">
        <w:rPr>
          <w:szCs w:val="28"/>
          <w:lang w:val="uk-UA"/>
        </w:rPr>
        <w:t>’</w:t>
      </w:r>
      <w:r w:rsidRPr="005A6FFC">
        <w:rPr>
          <w:szCs w:val="28"/>
          <w:lang w:val="uk-UA"/>
        </w:rPr>
        <w:t>ятого тістечка;</w:t>
      </w:r>
    </w:p>
    <w:p w:rsidR="002A60B3" w:rsidRPr="005A6FFC" w:rsidRDefault="002A60B3" w:rsidP="002A60B3">
      <w:pPr>
        <w:spacing w:line="240" w:lineRule="auto"/>
        <w:rPr>
          <w:szCs w:val="28"/>
          <w:lang w:val="uk-UA"/>
        </w:rPr>
      </w:pPr>
      <w:r w:rsidRPr="005A6FFC">
        <w:rPr>
          <w:szCs w:val="28"/>
          <w:lang w:val="uk-UA"/>
        </w:rPr>
        <w:t>2) побудуйте графіки сукупної та граничної корисності;</w:t>
      </w:r>
    </w:p>
    <w:p w:rsidR="002A60B3" w:rsidRPr="005A6FFC" w:rsidRDefault="002A60B3" w:rsidP="002A60B3">
      <w:pPr>
        <w:spacing w:line="240" w:lineRule="auto"/>
        <w:rPr>
          <w:szCs w:val="28"/>
          <w:lang w:val="uk-UA"/>
        </w:rPr>
      </w:pPr>
      <w:r w:rsidRPr="005A6FFC">
        <w:rPr>
          <w:szCs w:val="28"/>
          <w:lang w:val="uk-UA"/>
        </w:rPr>
        <w:lastRenderedPageBreak/>
        <w:t>3) за якого значення граничної корисності споживач отримує максимум сукупної корисності?</w:t>
      </w:r>
    </w:p>
    <w:p w:rsidR="002A60B3" w:rsidRPr="005A6FFC" w:rsidRDefault="002A60B3" w:rsidP="002A60B3">
      <w:pPr>
        <w:spacing w:line="240" w:lineRule="auto"/>
        <w:rPr>
          <w:b/>
          <w:lang w:val="uk-UA"/>
        </w:rPr>
      </w:pPr>
    </w:p>
    <w:p w:rsidR="002A60B3" w:rsidRPr="005A6FFC" w:rsidRDefault="002A60B3" w:rsidP="002A60B3">
      <w:pPr>
        <w:spacing w:line="240" w:lineRule="auto"/>
        <w:rPr>
          <w:b/>
          <w:lang w:val="uk-UA"/>
        </w:rPr>
      </w:pPr>
      <w:r w:rsidRPr="005A6FFC">
        <w:rPr>
          <w:b/>
          <w:lang w:val="uk-UA"/>
        </w:rPr>
        <w:t>Задача 2</w:t>
      </w:r>
    </w:p>
    <w:p w:rsidR="002A60B3" w:rsidRPr="005A6FFC" w:rsidRDefault="002A60B3" w:rsidP="002A60B3">
      <w:pPr>
        <w:spacing w:line="240" w:lineRule="auto"/>
        <w:rPr>
          <w:szCs w:val="28"/>
          <w:lang w:val="uk-UA"/>
        </w:rPr>
      </w:pPr>
      <w:r w:rsidRPr="005A6FFC">
        <w:rPr>
          <w:szCs w:val="28"/>
          <w:lang w:val="uk-UA"/>
        </w:rPr>
        <w:t>Студентка споживає груші та яблука. Представлені в таблиці споживчі кошики є байдужими для неї, вони всі мають однакову корисність.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4"/>
        <w:gridCol w:w="1265"/>
        <w:gridCol w:w="1265"/>
        <w:gridCol w:w="1265"/>
        <w:gridCol w:w="1265"/>
      </w:tblGrid>
      <w:tr w:rsidR="002A60B3" w:rsidRPr="005A6FFC" w:rsidTr="002A60B3">
        <w:trPr>
          <w:trHeight w:val="345"/>
        </w:trPr>
        <w:tc>
          <w:tcPr>
            <w:tcW w:w="2432" w:type="pct"/>
          </w:tcPr>
          <w:p w:rsidR="002A60B3" w:rsidRPr="005A6FFC" w:rsidRDefault="002A60B3" w:rsidP="002A60B3">
            <w:pPr>
              <w:spacing w:line="240" w:lineRule="auto"/>
              <w:ind w:firstLine="0"/>
              <w:rPr>
                <w:szCs w:val="28"/>
                <w:lang w:val="uk-UA"/>
              </w:rPr>
            </w:pPr>
            <w:r w:rsidRPr="005A6FFC">
              <w:rPr>
                <w:szCs w:val="28"/>
                <w:lang w:val="uk-UA"/>
              </w:rPr>
              <w:t>Споживчі кошики</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A</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Б</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В</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Г</w:t>
            </w:r>
          </w:p>
        </w:tc>
      </w:tr>
      <w:tr w:rsidR="002A60B3" w:rsidRPr="005A6FFC" w:rsidTr="002A60B3">
        <w:trPr>
          <w:trHeight w:val="345"/>
        </w:trPr>
        <w:tc>
          <w:tcPr>
            <w:tcW w:w="2432" w:type="pct"/>
          </w:tcPr>
          <w:p w:rsidR="002A60B3" w:rsidRPr="005A6FFC" w:rsidRDefault="002A60B3" w:rsidP="002A60B3">
            <w:pPr>
              <w:spacing w:line="240" w:lineRule="auto"/>
              <w:ind w:firstLine="0"/>
              <w:rPr>
                <w:szCs w:val="28"/>
                <w:lang w:val="uk-UA"/>
              </w:rPr>
            </w:pPr>
            <w:r w:rsidRPr="005A6FFC">
              <w:rPr>
                <w:szCs w:val="28"/>
                <w:lang w:val="uk-UA"/>
              </w:rPr>
              <w:t>Кількість груш, кг</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5</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3</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2</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1</w:t>
            </w:r>
          </w:p>
        </w:tc>
      </w:tr>
      <w:tr w:rsidR="002A60B3" w:rsidRPr="005A6FFC" w:rsidTr="002A60B3">
        <w:trPr>
          <w:trHeight w:val="345"/>
        </w:trPr>
        <w:tc>
          <w:tcPr>
            <w:tcW w:w="2432" w:type="pct"/>
          </w:tcPr>
          <w:p w:rsidR="002A60B3" w:rsidRPr="005A6FFC" w:rsidRDefault="002A60B3" w:rsidP="002A60B3">
            <w:pPr>
              <w:spacing w:line="240" w:lineRule="auto"/>
              <w:ind w:firstLine="0"/>
              <w:rPr>
                <w:szCs w:val="28"/>
                <w:lang w:val="uk-UA"/>
              </w:rPr>
            </w:pPr>
            <w:r w:rsidRPr="005A6FFC">
              <w:rPr>
                <w:szCs w:val="28"/>
                <w:lang w:val="uk-UA"/>
              </w:rPr>
              <w:t>Кількість яблук, кг</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1</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2</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3</w:t>
            </w:r>
          </w:p>
        </w:tc>
        <w:tc>
          <w:tcPr>
            <w:tcW w:w="642" w:type="pct"/>
          </w:tcPr>
          <w:p w:rsidR="002A60B3" w:rsidRPr="005A6FFC" w:rsidRDefault="002A60B3" w:rsidP="002A60B3">
            <w:pPr>
              <w:spacing w:line="240" w:lineRule="auto"/>
              <w:ind w:firstLine="0"/>
              <w:jc w:val="center"/>
              <w:rPr>
                <w:szCs w:val="28"/>
                <w:lang w:val="uk-UA"/>
              </w:rPr>
            </w:pPr>
            <w:r w:rsidRPr="005A6FFC">
              <w:rPr>
                <w:szCs w:val="28"/>
                <w:lang w:val="uk-UA"/>
              </w:rPr>
              <w:t>5</w:t>
            </w:r>
          </w:p>
        </w:tc>
      </w:tr>
    </w:tbl>
    <w:p w:rsidR="002A60B3" w:rsidRPr="005A6FFC" w:rsidRDefault="002A60B3" w:rsidP="002A60B3">
      <w:pPr>
        <w:spacing w:line="240" w:lineRule="auto"/>
        <w:rPr>
          <w:szCs w:val="28"/>
          <w:lang w:val="uk-UA"/>
        </w:rPr>
      </w:pPr>
      <w:r w:rsidRPr="005A6FFC">
        <w:rPr>
          <w:szCs w:val="28"/>
          <w:lang w:val="uk-UA"/>
        </w:rPr>
        <w:t xml:space="preserve">1) На основі наведених даних побудуйте криву байдужості, відклавши кількість груш на вертикальної осі, а кількість яблук – на горизонтальній. </w:t>
      </w:r>
    </w:p>
    <w:p w:rsidR="002A60B3" w:rsidRPr="005A6FFC" w:rsidRDefault="002A60B3" w:rsidP="002A60B3">
      <w:pPr>
        <w:spacing w:line="240" w:lineRule="auto"/>
        <w:rPr>
          <w:szCs w:val="28"/>
          <w:lang w:val="uk-UA"/>
        </w:rPr>
      </w:pPr>
      <w:r w:rsidRPr="005A6FFC">
        <w:rPr>
          <w:szCs w:val="28"/>
          <w:lang w:val="uk-UA"/>
        </w:rPr>
        <w:t>2) Визначте граничну норму заміни груш яблуками, та її динаміку, якщо студентка послідовно змінює уподобання щодо споживчих кошиків від А до Г.</w:t>
      </w:r>
    </w:p>
    <w:p w:rsidR="002A60B3" w:rsidRPr="005A6FFC" w:rsidRDefault="002A60B3" w:rsidP="002A60B3">
      <w:pPr>
        <w:spacing w:line="240" w:lineRule="auto"/>
        <w:rPr>
          <w:b/>
          <w:lang w:val="uk-UA"/>
        </w:rPr>
      </w:pPr>
    </w:p>
    <w:p w:rsidR="002A60B3" w:rsidRPr="005A6FFC" w:rsidRDefault="002A60B3" w:rsidP="002A60B3">
      <w:pPr>
        <w:spacing w:line="240" w:lineRule="auto"/>
        <w:rPr>
          <w:b/>
          <w:lang w:val="uk-UA"/>
        </w:rPr>
      </w:pPr>
      <w:r w:rsidRPr="005A6FFC">
        <w:rPr>
          <w:b/>
          <w:lang w:val="uk-UA"/>
        </w:rPr>
        <w:t>Задача 3</w:t>
      </w:r>
    </w:p>
    <w:p w:rsidR="002A60B3" w:rsidRPr="005A6FFC" w:rsidRDefault="002A60B3" w:rsidP="002A60B3">
      <w:pPr>
        <w:spacing w:line="240" w:lineRule="auto"/>
        <w:rPr>
          <w:b/>
          <w:lang w:val="uk-UA"/>
        </w:rPr>
      </w:pPr>
      <w:r w:rsidRPr="005A6FFC">
        <w:rPr>
          <w:szCs w:val="28"/>
          <w:lang w:val="uk-UA"/>
        </w:rPr>
        <w:t>Уявіть, що ви робите вибір між покупкою морозива та шоколадок, граничні корисності яких представлені даними таблиці: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2"/>
        <w:gridCol w:w="767"/>
        <w:gridCol w:w="767"/>
        <w:gridCol w:w="767"/>
        <w:gridCol w:w="767"/>
        <w:gridCol w:w="767"/>
        <w:gridCol w:w="767"/>
      </w:tblGrid>
      <w:tr w:rsidR="002A60B3" w:rsidRPr="005A6FFC" w:rsidTr="002A60B3">
        <w:trPr>
          <w:trHeight w:val="405"/>
        </w:trPr>
        <w:tc>
          <w:tcPr>
            <w:tcW w:w="2663" w:type="pct"/>
          </w:tcPr>
          <w:p w:rsidR="002A60B3" w:rsidRPr="005A6FFC" w:rsidRDefault="002A60B3" w:rsidP="002A60B3">
            <w:pPr>
              <w:spacing w:line="240" w:lineRule="auto"/>
              <w:ind w:firstLine="0"/>
              <w:rPr>
                <w:szCs w:val="28"/>
                <w:lang w:val="uk-UA"/>
              </w:rPr>
            </w:pPr>
            <w:r w:rsidRPr="005A6FFC">
              <w:rPr>
                <w:szCs w:val="28"/>
                <w:lang w:val="uk-UA"/>
              </w:rPr>
              <w:t xml:space="preserve">Одиниці благ за порядком  </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1</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2</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3</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4</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5</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6</w:t>
            </w:r>
          </w:p>
        </w:tc>
      </w:tr>
      <w:tr w:rsidR="002A60B3" w:rsidRPr="005A6FFC" w:rsidTr="002A60B3">
        <w:trPr>
          <w:trHeight w:val="330"/>
        </w:trPr>
        <w:tc>
          <w:tcPr>
            <w:tcW w:w="2663" w:type="pct"/>
          </w:tcPr>
          <w:p w:rsidR="002A60B3" w:rsidRPr="005A6FFC" w:rsidRDefault="002A60B3" w:rsidP="002A60B3">
            <w:pPr>
              <w:spacing w:line="240" w:lineRule="auto"/>
              <w:ind w:firstLine="0"/>
              <w:rPr>
                <w:szCs w:val="28"/>
                <w:lang w:val="uk-UA"/>
              </w:rPr>
            </w:pPr>
            <w:r w:rsidRPr="005A6FFC">
              <w:rPr>
                <w:szCs w:val="28"/>
                <w:lang w:val="uk-UA"/>
              </w:rPr>
              <w:t>Гранична корисність морозива, ютилів</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10</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8</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6</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4</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3</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2</w:t>
            </w:r>
          </w:p>
        </w:tc>
      </w:tr>
      <w:tr w:rsidR="002A60B3" w:rsidRPr="005A6FFC" w:rsidTr="002A60B3">
        <w:trPr>
          <w:trHeight w:val="315"/>
        </w:trPr>
        <w:tc>
          <w:tcPr>
            <w:tcW w:w="2663" w:type="pct"/>
          </w:tcPr>
          <w:p w:rsidR="002A60B3" w:rsidRPr="005A6FFC" w:rsidRDefault="002A60B3" w:rsidP="002A60B3">
            <w:pPr>
              <w:spacing w:line="240" w:lineRule="auto"/>
              <w:ind w:firstLine="0"/>
              <w:rPr>
                <w:szCs w:val="28"/>
                <w:lang w:val="uk-UA"/>
              </w:rPr>
            </w:pPr>
            <w:r w:rsidRPr="005A6FFC">
              <w:rPr>
                <w:szCs w:val="28"/>
                <w:lang w:val="uk-UA"/>
              </w:rPr>
              <w:t>гранична корисність шоколадок, ютилів</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8</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7</w:t>
            </w:r>
          </w:p>
        </w:tc>
        <w:tc>
          <w:tcPr>
            <w:tcW w:w="389" w:type="pct"/>
          </w:tcPr>
          <w:p w:rsidR="002A60B3" w:rsidRPr="005A6FFC" w:rsidRDefault="002A60B3" w:rsidP="002A60B3">
            <w:pPr>
              <w:tabs>
                <w:tab w:val="center" w:pos="-2990"/>
                <w:tab w:val="right" w:pos="521"/>
              </w:tabs>
              <w:spacing w:line="240" w:lineRule="auto"/>
              <w:ind w:firstLine="0"/>
              <w:jc w:val="center"/>
              <w:rPr>
                <w:szCs w:val="28"/>
                <w:lang w:val="uk-UA"/>
              </w:rPr>
            </w:pPr>
            <w:r w:rsidRPr="005A6FFC">
              <w:rPr>
                <w:szCs w:val="28"/>
                <w:lang w:val="uk-UA"/>
              </w:rPr>
              <w:t>6</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5</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4</w:t>
            </w:r>
          </w:p>
        </w:tc>
        <w:tc>
          <w:tcPr>
            <w:tcW w:w="389" w:type="pct"/>
          </w:tcPr>
          <w:p w:rsidR="002A60B3" w:rsidRPr="005A6FFC" w:rsidRDefault="002A60B3" w:rsidP="002A60B3">
            <w:pPr>
              <w:spacing w:line="240" w:lineRule="auto"/>
              <w:ind w:firstLine="0"/>
              <w:jc w:val="center"/>
              <w:rPr>
                <w:szCs w:val="28"/>
                <w:lang w:val="uk-UA"/>
              </w:rPr>
            </w:pPr>
            <w:r w:rsidRPr="005A6FFC">
              <w:rPr>
                <w:szCs w:val="28"/>
                <w:lang w:val="uk-UA"/>
              </w:rPr>
              <w:t>3</w:t>
            </w:r>
          </w:p>
        </w:tc>
      </w:tr>
    </w:tbl>
    <w:p w:rsidR="002A60B3" w:rsidRPr="005A6FFC" w:rsidRDefault="002A60B3" w:rsidP="002A60B3">
      <w:pPr>
        <w:spacing w:line="240" w:lineRule="auto"/>
        <w:rPr>
          <w:szCs w:val="28"/>
          <w:lang w:val="uk-UA"/>
        </w:rPr>
      </w:pPr>
      <w:r w:rsidRPr="005A6FFC">
        <w:rPr>
          <w:szCs w:val="28"/>
          <w:lang w:val="uk-UA"/>
        </w:rPr>
        <w:t>1) Визначте, яка кількість морозива і шоколадок максимізуватиме корисність, якщо ваш тижневий доход становить 9 грн., ціна одного морозива – 2 грн., однієї шоколадки – 1 грн. Визначте величину сукупної корисності оптимального набору. перевірте правильність вашого вибору за правилом максимізації корисності.</w:t>
      </w:r>
    </w:p>
    <w:p w:rsidR="002A60B3" w:rsidRPr="005A6FFC" w:rsidRDefault="002A60B3" w:rsidP="002A60B3">
      <w:pPr>
        <w:spacing w:line="240" w:lineRule="auto"/>
        <w:rPr>
          <w:szCs w:val="28"/>
          <w:lang w:val="uk-UA"/>
        </w:rPr>
      </w:pPr>
      <w:r w:rsidRPr="005A6FFC">
        <w:rPr>
          <w:szCs w:val="28"/>
          <w:lang w:val="uk-UA"/>
        </w:rPr>
        <w:t>2) Як зміниться оптимальний набір товарів та його сукупна корисність, якщо за інших рівних умов ціна морозива знизиться до 1 грн.? Чи задовольняє ваш вибір правилу максимізації корисності?</w:t>
      </w:r>
    </w:p>
    <w:p w:rsidR="002A60B3" w:rsidRPr="005A6FFC" w:rsidRDefault="002A60B3" w:rsidP="002A60B3">
      <w:pPr>
        <w:spacing w:line="240" w:lineRule="auto"/>
        <w:rPr>
          <w:b/>
          <w:lang w:val="uk-UA"/>
        </w:rPr>
      </w:pPr>
    </w:p>
    <w:p w:rsidR="002A60B3" w:rsidRPr="005A6FFC" w:rsidRDefault="002A60B3" w:rsidP="002A60B3">
      <w:pPr>
        <w:spacing w:line="240" w:lineRule="auto"/>
        <w:rPr>
          <w:b/>
          <w:lang w:val="uk-UA"/>
        </w:rPr>
      </w:pPr>
      <w:r w:rsidRPr="005A6FFC">
        <w:rPr>
          <w:b/>
          <w:lang w:val="uk-UA"/>
        </w:rPr>
        <w:t>Задача 4</w:t>
      </w:r>
    </w:p>
    <w:p w:rsidR="002A60B3" w:rsidRPr="005A6FFC" w:rsidRDefault="002A60B3" w:rsidP="002A60B3">
      <w:pPr>
        <w:spacing w:line="240" w:lineRule="auto"/>
        <w:rPr>
          <w:szCs w:val="28"/>
          <w:lang w:val="uk-UA"/>
        </w:rPr>
      </w:pPr>
      <w:r w:rsidRPr="005A6FFC">
        <w:rPr>
          <w:szCs w:val="28"/>
          <w:lang w:val="uk-UA"/>
        </w:rPr>
        <w:t>Припустимо, що сім</w:t>
      </w:r>
      <w:r w:rsidR="00E4673D" w:rsidRPr="005A6FFC">
        <w:rPr>
          <w:szCs w:val="28"/>
          <w:lang w:val="uk-UA"/>
        </w:rPr>
        <w:t>’</w:t>
      </w:r>
      <w:r w:rsidRPr="005A6FFC">
        <w:rPr>
          <w:szCs w:val="28"/>
          <w:lang w:val="uk-UA"/>
        </w:rPr>
        <w:t>я щодня купує продукти А, В, С, ціни яких становлять: Р</w:t>
      </w:r>
      <w:r w:rsidRPr="005A6FFC">
        <w:rPr>
          <w:sz w:val="16"/>
          <w:szCs w:val="16"/>
          <w:lang w:val="uk-UA"/>
        </w:rPr>
        <w:t xml:space="preserve">А </w:t>
      </w:r>
      <w:r w:rsidRPr="005A6FFC">
        <w:rPr>
          <w:szCs w:val="28"/>
          <w:lang w:val="uk-UA"/>
        </w:rPr>
        <w:t>= 2 грн., Р</w:t>
      </w:r>
      <w:r w:rsidRPr="005A6FFC">
        <w:rPr>
          <w:sz w:val="16"/>
          <w:szCs w:val="16"/>
          <w:lang w:val="uk-UA"/>
        </w:rPr>
        <w:t xml:space="preserve">В  </w:t>
      </w:r>
      <w:r w:rsidRPr="005A6FFC">
        <w:rPr>
          <w:szCs w:val="28"/>
          <w:lang w:val="uk-UA"/>
        </w:rPr>
        <w:t>= 5 грн., Р</w:t>
      </w:r>
      <w:r w:rsidRPr="005A6FFC">
        <w:rPr>
          <w:sz w:val="16"/>
          <w:szCs w:val="16"/>
          <w:lang w:val="uk-UA"/>
        </w:rPr>
        <w:t xml:space="preserve">С  </w:t>
      </w:r>
      <w:r w:rsidRPr="005A6FFC">
        <w:rPr>
          <w:szCs w:val="28"/>
          <w:lang w:val="uk-UA"/>
        </w:rPr>
        <w:t>= 10 грн. Граничні корисності одиниць відповідних продуктів (в ютилях) подані у таблиці: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1"/>
        <w:gridCol w:w="1971"/>
        <w:gridCol w:w="1971"/>
        <w:gridCol w:w="1971"/>
      </w:tblGrid>
      <w:tr w:rsidR="002A60B3" w:rsidRPr="005A6FFC" w:rsidTr="002A60B3">
        <w:trPr>
          <w:trHeight w:val="70"/>
        </w:trPr>
        <w:tc>
          <w:tcPr>
            <w:tcW w:w="1000" w:type="pct"/>
          </w:tcPr>
          <w:p w:rsidR="002A60B3" w:rsidRPr="005A6FFC" w:rsidRDefault="002A60B3" w:rsidP="002A60B3">
            <w:pPr>
              <w:spacing w:line="240" w:lineRule="auto"/>
              <w:ind w:firstLine="0"/>
              <w:jc w:val="center"/>
              <w:rPr>
                <w:szCs w:val="28"/>
                <w:lang w:val="uk-UA"/>
              </w:rPr>
            </w:pPr>
            <w:r w:rsidRPr="005A6FFC">
              <w:rPr>
                <w:szCs w:val="28"/>
                <w:lang w:val="uk-UA"/>
              </w:rPr>
              <w:t>Одиниці продукції за порядком</w:t>
            </w:r>
          </w:p>
        </w:tc>
        <w:tc>
          <w:tcPr>
            <w:tcW w:w="1000" w:type="pct"/>
          </w:tcPr>
          <w:p w:rsidR="002A60B3" w:rsidRPr="005A6FFC" w:rsidRDefault="002A60B3" w:rsidP="002A60B3">
            <w:pPr>
              <w:spacing w:line="240" w:lineRule="auto"/>
              <w:ind w:firstLine="0"/>
              <w:jc w:val="center"/>
              <w:rPr>
                <w:szCs w:val="28"/>
                <w:lang w:val="uk-UA"/>
              </w:rPr>
            </w:pPr>
          </w:p>
          <w:p w:rsidR="002A60B3" w:rsidRPr="005A6FFC" w:rsidRDefault="002A60B3" w:rsidP="002A60B3">
            <w:pPr>
              <w:spacing w:line="240" w:lineRule="auto"/>
              <w:ind w:firstLine="0"/>
              <w:jc w:val="center"/>
              <w:rPr>
                <w:sz w:val="16"/>
                <w:szCs w:val="16"/>
                <w:lang w:val="uk-UA"/>
              </w:rPr>
            </w:pPr>
            <w:r w:rsidRPr="005A6FFC">
              <w:rPr>
                <w:szCs w:val="28"/>
                <w:lang w:val="uk-UA"/>
              </w:rPr>
              <w:t>MU</w:t>
            </w:r>
            <w:r w:rsidRPr="005A6FFC">
              <w:rPr>
                <w:sz w:val="16"/>
                <w:szCs w:val="16"/>
                <w:lang w:val="uk-UA"/>
              </w:rPr>
              <w:t>A</w:t>
            </w:r>
          </w:p>
          <w:p w:rsidR="002A60B3" w:rsidRPr="005A6FFC" w:rsidRDefault="002A60B3" w:rsidP="002A60B3">
            <w:pPr>
              <w:tabs>
                <w:tab w:val="left" w:pos="2775"/>
              </w:tabs>
              <w:spacing w:line="240" w:lineRule="auto"/>
              <w:ind w:firstLine="0"/>
              <w:jc w:val="center"/>
              <w:rPr>
                <w:szCs w:val="28"/>
                <w:lang w:val="uk-UA"/>
              </w:rPr>
            </w:pPr>
          </w:p>
        </w:tc>
        <w:tc>
          <w:tcPr>
            <w:tcW w:w="1000" w:type="pct"/>
          </w:tcPr>
          <w:p w:rsidR="002A60B3" w:rsidRPr="005A6FFC" w:rsidRDefault="002A60B3" w:rsidP="002A60B3">
            <w:pPr>
              <w:spacing w:line="240" w:lineRule="auto"/>
              <w:ind w:firstLine="0"/>
              <w:jc w:val="center"/>
              <w:rPr>
                <w:szCs w:val="28"/>
                <w:lang w:val="uk-UA"/>
              </w:rPr>
            </w:pPr>
          </w:p>
          <w:p w:rsidR="002A60B3" w:rsidRPr="005A6FFC" w:rsidRDefault="002A60B3" w:rsidP="002A60B3">
            <w:pPr>
              <w:spacing w:line="240" w:lineRule="auto"/>
              <w:ind w:firstLine="0"/>
              <w:jc w:val="center"/>
              <w:rPr>
                <w:sz w:val="16"/>
                <w:szCs w:val="16"/>
                <w:lang w:val="uk-UA"/>
              </w:rPr>
            </w:pPr>
            <w:r w:rsidRPr="005A6FFC">
              <w:rPr>
                <w:szCs w:val="28"/>
                <w:lang w:val="uk-UA"/>
              </w:rPr>
              <w:t>MU</w:t>
            </w:r>
            <w:r w:rsidRPr="005A6FFC">
              <w:rPr>
                <w:sz w:val="16"/>
                <w:szCs w:val="16"/>
                <w:lang w:val="uk-UA"/>
              </w:rPr>
              <w:t>B</w:t>
            </w:r>
          </w:p>
          <w:p w:rsidR="002A60B3" w:rsidRPr="005A6FFC" w:rsidRDefault="002A60B3" w:rsidP="002A60B3">
            <w:pPr>
              <w:tabs>
                <w:tab w:val="left" w:pos="2775"/>
              </w:tabs>
              <w:spacing w:line="240" w:lineRule="auto"/>
              <w:ind w:firstLine="0"/>
              <w:jc w:val="center"/>
              <w:rPr>
                <w:szCs w:val="28"/>
                <w:lang w:val="uk-UA"/>
              </w:rPr>
            </w:pPr>
          </w:p>
        </w:tc>
        <w:tc>
          <w:tcPr>
            <w:tcW w:w="1000" w:type="pct"/>
          </w:tcPr>
          <w:p w:rsidR="002A60B3" w:rsidRPr="005A6FFC" w:rsidRDefault="002A60B3" w:rsidP="002A60B3">
            <w:pPr>
              <w:spacing w:line="240" w:lineRule="auto"/>
              <w:ind w:firstLine="0"/>
              <w:jc w:val="center"/>
              <w:rPr>
                <w:szCs w:val="28"/>
                <w:lang w:val="uk-UA"/>
              </w:rPr>
            </w:pPr>
          </w:p>
          <w:p w:rsidR="002A60B3" w:rsidRPr="005A6FFC" w:rsidRDefault="002A60B3" w:rsidP="002A60B3">
            <w:pPr>
              <w:spacing w:line="240" w:lineRule="auto"/>
              <w:ind w:firstLine="0"/>
              <w:jc w:val="center"/>
              <w:rPr>
                <w:szCs w:val="28"/>
                <w:lang w:val="uk-UA"/>
              </w:rPr>
            </w:pPr>
            <w:r w:rsidRPr="005A6FFC">
              <w:rPr>
                <w:szCs w:val="28"/>
                <w:lang w:val="uk-UA"/>
              </w:rPr>
              <w:t>MU</w:t>
            </w:r>
            <w:r w:rsidRPr="005A6FFC">
              <w:rPr>
                <w:sz w:val="16"/>
                <w:szCs w:val="16"/>
                <w:lang w:val="uk-UA"/>
              </w:rPr>
              <w:t>C</w:t>
            </w:r>
          </w:p>
        </w:tc>
        <w:tc>
          <w:tcPr>
            <w:tcW w:w="1000" w:type="pct"/>
          </w:tcPr>
          <w:p w:rsidR="002A60B3" w:rsidRPr="005A6FFC" w:rsidRDefault="002A60B3" w:rsidP="002A60B3">
            <w:pPr>
              <w:spacing w:line="240" w:lineRule="auto"/>
              <w:ind w:firstLine="0"/>
              <w:jc w:val="center"/>
              <w:rPr>
                <w:szCs w:val="28"/>
                <w:lang w:val="uk-UA"/>
              </w:rPr>
            </w:pPr>
            <w:r w:rsidRPr="005A6FFC">
              <w:rPr>
                <w:szCs w:val="28"/>
                <w:lang w:val="uk-UA"/>
              </w:rPr>
              <w:t>MU</w:t>
            </w:r>
          </w:p>
          <w:p w:rsidR="002A60B3" w:rsidRPr="005A6FFC" w:rsidRDefault="002A60B3" w:rsidP="002A60B3">
            <w:pPr>
              <w:spacing w:line="240" w:lineRule="auto"/>
              <w:ind w:firstLine="0"/>
              <w:jc w:val="center"/>
              <w:rPr>
                <w:szCs w:val="28"/>
                <w:lang w:val="uk-UA"/>
              </w:rPr>
            </w:pPr>
            <w:r w:rsidRPr="005A6FFC">
              <w:rPr>
                <w:szCs w:val="28"/>
                <w:lang w:val="uk-UA"/>
              </w:rPr>
              <w:t>заощадження 1 грн.</w:t>
            </w:r>
          </w:p>
        </w:tc>
      </w:tr>
      <w:tr w:rsidR="002A60B3" w:rsidRPr="005A6FFC" w:rsidTr="002A60B3">
        <w:trPr>
          <w:trHeight w:val="345"/>
        </w:trPr>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1</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14</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40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100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5</w:t>
            </w:r>
          </w:p>
        </w:tc>
      </w:tr>
      <w:tr w:rsidR="002A60B3" w:rsidRPr="005A6FFC" w:rsidTr="002A60B3">
        <w:trPr>
          <w:trHeight w:val="345"/>
        </w:trPr>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2</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12</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30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80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4</w:t>
            </w:r>
          </w:p>
        </w:tc>
      </w:tr>
      <w:tr w:rsidR="002A60B3" w:rsidRPr="005A6FFC" w:rsidTr="002A60B3">
        <w:trPr>
          <w:trHeight w:val="345"/>
        </w:trPr>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3</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10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20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70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3</w:t>
            </w:r>
          </w:p>
        </w:tc>
      </w:tr>
      <w:tr w:rsidR="002A60B3" w:rsidRPr="005A6FFC" w:rsidTr="002A60B3">
        <w:trPr>
          <w:trHeight w:val="360"/>
        </w:trPr>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4</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8</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10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40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2</w:t>
            </w:r>
          </w:p>
        </w:tc>
      </w:tr>
      <w:tr w:rsidR="002A60B3" w:rsidRPr="005A6FFC" w:rsidTr="002A60B3">
        <w:trPr>
          <w:trHeight w:val="330"/>
        </w:trPr>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5</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6</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5</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20</w:t>
            </w:r>
          </w:p>
        </w:tc>
        <w:tc>
          <w:tcPr>
            <w:tcW w:w="1000" w:type="pct"/>
          </w:tcPr>
          <w:p w:rsidR="002A60B3" w:rsidRPr="005A6FFC" w:rsidRDefault="002A60B3" w:rsidP="002A60B3">
            <w:pPr>
              <w:tabs>
                <w:tab w:val="left" w:pos="2775"/>
              </w:tabs>
              <w:spacing w:line="240" w:lineRule="auto"/>
              <w:ind w:firstLine="0"/>
              <w:jc w:val="center"/>
              <w:rPr>
                <w:szCs w:val="28"/>
                <w:lang w:val="uk-UA"/>
              </w:rPr>
            </w:pPr>
            <w:r w:rsidRPr="005A6FFC">
              <w:rPr>
                <w:szCs w:val="28"/>
                <w:lang w:val="uk-UA"/>
              </w:rPr>
              <w:t>1</w:t>
            </w:r>
          </w:p>
        </w:tc>
      </w:tr>
    </w:tbl>
    <w:p w:rsidR="002A60B3" w:rsidRPr="005A6FFC" w:rsidRDefault="002A60B3" w:rsidP="002A60B3">
      <w:pPr>
        <w:spacing w:line="240" w:lineRule="auto"/>
        <w:rPr>
          <w:szCs w:val="28"/>
          <w:lang w:val="uk-UA"/>
        </w:rPr>
      </w:pPr>
    </w:p>
    <w:p w:rsidR="002A60B3" w:rsidRPr="005A6FFC" w:rsidRDefault="002A60B3" w:rsidP="002A60B3">
      <w:pPr>
        <w:spacing w:line="240" w:lineRule="auto"/>
        <w:rPr>
          <w:szCs w:val="28"/>
          <w:lang w:val="uk-UA"/>
        </w:rPr>
      </w:pPr>
      <w:r w:rsidRPr="005A6FFC">
        <w:rPr>
          <w:szCs w:val="28"/>
          <w:lang w:val="uk-UA"/>
        </w:rPr>
        <w:lastRenderedPageBreak/>
        <w:t>Тижневий бюджет сім</w:t>
      </w:r>
      <w:r w:rsidR="00E4673D" w:rsidRPr="005A6FFC">
        <w:rPr>
          <w:szCs w:val="28"/>
          <w:lang w:val="uk-UA"/>
        </w:rPr>
        <w:t>’</w:t>
      </w:r>
      <w:r w:rsidRPr="005A6FFC">
        <w:rPr>
          <w:szCs w:val="28"/>
          <w:lang w:val="uk-UA"/>
        </w:rPr>
        <w:t>ї становить 65 грн. Визначте, яку оптимальну кількість кожного продукту придбає сім</w:t>
      </w:r>
      <w:r w:rsidR="00E4673D" w:rsidRPr="005A6FFC">
        <w:rPr>
          <w:szCs w:val="28"/>
          <w:lang w:val="uk-UA"/>
        </w:rPr>
        <w:t>’</w:t>
      </w:r>
      <w:r w:rsidRPr="005A6FFC">
        <w:rPr>
          <w:szCs w:val="28"/>
          <w:lang w:val="uk-UA"/>
        </w:rPr>
        <w:t>я. Скільки гривень вигідніше заощадити, ніж витратити на продукти?</w:t>
      </w:r>
    </w:p>
    <w:p w:rsidR="002A60B3" w:rsidRPr="005A6FFC" w:rsidRDefault="002A60B3" w:rsidP="002A60B3">
      <w:pPr>
        <w:spacing w:line="240" w:lineRule="auto"/>
        <w:rPr>
          <w:b/>
          <w:lang w:val="uk-UA"/>
        </w:rPr>
      </w:pPr>
      <w:r w:rsidRPr="005A6FFC">
        <w:rPr>
          <w:b/>
          <w:lang w:val="uk-UA"/>
        </w:rPr>
        <w:t>Задача 5</w:t>
      </w:r>
    </w:p>
    <w:p w:rsidR="002A60B3" w:rsidRPr="005A6FFC" w:rsidRDefault="002A60B3" w:rsidP="002A60B3">
      <w:pPr>
        <w:spacing w:line="240" w:lineRule="auto"/>
        <w:rPr>
          <w:szCs w:val="28"/>
          <w:lang w:val="uk-UA"/>
        </w:rPr>
      </w:pPr>
      <w:r w:rsidRPr="005A6FFC">
        <w:rPr>
          <w:szCs w:val="28"/>
          <w:lang w:val="uk-UA"/>
        </w:rPr>
        <w:t>Доход споживача становить 8 грош. од. Ціна одиниці товару Х – 1 грош. од, ціна одиниці товару Y – 0,5 грош. од. Яка з наступних комбінацій двох товарів знаходиться на бюджетній лінії?</w:t>
      </w:r>
    </w:p>
    <w:p w:rsidR="002A60B3" w:rsidRPr="005A6FFC" w:rsidRDefault="002A60B3" w:rsidP="002A60B3">
      <w:pPr>
        <w:spacing w:line="240" w:lineRule="auto"/>
        <w:rPr>
          <w:szCs w:val="28"/>
          <w:lang w:val="uk-UA"/>
        </w:rPr>
      </w:pPr>
      <w:r w:rsidRPr="005A6FFC">
        <w:rPr>
          <w:szCs w:val="28"/>
          <w:lang w:val="uk-UA"/>
        </w:rPr>
        <w:t>а) 7 Х та 1 Y;</w:t>
      </w:r>
    </w:p>
    <w:p w:rsidR="002A60B3" w:rsidRPr="005A6FFC" w:rsidRDefault="002A60B3" w:rsidP="002A60B3">
      <w:pPr>
        <w:spacing w:line="240" w:lineRule="auto"/>
        <w:rPr>
          <w:szCs w:val="28"/>
          <w:lang w:val="uk-UA"/>
        </w:rPr>
      </w:pPr>
      <w:r w:rsidRPr="005A6FFC">
        <w:rPr>
          <w:szCs w:val="28"/>
          <w:lang w:val="uk-UA"/>
        </w:rPr>
        <w:t>б) 6 Х та 6 Y;</w:t>
      </w:r>
    </w:p>
    <w:p w:rsidR="002A60B3" w:rsidRPr="005A6FFC" w:rsidRDefault="002A60B3" w:rsidP="002A60B3">
      <w:pPr>
        <w:spacing w:line="240" w:lineRule="auto"/>
        <w:rPr>
          <w:szCs w:val="28"/>
          <w:lang w:val="uk-UA"/>
        </w:rPr>
      </w:pPr>
      <w:r w:rsidRPr="005A6FFC">
        <w:rPr>
          <w:szCs w:val="28"/>
          <w:lang w:val="uk-UA"/>
        </w:rPr>
        <w:t>в) 5 Х та 6 Y;</w:t>
      </w:r>
    </w:p>
    <w:p w:rsidR="002A60B3" w:rsidRPr="005A6FFC" w:rsidRDefault="002A60B3" w:rsidP="002A60B3">
      <w:pPr>
        <w:spacing w:line="240" w:lineRule="auto"/>
        <w:rPr>
          <w:szCs w:val="28"/>
          <w:lang w:val="uk-UA"/>
        </w:rPr>
      </w:pPr>
      <w:r w:rsidRPr="005A6FFC">
        <w:rPr>
          <w:szCs w:val="28"/>
          <w:lang w:val="uk-UA"/>
        </w:rPr>
        <w:t>г) 6 Х та 5 Y.</w:t>
      </w:r>
    </w:p>
    <w:p w:rsidR="002A60B3" w:rsidRPr="005A6FFC" w:rsidRDefault="002A60B3" w:rsidP="002A60B3">
      <w:pPr>
        <w:tabs>
          <w:tab w:val="left" w:pos="3132"/>
        </w:tabs>
        <w:spacing w:line="240" w:lineRule="auto"/>
        <w:jc w:val="center"/>
        <w:rPr>
          <w:b/>
          <w:lang w:val="uk-UA"/>
        </w:rPr>
      </w:pPr>
    </w:p>
    <w:p w:rsidR="002A60B3" w:rsidRPr="005A6FFC" w:rsidRDefault="002A60B3" w:rsidP="002A60B3">
      <w:pPr>
        <w:spacing w:line="240" w:lineRule="auto"/>
        <w:ind w:firstLine="0"/>
        <w:jc w:val="center"/>
        <w:rPr>
          <w:b/>
          <w:lang w:val="uk-UA"/>
        </w:rPr>
      </w:pPr>
      <w:r w:rsidRPr="005A6FFC">
        <w:rPr>
          <w:b/>
          <w:lang w:val="uk-UA"/>
        </w:rPr>
        <w:t>Тести</w:t>
      </w:r>
    </w:p>
    <w:p w:rsidR="002A60B3" w:rsidRPr="005A6FFC" w:rsidRDefault="002A60B3" w:rsidP="002A60B3">
      <w:pPr>
        <w:pStyle w:val="af3"/>
        <w:spacing w:before="0" w:beforeAutospacing="0" w:after="0" w:afterAutospacing="0"/>
        <w:jc w:val="both"/>
        <w:rPr>
          <w:sz w:val="28"/>
          <w:szCs w:val="28"/>
          <w:lang w:val="uk-UA"/>
        </w:rPr>
      </w:pPr>
      <w:r w:rsidRPr="005A6FFC">
        <w:rPr>
          <w:sz w:val="28"/>
          <w:szCs w:val="28"/>
          <w:lang w:val="uk-UA"/>
        </w:rPr>
        <w:t>1. Продукт має корисність, якщо він:</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а) потребує зростаючої кількості ресурсів для виробництва;</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б) відображає закон попиту;</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в) здатний задовольнити потребу споживача;</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г) є доступним за ціною для споживача.</w:t>
      </w:r>
    </w:p>
    <w:p w:rsidR="002A60B3" w:rsidRPr="005A6FFC" w:rsidRDefault="002A60B3" w:rsidP="002A60B3">
      <w:pPr>
        <w:pStyle w:val="af3"/>
        <w:spacing w:before="0" w:beforeAutospacing="0" w:after="0" w:afterAutospacing="0"/>
        <w:jc w:val="both"/>
        <w:rPr>
          <w:sz w:val="28"/>
          <w:szCs w:val="28"/>
          <w:lang w:val="uk-UA"/>
        </w:rPr>
      </w:pPr>
      <w:r w:rsidRPr="005A6FFC">
        <w:rPr>
          <w:sz w:val="28"/>
          <w:szCs w:val="28"/>
          <w:lang w:val="uk-UA"/>
        </w:rPr>
        <w:t>2. Якщо для товару А величина обсягу його споживання зростає разом з ціною, то товар А є:</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а) товаром розкоші;</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б) товаром Гіффена;</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в) малоцінним товаром;</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г) звичайним товаром.</w:t>
      </w:r>
    </w:p>
    <w:p w:rsidR="002A60B3" w:rsidRPr="005A6FFC" w:rsidRDefault="002A60B3" w:rsidP="002A60B3">
      <w:pPr>
        <w:pStyle w:val="af3"/>
        <w:spacing w:before="0" w:beforeAutospacing="0" w:after="0" w:afterAutospacing="0"/>
        <w:jc w:val="both"/>
        <w:rPr>
          <w:sz w:val="28"/>
          <w:szCs w:val="28"/>
          <w:lang w:val="uk-UA"/>
        </w:rPr>
      </w:pPr>
      <w:r w:rsidRPr="005A6FFC">
        <w:rPr>
          <w:sz w:val="28"/>
          <w:szCs w:val="28"/>
          <w:lang w:val="uk-UA"/>
        </w:rPr>
        <w:t>3. Гранична корисність визначається як:</w:t>
      </w:r>
    </w:p>
    <w:p w:rsidR="002A60B3" w:rsidRPr="005A6FFC" w:rsidRDefault="002A60B3" w:rsidP="00067263">
      <w:pPr>
        <w:pStyle w:val="af3"/>
        <w:spacing w:before="0" w:beforeAutospacing="0" w:after="0" w:afterAutospacing="0"/>
        <w:ind w:left="709"/>
        <w:contextualSpacing/>
        <w:jc w:val="both"/>
        <w:rPr>
          <w:sz w:val="28"/>
          <w:szCs w:val="28"/>
          <w:lang w:val="uk-UA"/>
        </w:rPr>
      </w:pPr>
      <w:r w:rsidRPr="005A6FFC">
        <w:rPr>
          <w:sz w:val="28"/>
          <w:szCs w:val="28"/>
          <w:lang w:val="uk-UA"/>
        </w:rPr>
        <w:t>а) приріст загальної корисності при зростанні обсягу споживання блага на одиницю;</w:t>
      </w:r>
    </w:p>
    <w:p w:rsidR="002A60B3" w:rsidRPr="005A6FFC" w:rsidRDefault="002A60B3" w:rsidP="00067263">
      <w:pPr>
        <w:pStyle w:val="af3"/>
        <w:spacing w:before="0" w:beforeAutospacing="0" w:after="0" w:afterAutospacing="0"/>
        <w:ind w:left="709"/>
        <w:contextualSpacing/>
        <w:jc w:val="both"/>
        <w:rPr>
          <w:sz w:val="28"/>
          <w:szCs w:val="28"/>
          <w:lang w:val="uk-UA"/>
        </w:rPr>
      </w:pPr>
      <w:r w:rsidRPr="005A6FFC">
        <w:rPr>
          <w:sz w:val="28"/>
          <w:szCs w:val="28"/>
          <w:lang w:val="uk-UA"/>
        </w:rPr>
        <w:t>б) відношення загальної корисності до обсягу споживання;</w:t>
      </w:r>
    </w:p>
    <w:p w:rsidR="002A60B3" w:rsidRPr="005A6FFC" w:rsidRDefault="002A60B3" w:rsidP="00067263">
      <w:pPr>
        <w:pStyle w:val="af3"/>
        <w:spacing w:before="0" w:beforeAutospacing="0" w:after="0" w:afterAutospacing="0"/>
        <w:ind w:left="709"/>
        <w:contextualSpacing/>
        <w:jc w:val="both"/>
        <w:rPr>
          <w:sz w:val="28"/>
          <w:szCs w:val="28"/>
          <w:lang w:val="uk-UA"/>
        </w:rPr>
      </w:pPr>
      <w:r w:rsidRPr="005A6FFC">
        <w:rPr>
          <w:sz w:val="28"/>
          <w:szCs w:val="28"/>
          <w:lang w:val="uk-UA"/>
        </w:rPr>
        <w:t>в) сума загального попиту на благо;</w:t>
      </w:r>
    </w:p>
    <w:p w:rsidR="002A60B3" w:rsidRPr="005A6FFC" w:rsidRDefault="002A60B3" w:rsidP="00067263">
      <w:pPr>
        <w:pStyle w:val="af3"/>
        <w:spacing w:before="0" w:beforeAutospacing="0" w:after="0" w:afterAutospacing="0"/>
        <w:ind w:left="709"/>
        <w:contextualSpacing/>
        <w:jc w:val="both"/>
        <w:rPr>
          <w:sz w:val="28"/>
          <w:szCs w:val="28"/>
          <w:lang w:val="uk-UA"/>
        </w:rPr>
      </w:pPr>
      <w:r w:rsidRPr="005A6FFC">
        <w:rPr>
          <w:sz w:val="28"/>
          <w:szCs w:val="28"/>
          <w:lang w:val="uk-UA"/>
        </w:rPr>
        <w:t>г) корисність, від якої споживач відмовляється заради одержання додаткової одиниці іншого товару.</w:t>
      </w:r>
    </w:p>
    <w:p w:rsidR="002A60B3" w:rsidRPr="005A6FFC" w:rsidRDefault="002A60B3" w:rsidP="002A60B3">
      <w:pPr>
        <w:pStyle w:val="af3"/>
        <w:spacing w:before="0" w:beforeAutospacing="0" w:after="0" w:afterAutospacing="0"/>
        <w:jc w:val="both"/>
        <w:rPr>
          <w:sz w:val="28"/>
          <w:szCs w:val="28"/>
          <w:lang w:val="uk-UA"/>
        </w:rPr>
      </w:pPr>
      <w:r w:rsidRPr="005A6FFC">
        <w:rPr>
          <w:sz w:val="28"/>
          <w:szCs w:val="28"/>
          <w:lang w:val="uk-UA"/>
        </w:rPr>
        <w:t>4. Ціна товару одиниці Х складає 2,5 грн., а товару У – 5 грн. Якщо споживач оцінює граничну корисність товару У у 30 ютилей, то при якій граничній корисності товару Х він максимізує корисність набору з цих двох товарів:</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а) 45 ют.;</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б) 30 ют.;</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в) 20 ют.;</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г) 15 ют.</w:t>
      </w:r>
    </w:p>
    <w:p w:rsidR="002A60B3" w:rsidRPr="005A6FFC" w:rsidRDefault="002A60B3" w:rsidP="002A60B3">
      <w:pPr>
        <w:pStyle w:val="af3"/>
        <w:spacing w:before="0" w:beforeAutospacing="0" w:after="0" w:afterAutospacing="0"/>
        <w:jc w:val="both"/>
        <w:rPr>
          <w:sz w:val="28"/>
          <w:szCs w:val="28"/>
          <w:lang w:val="uk-UA"/>
        </w:rPr>
      </w:pPr>
      <w:r w:rsidRPr="005A6FFC">
        <w:rPr>
          <w:sz w:val="28"/>
          <w:szCs w:val="28"/>
          <w:lang w:val="uk-UA"/>
        </w:rPr>
        <w:t>5. Корисність кожної нової порції продукту:</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а) більша попередньої;</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б) менша попередньої;</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в) рівна попередній;</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г) вірна відповідь відсутня.</w:t>
      </w:r>
    </w:p>
    <w:p w:rsidR="002A60B3" w:rsidRPr="005A6FFC" w:rsidRDefault="002A60B3" w:rsidP="002A60B3">
      <w:pPr>
        <w:pStyle w:val="af3"/>
        <w:spacing w:before="0" w:beforeAutospacing="0" w:after="0" w:afterAutospacing="0"/>
        <w:jc w:val="both"/>
        <w:rPr>
          <w:sz w:val="28"/>
          <w:szCs w:val="28"/>
          <w:lang w:val="uk-UA"/>
        </w:rPr>
      </w:pPr>
      <w:r w:rsidRPr="005A6FFC">
        <w:rPr>
          <w:sz w:val="28"/>
          <w:szCs w:val="28"/>
          <w:lang w:val="uk-UA"/>
        </w:rPr>
        <w:t>6. Закон спадаючої граничної корисності ілюструє:</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а) зниження корисності товарів при збільшенні доходу споживача;</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lastRenderedPageBreak/>
        <w:t>б) рівність граничних корисностей у розрахунку на одиницю їх ціни;</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в) зменшення корисності, яку приносить споживачу кожна додаткова одиниця товару;</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г) відношення граничних корисностей до цін товарів першої необхідності.</w:t>
      </w:r>
    </w:p>
    <w:p w:rsidR="002A60B3" w:rsidRPr="005A6FFC" w:rsidRDefault="002A60B3" w:rsidP="002A60B3">
      <w:pPr>
        <w:pStyle w:val="af3"/>
        <w:spacing w:before="0" w:beforeAutospacing="0" w:after="0" w:afterAutospacing="0"/>
        <w:jc w:val="both"/>
        <w:rPr>
          <w:sz w:val="28"/>
          <w:szCs w:val="28"/>
          <w:lang w:val="uk-UA"/>
        </w:rPr>
      </w:pPr>
      <w:r w:rsidRPr="005A6FFC">
        <w:rPr>
          <w:sz w:val="28"/>
          <w:szCs w:val="28"/>
          <w:lang w:val="uk-UA"/>
        </w:rPr>
        <w:t>7. Який з наступних переліків зміни значень загальної корисності під впливом збільшення обсягу продукції на одиницю ілюструє дію закону спадаючої граничної корисності:</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а) 400; 500; 600; 700;</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б) 200; 400; 700; 1 000;</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в) 200; 250; 270; 280;</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г) 150; 350; 450; 60</w:t>
      </w:r>
      <w:r w:rsidR="00D463A9">
        <w:rPr>
          <w:sz w:val="28"/>
          <w:szCs w:val="28"/>
          <w:lang w:val="uk-UA"/>
        </w:rPr>
        <w:t>.</w:t>
      </w:r>
    </w:p>
    <w:p w:rsidR="002A60B3" w:rsidRPr="005A6FFC" w:rsidRDefault="002A60B3" w:rsidP="002A60B3">
      <w:pPr>
        <w:pStyle w:val="af3"/>
        <w:spacing w:before="0" w:beforeAutospacing="0" w:after="0" w:afterAutospacing="0"/>
        <w:jc w:val="both"/>
        <w:rPr>
          <w:sz w:val="28"/>
          <w:szCs w:val="28"/>
          <w:lang w:val="uk-UA"/>
        </w:rPr>
      </w:pPr>
      <w:r w:rsidRPr="005A6FFC">
        <w:rPr>
          <w:sz w:val="28"/>
          <w:szCs w:val="28"/>
          <w:lang w:val="uk-UA"/>
        </w:rPr>
        <w:t>8. Загальна корисність зростає тільки у разі, якщо гранична корисність:</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а) зменшується;</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б) збільшується;</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в) є величиною позитивною;</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г) збільшується низькими темпами.</w:t>
      </w:r>
    </w:p>
    <w:p w:rsidR="002A60B3" w:rsidRPr="005A6FFC" w:rsidRDefault="002A60B3" w:rsidP="002A60B3">
      <w:pPr>
        <w:pStyle w:val="af3"/>
        <w:spacing w:before="0" w:beforeAutospacing="0" w:after="0" w:afterAutospacing="0"/>
        <w:jc w:val="both"/>
        <w:rPr>
          <w:sz w:val="28"/>
          <w:szCs w:val="28"/>
          <w:lang w:val="uk-UA"/>
        </w:rPr>
      </w:pPr>
      <w:r w:rsidRPr="005A6FFC">
        <w:rPr>
          <w:sz w:val="28"/>
          <w:szCs w:val="28"/>
          <w:lang w:val="uk-UA"/>
        </w:rPr>
        <w:t> 9. Щоб максимізувати корисність за обмеженого бюджету, споживач повинен:</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а) не купувати товари низької якості;</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б) бути впевненим, що ціна кожного товару дорівнює граничній корисності грошей;</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в) розподіляти доход таким чином, щоб остання грошова одиниця, витрачена на купівлю товару, приносила такий же приріст корисності, як і грошова одиниця, витрачена на купівлю іншого товару;</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г) врівноважувати граничні корисності останніх одиниць товарів, що купуються.</w:t>
      </w:r>
    </w:p>
    <w:p w:rsidR="002A60B3" w:rsidRPr="005A6FFC" w:rsidRDefault="002A60B3" w:rsidP="00067263">
      <w:pPr>
        <w:pStyle w:val="af3"/>
        <w:spacing w:before="0" w:beforeAutospacing="0" w:after="0" w:afterAutospacing="0"/>
        <w:jc w:val="both"/>
        <w:rPr>
          <w:sz w:val="28"/>
          <w:szCs w:val="28"/>
          <w:lang w:val="uk-UA"/>
        </w:rPr>
      </w:pPr>
      <w:r w:rsidRPr="005A6FFC">
        <w:rPr>
          <w:sz w:val="28"/>
          <w:szCs w:val="28"/>
          <w:lang w:val="uk-UA"/>
        </w:rPr>
        <w:t>10. Андрій помітив, що він отримує 10 додаткових одиниць корисності від споживання останнього шоколадного батончика і 20 додаткових одиниць корисності від споживання останньої порції горіхового морозива. Ціна батончика – 2 грош. од., бананового морозива – 5 грош. од. Яке рішення прийме  Віктор для максимізації загальної корисності з урахуванням бюджетних обмежень:</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а) споживатиме більше батончиків і менше морозива;</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б) споживатиме більше морозива і менше батончиків;</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в) залишить споживання без змін;</w:t>
      </w:r>
    </w:p>
    <w:p w:rsidR="002A60B3" w:rsidRPr="005A6FFC" w:rsidRDefault="002A60B3" w:rsidP="002A60B3">
      <w:pPr>
        <w:pStyle w:val="af3"/>
        <w:spacing w:before="0" w:beforeAutospacing="0" w:after="0" w:afterAutospacing="0"/>
        <w:ind w:firstLine="709"/>
        <w:jc w:val="both"/>
        <w:rPr>
          <w:sz w:val="28"/>
          <w:szCs w:val="28"/>
          <w:lang w:val="uk-UA"/>
        </w:rPr>
      </w:pPr>
      <w:r w:rsidRPr="005A6FFC">
        <w:rPr>
          <w:sz w:val="28"/>
          <w:szCs w:val="28"/>
          <w:lang w:val="uk-UA"/>
        </w:rPr>
        <w:t>г) споживатиме більше і батончиків і морозива.</w:t>
      </w:r>
    </w:p>
    <w:p w:rsidR="006A7A3A" w:rsidRPr="005A6FFC" w:rsidRDefault="001E33E8" w:rsidP="00F364E2">
      <w:pPr>
        <w:spacing w:line="240" w:lineRule="auto"/>
        <w:ind w:firstLine="0"/>
        <w:jc w:val="center"/>
        <w:rPr>
          <w:b/>
          <w:szCs w:val="28"/>
          <w:lang w:val="uk-UA"/>
        </w:rPr>
      </w:pPr>
      <w:r w:rsidRPr="005A6FFC">
        <w:rPr>
          <w:b/>
          <w:szCs w:val="28"/>
          <w:lang w:val="uk-UA"/>
        </w:rPr>
        <w:br w:type="page"/>
      </w:r>
      <w:r w:rsidR="001E73E9" w:rsidRPr="005A6FFC">
        <w:rPr>
          <w:b/>
          <w:szCs w:val="28"/>
          <w:lang w:val="uk-UA"/>
        </w:rPr>
        <w:lastRenderedPageBreak/>
        <w:t>ТЕМА 3. ПОПИТ, ПРОПОЗИЦІЯ ТА РИНКОВА РІВНОВАГА</w:t>
      </w:r>
    </w:p>
    <w:p w:rsidR="000715B2" w:rsidRPr="005A6FFC" w:rsidRDefault="000715B2" w:rsidP="007B4CF0">
      <w:pPr>
        <w:spacing w:line="240" w:lineRule="auto"/>
        <w:jc w:val="center"/>
        <w:rPr>
          <w:b/>
          <w:szCs w:val="28"/>
          <w:lang w:val="uk-UA"/>
        </w:rPr>
      </w:pPr>
    </w:p>
    <w:p w:rsidR="007B4CF0" w:rsidRPr="005A6FFC" w:rsidRDefault="00E336D6" w:rsidP="000715B2">
      <w:pPr>
        <w:spacing w:line="240" w:lineRule="auto"/>
        <w:rPr>
          <w:szCs w:val="28"/>
          <w:lang w:val="uk-UA"/>
        </w:rPr>
      </w:pPr>
      <w:r w:rsidRPr="005A6FFC">
        <w:rPr>
          <w:szCs w:val="28"/>
          <w:lang w:val="uk-UA"/>
        </w:rPr>
        <w:t>3</w:t>
      </w:r>
      <w:r w:rsidR="007B4CF0" w:rsidRPr="005A6FFC">
        <w:rPr>
          <w:szCs w:val="28"/>
          <w:lang w:val="uk-UA"/>
        </w:rPr>
        <w:t>.1 Попит. Закон попиту</w:t>
      </w:r>
    </w:p>
    <w:p w:rsidR="007B4CF0" w:rsidRPr="005A6FFC" w:rsidRDefault="00E336D6" w:rsidP="000715B2">
      <w:pPr>
        <w:spacing w:line="240" w:lineRule="auto"/>
        <w:rPr>
          <w:szCs w:val="28"/>
          <w:lang w:val="uk-UA"/>
        </w:rPr>
      </w:pPr>
      <w:r w:rsidRPr="005A6FFC">
        <w:rPr>
          <w:szCs w:val="28"/>
          <w:lang w:val="uk-UA"/>
        </w:rPr>
        <w:t>3</w:t>
      </w:r>
      <w:r w:rsidR="007B4CF0" w:rsidRPr="005A6FFC">
        <w:rPr>
          <w:szCs w:val="28"/>
          <w:lang w:val="uk-UA"/>
        </w:rPr>
        <w:t>.2 Пропозиція. Закон пропозиції</w:t>
      </w:r>
    </w:p>
    <w:p w:rsidR="007B4CF0" w:rsidRPr="005A6FFC" w:rsidRDefault="00E336D6" w:rsidP="000715B2">
      <w:pPr>
        <w:spacing w:line="240" w:lineRule="auto"/>
        <w:rPr>
          <w:szCs w:val="28"/>
          <w:lang w:val="uk-UA"/>
        </w:rPr>
      </w:pPr>
      <w:r w:rsidRPr="005A6FFC">
        <w:rPr>
          <w:szCs w:val="28"/>
          <w:lang w:val="uk-UA"/>
        </w:rPr>
        <w:t>3</w:t>
      </w:r>
      <w:r w:rsidR="007B4CF0" w:rsidRPr="005A6FFC">
        <w:rPr>
          <w:szCs w:val="28"/>
          <w:lang w:val="uk-UA"/>
        </w:rPr>
        <w:t xml:space="preserve">.3 Ринкова рівновага </w:t>
      </w:r>
    </w:p>
    <w:p w:rsidR="006A7A3A" w:rsidRPr="005A6FFC" w:rsidRDefault="00E336D6" w:rsidP="000715B2">
      <w:pPr>
        <w:spacing w:line="240" w:lineRule="auto"/>
        <w:rPr>
          <w:szCs w:val="28"/>
          <w:lang w:val="uk-UA"/>
        </w:rPr>
      </w:pPr>
      <w:r w:rsidRPr="005A6FFC">
        <w:rPr>
          <w:szCs w:val="28"/>
          <w:lang w:val="uk-UA"/>
        </w:rPr>
        <w:t>3</w:t>
      </w:r>
      <w:r w:rsidR="006A7A3A" w:rsidRPr="005A6FFC">
        <w:rPr>
          <w:szCs w:val="28"/>
          <w:lang w:val="uk-UA"/>
        </w:rPr>
        <w:t>.</w:t>
      </w:r>
      <w:r w:rsidRPr="005A6FFC">
        <w:rPr>
          <w:szCs w:val="28"/>
          <w:lang w:val="uk-UA"/>
        </w:rPr>
        <w:t>4</w:t>
      </w:r>
      <w:r w:rsidR="006A7A3A" w:rsidRPr="005A6FFC">
        <w:rPr>
          <w:szCs w:val="28"/>
          <w:lang w:val="uk-UA"/>
        </w:rPr>
        <w:t xml:space="preserve"> Динаміка зміни рівноваги</w:t>
      </w:r>
      <w:r w:rsidRPr="005A6FFC">
        <w:rPr>
          <w:szCs w:val="28"/>
          <w:lang w:val="uk-UA"/>
        </w:rPr>
        <w:t>. Павутиноподібна модель</w:t>
      </w:r>
    </w:p>
    <w:p w:rsidR="00E7090D" w:rsidRPr="005A6FFC" w:rsidRDefault="00E7090D" w:rsidP="00E7090D">
      <w:pPr>
        <w:pStyle w:val="2"/>
        <w:spacing w:before="0" w:line="240" w:lineRule="auto"/>
        <w:rPr>
          <w:rFonts w:ascii="Times New Roman" w:hAnsi="Times New Roman"/>
          <w:b w:val="0"/>
          <w:color w:val="auto"/>
          <w:sz w:val="28"/>
          <w:szCs w:val="28"/>
          <w:lang w:val="uk-UA"/>
        </w:rPr>
      </w:pPr>
      <w:r w:rsidRPr="005A6FFC">
        <w:rPr>
          <w:rFonts w:ascii="Times New Roman" w:hAnsi="Times New Roman"/>
          <w:b w:val="0"/>
          <w:color w:val="auto"/>
          <w:sz w:val="28"/>
          <w:szCs w:val="28"/>
          <w:lang w:val="uk-UA"/>
        </w:rPr>
        <w:t>3.5 Еластичність попиту та пропозиції</w:t>
      </w:r>
    </w:p>
    <w:p w:rsidR="001E33E8" w:rsidRPr="005A6FFC" w:rsidRDefault="001E33E8" w:rsidP="000715B2">
      <w:pPr>
        <w:spacing w:line="240" w:lineRule="auto"/>
        <w:rPr>
          <w:szCs w:val="28"/>
          <w:lang w:val="uk-UA"/>
        </w:rPr>
      </w:pPr>
    </w:p>
    <w:p w:rsidR="001E33E8" w:rsidRPr="005A6FFC" w:rsidRDefault="00E336D6" w:rsidP="00DA6773">
      <w:pPr>
        <w:pStyle w:val="2"/>
        <w:spacing w:before="0" w:line="240" w:lineRule="auto"/>
        <w:rPr>
          <w:rFonts w:ascii="Times New Roman" w:hAnsi="Times New Roman"/>
          <w:color w:val="auto"/>
          <w:sz w:val="28"/>
          <w:szCs w:val="28"/>
          <w:lang w:val="uk-UA"/>
        </w:rPr>
      </w:pPr>
      <w:r w:rsidRPr="005A6FFC">
        <w:rPr>
          <w:rFonts w:ascii="Times New Roman" w:hAnsi="Times New Roman"/>
          <w:color w:val="auto"/>
          <w:sz w:val="28"/>
          <w:szCs w:val="28"/>
          <w:lang w:val="uk-UA"/>
        </w:rPr>
        <w:t>3</w:t>
      </w:r>
      <w:r w:rsidR="001E33E8" w:rsidRPr="005A6FFC">
        <w:rPr>
          <w:rFonts w:ascii="Times New Roman" w:hAnsi="Times New Roman"/>
          <w:color w:val="auto"/>
          <w:sz w:val="28"/>
          <w:szCs w:val="28"/>
          <w:lang w:val="uk-UA"/>
        </w:rPr>
        <w:t xml:space="preserve">.1 Попит. Закон попиту </w:t>
      </w:r>
    </w:p>
    <w:p w:rsidR="001E33E8" w:rsidRPr="005A6FFC" w:rsidRDefault="001E33E8" w:rsidP="00DA6773">
      <w:pPr>
        <w:spacing w:line="240" w:lineRule="auto"/>
        <w:rPr>
          <w:szCs w:val="28"/>
          <w:lang w:val="uk-UA"/>
        </w:rPr>
      </w:pPr>
      <w:r w:rsidRPr="005A6FFC">
        <w:rPr>
          <w:szCs w:val="28"/>
          <w:lang w:val="uk-UA"/>
        </w:rPr>
        <w:t>Одним з основних інструментів мікроекономіки є аналіз попиту та пропозиції.</w:t>
      </w:r>
    </w:p>
    <w:p w:rsidR="001E33E8" w:rsidRPr="005A6FFC" w:rsidRDefault="001E33E8" w:rsidP="00DA6773">
      <w:pPr>
        <w:pStyle w:val="a3"/>
        <w:ind w:firstLine="709"/>
        <w:rPr>
          <w:szCs w:val="28"/>
          <w:lang w:val="uk-UA"/>
        </w:rPr>
      </w:pPr>
      <w:r w:rsidRPr="005A6FFC">
        <w:rPr>
          <w:szCs w:val="28"/>
          <w:lang w:val="uk-UA"/>
        </w:rPr>
        <w:t>Якщо ми розглянемо ситуацію, що складається на ринку якого-небудь товару, то легко помітити, що між ціною товару й попитом на нього існує певний зв</w:t>
      </w:r>
      <w:r w:rsidR="00E4673D" w:rsidRPr="005A6FFC">
        <w:rPr>
          <w:szCs w:val="28"/>
          <w:lang w:val="uk-UA"/>
        </w:rPr>
        <w:t>’</w:t>
      </w:r>
      <w:r w:rsidRPr="005A6FFC">
        <w:rPr>
          <w:szCs w:val="28"/>
          <w:lang w:val="uk-UA"/>
        </w:rPr>
        <w:t xml:space="preserve">язок: чим вище ціна, тим за інших рівних умов менше попит на товар, і навпаки. Зворотна залежність між ціною товару й величиною попиту на нього називається </w:t>
      </w:r>
      <w:r w:rsidRPr="005A6FFC">
        <w:rPr>
          <w:b/>
          <w:szCs w:val="28"/>
          <w:lang w:val="uk-UA"/>
        </w:rPr>
        <w:t>законом попиту</w:t>
      </w:r>
      <w:r w:rsidRPr="005A6FFC">
        <w:rPr>
          <w:szCs w:val="28"/>
          <w:lang w:val="uk-UA"/>
        </w:rPr>
        <w:t xml:space="preserve">. Графічно залежність кількості проданих благ від рівня цін зображується за допомогою </w:t>
      </w:r>
      <w:r w:rsidRPr="005A6FFC">
        <w:rPr>
          <w:b/>
          <w:szCs w:val="28"/>
          <w:lang w:val="uk-UA"/>
        </w:rPr>
        <w:t>кривої попиту</w:t>
      </w:r>
      <w:r w:rsidRPr="005A6FFC">
        <w:rPr>
          <w:szCs w:val="28"/>
          <w:lang w:val="uk-UA"/>
        </w:rPr>
        <w:t xml:space="preserve"> </w:t>
      </w:r>
      <w:r w:rsidRPr="005A6FFC">
        <w:rPr>
          <w:b/>
          <w:szCs w:val="28"/>
          <w:lang w:val="uk-UA"/>
        </w:rPr>
        <w:t>D</w:t>
      </w:r>
      <w:r w:rsidRPr="005A6FFC">
        <w:rPr>
          <w:szCs w:val="28"/>
          <w:lang w:val="uk-UA"/>
        </w:rPr>
        <w:t xml:space="preserve"> (рис. </w:t>
      </w:r>
      <w:r w:rsidR="00E336D6" w:rsidRPr="005A6FFC">
        <w:rPr>
          <w:szCs w:val="28"/>
          <w:lang w:val="uk-UA"/>
        </w:rPr>
        <w:t>3</w:t>
      </w:r>
      <w:r w:rsidRPr="005A6FFC">
        <w:rPr>
          <w:szCs w:val="28"/>
          <w:lang w:val="uk-UA"/>
        </w:rPr>
        <w:t>.1).</w:t>
      </w:r>
    </w:p>
    <w:p w:rsidR="001E33E8" w:rsidRPr="005A6FFC" w:rsidRDefault="002B2737" w:rsidP="00DA6773">
      <w:pPr>
        <w:spacing w:line="240" w:lineRule="auto"/>
        <w:ind w:firstLine="0"/>
        <w:jc w:val="center"/>
        <w:rPr>
          <w:szCs w:val="28"/>
          <w:lang w:val="uk-UA"/>
        </w:rPr>
      </w:pPr>
      <w:r w:rsidRPr="002B2737">
        <w:rPr>
          <w:szCs w:val="28"/>
          <w:lang w:val="uk-UA" w:eastAsia="ru-RU"/>
        </w:rPr>
        <w:pict>
          <v:group id="_x0000_s1362" style="position:absolute;left:0;text-align:left;margin-left:0;margin-top:2.85pt;width:333.7pt;height:214.8pt;z-index:251655168;mso-position-horizontal:center" coordorigin="2612,6018" coordsize="6674,4296">
            <v:line id="_x0000_s1363" style="position:absolute" from="3082,6018" to="3082,9710">
              <v:stroke startarrow="block" color2="#c8e0d8"/>
            </v:line>
            <v:line id="_x0000_s1364" style="position:absolute" from="3082,9709" to="8751,9710">
              <v:stroke endarrow="block" color2="#c8e0d8"/>
            </v:line>
            <v:shape id="_x0000_s1365" type="#_x0000_t202" style="position:absolute;left:2612;top:6018;width:568;height:426" filled="f" stroked="f">
              <v:textbox style="mso-next-textbox:#_x0000_s1365">
                <w:txbxContent>
                  <w:p w:rsidR="008D4FDB" w:rsidRDefault="008D4FDB" w:rsidP="00DD1FBE">
                    <w:pPr>
                      <w:spacing w:line="240" w:lineRule="auto"/>
                      <w:ind w:firstLine="0"/>
                      <w:rPr>
                        <w:lang w:val="en-US"/>
                      </w:rPr>
                    </w:pPr>
                    <w:r>
                      <w:rPr>
                        <w:lang w:val="en-US"/>
                      </w:rPr>
                      <w:t>P</w:t>
                    </w:r>
                  </w:p>
                </w:txbxContent>
              </v:textbox>
            </v:shape>
            <v:shape id="_x0000_s1366" type="#_x0000_t202" style="position:absolute;left:8718;top:9710;width:568;height:604" filled="f" stroked="f">
              <v:textbox style="mso-next-textbox:#_x0000_s1366">
                <w:txbxContent>
                  <w:p w:rsidR="008D4FDB" w:rsidRDefault="008D4FDB" w:rsidP="00DD1FBE">
                    <w:pPr>
                      <w:spacing w:line="240" w:lineRule="auto"/>
                      <w:ind w:firstLine="0"/>
                      <w:rPr>
                        <w:lang w:val="en-US"/>
                      </w:rPr>
                    </w:pPr>
                    <w:r>
                      <w:rPr>
                        <w:lang w:val="en-US"/>
                      </w:rPr>
                      <w:t>Q</w:t>
                    </w:r>
                  </w:p>
                </w:txbxContent>
              </v:textbox>
            </v:shape>
            <v:shape id="_x0000_s1367" type="#_x0000_t202" style="position:absolute;left:6774;top:8574;width:710;height:507" filled="f" stroked="f">
              <v:textbox style="mso-next-textbox:#_x0000_s1367">
                <w:txbxContent>
                  <w:p w:rsidR="008D4FDB" w:rsidRPr="00F67628" w:rsidRDefault="008D4FDB" w:rsidP="00DD1FBE">
                    <w:pPr>
                      <w:spacing w:line="240" w:lineRule="auto"/>
                      <w:ind w:firstLine="0"/>
                      <w:rPr>
                        <w:vertAlign w:val="subscript"/>
                      </w:rPr>
                    </w:pPr>
                    <w:r>
                      <w:rPr>
                        <w:lang w:val="en-US"/>
                      </w:rPr>
                      <w:t>D</w:t>
                    </w:r>
                  </w:p>
                </w:txbxContent>
              </v:textbox>
            </v:shape>
            <v:shape id="_x0000_s1368" type="#_x0000_t202" style="position:absolute;left:7342;top:8148;width:710;height:573" filled="f" stroked="f">
              <v:textbox style="mso-next-textbox:#_x0000_s1368">
                <w:txbxContent>
                  <w:p w:rsidR="008D4FDB" w:rsidRDefault="008D4FDB" w:rsidP="00DD1FBE">
                    <w:pPr>
                      <w:spacing w:line="240" w:lineRule="auto"/>
                      <w:ind w:firstLine="0"/>
                      <w:rPr>
                        <w:vertAlign w:val="subscript"/>
                        <w:lang w:val="en-US"/>
                      </w:rPr>
                    </w:pPr>
                    <w:r>
                      <w:rPr>
                        <w:lang w:val="en-US"/>
                      </w:rPr>
                      <w:t>D</w:t>
                    </w:r>
                    <w:r>
                      <w:rPr>
                        <w:vertAlign w:val="subscript"/>
                        <w:lang w:val="en-US"/>
                      </w:rPr>
                      <w:t>2</w:t>
                    </w:r>
                  </w:p>
                </w:txbxContent>
              </v:textbox>
            </v:shape>
            <v:shape id="_x0000_s1369" type="#_x0000_t202" style="position:absolute;left:6064;top:9000;width:710;height:621" filled="f" stroked="f">
              <v:textbox style="mso-next-textbox:#_x0000_s1369">
                <w:txbxContent>
                  <w:p w:rsidR="008D4FDB" w:rsidRPr="00F67628" w:rsidRDefault="008D4FDB" w:rsidP="00DD1FBE">
                    <w:pPr>
                      <w:spacing w:line="240" w:lineRule="auto"/>
                      <w:ind w:firstLine="0"/>
                      <w:rPr>
                        <w:vertAlign w:val="subscript"/>
                      </w:rPr>
                    </w:pPr>
                    <w:r>
                      <w:rPr>
                        <w:lang w:val="en-US"/>
                      </w:rPr>
                      <w:t>D</w:t>
                    </w:r>
                    <w:r>
                      <w:rPr>
                        <w:vertAlign w:val="subscript"/>
                      </w:rPr>
                      <w:t>1</w:t>
                    </w:r>
                  </w:p>
                </w:txbxContent>
              </v:textbox>
            </v:shape>
            <v:line id="_x0000_s1370" style="position:absolute;flip:y" from="5354,7722" to="5780,8006">
              <v:stroke endarrow="block"/>
            </v:line>
            <v:line id="_x0000_s1371" style="position:absolute;flip:x" from="4600,8246" to="4982,8574">
              <v:stroke endarrow="block"/>
            </v:line>
            <v:shape id="_x0000_s1372" style="position:absolute;left:4502;top:6728;width:2272;height:2272;mso-wrap-style:square;mso-wrap-distance-left:9pt;mso-wrap-distance-top:0;mso-wrap-distance-right:9pt;mso-wrap-distance-bottom:0;v-text-anchor:top" coordsize="1988,2272" path="m,c118,520,237,1041,568,1420v331,379,875,615,1420,852e" filled="f" strokeweight="1.5pt">
              <v:path arrowok="t"/>
            </v:shape>
            <v:shape id="_x0000_s1373" style="position:absolute;left:3792;top:7154;width:2272;height:2272;mso-wrap-style:square;mso-wrap-distance-left:9pt;mso-wrap-distance-top:0;mso-wrap-distance-right:9pt;mso-wrap-distance-bottom:0;v-text-anchor:top" coordsize="1988,2272" path="m,c118,520,237,1041,568,1420v331,379,875,615,1420,852e" filled="f" strokeweight="1.5pt">
              <v:path arrowok="t"/>
            </v:shape>
            <v:shape id="_x0000_s1374" style="position:absolute;left:5212;top:6302;width:2272;height:2272;mso-wrap-style:square;mso-wrap-distance-left:9pt;mso-wrap-distance-top:0;mso-wrap-distance-right:9pt;mso-wrap-distance-bottom:0;v-text-anchor:top" coordsize="1988,2272" path="m,c118,520,237,1041,568,1420v331,379,875,615,1420,852e" filled="f" strokeweight="1.5pt">
              <v:path arrowok="t"/>
            </v:shape>
            <w10:wrap type="topAndBottom"/>
          </v:group>
        </w:pict>
      </w:r>
      <w:r w:rsidR="001E33E8" w:rsidRPr="005A6FFC">
        <w:rPr>
          <w:b/>
          <w:szCs w:val="28"/>
          <w:lang w:val="uk-UA"/>
        </w:rPr>
        <w:t xml:space="preserve">Рис. </w:t>
      </w:r>
      <w:r w:rsidR="000715B2" w:rsidRPr="005A6FFC">
        <w:rPr>
          <w:b/>
          <w:szCs w:val="28"/>
          <w:lang w:val="uk-UA"/>
        </w:rPr>
        <w:t>3</w:t>
      </w:r>
      <w:r w:rsidR="001E33E8" w:rsidRPr="005A6FFC">
        <w:rPr>
          <w:b/>
          <w:szCs w:val="28"/>
          <w:lang w:val="uk-UA"/>
        </w:rPr>
        <w:t>.1</w:t>
      </w:r>
      <w:r w:rsidR="001E33E8" w:rsidRPr="005A6FFC">
        <w:rPr>
          <w:szCs w:val="28"/>
          <w:lang w:val="uk-UA"/>
        </w:rPr>
        <w:t xml:space="preserve"> – Крива попиту. Зсув кривої попиту</w:t>
      </w:r>
    </w:p>
    <w:p w:rsidR="001E33E8" w:rsidRPr="005A6FFC" w:rsidRDefault="001E33E8"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Крива </w:t>
      </w:r>
      <w:r w:rsidRPr="005A6FFC">
        <w:rPr>
          <w:b/>
          <w:szCs w:val="28"/>
          <w:lang w:val="uk-UA"/>
        </w:rPr>
        <w:t>D</w:t>
      </w:r>
      <w:r w:rsidRPr="005A6FFC">
        <w:rPr>
          <w:szCs w:val="28"/>
          <w:lang w:val="uk-UA"/>
        </w:rPr>
        <w:t xml:space="preserve"> характеризує взаємозв</w:t>
      </w:r>
      <w:r w:rsidR="00E4673D" w:rsidRPr="005A6FFC">
        <w:rPr>
          <w:szCs w:val="28"/>
          <w:lang w:val="uk-UA"/>
        </w:rPr>
        <w:t>’</w:t>
      </w:r>
      <w:r w:rsidRPr="005A6FFC">
        <w:rPr>
          <w:szCs w:val="28"/>
          <w:lang w:val="uk-UA"/>
        </w:rPr>
        <w:t xml:space="preserve">язок обсягу покупок товару </w:t>
      </w:r>
      <w:r w:rsidRPr="005A6FFC">
        <w:rPr>
          <w:b/>
          <w:szCs w:val="28"/>
          <w:lang w:val="uk-UA"/>
        </w:rPr>
        <w:t>Х</w:t>
      </w:r>
      <w:r w:rsidRPr="005A6FFC">
        <w:rPr>
          <w:szCs w:val="28"/>
          <w:lang w:val="uk-UA"/>
        </w:rPr>
        <w:t xml:space="preserve"> и цін на нього в певний момент часу (за інших рівних умов). </w:t>
      </w:r>
    </w:p>
    <w:p w:rsidR="001E33E8" w:rsidRPr="005A6FFC" w:rsidRDefault="001E33E8" w:rsidP="00DA6773">
      <w:pPr>
        <w:pStyle w:val="a3"/>
        <w:ind w:firstLine="709"/>
        <w:rPr>
          <w:szCs w:val="28"/>
          <w:lang w:val="uk-UA"/>
        </w:rPr>
      </w:pPr>
      <w:r w:rsidRPr="005A6FFC">
        <w:rPr>
          <w:szCs w:val="28"/>
          <w:lang w:val="uk-UA"/>
        </w:rPr>
        <w:t>У загальному вигляді:</w:t>
      </w:r>
    </w:p>
    <w:p w:rsidR="0086483B" w:rsidRPr="005A6FFC" w:rsidRDefault="0086483B" w:rsidP="00DA6773">
      <w:pPr>
        <w:pStyle w:val="a3"/>
        <w:ind w:firstLine="709"/>
        <w:rPr>
          <w:szCs w:val="28"/>
          <w:lang w:val="uk-UA"/>
        </w:rPr>
      </w:pPr>
    </w:p>
    <w:p w:rsidR="001E33E8" w:rsidRPr="005A6FFC" w:rsidRDefault="001E33E8" w:rsidP="00F364E2">
      <w:pPr>
        <w:spacing w:line="240" w:lineRule="auto"/>
        <w:ind w:firstLine="0"/>
        <w:jc w:val="center"/>
        <w:rPr>
          <w:b/>
          <w:szCs w:val="28"/>
          <w:lang w:val="uk-UA"/>
        </w:rPr>
      </w:pPr>
      <w:r w:rsidRPr="005A6FFC">
        <w:rPr>
          <w:b/>
          <w:szCs w:val="28"/>
          <w:lang w:val="uk-UA"/>
        </w:rPr>
        <w:t>Q</w:t>
      </w:r>
      <w:r w:rsidRPr="005A6FFC">
        <w:rPr>
          <w:b/>
          <w:szCs w:val="28"/>
          <w:vertAlign w:val="subscript"/>
          <w:lang w:val="uk-UA"/>
        </w:rPr>
        <w:t>D</w:t>
      </w:r>
      <w:r w:rsidRPr="005A6FFC">
        <w:rPr>
          <w:b/>
          <w:szCs w:val="28"/>
          <w:lang w:val="uk-UA"/>
        </w:rPr>
        <w:t xml:space="preserve"> = f(P)</w:t>
      </w:r>
      <w:r w:rsidRPr="00D463A9">
        <w:rPr>
          <w:szCs w:val="28"/>
          <w:lang w:val="uk-UA"/>
        </w:rPr>
        <w:t>,</w:t>
      </w:r>
    </w:p>
    <w:p w:rsidR="00F364E2" w:rsidRPr="005A6FFC" w:rsidRDefault="00F364E2" w:rsidP="00F364E2">
      <w:pPr>
        <w:spacing w:line="240" w:lineRule="auto"/>
        <w:ind w:firstLine="0"/>
        <w:jc w:val="center"/>
        <w:rPr>
          <w:b/>
          <w:szCs w:val="28"/>
          <w:lang w:val="uk-UA"/>
        </w:rPr>
      </w:pPr>
    </w:p>
    <w:p w:rsidR="001E33E8" w:rsidRPr="005A6FFC" w:rsidRDefault="001E33E8" w:rsidP="00DA6773">
      <w:pPr>
        <w:pStyle w:val="a3"/>
        <w:ind w:firstLine="709"/>
        <w:rPr>
          <w:szCs w:val="28"/>
          <w:lang w:val="uk-UA"/>
        </w:rPr>
      </w:pPr>
      <w:r w:rsidRPr="005A6FFC">
        <w:rPr>
          <w:szCs w:val="28"/>
          <w:lang w:val="uk-UA"/>
        </w:rPr>
        <w:t xml:space="preserve">де </w:t>
      </w:r>
      <w:r w:rsidRPr="005A6FFC">
        <w:rPr>
          <w:b/>
          <w:szCs w:val="28"/>
          <w:lang w:val="uk-UA"/>
        </w:rPr>
        <w:t>Q</w:t>
      </w:r>
      <w:r w:rsidRPr="005A6FFC">
        <w:rPr>
          <w:b/>
          <w:szCs w:val="28"/>
          <w:vertAlign w:val="subscript"/>
          <w:lang w:val="uk-UA"/>
        </w:rPr>
        <w:t>D</w:t>
      </w:r>
      <w:r w:rsidRPr="005A6FFC">
        <w:rPr>
          <w:szCs w:val="28"/>
          <w:vertAlign w:val="subscript"/>
          <w:lang w:val="uk-UA"/>
        </w:rPr>
        <w:t xml:space="preserve"> </w:t>
      </w:r>
      <w:r w:rsidRPr="005A6FFC">
        <w:rPr>
          <w:szCs w:val="28"/>
          <w:lang w:val="uk-UA"/>
        </w:rPr>
        <w:t>–</w:t>
      </w:r>
      <w:r w:rsidRPr="005A6FFC">
        <w:rPr>
          <w:szCs w:val="28"/>
          <w:vertAlign w:val="subscript"/>
          <w:lang w:val="uk-UA"/>
        </w:rPr>
        <w:t xml:space="preserve"> </w:t>
      </w:r>
      <w:r w:rsidRPr="005A6FFC">
        <w:rPr>
          <w:szCs w:val="28"/>
          <w:lang w:val="uk-UA"/>
        </w:rPr>
        <w:t>величина попиту,</w:t>
      </w:r>
    </w:p>
    <w:p w:rsidR="001E33E8" w:rsidRPr="005A6FFC" w:rsidRDefault="001E33E8" w:rsidP="00DA6773">
      <w:pPr>
        <w:pStyle w:val="a3"/>
        <w:ind w:firstLine="709"/>
        <w:rPr>
          <w:szCs w:val="28"/>
          <w:lang w:val="uk-UA"/>
        </w:rPr>
      </w:pPr>
      <w:r w:rsidRPr="005A6FFC">
        <w:rPr>
          <w:b/>
          <w:szCs w:val="28"/>
          <w:lang w:val="uk-UA"/>
        </w:rPr>
        <w:t>P</w:t>
      </w:r>
      <w:r w:rsidRPr="005A6FFC">
        <w:rPr>
          <w:szCs w:val="28"/>
          <w:lang w:val="uk-UA"/>
        </w:rPr>
        <w:t xml:space="preserve"> – ціна.</w:t>
      </w:r>
    </w:p>
    <w:p w:rsidR="001E33E8" w:rsidRPr="005A6FFC" w:rsidRDefault="001E33E8" w:rsidP="00DA6773">
      <w:pPr>
        <w:spacing w:line="240" w:lineRule="auto"/>
        <w:rPr>
          <w:szCs w:val="28"/>
          <w:lang w:val="uk-UA"/>
        </w:rPr>
      </w:pPr>
    </w:p>
    <w:p w:rsidR="001E33E8" w:rsidRPr="005A6FFC" w:rsidRDefault="001E33E8" w:rsidP="00DA6773">
      <w:pPr>
        <w:pStyle w:val="a3"/>
        <w:ind w:firstLine="709"/>
        <w:rPr>
          <w:szCs w:val="28"/>
          <w:lang w:val="uk-UA"/>
        </w:rPr>
      </w:pPr>
      <w:r w:rsidRPr="005A6FFC">
        <w:rPr>
          <w:szCs w:val="28"/>
          <w:lang w:val="uk-UA"/>
        </w:rPr>
        <w:t xml:space="preserve">Крім ціни на попит впливають і інші фактори, зміна яких викликає зсув кривої попиту. Функція, що визначає попит залежно від різних факторів, що впливають на нього, називається </w:t>
      </w:r>
      <w:r w:rsidRPr="005A6FFC">
        <w:rPr>
          <w:b/>
          <w:szCs w:val="28"/>
          <w:lang w:val="uk-UA"/>
        </w:rPr>
        <w:t>функцією попиту</w:t>
      </w:r>
      <w:r w:rsidRPr="005A6FFC">
        <w:rPr>
          <w:szCs w:val="28"/>
          <w:lang w:val="uk-UA"/>
        </w:rPr>
        <w:t>.</w:t>
      </w:r>
      <w:r w:rsidRPr="005A6FFC">
        <w:rPr>
          <w:b/>
          <w:szCs w:val="28"/>
          <w:lang w:val="uk-UA"/>
        </w:rPr>
        <w:t xml:space="preserve"> </w:t>
      </w:r>
      <w:r w:rsidRPr="005A6FFC">
        <w:rPr>
          <w:szCs w:val="28"/>
          <w:lang w:val="uk-UA"/>
        </w:rPr>
        <w:t>У загальному вигляді:</w:t>
      </w:r>
    </w:p>
    <w:p w:rsidR="001E33E8" w:rsidRPr="005A6FFC" w:rsidRDefault="001E33E8" w:rsidP="00DA6773">
      <w:pPr>
        <w:spacing w:line="240" w:lineRule="auto"/>
        <w:jc w:val="center"/>
        <w:rPr>
          <w:b/>
          <w:szCs w:val="28"/>
          <w:lang w:val="uk-UA"/>
        </w:rPr>
      </w:pPr>
      <w:r w:rsidRPr="005A6FFC">
        <w:rPr>
          <w:b/>
          <w:szCs w:val="28"/>
          <w:lang w:val="uk-UA"/>
        </w:rPr>
        <w:lastRenderedPageBreak/>
        <w:t>Q</w:t>
      </w:r>
      <w:r w:rsidRPr="005A6FFC">
        <w:rPr>
          <w:b/>
          <w:szCs w:val="28"/>
          <w:vertAlign w:val="subscript"/>
          <w:lang w:val="uk-UA"/>
        </w:rPr>
        <w:t xml:space="preserve">D </w:t>
      </w:r>
      <w:r w:rsidRPr="005A6FFC">
        <w:rPr>
          <w:b/>
          <w:szCs w:val="28"/>
          <w:lang w:val="uk-UA"/>
        </w:rPr>
        <w:t>=</w:t>
      </w:r>
      <w:r w:rsidRPr="005A6FFC">
        <w:rPr>
          <w:b/>
          <w:szCs w:val="28"/>
          <w:vertAlign w:val="subscript"/>
          <w:lang w:val="uk-UA"/>
        </w:rPr>
        <w:t xml:space="preserve"> </w:t>
      </w:r>
      <w:r w:rsidRPr="005A6FFC">
        <w:rPr>
          <w:b/>
          <w:szCs w:val="28"/>
          <w:lang w:val="uk-UA"/>
        </w:rPr>
        <w:t>f(P, I, Z, W, P</w:t>
      </w:r>
      <w:r w:rsidRPr="005A6FFC">
        <w:rPr>
          <w:b/>
          <w:szCs w:val="28"/>
          <w:vertAlign w:val="subscript"/>
          <w:lang w:val="uk-UA"/>
        </w:rPr>
        <w:t>sub</w:t>
      </w:r>
      <w:r w:rsidRPr="005A6FFC">
        <w:rPr>
          <w:b/>
          <w:szCs w:val="28"/>
          <w:lang w:val="uk-UA"/>
        </w:rPr>
        <w:t>, P</w:t>
      </w:r>
      <w:r w:rsidRPr="005A6FFC">
        <w:rPr>
          <w:b/>
          <w:szCs w:val="28"/>
          <w:vertAlign w:val="subscript"/>
          <w:lang w:val="uk-UA"/>
        </w:rPr>
        <w:t>соm</w:t>
      </w:r>
      <w:r w:rsidRPr="005A6FFC">
        <w:rPr>
          <w:b/>
          <w:szCs w:val="28"/>
          <w:lang w:val="uk-UA"/>
        </w:rPr>
        <w:t>, N, B)</w:t>
      </w:r>
      <w:r w:rsidRPr="00D463A9">
        <w:rPr>
          <w:szCs w:val="28"/>
          <w:lang w:val="uk-UA"/>
        </w:rPr>
        <w:t>,</w:t>
      </w:r>
    </w:p>
    <w:p w:rsidR="00937C93" w:rsidRPr="005A6FFC" w:rsidRDefault="00937C93"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де </w:t>
      </w:r>
      <w:r w:rsidRPr="005A6FFC">
        <w:rPr>
          <w:b/>
          <w:szCs w:val="28"/>
          <w:lang w:val="uk-UA"/>
        </w:rPr>
        <w:t>Q</w:t>
      </w:r>
      <w:r w:rsidRPr="005A6FFC">
        <w:rPr>
          <w:b/>
          <w:szCs w:val="28"/>
          <w:vertAlign w:val="subscript"/>
          <w:lang w:val="uk-UA"/>
        </w:rPr>
        <w:t>D</w:t>
      </w:r>
      <w:r w:rsidRPr="005A6FFC">
        <w:rPr>
          <w:szCs w:val="28"/>
          <w:vertAlign w:val="subscript"/>
          <w:lang w:val="uk-UA"/>
        </w:rPr>
        <w:t xml:space="preserve"> </w:t>
      </w:r>
      <w:r w:rsidRPr="005A6FFC">
        <w:rPr>
          <w:szCs w:val="28"/>
          <w:lang w:val="uk-UA"/>
        </w:rPr>
        <w:t>– величина попиту,</w:t>
      </w:r>
    </w:p>
    <w:p w:rsidR="001E33E8" w:rsidRPr="005A6FFC" w:rsidRDefault="001E33E8" w:rsidP="00DA6773">
      <w:pPr>
        <w:pStyle w:val="a3"/>
        <w:ind w:firstLine="709"/>
        <w:rPr>
          <w:szCs w:val="28"/>
          <w:lang w:val="uk-UA"/>
        </w:rPr>
      </w:pPr>
      <w:r w:rsidRPr="005A6FFC">
        <w:rPr>
          <w:b/>
          <w:szCs w:val="28"/>
          <w:lang w:val="uk-UA"/>
        </w:rPr>
        <w:t>P</w:t>
      </w:r>
      <w:r w:rsidRPr="005A6FFC">
        <w:rPr>
          <w:szCs w:val="28"/>
          <w:lang w:val="uk-UA"/>
        </w:rPr>
        <w:t xml:space="preserve"> – ціна,</w:t>
      </w:r>
    </w:p>
    <w:p w:rsidR="001E33E8" w:rsidRPr="005A6FFC" w:rsidRDefault="001E33E8" w:rsidP="00DA6773">
      <w:pPr>
        <w:pStyle w:val="a3"/>
        <w:ind w:firstLine="709"/>
        <w:rPr>
          <w:szCs w:val="28"/>
          <w:lang w:val="uk-UA"/>
        </w:rPr>
      </w:pPr>
      <w:r w:rsidRPr="005A6FFC">
        <w:rPr>
          <w:b/>
          <w:szCs w:val="28"/>
          <w:lang w:val="uk-UA"/>
        </w:rPr>
        <w:t>I</w:t>
      </w:r>
      <w:r w:rsidRPr="005A6FFC">
        <w:rPr>
          <w:szCs w:val="28"/>
          <w:lang w:val="uk-UA"/>
        </w:rPr>
        <w:t xml:space="preserve"> – доход,</w:t>
      </w:r>
    </w:p>
    <w:p w:rsidR="001E33E8" w:rsidRPr="005A6FFC" w:rsidRDefault="001E33E8" w:rsidP="00DA6773">
      <w:pPr>
        <w:pStyle w:val="a3"/>
        <w:ind w:firstLine="709"/>
        <w:rPr>
          <w:szCs w:val="28"/>
          <w:lang w:val="uk-UA"/>
        </w:rPr>
      </w:pPr>
      <w:r w:rsidRPr="005A6FFC">
        <w:rPr>
          <w:b/>
          <w:szCs w:val="28"/>
          <w:lang w:val="uk-UA"/>
        </w:rPr>
        <w:t>Z</w:t>
      </w:r>
      <w:r w:rsidRPr="005A6FFC">
        <w:rPr>
          <w:szCs w:val="28"/>
          <w:lang w:val="uk-UA"/>
        </w:rPr>
        <w:t xml:space="preserve"> – смаки й переваги,</w:t>
      </w:r>
    </w:p>
    <w:p w:rsidR="001E33E8" w:rsidRPr="005A6FFC" w:rsidRDefault="001E33E8" w:rsidP="00DA6773">
      <w:pPr>
        <w:pStyle w:val="a3"/>
        <w:ind w:firstLine="709"/>
        <w:rPr>
          <w:szCs w:val="28"/>
          <w:lang w:val="uk-UA"/>
        </w:rPr>
      </w:pPr>
      <w:r w:rsidRPr="005A6FFC">
        <w:rPr>
          <w:b/>
          <w:szCs w:val="28"/>
          <w:lang w:val="uk-UA"/>
        </w:rPr>
        <w:t>W</w:t>
      </w:r>
      <w:r w:rsidRPr="005A6FFC">
        <w:rPr>
          <w:szCs w:val="28"/>
          <w:lang w:val="uk-UA"/>
        </w:rPr>
        <w:t xml:space="preserve"> – очікування, </w:t>
      </w:r>
    </w:p>
    <w:p w:rsidR="001E33E8" w:rsidRPr="005A6FFC" w:rsidRDefault="001E33E8" w:rsidP="00DA6773">
      <w:pPr>
        <w:pStyle w:val="a3"/>
        <w:ind w:firstLine="709"/>
        <w:rPr>
          <w:szCs w:val="28"/>
          <w:vertAlign w:val="subscript"/>
          <w:lang w:val="uk-UA"/>
        </w:rPr>
      </w:pPr>
      <w:r w:rsidRPr="005A6FFC">
        <w:rPr>
          <w:b/>
          <w:szCs w:val="28"/>
          <w:lang w:val="uk-UA"/>
        </w:rPr>
        <w:t>P</w:t>
      </w:r>
      <w:r w:rsidRPr="005A6FFC">
        <w:rPr>
          <w:b/>
          <w:szCs w:val="28"/>
          <w:vertAlign w:val="subscript"/>
          <w:lang w:val="uk-UA"/>
        </w:rPr>
        <w:t>sub</w:t>
      </w:r>
      <w:r w:rsidRPr="005A6FFC">
        <w:rPr>
          <w:szCs w:val="28"/>
          <w:vertAlign w:val="subscript"/>
          <w:lang w:val="uk-UA"/>
        </w:rPr>
        <w:t xml:space="preserve"> </w:t>
      </w:r>
      <w:r w:rsidRPr="005A6FFC">
        <w:rPr>
          <w:szCs w:val="28"/>
          <w:lang w:val="uk-UA"/>
        </w:rPr>
        <w:t>– ціна товарів-замінників,</w:t>
      </w:r>
    </w:p>
    <w:p w:rsidR="001E33E8" w:rsidRPr="005A6FFC" w:rsidRDefault="001E33E8" w:rsidP="00DA6773">
      <w:pPr>
        <w:pStyle w:val="a3"/>
        <w:ind w:firstLine="709"/>
        <w:rPr>
          <w:szCs w:val="28"/>
          <w:vertAlign w:val="subscript"/>
          <w:lang w:val="uk-UA"/>
        </w:rPr>
      </w:pPr>
      <w:r w:rsidRPr="005A6FFC">
        <w:rPr>
          <w:b/>
          <w:szCs w:val="28"/>
          <w:lang w:val="uk-UA"/>
        </w:rPr>
        <w:t>P</w:t>
      </w:r>
      <w:r w:rsidRPr="005A6FFC">
        <w:rPr>
          <w:b/>
          <w:szCs w:val="28"/>
          <w:vertAlign w:val="subscript"/>
          <w:lang w:val="uk-UA"/>
        </w:rPr>
        <w:t>соm</w:t>
      </w:r>
      <w:r w:rsidRPr="005A6FFC">
        <w:rPr>
          <w:szCs w:val="28"/>
          <w:vertAlign w:val="subscript"/>
          <w:lang w:val="uk-UA"/>
        </w:rPr>
        <w:t xml:space="preserve"> </w:t>
      </w:r>
      <w:r w:rsidRPr="005A6FFC">
        <w:rPr>
          <w:szCs w:val="28"/>
          <w:lang w:val="uk-UA"/>
        </w:rPr>
        <w:t>– ціна товарів, що доповнюють,</w:t>
      </w:r>
    </w:p>
    <w:p w:rsidR="001E33E8" w:rsidRPr="005A6FFC" w:rsidRDefault="001E33E8" w:rsidP="00DA6773">
      <w:pPr>
        <w:pStyle w:val="a3"/>
        <w:ind w:firstLine="709"/>
        <w:rPr>
          <w:szCs w:val="28"/>
          <w:lang w:val="uk-UA"/>
        </w:rPr>
      </w:pPr>
      <w:r w:rsidRPr="005A6FFC">
        <w:rPr>
          <w:b/>
          <w:szCs w:val="28"/>
          <w:lang w:val="uk-UA"/>
        </w:rPr>
        <w:t>N</w:t>
      </w:r>
      <w:r w:rsidRPr="005A6FFC">
        <w:rPr>
          <w:szCs w:val="28"/>
          <w:lang w:val="uk-UA"/>
        </w:rPr>
        <w:t xml:space="preserve"> – кількість покупців,</w:t>
      </w:r>
    </w:p>
    <w:p w:rsidR="001E33E8" w:rsidRPr="005A6FFC" w:rsidRDefault="001E33E8" w:rsidP="00DA6773">
      <w:pPr>
        <w:pStyle w:val="a3"/>
        <w:ind w:firstLine="709"/>
        <w:rPr>
          <w:b/>
          <w:szCs w:val="28"/>
          <w:lang w:val="uk-UA"/>
        </w:rPr>
      </w:pPr>
      <w:r w:rsidRPr="005A6FFC">
        <w:rPr>
          <w:b/>
          <w:szCs w:val="28"/>
          <w:lang w:val="uk-UA"/>
        </w:rPr>
        <w:t>B</w:t>
      </w:r>
      <w:r w:rsidRPr="005A6FFC">
        <w:rPr>
          <w:szCs w:val="28"/>
          <w:lang w:val="uk-UA"/>
        </w:rPr>
        <w:t xml:space="preserve"> – інші фактори.</w:t>
      </w:r>
      <w:r w:rsidRPr="005A6FFC">
        <w:rPr>
          <w:b/>
          <w:szCs w:val="28"/>
          <w:lang w:val="uk-UA"/>
        </w:rPr>
        <w:t xml:space="preserve"> </w:t>
      </w:r>
    </w:p>
    <w:p w:rsidR="001E33E8" w:rsidRPr="005A6FFC" w:rsidRDefault="001E33E8" w:rsidP="00DA6773">
      <w:pPr>
        <w:pStyle w:val="a3"/>
        <w:ind w:firstLine="709"/>
        <w:rPr>
          <w:szCs w:val="28"/>
          <w:lang w:val="uk-UA"/>
        </w:rPr>
      </w:pPr>
    </w:p>
    <w:p w:rsidR="001E33E8" w:rsidRPr="005A6FFC" w:rsidRDefault="00E336D6" w:rsidP="00DA6773">
      <w:pPr>
        <w:pStyle w:val="2"/>
        <w:spacing w:before="0" w:line="240" w:lineRule="auto"/>
        <w:rPr>
          <w:rFonts w:ascii="Times New Roman" w:hAnsi="Times New Roman"/>
          <w:color w:val="auto"/>
          <w:sz w:val="28"/>
          <w:szCs w:val="28"/>
          <w:lang w:val="uk-UA"/>
        </w:rPr>
      </w:pPr>
      <w:r w:rsidRPr="005A6FFC">
        <w:rPr>
          <w:rFonts w:ascii="Times New Roman" w:hAnsi="Times New Roman"/>
          <w:color w:val="auto"/>
          <w:sz w:val="28"/>
          <w:szCs w:val="28"/>
          <w:lang w:val="uk-UA"/>
        </w:rPr>
        <w:t>3</w:t>
      </w:r>
      <w:r w:rsidR="001E33E8" w:rsidRPr="005A6FFC">
        <w:rPr>
          <w:rFonts w:ascii="Times New Roman" w:hAnsi="Times New Roman"/>
          <w:color w:val="auto"/>
          <w:sz w:val="28"/>
          <w:szCs w:val="28"/>
          <w:lang w:val="uk-UA"/>
        </w:rPr>
        <w:t xml:space="preserve">.2 Пропозиція. Закон пропозиції </w:t>
      </w:r>
    </w:p>
    <w:p w:rsidR="001E33E8" w:rsidRPr="005A6FFC" w:rsidRDefault="001E33E8" w:rsidP="00DA6773">
      <w:pPr>
        <w:pStyle w:val="a3"/>
        <w:ind w:firstLine="709"/>
        <w:rPr>
          <w:szCs w:val="28"/>
          <w:lang w:val="uk-UA"/>
        </w:rPr>
      </w:pPr>
      <w:r w:rsidRPr="005A6FFC">
        <w:rPr>
          <w:szCs w:val="28"/>
          <w:lang w:val="uk-UA"/>
        </w:rPr>
        <w:t>Якщо ми розглянемо ситуацію, що складається на ринку з боку пропозиції, то легко помітимо, що існує прямий зв</w:t>
      </w:r>
      <w:r w:rsidR="00E4673D" w:rsidRPr="005A6FFC">
        <w:rPr>
          <w:szCs w:val="28"/>
          <w:lang w:val="uk-UA"/>
        </w:rPr>
        <w:t>’</w:t>
      </w:r>
      <w:r w:rsidRPr="005A6FFC">
        <w:rPr>
          <w:szCs w:val="28"/>
          <w:lang w:val="uk-UA"/>
        </w:rPr>
        <w:t xml:space="preserve">язок між ціною й кількістю пропонованого продукту, що називається </w:t>
      </w:r>
      <w:r w:rsidRPr="005A6FFC">
        <w:rPr>
          <w:b/>
          <w:szCs w:val="28"/>
          <w:lang w:val="uk-UA"/>
        </w:rPr>
        <w:t>законом пропозиції</w:t>
      </w:r>
      <w:r w:rsidRPr="005A6FFC">
        <w:rPr>
          <w:szCs w:val="28"/>
          <w:lang w:val="uk-UA"/>
        </w:rPr>
        <w:t>. У загальному вигляді:</w:t>
      </w:r>
    </w:p>
    <w:p w:rsidR="000A39E0" w:rsidRPr="005A6FFC" w:rsidRDefault="000A39E0" w:rsidP="00DA6773">
      <w:pPr>
        <w:pStyle w:val="a3"/>
        <w:ind w:firstLine="709"/>
        <w:rPr>
          <w:szCs w:val="28"/>
          <w:lang w:val="uk-UA"/>
        </w:rPr>
      </w:pPr>
    </w:p>
    <w:p w:rsidR="001E33E8" w:rsidRPr="005A6FFC" w:rsidRDefault="001E33E8" w:rsidP="00F364E2">
      <w:pPr>
        <w:spacing w:line="240" w:lineRule="auto"/>
        <w:ind w:firstLine="0"/>
        <w:jc w:val="center"/>
        <w:rPr>
          <w:b/>
          <w:szCs w:val="28"/>
          <w:lang w:val="uk-UA"/>
        </w:rPr>
      </w:pPr>
      <w:r w:rsidRPr="005A6FFC">
        <w:rPr>
          <w:b/>
          <w:szCs w:val="28"/>
          <w:lang w:val="uk-UA"/>
        </w:rPr>
        <w:t>Q</w:t>
      </w:r>
      <w:r w:rsidRPr="005A6FFC">
        <w:rPr>
          <w:b/>
          <w:szCs w:val="28"/>
          <w:vertAlign w:val="subscript"/>
          <w:lang w:val="uk-UA"/>
        </w:rPr>
        <w:t xml:space="preserve">S </w:t>
      </w:r>
      <w:r w:rsidRPr="005A6FFC">
        <w:rPr>
          <w:b/>
          <w:szCs w:val="28"/>
          <w:lang w:val="uk-UA"/>
        </w:rPr>
        <w:t>= f (P)</w:t>
      </w:r>
      <w:r w:rsidRPr="00D463A9">
        <w:rPr>
          <w:szCs w:val="28"/>
          <w:lang w:val="uk-UA"/>
        </w:rPr>
        <w:t>,</w:t>
      </w:r>
    </w:p>
    <w:p w:rsidR="000A39E0" w:rsidRPr="005A6FFC" w:rsidRDefault="000A39E0"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де </w:t>
      </w:r>
      <w:r w:rsidRPr="005A6FFC">
        <w:rPr>
          <w:b/>
          <w:szCs w:val="28"/>
          <w:lang w:val="uk-UA"/>
        </w:rPr>
        <w:t>Q</w:t>
      </w:r>
      <w:r w:rsidRPr="005A6FFC">
        <w:rPr>
          <w:b/>
          <w:szCs w:val="28"/>
          <w:vertAlign w:val="subscript"/>
          <w:lang w:val="uk-UA"/>
        </w:rPr>
        <w:t>S</w:t>
      </w:r>
      <w:r w:rsidRPr="005A6FFC">
        <w:rPr>
          <w:szCs w:val="28"/>
          <w:vertAlign w:val="subscript"/>
          <w:lang w:val="uk-UA"/>
        </w:rPr>
        <w:t xml:space="preserve"> </w:t>
      </w:r>
      <w:r w:rsidRPr="005A6FFC">
        <w:rPr>
          <w:szCs w:val="28"/>
          <w:lang w:val="uk-UA"/>
        </w:rPr>
        <w:t>–</w:t>
      </w:r>
      <w:r w:rsidRPr="005A6FFC">
        <w:rPr>
          <w:szCs w:val="28"/>
          <w:vertAlign w:val="subscript"/>
          <w:lang w:val="uk-UA"/>
        </w:rPr>
        <w:t xml:space="preserve"> </w:t>
      </w:r>
      <w:r w:rsidRPr="005A6FFC">
        <w:rPr>
          <w:szCs w:val="28"/>
          <w:lang w:val="uk-UA"/>
        </w:rPr>
        <w:t>величина пропозиції,</w:t>
      </w:r>
    </w:p>
    <w:p w:rsidR="001E33E8" w:rsidRPr="005A6FFC" w:rsidRDefault="001E33E8" w:rsidP="00DA6773">
      <w:pPr>
        <w:pStyle w:val="a3"/>
        <w:ind w:firstLine="709"/>
        <w:rPr>
          <w:szCs w:val="28"/>
          <w:lang w:val="uk-UA"/>
        </w:rPr>
      </w:pPr>
      <w:r w:rsidRPr="005A6FFC">
        <w:rPr>
          <w:b/>
          <w:szCs w:val="28"/>
          <w:lang w:val="uk-UA"/>
        </w:rPr>
        <w:t>Р</w:t>
      </w:r>
      <w:r w:rsidRPr="005A6FFC">
        <w:rPr>
          <w:szCs w:val="28"/>
          <w:lang w:val="uk-UA"/>
        </w:rPr>
        <w:t xml:space="preserve"> – ціна.</w:t>
      </w:r>
    </w:p>
    <w:p w:rsidR="00CD431E" w:rsidRPr="005A6FFC" w:rsidRDefault="001E33E8" w:rsidP="00DA6773">
      <w:pPr>
        <w:pStyle w:val="a3"/>
        <w:ind w:firstLine="709"/>
        <w:rPr>
          <w:szCs w:val="28"/>
          <w:lang w:val="uk-UA"/>
        </w:rPr>
      </w:pPr>
      <w:r w:rsidRPr="005A6FFC">
        <w:rPr>
          <w:szCs w:val="28"/>
          <w:lang w:val="uk-UA"/>
        </w:rPr>
        <w:t>Графічно взаємозв</w:t>
      </w:r>
      <w:r w:rsidR="00E4673D" w:rsidRPr="005A6FFC">
        <w:rPr>
          <w:szCs w:val="28"/>
          <w:lang w:val="uk-UA"/>
        </w:rPr>
        <w:t>’</w:t>
      </w:r>
      <w:r w:rsidRPr="005A6FFC">
        <w:rPr>
          <w:szCs w:val="28"/>
          <w:lang w:val="uk-UA"/>
        </w:rPr>
        <w:t xml:space="preserve">язок між ціною економічного блага й кількістю блага, що готові продати виробники в цей момент часу зображується за допомогою </w:t>
      </w:r>
      <w:r w:rsidRPr="005A6FFC">
        <w:rPr>
          <w:b/>
          <w:szCs w:val="28"/>
          <w:lang w:val="uk-UA"/>
        </w:rPr>
        <w:t>кривої пропозиції</w:t>
      </w:r>
      <w:r w:rsidRPr="005A6FFC">
        <w:rPr>
          <w:szCs w:val="28"/>
          <w:lang w:val="uk-UA"/>
        </w:rPr>
        <w:t xml:space="preserve"> </w:t>
      </w:r>
      <w:r w:rsidRPr="005A6FFC">
        <w:rPr>
          <w:b/>
          <w:szCs w:val="28"/>
          <w:lang w:val="uk-UA"/>
        </w:rPr>
        <w:t>S</w:t>
      </w:r>
      <w:r w:rsidRPr="005A6FFC">
        <w:rPr>
          <w:szCs w:val="28"/>
          <w:lang w:val="uk-UA"/>
        </w:rPr>
        <w:t xml:space="preserve"> (рис. </w:t>
      </w:r>
      <w:r w:rsidR="00E336D6" w:rsidRPr="005A6FFC">
        <w:rPr>
          <w:szCs w:val="28"/>
          <w:lang w:val="uk-UA"/>
        </w:rPr>
        <w:t>3</w:t>
      </w:r>
      <w:r w:rsidRPr="005A6FFC">
        <w:rPr>
          <w:szCs w:val="28"/>
          <w:lang w:val="uk-UA"/>
        </w:rPr>
        <w:t>.</w:t>
      </w:r>
      <w:r w:rsidR="00CD431E" w:rsidRPr="005A6FFC">
        <w:rPr>
          <w:szCs w:val="28"/>
          <w:lang w:val="uk-UA"/>
        </w:rPr>
        <w:t>2</w:t>
      </w:r>
      <w:r w:rsidRPr="005A6FFC">
        <w:rPr>
          <w:szCs w:val="28"/>
          <w:lang w:val="uk-UA"/>
        </w:rPr>
        <w:t>).</w:t>
      </w:r>
      <w:r w:rsidR="00CD431E" w:rsidRPr="005A6FFC">
        <w:rPr>
          <w:szCs w:val="28"/>
          <w:lang w:val="uk-UA"/>
        </w:rPr>
        <w:t xml:space="preserve"> </w:t>
      </w:r>
    </w:p>
    <w:p w:rsidR="00CD431E" w:rsidRPr="005A6FFC" w:rsidRDefault="00CD431E" w:rsidP="00DA6773">
      <w:pPr>
        <w:pStyle w:val="a3"/>
        <w:ind w:firstLine="709"/>
        <w:rPr>
          <w:szCs w:val="28"/>
          <w:lang w:val="uk-UA"/>
        </w:rPr>
      </w:pPr>
      <w:r w:rsidRPr="005A6FFC">
        <w:rPr>
          <w:szCs w:val="28"/>
          <w:lang w:val="uk-UA"/>
        </w:rPr>
        <w:t xml:space="preserve">Крім ціни на пропозицію впливають і інші фактори, зміна яких викликає зсув кривої пропозиції (рис. </w:t>
      </w:r>
      <w:r w:rsidR="00E336D6" w:rsidRPr="005A6FFC">
        <w:rPr>
          <w:szCs w:val="28"/>
          <w:lang w:val="uk-UA"/>
        </w:rPr>
        <w:t>3</w:t>
      </w:r>
      <w:r w:rsidRPr="005A6FFC">
        <w:rPr>
          <w:szCs w:val="28"/>
          <w:lang w:val="uk-UA"/>
        </w:rPr>
        <w:t xml:space="preserve">.2). </w:t>
      </w:r>
      <w:r w:rsidRPr="005A6FFC">
        <w:rPr>
          <w:b/>
          <w:szCs w:val="28"/>
          <w:lang w:val="uk-UA"/>
        </w:rPr>
        <w:t>Функція пропозиції</w:t>
      </w:r>
      <w:r w:rsidRPr="005A6FFC">
        <w:rPr>
          <w:szCs w:val="28"/>
          <w:lang w:val="uk-UA"/>
        </w:rPr>
        <w:t xml:space="preserve"> визначає пропозицію залежно від різних факторів, що впливають на пропозицію. У загальному вигляді: </w:t>
      </w:r>
    </w:p>
    <w:p w:rsidR="003A4674" w:rsidRPr="005A6FFC" w:rsidRDefault="003A4674" w:rsidP="00DA6773">
      <w:pPr>
        <w:pStyle w:val="a3"/>
        <w:ind w:firstLine="709"/>
        <w:rPr>
          <w:szCs w:val="28"/>
          <w:lang w:val="uk-UA"/>
        </w:rPr>
      </w:pPr>
    </w:p>
    <w:p w:rsidR="00CD431E" w:rsidRPr="005A6FFC" w:rsidRDefault="00CD431E" w:rsidP="00F364E2">
      <w:pPr>
        <w:spacing w:line="240" w:lineRule="auto"/>
        <w:ind w:firstLine="0"/>
        <w:jc w:val="center"/>
        <w:rPr>
          <w:b/>
          <w:szCs w:val="28"/>
          <w:lang w:val="uk-UA"/>
        </w:rPr>
      </w:pPr>
      <w:r w:rsidRPr="005A6FFC">
        <w:rPr>
          <w:b/>
          <w:szCs w:val="28"/>
          <w:lang w:val="uk-UA"/>
        </w:rPr>
        <w:t>Q</w:t>
      </w:r>
      <w:r w:rsidRPr="005A6FFC">
        <w:rPr>
          <w:b/>
          <w:szCs w:val="28"/>
          <w:vertAlign w:val="subscript"/>
          <w:lang w:val="uk-UA"/>
        </w:rPr>
        <w:t>S</w:t>
      </w:r>
      <w:r w:rsidRPr="005A6FFC">
        <w:rPr>
          <w:b/>
          <w:szCs w:val="28"/>
          <w:lang w:val="uk-UA"/>
        </w:rPr>
        <w:t xml:space="preserve"> = f (P, P</w:t>
      </w:r>
      <w:r w:rsidRPr="005A6FFC">
        <w:rPr>
          <w:b/>
          <w:szCs w:val="28"/>
          <w:vertAlign w:val="subscript"/>
          <w:lang w:val="uk-UA"/>
        </w:rPr>
        <w:t>r</w:t>
      </w:r>
      <w:r w:rsidRPr="005A6FFC">
        <w:rPr>
          <w:b/>
          <w:szCs w:val="28"/>
          <w:lang w:val="uk-UA"/>
        </w:rPr>
        <w:t>, K, T, N, B)</w:t>
      </w:r>
      <w:r w:rsidRPr="00D463A9">
        <w:rPr>
          <w:szCs w:val="28"/>
          <w:lang w:val="uk-UA"/>
        </w:rPr>
        <w:t>,</w:t>
      </w:r>
    </w:p>
    <w:p w:rsidR="00CD431E" w:rsidRPr="005A6FFC" w:rsidRDefault="00CD431E" w:rsidP="00DA6773">
      <w:pPr>
        <w:pStyle w:val="a3"/>
        <w:ind w:firstLine="709"/>
        <w:rPr>
          <w:szCs w:val="28"/>
          <w:lang w:val="uk-UA"/>
        </w:rPr>
      </w:pPr>
    </w:p>
    <w:p w:rsidR="00CD431E" w:rsidRPr="005A6FFC" w:rsidRDefault="00CD431E" w:rsidP="00DA6773">
      <w:pPr>
        <w:pStyle w:val="a3"/>
        <w:ind w:firstLine="709"/>
        <w:rPr>
          <w:szCs w:val="28"/>
          <w:lang w:val="uk-UA"/>
        </w:rPr>
      </w:pPr>
      <w:r w:rsidRPr="005A6FFC">
        <w:rPr>
          <w:szCs w:val="28"/>
          <w:lang w:val="uk-UA"/>
        </w:rPr>
        <w:t xml:space="preserve">де </w:t>
      </w:r>
      <w:r w:rsidRPr="005A6FFC">
        <w:rPr>
          <w:b/>
          <w:szCs w:val="28"/>
          <w:lang w:val="uk-UA"/>
        </w:rPr>
        <w:t>Q</w:t>
      </w:r>
      <w:r w:rsidRPr="005A6FFC">
        <w:rPr>
          <w:b/>
          <w:szCs w:val="28"/>
          <w:vertAlign w:val="subscript"/>
          <w:lang w:val="uk-UA"/>
        </w:rPr>
        <w:t>S</w:t>
      </w:r>
      <w:r w:rsidRPr="005A6FFC">
        <w:rPr>
          <w:szCs w:val="28"/>
          <w:vertAlign w:val="subscript"/>
          <w:lang w:val="uk-UA"/>
        </w:rPr>
        <w:t xml:space="preserve"> </w:t>
      </w:r>
      <w:r w:rsidRPr="005A6FFC">
        <w:rPr>
          <w:szCs w:val="28"/>
          <w:lang w:val="uk-UA"/>
        </w:rPr>
        <w:t>– величина пропозиції,</w:t>
      </w:r>
    </w:p>
    <w:p w:rsidR="00CD431E" w:rsidRPr="005A6FFC" w:rsidRDefault="00CD431E" w:rsidP="00DA6773">
      <w:pPr>
        <w:pStyle w:val="a3"/>
        <w:ind w:firstLine="709"/>
        <w:rPr>
          <w:szCs w:val="28"/>
          <w:lang w:val="uk-UA"/>
        </w:rPr>
      </w:pPr>
      <w:r w:rsidRPr="005A6FFC">
        <w:rPr>
          <w:b/>
          <w:szCs w:val="28"/>
          <w:lang w:val="uk-UA"/>
        </w:rPr>
        <w:t>P</w:t>
      </w:r>
      <w:r w:rsidRPr="005A6FFC">
        <w:rPr>
          <w:szCs w:val="28"/>
          <w:lang w:val="uk-UA"/>
        </w:rPr>
        <w:t xml:space="preserve"> – ціна блага,</w:t>
      </w:r>
    </w:p>
    <w:p w:rsidR="00CD431E" w:rsidRPr="005A6FFC" w:rsidRDefault="00CD431E" w:rsidP="00DA6773">
      <w:pPr>
        <w:pStyle w:val="a3"/>
        <w:ind w:firstLine="709"/>
        <w:rPr>
          <w:szCs w:val="28"/>
          <w:lang w:val="uk-UA"/>
        </w:rPr>
      </w:pPr>
      <w:r w:rsidRPr="005A6FFC">
        <w:rPr>
          <w:b/>
          <w:szCs w:val="28"/>
          <w:lang w:val="uk-UA"/>
        </w:rPr>
        <w:t>P</w:t>
      </w:r>
      <w:r w:rsidRPr="005A6FFC">
        <w:rPr>
          <w:b/>
          <w:szCs w:val="28"/>
          <w:vertAlign w:val="subscript"/>
          <w:lang w:val="uk-UA"/>
        </w:rPr>
        <w:t>r</w:t>
      </w:r>
      <w:r w:rsidRPr="005A6FFC">
        <w:rPr>
          <w:szCs w:val="28"/>
          <w:lang w:val="uk-UA"/>
        </w:rPr>
        <w:t xml:space="preserve"> – ціна ресурсів,</w:t>
      </w:r>
    </w:p>
    <w:p w:rsidR="00CD431E" w:rsidRPr="005A6FFC" w:rsidRDefault="00CD431E" w:rsidP="00DA6773">
      <w:pPr>
        <w:pStyle w:val="a3"/>
        <w:ind w:firstLine="709"/>
        <w:rPr>
          <w:szCs w:val="28"/>
          <w:lang w:val="uk-UA"/>
        </w:rPr>
      </w:pPr>
      <w:r w:rsidRPr="005A6FFC">
        <w:rPr>
          <w:b/>
          <w:szCs w:val="28"/>
          <w:lang w:val="uk-UA"/>
        </w:rPr>
        <w:t>K</w:t>
      </w:r>
      <w:r w:rsidRPr="005A6FFC">
        <w:rPr>
          <w:szCs w:val="28"/>
          <w:lang w:val="uk-UA"/>
        </w:rPr>
        <w:t xml:space="preserve"> – характер застосовуваної технології,</w:t>
      </w:r>
    </w:p>
    <w:p w:rsidR="00CD431E" w:rsidRPr="005A6FFC" w:rsidRDefault="00CD431E" w:rsidP="00DA6773">
      <w:pPr>
        <w:pStyle w:val="a3"/>
        <w:ind w:firstLine="709"/>
        <w:rPr>
          <w:szCs w:val="28"/>
          <w:lang w:val="uk-UA"/>
        </w:rPr>
      </w:pPr>
      <w:r w:rsidRPr="005A6FFC">
        <w:rPr>
          <w:b/>
          <w:szCs w:val="28"/>
          <w:lang w:val="uk-UA"/>
        </w:rPr>
        <w:t xml:space="preserve">T – </w:t>
      </w:r>
      <w:r w:rsidRPr="005A6FFC">
        <w:rPr>
          <w:szCs w:val="28"/>
          <w:lang w:val="uk-UA"/>
        </w:rPr>
        <w:t>податки й субсидії,</w:t>
      </w:r>
    </w:p>
    <w:p w:rsidR="00CD431E" w:rsidRPr="005A6FFC" w:rsidRDefault="00CD431E" w:rsidP="00DA6773">
      <w:pPr>
        <w:pStyle w:val="a3"/>
        <w:ind w:firstLine="709"/>
        <w:rPr>
          <w:szCs w:val="28"/>
          <w:lang w:val="uk-UA"/>
        </w:rPr>
      </w:pPr>
      <w:r w:rsidRPr="005A6FFC">
        <w:rPr>
          <w:b/>
          <w:szCs w:val="28"/>
          <w:lang w:val="uk-UA"/>
        </w:rPr>
        <w:t>N</w:t>
      </w:r>
      <w:r w:rsidRPr="005A6FFC">
        <w:rPr>
          <w:szCs w:val="28"/>
          <w:lang w:val="uk-UA"/>
        </w:rPr>
        <w:t xml:space="preserve"> – кількість продавців,</w:t>
      </w:r>
    </w:p>
    <w:p w:rsidR="00CD431E" w:rsidRPr="005A6FFC" w:rsidRDefault="00CD431E" w:rsidP="00DA6773">
      <w:pPr>
        <w:pStyle w:val="a3"/>
        <w:ind w:firstLine="709"/>
        <w:rPr>
          <w:szCs w:val="28"/>
          <w:lang w:val="uk-UA"/>
        </w:rPr>
      </w:pPr>
      <w:r w:rsidRPr="005A6FFC">
        <w:rPr>
          <w:b/>
          <w:szCs w:val="28"/>
          <w:lang w:val="uk-UA"/>
        </w:rPr>
        <w:t>B</w:t>
      </w:r>
      <w:r w:rsidRPr="005A6FFC">
        <w:rPr>
          <w:szCs w:val="28"/>
          <w:lang w:val="uk-UA"/>
        </w:rPr>
        <w:t xml:space="preserve"> – інші фактори.</w:t>
      </w:r>
    </w:p>
    <w:p w:rsidR="003A4674" w:rsidRPr="005A6FFC" w:rsidRDefault="003A4674" w:rsidP="003A4674">
      <w:pPr>
        <w:pStyle w:val="a3"/>
        <w:ind w:firstLine="709"/>
        <w:rPr>
          <w:szCs w:val="28"/>
          <w:lang w:val="uk-UA"/>
        </w:rPr>
      </w:pPr>
    </w:p>
    <w:p w:rsidR="003A4674" w:rsidRPr="005A6FFC" w:rsidRDefault="003A4674" w:rsidP="003A4674">
      <w:pPr>
        <w:pStyle w:val="a3"/>
        <w:ind w:firstLine="709"/>
        <w:rPr>
          <w:szCs w:val="28"/>
          <w:lang w:val="uk-UA"/>
        </w:rPr>
      </w:pPr>
      <w:r w:rsidRPr="005A6FFC">
        <w:rPr>
          <w:szCs w:val="28"/>
          <w:lang w:val="uk-UA"/>
        </w:rPr>
        <w:t xml:space="preserve">Для розуміння функції пропозиції важливе значення має фактор часу. Розрізняють найкоротший, короткостроковий й довгостроковий ринковий період. </w:t>
      </w:r>
    </w:p>
    <w:p w:rsidR="003A4674" w:rsidRPr="005A6FFC" w:rsidRDefault="003A4674" w:rsidP="003A4674">
      <w:pPr>
        <w:pStyle w:val="a3"/>
        <w:ind w:firstLine="709"/>
        <w:rPr>
          <w:szCs w:val="28"/>
          <w:lang w:val="uk-UA"/>
        </w:rPr>
      </w:pPr>
      <w:r w:rsidRPr="005A6FFC">
        <w:rPr>
          <w:szCs w:val="28"/>
          <w:lang w:val="uk-UA"/>
        </w:rPr>
        <w:t xml:space="preserve">У </w:t>
      </w:r>
      <w:r w:rsidRPr="005A6FFC">
        <w:rPr>
          <w:b/>
          <w:szCs w:val="28"/>
          <w:lang w:val="uk-UA"/>
        </w:rPr>
        <w:t>найкоротшому періоді</w:t>
      </w:r>
      <w:r w:rsidRPr="005A6FFC">
        <w:rPr>
          <w:szCs w:val="28"/>
          <w:lang w:val="uk-UA"/>
        </w:rPr>
        <w:t xml:space="preserve"> всі фактори виробництва постійні; у </w:t>
      </w:r>
      <w:r w:rsidRPr="005A6FFC">
        <w:rPr>
          <w:b/>
          <w:szCs w:val="28"/>
          <w:lang w:val="uk-UA"/>
        </w:rPr>
        <w:t>короткостроковому періоді</w:t>
      </w:r>
      <w:r w:rsidRPr="005A6FFC">
        <w:rPr>
          <w:szCs w:val="28"/>
          <w:lang w:val="uk-UA"/>
        </w:rPr>
        <w:t xml:space="preserve"> деякі фактори (сировина, робоча сила й ін.) є </w:t>
      </w:r>
      <w:r w:rsidRPr="005A6FFC">
        <w:rPr>
          <w:szCs w:val="28"/>
          <w:lang w:val="uk-UA"/>
        </w:rPr>
        <w:lastRenderedPageBreak/>
        <w:t xml:space="preserve">змінними; у </w:t>
      </w:r>
      <w:r w:rsidRPr="005A6FFC">
        <w:rPr>
          <w:b/>
          <w:szCs w:val="28"/>
          <w:lang w:val="uk-UA"/>
        </w:rPr>
        <w:t>довгостроковому</w:t>
      </w:r>
      <w:r w:rsidRPr="005A6FFC">
        <w:rPr>
          <w:szCs w:val="28"/>
          <w:lang w:val="uk-UA"/>
        </w:rPr>
        <w:t xml:space="preserve"> – всі фактори є змінними (у т. ч. виробничі потужності, число фірм у галузі й т. д.).</w:t>
      </w:r>
    </w:p>
    <w:p w:rsidR="00CD431E" w:rsidRPr="005A6FFC" w:rsidRDefault="00CD431E" w:rsidP="00DA6773">
      <w:pPr>
        <w:spacing w:line="240" w:lineRule="auto"/>
        <w:rPr>
          <w:szCs w:val="28"/>
          <w:lang w:val="uk-UA"/>
        </w:rPr>
      </w:pPr>
    </w:p>
    <w:p w:rsidR="001E33E8" w:rsidRPr="005A6FFC" w:rsidRDefault="002B2737" w:rsidP="00DA6773">
      <w:pPr>
        <w:spacing w:line="240" w:lineRule="auto"/>
        <w:ind w:firstLine="0"/>
        <w:jc w:val="center"/>
        <w:rPr>
          <w:szCs w:val="28"/>
          <w:lang w:val="uk-UA"/>
        </w:rPr>
      </w:pPr>
      <w:r w:rsidRPr="002B2737">
        <w:rPr>
          <w:szCs w:val="28"/>
          <w:lang w:val="uk-UA" w:eastAsia="ru-RU"/>
        </w:rPr>
        <w:pict>
          <v:group id="_x0000_s1398" style="position:absolute;left:0;text-align:left;margin-left:0;margin-top:1.25pt;width:308pt;height:218.25pt;z-index:251656192;mso-position-horizontal:center" coordorigin="3124,9369" coordsize="6160,4365">
            <v:line id="_x0000_s1399" style="position:absolute;flip:x y" from="5538,11499" to="5964,11783">
              <v:stroke endarrow="block"/>
            </v:line>
            <v:line id="_x0000_s1400" style="position:absolute" from="6248,11925" to="6684,12215">
              <v:stroke endarrow="block"/>
            </v:line>
            <v:line id="_x0000_s1401" style="position:absolute" from="3550,9369" to="3550,13061">
              <v:stroke startarrow="block" color2="#c8e0d8"/>
            </v:line>
            <v:line id="_x0000_s1402" style="position:absolute" from="3550,13061" to="8749,13061">
              <v:stroke endarrow="block" color2="#c8e0d8"/>
            </v:line>
            <v:shape id="_x0000_s1403" type="#_x0000_t202" style="position:absolute;left:3124;top:9369;width:568;height:426" filled="f" stroked="f">
              <v:textbox style="mso-next-textbox:#_x0000_s1403">
                <w:txbxContent>
                  <w:p w:rsidR="008D4FDB" w:rsidRDefault="008D4FDB" w:rsidP="00DD1FBE">
                    <w:pPr>
                      <w:spacing w:line="240" w:lineRule="auto"/>
                      <w:ind w:firstLine="0"/>
                      <w:rPr>
                        <w:lang w:val="en-US"/>
                      </w:rPr>
                    </w:pPr>
                    <w:r>
                      <w:rPr>
                        <w:lang w:val="en-US"/>
                      </w:rPr>
                      <w:t>P</w:t>
                    </w:r>
                  </w:p>
                </w:txbxContent>
              </v:textbox>
            </v:shape>
            <v:shape id="_x0000_s1404" type="#_x0000_t202" style="position:absolute;left:8716;top:13061;width:568;height:673" filled="f" stroked="f">
              <v:textbox style="mso-next-textbox:#_x0000_s1404">
                <w:txbxContent>
                  <w:p w:rsidR="008D4FDB" w:rsidRDefault="008D4FDB" w:rsidP="00DD1FBE">
                    <w:pPr>
                      <w:spacing w:line="240" w:lineRule="auto"/>
                      <w:ind w:firstLine="0"/>
                      <w:rPr>
                        <w:lang w:val="en-US"/>
                      </w:rPr>
                    </w:pPr>
                    <w:r>
                      <w:rPr>
                        <w:lang w:val="en-US"/>
                      </w:rPr>
                      <w:t>Q</w:t>
                    </w:r>
                  </w:p>
                </w:txbxContent>
              </v:textbox>
            </v:shape>
            <v:shape id="_x0000_s1405" type="#_x0000_t202" style="position:absolute;left:7242;top:9937;width:568;height:557" filled="f" stroked="f">
              <v:textbox style="mso-next-textbox:#_x0000_s1405">
                <w:txbxContent>
                  <w:p w:rsidR="008D4FDB" w:rsidRDefault="008D4FDB" w:rsidP="00DD1FBE">
                    <w:pPr>
                      <w:spacing w:line="240" w:lineRule="auto"/>
                      <w:ind w:firstLine="0"/>
                      <w:rPr>
                        <w:vertAlign w:val="subscript"/>
                        <w:lang w:val="en-US"/>
                      </w:rPr>
                    </w:pPr>
                    <w:r>
                      <w:rPr>
                        <w:lang w:val="en-US"/>
                      </w:rPr>
                      <w:t>S</w:t>
                    </w:r>
                  </w:p>
                </w:txbxContent>
              </v:textbox>
            </v:shape>
            <v:shape id="_x0000_s1406" type="#_x0000_t202" style="position:absolute;left:7810;top:10363;width:568;height:491" filled="f" stroked="f">
              <v:textbox style="mso-next-textbox:#_x0000_s1406">
                <w:txbxContent>
                  <w:p w:rsidR="008D4FDB" w:rsidRPr="00F67628" w:rsidRDefault="008D4FDB" w:rsidP="00DD1FBE">
                    <w:pPr>
                      <w:spacing w:line="240" w:lineRule="auto"/>
                      <w:ind w:firstLine="0"/>
                      <w:rPr>
                        <w:vertAlign w:val="subscript"/>
                      </w:rPr>
                    </w:pPr>
                    <w:r>
                      <w:rPr>
                        <w:lang w:val="en-US"/>
                      </w:rPr>
                      <w:t>S</w:t>
                    </w:r>
                    <w:r>
                      <w:rPr>
                        <w:vertAlign w:val="subscript"/>
                      </w:rPr>
                      <w:t>1</w:t>
                    </w:r>
                  </w:p>
                </w:txbxContent>
              </v:textbox>
            </v:shape>
            <v:shape id="_x0000_s1407" type="#_x0000_t202" style="position:absolute;left:6674;top:9511;width:568;height:623" filled="f" stroked="f">
              <v:textbox style="mso-next-textbox:#_x0000_s1407">
                <w:txbxContent>
                  <w:p w:rsidR="008D4FDB" w:rsidRPr="00F67628" w:rsidRDefault="008D4FDB" w:rsidP="00DD1FBE">
                    <w:pPr>
                      <w:spacing w:line="240" w:lineRule="auto"/>
                      <w:ind w:firstLine="0"/>
                      <w:rPr>
                        <w:vertAlign w:val="subscript"/>
                      </w:rPr>
                    </w:pPr>
                    <w:r>
                      <w:rPr>
                        <w:lang w:val="en-US"/>
                      </w:rPr>
                      <w:t>S</w:t>
                    </w:r>
                    <w:r>
                      <w:rPr>
                        <w:vertAlign w:val="subscript"/>
                      </w:rPr>
                      <w:t>2</w:t>
                    </w:r>
                  </w:p>
                </w:txbxContent>
              </v:textbox>
            </v:shape>
            <v:shape id="_x0000_s1408" style="position:absolute;left:4686;top:10221;width:2556;height:2130;flip:x;mso-wrap-style:square;mso-wrap-distance-left:9pt;mso-wrap-distance-top:0;mso-wrap-distance-right:9pt;mso-wrap-distance-bottom:0;v-text-anchor:top" coordsize="1988,2272" path="m,c118,520,237,1041,568,1420v331,379,875,615,1420,852e" filled="f" strokeweight="1.5pt">
              <v:path arrowok="t"/>
            </v:shape>
            <v:shape id="_x0000_s1409" style="position:absolute;left:5254;top:10647;width:2556;height:2130;flip:x;mso-wrap-style:square;mso-wrap-distance-left:9pt;mso-wrap-distance-top:0;mso-wrap-distance-right:9pt;mso-wrap-distance-bottom:0;v-text-anchor:top" coordsize="1988,2272" path="m,c118,520,237,1041,568,1420v331,379,875,615,1420,852e" filled="f" strokeweight="1.5pt">
              <v:path arrowok="t"/>
            </v:shape>
            <v:shape id="_x0000_s1410" style="position:absolute;left:4118;top:9795;width:2556;height:2130;flip:x;mso-wrap-style:square;mso-wrap-distance-left:9pt;mso-wrap-distance-top:0;mso-wrap-distance-right:9pt;mso-wrap-distance-bottom:0;v-text-anchor:top" coordsize="1988,2272" path="m,c118,520,237,1041,568,1420v331,379,875,615,1420,852e" filled="f" strokeweight="1.5pt">
              <v:path arrowok="t"/>
            </v:shape>
            <w10:wrap type="topAndBottom"/>
          </v:group>
        </w:pict>
      </w:r>
      <w:r w:rsidR="001E33E8" w:rsidRPr="005A6FFC">
        <w:rPr>
          <w:szCs w:val="28"/>
          <w:lang w:val="uk-UA"/>
        </w:rPr>
        <w:t>Рис</w:t>
      </w:r>
      <w:r w:rsidR="001E33E8" w:rsidRPr="005A6FFC">
        <w:rPr>
          <w:b/>
          <w:szCs w:val="28"/>
          <w:lang w:val="uk-UA"/>
        </w:rPr>
        <w:t xml:space="preserve">. </w:t>
      </w:r>
      <w:r w:rsidR="00E336D6" w:rsidRPr="005A6FFC">
        <w:rPr>
          <w:b/>
          <w:szCs w:val="28"/>
          <w:lang w:val="uk-UA"/>
        </w:rPr>
        <w:t>3</w:t>
      </w:r>
      <w:r w:rsidR="001E33E8" w:rsidRPr="005A6FFC">
        <w:rPr>
          <w:b/>
          <w:szCs w:val="28"/>
          <w:lang w:val="uk-UA"/>
        </w:rPr>
        <w:t>.</w:t>
      </w:r>
      <w:r w:rsidR="00CD431E" w:rsidRPr="005A6FFC">
        <w:rPr>
          <w:b/>
          <w:szCs w:val="28"/>
          <w:lang w:val="uk-UA"/>
        </w:rPr>
        <w:t>2</w:t>
      </w:r>
      <w:r w:rsidR="001E33E8" w:rsidRPr="005A6FFC">
        <w:rPr>
          <w:szCs w:val="28"/>
          <w:lang w:val="uk-UA"/>
        </w:rPr>
        <w:t xml:space="preserve"> – Крива пропозиції. Зсув кривої пропозиції</w:t>
      </w:r>
    </w:p>
    <w:p w:rsidR="007B4CF0" w:rsidRPr="005A6FFC" w:rsidRDefault="002B2737" w:rsidP="00DA6773">
      <w:pPr>
        <w:spacing w:line="240" w:lineRule="auto"/>
        <w:ind w:firstLine="0"/>
        <w:jc w:val="center"/>
        <w:rPr>
          <w:szCs w:val="28"/>
          <w:lang w:val="uk-UA"/>
        </w:rPr>
      </w:pPr>
      <w:r w:rsidRPr="002B2737">
        <w:rPr>
          <w:szCs w:val="28"/>
          <w:lang w:val="uk-UA"/>
        </w:rPr>
        <w:pict>
          <v:group id="_x0000_s1411" style="position:absolute;left:0;text-align:left;margin-left:1.45pt;margin-top:24.75pt;width:484.05pt;height:136.4pt;z-index:251658240" coordorigin="902,7905" coordsize="9681,2728">
            <v:group id="_x0000_s1412" style="position:absolute;left:902;top:7905;width:3118;height:2715" coordorigin="857,7905" coordsize="3118,2715">
              <v:line id="_x0000_s1413" style="position:absolute" from="1365,8025" to="1365,10121">
                <v:stroke startarrow="block" color2="#c8e0d8"/>
              </v:line>
              <v:line id="_x0000_s1414" style="position:absolute" from="1365,10121" to="3791,10121">
                <v:stroke endarrow="block" color2="#c8e0d8"/>
              </v:line>
              <v:line id="_x0000_s1415" style="position:absolute" from="2640,8310" to="2640,10106" strokeweight="1.5pt">
                <v:stroke color2="#c8e0d8"/>
              </v:line>
              <v:line id="_x0000_s1416" style="position:absolute" from="1815,8910" to="3180,9990" strokeweight="1.5pt">
                <v:stroke color2="#c8e0d8"/>
              </v:line>
              <v:line id="_x0000_s1417" style="position:absolute" from="1965,8220" to="3330,9300" strokeweight="1.5pt">
                <v:stroke color2="#c8e0d8"/>
              </v:line>
              <v:rect id="_x0000_s1418" style="position:absolute;left:1365;top:8775;width:1275;height:795" filled="f">
                <v:stroke dashstyle="longDash"/>
              </v:rect>
              <v:shape id="_x0000_s1419" type="#_x0000_t202" style="position:absolute;left:857;top:8484;width:673;height:426" filled="f" stroked="f">
                <v:textbox style="mso-next-textbox:#_x0000_s1419">
                  <w:txbxContent>
                    <w:p w:rsidR="008D4FDB" w:rsidRPr="00E906DB" w:rsidRDefault="008D4FDB" w:rsidP="00DD1FBE">
                      <w:pPr>
                        <w:spacing w:line="240" w:lineRule="auto"/>
                        <w:ind w:firstLine="0"/>
                        <w:rPr>
                          <w:szCs w:val="28"/>
                          <w:vertAlign w:val="subscript"/>
                          <w:lang w:val="en-US"/>
                        </w:rPr>
                      </w:pPr>
                      <w:r w:rsidRPr="00E906DB">
                        <w:rPr>
                          <w:szCs w:val="28"/>
                          <w:lang w:val="en-US"/>
                        </w:rPr>
                        <w:t>P</w:t>
                      </w:r>
                      <w:r w:rsidRPr="00E906DB">
                        <w:rPr>
                          <w:szCs w:val="28"/>
                          <w:vertAlign w:val="subscript"/>
                          <w:lang w:val="en-US"/>
                        </w:rPr>
                        <w:t>m</w:t>
                      </w:r>
                    </w:p>
                  </w:txbxContent>
                </v:textbox>
              </v:shape>
              <v:shape id="_x0000_s1420" type="#_x0000_t202" style="position:absolute;left:857;top:9264;width:673;height:426" filled="f" stroked="f">
                <v:textbox style="mso-next-textbox:#_x0000_s1420">
                  <w:txbxContent>
                    <w:p w:rsidR="008D4FDB" w:rsidRPr="00E906DB" w:rsidRDefault="008D4FDB" w:rsidP="00DD1FBE">
                      <w:pPr>
                        <w:spacing w:line="240" w:lineRule="auto"/>
                        <w:ind w:firstLine="0"/>
                        <w:rPr>
                          <w:szCs w:val="28"/>
                          <w:vertAlign w:val="subscript"/>
                          <w:lang w:val="en-US"/>
                        </w:rPr>
                      </w:pPr>
                      <w:r w:rsidRPr="00E906DB">
                        <w:rPr>
                          <w:szCs w:val="28"/>
                          <w:lang w:val="en-US"/>
                        </w:rPr>
                        <w:t>P</w:t>
                      </w:r>
                      <w:r w:rsidRPr="00E906DB">
                        <w:rPr>
                          <w:szCs w:val="28"/>
                          <w:vertAlign w:val="subscript"/>
                          <w:lang w:val="en-US"/>
                        </w:rPr>
                        <w:t>0</w:t>
                      </w:r>
                    </w:p>
                  </w:txbxContent>
                </v:textbox>
              </v:shape>
              <v:shape id="_x0000_s1421" type="#_x0000_t202" style="position:absolute;left:857;top:7905;width:568;height:426" filled="f" stroked="f">
                <v:textbox style="mso-next-textbox:#_x0000_s1421">
                  <w:txbxContent>
                    <w:p w:rsidR="008D4FDB" w:rsidRPr="00E906DB" w:rsidRDefault="008D4FDB" w:rsidP="00DD1FBE">
                      <w:pPr>
                        <w:spacing w:line="240" w:lineRule="auto"/>
                        <w:ind w:firstLine="0"/>
                        <w:rPr>
                          <w:szCs w:val="28"/>
                          <w:lang w:val="en-US"/>
                        </w:rPr>
                      </w:pPr>
                      <w:r w:rsidRPr="00E906DB">
                        <w:rPr>
                          <w:szCs w:val="28"/>
                          <w:lang w:val="en-US"/>
                        </w:rPr>
                        <w:t>P</w:t>
                      </w:r>
                    </w:p>
                  </w:txbxContent>
                </v:textbox>
              </v:shape>
              <v:shape id="_x0000_s1422" type="#_x0000_t202" style="position:absolute;left:2349;top:10121;width:751;height:499" filled="f" stroked="f">
                <v:textbox style="mso-next-textbox:#_x0000_s1422">
                  <w:txbxContent>
                    <w:p w:rsidR="008D4FDB" w:rsidRPr="00E906DB" w:rsidRDefault="008D4FDB" w:rsidP="00DD1FBE">
                      <w:pPr>
                        <w:spacing w:line="240" w:lineRule="auto"/>
                        <w:ind w:firstLine="0"/>
                        <w:rPr>
                          <w:szCs w:val="28"/>
                          <w:lang w:val="en-US"/>
                        </w:rPr>
                      </w:pPr>
                      <w:r w:rsidRPr="00E906DB">
                        <w:rPr>
                          <w:szCs w:val="28"/>
                          <w:lang w:val="en-US"/>
                        </w:rPr>
                        <w:t>Q</w:t>
                      </w:r>
                      <w:r w:rsidRPr="00E906DB">
                        <w:rPr>
                          <w:szCs w:val="28"/>
                          <w:vertAlign w:val="subscript"/>
                          <w:lang w:val="en-US"/>
                        </w:rPr>
                        <w:t>0</w:t>
                      </w:r>
                    </w:p>
                  </w:txbxContent>
                </v:textbox>
              </v:shape>
              <v:shape id="_x0000_s1423" type="#_x0000_t202" style="position:absolute;left:3414;top:10121;width:561;height:499" filled="f" stroked="f">
                <v:textbox style="mso-next-textbox:#_x0000_s1423">
                  <w:txbxContent>
                    <w:p w:rsidR="008D4FDB" w:rsidRPr="00E906DB" w:rsidRDefault="008D4FDB" w:rsidP="00DD1FBE">
                      <w:pPr>
                        <w:spacing w:line="240" w:lineRule="auto"/>
                        <w:ind w:firstLine="0"/>
                        <w:rPr>
                          <w:szCs w:val="28"/>
                          <w:lang w:val="en-US"/>
                        </w:rPr>
                      </w:pPr>
                      <w:r w:rsidRPr="00E906DB">
                        <w:rPr>
                          <w:szCs w:val="28"/>
                          <w:lang w:val="en-US"/>
                        </w:rPr>
                        <w:t>Q</w:t>
                      </w:r>
                    </w:p>
                  </w:txbxContent>
                </v:textbox>
              </v:shape>
              <v:shape id="_x0000_s1424" type="#_x0000_t202" style="position:absolute;left:2610;top:8025;width:673;height:426" filled="f" stroked="f">
                <v:textbox style="mso-next-textbox:#_x0000_s1424">
                  <w:txbxContent>
                    <w:p w:rsidR="008D4FDB" w:rsidRPr="00E906DB" w:rsidRDefault="008D4FDB" w:rsidP="00DD1FBE">
                      <w:pPr>
                        <w:spacing w:line="240" w:lineRule="auto"/>
                        <w:ind w:firstLine="0"/>
                        <w:rPr>
                          <w:szCs w:val="28"/>
                          <w:vertAlign w:val="subscript"/>
                          <w:lang w:val="en-US"/>
                        </w:rPr>
                      </w:pPr>
                      <w:r w:rsidRPr="00E906DB">
                        <w:rPr>
                          <w:szCs w:val="28"/>
                          <w:lang w:val="en-US"/>
                        </w:rPr>
                        <w:t>S</w:t>
                      </w:r>
                      <w:r w:rsidRPr="00E906DB">
                        <w:rPr>
                          <w:szCs w:val="28"/>
                          <w:vertAlign w:val="subscript"/>
                          <w:lang w:val="en-US"/>
                        </w:rPr>
                        <w:t>m</w:t>
                      </w:r>
                    </w:p>
                  </w:txbxContent>
                </v:textbox>
              </v:shape>
              <v:shape id="_x0000_s1425" type="#_x0000_t202" style="position:absolute;left:1636;top:8923;width:689;height:491" filled="f" stroked="f">
                <v:textbox style="mso-next-textbox:#_x0000_s1425">
                  <w:txbxContent>
                    <w:p w:rsidR="008D4FDB" w:rsidRPr="00E906DB" w:rsidRDefault="008D4FDB" w:rsidP="00DD1FBE">
                      <w:pPr>
                        <w:spacing w:line="240" w:lineRule="auto"/>
                        <w:ind w:firstLine="0"/>
                        <w:rPr>
                          <w:szCs w:val="28"/>
                          <w:vertAlign w:val="subscript"/>
                        </w:rPr>
                      </w:pPr>
                      <w:r w:rsidRPr="00E906DB">
                        <w:rPr>
                          <w:szCs w:val="28"/>
                          <w:lang w:val="en-US"/>
                        </w:rPr>
                        <w:t>D</w:t>
                      </w:r>
                      <w:r w:rsidRPr="00E906DB">
                        <w:rPr>
                          <w:szCs w:val="28"/>
                          <w:vertAlign w:val="subscript"/>
                        </w:rPr>
                        <w:t>1</w:t>
                      </w:r>
                    </w:p>
                  </w:txbxContent>
                </v:textbox>
              </v:shape>
              <v:shape id="_x0000_s1426" type="#_x0000_t202" style="position:absolute;left:1636;top:8173;width:689;height:491" filled="f" stroked="f">
                <v:textbox style="mso-next-textbox:#_x0000_s1426">
                  <w:txbxContent>
                    <w:p w:rsidR="008D4FDB" w:rsidRPr="00E906DB" w:rsidRDefault="008D4FDB" w:rsidP="00DD1FBE">
                      <w:pPr>
                        <w:spacing w:line="240" w:lineRule="auto"/>
                        <w:ind w:firstLine="0"/>
                        <w:rPr>
                          <w:szCs w:val="28"/>
                          <w:vertAlign w:val="subscript"/>
                          <w:lang w:val="en-US"/>
                        </w:rPr>
                      </w:pPr>
                      <w:r w:rsidRPr="00E906DB">
                        <w:rPr>
                          <w:szCs w:val="28"/>
                          <w:lang w:val="en-US"/>
                        </w:rPr>
                        <w:t>D</w:t>
                      </w:r>
                      <w:r w:rsidRPr="00E906DB">
                        <w:rPr>
                          <w:szCs w:val="28"/>
                          <w:vertAlign w:val="subscript"/>
                          <w:lang w:val="en-US"/>
                        </w:rPr>
                        <w:t>2</w:t>
                      </w:r>
                    </w:p>
                  </w:txbxContent>
                </v:textbox>
              </v:shape>
            </v:group>
            <v:group id="_x0000_s1427" style="position:absolute;left:4022;top:7914;width:3096;height:2719" coordorigin="4067,7914" coordsize="3096,2719">
              <v:line id="_x0000_s1428" style="position:absolute" from="4560,8025" to="4560,10121">
                <v:stroke startarrow="block" color2="#c8e0d8"/>
              </v:line>
              <v:line id="_x0000_s1429" style="position:absolute" from="4560,10121" to="6986,10121">
                <v:stroke endarrow="block" color2="#c8e0d8"/>
              </v:line>
              <v:line id="_x0000_s1430" style="position:absolute;rotation:90" from="5313,8112" to="5313,9617">
                <v:stroke dashstyle="longDash" color2="#c8e0d8"/>
              </v:line>
              <v:line id="_x0000_s1431" style="position:absolute" from="5040,8880" to="6405,9960" strokeweight="1.5pt">
                <v:stroke color2="#c8e0d8"/>
              </v:line>
              <v:line id="_x0000_s1432" style="position:absolute" from="5190,8190" to="6555,9270" strokeweight="1.5pt">
                <v:stroke color2="#c8e0d8"/>
              </v:line>
              <v:shape id="_x0000_s1433" type="#_x0000_t202" style="position:absolute;left:4861;top:8893;width:689;height:491" filled="f" stroked="f">
                <v:textbox style="mso-next-textbox:#_x0000_s1433">
                  <w:txbxContent>
                    <w:p w:rsidR="008D4FDB" w:rsidRPr="00E906DB" w:rsidRDefault="008D4FDB" w:rsidP="00DD1FBE">
                      <w:pPr>
                        <w:spacing w:line="240" w:lineRule="auto"/>
                        <w:ind w:firstLine="0"/>
                        <w:rPr>
                          <w:szCs w:val="28"/>
                          <w:vertAlign w:val="subscript"/>
                        </w:rPr>
                      </w:pPr>
                      <w:r w:rsidRPr="00E906DB">
                        <w:rPr>
                          <w:szCs w:val="28"/>
                          <w:lang w:val="en-US"/>
                        </w:rPr>
                        <w:t>D</w:t>
                      </w:r>
                      <w:r w:rsidRPr="00E906DB">
                        <w:rPr>
                          <w:szCs w:val="28"/>
                          <w:vertAlign w:val="subscript"/>
                        </w:rPr>
                        <w:t>1</w:t>
                      </w:r>
                    </w:p>
                  </w:txbxContent>
                </v:textbox>
              </v:shape>
              <v:shape id="_x0000_s1434" type="#_x0000_t202" style="position:absolute;left:4861;top:8143;width:689;height:491" filled="f" stroked="f">
                <v:textbox style="mso-next-textbox:#_x0000_s1434">
                  <w:txbxContent>
                    <w:p w:rsidR="008D4FDB" w:rsidRPr="00E906DB" w:rsidRDefault="008D4FDB" w:rsidP="00DD1FBE">
                      <w:pPr>
                        <w:spacing w:line="240" w:lineRule="auto"/>
                        <w:ind w:firstLine="0"/>
                        <w:rPr>
                          <w:szCs w:val="28"/>
                          <w:vertAlign w:val="subscript"/>
                          <w:lang w:val="en-US"/>
                        </w:rPr>
                      </w:pPr>
                      <w:r w:rsidRPr="00E906DB">
                        <w:rPr>
                          <w:szCs w:val="28"/>
                          <w:lang w:val="en-US"/>
                        </w:rPr>
                        <w:t>D</w:t>
                      </w:r>
                      <w:r w:rsidRPr="00E906DB">
                        <w:rPr>
                          <w:szCs w:val="28"/>
                          <w:vertAlign w:val="subscript"/>
                          <w:lang w:val="en-US"/>
                        </w:rPr>
                        <w:t>2</w:t>
                      </w:r>
                    </w:p>
                  </w:txbxContent>
                </v:textbox>
              </v:shape>
              <v:line id="_x0000_s1435" style="position:absolute;flip:x" from="5354,8331" to="6405,9956" strokeweight="1.5pt">
                <v:stroke color2="#c8e0d8"/>
              </v:line>
              <v:shape id="_x0000_s1436" type="#_x0000_t202" style="position:absolute;left:4067;top:8559;width:673;height:426" filled="f" stroked="f">
                <v:textbox style="mso-next-textbox:#_x0000_s1436">
                  <w:txbxContent>
                    <w:p w:rsidR="008D4FDB" w:rsidRPr="00E906DB" w:rsidRDefault="008D4FDB" w:rsidP="00DD1FBE">
                      <w:pPr>
                        <w:spacing w:line="240" w:lineRule="auto"/>
                        <w:ind w:firstLine="0"/>
                        <w:rPr>
                          <w:szCs w:val="28"/>
                          <w:vertAlign w:val="subscript"/>
                          <w:lang w:val="en-US"/>
                        </w:rPr>
                      </w:pPr>
                      <w:r w:rsidRPr="00E906DB">
                        <w:rPr>
                          <w:szCs w:val="28"/>
                          <w:lang w:val="en-US"/>
                        </w:rPr>
                        <w:t>P</w:t>
                      </w:r>
                      <w:r w:rsidRPr="00E906DB">
                        <w:rPr>
                          <w:szCs w:val="28"/>
                          <w:vertAlign w:val="subscript"/>
                          <w:lang w:val="en-US"/>
                        </w:rPr>
                        <w:t>S</w:t>
                      </w:r>
                    </w:p>
                  </w:txbxContent>
                </v:textbox>
              </v:shape>
              <v:shape id="_x0000_s1437" type="#_x0000_t202" style="position:absolute;left:4067;top:9189;width:673;height:426" filled="f" stroked="f">
                <v:textbox style="mso-next-textbox:#_x0000_s1437">
                  <w:txbxContent>
                    <w:p w:rsidR="008D4FDB" w:rsidRPr="00E906DB" w:rsidRDefault="008D4FDB" w:rsidP="00DD1FBE">
                      <w:pPr>
                        <w:spacing w:line="240" w:lineRule="auto"/>
                        <w:ind w:firstLine="0"/>
                        <w:rPr>
                          <w:szCs w:val="28"/>
                          <w:vertAlign w:val="subscript"/>
                          <w:lang w:val="en-US"/>
                        </w:rPr>
                      </w:pPr>
                      <w:r w:rsidRPr="00E906DB">
                        <w:rPr>
                          <w:szCs w:val="28"/>
                          <w:lang w:val="en-US"/>
                        </w:rPr>
                        <w:t>P</w:t>
                      </w:r>
                      <w:r w:rsidRPr="00E906DB">
                        <w:rPr>
                          <w:szCs w:val="28"/>
                          <w:vertAlign w:val="subscript"/>
                          <w:lang w:val="en-US"/>
                        </w:rPr>
                        <w:t>0</w:t>
                      </w:r>
                    </w:p>
                  </w:txbxContent>
                </v:textbox>
              </v:shape>
              <v:line id="_x0000_s1438" style="position:absolute" from="6065,8878" to="6065,10106">
                <v:stroke dashstyle="longDash" color2="#c8e0d8"/>
              </v:line>
              <v:line id="_x0000_s1439" style="position:absolute" from="5711,9414" to="5711,10106">
                <v:stroke dashstyle="longDash" color2="#c8e0d8"/>
              </v:line>
              <v:line id="_x0000_s1440" style="position:absolute;rotation:90" from="5140,8834" to="5140,9994">
                <v:stroke dashstyle="longDash" color2="#c8e0d8"/>
              </v:line>
              <v:shape id="_x0000_s1441" type="#_x0000_t202" style="position:absolute;left:6313;top:7983;width:673;height:426" filled="f" stroked="f">
                <v:textbox style="mso-next-textbox:#_x0000_s1441">
                  <w:txbxContent>
                    <w:p w:rsidR="008D4FDB" w:rsidRPr="00E906DB" w:rsidRDefault="008D4FDB" w:rsidP="00DD1FBE">
                      <w:pPr>
                        <w:spacing w:line="240" w:lineRule="auto"/>
                        <w:ind w:firstLine="0"/>
                        <w:rPr>
                          <w:szCs w:val="28"/>
                          <w:vertAlign w:val="subscript"/>
                          <w:lang w:val="en-US"/>
                        </w:rPr>
                      </w:pPr>
                      <w:r w:rsidRPr="00E906DB">
                        <w:rPr>
                          <w:szCs w:val="28"/>
                          <w:lang w:val="en-US"/>
                        </w:rPr>
                        <w:t>S</w:t>
                      </w:r>
                      <w:r w:rsidRPr="00E906DB">
                        <w:rPr>
                          <w:szCs w:val="28"/>
                          <w:vertAlign w:val="subscript"/>
                          <w:lang w:val="en-US"/>
                        </w:rPr>
                        <w:t>S</w:t>
                      </w:r>
                    </w:p>
                  </w:txbxContent>
                </v:textbox>
              </v:shape>
              <v:shape id="_x0000_s1442" type="#_x0000_t202" style="position:absolute;left:6602;top:10134;width:561;height:499" filled="f" stroked="f">
                <v:textbox style="mso-next-textbox:#_x0000_s1442">
                  <w:txbxContent>
                    <w:p w:rsidR="008D4FDB" w:rsidRPr="00E906DB" w:rsidRDefault="008D4FDB" w:rsidP="00DD1FBE">
                      <w:pPr>
                        <w:spacing w:line="240" w:lineRule="auto"/>
                        <w:ind w:firstLine="0"/>
                        <w:rPr>
                          <w:szCs w:val="28"/>
                          <w:lang w:val="en-US"/>
                        </w:rPr>
                      </w:pPr>
                      <w:r w:rsidRPr="00E906DB">
                        <w:rPr>
                          <w:szCs w:val="28"/>
                          <w:lang w:val="en-US"/>
                        </w:rPr>
                        <w:t>Q</w:t>
                      </w:r>
                    </w:p>
                  </w:txbxContent>
                </v:textbox>
              </v:shape>
              <v:shape id="_x0000_s1443" type="#_x0000_t202" style="position:absolute;left:5379;top:10121;width:603;height:499" filled="f" stroked="f">
                <v:textbox style="mso-next-textbox:#_x0000_s1443">
                  <w:txbxContent>
                    <w:p w:rsidR="008D4FDB" w:rsidRPr="00E906DB" w:rsidRDefault="008D4FDB" w:rsidP="00DD1FBE">
                      <w:pPr>
                        <w:spacing w:line="240" w:lineRule="auto"/>
                        <w:ind w:firstLine="0"/>
                        <w:rPr>
                          <w:szCs w:val="28"/>
                          <w:lang w:val="en-US"/>
                        </w:rPr>
                      </w:pPr>
                      <w:r w:rsidRPr="00E906DB">
                        <w:rPr>
                          <w:szCs w:val="28"/>
                          <w:lang w:val="en-US"/>
                        </w:rPr>
                        <w:t>Q</w:t>
                      </w:r>
                      <w:r w:rsidRPr="00E906DB">
                        <w:rPr>
                          <w:szCs w:val="28"/>
                          <w:vertAlign w:val="subscript"/>
                          <w:lang w:val="en-US"/>
                        </w:rPr>
                        <w:t>0</w:t>
                      </w:r>
                    </w:p>
                  </w:txbxContent>
                </v:textbox>
              </v:shape>
              <v:shape id="_x0000_s1444" type="#_x0000_t202" style="position:absolute;left:5829;top:10121;width:603;height:499" filled="f" stroked="f">
                <v:textbox style="mso-next-textbox:#_x0000_s1444">
                  <w:txbxContent>
                    <w:p w:rsidR="008D4FDB" w:rsidRPr="00E906DB" w:rsidRDefault="008D4FDB" w:rsidP="00DD1FBE">
                      <w:pPr>
                        <w:spacing w:line="240" w:lineRule="auto"/>
                        <w:ind w:firstLine="0"/>
                        <w:rPr>
                          <w:szCs w:val="28"/>
                          <w:lang w:val="en-US"/>
                        </w:rPr>
                      </w:pPr>
                      <w:r w:rsidRPr="00E906DB">
                        <w:rPr>
                          <w:szCs w:val="28"/>
                          <w:lang w:val="en-US"/>
                        </w:rPr>
                        <w:t>Q</w:t>
                      </w:r>
                      <w:r w:rsidRPr="00E906DB">
                        <w:rPr>
                          <w:szCs w:val="28"/>
                          <w:vertAlign w:val="subscript"/>
                          <w:lang w:val="en-US"/>
                        </w:rPr>
                        <w:t>S</w:t>
                      </w:r>
                    </w:p>
                  </w:txbxContent>
                </v:textbox>
              </v:shape>
              <v:shape id="_x0000_s1445" type="#_x0000_t202" style="position:absolute;left:4084;top:7914;width:568;height:426" filled="f" stroked="f">
                <v:textbox style="mso-next-textbox:#_x0000_s1445">
                  <w:txbxContent>
                    <w:p w:rsidR="008D4FDB" w:rsidRPr="00E906DB" w:rsidRDefault="008D4FDB" w:rsidP="00DD1FBE">
                      <w:pPr>
                        <w:spacing w:line="240" w:lineRule="auto"/>
                        <w:ind w:firstLine="0"/>
                        <w:rPr>
                          <w:szCs w:val="28"/>
                          <w:lang w:val="en-US"/>
                        </w:rPr>
                      </w:pPr>
                      <w:r w:rsidRPr="00E906DB">
                        <w:rPr>
                          <w:szCs w:val="28"/>
                          <w:lang w:val="en-US"/>
                        </w:rPr>
                        <w:t>P</w:t>
                      </w:r>
                    </w:p>
                  </w:txbxContent>
                </v:textbox>
              </v:shape>
            </v:group>
            <v:group id="_x0000_s1446" style="position:absolute;left:7129;top:7914;width:3454;height:2706" coordorigin="7324,7914" coordsize="3454,2706">
              <v:line id="_x0000_s1447" style="position:absolute" from="7800,8025" to="7800,10121">
                <v:stroke startarrow="block" color2="#c8e0d8"/>
              </v:line>
              <v:line id="_x0000_s1448" style="position:absolute" from="7800,10121" to="10588,10121">
                <v:stroke endarrow="block" color2="#c8e0d8"/>
              </v:line>
              <v:shape id="_x0000_s1449" type="#_x0000_t202" style="position:absolute;left:10217;top:10121;width:561;height:499" filled="f" stroked="f">
                <v:textbox style="mso-next-textbox:#_x0000_s1449">
                  <w:txbxContent>
                    <w:p w:rsidR="008D4FDB" w:rsidRPr="00E906DB" w:rsidRDefault="008D4FDB" w:rsidP="00DD1FBE">
                      <w:pPr>
                        <w:spacing w:line="240" w:lineRule="auto"/>
                        <w:ind w:firstLine="0"/>
                        <w:rPr>
                          <w:szCs w:val="28"/>
                          <w:lang w:val="en-US"/>
                        </w:rPr>
                      </w:pPr>
                      <w:r w:rsidRPr="00E906DB">
                        <w:rPr>
                          <w:szCs w:val="28"/>
                          <w:lang w:val="en-US"/>
                        </w:rPr>
                        <w:t>Q</w:t>
                      </w:r>
                    </w:p>
                  </w:txbxContent>
                </v:textbox>
              </v:shape>
              <v:shape id="_x0000_s1450" type="#_x0000_t202" style="position:absolute;left:7324;top:7914;width:568;height:426" filled="f" stroked="f">
                <v:textbox style="mso-next-textbox:#_x0000_s1450">
                  <w:txbxContent>
                    <w:p w:rsidR="008D4FDB" w:rsidRPr="00E906DB" w:rsidRDefault="008D4FDB" w:rsidP="00DD1FBE">
                      <w:pPr>
                        <w:spacing w:line="240" w:lineRule="auto"/>
                        <w:ind w:firstLine="0"/>
                        <w:rPr>
                          <w:szCs w:val="28"/>
                          <w:lang w:val="en-US"/>
                        </w:rPr>
                      </w:pPr>
                      <w:r w:rsidRPr="00E906DB">
                        <w:rPr>
                          <w:szCs w:val="28"/>
                          <w:lang w:val="en-US"/>
                        </w:rPr>
                        <w:t>P</w:t>
                      </w:r>
                    </w:p>
                  </w:txbxContent>
                </v:textbox>
              </v:shape>
              <v:line id="_x0000_s1451" style="position:absolute;flip:x" from="8087,8484" to="9915,9570" strokeweight="1.5pt">
                <v:stroke color2="#c8e0d8"/>
              </v:line>
              <v:line id="_x0000_s1452" style="position:absolute;flip:x" from="7800,9234" to="10050,9234" strokeweight="1.5pt">
                <v:stroke color2="#c8e0d8"/>
              </v:line>
              <v:line id="_x0000_s1453" style="position:absolute" from="9271,8880" to="9271,10106">
                <v:stroke dashstyle="longDash" color2="#c8e0d8"/>
              </v:line>
              <v:line id="_x0000_s1454" style="position:absolute" from="8070,8451" to="9177,9885" strokeweight="1.5pt">
                <v:stroke color2="#c8e0d8"/>
              </v:line>
              <v:shape id="_x0000_s1455" type="#_x0000_t202" style="position:absolute;left:7827;top:8068;width:689;height:491" filled="f" stroked="f">
                <v:textbox style="mso-next-textbox:#_x0000_s1455">
                  <w:txbxContent>
                    <w:p w:rsidR="008D4FDB" w:rsidRPr="00E906DB" w:rsidRDefault="008D4FDB" w:rsidP="00DD1FBE">
                      <w:pPr>
                        <w:spacing w:line="240" w:lineRule="auto"/>
                        <w:ind w:firstLine="0"/>
                        <w:rPr>
                          <w:szCs w:val="28"/>
                          <w:vertAlign w:val="subscript"/>
                        </w:rPr>
                      </w:pPr>
                      <w:r w:rsidRPr="00E906DB">
                        <w:rPr>
                          <w:szCs w:val="28"/>
                          <w:lang w:val="en-US"/>
                        </w:rPr>
                        <w:t>D</w:t>
                      </w:r>
                      <w:r w:rsidRPr="00E906DB">
                        <w:rPr>
                          <w:szCs w:val="28"/>
                          <w:vertAlign w:val="subscript"/>
                        </w:rPr>
                        <w:t>1</w:t>
                      </w:r>
                    </w:p>
                  </w:txbxContent>
                </v:textbox>
              </v:shape>
              <v:shape id="_x0000_s1456" type="#_x0000_t202" style="position:absolute;left:8657;top:8068;width:689;height:491" filled="f" stroked="f">
                <v:textbox style="mso-next-textbox:#_x0000_s1456">
                  <w:txbxContent>
                    <w:p w:rsidR="008D4FDB" w:rsidRPr="00E906DB" w:rsidRDefault="008D4FDB" w:rsidP="00DD1FBE">
                      <w:pPr>
                        <w:spacing w:line="240" w:lineRule="auto"/>
                        <w:ind w:firstLine="0"/>
                        <w:rPr>
                          <w:szCs w:val="28"/>
                          <w:vertAlign w:val="subscript"/>
                          <w:lang w:val="en-US"/>
                        </w:rPr>
                      </w:pPr>
                      <w:r w:rsidRPr="00E906DB">
                        <w:rPr>
                          <w:szCs w:val="28"/>
                          <w:lang w:val="en-US"/>
                        </w:rPr>
                        <w:t>D</w:t>
                      </w:r>
                      <w:r w:rsidRPr="00E906DB">
                        <w:rPr>
                          <w:szCs w:val="28"/>
                          <w:vertAlign w:val="subscript"/>
                          <w:lang w:val="en-US"/>
                        </w:rPr>
                        <w:t>2</w:t>
                      </w:r>
                    </w:p>
                  </w:txbxContent>
                </v:textbox>
              </v:shape>
              <v:line id="_x0000_s1457" style="position:absolute" from="8936,8451" to="10005,9777" strokeweight="1.5pt">
                <v:stroke color2="#c8e0d8"/>
              </v:line>
              <v:shape id="_x0000_s1458" type="#_x0000_t202" style="position:absolute;left:9827;top:8070;width:673;height:426" filled="f" stroked="f">
                <v:textbox style="mso-next-textbox:#_x0000_s1458">
                  <w:txbxContent>
                    <w:p w:rsidR="008D4FDB" w:rsidRPr="00E906DB" w:rsidRDefault="008D4FDB" w:rsidP="00DD1FBE">
                      <w:pPr>
                        <w:spacing w:line="240" w:lineRule="auto"/>
                        <w:ind w:firstLine="0"/>
                        <w:rPr>
                          <w:szCs w:val="28"/>
                          <w:vertAlign w:val="subscript"/>
                          <w:lang w:val="en-US"/>
                        </w:rPr>
                      </w:pPr>
                      <w:r w:rsidRPr="00E906DB">
                        <w:rPr>
                          <w:szCs w:val="28"/>
                          <w:lang w:val="en-US"/>
                        </w:rPr>
                        <w:t>S</w:t>
                      </w:r>
                      <w:r w:rsidRPr="00E906DB">
                        <w:rPr>
                          <w:szCs w:val="28"/>
                          <w:vertAlign w:val="subscript"/>
                          <w:lang w:val="en-US"/>
                        </w:rPr>
                        <w:t>L1</w:t>
                      </w:r>
                    </w:p>
                  </w:txbxContent>
                </v:textbox>
              </v:shape>
              <v:shape id="_x0000_s1459" type="#_x0000_t202" style="position:absolute;left:9825;top:8823;width:673;height:426" filled="f" stroked="f">
                <v:textbox style="mso-next-textbox:#_x0000_s1459">
                  <w:txbxContent>
                    <w:p w:rsidR="008D4FDB" w:rsidRPr="00E906DB" w:rsidRDefault="008D4FDB" w:rsidP="00DD1FBE">
                      <w:pPr>
                        <w:spacing w:line="240" w:lineRule="auto"/>
                        <w:ind w:firstLine="0"/>
                        <w:rPr>
                          <w:szCs w:val="28"/>
                          <w:vertAlign w:val="subscript"/>
                          <w:lang w:val="en-US"/>
                        </w:rPr>
                      </w:pPr>
                      <w:r w:rsidRPr="00E906DB">
                        <w:rPr>
                          <w:szCs w:val="28"/>
                          <w:lang w:val="en-US"/>
                        </w:rPr>
                        <w:t>S</w:t>
                      </w:r>
                      <w:r w:rsidRPr="00E906DB">
                        <w:rPr>
                          <w:szCs w:val="28"/>
                          <w:vertAlign w:val="subscript"/>
                          <w:lang w:val="en-US"/>
                        </w:rPr>
                        <w:t>L2</w:t>
                      </w:r>
                    </w:p>
                  </w:txbxContent>
                </v:textbox>
              </v:shape>
              <v:shape id="_x0000_s1460" type="#_x0000_t202" style="position:absolute;left:7324;top:8928;width:673;height:426" filled="f" stroked="f">
                <v:textbox style="mso-next-textbox:#_x0000_s1460">
                  <w:txbxContent>
                    <w:p w:rsidR="008D4FDB" w:rsidRPr="00E906DB" w:rsidRDefault="008D4FDB" w:rsidP="00DD1FBE">
                      <w:pPr>
                        <w:spacing w:line="240" w:lineRule="auto"/>
                        <w:ind w:firstLine="0"/>
                        <w:rPr>
                          <w:szCs w:val="28"/>
                          <w:vertAlign w:val="subscript"/>
                          <w:lang w:val="en-US"/>
                        </w:rPr>
                      </w:pPr>
                      <w:r w:rsidRPr="00E906DB">
                        <w:rPr>
                          <w:szCs w:val="28"/>
                          <w:lang w:val="en-US"/>
                        </w:rPr>
                        <w:t>P</w:t>
                      </w:r>
                      <w:r w:rsidRPr="00E906DB">
                        <w:rPr>
                          <w:szCs w:val="28"/>
                          <w:vertAlign w:val="subscript"/>
                          <w:lang w:val="en-US"/>
                        </w:rPr>
                        <w:t>0</w:t>
                      </w:r>
                    </w:p>
                  </w:txbxContent>
                </v:textbox>
              </v:shape>
              <v:rect id="_x0000_s1461" style="position:absolute;left:8670;top:9236;width:885;height:885" filled="f">
                <v:stroke dashstyle="longDash"/>
              </v:rect>
              <v:shape id="_x0000_s1462" type="#_x0000_t202" style="position:absolute;left:8469;top:10121;width:603;height:499" filled="f" stroked="f">
                <v:textbox style="mso-next-textbox:#_x0000_s1462">
                  <w:txbxContent>
                    <w:p w:rsidR="008D4FDB" w:rsidRPr="00E906DB" w:rsidRDefault="008D4FDB" w:rsidP="00DD1FBE">
                      <w:pPr>
                        <w:spacing w:line="240" w:lineRule="auto"/>
                        <w:ind w:firstLine="0"/>
                        <w:rPr>
                          <w:szCs w:val="28"/>
                          <w:lang w:val="en-US"/>
                        </w:rPr>
                      </w:pPr>
                      <w:r w:rsidRPr="00E906DB">
                        <w:rPr>
                          <w:szCs w:val="28"/>
                          <w:lang w:val="en-US"/>
                        </w:rPr>
                        <w:t>Q</w:t>
                      </w:r>
                      <w:r w:rsidRPr="00E906DB">
                        <w:rPr>
                          <w:szCs w:val="28"/>
                          <w:vertAlign w:val="subscript"/>
                          <w:lang w:val="en-US"/>
                        </w:rPr>
                        <w:t>0</w:t>
                      </w:r>
                    </w:p>
                  </w:txbxContent>
                </v:textbox>
              </v:shape>
              <v:shape id="_x0000_s1463" type="#_x0000_t202" style="position:absolute;left:9369;top:10121;width:696;height:499" filled="f" stroked="f">
                <v:textbox style="mso-next-textbox:#_x0000_s1463">
                  <w:txbxContent>
                    <w:p w:rsidR="008D4FDB" w:rsidRPr="00E906DB" w:rsidRDefault="008D4FDB" w:rsidP="00DD1FBE">
                      <w:pPr>
                        <w:spacing w:line="240" w:lineRule="auto"/>
                        <w:ind w:firstLine="0"/>
                        <w:rPr>
                          <w:szCs w:val="28"/>
                          <w:lang w:val="en-US"/>
                        </w:rPr>
                      </w:pPr>
                      <w:r w:rsidRPr="00E906DB">
                        <w:rPr>
                          <w:szCs w:val="28"/>
                          <w:lang w:val="en-US"/>
                        </w:rPr>
                        <w:t>Q</w:t>
                      </w:r>
                      <w:r w:rsidRPr="00E906DB">
                        <w:rPr>
                          <w:szCs w:val="28"/>
                          <w:vertAlign w:val="subscript"/>
                          <w:lang w:val="en-US"/>
                        </w:rPr>
                        <w:t>L2</w:t>
                      </w:r>
                    </w:p>
                  </w:txbxContent>
                </v:textbox>
              </v:shape>
              <v:shape id="_x0000_s1464" type="#_x0000_t202" style="position:absolute;left:8941;top:10121;width:696;height:499" filled="f" stroked="f">
                <v:textbox style="mso-next-textbox:#_x0000_s1464">
                  <w:txbxContent>
                    <w:p w:rsidR="008D4FDB" w:rsidRPr="00E906DB" w:rsidRDefault="008D4FDB" w:rsidP="00DD1FBE">
                      <w:pPr>
                        <w:spacing w:line="240" w:lineRule="auto"/>
                        <w:ind w:firstLine="0"/>
                        <w:rPr>
                          <w:szCs w:val="28"/>
                          <w:lang w:val="en-US"/>
                        </w:rPr>
                      </w:pPr>
                      <w:r w:rsidRPr="00E906DB">
                        <w:rPr>
                          <w:szCs w:val="28"/>
                          <w:lang w:val="en-US"/>
                        </w:rPr>
                        <w:t>Q</w:t>
                      </w:r>
                      <w:r w:rsidRPr="00E906DB">
                        <w:rPr>
                          <w:szCs w:val="28"/>
                          <w:vertAlign w:val="subscript"/>
                          <w:lang w:val="en-US"/>
                        </w:rPr>
                        <w:t>L1</w:t>
                      </w:r>
                    </w:p>
                  </w:txbxContent>
                </v:textbox>
              </v:shape>
            </v:group>
            <w10:wrap type="topAndBottom"/>
          </v:group>
        </w:pict>
      </w:r>
    </w:p>
    <w:p w:rsidR="007B4CF0" w:rsidRPr="005A6FFC" w:rsidRDefault="007B4CF0" w:rsidP="007B4CF0">
      <w:pPr>
        <w:pStyle w:val="31"/>
        <w:spacing w:line="240" w:lineRule="auto"/>
        <w:ind w:firstLine="0"/>
        <w:jc w:val="center"/>
        <w:rPr>
          <w:sz w:val="28"/>
          <w:szCs w:val="28"/>
          <w:lang w:val="uk-UA"/>
        </w:rPr>
      </w:pPr>
      <w:r w:rsidRPr="005A6FFC">
        <w:rPr>
          <w:b/>
          <w:sz w:val="28"/>
          <w:szCs w:val="28"/>
          <w:lang w:val="uk-UA"/>
        </w:rPr>
        <w:t xml:space="preserve">Рис. </w:t>
      </w:r>
      <w:r w:rsidR="00E336D6" w:rsidRPr="005A6FFC">
        <w:rPr>
          <w:b/>
          <w:sz w:val="28"/>
          <w:szCs w:val="28"/>
          <w:lang w:val="uk-UA"/>
        </w:rPr>
        <w:t>3</w:t>
      </w:r>
      <w:r w:rsidRPr="005A6FFC">
        <w:rPr>
          <w:b/>
          <w:sz w:val="28"/>
          <w:szCs w:val="28"/>
          <w:lang w:val="uk-UA"/>
        </w:rPr>
        <w:t>.3</w:t>
      </w:r>
      <w:r w:rsidRPr="005A6FFC">
        <w:rPr>
          <w:sz w:val="28"/>
          <w:szCs w:val="28"/>
          <w:lang w:val="uk-UA"/>
        </w:rPr>
        <w:t xml:space="preserve"> – Зміна цін і обсягу пропозиції в найкоротшому (</w:t>
      </w:r>
      <w:r w:rsidRPr="005A6FFC">
        <w:rPr>
          <w:b/>
          <w:sz w:val="28"/>
          <w:szCs w:val="28"/>
          <w:lang w:val="uk-UA"/>
        </w:rPr>
        <w:t>а</w:t>
      </w:r>
      <w:r w:rsidRPr="005A6FFC">
        <w:rPr>
          <w:sz w:val="28"/>
          <w:szCs w:val="28"/>
          <w:lang w:val="uk-UA"/>
        </w:rPr>
        <w:t>), короткостроковому (</w:t>
      </w:r>
      <w:r w:rsidRPr="005A6FFC">
        <w:rPr>
          <w:b/>
          <w:sz w:val="28"/>
          <w:szCs w:val="28"/>
          <w:lang w:val="uk-UA"/>
        </w:rPr>
        <w:t>б)</w:t>
      </w:r>
      <w:r w:rsidRPr="005A6FFC">
        <w:rPr>
          <w:sz w:val="28"/>
          <w:szCs w:val="28"/>
          <w:lang w:val="uk-UA"/>
        </w:rPr>
        <w:t xml:space="preserve"> і довгостроковому (</w:t>
      </w:r>
      <w:r w:rsidRPr="005A6FFC">
        <w:rPr>
          <w:b/>
          <w:sz w:val="28"/>
          <w:szCs w:val="28"/>
          <w:lang w:val="uk-UA"/>
        </w:rPr>
        <w:t>в)</w:t>
      </w:r>
      <w:r w:rsidRPr="005A6FFC">
        <w:rPr>
          <w:sz w:val="28"/>
          <w:szCs w:val="28"/>
          <w:lang w:val="uk-UA"/>
        </w:rPr>
        <w:t xml:space="preserve"> періодах</w:t>
      </w:r>
    </w:p>
    <w:p w:rsidR="001E33E8" w:rsidRPr="005A6FFC" w:rsidRDefault="001E33E8" w:rsidP="00DA6773">
      <w:pPr>
        <w:spacing w:line="240" w:lineRule="auto"/>
        <w:rPr>
          <w:szCs w:val="28"/>
          <w:lang w:val="uk-UA"/>
        </w:rPr>
      </w:pPr>
    </w:p>
    <w:p w:rsidR="001E33E8" w:rsidRPr="005A6FFC" w:rsidRDefault="001E33E8" w:rsidP="00DA6773">
      <w:pPr>
        <w:pStyle w:val="a3"/>
        <w:ind w:firstLine="709"/>
        <w:rPr>
          <w:szCs w:val="28"/>
          <w:lang w:val="uk-UA"/>
        </w:rPr>
      </w:pPr>
      <w:r w:rsidRPr="005A6FFC">
        <w:rPr>
          <w:szCs w:val="28"/>
          <w:lang w:val="uk-UA"/>
        </w:rPr>
        <w:t xml:space="preserve">В умовах найкоротшого ринкового періоду підвищення попиту приводить до підвищення цін, але не відбивається на величині пропозиції (рис. </w:t>
      </w:r>
      <w:r w:rsidR="00E336D6" w:rsidRPr="005A6FFC">
        <w:rPr>
          <w:szCs w:val="28"/>
          <w:lang w:val="uk-UA"/>
        </w:rPr>
        <w:t>3</w:t>
      </w:r>
      <w:r w:rsidRPr="005A6FFC">
        <w:rPr>
          <w:szCs w:val="28"/>
          <w:lang w:val="uk-UA"/>
        </w:rPr>
        <w:t>.</w:t>
      </w:r>
      <w:r w:rsidR="00CD431E" w:rsidRPr="005A6FFC">
        <w:rPr>
          <w:szCs w:val="28"/>
          <w:lang w:val="uk-UA"/>
        </w:rPr>
        <w:t>3</w:t>
      </w:r>
      <w:r w:rsidRPr="005A6FFC">
        <w:rPr>
          <w:szCs w:val="28"/>
          <w:lang w:val="uk-UA"/>
        </w:rPr>
        <w:t xml:space="preserve">, а). В умовах короткострокового періоду підвищення попиту обумовлює не тільки зростання цін, але й збільшення обсягів виробництва, тому що фірми встигають змінити деякі фактори відповідно до зміни попиту (рис. </w:t>
      </w:r>
      <w:r w:rsidR="00E336D6" w:rsidRPr="005A6FFC">
        <w:rPr>
          <w:szCs w:val="28"/>
          <w:lang w:val="uk-UA"/>
        </w:rPr>
        <w:t>3</w:t>
      </w:r>
      <w:r w:rsidRPr="005A6FFC">
        <w:rPr>
          <w:szCs w:val="28"/>
          <w:lang w:val="uk-UA"/>
        </w:rPr>
        <w:t>.</w:t>
      </w:r>
      <w:r w:rsidR="00CD431E" w:rsidRPr="005A6FFC">
        <w:rPr>
          <w:szCs w:val="28"/>
          <w:lang w:val="uk-UA"/>
        </w:rPr>
        <w:t>3</w:t>
      </w:r>
      <w:r w:rsidRPr="005A6FFC">
        <w:rPr>
          <w:szCs w:val="28"/>
          <w:lang w:val="uk-UA"/>
        </w:rPr>
        <w:t xml:space="preserve">, б). В умовах довгострокового періоду збільшення попиту приводить до значного </w:t>
      </w:r>
      <w:r w:rsidR="00AB14EF" w:rsidRPr="005A6FFC">
        <w:rPr>
          <w:szCs w:val="28"/>
          <w:lang w:val="uk-UA"/>
        </w:rPr>
        <w:t>з</w:t>
      </w:r>
      <w:r w:rsidRPr="005A6FFC">
        <w:rPr>
          <w:szCs w:val="28"/>
          <w:lang w:val="uk-UA"/>
        </w:rPr>
        <w:t>рост</w:t>
      </w:r>
      <w:r w:rsidR="00AB14EF" w:rsidRPr="005A6FFC">
        <w:rPr>
          <w:szCs w:val="28"/>
          <w:lang w:val="uk-UA"/>
        </w:rPr>
        <w:t>ання</w:t>
      </w:r>
      <w:r w:rsidRPr="005A6FFC">
        <w:rPr>
          <w:szCs w:val="28"/>
          <w:lang w:val="uk-UA"/>
        </w:rPr>
        <w:t xml:space="preserve"> пропозиції при невеликому підвищенні цін (якщо підвищення попиту на ресурси з боку даної галузі приводить до росту цін цих ресурсів) або при постійних цінах (якщо ціни на ресурси, застосовувані галуззю, не змінюються).</w:t>
      </w:r>
    </w:p>
    <w:p w:rsidR="006074EF" w:rsidRPr="005A6FFC" w:rsidRDefault="006074EF" w:rsidP="00DA6773">
      <w:pPr>
        <w:pStyle w:val="2"/>
        <w:spacing w:before="0" w:line="240" w:lineRule="auto"/>
        <w:rPr>
          <w:rFonts w:ascii="Times New Roman" w:hAnsi="Times New Roman"/>
          <w:color w:val="auto"/>
          <w:sz w:val="28"/>
          <w:szCs w:val="28"/>
          <w:lang w:val="uk-UA"/>
        </w:rPr>
      </w:pPr>
      <w:bookmarkStart w:id="2" w:name="_Toc6605597"/>
    </w:p>
    <w:p w:rsidR="001E33E8" w:rsidRPr="005A6FFC" w:rsidRDefault="00E336D6" w:rsidP="00DA6773">
      <w:pPr>
        <w:pStyle w:val="2"/>
        <w:spacing w:before="0" w:line="240" w:lineRule="auto"/>
        <w:rPr>
          <w:rFonts w:ascii="Times New Roman" w:hAnsi="Times New Roman"/>
          <w:color w:val="auto"/>
          <w:sz w:val="28"/>
          <w:szCs w:val="28"/>
          <w:lang w:val="uk-UA"/>
        </w:rPr>
      </w:pPr>
      <w:r w:rsidRPr="005A6FFC">
        <w:rPr>
          <w:rFonts w:ascii="Times New Roman" w:hAnsi="Times New Roman"/>
          <w:color w:val="auto"/>
          <w:sz w:val="28"/>
          <w:szCs w:val="28"/>
          <w:lang w:val="uk-UA"/>
        </w:rPr>
        <w:t>3</w:t>
      </w:r>
      <w:r w:rsidR="001E33E8" w:rsidRPr="005A6FFC">
        <w:rPr>
          <w:rFonts w:ascii="Times New Roman" w:hAnsi="Times New Roman"/>
          <w:color w:val="auto"/>
          <w:sz w:val="28"/>
          <w:szCs w:val="28"/>
          <w:lang w:val="uk-UA"/>
        </w:rPr>
        <w:t xml:space="preserve">.3 </w:t>
      </w:r>
      <w:bookmarkEnd w:id="2"/>
      <w:r w:rsidR="001E33E8" w:rsidRPr="005A6FFC">
        <w:rPr>
          <w:rFonts w:ascii="Times New Roman" w:hAnsi="Times New Roman"/>
          <w:color w:val="auto"/>
          <w:sz w:val="28"/>
          <w:szCs w:val="28"/>
          <w:lang w:val="uk-UA"/>
        </w:rPr>
        <w:t xml:space="preserve">Ринкова рівновага </w:t>
      </w:r>
    </w:p>
    <w:p w:rsidR="001E33E8" w:rsidRPr="005A6FFC" w:rsidRDefault="001E33E8" w:rsidP="00DA6773">
      <w:pPr>
        <w:pStyle w:val="a3"/>
        <w:ind w:firstLine="709"/>
        <w:rPr>
          <w:szCs w:val="28"/>
          <w:lang w:val="uk-UA"/>
        </w:rPr>
      </w:pPr>
      <w:r w:rsidRPr="005A6FFC">
        <w:rPr>
          <w:szCs w:val="28"/>
          <w:lang w:val="uk-UA"/>
        </w:rPr>
        <w:t xml:space="preserve">В умовах ринкової економіки конкурентні сили сприяють синхронізації цін попиту й цін пропозиції, що приводить до рівності обсягів попиту й обсягів пропозиції (рис. </w:t>
      </w:r>
      <w:r w:rsidR="00E336D6" w:rsidRPr="005A6FFC">
        <w:rPr>
          <w:szCs w:val="28"/>
          <w:lang w:val="uk-UA"/>
        </w:rPr>
        <w:t>3</w:t>
      </w:r>
      <w:r w:rsidRPr="005A6FFC">
        <w:rPr>
          <w:szCs w:val="28"/>
          <w:lang w:val="uk-UA"/>
        </w:rPr>
        <w:t>.</w:t>
      </w:r>
      <w:r w:rsidR="00CD431E" w:rsidRPr="005A6FFC">
        <w:rPr>
          <w:szCs w:val="28"/>
          <w:lang w:val="uk-UA"/>
        </w:rPr>
        <w:t>4</w:t>
      </w:r>
      <w:r w:rsidRPr="005A6FFC">
        <w:rPr>
          <w:szCs w:val="28"/>
          <w:lang w:val="uk-UA"/>
        </w:rPr>
        <w:t>).</w:t>
      </w:r>
    </w:p>
    <w:p w:rsidR="001E33E8" w:rsidRPr="005A6FFC" w:rsidRDefault="002B2737" w:rsidP="00DA6773">
      <w:pPr>
        <w:spacing w:line="240" w:lineRule="auto"/>
        <w:ind w:firstLine="0"/>
        <w:jc w:val="center"/>
        <w:rPr>
          <w:szCs w:val="28"/>
          <w:lang w:val="uk-UA"/>
        </w:rPr>
      </w:pPr>
      <w:r w:rsidRPr="002B2737">
        <w:rPr>
          <w:szCs w:val="28"/>
          <w:lang w:val="uk-UA"/>
        </w:rPr>
        <w:lastRenderedPageBreak/>
        <w:pict>
          <v:group id="_x0000_s1465" style="position:absolute;left:0;text-align:left;margin-left:69.1pt;margin-top:4.15pt;width:343.65pt;height:243.15pt;z-index:251657216" coordorigin="2103,2034" coordsize="6042,4863">
            <v:shape id="_x0000_s1466" type="#_x0000_t202" style="position:absolute;left:4522;top:2571;width:1457;height:543" filled="f" stroked="f">
              <v:textbox style="mso-next-textbox:#_x0000_s1466">
                <w:txbxContent>
                  <w:p w:rsidR="008D4FDB" w:rsidRDefault="008D4FDB" w:rsidP="00FE70D4">
                    <w:pPr>
                      <w:spacing w:line="240" w:lineRule="auto"/>
                      <w:ind w:firstLine="0"/>
                    </w:pPr>
                    <w:r>
                      <w:rPr>
                        <w:szCs w:val="28"/>
                      </w:rPr>
                      <w:t>Надлишок</w:t>
                    </w:r>
                  </w:p>
                </w:txbxContent>
              </v:textbox>
            </v:shape>
            <v:shape id="_x0000_s1467" type="#_x0000_t202" style="position:absolute;left:4839;top:6354;width:798;height:543" filled="f" stroked="f">
              <v:textbox style="mso-next-textbox:#_x0000_s1467">
                <w:txbxContent>
                  <w:p w:rsidR="008D4FDB" w:rsidRPr="00784A10" w:rsidRDefault="008D4FDB" w:rsidP="00FE70D4">
                    <w:pPr>
                      <w:spacing w:line="240" w:lineRule="auto"/>
                      <w:ind w:firstLine="0"/>
                      <w:rPr>
                        <w:szCs w:val="28"/>
                        <w:lang w:val="en-US"/>
                      </w:rPr>
                    </w:pPr>
                    <w:r>
                      <w:rPr>
                        <w:szCs w:val="28"/>
                        <w:lang w:val="en-US"/>
                      </w:rPr>
                      <w:t>Q</w:t>
                    </w:r>
                    <w:r w:rsidRPr="00784A10">
                      <w:rPr>
                        <w:szCs w:val="28"/>
                        <w:vertAlign w:val="subscript"/>
                        <w:lang w:val="en-US"/>
                      </w:rPr>
                      <w:t>E</w:t>
                    </w:r>
                  </w:p>
                </w:txbxContent>
              </v:textbox>
            </v:shape>
            <v:shape id="_x0000_s1468" type="#_x0000_t202" style="position:absolute;left:6378;top:5473;width:684;height:493" filled="f" stroked="f">
              <v:textbox style="mso-next-textbox:#_x0000_s1468">
                <w:txbxContent>
                  <w:p w:rsidR="008D4FDB" w:rsidRPr="007E2D43" w:rsidRDefault="008D4FDB" w:rsidP="00FE70D4">
                    <w:pPr>
                      <w:spacing w:line="240" w:lineRule="auto"/>
                      <w:ind w:firstLine="0"/>
                    </w:pPr>
                    <w:r w:rsidRPr="007E2D43">
                      <w:rPr>
                        <w:szCs w:val="28"/>
                      </w:rPr>
                      <w:t>D</w:t>
                    </w:r>
                  </w:p>
                </w:txbxContent>
              </v:textbox>
            </v:shape>
            <v:shape id="_x0000_s1469" type="#_x0000_t202" style="position:absolute;left:6549;top:2574;width:627;height:493" filled="f" stroked="f">
              <v:textbox style="mso-next-textbox:#_x0000_s1469">
                <w:txbxContent>
                  <w:p w:rsidR="008D4FDB" w:rsidRPr="00616C25" w:rsidRDefault="008D4FDB" w:rsidP="00FE70D4">
                    <w:pPr>
                      <w:spacing w:line="240" w:lineRule="auto"/>
                      <w:ind w:firstLine="0"/>
                      <w:rPr>
                        <w:lang w:val="en-US"/>
                      </w:rPr>
                    </w:pPr>
                    <w:r>
                      <w:rPr>
                        <w:szCs w:val="28"/>
                        <w:lang w:val="en-US"/>
                      </w:rPr>
                      <w:t>S</w:t>
                    </w:r>
                  </w:p>
                </w:txbxContent>
              </v:textbox>
            </v:shape>
            <v:line id="_x0000_s1470" style="position:absolute" from="2730,2300" to="2730,6354">
              <v:stroke startarrow="block" color2="#c8e0d8"/>
            </v:line>
            <v:line id="_x0000_s1471" style="position:absolute;flip:y" from="2730,6354" to="7974,6354">
              <v:stroke endarrow="block" color2="#c8e0d8"/>
            </v:line>
            <v:shape id="_x0000_s1472" type="#_x0000_t202" style="position:absolute;left:4896;top:3651;width:570;height:543" filled="f" stroked="f">
              <v:textbox style="mso-next-textbox:#_x0000_s1472">
                <w:txbxContent>
                  <w:p w:rsidR="008D4FDB" w:rsidRPr="00784A10" w:rsidRDefault="008D4FDB" w:rsidP="00FE70D4">
                    <w:pPr>
                      <w:spacing w:line="240" w:lineRule="auto"/>
                      <w:ind w:firstLine="0"/>
                      <w:rPr>
                        <w:szCs w:val="28"/>
                        <w:lang w:val="en-US"/>
                      </w:rPr>
                    </w:pPr>
                    <w:r>
                      <w:rPr>
                        <w:szCs w:val="28"/>
                        <w:lang w:val="en-US"/>
                      </w:rPr>
                      <w:t>E</w:t>
                    </w:r>
                  </w:p>
                </w:txbxContent>
              </v:textbox>
            </v:shape>
            <v:shape id="_x0000_s1473" type="#_x0000_t202" style="position:absolute;left:2103;top:4014;width:570;height:543" filled="f" stroked="f">
              <v:textbox style="mso-next-textbox:#_x0000_s1473">
                <w:txbxContent>
                  <w:p w:rsidR="008D4FDB" w:rsidRPr="00784A10" w:rsidRDefault="008D4FDB" w:rsidP="00FE70D4">
                    <w:pPr>
                      <w:spacing w:line="240" w:lineRule="auto"/>
                      <w:ind w:firstLine="0"/>
                      <w:rPr>
                        <w:szCs w:val="28"/>
                        <w:lang w:val="en-US"/>
                      </w:rPr>
                    </w:pPr>
                    <w:r w:rsidRPr="00784A10">
                      <w:rPr>
                        <w:szCs w:val="28"/>
                        <w:lang w:val="en-US"/>
                      </w:rPr>
                      <w:t>P</w:t>
                    </w:r>
                    <w:r w:rsidRPr="00784A10">
                      <w:rPr>
                        <w:szCs w:val="28"/>
                        <w:vertAlign w:val="subscript"/>
                        <w:lang w:val="en-US"/>
                      </w:rPr>
                      <w:t>E</w:t>
                    </w:r>
                  </w:p>
                </w:txbxContent>
              </v:textbox>
            </v:shape>
            <v:shape id="_x0000_s1474" type="#_x0000_t202" style="position:absolute;left:7518;top:6354;width:627;height:543" filled="f" stroked="f">
              <v:textbox style="mso-next-textbox:#_x0000_s1474">
                <w:txbxContent>
                  <w:p w:rsidR="008D4FDB" w:rsidRPr="00784A10" w:rsidRDefault="008D4FDB" w:rsidP="00FE70D4">
                    <w:pPr>
                      <w:spacing w:line="240" w:lineRule="auto"/>
                      <w:ind w:firstLine="0"/>
                      <w:jc w:val="right"/>
                      <w:rPr>
                        <w:szCs w:val="28"/>
                        <w:lang w:val="en-US"/>
                      </w:rPr>
                    </w:pPr>
                    <w:r>
                      <w:rPr>
                        <w:szCs w:val="28"/>
                        <w:lang w:val="en-US"/>
                      </w:rPr>
                      <w:t>Q</w:t>
                    </w:r>
                  </w:p>
                </w:txbxContent>
              </v:textbox>
            </v:shape>
            <v:shape id="_x0000_s1475" type="#_x0000_t202" style="position:absolute;left:2103;top:2034;width:570;height:543" filled="f" stroked="f">
              <v:textbox style="mso-next-textbox:#_x0000_s1475">
                <w:txbxContent>
                  <w:p w:rsidR="008D4FDB" w:rsidRPr="00784A10" w:rsidRDefault="008D4FDB" w:rsidP="00FE70D4">
                    <w:pPr>
                      <w:spacing w:line="240" w:lineRule="auto"/>
                      <w:ind w:firstLine="0"/>
                      <w:rPr>
                        <w:szCs w:val="28"/>
                        <w:lang w:val="en-US"/>
                      </w:rPr>
                    </w:pPr>
                    <w:r w:rsidRPr="00784A10">
                      <w:rPr>
                        <w:szCs w:val="28"/>
                        <w:lang w:val="en-US"/>
                      </w:rPr>
                      <w:t>P</w:t>
                    </w:r>
                  </w:p>
                </w:txbxContent>
              </v:textbox>
            </v:shape>
            <v:group id="_x0000_s1476" style="position:absolute;left:2730;top:2574;width:3933;height:3780" coordorigin="2730,2574" coordsize="3933,3780">
              <v:line id="_x0000_s1477" style="position:absolute;flip:x" from="2730,5274" to="5979,5274">
                <v:stroke dashstyle="longDash"/>
              </v:line>
              <v:group id="_x0000_s1478" style="position:absolute;left:2730;top:4194;width:2394;height:2160" coordorigin="2730,4194" coordsize="2394,2160">
                <v:line id="_x0000_s1479" style="position:absolute;flip:x" from="2730,4194" to="5124,4194">
                  <v:stroke dashstyle="longDash"/>
                </v:line>
                <v:line id="_x0000_s1480" style="position:absolute;flip:x y" from="5124,4194" to="5124,6354">
                  <v:stroke dashstyle="longDash" endarrow="oval"/>
                </v:line>
              </v:group>
              <v:line id="_x0000_s1481" style="position:absolute;flip:x" from="3528,2574" to="6663,5814" strokeweight="1.5pt"/>
              <v:line id="_x0000_s1482" style="position:absolute" from="3813,2574" to="6435,5814" strokeweight="1.5pt"/>
              <v:line id="_x0000_s1483" style="position:absolute;flip:x" from="2730,3474" to="5808,3474">
                <v:stroke dashstyle="longDash"/>
              </v:line>
            </v:group>
            <v:shape id="_x0000_s1484" type="#_x0000_t88" style="position:absolute;left:4967;top:2633;width:404;height:1278;rotation:270"/>
            <v:shape id="_x0000_s1485" type="#_x0000_t88" style="position:absolute;left:4820;top:4495;width:404;height:1962;rotation:90"/>
            <v:shape id="_x0000_s1486" type="#_x0000_t202" style="position:absolute;left:4351;top:5634;width:1457;height:543" filled="f" stroked="f">
              <v:textbox style="mso-next-textbox:#_x0000_s1486">
                <w:txbxContent>
                  <w:p w:rsidR="008D4FDB" w:rsidRDefault="008D4FDB" w:rsidP="00FE70D4">
                    <w:pPr>
                      <w:spacing w:line="240" w:lineRule="auto"/>
                      <w:ind w:firstLine="0"/>
                    </w:pPr>
                    <w:r>
                      <w:rPr>
                        <w:szCs w:val="28"/>
                      </w:rPr>
                      <w:t>Деф</w:t>
                    </w:r>
                    <w:r>
                      <w:rPr>
                        <w:szCs w:val="28"/>
                        <w:lang w:val="uk-UA"/>
                      </w:rPr>
                      <w:t>і</w:t>
                    </w:r>
                    <w:r>
                      <w:rPr>
                        <w:szCs w:val="28"/>
                      </w:rPr>
                      <w:t>цит</w:t>
                    </w:r>
                  </w:p>
                </w:txbxContent>
              </v:textbox>
            </v:shape>
            <v:shape id="_x0000_s1487" type="#_x0000_t202" style="position:absolute;left:2103;top:5091;width:627;height:543" filled="f" stroked="f">
              <v:textbox style="mso-next-textbox:#_x0000_s1487">
                <w:txbxContent>
                  <w:p w:rsidR="008D4FDB" w:rsidRPr="00764493" w:rsidRDefault="008D4FDB" w:rsidP="00FE70D4">
                    <w:pPr>
                      <w:spacing w:line="240" w:lineRule="auto"/>
                      <w:ind w:firstLine="0"/>
                      <w:rPr>
                        <w:szCs w:val="28"/>
                        <w:lang w:val="en-US"/>
                      </w:rPr>
                    </w:pPr>
                    <w:r w:rsidRPr="00764493">
                      <w:rPr>
                        <w:szCs w:val="28"/>
                        <w:lang w:val="en-US"/>
                      </w:rPr>
                      <w:t>P</w:t>
                    </w:r>
                    <w:r w:rsidRPr="00764493">
                      <w:rPr>
                        <w:szCs w:val="28"/>
                        <w:vertAlign w:val="subscript"/>
                        <w:lang w:val="en-US"/>
                      </w:rPr>
                      <w:t>1</w:t>
                    </w:r>
                  </w:p>
                </w:txbxContent>
              </v:textbox>
            </v:shape>
            <v:shape id="_x0000_s1488" type="#_x0000_t202" style="position:absolute;left:2103;top:3114;width:627;height:543" filled="f" stroked="f">
              <v:textbox style="mso-next-textbox:#_x0000_s1488">
                <w:txbxContent>
                  <w:p w:rsidR="008D4FDB" w:rsidRPr="00764493" w:rsidRDefault="008D4FDB" w:rsidP="00FE70D4">
                    <w:pPr>
                      <w:spacing w:line="240" w:lineRule="auto"/>
                      <w:ind w:firstLine="0"/>
                      <w:rPr>
                        <w:szCs w:val="28"/>
                        <w:lang w:val="en-US"/>
                      </w:rPr>
                    </w:pPr>
                    <w:r w:rsidRPr="00764493">
                      <w:rPr>
                        <w:szCs w:val="28"/>
                        <w:lang w:val="en-US"/>
                      </w:rPr>
                      <w:t>P</w:t>
                    </w:r>
                    <w:r>
                      <w:rPr>
                        <w:szCs w:val="28"/>
                        <w:vertAlign w:val="subscript"/>
                        <w:lang w:val="en-US"/>
                      </w:rPr>
                      <w:t>2</w:t>
                    </w:r>
                  </w:p>
                </w:txbxContent>
              </v:textbox>
            </v:shape>
            <w10:wrap type="topAndBottom"/>
          </v:group>
        </w:pict>
      </w:r>
      <w:r w:rsidR="001E33E8" w:rsidRPr="005A6FFC">
        <w:rPr>
          <w:b/>
          <w:szCs w:val="28"/>
          <w:lang w:val="uk-UA"/>
        </w:rPr>
        <w:t xml:space="preserve">Рис. </w:t>
      </w:r>
      <w:r w:rsidR="00E336D6" w:rsidRPr="005A6FFC">
        <w:rPr>
          <w:b/>
          <w:szCs w:val="28"/>
          <w:lang w:val="uk-UA"/>
        </w:rPr>
        <w:t>3</w:t>
      </w:r>
      <w:r w:rsidR="001E33E8" w:rsidRPr="005A6FFC">
        <w:rPr>
          <w:b/>
          <w:szCs w:val="28"/>
          <w:lang w:val="uk-UA"/>
        </w:rPr>
        <w:t>.</w:t>
      </w:r>
      <w:r w:rsidR="00CD431E" w:rsidRPr="005A6FFC">
        <w:rPr>
          <w:b/>
          <w:szCs w:val="28"/>
          <w:lang w:val="uk-UA"/>
        </w:rPr>
        <w:t>4</w:t>
      </w:r>
      <w:r w:rsidR="001E33E8" w:rsidRPr="005A6FFC">
        <w:rPr>
          <w:szCs w:val="28"/>
          <w:lang w:val="uk-UA"/>
        </w:rPr>
        <w:t xml:space="preserve"> – Рівноважна ціна й рівноважний обсяг продажів</w:t>
      </w:r>
    </w:p>
    <w:p w:rsidR="001E33E8" w:rsidRPr="005A6FFC" w:rsidRDefault="001E33E8" w:rsidP="00DA6773">
      <w:pPr>
        <w:spacing w:line="240" w:lineRule="auto"/>
        <w:rPr>
          <w:szCs w:val="28"/>
          <w:lang w:val="uk-UA"/>
        </w:rPr>
      </w:pPr>
    </w:p>
    <w:p w:rsidR="001E33E8" w:rsidRPr="005A6FFC" w:rsidRDefault="001E33E8" w:rsidP="00DA6773">
      <w:pPr>
        <w:pStyle w:val="a3"/>
        <w:ind w:firstLine="709"/>
        <w:rPr>
          <w:szCs w:val="28"/>
          <w:lang w:val="uk-UA"/>
        </w:rPr>
      </w:pPr>
      <w:r w:rsidRPr="005A6FFC">
        <w:rPr>
          <w:szCs w:val="28"/>
          <w:lang w:val="uk-UA"/>
        </w:rPr>
        <w:t xml:space="preserve">У точці рівноваги </w:t>
      </w:r>
      <w:r w:rsidRPr="005A6FFC">
        <w:rPr>
          <w:b/>
          <w:szCs w:val="28"/>
          <w:lang w:val="uk-UA"/>
        </w:rPr>
        <w:t>Е</w:t>
      </w:r>
      <w:r w:rsidRPr="005A6FFC">
        <w:rPr>
          <w:szCs w:val="28"/>
          <w:lang w:val="uk-UA"/>
        </w:rPr>
        <w:t>:</w:t>
      </w:r>
    </w:p>
    <w:p w:rsidR="00937C93" w:rsidRPr="005A6FFC" w:rsidRDefault="00937C93" w:rsidP="00DA6773">
      <w:pPr>
        <w:pStyle w:val="a3"/>
        <w:ind w:firstLine="709"/>
        <w:rPr>
          <w:b/>
          <w:szCs w:val="28"/>
          <w:lang w:val="uk-UA"/>
        </w:rPr>
      </w:pPr>
    </w:p>
    <w:p w:rsidR="001E33E8" w:rsidRPr="005A6FFC" w:rsidRDefault="001E33E8" w:rsidP="00DA6773">
      <w:pPr>
        <w:spacing w:line="240" w:lineRule="auto"/>
        <w:jc w:val="center"/>
        <w:rPr>
          <w:b/>
          <w:szCs w:val="28"/>
          <w:vertAlign w:val="subscript"/>
          <w:lang w:val="uk-UA"/>
        </w:rPr>
      </w:pPr>
      <w:r w:rsidRPr="005A6FFC">
        <w:rPr>
          <w:b/>
          <w:szCs w:val="28"/>
          <w:lang w:val="uk-UA"/>
        </w:rPr>
        <w:t>Р</w:t>
      </w:r>
      <w:r w:rsidRPr="005A6FFC">
        <w:rPr>
          <w:b/>
          <w:szCs w:val="28"/>
          <w:vertAlign w:val="subscript"/>
          <w:lang w:val="uk-UA"/>
        </w:rPr>
        <w:t xml:space="preserve">Е </w:t>
      </w:r>
      <w:r w:rsidRPr="005A6FFC">
        <w:rPr>
          <w:b/>
          <w:szCs w:val="28"/>
          <w:lang w:val="uk-UA"/>
        </w:rPr>
        <w:t>= Р</w:t>
      </w:r>
      <w:r w:rsidRPr="005A6FFC">
        <w:rPr>
          <w:b/>
          <w:szCs w:val="28"/>
          <w:vertAlign w:val="subscript"/>
          <w:lang w:val="uk-UA"/>
        </w:rPr>
        <w:t>S</w:t>
      </w:r>
      <w:r w:rsidRPr="005A6FFC">
        <w:rPr>
          <w:b/>
          <w:szCs w:val="28"/>
          <w:lang w:val="uk-UA"/>
        </w:rPr>
        <w:t xml:space="preserve"> = P</w:t>
      </w:r>
      <w:r w:rsidRPr="005A6FFC">
        <w:rPr>
          <w:b/>
          <w:szCs w:val="28"/>
          <w:vertAlign w:val="subscript"/>
          <w:lang w:val="uk-UA"/>
        </w:rPr>
        <w:t>D</w:t>
      </w:r>
      <w:r w:rsidRPr="00D463A9">
        <w:rPr>
          <w:szCs w:val="28"/>
          <w:lang w:val="uk-UA"/>
        </w:rPr>
        <w:t>,</w:t>
      </w:r>
    </w:p>
    <w:p w:rsidR="003A4674" w:rsidRPr="005A6FFC" w:rsidRDefault="003A4674"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де </w:t>
      </w:r>
      <w:r w:rsidRPr="005A6FFC">
        <w:rPr>
          <w:b/>
          <w:szCs w:val="28"/>
          <w:lang w:val="uk-UA"/>
        </w:rPr>
        <w:t>Р</w:t>
      </w:r>
      <w:r w:rsidRPr="005A6FFC">
        <w:rPr>
          <w:b/>
          <w:szCs w:val="28"/>
          <w:vertAlign w:val="subscript"/>
          <w:lang w:val="uk-UA"/>
        </w:rPr>
        <w:t>Е</w:t>
      </w:r>
      <w:r w:rsidRPr="005A6FFC">
        <w:rPr>
          <w:szCs w:val="28"/>
          <w:vertAlign w:val="subscript"/>
          <w:lang w:val="uk-UA"/>
        </w:rPr>
        <w:t xml:space="preserve"> </w:t>
      </w:r>
      <w:r w:rsidRPr="005A6FFC">
        <w:rPr>
          <w:szCs w:val="28"/>
          <w:lang w:val="uk-UA"/>
        </w:rPr>
        <w:t>– рівноважна ціна,</w:t>
      </w:r>
    </w:p>
    <w:p w:rsidR="001E33E8" w:rsidRPr="005A6FFC" w:rsidRDefault="001E33E8" w:rsidP="00DA6773">
      <w:pPr>
        <w:pStyle w:val="a3"/>
        <w:ind w:firstLine="709"/>
        <w:rPr>
          <w:szCs w:val="28"/>
          <w:lang w:val="uk-UA"/>
        </w:rPr>
      </w:pPr>
      <w:r w:rsidRPr="005A6FFC">
        <w:rPr>
          <w:b/>
          <w:szCs w:val="28"/>
          <w:lang w:val="uk-UA"/>
        </w:rPr>
        <w:t>Р</w:t>
      </w:r>
      <w:r w:rsidRPr="005A6FFC">
        <w:rPr>
          <w:b/>
          <w:szCs w:val="28"/>
          <w:vertAlign w:val="subscript"/>
          <w:lang w:val="uk-UA"/>
        </w:rPr>
        <w:t>S</w:t>
      </w:r>
      <w:r w:rsidRPr="005A6FFC">
        <w:rPr>
          <w:szCs w:val="28"/>
          <w:lang w:val="uk-UA"/>
        </w:rPr>
        <w:t xml:space="preserve"> – ціна пропозиції,</w:t>
      </w:r>
    </w:p>
    <w:p w:rsidR="001E33E8" w:rsidRPr="005A6FFC" w:rsidRDefault="001E33E8" w:rsidP="00DA6773">
      <w:pPr>
        <w:pStyle w:val="a3"/>
        <w:ind w:firstLine="709"/>
        <w:rPr>
          <w:szCs w:val="28"/>
          <w:lang w:val="uk-UA"/>
        </w:rPr>
      </w:pPr>
      <w:r w:rsidRPr="005A6FFC">
        <w:rPr>
          <w:b/>
          <w:szCs w:val="28"/>
          <w:lang w:val="uk-UA"/>
        </w:rPr>
        <w:t>Р</w:t>
      </w:r>
      <w:r w:rsidRPr="005A6FFC">
        <w:rPr>
          <w:b/>
          <w:szCs w:val="28"/>
          <w:vertAlign w:val="subscript"/>
          <w:lang w:val="uk-UA"/>
        </w:rPr>
        <w:t>D</w:t>
      </w:r>
      <w:r w:rsidRPr="005A6FFC">
        <w:rPr>
          <w:szCs w:val="28"/>
          <w:vertAlign w:val="subscript"/>
          <w:lang w:val="uk-UA"/>
        </w:rPr>
        <w:t xml:space="preserve"> </w:t>
      </w:r>
      <w:r w:rsidRPr="005A6FFC">
        <w:rPr>
          <w:szCs w:val="28"/>
          <w:lang w:val="uk-UA"/>
        </w:rPr>
        <w:t>– ціна попиту.</w:t>
      </w:r>
    </w:p>
    <w:p w:rsidR="001E33E8" w:rsidRPr="005A6FFC" w:rsidRDefault="001E33E8"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Це означає, що:</w:t>
      </w:r>
    </w:p>
    <w:p w:rsidR="00937C93" w:rsidRPr="005A6FFC" w:rsidRDefault="00937C93" w:rsidP="00DA6773">
      <w:pPr>
        <w:pStyle w:val="a3"/>
        <w:ind w:firstLine="709"/>
        <w:rPr>
          <w:szCs w:val="28"/>
          <w:lang w:val="uk-UA"/>
        </w:rPr>
      </w:pPr>
    </w:p>
    <w:p w:rsidR="001E33E8" w:rsidRPr="005A6FFC" w:rsidRDefault="001E33E8" w:rsidP="00DA6773">
      <w:pPr>
        <w:pStyle w:val="a3"/>
        <w:ind w:firstLine="0"/>
        <w:jc w:val="center"/>
        <w:rPr>
          <w:b/>
          <w:szCs w:val="28"/>
          <w:lang w:val="uk-UA"/>
        </w:rPr>
      </w:pPr>
      <w:r w:rsidRPr="005A6FFC">
        <w:rPr>
          <w:b/>
          <w:szCs w:val="28"/>
          <w:lang w:val="uk-UA"/>
        </w:rPr>
        <w:t>Q</w:t>
      </w:r>
      <w:r w:rsidRPr="005A6FFC">
        <w:rPr>
          <w:b/>
          <w:szCs w:val="28"/>
          <w:vertAlign w:val="subscript"/>
          <w:lang w:val="uk-UA"/>
        </w:rPr>
        <w:t xml:space="preserve">E </w:t>
      </w:r>
      <w:r w:rsidRPr="005A6FFC">
        <w:rPr>
          <w:b/>
          <w:szCs w:val="28"/>
          <w:lang w:val="uk-UA"/>
        </w:rPr>
        <w:t>= Q</w:t>
      </w:r>
      <w:r w:rsidRPr="005A6FFC">
        <w:rPr>
          <w:b/>
          <w:szCs w:val="28"/>
          <w:vertAlign w:val="subscript"/>
          <w:lang w:val="uk-UA"/>
        </w:rPr>
        <w:t>S</w:t>
      </w:r>
      <w:r w:rsidRPr="005A6FFC">
        <w:rPr>
          <w:b/>
          <w:szCs w:val="28"/>
          <w:lang w:val="uk-UA"/>
        </w:rPr>
        <w:t xml:space="preserve"> = Q</w:t>
      </w:r>
      <w:r w:rsidRPr="005A6FFC">
        <w:rPr>
          <w:b/>
          <w:szCs w:val="28"/>
          <w:vertAlign w:val="subscript"/>
          <w:lang w:val="uk-UA"/>
        </w:rPr>
        <w:t>D</w:t>
      </w:r>
      <w:r w:rsidRPr="00D463A9">
        <w:rPr>
          <w:szCs w:val="28"/>
          <w:lang w:val="uk-UA"/>
        </w:rPr>
        <w:t>,</w:t>
      </w:r>
    </w:p>
    <w:p w:rsidR="00937C93" w:rsidRPr="005A6FFC" w:rsidRDefault="00937C93"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де </w:t>
      </w:r>
      <w:r w:rsidRPr="005A6FFC">
        <w:rPr>
          <w:b/>
          <w:szCs w:val="28"/>
          <w:lang w:val="uk-UA"/>
        </w:rPr>
        <w:t>Q</w:t>
      </w:r>
      <w:r w:rsidRPr="005A6FFC">
        <w:rPr>
          <w:b/>
          <w:szCs w:val="28"/>
          <w:vertAlign w:val="subscript"/>
          <w:lang w:val="uk-UA"/>
        </w:rPr>
        <w:t>E</w:t>
      </w:r>
      <w:r w:rsidRPr="005A6FFC">
        <w:rPr>
          <w:szCs w:val="28"/>
          <w:vertAlign w:val="subscript"/>
          <w:lang w:val="uk-UA"/>
        </w:rPr>
        <w:t xml:space="preserve"> </w:t>
      </w:r>
      <w:r w:rsidRPr="005A6FFC">
        <w:rPr>
          <w:szCs w:val="28"/>
          <w:lang w:val="uk-UA"/>
        </w:rPr>
        <w:t>– рівноважний обсяг,</w:t>
      </w:r>
    </w:p>
    <w:p w:rsidR="001E33E8" w:rsidRPr="005A6FFC" w:rsidRDefault="001E33E8" w:rsidP="00DA6773">
      <w:pPr>
        <w:pStyle w:val="a3"/>
        <w:ind w:firstLine="709"/>
        <w:rPr>
          <w:szCs w:val="28"/>
          <w:lang w:val="uk-UA"/>
        </w:rPr>
      </w:pPr>
      <w:r w:rsidRPr="005A6FFC">
        <w:rPr>
          <w:b/>
          <w:szCs w:val="28"/>
          <w:lang w:val="uk-UA"/>
        </w:rPr>
        <w:t>Q</w:t>
      </w:r>
      <w:r w:rsidRPr="005A6FFC">
        <w:rPr>
          <w:b/>
          <w:szCs w:val="28"/>
          <w:vertAlign w:val="subscript"/>
          <w:lang w:val="uk-UA"/>
        </w:rPr>
        <w:t>S</w:t>
      </w:r>
      <w:r w:rsidRPr="005A6FFC">
        <w:rPr>
          <w:szCs w:val="28"/>
          <w:vertAlign w:val="subscript"/>
          <w:lang w:val="uk-UA"/>
        </w:rPr>
        <w:t xml:space="preserve"> </w:t>
      </w:r>
      <w:r w:rsidRPr="005A6FFC">
        <w:rPr>
          <w:szCs w:val="28"/>
          <w:lang w:val="uk-UA"/>
        </w:rPr>
        <w:t>– обсяг пропозиції,</w:t>
      </w:r>
    </w:p>
    <w:p w:rsidR="001E33E8" w:rsidRPr="005A6FFC" w:rsidRDefault="001E33E8" w:rsidP="00DA6773">
      <w:pPr>
        <w:pStyle w:val="a3"/>
        <w:ind w:firstLine="709"/>
        <w:rPr>
          <w:szCs w:val="28"/>
          <w:lang w:val="uk-UA"/>
        </w:rPr>
      </w:pPr>
      <w:r w:rsidRPr="005A6FFC">
        <w:rPr>
          <w:b/>
          <w:szCs w:val="28"/>
          <w:lang w:val="uk-UA"/>
        </w:rPr>
        <w:t>Q</w:t>
      </w:r>
      <w:r w:rsidRPr="005A6FFC">
        <w:rPr>
          <w:b/>
          <w:szCs w:val="28"/>
          <w:vertAlign w:val="subscript"/>
          <w:lang w:val="uk-UA"/>
        </w:rPr>
        <w:t>D</w:t>
      </w:r>
      <w:r w:rsidRPr="005A6FFC">
        <w:rPr>
          <w:szCs w:val="28"/>
          <w:vertAlign w:val="subscript"/>
          <w:lang w:val="uk-UA"/>
        </w:rPr>
        <w:t xml:space="preserve"> </w:t>
      </w:r>
      <w:r w:rsidRPr="005A6FFC">
        <w:rPr>
          <w:szCs w:val="28"/>
          <w:lang w:val="uk-UA"/>
        </w:rPr>
        <w:t>– обсяг попиту.</w:t>
      </w:r>
    </w:p>
    <w:p w:rsidR="001E33E8" w:rsidRPr="005A6FFC" w:rsidRDefault="001E33E8" w:rsidP="00DA6773">
      <w:pPr>
        <w:pStyle w:val="a3"/>
        <w:ind w:firstLine="709"/>
        <w:rPr>
          <w:szCs w:val="28"/>
          <w:lang w:val="uk-UA"/>
        </w:rPr>
      </w:pPr>
      <w:r w:rsidRPr="005A6FFC">
        <w:rPr>
          <w:b/>
          <w:szCs w:val="28"/>
          <w:lang w:val="uk-UA"/>
        </w:rPr>
        <w:t>Рівноважна ціна</w:t>
      </w:r>
      <w:r w:rsidRPr="005A6FFC">
        <w:rPr>
          <w:szCs w:val="28"/>
          <w:lang w:val="uk-UA"/>
        </w:rPr>
        <w:t xml:space="preserve"> – це ціна, що врівноважує попит та пропозицію в результаті дії конкурентних сил. Тому що ціна рівноваги звичайно нижче максимальної ціни, пропонованої споживачами, споживачі виграють, купуючи всі одиниці товару по одній ціні. Величину надлишку (виграшу) споживача графічно можна зобразити як площу трикутника </w:t>
      </w:r>
      <w:r w:rsidRPr="005A6FFC">
        <w:rPr>
          <w:b/>
          <w:szCs w:val="28"/>
          <w:lang w:val="uk-UA"/>
        </w:rPr>
        <w:t>P</w:t>
      </w:r>
      <w:r w:rsidRPr="005A6FFC">
        <w:rPr>
          <w:b/>
          <w:szCs w:val="28"/>
          <w:vertAlign w:val="subscript"/>
          <w:lang w:val="uk-UA"/>
        </w:rPr>
        <w:t>max</w:t>
      </w:r>
      <w:r w:rsidRPr="00D463A9">
        <w:rPr>
          <w:szCs w:val="28"/>
          <w:lang w:val="uk-UA"/>
        </w:rPr>
        <w:t>,</w:t>
      </w:r>
      <w:r w:rsidRPr="005A6FFC">
        <w:rPr>
          <w:b/>
          <w:szCs w:val="28"/>
          <w:lang w:val="uk-UA"/>
        </w:rPr>
        <w:t xml:space="preserve"> E</w:t>
      </w:r>
      <w:r w:rsidRPr="00D463A9">
        <w:rPr>
          <w:szCs w:val="28"/>
          <w:lang w:val="uk-UA"/>
        </w:rPr>
        <w:t>,</w:t>
      </w:r>
      <w:r w:rsidRPr="005A6FFC">
        <w:rPr>
          <w:b/>
          <w:szCs w:val="28"/>
          <w:lang w:val="uk-UA"/>
        </w:rPr>
        <w:t xml:space="preserve"> P</w:t>
      </w:r>
      <w:r w:rsidRPr="005A6FFC">
        <w:rPr>
          <w:b/>
          <w:szCs w:val="28"/>
          <w:vertAlign w:val="subscript"/>
          <w:lang w:val="uk-UA"/>
        </w:rPr>
        <w:t>E</w:t>
      </w:r>
      <w:r w:rsidRPr="005A6FFC">
        <w:rPr>
          <w:szCs w:val="28"/>
          <w:lang w:val="uk-UA"/>
        </w:rPr>
        <w:t xml:space="preserve"> (рис. </w:t>
      </w:r>
      <w:r w:rsidR="00E336D6" w:rsidRPr="005A6FFC">
        <w:rPr>
          <w:szCs w:val="28"/>
          <w:lang w:val="uk-UA"/>
        </w:rPr>
        <w:t>3</w:t>
      </w:r>
      <w:r w:rsidRPr="005A6FFC">
        <w:rPr>
          <w:szCs w:val="28"/>
          <w:lang w:val="uk-UA"/>
        </w:rPr>
        <w:t>.</w:t>
      </w:r>
      <w:r w:rsidR="00CD431E" w:rsidRPr="005A6FFC">
        <w:rPr>
          <w:szCs w:val="28"/>
          <w:lang w:val="uk-UA"/>
        </w:rPr>
        <w:t>5</w:t>
      </w:r>
      <w:r w:rsidRPr="005A6FFC">
        <w:rPr>
          <w:szCs w:val="28"/>
          <w:lang w:val="uk-UA"/>
        </w:rPr>
        <w:t xml:space="preserve">). У свою чергу, рівноважна ціна звичайно вище мінімальної ціни, яку могли б запропонувати найбільш передові фірми, тому виробники також отримують виграш, продаючи всі одиниці продукції за однією ціною. Виграш (надлишок) виробника – це різниця між сукупним (загальним) виторгом і сукупними витратами. </w:t>
      </w:r>
    </w:p>
    <w:p w:rsidR="003A4674" w:rsidRPr="005A6FFC" w:rsidRDefault="003A4674" w:rsidP="00DA6773">
      <w:pPr>
        <w:pStyle w:val="a3"/>
        <w:ind w:firstLine="0"/>
        <w:jc w:val="center"/>
        <w:rPr>
          <w:b/>
          <w:szCs w:val="28"/>
          <w:lang w:val="uk-UA"/>
        </w:rPr>
      </w:pPr>
    </w:p>
    <w:p w:rsidR="003A4674" w:rsidRPr="005A6FFC" w:rsidRDefault="003A4674" w:rsidP="00DA6773">
      <w:pPr>
        <w:pStyle w:val="a3"/>
        <w:ind w:firstLine="0"/>
        <w:jc w:val="center"/>
        <w:rPr>
          <w:b/>
          <w:szCs w:val="28"/>
          <w:lang w:val="uk-UA"/>
        </w:rPr>
      </w:pPr>
    </w:p>
    <w:p w:rsidR="001E33E8" w:rsidRPr="005A6FFC" w:rsidRDefault="002B2737" w:rsidP="00DA6773">
      <w:pPr>
        <w:pStyle w:val="a3"/>
        <w:ind w:firstLine="0"/>
        <w:jc w:val="center"/>
        <w:rPr>
          <w:szCs w:val="28"/>
          <w:lang w:val="uk-UA"/>
        </w:rPr>
      </w:pPr>
      <w:r w:rsidRPr="002B2737">
        <w:rPr>
          <w:szCs w:val="28"/>
          <w:lang w:val="uk-UA"/>
        </w:rPr>
        <w:lastRenderedPageBreak/>
        <w:pict>
          <v:group id="_x0000_s4583" style="position:absolute;left:0;text-align:left;margin-left:0;margin-top:-8.45pt;width:364.8pt;height:244.35pt;z-index:251669504;mso-position-horizontal:center" coordorigin="2523,965" coordsize="7296,4887">
            <v:group id="_x0000_s4582" style="position:absolute;left:2523;top:965;width:7296;height:4887" coordorigin="2523,965" coordsize="7296,4887" o:regroupid="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91" type="#_x0000_t5" style="position:absolute;left:3215;top:3447;width:2105;height:1862" o:regroupid="3" adj="21600" fillcolor="black" stroked="f">
                <v:fill r:id="rId8" o:title="" type="pattern"/>
              </v:shape>
              <v:shape id="_x0000_s1492" type="#_x0000_t5" style="position:absolute;left:3343;top:3331;width:1850;height:2105;rotation:90;flip:y" o:regroupid="3" adj="21600" fillcolor="black" stroked="f">
                <v:fill r:id="rId9" o:title="" type="pattern"/>
              </v:shape>
              <v:shape id="_x0000_s1493" type="#_x0000_t5" style="position:absolute;left:3417;top:1555;width:1702;height:2105;rotation:90" o:regroupid="3" adj="21600" fillcolor="black" stroked="f">
                <v:fill r:id="rId10" o:title="" type="pattern"/>
              </v:shape>
              <v:shape id="_x0000_s1494" type="#_x0000_t202" style="position:absolute;left:5145;top:5309;width:798;height:543" o:regroupid="3" filled="f" stroked="f">
                <v:textbox style="mso-next-textbox:#_x0000_s1494">
                  <w:txbxContent>
                    <w:p w:rsidR="008D4FDB" w:rsidRPr="00193ACD" w:rsidRDefault="008D4FDB" w:rsidP="00193ACD">
                      <w:pPr>
                        <w:spacing w:line="240" w:lineRule="auto"/>
                        <w:ind w:firstLine="0"/>
                        <w:rPr>
                          <w:szCs w:val="28"/>
                          <w:lang w:val="uk-UA"/>
                        </w:rPr>
                      </w:pPr>
                      <w:r w:rsidRPr="00193ACD">
                        <w:rPr>
                          <w:szCs w:val="28"/>
                          <w:lang w:val="uk-UA"/>
                        </w:rPr>
                        <w:t>Q</w:t>
                      </w:r>
                      <w:r w:rsidRPr="00193ACD">
                        <w:rPr>
                          <w:szCs w:val="28"/>
                          <w:vertAlign w:val="subscript"/>
                          <w:lang w:val="uk-UA"/>
                        </w:rPr>
                        <w:t>E</w:t>
                      </w:r>
                    </w:p>
                  </w:txbxContent>
                </v:textbox>
              </v:shape>
              <v:shape id="_x0000_s1495" type="#_x0000_t202" style="position:absolute;left:2523;top:3137;width:684;height:543" o:regroupid="3" filled="f" stroked="f">
                <v:textbox style="mso-next-textbox:#_x0000_s1495">
                  <w:txbxContent>
                    <w:p w:rsidR="008D4FDB" w:rsidRPr="00193ACD" w:rsidRDefault="008D4FDB" w:rsidP="00193ACD">
                      <w:pPr>
                        <w:spacing w:line="240" w:lineRule="auto"/>
                        <w:ind w:firstLine="0"/>
                        <w:rPr>
                          <w:szCs w:val="28"/>
                          <w:lang w:val="uk-UA"/>
                        </w:rPr>
                      </w:pPr>
                      <w:r w:rsidRPr="00193ACD">
                        <w:rPr>
                          <w:szCs w:val="28"/>
                          <w:lang w:val="uk-UA"/>
                        </w:rPr>
                        <w:t>P</w:t>
                      </w:r>
                      <w:r w:rsidRPr="00193ACD">
                        <w:rPr>
                          <w:szCs w:val="28"/>
                          <w:vertAlign w:val="subscript"/>
                          <w:lang w:val="uk-UA"/>
                        </w:rPr>
                        <w:t>E</w:t>
                      </w:r>
                    </w:p>
                  </w:txbxContent>
                </v:textbox>
              </v:shape>
              <v:shape id="_x0000_s1496" type="#_x0000_t202" style="position:absolute;left:9021;top:5309;width:798;height:543" o:regroupid="3" filled="f" stroked="f">
                <v:textbox style="mso-next-textbox:#_x0000_s1496">
                  <w:txbxContent>
                    <w:p w:rsidR="008D4FDB" w:rsidRPr="00193ACD" w:rsidRDefault="008D4FDB" w:rsidP="00193ACD">
                      <w:pPr>
                        <w:spacing w:line="240" w:lineRule="auto"/>
                        <w:ind w:firstLine="0"/>
                        <w:jc w:val="right"/>
                        <w:rPr>
                          <w:szCs w:val="28"/>
                          <w:lang w:val="uk-UA"/>
                        </w:rPr>
                      </w:pPr>
                      <w:r w:rsidRPr="00193ACD">
                        <w:rPr>
                          <w:szCs w:val="28"/>
                          <w:lang w:val="uk-UA"/>
                        </w:rPr>
                        <w:t>Q</w:t>
                      </w:r>
                    </w:p>
                  </w:txbxContent>
                </v:textbox>
              </v:shape>
              <v:shape id="_x0000_s1497" type="#_x0000_t202" style="position:absolute;left:2523;top:1508;width:855;height:543" o:regroupid="3" filled="f" stroked="f">
                <v:textbox style="mso-next-textbox:#_x0000_s1497">
                  <w:txbxContent>
                    <w:p w:rsidR="008D4FDB" w:rsidRPr="00193ACD" w:rsidRDefault="008D4FDB" w:rsidP="00193ACD">
                      <w:pPr>
                        <w:spacing w:line="240" w:lineRule="auto"/>
                        <w:ind w:firstLine="0"/>
                        <w:rPr>
                          <w:szCs w:val="28"/>
                          <w:lang w:val="uk-UA"/>
                        </w:rPr>
                      </w:pPr>
                      <w:r w:rsidRPr="00193ACD">
                        <w:rPr>
                          <w:szCs w:val="28"/>
                          <w:lang w:val="uk-UA"/>
                        </w:rPr>
                        <w:t>P</w:t>
                      </w:r>
                      <w:r w:rsidRPr="00193ACD">
                        <w:rPr>
                          <w:szCs w:val="28"/>
                          <w:vertAlign w:val="subscript"/>
                          <w:lang w:val="uk-UA"/>
                        </w:rPr>
                        <w:t>max</w:t>
                      </w:r>
                    </w:p>
                  </w:txbxContent>
                </v:textbox>
              </v:shape>
              <v:shape id="_x0000_s1498" type="#_x0000_t202" style="position:absolute;left:2523;top:4753;width:855;height:543" o:regroupid="3" filled="f" stroked="f">
                <v:textbox style="mso-next-textbox:#_x0000_s1498">
                  <w:txbxContent>
                    <w:p w:rsidR="008D4FDB" w:rsidRPr="00193ACD" w:rsidRDefault="008D4FDB" w:rsidP="00193ACD">
                      <w:pPr>
                        <w:spacing w:line="240" w:lineRule="auto"/>
                        <w:ind w:firstLine="0"/>
                        <w:rPr>
                          <w:szCs w:val="28"/>
                          <w:lang w:val="uk-UA"/>
                        </w:rPr>
                      </w:pPr>
                      <w:r w:rsidRPr="00193ACD">
                        <w:rPr>
                          <w:szCs w:val="28"/>
                          <w:lang w:val="uk-UA"/>
                        </w:rPr>
                        <w:t>P</w:t>
                      </w:r>
                      <w:r w:rsidRPr="00193ACD">
                        <w:rPr>
                          <w:szCs w:val="28"/>
                          <w:vertAlign w:val="subscript"/>
                          <w:lang w:val="uk-UA"/>
                        </w:rPr>
                        <w:t>min</w:t>
                      </w:r>
                    </w:p>
                  </w:txbxContent>
                </v:textbox>
              </v:shape>
              <v:shape id="_x0000_s1499" type="#_x0000_t202" style="position:absolute;left:2523;top:965;width:684;height:543" o:regroupid="3" filled="f" stroked="f">
                <v:textbox style="mso-next-textbox:#_x0000_s1499">
                  <w:txbxContent>
                    <w:p w:rsidR="008D4FDB" w:rsidRPr="00193ACD" w:rsidRDefault="008D4FDB" w:rsidP="00193ACD">
                      <w:pPr>
                        <w:spacing w:line="240" w:lineRule="auto"/>
                        <w:ind w:firstLine="0"/>
                        <w:rPr>
                          <w:szCs w:val="28"/>
                          <w:lang w:val="uk-UA"/>
                        </w:rPr>
                      </w:pPr>
                      <w:r w:rsidRPr="00193ACD">
                        <w:rPr>
                          <w:szCs w:val="28"/>
                          <w:lang w:val="uk-UA"/>
                        </w:rPr>
                        <w:t>P</w:t>
                      </w:r>
                    </w:p>
                  </w:txbxContent>
                </v:textbox>
              </v:shape>
              <v:shape id="_x0000_s1500" type="#_x0000_t202" style="position:absolute;left:6855;top:4404;width:684;height:493" o:regroupid="3" filled="f" stroked="f">
                <v:textbox style="mso-next-textbox:#_x0000_s1500">
                  <w:txbxContent>
                    <w:p w:rsidR="008D4FDB" w:rsidRPr="00193ACD" w:rsidRDefault="008D4FDB" w:rsidP="00193ACD">
                      <w:pPr>
                        <w:spacing w:line="240" w:lineRule="auto"/>
                        <w:ind w:firstLine="0"/>
                        <w:rPr>
                          <w:lang w:val="uk-UA"/>
                        </w:rPr>
                      </w:pPr>
                      <w:r w:rsidRPr="00193ACD">
                        <w:rPr>
                          <w:szCs w:val="28"/>
                          <w:lang w:val="uk-UA"/>
                        </w:rPr>
                        <w:t>D</w:t>
                      </w:r>
                    </w:p>
                  </w:txbxContent>
                </v:textbox>
              </v:shape>
              <v:shape id="_x0000_s1501" type="#_x0000_t202" style="position:absolute;left:7311;top:1870;width:627;height:493" o:regroupid="3" filled="f" stroked="f">
                <v:textbox style="mso-next-textbox:#_x0000_s1501">
                  <w:txbxContent>
                    <w:p w:rsidR="008D4FDB" w:rsidRPr="00193ACD" w:rsidRDefault="008D4FDB" w:rsidP="00193ACD">
                      <w:pPr>
                        <w:spacing w:line="240" w:lineRule="auto"/>
                        <w:ind w:firstLine="0"/>
                        <w:rPr>
                          <w:lang w:val="uk-UA"/>
                        </w:rPr>
                      </w:pPr>
                      <w:r w:rsidRPr="00193ACD">
                        <w:rPr>
                          <w:szCs w:val="28"/>
                          <w:lang w:val="uk-UA"/>
                        </w:rPr>
                        <w:t>S</w:t>
                      </w:r>
                    </w:p>
                  </w:txbxContent>
                </v:textbox>
              </v:shape>
              <v:line id="_x0000_s1502" style="position:absolute" from="3200,1255" to="3200,5309" o:regroupid="3">
                <v:stroke startarrow="block" color2="#c8e0d8"/>
              </v:line>
              <v:line id="_x0000_s1503" style="position:absolute;flip:y" from="3207,5324" to="9705,5324" o:regroupid="3">
                <v:stroke endarrow="block" color2="#c8e0d8"/>
              </v:line>
              <v:shape id="_x0000_s1504" type="#_x0000_t202" style="position:absolute;left:4632;top:1327;width:2939;height:543" o:regroupid="3" filled="f" stroked="f">
                <v:textbox style="mso-next-textbox:#_x0000_s1504">
                  <w:txbxContent>
                    <w:p w:rsidR="008D4FDB" w:rsidRPr="00193ACD" w:rsidRDefault="008D4FDB" w:rsidP="00193ACD">
                      <w:pPr>
                        <w:spacing w:line="240" w:lineRule="auto"/>
                        <w:ind w:firstLine="0"/>
                        <w:rPr>
                          <w:lang w:val="uk-UA"/>
                        </w:rPr>
                      </w:pPr>
                      <w:r w:rsidRPr="00193ACD">
                        <w:rPr>
                          <w:szCs w:val="28"/>
                          <w:lang w:val="uk-UA"/>
                        </w:rPr>
                        <w:t>Надлишок споживача</w:t>
                      </w:r>
                    </w:p>
                  </w:txbxContent>
                </v:textbox>
              </v:shape>
              <v:shape id="_x0000_s1505" type="#_x0000_t202" style="position:absolute;left:6114;top:2775;width:3534;height:543" o:regroupid="3" filled="f" stroked="f">
                <v:textbox style="mso-next-textbox:#_x0000_s1505">
                  <w:txbxContent>
                    <w:p w:rsidR="008D4FDB" w:rsidRPr="00193ACD" w:rsidRDefault="008D4FDB" w:rsidP="00193ACD">
                      <w:pPr>
                        <w:spacing w:line="240" w:lineRule="auto"/>
                        <w:ind w:firstLine="0"/>
                        <w:rPr>
                          <w:lang w:val="uk-UA"/>
                        </w:rPr>
                      </w:pPr>
                      <w:r w:rsidRPr="00193ACD">
                        <w:rPr>
                          <w:szCs w:val="28"/>
                          <w:lang w:val="uk-UA"/>
                        </w:rPr>
                        <w:t>Надлишок виробника</w:t>
                      </w:r>
                    </w:p>
                  </w:txbxContent>
                </v:textbox>
              </v:shape>
              <v:shape id="_x0000_s1506" type="#_x0000_t202" style="position:absolute;left:6285;top:3499;width:3534;height:543" o:regroupid="3" filled="f" stroked="f">
                <v:textbox style="mso-next-textbox:#_x0000_s1506">
                  <w:txbxContent>
                    <w:p w:rsidR="008D4FDB" w:rsidRPr="00193ACD" w:rsidRDefault="008D4FDB" w:rsidP="00193ACD">
                      <w:pPr>
                        <w:spacing w:line="240" w:lineRule="auto"/>
                        <w:ind w:firstLine="0"/>
                        <w:rPr>
                          <w:lang w:val="uk-UA"/>
                        </w:rPr>
                      </w:pPr>
                      <w:r w:rsidRPr="00193ACD">
                        <w:rPr>
                          <w:szCs w:val="28"/>
                          <w:lang w:val="uk-UA"/>
                        </w:rPr>
                        <w:t>Витрати виробника</w:t>
                      </w:r>
                    </w:p>
                  </w:txbxContent>
                </v:textbox>
              </v:shape>
              <v:line id="_x0000_s1507" style="position:absolute;flip:x" from="4803,3861" to="6399,4404" o:regroupid="3">
                <v:stroke endarrow="block"/>
              </v:line>
              <v:line id="_x0000_s1508" style="position:absolute;flip:x" from="4062,3137" to="6057,3861" o:regroupid="3">
                <v:stroke endarrow="block"/>
              </v:line>
              <v:line id="_x0000_s1509" style="position:absolute;flip:x" from="3789,1870" to="4803,2594" o:regroupid="3">
                <v:stroke endarrow="block"/>
              </v:line>
              <v:shape id="_x0000_s1510" type="#_x0000_t202" style="position:absolute;left:5202;top:2594;width:570;height:543" o:regroupid="3" filled="f" stroked="f">
                <v:textbox style="mso-next-textbox:#_x0000_s1510">
                  <w:txbxContent>
                    <w:p w:rsidR="008D4FDB" w:rsidRPr="00193ACD" w:rsidRDefault="008D4FDB" w:rsidP="00193ACD">
                      <w:pPr>
                        <w:spacing w:line="240" w:lineRule="auto"/>
                        <w:ind w:firstLine="0"/>
                        <w:rPr>
                          <w:szCs w:val="28"/>
                          <w:lang w:val="uk-UA"/>
                        </w:rPr>
                      </w:pPr>
                      <w:r w:rsidRPr="00193ACD">
                        <w:rPr>
                          <w:szCs w:val="28"/>
                          <w:lang w:val="uk-UA"/>
                        </w:rPr>
                        <w:t>E</w:t>
                      </w:r>
                    </w:p>
                  </w:txbxContent>
                </v:textbox>
              </v:shape>
              <v:line id="_x0000_s1511" style="position:absolute;flip:x" from="3207,1757" to="7250,5309" o:regroupid="3" strokeweight="1.5pt"/>
              <v:line id="_x0000_s1512" style="position:absolute" from="3215,1757" to="7643,5309" o:regroupid="3" strokeweight="1.5pt"/>
            </v:group>
            <v:rect id="_x0000_s1513" style="position:absolute;left:3207;top:3462;width:2105;height:1854" o:regroupid="2" filled="f">
              <v:stroke dashstyle="longDash"/>
            </v:rect>
            <w10:wrap type="topAndBottom"/>
          </v:group>
        </w:pict>
      </w:r>
      <w:r w:rsidR="001E33E8" w:rsidRPr="005A6FFC">
        <w:rPr>
          <w:b/>
          <w:szCs w:val="28"/>
          <w:lang w:val="uk-UA"/>
        </w:rPr>
        <w:t xml:space="preserve">Рис. </w:t>
      </w:r>
      <w:r w:rsidR="00E336D6" w:rsidRPr="005A6FFC">
        <w:rPr>
          <w:b/>
          <w:szCs w:val="28"/>
          <w:lang w:val="uk-UA"/>
        </w:rPr>
        <w:t>3</w:t>
      </w:r>
      <w:r w:rsidR="001E33E8" w:rsidRPr="005A6FFC">
        <w:rPr>
          <w:b/>
          <w:szCs w:val="28"/>
          <w:lang w:val="uk-UA"/>
        </w:rPr>
        <w:t>.</w:t>
      </w:r>
      <w:r w:rsidR="00CD431E" w:rsidRPr="005A6FFC">
        <w:rPr>
          <w:b/>
          <w:szCs w:val="28"/>
          <w:lang w:val="uk-UA"/>
        </w:rPr>
        <w:t>5</w:t>
      </w:r>
      <w:r w:rsidR="001E33E8" w:rsidRPr="005A6FFC">
        <w:rPr>
          <w:b/>
          <w:szCs w:val="28"/>
          <w:lang w:val="uk-UA"/>
        </w:rPr>
        <w:t xml:space="preserve"> – </w:t>
      </w:r>
      <w:r w:rsidR="001E33E8" w:rsidRPr="005A6FFC">
        <w:rPr>
          <w:szCs w:val="28"/>
          <w:lang w:val="uk-UA"/>
        </w:rPr>
        <w:t>Надлишок споживача, витрати й надлишки виробника</w:t>
      </w:r>
    </w:p>
    <w:p w:rsidR="003A4674" w:rsidRPr="005A6FFC" w:rsidRDefault="003A4674" w:rsidP="00DA6773">
      <w:pPr>
        <w:pStyle w:val="a3"/>
        <w:ind w:firstLine="709"/>
        <w:rPr>
          <w:b/>
          <w:szCs w:val="28"/>
          <w:lang w:val="uk-UA"/>
        </w:rPr>
      </w:pPr>
    </w:p>
    <w:p w:rsidR="001E33E8" w:rsidRPr="005A6FFC" w:rsidRDefault="001E33E8" w:rsidP="00DA6773">
      <w:pPr>
        <w:pStyle w:val="a3"/>
        <w:ind w:firstLine="709"/>
        <w:rPr>
          <w:szCs w:val="28"/>
          <w:lang w:val="uk-UA"/>
        </w:rPr>
      </w:pPr>
      <w:r w:rsidRPr="005A6FFC">
        <w:rPr>
          <w:b/>
          <w:szCs w:val="28"/>
          <w:lang w:val="uk-UA"/>
        </w:rPr>
        <w:t>Сукупний виторг (TR = P</w:t>
      </w:r>
      <w:r w:rsidRPr="005A6FFC">
        <w:rPr>
          <w:b/>
          <w:szCs w:val="28"/>
          <w:vertAlign w:val="subscript"/>
          <w:lang w:val="uk-UA"/>
        </w:rPr>
        <w:t>E</w:t>
      </w:r>
      <w:r w:rsidRPr="005A6FFC">
        <w:rPr>
          <w:b/>
          <w:szCs w:val="28"/>
          <w:lang w:val="uk-UA"/>
        </w:rPr>
        <w:t xml:space="preserve"> </w:t>
      </w:r>
      <w:r w:rsidRPr="005A6FFC">
        <w:rPr>
          <w:szCs w:val="28"/>
          <w:lang w:val="uk-UA"/>
        </w:rPr>
        <w:t xml:space="preserve">× </w:t>
      </w:r>
      <w:r w:rsidRPr="005A6FFC">
        <w:rPr>
          <w:b/>
          <w:szCs w:val="28"/>
          <w:lang w:val="uk-UA"/>
        </w:rPr>
        <w:t>Q</w:t>
      </w:r>
      <w:r w:rsidRPr="005A6FFC">
        <w:rPr>
          <w:b/>
          <w:szCs w:val="28"/>
          <w:vertAlign w:val="subscript"/>
          <w:lang w:val="uk-UA"/>
        </w:rPr>
        <w:t>E</w:t>
      </w:r>
      <w:r w:rsidRPr="005A6FFC">
        <w:rPr>
          <w:szCs w:val="28"/>
          <w:lang w:val="uk-UA"/>
        </w:rPr>
        <w:t xml:space="preserve"> ) – площа прямокутника </w:t>
      </w:r>
      <w:r w:rsidRPr="005A6FFC">
        <w:rPr>
          <w:b/>
          <w:szCs w:val="28"/>
          <w:lang w:val="uk-UA"/>
        </w:rPr>
        <w:t>ОP</w:t>
      </w:r>
      <w:r w:rsidRPr="005A6FFC">
        <w:rPr>
          <w:b/>
          <w:szCs w:val="28"/>
          <w:vertAlign w:val="subscript"/>
          <w:lang w:val="uk-UA"/>
        </w:rPr>
        <w:t>E</w:t>
      </w:r>
      <w:r w:rsidRPr="005A6FFC">
        <w:rPr>
          <w:b/>
          <w:szCs w:val="28"/>
          <w:lang w:val="uk-UA"/>
        </w:rPr>
        <w:t>EQ</w:t>
      </w:r>
      <w:r w:rsidRPr="005A6FFC">
        <w:rPr>
          <w:b/>
          <w:szCs w:val="28"/>
          <w:vertAlign w:val="subscript"/>
          <w:lang w:val="uk-UA"/>
        </w:rPr>
        <w:t>E</w:t>
      </w:r>
      <w:r w:rsidRPr="005A6FFC">
        <w:rPr>
          <w:szCs w:val="28"/>
          <w:lang w:val="uk-UA"/>
        </w:rPr>
        <w:t xml:space="preserve">. Сукупні витрати – площа чотирикутника </w:t>
      </w:r>
      <w:r w:rsidRPr="005A6FFC">
        <w:rPr>
          <w:b/>
          <w:szCs w:val="28"/>
          <w:lang w:val="uk-UA"/>
        </w:rPr>
        <w:t>OP</w:t>
      </w:r>
      <w:r w:rsidRPr="005A6FFC">
        <w:rPr>
          <w:b/>
          <w:szCs w:val="28"/>
          <w:vertAlign w:val="subscript"/>
          <w:lang w:val="uk-UA"/>
        </w:rPr>
        <w:t>min</w:t>
      </w:r>
      <w:r w:rsidRPr="005A6FFC">
        <w:rPr>
          <w:b/>
          <w:szCs w:val="28"/>
          <w:lang w:val="uk-UA"/>
        </w:rPr>
        <w:t>EQ</w:t>
      </w:r>
      <w:r w:rsidRPr="005A6FFC">
        <w:rPr>
          <w:b/>
          <w:szCs w:val="28"/>
          <w:vertAlign w:val="subscript"/>
          <w:lang w:val="uk-UA"/>
        </w:rPr>
        <w:t>E</w:t>
      </w:r>
      <w:r w:rsidRPr="005A6FFC">
        <w:rPr>
          <w:szCs w:val="28"/>
          <w:lang w:val="uk-UA"/>
        </w:rPr>
        <w:t>.</w:t>
      </w:r>
    </w:p>
    <w:p w:rsidR="001E33E8" w:rsidRPr="005A6FFC" w:rsidRDefault="002B2737" w:rsidP="00DA6773">
      <w:pPr>
        <w:pStyle w:val="a3"/>
        <w:ind w:firstLine="709"/>
        <w:rPr>
          <w:szCs w:val="28"/>
          <w:lang w:val="uk-UA"/>
        </w:rPr>
      </w:pPr>
      <w:r w:rsidRPr="002B2737">
        <w:rPr>
          <w:szCs w:val="28"/>
          <w:lang w:val="uk-UA"/>
        </w:rPr>
        <w:pict>
          <v:group id="_x0000_s1514" style="position:absolute;left:0;text-align:left;margin-left:83.05pt;margin-top:57.85pt;width:315.5pt;height:181.65pt;z-index:251629568" coordorigin="2802,6960" coordsize="6310,3633">
            <v:group id="_x0000_s1515" style="position:absolute;left:2802;top:6960;width:6310;height:3633;mso-position-horizontal:center" coordorigin="2795,6960" coordsize="6310,3633">
              <v:shape id="_x0000_s1516" type="#_x0000_t202" style="position:absolute;left:6668;top:8160;width:2437;height:810" o:regroupid="9" filled="f" stroked="f">
                <v:textbox style="mso-next-textbox:#_x0000_s1516">
                  <w:txbxContent>
                    <w:p w:rsidR="008D4FDB" w:rsidRPr="003B3EBB" w:rsidRDefault="008D4FDB" w:rsidP="00FE70D4">
                      <w:pPr>
                        <w:spacing w:line="240" w:lineRule="auto"/>
                        <w:ind w:firstLine="0"/>
                        <w:jc w:val="center"/>
                        <w:rPr>
                          <w:szCs w:val="28"/>
                          <w:lang w:val="uk-UA"/>
                        </w:rPr>
                      </w:pPr>
                      <w:r w:rsidRPr="003B3EBB">
                        <w:rPr>
                          <w:szCs w:val="28"/>
                          <w:lang w:val="uk-UA"/>
                        </w:rPr>
                        <w:t>Законодавча стеля ціни</w:t>
                      </w:r>
                    </w:p>
                  </w:txbxContent>
                </v:textbox>
              </v:shape>
              <v:shape id="_x0000_s1517" type="#_x0000_t202" style="position:absolute;left:3253;top:8970;width:1960;height:1095;v-text-anchor:middle" o:regroupid="10" fillcolor="#f2f2f2" stroked="f">
                <v:textbox style="mso-next-textbox:#_x0000_s1517">
                  <w:txbxContent>
                    <w:p w:rsidR="008D4FDB" w:rsidRDefault="008D4FDB" w:rsidP="003B3EBB">
                      <w:pPr>
                        <w:spacing w:line="240" w:lineRule="auto"/>
                        <w:ind w:firstLine="0"/>
                        <w:jc w:val="center"/>
                      </w:pPr>
                      <w:r>
                        <w:rPr>
                          <w:szCs w:val="28"/>
                          <w:lang w:val="uk-UA"/>
                        </w:rPr>
                        <w:t>Грошові</w:t>
                      </w:r>
                      <w:r w:rsidRPr="003A72BE">
                        <w:rPr>
                          <w:szCs w:val="28"/>
                        </w:rPr>
                        <w:t xml:space="preserve"> </w:t>
                      </w:r>
                      <w:r>
                        <w:rPr>
                          <w:szCs w:val="28"/>
                          <w:lang w:val="uk-UA"/>
                        </w:rPr>
                        <w:t>ви</w:t>
                      </w:r>
                      <w:r w:rsidRPr="003A72BE">
                        <w:rPr>
                          <w:szCs w:val="28"/>
                        </w:rPr>
                        <w:t>трат</w:t>
                      </w:r>
                      <w:r>
                        <w:rPr>
                          <w:szCs w:val="28"/>
                          <w:lang w:val="uk-UA"/>
                        </w:rPr>
                        <w:t>и</w:t>
                      </w:r>
                    </w:p>
                  </w:txbxContent>
                </v:textbox>
              </v:shape>
              <v:shape id="_x0000_s1518" type="#_x0000_t202" style="position:absolute;left:5006;top:7112;width:684;height:493" o:regroupid="10" filled="f" stroked="f">
                <v:textbox style="mso-next-textbox:#_x0000_s1518">
                  <w:txbxContent>
                    <w:p w:rsidR="008D4FDB" w:rsidRPr="003A72BE" w:rsidRDefault="008D4FDB" w:rsidP="00FE70D4">
                      <w:pPr>
                        <w:spacing w:line="240" w:lineRule="auto"/>
                        <w:ind w:firstLine="0"/>
                        <w:rPr>
                          <w:szCs w:val="28"/>
                        </w:rPr>
                      </w:pPr>
                      <w:r w:rsidRPr="003A72BE">
                        <w:rPr>
                          <w:szCs w:val="28"/>
                        </w:rPr>
                        <w:t>D</w:t>
                      </w:r>
                    </w:p>
                  </w:txbxContent>
                </v:textbox>
              </v:shape>
              <v:shape id="_x0000_s1519" type="#_x0000_t202" style="position:absolute;left:7574;top:7112;width:627;height:493" o:regroupid="10" filled="f" stroked="f">
                <v:textbox style="mso-next-textbox:#_x0000_s1519">
                  <w:txbxContent>
                    <w:p w:rsidR="008D4FDB" w:rsidRPr="003A72BE" w:rsidRDefault="008D4FDB" w:rsidP="00FE70D4">
                      <w:pPr>
                        <w:spacing w:line="240" w:lineRule="auto"/>
                        <w:ind w:firstLine="0"/>
                        <w:rPr>
                          <w:szCs w:val="28"/>
                          <w:lang w:val="en-US"/>
                        </w:rPr>
                      </w:pPr>
                      <w:r w:rsidRPr="003A72BE">
                        <w:rPr>
                          <w:szCs w:val="28"/>
                          <w:lang w:val="en-US"/>
                        </w:rPr>
                        <w:t>S</w:t>
                      </w:r>
                    </w:p>
                  </w:txbxContent>
                </v:textbox>
              </v:shape>
              <v:line id="_x0000_s1520" style="position:absolute;flip:y" from="3242,10050" to="8573,10050" o:regroupid="10">
                <v:stroke endarrow="block" color2="#c8e0d8"/>
              </v:line>
              <v:shape id="_x0000_s1521" type="#_x0000_t202" style="position:absolute;left:7985;top:10050;width:627;height:543" o:regroupid="10" filled="f" stroked="f">
                <v:textbox style="mso-next-textbox:#_x0000_s1521">
                  <w:txbxContent>
                    <w:p w:rsidR="008D4FDB" w:rsidRPr="003A72BE" w:rsidRDefault="008D4FDB" w:rsidP="00FE70D4">
                      <w:pPr>
                        <w:spacing w:line="240" w:lineRule="auto"/>
                        <w:ind w:firstLine="0"/>
                        <w:jc w:val="right"/>
                        <w:rPr>
                          <w:szCs w:val="28"/>
                          <w:lang w:val="en-US"/>
                        </w:rPr>
                      </w:pPr>
                      <w:r w:rsidRPr="003A72BE">
                        <w:rPr>
                          <w:szCs w:val="28"/>
                          <w:lang w:val="en-US"/>
                        </w:rPr>
                        <w:t>Q</w:t>
                      </w:r>
                    </w:p>
                  </w:txbxContent>
                </v:textbox>
              </v:shape>
              <v:shape id="_x0000_s1522" type="#_x0000_t202" style="position:absolute;left:2795;top:6960;width:539;height:543" o:regroupid="10" filled="f" stroked="f">
                <v:textbox style="mso-next-textbox:#_x0000_s1522">
                  <w:txbxContent>
                    <w:p w:rsidR="008D4FDB" w:rsidRPr="003A72BE" w:rsidRDefault="008D4FDB" w:rsidP="00FE70D4">
                      <w:pPr>
                        <w:spacing w:line="240" w:lineRule="auto"/>
                        <w:ind w:firstLine="0"/>
                        <w:rPr>
                          <w:szCs w:val="28"/>
                          <w:lang w:val="en-US"/>
                        </w:rPr>
                      </w:pPr>
                      <w:r w:rsidRPr="003A72BE">
                        <w:rPr>
                          <w:szCs w:val="28"/>
                          <w:lang w:val="en-US"/>
                        </w:rPr>
                        <w:t>P</w:t>
                      </w:r>
                    </w:p>
                  </w:txbxContent>
                </v:textbox>
              </v:shape>
              <v:line id="_x0000_s1523" style="position:absolute;flip:x" from="4658,7473" to="8168,9260" o:regroupid="10" strokeweight="1.5pt"/>
              <v:line id="_x0000_s1524" style="position:absolute" from="4553,7255" to="7493,9445" o:regroupid="10" strokeweight="1.5pt"/>
              <v:rect id="_x0000_s1525" style="position:absolute;left:5213;top:8970;width:1620;height:1080;v-text-anchor:middle" o:regroupid="10" filled="f" fillcolor="#d8d8d8">
                <v:stroke dashstyle="longDash"/>
                <v:textbox style="mso-next-textbox:#_x0000_s1525">
                  <w:txbxContent>
                    <w:p w:rsidR="008D4FDB" w:rsidRPr="003B3EBB" w:rsidRDefault="008D4FDB" w:rsidP="003B3EBB">
                      <w:pPr>
                        <w:spacing w:line="240" w:lineRule="auto"/>
                        <w:ind w:firstLine="0"/>
                        <w:jc w:val="center"/>
                        <w:rPr>
                          <w:szCs w:val="28"/>
                          <w:lang w:val="uk-UA"/>
                        </w:rPr>
                      </w:pPr>
                      <w:r w:rsidRPr="003B3EBB">
                        <w:rPr>
                          <w:szCs w:val="28"/>
                          <w:lang w:val="uk-UA"/>
                        </w:rPr>
                        <w:t>Дефіцит</w:t>
                      </w:r>
                    </w:p>
                  </w:txbxContent>
                </v:textbox>
              </v:rect>
              <v:rect id="_x0000_s1526" style="position:absolute;left:3242;top:7765;width:1971;height:1205;v-text-anchor:middle" o:regroupid="10" fillcolor="#d8d8d8">
                <v:stroke dashstyle="longDash"/>
                <v:textbox style="mso-next-textbox:#_x0000_s1526">
                  <w:txbxContent>
                    <w:p w:rsidR="008D4FDB" w:rsidRDefault="008D4FDB" w:rsidP="003B3EBB">
                      <w:pPr>
                        <w:spacing w:line="240" w:lineRule="auto"/>
                        <w:ind w:firstLine="0"/>
                        <w:jc w:val="center"/>
                      </w:pPr>
                      <w:r>
                        <w:rPr>
                          <w:szCs w:val="28"/>
                          <w:lang w:val="uk-UA"/>
                        </w:rPr>
                        <w:t>Негрошові</w:t>
                      </w:r>
                      <w:r w:rsidRPr="003A72BE">
                        <w:rPr>
                          <w:szCs w:val="28"/>
                        </w:rPr>
                        <w:t xml:space="preserve"> </w:t>
                      </w:r>
                      <w:r>
                        <w:rPr>
                          <w:szCs w:val="28"/>
                          <w:lang w:val="uk-UA"/>
                        </w:rPr>
                        <w:t>витрати</w:t>
                      </w:r>
                    </w:p>
                  </w:txbxContent>
                </v:textbox>
              </v:rect>
              <v:line id="_x0000_s1527" style="position:absolute" from="3242,7075" to="3242,10050" o:regroupid="10">
                <v:stroke startarrow="block" color2="#c8e0d8"/>
              </v:line>
            </v:group>
            <v:line id="_x0000_s1528" style="position:absolute;flip:x" from="3245,8970" to="7577,8970" o:regroupid="10"/>
            <w10:wrap type="topAndBottom"/>
          </v:group>
        </w:pict>
      </w:r>
      <w:r w:rsidR="001E33E8" w:rsidRPr="005A6FFC">
        <w:rPr>
          <w:szCs w:val="28"/>
          <w:lang w:val="uk-UA"/>
        </w:rPr>
        <w:t>Суспільство не завжди вважає, що встановлена ринкова ціна є оптимальною. На практиці це виливається у встановлення державою максимальних або мінімальних цін.</w:t>
      </w:r>
    </w:p>
    <w:p w:rsidR="003D4B8D" w:rsidRPr="005A6FFC" w:rsidRDefault="003D4B8D" w:rsidP="003D4B8D">
      <w:pPr>
        <w:pStyle w:val="a3"/>
        <w:ind w:firstLine="0"/>
        <w:jc w:val="center"/>
        <w:rPr>
          <w:szCs w:val="28"/>
          <w:lang w:val="uk-UA"/>
        </w:rPr>
      </w:pPr>
      <w:r w:rsidRPr="005A6FFC">
        <w:rPr>
          <w:b/>
          <w:szCs w:val="28"/>
          <w:lang w:val="uk-UA"/>
        </w:rPr>
        <w:t xml:space="preserve">Рис. </w:t>
      </w:r>
      <w:r w:rsidR="00E336D6" w:rsidRPr="005A6FFC">
        <w:rPr>
          <w:b/>
          <w:szCs w:val="28"/>
          <w:lang w:val="uk-UA"/>
        </w:rPr>
        <w:t>3</w:t>
      </w:r>
      <w:r w:rsidRPr="005A6FFC">
        <w:rPr>
          <w:b/>
          <w:szCs w:val="28"/>
          <w:lang w:val="uk-UA"/>
        </w:rPr>
        <w:t>.6</w:t>
      </w:r>
      <w:r w:rsidRPr="005A6FFC">
        <w:rPr>
          <w:szCs w:val="28"/>
          <w:lang w:val="uk-UA"/>
        </w:rPr>
        <w:t xml:space="preserve"> – Витрати споживача в умовах законодавчо встановленої «стелі» цін</w:t>
      </w:r>
    </w:p>
    <w:p w:rsidR="000715B2" w:rsidRPr="005A6FFC" w:rsidRDefault="000715B2" w:rsidP="00DA6773">
      <w:pPr>
        <w:pStyle w:val="a3"/>
        <w:ind w:firstLine="709"/>
        <w:rPr>
          <w:szCs w:val="28"/>
          <w:lang w:val="uk-UA"/>
        </w:rPr>
      </w:pPr>
    </w:p>
    <w:p w:rsidR="001E33E8" w:rsidRPr="005A6FFC" w:rsidRDefault="001E33E8" w:rsidP="00DA6773">
      <w:pPr>
        <w:pStyle w:val="a3"/>
        <w:ind w:firstLine="709"/>
        <w:rPr>
          <w:szCs w:val="28"/>
          <w:lang w:val="uk-UA"/>
        </w:rPr>
      </w:pPr>
      <w:r w:rsidRPr="005A6FFC">
        <w:rPr>
          <w:szCs w:val="28"/>
          <w:lang w:val="uk-UA"/>
        </w:rPr>
        <w:t xml:space="preserve">Якщо встановлена державою </w:t>
      </w:r>
      <w:r w:rsidRPr="005A6FFC">
        <w:rPr>
          <w:b/>
          <w:szCs w:val="28"/>
          <w:lang w:val="uk-UA"/>
        </w:rPr>
        <w:t>максимальна ціна</w:t>
      </w:r>
      <w:r w:rsidRPr="005A6FFC">
        <w:rPr>
          <w:szCs w:val="28"/>
          <w:lang w:val="uk-UA"/>
        </w:rPr>
        <w:t xml:space="preserve"> («стеля» ціни) нижче рівноважної, то утвориться дефіцит. До того ж до грошових витрат споживача додаються негрошові (рис. </w:t>
      </w:r>
      <w:r w:rsidR="00E336D6" w:rsidRPr="005A6FFC">
        <w:rPr>
          <w:szCs w:val="28"/>
          <w:lang w:val="uk-UA"/>
        </w:rPr>
        <w:t>3</w:t>
      </w:r>
      <w:r w:rsidRPr="005A6FFC">
        <w:rPr>
          <w:szCs w:val="28"/>
          <w:lang w:val="uk-UA"/>
        </w:rPr>
        <w:t>.</w:t>
      </w:r>
      <w:r w:rsidR="00CD431E" w:rsidRPr="005A6FFC">
        <w:rPr>
          <w:szCs w:val="28"/>
          <w:lang w:val="uk-UA"/>
        </w:rPr>
        <w:t>6</w:t>
      </w:r>
      <w:r w:rsidRPr="005A6FFC">
        <w:rPr>
          <w:szCs w:val="28"/>
          <w:lang w:val="uk-UA"/>
        </w:rPr>
        <w:t>). Останні пов</w:t>
      </w:r>
      <w:r w:rsidR="00E4673D" w:rsidRPr="005A6FFC">
        <w:rPr>
          <w:szCs w:val="28"/>
          <w:lang w:val="uk-UA"/>
        </w:rPr>
        <w:t>’</w:t>
      </w:r>
      <w:r w:rsidRPr="005A6FFC">
        <w:rPr>
          <w:szCs w:val="28"/>
          <w:lang w:val="uk-UA"/>
        </w:rPr>
        <w:t xml:space="preserve">язані з пошуками товарів, стоянням у чергах і т. д. – всі вони є омертвленими витратами, які не сприяють розширенню виробництва дефіцитних товарів. </w:t>
      </w:r>
    </w:p>
    <w:p w:rsidR="001E33E8" w:rsidRPr="005A6FFC" w:rsidRDefault="001E33E8" w:rsidP="00DA6773">
      <w:pPr>
        <w:pStyle w:val="a3"/>
        <w:ind w:firstLine="709"/>
        <w:rPr>
          <w:szCs w:val="28"/>
          <w:lang w:val="uk-UA"/>
        </w:rPr>
      </w:pPr>
      <w:r w:rsidRPr="005A6FFC">
        <w:rPr>
          <w:szCs w:val="28"/>
          <w:lang w:val="uk-UA"/>
        </w:rPr>
        <w:t xml:space="preserve">Якщо держава встановлює </w:t>
      </w:r>
      <w:r w:rsidRPr="005A6FFC">
        <w:rPr>
          <w:b/>
          <w:szCs w:val="28"/>
          <w:lang w:val="uk-UA"/>
        </w:rPr>
        <w:t>мінімум ціни</w:t>
      </w:r>
      <w:r w:rsidRPr="005A6FFC">
        <w:rPr>
          <w:szCs w:val="28"/>
          <w:lang w:val="uk-UA"/>
        </w:rPr>
        <w:t xml:space="preserve"> вище рівноважного рівня (так звана </w:t>
      </w:r>
      <w:r w:rsidRPr="005A6FFC">
        <w:rPr>
          <w:b/>
          <w:szCs w:val="28"/>
          <w:lang w:val="uk-UA"/>
        </w:rPr>
        <w:t>субсидована ціна</w:t>
      </w:r>
      <w:r w:rsidRPr="005A6FFC">
        <w:rPr>
          <w:szCs w:val="28"/>
          <w:lang w:val="uk-UA"/>
        </w:rPr>
        <w:t>), то утворяться надлишки й виникає необхідність у додаткових заходах, що стимулюють обмеження пропозиції й збільшення попиту, щоб ліквідувати ці надлишки.</w:t>
      </w:r>
    </w:p>
    <w:p w:rsidR="00E7090D" w:rsidRPr="005A6FFC" w:rsidRDefault="00E7090D" w:rsidP="00E7090D">
      <w:pPr>
        <w:spacing w:line="240" w:lineRule="auto"/>
        <w:rPr>
          <w:b/>
          <w:szCs w:val="28"/>
          <w:lang w:val="uk-UA"/>
        </w:rPr>
      </w:pPr>
      <w:r w:rsidRPr="005A6FFC">
        <w:rPr>
          <w:b/>
          <w:szCs w:val="28"/>
          <w:lang w:val="uk-UA"/>
        </w:rPr>
        <w:lastRenderedPageBreak/>
        <w:t>3.4 Динаміка зміни рівноваги. Павутиноподібна модель</w:t>
      </w:r>
    </w:p>
    <w:p w:rsidR="007B4CF0" w:rsidRPr="005A6FFC" w:rsidRDefault="002B2737" w:rsidP="007B4CF0">
      <w:pPr>
        <w:pStyle w:val="a3"/>
        <w:ind w:firstLine="709"/>
        <w:rPr>
          <w:szCs w:val="28"/>
          <w:lang w:val="uk-UA"/>
        </w:rPr>
      </w:pPr>
      <w:r w:rsidRPr="002B2737">
        <w:rPr>
          <w:b/>
          <w:szCs w:val="28"/>
          <w:lang w:val="uk-UA"/>
        </w:rPr>
        <w:pict>
          <v:group id="_x0000_s5052" style="position:absolute;left:0;text-align:left;margin-left:47.65pt;margin-top:151.6pt;width:386.4pt;height:177.75pt;z-index:251677696" coordorigin="1403,4684" coordsize="7728,3555">
            <v:line id="_x0000_s5053" style="position:absolute" from="6272,4759" to="6272,7279">
              <v:stroke startarrow="block" color2="#c8e0d8"/>
            </v:line>
            <v:group id="_x0000_s5054" style="position:absolute;left:1403;top:4684;width:7728;height:3555" coordorigin="1403,4684" coordsize="7728,3555">
              <v:group id="_x0000_s5055" style="position:absolute;left:1403;top:4684;width:3427;height:3554" coordorigin="1403,4684" coordsize="3427,3554">
                <v:shape id="_x0000_s5056" type="#_x0000_t202" style="position:absolute;left:1403;top:7695;width:744;height:543" filled="f" stroked="f">
                  <v:textbox style="mso-next-textbox:#_x0000_s5056">
                    <w:txbxContent>
                      <w:p w:rsidR="008D4FDB" w:rsidRPr="001669CE" w:rsidRDefault="008D4FDB" w:rsidP="003D4B8D">
                        <w:pPr>
                          <w:spacing w:line="240" w:lineRule="auto"/>
                          <w:ind w:firstLine="0"/>
                          <w:rPr>
                            <w:szCs w:val="28"/>
                          </w:rPr>
                        </w:pPr>
                        <w:r w:rsidRPr="001669CE">
                          <w:rPr>
                            <w:szCs w:val="28"/>
                          </w:rPr>
                          <w:t>а)</w:t>
                        </w:r>
                      </w:p>
                    </w:txbxContent>
                  </v:textbox>
                </v:shape>
                <v:group id="_x0000_s5057" style="position:absolute;left:1479;top:4684;width:3351;height:3119" coordorigin="6725,4369" coordsize="3351,3119">
                  <v:line id="_x0000_s5058" style="position:absolute" from="7217,4444" to="7217,6964">
                    <v:stroke startarrow="block" color2="#c8e0d8"/>
                  </v:line>
                  <v:line id="_x0000_s5059" style="position:absolute;flip:y" from="7217,6964" to="10052,6964">
                    <v:stroke endarrow="block" color2="#c8e0d8"/>
                  </v:line>
                  <v:shape id="_x0000_s5060" type="#_x0000_t202" style="position:absolute;left:6725;top:4369;width:539;height:543" filled="f" stroked="f">
                    <v:textbox style="mso-next-textbox:#_x0000_s5060">
                      <w:txbxContent>
                        <w:p w:rsidR="008D4FDB" w:rsidRPr="001669CE" w:rsidRDefault="008D4FDB" w:rsidP="003D4B8D">
                          <w:pPr>
                            <w:spacing w:line="240" w:lineRule="auto"/>
                            <w:ind w:firstLine="0"/>
                            <w:rPr>
                              <w:szCs w:val="28"/>
                              <w:lang w:val="en-US"/>
                            </w:rPr>
                          </w:pPr>
                          <w:r w:rsidRPr="001669CE">
                            <w:rPr>
                              <w:szCs w:val="28"/>
                              <w:lang w:val="en-US"/>
                            </w:rPr>
                            <w:t>P</w:t>
                          </w:r>
                        </w:p>
                      </w:txbxContent>
                    </v:textbox>
                  </v:shape>
                  <v:line id="_x0000_s5061" style="position:absolute;flip:x" from="7217,5974" to="9971,5974">
                    <v:stroke dashstyle="dash"/>
                  </v:line>
                  <v:shape id="_x0000_s5062" type="#_x0000_t202" style="position:absolute;left:9537;top:6945;width:539;height:543" filled="f" stroked="f">
                    <v:textbox style="mso-next-textbox:#_x0000_s5062">
                      <w:txbxContent>
                        <w:p w:rsidR="008D4FDB" w:rsidRPr="001669CE" w:rsidRDefault="008D4FDB" w:rsidP="003D4B8D">
                          <w:pPr>
                            <w:spacing w:line="240" w:lineRule="auto"/>
                            <w:ind w:firstLine="0"/>
                            <w:rPr>
                              <w:szCs w:val="28"/>
                            </w:rPr>
                          </w:pPr>
                          <w:r w:rsidRPr="001669CE">
                            <w:rPr>
                              <w:szCs w:val="28"/>
                            </w:rPr>
                            <w:t>Т</w:t>
                          </w:r>
                        </w:p>
                      </w:txbxContent>
                    </v:textbox>
                  </v:shape>
                  <v:shape id="_x0000_s5063" type="#_x0000_t202" style="position:absolute;left:6768;top:5659;width:659;height:543" filled="f" stroked="f">
                    <v:textbox style="mso-next-textbox:#_x0000_s5063">
                      <w:txbxContent>
                        <w:p w:rsidR="008D4FDB" w:rsidRPr="001669CE" w:rsidRDefault="008D4FDB" w:rsidP="003D4B8D">
                          <w:pPr>
                            <w:spacing w:line="240" w:lineRule="auto"/>
                            <w:ind w:firstLine="0"/>
                            <w:rPr>
                              <w:szCs w:val="28"/>
                              <w:lang w:val="en-US"/>
                            </w:rPr>
                          </w:pPr>
                          <w:r w:rsidRPr="001669CE">
                            <w:rPr>
                              <w:szCs w:val="28"/>
                              <w:lang w:val="en-US"/>
                            </w:rPr>
                            <w:t>P</w:t>
                          </w:r>
                          <w:r w:rsidRPr="001669CE">
                            <w:rPr>
                              <w:szCs w:val="28"/>
                              <w:vertAlign w:val="subscript"/>
                              <w:lang w:val="en-US"/>
                            </w:rPr>
                            <w:t>E</w:t>
                          </w:r>
                        </w:p>
                      </w:txbxContent>
                    </v:textbox>
                  </v:shape>
                  <v:shape id="_x0000_s5064" type="#_x0000_t202" style="position:absolute;left:6768;top:6559;width:659;height:543" filled="f" stroked="f">
                    <v:textbox style="mso-next-textbox:#_x0000_s5064">
                      <w:txbxContent>
                        <w:p w:rsidR="008D4FDB" w:rsidRPr="001669CE" w:rsidRDefault="008D4FDB" w:rsidP="003D4B8D">
                          <w:pPr>
                            <w:spacing w:line="240" w:lineRule="auto"/>
                            <w:ind w:firstLine="0"/>
                            <w:rPr>
                              <w:szCs w:val="28"/>
                              <w:lang w:val="en-US"/>
                            </w:rPr>
                          </w:pPr>
                          <w:r w:rsidRPr="001669CE">
                            <w:rPr>
                              <w:szCs w:val="28"/>
                              <w:lang w:val="en-US"/>
                            </w:rPr>
                            <w:t>P</w:t>
                          </w:r>
                          <w:r w:rsidRPr="001669CE">
                            <w:rPr>
                              <w:szCs w:val="28"/>
                              <w:vertAlign w:val="subscript"/>
                              <w:lang w:val="en-US"/>
                            </w:rPr>
                            <w:t>1</w:t>
                          </w:r>
                        </w:p>
                      </w:txbxContent>
                    </v:textbox>
                  </v:shape>
                  <v:shape id="_x0000_s5065" type="#_x0000_t202" style="position:absolute;left:6768;top:4924;width:659;height:543" filled="f" stroked="f">
                    <v:textbox style="mso-next-textbox:#_x0000_s5065">
                      <w:txbxContent>
                        <w:p w:rsidR="008D4FDB" w:rsidRPr="001669CE" w:rsidRDefault="008D4FDB" w:rsidP="003D4B8D">
                          <w:pPr>
                            <w:spacing w:line="240" w:lineRule="auto"/>
                            <w:ind w:firstLine="0"/>
                            <w:rPr>
                              <w:szCs w:val="28"/>
                              <w:lang w:val="en-US"/>
                            </w:rPr>
                          </w:pPr>
                          <w:r w:rsidRPr="001669CE">
                            <w:rPr>
                              <w:szCs w:val="28"/>
                              <w:lang w:val="en-US"/>
                            </w:rPr>
                            <w:t>P</w:t>
                          </w:r>
                          <w:r w:rsidRPr="001669CE">
                            <w:rPr>
                              <w:szCs w:val="28"/>
                              <w:vertAlign w:val="subscript"/>
                              <w:lang w:val="en-US"/>
                            </w:rPr>
                            <w:t>2</w:t>
                          </w:r>
                        </w:p>
                      </w:txbxContent>
                    </v:textbox>
                  </v:shape>
                  <v:shape id="_x0000_s5066" style="position:absolute;left:7350;top:5299;width:2621;height:536;mso-wrap-style:square;mso-wrap-distance-left:9pt;mso-wrap-distance-top:0;mso-wrap-distance-right:9pt;mso-wrap-distance-bottom:0;v-text-anchor:top" coordsize="1988,2272" path="m,c118,520,237,1041,568,1420v331,379,875,615,1420,852e" filled="f" strokeweight="1.5pt">
                    <v:path arrowok="t"/>
                  </v:shape>
                  <v:shape id="_x0000_s5067" style="position:absolute;left:7350;top:6105;width:2621;height:538;flip:y;mso-wrap-style:square;mso-wrap-distance-left:9pt;mso-wrap-distance-top:0;mso-wrap-distance-right:9pt;mso-wrap-distance-bottom:0;v-text-anchor:top" coordsize="1988,2272" path="m,c118,520,237,1041,568,1420v331,379,875,615,1420,852e" filled="f" strokeweight="1.5pt">
                    <v:path arrowok="t"/>
                  </v:shape>
                </v:group>
              </v:group>
              <v:group id="_x0000_s5068" style="position:absolute;left:5779;top:4684;width:3352;height:3555" coordorigin="5779,4684" coordsize="3352,3555">
                <v:shape id="_x0000_s5069" type="#_x0000_t202" style="position:absolute;left:5779;top:7696;width:744;height:543" filled="f" stroked="f">
                  <v:textbox style="mso-next-textbox:#_x0000_s5069">
                    <w:txbxContent>
                      <w:p w:rsidR="008D4FDB" w:rsidRPr="001669CE" w:rsidRDefault="008D4FDB" w:rsidP="003D4B8D">
                        <w:pPr>
                          <w:spacing w:line="240" w:lineRule="auto"/>
                          <w:ind w:firstLine="0"/>
                          <w:rPr>
                            <w:szCs w:val="28"/>
                          </w:rPr>
                        </w:pPr>
                        <w:r w:rsidRPr="001669CE">
                          <w:rPr>
                            <w:szCs w:val="28"/>
                          </w:rPr>
                          <w:t>б)</w:t>
                        </w:r>
                      </w:p>
                    </w:txbxContent>
                  </v:textbox>
                </v:shape>
                <v:line id="_x0000_s5070" style="position:absolute;flip:y" from="6272,7279" to="9107,7279">
                  <v:stroke endarrow="block" color2="#c8e0d8"/>
                </v:line>
                <v:shape id="_x0000_s5071" type="#_x0000_t202" style="position:absolute;left:5780;top:4684;width:539;height:543" filled="f" stroked="f">
                  <v:textbox style="mso-next-textbox:#_x0000_s5071">
                    <w:txbxContent>
                      <w:p w:rsidR="008D4FDB" w:rsidRPr="001669CE" w:rsidRDefault="008D4FDB" w:rsidP="003D4B8D">
                        <w:pPr>
                          <w:spacing w:line="240" w:lineRule="auto"/>
                          <w:ind w:firstLine="0"/>
                          <w:rPr>
                            <w:szCs w:val="28"/>
                            <w:lang w:val="en-US"/>
                          </w:rPr>
                        </w:pPr>
                        <w:r w:rsidRPr="001669CE">
                          <w:rPr>
                            <w:szCs w:val="28"/>
                            <w:lang w:val="en-US"/>
                          </w:rPr>
                          <w:t>P</w:t>
                        </w:r>
                      </w:p>
                    </w:txbxContent>
                  </v:textbox>
                </v:shape>
                <v:line id="_x0000_s5072" style="position:absolute;flip:x" from="6272,6289" to="9026,6289">
                  <v:stroke dashstyle="dash"/>
                </v:line>
                <v:shape id="_x0000_s5073" type="#_x0000_t202" style="position:absolute;left:8592;top:7260;width:539;height:543" filled="f" stroked="f">
                  <v:textbox style="mso-next-textbox:#_x0000_s5073">
                    <w:txbxContent>
                      <w:p w:rsidR="008D4FDB" w:rsidRPr="001669CE" w:rsidRDefault="008D4FDB" w:rsidP="003D4B8D">
                        <w:pPr>
                          <w:spacing w:line="240" w:lineRule="auto"/>
                          <w:ind w:firstLine="0"/>
                          <w:rPr>
                            <w:szCs w:val="28"/>
                          </w:rPr>
                        </w:pPr>
                        <w:r w:rsidRPr="001669CE">
                          <w:rPr>
                            <w:szCs w:val="28"/>
                          </w:rPr>
                          <w:t>Т</w:t>
                        </w:r>
                      </w:p>
                    </w:txbxContent>
                  </v:textbox>
                </v:shape>
                <v:shape id="_x0000_s5074" type="#_x0000_t202" style="position:absolute;left:5823;top:5974;width:659;height:543" filled="f" stroked="f">
                  <v:textbox style="mso-next-textbox:#_x0000_s5074">
                    <w:txbxContent>
                      <w:p w:rsidR="008D4FDB" w:rsidRPr="001669CE" w:rsidRDefault="008D4FDB" w:rsidP="003D4B8D">
                        <w:pPr>
                          <w:spacing w:line="240" w:lineRule="auto"/>
                          <w:ind w:firstLine="0"/>
                          <w:rPr>
                            <w:szCs w:val="28"/>
                            <w:lang w:val="en-US"/>
                          </w:rPr>
                        </w:pPr>
                        <w:r w:rsidRPr="001669CE">
                          <w:rPr>
                            <w:szCs w:val="28"/>
                            <w:lang w:val="en-US"/>
                          </w:rPr>
                          <w:t>P</w:t>
                        </w:r>
                        <w:r w:rsidRPr="001669CE">
                          <w:rPr>
                            <w:szCs w:val="28"/>
                            <w:vertAlign w:val="subscript"/>
                            <w:lang w:val="en-US"/>
                          </w:rPr>
                          <w:t>E</w:t>
                        </w:r>
                      </w:p>
                    </w:txbxContent>
                  </v:textbox>
                </v:shape>
                <v:shape id="_x0000_s5075" type="#_x0000_t202" style="position:absolute;left:5823;top:6874;width:659;height:543" filled="f" stroked="f">
                  <v:textbox style="mso-next-textbox:#_x0000_s5075">
                    <w:txbxContent>
                      <w:p w:rsidR="008D4FDB" w:rsidRPr="001669CE" w:rsidRDefault="008D4FDB" w:rsidP="003D4B8D">
                        <w:pPr>
                          <w:spacing w:line="240" w:lineRule="auto"/>
                          <w:ind w:firstLine="0"/>
                          <w:rPr>
                            <w:szCs w:val="28"/>
                            <w:lang w:val="en-US"/>
                          </w:rPr>
                        </w:pPr>
                        <w:r w:rsidRPr="001669CE">
                          <w:rPr>
                            <w:szCs w:val="28"/>
                            <w:lang w:val="en-US"/>
                          </w:rPr>
                          <w:t>P</w:t>
                        </w:r>
                        <w:r w:rsidRPr="001669CE">
                          <w:rPr>
                            <w:szCs w:val="28"/>
                            <w:vertAlign w:val="subscript"/>
                            <w:lang w:val="en-US"/>
                          </w:rPr>
                          <w:t>1</w:t>
                        </w:r>
                      </w:p>
                    </w:txbxContent>
                  </v:textbox>
                </v:shape>
                <v:shape id="_x0000_s5076" type="#_x0000_t202" style="position:absolute;left:5823;top:5239;width:659;height:543" filled="f" stroked="f">
                  <v:textbox style="mso-next-textbox:#_x0000_s5076">
                    <w:txbxContent>
                      <w:p w:rsidR="008D4FDB" w:rsidRPr="001669CE" w:rsidRDefault="008D4FDB" w:rsidP="003D4B8D">
                        <w:pPr>
                          <w:spacing w:line="240" w:lineRule="auto"/>
                          <w:ind w:firstLine="0"/>
                          <w:rPr>
                            <w:szCs w:val="28"/>
                            <w:lang w:val="en-US"/>
                          </w:rPr>
                        </w:pPr>
                        <w:r w:rsidRPr="001669CE">
                          <w:rPr>
                            <w:szCs w:val="28"/>
                            <w:lang w:val="en-US"/>
                          </w:rPr>
                          <w:t>P</w:t>
                        </w:r>
                        <w:r w:rsidRPr="001669CE">
                          <w:rPr>
                            <w:szCs w:val="28"/>
                            <w:vertAlign w:val="subscript"/>
                            <w:lang w:val="en-US"/>
                          </w:rPr>
                          <w:t>2</w:t>
                        </w:r>
                      </w:p>
                    </w:txbxContent>
                  </v:textbox>
                </v:shape>
                <v:shape id="_x0000_s5077" style="position:absolute;left:6397;top:5610;width:2629;height:411;mso-wrap-style:square;mso-wrap-distance-left:9pt;mso-wrap-distance-top:0;mso-wrap-distance-right:9pt;mso-wrap-distance-bottom:0;v-text-anchor:top" coordsize="1813,411" path="m,c156,123,447,268,749,336v302,68,842,60,1064,75e" filled="f" strokeweight="1.5pt">
                  <v:path arrowok="t"/>
                </v:shape>
                <v:shape id="_x0000_s5078" style="position:absolute;left:6394;top:6543;width:2629;height:411;flip:y;mso-wrap-style:square;mso-wrap-distance-left:9pt;mso-wrap-distance-top:0;mso-wrap-distance-right:9pt;mso-wrap-distance-bottom:0;v-text-anchor:top" coordsize="1813,411" path="m,c156,123,447,268,749,336v302,68,842,60,1064,75e" filled="f" strokeweight="1.5pt">
                  <v:path arrowok="t"/>
                </v:shape>
              </v:group>
            </v:group>
            <w10:wrap type="topAndBottom"/>
          </v:group>
        </w:pict>
      </w:r>
      <w:r w:rsidR="007B4CF0" w:rsidRPr="005A6FFC">
        <w:rPr>
          <w:szCs w:val="28"/>
          <w:lang w:val="uk-UA"/>
        </w:rPr>
        <w:t xml:space="preserve">Стійка рівновага досягається тоді, коли відхилення цін попиту від цін пропозиції поступово погашаються, прагнучи до рівноважної ціни </w:t>
      </w:r>
      <w:r w:rsidR="007B4CF0" w:rsidRPr="005A6FFC">
        <w:rPr>
          <w:b/>
          <w:szCs w:val="28"/>
          <w:lang w:val="uk-UA"/>
        </w:rPr>
        <w:t>РЕ</w:t>
      </w:r>
      <w:r w:rsidR="007B4CF0" w:rsidRPr="005A6FFC">
        <w:rPr>
          <w:szCs w:val="28"/>
          <w:lang w:val="uk-UA"/>
        </w:rPr>
        <w:t xml:space="preserve">, а обсяг пропозиції пристосовується до обсягу попиту. Рівновага може бути стійкою і нестійкою, локальною і глобальною. Стійка рівновага, у свою чергу, буває абсолютною і відносною. Відкладемо на осі абсцис час – </w:t>
      </w:r>
      <w:r w:rsidR="007B4CF0" w:rsidRPr="005A6FFC">
        <w:rPr>
          <w:b/>
          <w:szCs w:val="28"/>
          <w:lang w:val="uk-UA"/>
        </w:rPr>
        <w:t>Т</w:t>
      </w:r>
      <w:r w:rsidR="007B4CF0" w:rsidRPr="005A6FFC">
        <w:rPr>
          <w:szCs w:val="28"/>
          <w:lang w:val="uk-UA"/>
        </w:rPr>
        <w:t xml:space="preserve">, а на осі ординат – ціну. Коли відхилення від рівноважної ціни поступово вирівнюються на рівні </w:t>
      </w:r>
      <w:r w:rsidR="007B4CF0" w:rsidRPr="005A6FFC">
        <w:rPr>
          <w:b/>
          <w:szCs w:val="28"/>
          <w:lang w:val="uk-UA"/>
        </w:rPr>
        <w:t>РЕ</w:t>
      </w:r>
      <w:r w:rsidR="007B4CF0" w:rsidRPr="005A6FFC">
        <w:rPr>
          <w:szCs w:val="28"/>
          <w:lang w:val="uk-UA"/>
        </w:rPr>
        <w:t>, на ринку складається стійка рівновага. Абсолютна рівновага має місце у випадку встановлення єдиної рівноважної ціни (</w:t>
      </w:r>
      <w:r w:rsidR="00E336D6" w:rsidRPr="005A6FFC">
        <w:rPr>
          <w:szCs w:val="28"/>
          <w:lang w:val="uk-UA"/>
        </w:rPr>
        <w:t>рис</w:t>
      </w:r>
      <w:r w:rsidR="007B4CF0" w:rsidRPr="005A6FFC">
        <w:rPr>
          <w:szCs w:val="28"/>
          <w:lang w:val="uk-UA"/>
        </w:rPr>
        <w:t xml:space="preserve">. </w:t>
      </w:r>
      <w:r w:rsidR="00E336D6" w:rsidRPr="005A6FFC">
        <w:rPr>
          <w:szCs w:val="28"/>
          <w:lang w:val="uk-UA"/>
        </w:rPr>
        <w:t>3</w:t>
      </w:r>
      <w:r w:rsidR="007B4CF0" w:rsidRPr="005A6FFC">
        <w:rPr>
          <w:szCs w:val="28"/>
          <w:lang w:val="uk-UA"/>
        </w:rPr>
        <w:t>.</w:t>
      </w:r>
      <w:r w:rsidR="00E336D6" w:rsidRPr="005A6FFC">
        <w:rPr>
          <w:szCs w:val="28"/>
          <w:lang w:val="uk-UA"/>
        </w:rPr>
        <w:t>7</w:t>
      </w:r>
      <w:r w:rsidR="007B4CF0" w:rsidRPr="005A6FFC">
        <w:rPr>
          <w:szCs w:val="28"/>
          <w:lang w:val="uk-UA"/>
        </w:rPr>
        <w:t>, а), відносна – при невеликих відхиленнях від неї (</w:t>
      </w:r>
      <w:r w:rsidR="00E336D6" w:rsidRPr="005A6FFC">
        <w:rPr>
          <w:szCs w:val="28"/>
          <w:lang w:val="uk-UA"/>
        </w:rPr>
        <w:t>рис</w:t>
      </w:r>
      <w:r w:rsidR="007B4CF0" w:rsidRPr="005A6FFC">
        <w:rPr>
          <w:szCs w:val="28"/>
          <w:lang w:val="uk-UA"/>
        </w:rPr>
        <w:t xml:space="preserve">. </w:t>
      </w:r>
      <w:r w:rsidR="00E336D6" w:rsidRPr="005A6FFC">
        <w:rPr>
          <w:szCs w:val="28"/>
          <w:lang w:val="uk-UA"/>
        </w:rPr>
        <w:t>3</w:t>
      </w:r>
      <w:r w:rsidR="007B4CF0" w:rsidRPr="005A6FFC">
        <w:rPr>
          <w:szCs w:val="28"/>
          <w:lang w:val="uk-UA"/>
        </w:rPr>
        <w:t>.</w:t>
      </w:r>
      <w:r w:rsidR="00E336D6" w:rsidRPr="005A6FFC">
        <w:rPr>
          <w:szCs w:val="28"/>
          <w:lang w:val="uk-UA"/>
        </w:rPr>
        <w:t>7</w:t>
      </w:r>
      <w:r w:rsidR="007B4CF0" w:rsidRPr="005A6FFC">
        <w:rPr>
          <w:szCs w:val="28"/>
          <w:lang w:val="uk-UA"/>
        </w:rPr>
        <w:t>, б).</w:t>
      </w:r>
    </w:p>
    <w:p w:rsidR="007B4CF0" w:rsidRPr="005A6FFC" w:rsidRDefault="007B4CF0" w:rsidP="00D463A9">
      <w:pPr>
        <w:pStyle w:val="a3"/>
        <w:ind w:firstLine="0"/>
        <w:jc w:val="center"/>
        <w:rPr>
          <w:szCs w:val="28"/>
          <w:lang w:val="uk-UA"/>
        </w:rPr>
      </w:pPr>
      <w:r w:rsidRPr="005A6FFC">
        <w:rPr>
          <w:b/>
          <w:szCs w:val="28"/>
          <w:lang w:val="uk-UA"/>
        </w:rPr>
        <w:t xml:space="preserve">Рис. </w:t>
      </w:r>
      <w:r w:rsidR="00E336D6" w:rsidRPr="005A6FFC">
        <w:rPr>
          <w:b/>
          <w:szCs w:val="28"/>
          <w:lang w:val="uk-UA"/>
        </w:rPr>
        <w:t>3</w:t>
      </w:r>
      <w:r w:rsidRPr="005A6FFC">
        <w:rPr>
          <w:b/>
          <w:szCs w:val="28"/>
          <w:lang w:val="uk-UA"/>
        </w:rPr>
        <w:t>.</w:t>
      </w:r>
      <w:r w:rsidR="00E336D6" w:rsidRPr="005A6FFC">
        <w:rPr>
          <w:b/>
          <w:szCs w:val="28"/>
          <w:lang w:val="uk-UA"/>
        </w:rPr>
        <w:t>7</w:t>
      </w:r>
      <w:r w:rsidRPr="005A6FFC">
        <w:rPr>
          <w:szCs w:val="28"/>
          <w:lang w:val="uk-UA"/>
        </w:rPr>
        <w:t xml:space="preserve"> – Абсолютно стійка (</w:t>
      </w:r>
      <w:r w:rsidRPr="005A6FFC">
        <w:rPr>
          <w:b/>
          <w:szCs w:val="28"/>
          <w:lang w:val="uk-UA"/>
        </w:rPr>
        <w:t>а</w:t>
      </w:r>
      <w:r w:rsidRPr="005A6FFC">
        <w:rPr>
          <w:szCs w:val="28"/>
          <w:lang w:val="uk-UA"/>
        </w:rPr>
        <w:t>) і відносно (умовно) стійка (</w:t>
      </w:r>
      <w:r w:rsidRPr="005A6FFC">
        <w:rPr>
          <w:b/>
          <w:szCs w:val="28"/>
          <w:lang w:val="uk-UA"/>
        </w:rPr>
        <w:t>б)</w:t>
      </w:r>
      <w:r w:rsidRPr="005A6FFC">
        <w:rPr>
          <w:szCs w:val="28"/>
          <w:lang w:val="uk-UA"/>
        </w:rPr>
        <w:t xml:space="preserve"> рівновага</w:t>
      </w:r>
    </w:p>
    <w:p w:rsidR="003D4B8D" w:rsidRPr="005A6FFC" w:rsidRDefault="002B2737" w:rsidP="00D463A9">
      <w:pPr>
        <w:pStyle w:val="a3"/>
        <w:ind w:firstLine="0"/>
        <w:jc w:val="center"/>
        <w:rPr>
          <w:szCs w:val="28"/>
          <w:lang w:val="uk-UA"/>
        </w:rPr>
      </w:pPr>
      <w:r w:rsidRPr="002B2737">
        <w:rPr>
          <w:b/>
          <w:szCs w:val="28"/>
          <w:lang w:val="uk-UA"/>
        </w:rPr>
        <w:pict>
          <v:group id="_x0000_s15432" style="position:absolute;left:0;text-align:left;margin-left:0;margin-top:11.35pt;width:386.4pt;height:204.35pt;z-index:251680768;mso-position-horizontal:center" coordorigin="2068,11228" coordsize="7728,4087">
            <v:group id="_x0000_s15430" style="position:absolute;left:6419;top:11228;width:3377;height:4087" coordorigin="6419,11228" coordsize="3377,4087" o:regroupid="5">
              <v:shape id="_x0000_s5081" type="#_x0000_t202" style="position:absolute;left:6444;top:14870;width:744;height:445" o:regroupid="6" filled="f" stroked="f">
                <v:textbox style="mso-next-textbox:#_x0000_s5081">
                  <w:txbxContent>
                    <w:p w:rsidR="008D4FDB" w:rsidRPr="008E024C" w:rsidRDefault="008D4FDB" w:rsidP="003D4B8D">
                      <w:pPr>
                        <w:spacing w:line="240" w:lineRule="auto"/>
                        <w:ind w:firstLine="0"/>
                        <w:rPr>
                          <w:szCs w:val="28"/>
                        </w:rPr>
                      </w:pPr>
                      <w:r w:rsidRPr="008E024C">
                        <w:rPr>
                          <w:szCs w:val="28"/>
                        </w:rPr>
                        <w:t>б)</w:t>
                      </w:r>
                    </w:p>
                  </w:txbxContent>
                </v:textbox>
              </v:shape>
              <v:line id="_x0000_s5082" style="position:absolute;flip:y" from="6907,14539" to="9742,14539" o:regroupid="6">
                <v:stroke endarrow="block" color2="#c8e0d8"/>
              </v:line>
              <v:shape id="_x0000_s5083" type="#_x0000_t202" style="position:absolute;left:9257;top:14554;width:539;height:543" o:regroupid="6" filled="f" stroked="f">
                <v:textbox style="mso-next-textbox:#_x0000_s5083">
                  <w:txbxContent>
                    <w:p w:rsidR="008D4FDB" w:rsidRPr="008E024C" w:rsidRDefault="008D4FDB" w:rsidP="003D4B8D">
                      <w:pPr>
                        <w:spacing w:line="240" w:lineRule="auto"/>
                        <w:ind w:firstLine="0"/>
                        <w:rPr>
                          <w:szCs w:val="28"/>
                        </w:rPr>
                      </w:pPr>
                      <w:r w:rsidRPr="008E024C">
                        <w:rPr>
                          <w:szCs w:val="28"/>
                        </w:rPr>
                        <w:t>Т</w:t>
                      </w:r>
                    </w:p>
                  </w:txbxContent>
                </v:textbox>
              </v:shape>
              <v:line id="_x0000_s5084" style="position:absolute" from="6911,11299" to="6911,14528" o:regroupid="6">
                <v:stroke startarrow="block" color2="#c8e0d8"/>
              </v:line>
              <v:shape id="_x0000_s5085" type="#_x0000_t202" style="position:absolute;left:6419;top:11228;width:539;height:543" o:regroupid="6" filled="f" stroked="f">
                <v:textbox style="mso-next-textbox:#_x0000_s5085">
                  <w:txbxContent>
                    <w:p w:rsidR="008D4FDB" w:rsidRPr="008E024C" w:rsidRDefault="008D4FDB" w:rsidP="003D4B8D">
                      <w:pPr>
                        <w:spacing w:line="240" w:lineRule="auto"/>
                        <w:ind w:firstLine="0"/>
                        <w:rPr>
                          <w:szCs w:val="28"/>
                          <w:lang w:val="en-US"/>
                        </w:rPr>
                      </w:pPr>
                      <w:r w:rsidRPr="008E024C">
                        <w:rPr>
                          <w:szCs w:val="28"/>
                          <w:lang w:val="en-US"/>
                        </w:rPr>
                        <w:t>P</w:t>
                      </w:r>
                    </w:p>
                  </w:txbxContent>
                </v:textbox>
              </v:shape>
              <v:line id="_x0000_s5086" style="position:absolute;flip:x" from="6911,13178" to="9665,13178" o:regroupid="6">
                <v:stroke dashstyle="dash"/>
              </v:line>
              <v:shape id="_x0000_s5087" type="#_x0000_t202" style="position:absolute;left:6462;top:12863;width:659;height:543" o:regroupid="6" filled="f" stroked="f">
                <v:textbox style="mso-next-textbox:#_x0000_s5087">
                  <w:txbxContent>
                    <w:p w:rsidR="008D4FDB" w:rsidRPr="008E024C" w:rsidRDefault="008D4FDB" w:rsidP="003D4B8D">
                      <w:pPr>
                        <w:spacing w:line="240" w:lineRule="auto"/>
                        <w:ind w:firstLine="0"/>
                        <w:rPr>
                          <w:szCs w:val="28"/>
                          <w:lang w:val="en-US"/>
                        </w:rPr>
                      </w:pPr>
                      <w:r w:rsidRPr="008E024C">
                        <w:rPr>
                          <w:szCs w:val="28"/>
                          <w:lang w:val="en-US"/>
                        </w:rPr>
                        <w:t>P</w:t>
                      </w:r>
                      <w:r w:rsidRPr="008E024C">
                        <w:rPr>
                          <w:szCs w:val="28"/>
                          <w:vertAlign w:val="subscript"/>
                          <w:lang w:val="en-US"/>
                        </w:rPr>
                        <w:t>E</w:t>
                      </w:r>
                    </w:p>
                  </w:txbxContent>
                </v:textbox>
              </v:shape>
              <v:shape id="_x0000_s5088" type="#_x0000_t202" style="position:absolute;left:6462;top:14048;width:659;height:543" o:regroupid="6" filled="f" stroked="f">
                <v:textbox style="mso-next-textbox:#_x0000_s5088">
                  <w:txbxContent>
                    <w:p w:rsidR="008D4FDB" w:rsidRPr="008E024C" w:rsidRDefault="008D4FDB" w:rsidP="003D4B8D">
                      <w:pPr>
                        <w:spacing w:line="240" w:lineRule="auto"/>
                        <w:ind w:firstLine="0"/>
                        <w:rPr>
                          <w:szCs w:val="28"/>
                          <w:lang w:val="en-US"/>
                        </w:rPr>
                      </w:pPr>
                      <w:r w:rsidRPr="008E024C">
                        <w:rPr>
                          <w:szCs w:val="28"/>
                          <w:lang w:val="en-US"/>
                        </w:rPr>
                        <w:t>P</w:t>
                      </w:r>
                      <w:r w:rsidRPr="008E024C">
                        <w:rPr>
                          <w:szCs w:val="28"/>
                          <w:vertAlign w:val="subscript"/>
                          <w:lang w:val="en-US"/>
                        </w:rPr>
                        <w:t>1</w:t>
                      </w:r>
                    </w:p>
                  </w:txbxContent>
                </v:textbox>
              </v:shape>
              <v:shape id="_x0000_s5089" style="position:absolute;left:7044;top:12128;width:2621;height:1031;mso-wrap-style:square;mso-wrap-distance-left:9pt;mso-wrap-distance-top:0;mso-wrap-distance-right:9pt;mso-wrap-distance-bottom:0;v-text-anchor:top" coordsize="1988,2272" o:regroupid="6" path="m,c118,520,237,1041,568,1420v331,379,875,615,1420,852e" filled="f" strokeweight="1.5pt">
                <v:path arrowok="t"/>
              </v:shape>
              <v:shape id="_x0000_s5090" style="position:absolute;left:7029;top:12623;width:1421;height:536;mso-wrap-style:square;mso-wrap-distance-left:9pt;mso-wrap-distance-top:0;mso-wrap-distance-right:9pt;mso-wrap-distance-bottom:0;v-text-anchor:top" coordsize="1988,2272" o:regroupid="6" path="m,c118,520,237,1041,568,1420v331,379,875,615,1420,852e" filled="f" strokeweight="1.5pt">
                <v:path arrowok="t"/>
              </v:shape>
              <v:shape id="_x0000_s5091" style="position:absolute;left:7029;top:13204;width:1421;height:538;flip:y;mso-wrap-style:square;mso-wrap-distance-left:9pt;mso-wrap-distance-top:0;mso-wrap-distance-right:9pt;mso-wrap-distance-bottom:0;v-text-anchor:top" coordsize="1988,2272" o:regroupid="6" path="m,c118,520,237,1041,568,1420v331,379,875,615,1420,852e" filled="f" strokeweight="1.5pt">
                <v:path arrowok="t"/>
              </v:shape>
              <v:shape id="_x0000_s5092" style="position:absolute;left:7044;top:13208;width:2621;height:1031;flip:y;mso-wrap-style:square;mso-wrap-distance-left:9pt;mso-wrap-distance-top:0;mso-wrap-distance-right:9pt;mso-wrap-distance-bottom:0;v-text-anchor:top" coordsize="1988,2272" o:regroupid="6" path="m,c118,520,237,1041,568,1420v331,379,875,615,1420,852e" filled="f" strokeweight="1.5pt">
                <v:path arrowok="t"/>
              </v:shape>
              <v:shape id="_x0000_s5093" type="#_x0000_t202" style="position:absolute;left:6463;top:13489;width:659;height:543" o:regroupid="6" filled="f" stroked="f">
                <v:textbox style="mso-next-textbox:#_x0000_s5093">
                  <w:txbxContent>
                    <w:p w:rsidR="008D4FDB" w:rsidRPr="008E024C" w:rsidRDefault="008D4FDB" w:rsidP="003D4B8D">
                      <w:pPr>
                        <w:spacing w:line="240" w:lineRule="auto"/>
                        <w:ind w:firstLine="0"/>
                        <w:rPr>
                          <w:szCs w:val="28"/>
                          <w:lang w:val="en-US"/>
                        </w:rPr>
                      </w:pPr>
                      <w:r w:rsidRPr="008E024C">
                        <w:rPr>
                          <w:szCs w:val="28"/>
                          <w:lang w:val="en-US"/>
                        </w:rPr>
                        <w:t>P</w:t>
                      </w:r>
                      <w:r w:rsidRPr="008E024C">
                        <w:rPr>
                          <w:szCs w:val="28"/>
                          <w:vertAlign w:val="subscript"/>
                          <w:lang w:val="en-US"/>
                        </w:rPr>
                        <w:t>2</w:t>
                      </w:r>
                    </w:p>
                  </w:txbxContent>
                </v:textbox>
              </v:shape>
              <v:shape id="_x0000_s5094" type="#_x0000_t202" style="position:absolute;left:6462;top:12413;width:659;height:543" o:regroupid="6" filled="f" stroked="f">
                <v:textbox style="mso-next-textbox:#_x0000_s5094">
                  <w:txbxContent>
                    <w:p w:rsidR="008D4FDB" w:rsidRPr="008E024C" w:rsidRDefault="008D4FDB" w:rsidP="003D4B8D">
                      <w:pPr>
                        <w:spacing w:line="240" w:lineRule="auto"/>
                        <w:ind w:firstLine="0"/>
                        <w:rPr>
                          <w:szCs w:val="28"/>
                        </w:rPr>
                      </w:pPr>
                      <w:r w:rsidRPr="008E024C">
                        <w:rPr>
                          <w:szCs w:val="28"/>
                          <w:lang w:val="en-US"/>
                        </w:rPr>
                        <w:t>P</w:t>
                      </w:r>
                      <w:r w:rsidRPr="008E024C">
                        <w:rPr>
                          <w:szCs w:val="28"/>
                          <w:vertAlign w:val="subscript"/>
                        </w:rPr>
                        <w:t>3</w:t>
                      </w:r>
                    </w:p>
                  </w:txbxContent>
                </v:textbox>
              </v:shape>
              <v:shape id="_x0000_s5095" type="#_x0000_t202" style="position:absolute;left:6463;top:11854;width:659;height:543" o:regroupid="6" filled="f" stroked="f">
                <v:textbox style="mso-next-textbox:#_x0000_s5095">
                  <w:txbxContent>
                    <w:p w:rsidR="008D4FDB" w:rsidRPr="008E024C" w:rsidRDefault="008D4FDB" w:rsidP="003D4B8D">
                      <w:pPr>
                        <w:spacing w:line="240" w:lineRule="auto"/>
                        <w:ind w:firstLine="0"/>
                        <w:rPr>
                          <w:szCs w:val="28"/>
                        </w:rPr>
                      </w:pPr>
                      <w:r w:rsidRPr="008E024C">
                        <w:rPr>
                          <w:szCs w:val="28"/>
                          <w:lang w:val="en-US"/>
                        </w:rPr>
                        <w:t>P</w:t>
                      </w:r>
                      <w:r w:rsidRPr="008E024C">
                        <w:rPr>
                          <w:szCs w:val="28"/>
                          <w:vertAlign w:val="subscript"/>
                        </w:rPr>
                        <w:t>4</w:t>
                      </w:r>
                    </w:p>
                  </w:txbxContent>
                </v:textbox>
              </v:shape>
            </v:group>
            <v:group id="_x0000_s15431" style="position:absolute;left:2068;top:11228;width:3427;height:4087" coordorigin="2068,11228" coordsize="3427,4087" o:regroupid="5">
              <v:shape id="_x0000_s5097" type="#_x0000_t202" style="position:absolute;left:2068;top:14854;width:744;height:461" o:regroupid="7" filled="f" stroked="f">
                <v:textbox style="mso-next-textbox:#_x0000_s5097">
                  <w:txbxContent>
                    <w:p w:rsidR="008D4FDB" w:rsidRPr="008E024C" w:rsidRDefault="008D4FDB" w:rsidP="003D4B8D">
                      <w:pPr>
                        <w:spacing w:line="240" w:lineRule="auto"/>
                        <w:ind w:firstLine="0"/>
                        <w:rPr>
                          <w:szCs w:val="28"/>
                        </w:rPr>
                      </w:pPr>
                      <w:r w:rsidRPr="008E024C">
                        <w:rPr>
                          <w:szCs w:val="28"/>
                        </w:rPr>
                        <w:t>а)</w:t>
                      </w:r>
                    </w:p>
                  </w:txbxContent>
                </v:textbox>
              </v:shape>
              <v:line id="_x0000_s5098" style="position:absolute" from="2636,11299" to="2636,14528" o:regroupid="7">
                <v:stroke startarrow="block" color2="#c8e0d8"/>
              </v:line>
              <v:line id="_x0000_s5099" style="position:absolute;flip:y" from="2636,14528" to="5471,14528" o:regroupid="7">
                <v:stroke endarrow="block" color2="#c8e0d8"/>
              </v:line>
              <v:shape id="_x0000_s5100" type="#_x0000_t202" style="position:absolute;left:2144;top:11228;width:539;height:543" o:regroupid="7" filled="f" stroked="f">
                <v:textbox style="mso-next-textbox:#_x0000_s5100">
                  <w:txbxContent>
                    <w:p w:rsidR="008D4FDB" w:rsidRPr="008E024C" w:rsidRDefault="008D4FDB" w:rsidP="003D4B8D">
                      <w:pPr>
                        <w:spacing w:line="240" w:lineRule="auto"/>
                        <w:ind w:firstLine="0"/>
                        <w:rPr>
                          <w:szCs w:val="28"/>
                          <w:lang w:val="en-US"/>
                        </w:rPr>
                      </w:pPr>
                      <w:r w:rsidRPr="008E024C">
                        <w:rPr>
                          <w:szCs w:val="28"/>
                          <w:lang w:val="en-US"/>
                        </w:rPr>
                        <w:t>P</w:t>
                      </w:r>
                    </w:p>
                  </w:txbxContent>
                </v:textbox>
              </v:shape>
              <v:line id="_x0000_s5101" style="position:absolute;flip:x" from="2636,13178" to="5390,13178" o:regroupid="7">
                <v:stroke dashstyle="dash"/>
              </v:line>
              <v:shape id="_x0000_s5102" type="#_x0000_t202" style="position:absolute;left:4956;top:14539;width:539;height:543" o:regroupid="7" filled="f" stroked="f">
                <v:textbox style="mso-next-textbox:#_x0000_s5102">
                  <w:txbxContent>
                    <w:p w:rsidR="008D4FDB" w:rsidRPr="008E024C" w:rsidRDefault="008D4FDB" w:rsidP="003D4B8D">
                      <w:pPr>
                        <w:spacing w:line="240" w:lineRule="auto"/>
                        <w:ind w:firstLine="0"/>
                        <w:rPr>
                          <w:szCs w:val="28"/>
                        </w:rPr>
                      </w:pPr>
                      <w:r w:rsidRPr="008E024C">
                        <w:rPr>
                          <w:szCs w:val="28"/>
                        </w:rPr>
                        <w:t>Т</w:t>
                      </w:r>
                    </w:p>
                  </w:txbxContent>
                </v:textbox>
              </v:shape>
              <v:shape id="_x0000_s5103" type="#_x0000_t202" style="position:absolute;left:2187;top:12863;width:659;height:543" o:regroupid="7" filled="f" stroked="f">
                <v:textbox style="mso-next-textbox:#_x0000_s5103">
                  <w:txbxContent>
                    <w:p w:rsidR="008D4FDB" w:rsidRPr="008E024C" w:rsidRDefault="008D4FDB" w:rsidP="003D4B8D">
                      <w:pPr>
                        <w:spacing w:line="240" w:lineRule="auto"/>
                        <w:ind w:firstLine="0"/>
                        <w:rPr>
                          <w:szCs w:val="28"/>
                          <w:lang w:val="en-US"/>
                        </w:rPr>
                      </w:pPr>
                      <w:r w:rsidRPr="008E024C">
                        <w:rPr>
                          <w:szCs w:val="28"/>
                          <w:lang w:val="en-US"/>
                        </w:rPr>
                        <w:t>P</w:t>
                      </w:r>
                      <w:r w:rsidRPr="008E024C">
                        <w:rPr>
                          <w:szCs w:val="28"/>
                          <w:vertAlign w:val="subscript"/>
                          <w:lang w:val="en-US"/>
                        </w:rPr>
                        <w:t>E</w:t>
                      </w:r>
                    </w:p>
                  </w:txbxContent>
                </v:textbox>
              </v:shape>
              <v:shape id="_x0000_s5104" type="#_x0000_t202" style="position:absolute;left:2187;top:13793;width:659;height:543" o:regroupid="7" filled="f" stroked="f">
                <v:textbox style="mso-next-textbox:#_x0000_s5104">
                  <w:txbxContent>
                    <w:p w:rsidR="008D4FDB" w:rsidRPr="008E024C" w:rsidRDefault="008D4FDB" w:rsidP="003D4B8D">
                      <w:pPr>
                        <w:spacing w:line="240" w:lineRule="auto"/>
                        <w:ind w:firstLine="0"/>
                        <w:rPr>
                          <w:szCs w:val="28"/>
                          <w:lang w:val="en-US"/>
                        </w:rPr>
                      </w:pPr>
                      <w:r w:rsidRPr="008E024C">
                        <w:rPr>
                          <w:szCs w:val="28"/>
                          <w:lang w:val="en-US"/>
                        </w:rPr>
                        <w:t>P</w:t>
                      </w:r>
                      <w:r w:rsidRPr="008E024C">
                        <w:rPr>
                          <w:szCs w:val="28"/>
                          <w:vertAlign w:val="subscript"/>
                          <w:lang w:val="en-US"/>
                        </w:rPr>
                        <w:t>1</w:t>
                      </w:r>
                    </w:p>
                  </w:txbxContent>
                </v:textbox>
              </v:shape>
              <v:shape id="_x0000_s5105" style="position:absolute;left:2769;top:12623;width:2621;height:536;mso-wrap-style:square;mso-wrap-distance-left:9pt;mso-wrap-distance-top:0;mso-wrap-distance-right:9pt;mso-wrap-distance-bottom:0;v-text-anchor:top" coordsize="1988,2272" o:regroupid="7" path="m,c118,520,237,1041,568,1420v331,379,875,615,1420,852e" filled="f" strokeweight="1.5pt">
                <v:path arrowok="t"/>
              </v:shape>
              <v:shape id="_x0000_s5106" style="position:absolute;left:2758;top:12128;width:2632;height:210;mso-wrap-style:square;mso-wrap-distance-left:9pt;mso-wrap-distance-top:0;mso-wrap-distance-right:9pt;mso-wrap-distance-bottom:0;v-text-anchor:top" coordsize="2611,433" o:regroupid="7" path="m2611,c2395,123,2005,264,1570,336,1135,408,327,413,,433e" filled="f" strokeweight="1.5pt">
                <v:path arrowok="t"/>
              </v:shape>
              <v:shape id="_x0000_s5107" style="position:absolute;left:2769;top:13208;width:2621;height:534;flip:y;mso-wrap-style:square;mso-wrap-distance-left:9pt;mso-wrap-distance-top:0;mso-wrap-distance-right:9pt;mso-wrap-distance-bottom:0;v-text-anchor:top" coordsize="1988,2272" o:regroupid="7" path="m,c118,520,237,1041,568,1420v331,379,875,615,1420,852e" filled="f" strokeweight="1.5pt">
                <v:path arrowok="t"/>
              </v:shape>
              <v:shape id="_x0000_s5108" type="#_x0000_t202" style="position:absolute;left:2188;top:13384;width:659;height:543" o:regroupid="7" filled="f" stroked="f">
                <v:textbox style="mso-next-textbox:#_x0000_s5108">
                  <w:txbxContent>
                    <w:p w:rsidR="008D4FDB" w:rsidRPr="008E024C" w:rsidRDefault="008D4FDB" w:rsidP="003D4B8D">
                      <w:pPr>
                        <w:spacing w:line="240" w:lineRule="auto"/>
                        <w:ind w:firstLine="0"/>
                        <w:rPr>
                          <w:szCs w:val="28"/>
                          <w:lang w:val="en-US"/>
                        </w:rPr>
                      </w:pPr>
                      <w:r w:rsidRPr="008E024C">
                        <w:rPr>
                          <w:szCs w:val="28"/>
                          <w:lang w:val="en-US"/>
                        </w:rPr>
                        <w:t>P</w:t>
                      </w:r>
                      <w:r w:rsidRPr="008E024C">
                        <w:rPr>
                          <w:szCs w:val="28"/>
                          <w:vertAlign w:val="subscript"/>
                          <w:lang w:val="en-US"/>
                        </w:rPr>
                        <w:t>2</w:t>
                      </w:r>
                    </w:p>
                  </w:txbxContent>
                </v:textbox>
              </v:shape>
              <v:shape id="_x0000_s5109" type="#_x0000_t202" style="position:absolute;left:2187;top:12413;width:659;height:543" o:regroupid="7" filled="f" stroked="f">
                <v:textbox style="mso-next-textbox:#_x0000_s5109">
                  <w:txbxContent>
                    <w:p w:rsidR="008D4FDB" w:rsidRPr="008E024C" w:rsidRDefault="008D4FDB" w:rsidP="003D4B8D">
                      <w:pPr>
                        <w:spacing w:line="240" w:lineRule="auto"/>
                        <w:ind w:firstLine="0"/>
                        <w:rPr>
                          <w:szCs w:val="28"/>
                        </w:rPr>
                      </w:pPr>
                      <w:r w:rsidRPr="008E024C">
                        <w:rPr>
                          <w:szCs w:val="28"/>
                          <w:lang w:val="en-US"/>
                        </w:rPr>
                        <w:t>P</w:t>
                      </w:r>
                      <w:r w:rsidRPr="008E024C">
                        <w:rPr>
                          <w:szCs w:val="28"/>
                          <w:vertAlign w:val="subscript"/>
                        </w:rPr>
                        <w:t>3</w:t>
                      </w:r>
                    </w:p>
                  </w:txbxContent>
                </v:textbox>
              </v:shape>
              <v:shape id="_x0000_s5110" type="#_x0000_t202" style="position:absolute;left:2188;top:12004;width:659;height:543" o:regroupid="7" filled="f" stroked="f">
                <v:textbox style="mso-next-textbox:#_x0000_s5110">
                  <w:txbxContent>
                    <w:p w:rsidR="008D4FDB" w:rsidRPr="008E024C" w:rsidRDefault="008D4FDB" w:rsidP="003D4B8D">
                      <w:pPr>
                        <w:spacing w:line="240" w:lineRule="auto"/>
                        <w:ind w:firstLine="0"/>
                        <w:rPr>
                          <w:szCs w:val="28"/>
                        </w:rPr>
                      </w:pPr>
                      <w:r w:rsidRPr="008E024C">
                        <w:rPr>
                          <w:szCs w:val="28"/>
                          <w:lang w:val="en-US"/>
                        </w:rPr>
                        <w:t>P</w:t>
                      </w:r>
                      <w:r w:rsidRPr="008E024C">
                        <w:rPr>
                          <w:szCs w:val="28"/>
                          <w:vertAlign w:val="subscript"/>
                        </w:rPr>
                        <w:t>4</w:t>
                      </w:r>
                    </w:p>
                  </w:txbxContent>
                </v:textbox>
              </v:shape>
              <v:shape id="_x0000_s5111" style="position:absolute;left:2743;top:13990;width:2632;height:249;flip:y;mso-wrap-style:square;mso-wrap-distance-left:9pt;mso-wrap-distance-top:0;mso-wrap-distance-right:9pt;mso-wrap-distance-bottom:0;v-text-anchor:top" coordsize="2611,433" o:regroupid="7" path="m2611,c2395,123,2005,264,1570,336,1135,408,327,413,,433e" filled="f" strokeweight="1.5pt">
                <v:path arrowok="t"/>
              </v:shape>
            </v:group>
            <w10:wrap type="topAndBottom"/>
          </v:group>
        </w:pict>
      </w:r>
      <w:r w:rsidR="003D4B8D" w:rsidRPr="005A6FFC">
        <w:rPr>
          <w:b/>
          <w:szCs w:val="28"/>
          <w:lang w:val="uk-UA"/>
        </w:rPr>
        <w:t xml:space="preserve">Рис. </w:t>
      </w:r>
      <w:r w:rsidR="00E336D6" w:rsidRPr="005A6FFC">
        <w:rPr>
          <w:b/>
          <w:szCs w:val="28"/>
          <w:lang w:val="uk-UA"/>
        </w:rPr>
        <w:t>3</w:t>
      </w:r>
      <w:r w:rsidR="003D4B8D" w:rsidRPr="005A6FFC">
        <w:rPr>
          <w:b/>
          <w:szCs w:val="28"/>
          <w:lang w:val="uk-UA"/>
        </w:rPr>
        <w:t>.</w:t>
      </w:r>
      <w:r w:rsidR="00E336D6" w:rsidRPr="005A6FFC">
        <w:rPr>
          <w:b/>
          <w:szCs w:val="28"/>
          <w:lang w:val="uk-UA"/>
        </w:rPr>
        <w:t>8</w:t>
      </w:r>
      <w:r w:rsidR="003D4B8D" w:rsidRPr="005A6FFC">
        <w:rPr>
          <w:szCs w:val="28"/>
          <w:lang w:val="uk-UA"/>
        </w:rPr>
        <w:t xml:space="preserve"> – Локальна (</w:t>
      </w:r>
      <w:r w:rsidR="003D4B8D" w:rsidRPr="005A6FFC">
        <w:rPr>
          <w:b/>
          <w:szCs w:val="28"/>
          <w:lang w:val="uk-UA"/>
        </w:rPr>
        <w:t>а</w:t>
      </w:r>
      <w:r w:rsidR="003D4B8D" w:rsidRPr="005A6FFC">
        <w:rPr>
          <w:szCs w:val="28"/>
          <w:lang w:val="uk-UA"/>
        </w:rPr>
        <w:t>) і глобальна (</w:t>
      </w:r>
      <w:r w:rsidR="003D4B8D" w:rsidRPr="005A6FFC">
        <w:rPr>
          <w:b/>
          <w:szCs w:val="28"/>
          <w:lang w:val="uk-UA"/>
        </w:rPr>
        <w:t>б)</w:t>
      </w:r>
      <w:r w:rsidR="003D4B8D" w:rsidRPr="005A6FFC">
        <w:rPr>
          <w:szCs w:val="28"/>
          <w:lang w:val="uk-UA"/>
        </w:rPr>
        <w:t xml:space="preserve"> стійкість рівноваги</w:t>
      </w:r>
    </w:p>
    <w:p w:rsidR="00E336D6" w:rsidRPr="005A6FFC" w:rsidRDefault="00E336D6" w:rsidP="007B4CF0">
      <w:pPr>
        <w:pStyle w:val="a3"/>
        <w:ind w:firstLine="709"/>
        <w:rPr>
          <w:b/>
          <w:szCs w:val="28"/>
          <w:lang w:val="uk-UA"/>
        </w:rPr>
      </w:pPr>
    </w:p>
    <w:p w:rsidR="007B4CF0" w:rsidRPr="005A6FFC" w:rsidRDefault="007B4CF0" w:rsidP="007B4CF0">
      <w:pPr>
        <w:pStyle w:val="a3"/>
        <w:ind w:firstLine="709"/>
        <w:rPr>
          <w:szCs w:val="28"/>
          <w:lang w:val="uk-UA"/>
        </w:rPr>
      </w:pPr>
      <w:r w:rsidRPr="005A6FFC">
        <w:rPr>
          <w:b/>
          <w:szCs w:val="28"/>
          <w:lang w:val="uk-UA"/>
        </w:rPr>
        <w:t>Якщо</w:t>
      </w:r>
      <w:r w:rsidRPr="005A6FFC">
        <w:rPr>
          <w:szCs w:val="28"/>
          <w:lang w:val="uk-UA"/>
        </w:rPr>
        <w:t xml:space="preserve"> рівновага досягається лише в певних межах коливання ціни, то говорять про локальну стійкість (на </w:t>
      </w:r>
      <w:r w:rsidR="00E336D6" w:rsidRPr="005A6FFC">
        <w:rPr>
          <w:szCs w:val="28"/>
          <w:lang w:val="uk-UA"/>
        </w:rPr>
        <w:t>рис</w:t>
      </w:r>
      <w:r w:rsidRPr="005A6FFC">
        <w:rPr>
          <w:szCs w:val="28"/>
          <w:lang w:val="uk-UA"/>
        </w:rPr>
        <w:t xml:space="preserve">. </w:t>
      </w:r>
      <w:r w:rsidR="00E336D6" w:rsidRPr="005A6FFC">
        <w:rPr>
          <w:szCs w:val="28"/>
          <w:lang w:val="uk-UA"/>
        </w:rPr>
        <w:t>3</w:t>
      </w:r>
      <w:r w:rsidRPr="005A6FFC">
        <w:rPr>
          <w:szCs w:val="28"/>
          <w:lang w:val="uk-UA"/>
        </w:rPr>
        <w:t>.</w:t>
      </w:r>
      <w:r w:rsidR="00E336D6" w:rsidRPr="005A6FFC">
        <w:rPr>
          <w:szCs w:val="28"/>
          <w:lang w:val="uk-UA"/>
        </w:rPr>
        <w:t>8</w:t>
      </w:r>
      <w:r w:rsidRPr="005A6FFC">
        <w:rPr>
          <w:szCs w:val="28"/>
          <w:lang w:val="uk-UA"/>
        </w:rPr>
        <w:t xml:space="preserve">, а стійкість досягається тільки в інтервалі від </w:t>
      </w:r>
      <w:r w:rsidRPr="005A6FFC">
        <w:rPr>
          <w:b/>
          <w:szCs w:val="28"/>
          <w:lang w:val="uk-UA"/>
        </w:rPr>
        <w:t>Р</w:t>
      </w:r>
      <w:r w:rsidRPr="005A6FFC">
        <w:rPr>
          <w:b/>
          <w:szCs w:val="28"/>
          <w:vertAlign w:val="subscript"/>
          <w:lang w:val="uk-UA"/>
        </w:rPr>
        <w:t>2</w:t>
      </w:r>
      <w:r w:rsidRPr="005A6FFC">
        <w:rPr>
          <w:szCs w:val="28"/>
          <w:lang w:val="uk-UA"/>
        </w:rPr>
        <w:t xml:space="preserve"> до </w:t>
      </w:r>
      <w:r w:rsidRPr="005A6FFC">
        <w:rPr>
          <w:b/>
          <w:szCs w:val="28"/>
          <w:lang w:val="uk-UA"/>
        </w:rPr>
        <w:t>Р</w:t>
      </w:r>
      <w:r w:rsidRPr="005A6FFC">
        <w:rPr>
          <w:b/>
          <w:szCs w:val="28"/>
          <w:vertAlign w:val="subscript"/>
          <w:lang w:val="uk-UA"/>
        </w:rPr>
        <w:t>3</w:t>
      </w:r>
      <w:r w:rsidRPr="005A6FFC">
        <w:rPr>
          <w:szCs w:val="28"/>
          <w:lang w:val="uk-UA"/>
        </w:rPr>
        <w:t>). Якщо рівновага встановлюється при будь-яких відхиленнях цін від рівноважної ціни (</w:t>
      </w:r>
      <w:r w:rsidR="00E336D6" w:rsidRPr="005A6FFC">
        <w:rPr>
          <w:szCs w:val="28"/>
          <w:lang w:val="uk-UA"/>
        </w:rPr>
        <w:t>рис. 3</w:t>
      </w:r>
      <w:r w:rsidRPr="005A6FFC">
        <w:rPr>
          <w:szCs w:val="28"/>
          <w:lang w:val="uk-UA"/>
        </w:rPr>
        <w:t>.</w:t>
      </w:r>
      <w:r w:rsidR="00E336D6" w:rsidRPr="005A6FFC">
        <w:rPr>
          <w:szCs w:val="28"/>
          <w:lang w:val="uk-UA"/>
        </w:rPr>
        <w:t>8</w:t>
      </w:r>
      <w:r w:rsidRPr="005A6FFC">
        <w:rPr>
          <w:szCs w:val="28"/>
          <w:lang w:val="uk-UA"/>
        </w:rPr>
        <w:t>, б), то стійкість носить глобальний характер.</w:t>
      </w:r>
    </w:p>
    <w:p w:rsidR="007B4CF0" w:rsidRPr="005A6FFC" w:rsidRDefault="002B2737" w:rsidP="007B4CF0">
      <w:pPr>
        <w:spacing w:line="240" w:lineRule="auto"/>
        <w:rPr>
          <w:szCs w:val="28"/>
          <w:lang w:val="uk-UA"/>
        </w:rPr>
      </w:pPr>
      <w:r w:rsidRPr="002B2737">
        <w:rPr>
          <w:szCs w:val="28"/>
          <w:lang w:val="uk-UA"/>
        </w:rPr>
        <w:lastRenderedPageBreak/>
        <w:pict>
          <v:group id="_x0000_s15394" style="position:absolute;left:0;text-align:left;margin-left:8.65pt;margin-top:89.2pt;width:464.55pt;height:166.2pt;z-index:251679744" coordorigin="1402,5966" coordsize="9291,3156">
            <v:shape id="_x0000_s15395" type="#_x0000_t202" style="position:absolute;left:1445;top:8579;width:624;height:543" filled="f" stroked="f">
              <v:textbox style="mso-next-textbox:#_x0000_s15395">
                <w:txbxContent>
                  <w:p w:rsidR="008D4FDB" w:rsidRPr="00F30371" w:rsidRDefault="008D4FDB" w:rsidP="003D4B8D">
                    <w:pPr>
                      <w:spacing w:line="240" w:lineRule="auto"/>
                      <w:ind w:firstLine="0"/>
                      <w:rPr>
                        <w:szCs w:val="28"/>
                      </w:rPr>
                    </w:pPr>
                    <w:r w:rsidRPr="00F30371">
                      <w:rPr>
                        <w:szCs w:val="28"/>
                      </w:rPr>
                      <w:t>а)</w:t>
                    </w:r>
                  </w:p>
                </w:txbxContent>
              </v:textbox>
            </v:shape>
            <v:shape id="_x0000_s15396" type="#_x0000_t202" style="position:absolute;left:4715;top:8579;width:624;height:543" filled="f" stroked="f">
              <v:textbox style="mso-next-textbox:#_x0000_s15396">
                <w:txbxContent>
                  <w:p w:rsidR="008D4FDB" w:rsidRPr="00F30371" w:rsidRDefault="008D4FDB" w:rsidP="003D4B8D">
                    <w:pPr>
                      <w:spacing w:line="240" w:lineRule="auto"/>
                      <w:ind w:firstLine="0"/>
                      <w:rPr>
                        <w:szCs w:val="28"/>
                      </w:rPr>
                    </w:pPr>
                    <w:r w:rsidRPr="00F30371">
                      <w:rPr>
                        <w:szCs w:val="28"/>
                      </w:rPr>
                      <w:t>б)</w:t>
                    </w:r>
                  </w:p>
                </w:txbxContent>
              </v:textbox>
            </v:shape>
            <v:shape id="_x0000_s15397" type="#_x0000_t202" style="position:absolute;left:7795;top:8579;width:624;height:543" filled="f" stroked="f">
              <v:textbox style="mso-next-textbox:#_x0000_s15397">
                <w:txbxContent>
                  <w:p w:rsidR="008D4FDB" w:rsidRPr="00F30371" w:rsidRDefault="008D4FDB" w:rsidP="003D4B8D">
                    <w:pPr>
                      <w:spacing w:line="240" w:lineRule="auto"/>
                      <w:ind w:firstLine="0"/>
                      <w:rPr>
                        <w:szCs w:val="28"/>
                      </w:rPr>
                    </w:pPr>
                    <w:r w:rsidRPr="00F30371">
                      <w:rPr>
                        <w:szCs w:val="28"/>
                      </w:rPr>
                      <w:t>в)</w:t>
                    </w:r>
                  </w:p>
                </w:txbxContent>
              </v:textbox>
            </v:shape>
            <v:group id="_x0000_s15398" style="position:absolute;left:4732;top:6002;width:2719;height:2730" coordorigin="4720,6000" coordsize="2719,2730">
              <v:shape id="_x0000_s15399" style="position:absolute;left:5241;top:6585;width:1890;height:1134" coordsize="6804,1134" path="m,c378,567,756,1134,1134,1134,1512,1134,1890,,2268,v378,,756,1134,1134,1134c3780,1134,4158,,4536,v378,,756,1134,1134,1134c6048,1134,6426,567,6804,e" filled="f" strokeweight="1.5pt">
                <v:path arrowok="t"/>
              </v:shape>
              <v:line id="_x0000_s15400" style="position:absolute" from="5171,6000" to="5171,8237">
                <v:stroke startarrow="block" color2="#c8e0d8"/>
              </v:line>
              <v:line id="_x0000_s15401" style="position:absolute;flip:y" from="5171,8237" to="7439,8237">
                <v:stroke endarrow="block" color2="#c8e0d8"/>
              </v:line>
              <v:shape id="_x0000_s15402" type="#_x0000_t202" style="position:absolute;left:4720;top:6017;width:536;height:426" filled="f" stroked="f">
                <v:textbox style="mso-next-textbox:#_x0000_s15402">
                  <w:txbxContent>
                    <w:p w:rsidR="008D4FDB" w:rsidRPr="00F30371" w:rsidRDefault="008D4FDB" w:rsidP="003D4B8D">
                      <w:pPr>
                        <w:spacing w:line="240" w:lineRule="auto"/>
                        <w:ind w:firstLine="0"/>
                        <w:rPr>
                          <w:szCs w:val="28"/>
                          <w:lang w:val="en-US"/>
                        </w:rPr>
                      </w:pPr>
                      <w:r w:rsidRPr="00F30371">
                        <w:rPr>
                          <w:szCs w:val="28"/>
                          <w:lang w:val="en-US"/>
                        </w:rPr>
                        <w:t>P</w:t>
                      </w:r>
                    </w:p>
                  </w:txbxContent>
                </v:textbox>
              </v:shape>
              <v:shape id="_x0000_s15403" type="#_x0000_t202" style="position:absolute;left:6848;top:8237;width:591;height:493" filled="f" stroked="f">
                <v:textbox style="mso-next-textbox:#_x0000_s15403">
                  <w:txbxContent>
                    <w:p w:rsidR="008D4FDB" w:rsidRPr="00F30371" w:rsidRDefault="008D4FDB" w:rsidP="003D4B8D">
                      <w:pPr>
                        <w:spacing w:line="240" w:lineRule="auto"/>
                        <w:ind w:firstLine="0"/>
                        <w:jc w:val="right"/>
                        <w:rPr>
                          <w:szCs w:val="28"/>
                          <w:lang w:val="en-US"/>
                        </w:rPr>
                      </w:pPr>
                      <w:r w:rsidRPr="00F30371">
                        <w:rPr>
                          <w:szCs w:val="28"/>
                          <w:lang w:val="en-US"/>
                        </w:rPr>
                        <w:t>T</w:t>
                      </w:r>
                    </w:p>
                  </w:txbxContent>
                </v:textbox>
              </v:shape>
              <v:line id="_x0000_s15404" style="position:absolute;flip:x" from="5182,7142" to="7320,7142">
                <v:stroke dashstyle="dash"/>
              </v:line>
              <v:shape id="_x0000_s15405" type="#_x0000_t202" style="position:absolute;left:4720;top:6842;width:589;height:426" filled="f" stroked="f">
                <v:textbox style="mso-next-textbox:#_x0000_s15405">
                  <w:txbxContent>
                    <w:p w:rsidR="008D4FDB" w:rsidRPr="00F30371" w:rsidRDefault="008D4FDB" w:rsidP="003D4B8D">
                      <w:pPr>
                        <w:spacing w:line="240" w:lineRule="auto"/>
                        <w:ind w:firstLine="0"/>
                        <w:rPr>
                          <w:szCs w:val="28"/>
                          <w:lang w:val="en-US"/>
                        </w:rPr>
                      </w:pPr>
                      <w:r w:rsidRPr="00F30371">
                        <w:rPr>
                          <w:szCs w:val="28"/>
                          <w:lang w:val="en-US"/>
                        </w:rPr>
                        <w:t>P</w:t>
                      </w:r>
                      <w:r w:rsidRPr="00F30371">
                        <w:rPr>
                          <w:szCs w:val="28"/>
                          <w:vertAlign w:val="subscript"/>
                          <w:lang w:val="en-US"/>
                        </w:rPr>
                        <w:t>E</w:t>
                      </w:r>
                    </w:p>
                  </w:txbxContent>
                </v:textbox>
              </v:shape>
            </v:group>
            <v:group id="_x0000_s15406" style="position:absolute;left:7735;top:5966;width:2958;height:2811" coordorigin="7750,5966" coordsize="2958,2811">
              <v:line id="_x0000_s15407" style="position:absolute" from="8238,6000" to="8238,8237">
                <v:stroke startarrow="block" color2="#c8e0d8"/>
              </v:line>
              <v:line id="_x0000_s15408" style="position:absolute" from="8238,8237" to="10635,8237">
                <v:stroke endarrow="block" color2="#c8e0d8"/>
              </v:line>
              <v:shape id="_x0000_s15409" type="#_x0000_t202" style="position:absolute;left:10180;top:8209;width:528;height:568" filled="f" stroked="f">
                <v:textbox style="mso-next-textbox:#_x0000_s15409">
                  <w:txbxContent>
                    <w:p w:rsidR="008D4FDB" w:rsidRPr="00F30371" w:rsidRDefault="008D4FDB" w:rsidP="003D4B8D">
                      <w:pPr>
                        <w:spacing w:line="240" w:lineRule="auto"/>
                        <w:ind w:firstLine="0"/>
                        <w:jc w:val="right"/>
                        <w:rPr>
                          <w:szCs w:val="28"/>
                          <w:lang w:val="en-US"/>
                        </w:rPr>
                      </w:pPr>
                      <w:r w:rsidRPr="00F30371">
                        <w:rPr>
                          <w:szCs w:val="28"/>
                          <w:lang w:val="en-US"/>
                        </w:rPr>
                        <w:t>T</w:t>
                      </w:r>
                    </w:p>
                  </w:txbxContent>
                </v:textbox>
              </v:shape>
              <v:line id="_x0000_s15410" style="position:absolute;flip:x" from="8238,7142" to="10376,7142">
                <v:stroke dashstyle="dash"/>
              </v:line>
              <v:shape id="_x0000_s15411" type="#_x0000_t202" style="position:absolute;left:7750;top:5966;width:536;height:426" filled="f" stroked="f">
                <v:textbox style="mso-next-textbox:#_x0000_s15411">
                  <w:txbxContent>
                    <w:p w:rsidR="008D4FDB" w:rsidRPr="00F30371" w:rsidRDefault="008D4FDB" w:rsidP="003D4B8D">
                      <w:pPr>
                        <w:spacing w:line="240" w:lineRule="auto"/>
                        <w:ind w:firstLine="0"/>
                        <w:rPr>
                          <w:szCs w:val="28"/>
                          <w:lang w:val="en-US"/>
                        </w:rPr>
                      </w:pPr>
                      <w:r w:rsidRPr="00F30371">
                        <w:rPr>
                          <w:szCs w:val="28"/>
                          <w:lang w:val="en-US"/>
                        </w:rPr>
                        <w:t>P</w:t>
                      </w:r>
                    </w:p>
                  </w:txbxContent>
                </v:textbox>
              </v:shape>
              <v:shape id="_x0000_s15412" type="#_x0000_t202" style="position:absolute;left:7795;top:6842;width:609;height:426" filled="f" stroked="f">
                <v:textbox style="mso-next-textbox:#_x0000_s15412">
                  <w:txbxContent>
                    <w:p w:rsidR="008D4FDB" w:rsidRPr="00F30371" w:rsidRDefault="008D4FDB" w:rsidP="003D4B8D">
                      <w:pPr>
                        <w:spacing w:line="240" w:lineRule="auto"/>
                        <w:ind w:firstLine="0"/>
                        <w:rPr>
                          <w:szCs w:val="28"/>
                          <w:lang w:val="en-US"/>
                        </w:rPr>
                      </w:pPr>
                      <w:r w:rsidRPr="00F30371">
                        <w:rPr>
                          <w:szCs w:val="28"/>
                          <w:lang w:val="en-US"/>
                        </w:rPr>
                        <w:t>P</w:t>
                      </w:r>
                      <w:r w:rsidRPr="00F30371">
                        <w:rPr>
                          <w:szCs w:val="28"/>
                          <w:vertAlign w:val="subscript"/>
                          <w:lang w:val="en-US"/>
                        </w:rPr>
                        <w:t>E</w:t>
                      </w:r>
                    </w:p>
                  </w:txbxContent>
                </v:textbox>
              </v:shape>
              <v:group id="_x0000_s15413" style="position:absolute;left:8238;top:6140;width:1942;height:1680" coordorigin="8238,6140" coordsize="1942,1680">
                <v:shape id="_x0000_s15414" style="position:absolute;left:8265;top:6140;width:1915;height:1599" coordsize="1915,1599" path="m,1000c85,967,380,760,510,805v130,45,163,523,270,465c887,1212,1029,418,1155,460v126,42,257,1139,384,1062c1666,1445,1789,733,1915,e" filled="f" strokeweight="1.5pt">
                  <v:path arrowok="t"/>
                </v:shape>
                <v:line id="_x0000_s15415" style="position:absolute;flip:x" from="8238,6140" to="10180,7142">
                  <v:stroke dashstyle="dash"/>
                </v:line>
                <v:line id="_x0000_s15416" style="position:absolute;flip:x y" from="8238,7142" to="10180,7820">
                  <v:stroke dashstyle="dash"/>
                </v:line>
              </v:group>
            </v:group>
            <v:group id="_x0000_s15417" style="position:absolute;left:1402;top:5966;width:3131;height:2764" coordorigin="1342,5966" coordsize="3131,2764">
              <v:line id="_x0000_s15418" style="position:absolute" from="1823,6000" to="1823,8237">
                <v:stroke startarrow="block" color2="#c8e0d8"/>
              </v:line>
              <v:line id="_x0000_s15419" style="position:absolute;flip:y" from="1827,8237" to="4460,8237">
                <v:stroke endarrow="block" color2="#c8e0d8"/>
              </v:line>
              <v:shape id="_x0000_s15420" type="#_x0000_t202" style="position:absolute;left:1344;top:5966;width:513;height:426" filled="f" stroked="f">
                <v:textbox style="mso-next-textbox:#_x0000_s15420">
                  <w:txbxContent>
                    <w:p w:rsidR="008D4FDB" w:rsidRPr="00F30371" w:rsidRDefault="008D4FDB" w:rsidP="003D4B8D">
                      <w:pPr>
                        <w:spacing w:line="240" w:lineRule="auto"/>
                        <w:ind w:firstLine="0"/>
                        <w:rPr>
                          <w:szCs w:val="28"/>
                          <w:lang w:val="en-US"/>
                        </w:rPr>
                      </w:pPr>
                      <w:r w:rsidRPr="00F30371">
                        <w:rPr>
                          <w:szCs w:val="28"/>
                          <w:lang w:val="en-US"/>
                        </w:rPr>
                        <w:t>P</w:t>
                      </w:r>
                    </w:p>
                  </w:txbxContent>
                </v:textbox>
              </v:shape>
              <v:shape id="_x0000_s15421" type="#_x0000_t202" style="position:absolute;left:3982;top:8237;width:491;height:493" filled="f" stroked="f">
                <v:textbox style="mso-next-textbox:#_x0000_s15421">
                  <w:txbxContent>
                    <w:p w:rsidR="008D4FDB" w:rsidRPr="00F30371" w:rsidRDefault="008D4FDB" w:rsidP="003D4B8D">
                      <w:pPr>
                        <w:spacing w:line="240" w:lineRule="auto"/>
                        <w:ind w:firstLine="0"/>
                        <w:rPr>
                          <w:szCs w:val="28"/>
                          <w:lang w:val="en-US"/>
                        </w:rPr>
                      </w:pPr>
                      <w:r w:rsidRPr="00F30371">
                        <w:rPr>
                          <w:szCs w:val="28"/>
                          <w:lang w:val="en-US"/>
                        </w:rPr>
                        <w:t>T</w:t>
                      </w:r>
                    </w:p>
                  </w:txbxContent>
                </v:textbox>
              </v:shape>
              <v:line id="_x0000_s15422" style="position:absolute;flip:x" from="1823,7142" to="3961,7142">
                <v:stroke dashstyle="dash"/>
              </v:line>
              <v:shape id="_x0000_s15423" type="#_x0000_t202" style="position:absolute;left:1342;top:6842;width:593;height:426" filled="f" stroked="f">
                <v:textbox style="mso-next-textbox:#_x0000_s15423">
                  <w:txbxContent>
                    <w:p w:rsidR="008D4FDB" w:rsidRPr="00F30371" w:rsidRDefault="008D4FDB" w:rsidP="003D4B8D">
                      <w:pPr>
                        <w:spacing w:line="240" w:lineRule="auto"/>
                        <w:ind w:firstLine="0"/>
                        <w:rPr>
                          <w:szCs w:val="28"/>
                          <w:lang w:val="en-US"/>
                        </w:rPr>
                      </w:pPr>
                      <w:r w:rsidRPr="00F30371">
                        <w:rPr>
                          <w:szCs w:val="28"/>
                          <w:lang w:val="en-US"/>
                        </w:rPr>
                        <w:t>P</w:t>
                      </w:r>
                      <w:r w:rsidRPr="00F30371">
                        <w:rPr>
                          <w:szCs w:val="28"/>
                          <w:vertAlign w:val="subscript"/>
                          <w:lang w:val="en-US"/>
                        </w:rPr>
                        <w:t>E</w:t>
                      </w:r>
                    </w:p>
                  </w:txbxContent>
                </v:textbox>
              </v:shape>
              <v:group id="_x0000_s15424" style="position:absolute;left:1823;top:6120;width:1942;height:1700;flip:x" coordorigin="1823,6120" coordsize="1942,1700">
                <v:shape id="_x0000_s15425" style="position:absolute;left:1850;top:6120;width:1915;height:1599" coordsize="1915,1599" path="m,1000c85,967,380,760,510,805v130,45,163,523,270,465c887,1212,1029,418,1155,460v126,42,257,1139,384,1062c1666,1445,1789,733,1915,e" filled="f" strokeweight="1.5pt">
                  <v:path arrowok="t"/>
                </v:shape>
                <v:line id="_x0000_s15426" style="position:absolute;flip:x" from="1823,6120" to="3765,7122">
                  <v:stroke dashstyle="dash"/>
                </v:line>
                <v:line id="_x0000_s15427" style="position:absolute;flip:x y" from="1823,7142" to="3765,7820">
                  <v:stroke dashstyle="dash"/>
                </v:line>
              </v:group>
              <v:line id="_x0000_s15428" style="position:absolute" from="3765,7127" to="3765,8239">
                <v:stroke dashstyle="dash" color2="#c8e0d8"/>
              </v:line>
              <v:shape id="_x0000_s15429" type="#_x0000_t202" style="position:absolute;left:3532;top:8237;width:638;height:493" filled="f" stroked="f">
                <v:textbox style="mso-next-textbox:#_x0000_s15429">
                  <w:txbxContent>
                    <w:p w:rsidR="008D4FDB" w:rsidRPr="00F30371" w:rsidRDefault="008D4FDB" w:rsidP="003D4B8D">
                      <w:pPr>
                        <w:spacing w:line="240" w:lineRule="auto"/>
                        <w:ind w:firstLine="0"/>
                        <w:rPr>
                          <w:szCs w:val="28"/>
                          <w:lang w:val="en-US"/>
                        </w:rPr>
                      </w:pPr>
                      <w:r w:rsidRPr="00F30371">
                        <w:rPr>
                          <w:szCs w:val="28"/>
                          <w:lang w:val="en-US"/>
                        </w:rPr>
                        <w:t>T</w:t>
                      </w:r>
                      <w:r w:rsidRPr="00F30371">
                        <w:rPr>
                          <w:szCs w:val="28"/>
                          <w:vertAlign w:val="subscript"/>
                          <w:lang w:val="en-US"/>
                        </w:rPr>
                        <w:t>E</w:t>
                      </w:r>
                    </w:p>
                  </w:txbxContent>
                </v:textbox>
              </v:shape>
            </v:group>
            <w10:wrap type="topAndBottom"/>
          </v:group>
        </w:pict>
      </w:r>
      <w:r w:rsidR="007B4CF0" w:rsidRPr="005A6FFC">
        <w:rPr>
          <w:szCs w:val="28"/>
          <w:lang w:val="uk-UA"/>
        </w:rPr>
        <w:t xml:space="preserve">Встановлення рівноваги може відбуватися в результаті циклічних коливань. Якщо коливання носять згасаючий характер, рівновага встановлюється після закінчення часу </w:t>
      </w:r>
      <w:r w:rsidR="007B4CF0" w:rsidRPr="005A6FFC">
        <w:rPr>
          <w:b/>
          <w:szCs w:val="28"/>
          <w:lang w:val="uk-UA"/>
        </w:rPr>
        <w:t>ТІ</w:t>
      </w:r>
      <w:r w:rsidR="007B4CF0" w:rsidRPr="005A6FFC">
        <w:rPr>
          <w:szCs w:val="28"/>
          <w:lang w:val="uk-UA"/>
        </w:rPr>
        <w:t xml:space="preserve"> (</w:t>
      </w:r>
      <w:r w:rsidR="00E336D6" w:rsidRPr="005A6FFC">
        <w:rPr>
          <w:szCs w:val="28"/>
          <w:lang w:val="uk-UA"/>
        </w:rPr>
        <w:t>рис. 3</w:t>
      </w:r>
      <w:r w:rsidR="007B4CF0" w:rsidRPr="005A6FFC">
        <w:rPr>
          <w:szCs w:val="28"/>
          <w:lang w:val="uk-UA"/>
        </w:rPr>
        <w:t>.</w:t>
      </w:r>
      <w:r w:rsidR="00E336D6" w:rsidRPr="005A6FFC">
        <w:rPr>
          <w:szCs w:val="28"/>
          <w:lang w:val="uk-UA"/>
        </w:rPr>
        <w:t>9</w:t>
      </w:r>
      <w:r w:rsidR="007B4CF0" w:rsidRPr="005A6FFC">
        <w:rPr>
          <w:szCs w:val="28"/>
          <w:lang w:val="uk-UA"/>
        </w:rPr>
        <w:t>, а). Якщо коливання носять рівномірний або вибуховий характер (</w:t>
      </w:r>
      <w:r w:rsidR="00E336D6" w:rsidRPr="005A6FFC">
        <w:rPr>
          <w:szCs w:val="28"/>
          <w:lang w:val="uk-UA"/>
        </w:rPr>
        <w:t>рис. 3</w:t>
      </w:r>
      <w:r w:rsidR="007B4CF0" w:rsidRPr="005A6FFC">
        <w:rPr>
          <w:szCs w:val="28"/>
          <w:lang w:val="uk-UA"/>
        </w:rPr>
        <w:t>.</w:t>
      </w:r>
      <w:r w:rsidR="00E336D6" w:rsidRPr="005A6FFC">
        <w:rPr>
          <w:szCs w:val="28"/>
          <w:lang w:val="uk-UA"/>
        </w:rPr>
        <w:t>9</w:t>
      </w:r>
      <w:r w:rsidR="007B4CF0" w:rsidRPr="005A6FFC">
        <w:rPr>
          <w:szCs w:val="28"/>
          <w:lang w:val="uk-UA"/>
        </w:rPr>
        <w:t>, б, в), то ціна рівноваги не формується.</w:t>
      </w:r>
    </w:p>
    <w:p w:rsidR="007B4CF0" w:rsidRPr="005A6FFC" w:rsidRDefault="007B4CF0" w:rsidP="00D463A9">
      <w:pPr>
        <w:spacing w:line="240" w:lineRule="auto"/>
        <w:ind w:firstLine="0"/>
        <w:jc w:val="center"/>
        <w:rPr>
          <w:szCs w:val="28"/>
          <w:lang w:val="uk-UA"/>
        </w:rPr>
      </w:pPr>
      <w:r w:rsidRPr="005A6FFC">
        <w:rPr>
          <w:b/>
          <w:szCs w:val="28"/>
          <w:lang w:val="uk-UA"/>
        </w:rPr>
        <w:t xml:space="preserve">Рис. </w:t>
      </w:r>
      <w:r w:rsidR="00E336D6" w:rsidRPr="005A6FFC">
        <w:rPr>
          <w:b/>
          <w:szCs w:val="28"/>
          <w:lang w:val="uk-UA"/>
        </w:rPr>
        <w:t>3</w:t>
      </w:r>
      <w:r w:rsidRPr="005A6FFC">
        <w:rPr>
          <w:b/>
          <w:szCs w:val="28"/>
          <w:lang w:val="uk-UA"/>
        </w:rPr>
        <w:t>.</w:t>
      </w:r>
      <w:r w:rsidR="00E336D6" w:rsidRPr="005A6FFC">
        <w:rPr>
          <w:b/>
          <w:szCs w:val="28"/>
          <w:lang w:val="uk-UA"/>
        </w:rPr>
        <w:t>9</w:t>
      </w:r>
      <w:r w:rsidRPr="005A6FFC">
        <w:rPr>
          <w:szCs w:val="28"/>
          <w:lang w:val="uk-UA"/>
        </w:rPr>
        <w:t xml:space="preserve"> – Коливання: загасаючі (</w:t>
      </w:r>
      <w:r w:rsidRPr="005A6FFC">
        <w:rPr>
          <w:b/>
          <w:szCs w:val="28"/>
          <w:lang w:val="uk-UA"/>
        </w:rPr>
        <w:t>а</w:t>
      </w:r>
      <w:r w:rsidRPr="005A6FFC">
        <w:rPr>
          <w:szCs w:val="28"/>
          <w:lang w:val="uk-UA"/>
        </w:rPr>
        <w:t>), рівномірні (</w:t>
      </w:r>
      <w:r w:rsidRPr="005A6FFC">
        <w:rPr>
          <w:b/>
          <w:szCs w:val="28"/>
          <w:lang w:val="uk-UA"/>
        </w:rPr>
        <w:t>б)</w:t>
      </w:r>
      <w:r w:rsidRPr="005A6FFC">
        <w:rPr>
          <w:szCs w:val="28"/>
          <w:lang w:val="uk-UA"/>
        </w:rPr>
        <w:t>, вибухові (</w:t>
      </w:r>
      <w:r w:rsidRPr="005A6FFC">
        <w:rPr>
          <w:b/>
          <w:szCs w:val="28"/>
          <w:lang w:val="uk-UA"/>
        </w:rPr>
        <w:t>в)</w:t>
      </w:r>
    </w:p>
    <w:p w:rsidR="007B4CF0" w:rsidRPr="005A6FFC" w:rsidRDefault="007B4CF0" w:rsidP="007B4CF0">
      <w:pPr>
        <w:spacing w:line="240" w:lineRule="auto"/>
        <w:rPr>
          <w:szCs w:val="28"/>
          <w:lang w:val="uk-UA"/>
        </w:rPr>
      </w:pPr>
    </w:p>
    <w:p w:rsidR="007B4CF0" w:rsidRPr="005A6FFC" w:rsidRDefault="007B4CF0" w:rsidP="007B4CF0">
      <w:pPr>
        <w:pStyle w:val="a3"/>
        <w:ind w:firstLine="709"/>
        <w:rPr>
          <w:szCs w:val="28"/>
          <w:lang w:val="uk-UA"/>
        </w:rPr>
      </w:pPr>
      <w:r w:rsidRPr="005A6FFC">
        <w:rPr>
          <w:szCs w:val="28"/>
          <w:lang w:val="uk-UA"/>
        </w:rPr>
        <w:t xml:space="preserve">Найпростішою динамічною моделлю, що показує згасаючі коливання, у результаті яких формується рівновага, є </w:t>
      </w:r>
      <w:r w:rsidRPr="005A6FFC">
        <w:rPr>
          <w:b/>
          <w:szCs w:val="28"/>
          <w:lang w:val="uk-UA"/>
        </w:rPr>
        <w:t>павутиноподібна модель</w:t>
      </w:r>
      <w:r w:rsidRPr="005A6FFC">
        <w:rPr>
          <w:szCs w:val="28"/>
          <w:lang w:val="uk-UA"/>
        </w:rPr>
        <w:t>. Вона відображає формування рівноваги в галузі з фіксованим циклом виробництва (наприклад, сільському господарстві), коли виробники, ухваливши рішення щодо виробництва на підставі існуючих у попередній рік цін, уже не можуть змінити його обсяг:</w:t>
      </w:r>
    </w:p>
    <w:p w:rsidR="007B4CF0" w:rsidRPr="005A6FFC" w:rsidRDefault="007B4CF0" w:rsidP="007B4CF0">
      <w:pPr>
        <w:pStyle w:val="a3"/>
        <w:ind w:firstLine="709"/>
        <w:rPr>
          <w:szCs w:val="28"/>
          <w:lang w:val="uk-UA"/>
        </w:rPr>
      </w:pPr>
      <w:r w:rsidRPr="005A6FFC">
        <w:rPr>
          <w:szCs w:val="28"/>
          <w:lang w:val="uk-UA"/>
        </w:rPr>
        <w:tab/>
      </w:r>
    </w:p>
    <w:p w:rsidR="007B4CF0" w:rsidRPr="005A6FFC" w:rsidRDefault="007B4CF0" w:rsidP="007B4CF0">
      <w:pPr>
        <w:spacing w:line="240" w:lineRule="auto"/>
        <w:jc w:val="center"/>
        <w:rPr>
          <w:szCs w:val="28"/>
          <w:lang w:val="uk-UA"/>
        </w:rPr>
      </w:pPr>
      <w:r w:rsidRPr="005A6FFC">
        <w:rPr>
          <w:b/>
          <w:szCs w:val="28"/>
          <w:lang w:val="uk-UA"/>
        </w:rPr>
        <w:t>Q</w:t>
      </w:r>
      <w:r w:rsidRPr="005A6FFC">
        <w:rPr>
          <w:b/>
          <w:szCs w:val="28"/>
          <w:vertAlign w:val="subscript"/>
          <w:lang w:val="uk-UA"/>
        </w:rPr>
        <w:t>ST</w:t>
      </w:r>
      <w:r w:rsidRPr="005A6FFC">
        <w:rPr>
          <w:b/>
          <w:szCs w:val="28"/>
          <w:lang w:val="uk-UA"/>
        </w:rPr>
        <w:t xml:space="preserve"> = S (P</w:t>
      </w:r>
      <w:r w:rsidRPr="005A6FFC">
        <w:rPr>
          <w:b/>
          <w:szCs w:val="28"/>
          <w:vertAlign w:val="subscript"/>
          <w:lang w:val="uk-UA"/>
        </w:rPr>
        <w:t>t-1</w:t>
      </w:r>
      <w:r w:rsidRPr="005A6FFC">
        <w:rPr>
          <w:b/>
          <w:szCs w:val="28"/>
          <w:lang w:val="uk-UA"/>
        </w:rPr>
        <w:t>)</w:t>
      </w:r>
      <w:r w:rsidRPr="00D463A9">
        <w:rPr>
          <w:szCs w:val="28"/>
          <w:lang w:val="uk-UA"/>
        </w:rPr>
        <w:t>,</w:t>
      </w:r>
    </w:p>
    <w:p w:rsidR="003D4B8D" w:rsidRPr="005A6FFC" w:rsidRDefault="003D4B8D" w:rsidP="007B4CF0">
      <w:pPr>
        <w:pStyle w:val="a3"/>
        <w:ind w:firstLine="709"/>
        <w:rPr>
          <w:szCs w:val="28"/>
          <w:lang w:val="uk-UA"/>
        </w:rPr>
      </w:pPr>
    </w:p>
    <w:p w:rsidR="007B4CF0" w:rsidRPr="005A6FFC" w:rsidRDefault="007B4CF0" w:rsidP="007B4CF0">
      <w:pPr>
        <w:pStyle w:val="a3"/>
        <w:ind w:firstLine="709"/>
        <w:rPr>
          <w:szCs w:val="28"/>
          <w:lang w:val="uk-UA"/>
        </w:rPr>
      </w:pPr>
      <w:r w:rsidRPr="005A6FFC">
        <w:rPr>
          <w:szCs w:val="28"/>
          <w:lang w:val="uk-UA"/>
        </w:rPr>
        <w:t xml:space="preserve">де </w:t>
      </w:r>
      <w:r w:rsidRPr="005A6FFC">
        <w:rPr>
          <w:b/>
          <w:szCs w:val="28"/>
          <w:lang w:val="uk-UA"/>
        </w:rPr>
        <w:t>Q</w:t>
      </w:r>
      <w:r w:rsidRPr="005A6FFC">
        <w:rPr>
          <w:b/>
          <w:szCs w:val="28"/>
          <w:vertAlign w:val="subscript"/>
          <w:lang w:val="uk-UA"/>
        </w:rPr>
        <w:t>ST</w:t>
      </w:r>
      <w:r w:rsidRPr="005A6FFC">
        <w:rPr>
          <w:b/>
          <w:szCs w:val="28"/>
          <w:lang w:val="uk-UA"/>
        </w:rPr>
        <w:t xml:space="preserve"> </w:t>
      </w:r>
      <w:r w:rsidRPr="005A6FFC">
        <w:rPr>
          <w:szCs w:val="28"/>
          <w:lang w:val="uk-UA"/>
        </w:rPr>
        <w:t>– обсяг пропозиції в період часу t,</w:t>
      </w:r>
    </w:p>
    <w:p w:rsidR="007B4CF0" w:rsidRPr="005A6FFC" w:rsidRDefault="007B4CF0" w:rsidP="007B4CF0">
      <w:pPr>
        <w:pStyle w:val="a3"/>
        <w:ind w:firstLine="709"/>
        <w:rPr>
          <w:szCs w:val="28"/>
          <w:lang w:val="uk-UA"/>
        </w:rPr>
      </w:pPr>
      <w:r w:rsidRPr="005A6FFC">
        <w:rPr>
          <w:b/>
          <w:szCs w:val="28"/>
          <w:lang w:val="uk-UA"/>
        </w:rPr>
        <w:t>P</w:t>
      </w:r>
      <w:r w:rsidRPr="005A6FFC">
        <w:rPr>
          <w:b/>
          <w:szCs w:val="28"/>
          <w:vertAlign w:val="subscript"/>
          <w:lang w:val="uk-UA"/>
        </w:rPr>
        <w:t xml:space="preserve">t-1 </w:t>
      </w:r>
      <w:r w:rsidRPr="005A6FFC">
        <w:rPr>
          <w:szCs w:val="28"/>
          <w:lang w:val="uk-UA"/>
        </w:rPr>
        <w:t>– фактична ціна економічного блага в період часу, попереднього періоду t.</w:t>
      </w:r>
    </w:p>
    <w:p w:rsidR="007B4CF0" w:rsidRPr="005A6FFC" w:rsidRDefault="007B4CF0" w:rsidP="007B4CF0">
      <w:pPr>
        <w:spacing w:line="240" w:lineRule="auto"/>
        <w:rPr>
          <w:szCs w:val="28"/>
          <w:lang w:val="uk-UA"/>
        </w:rPr>
      </w:pPr>
    </w:p>
    <w:p w:rsidR="007B4CF0" w:rsidRPr="005A6FFC" w:rsidRDefault="007B4CF0" w:rsidP="007B4CF0">
      <w:pPr>
        <w:pStyle w:val="a3"/>
        <w:ind w:firstLine="709"/>
        <w:rPr>
          <w:szCs w:val="28"/>
          <w:lang w:val="uk-UA"/>
        </w:rPr>
      </w:pPr>
      <w:r w:rsidRPr="005A6FFC">
        <w:rPr>
          <w:szCs w:val="28"/>
          <w:lang w:val="uk-UA"/>
        </w:rPr>
        <w:t xml:space="preserve">Рівновага в </w:t>
      </w:r>
      <w:r w:rsidRPr="005A6FFC">
        <w:rPr>
          <w:b/>
          <w:szCs w:val="28"/>
          <w:lang w:val="uk-UA"/>
        </w:rPr>
        <w:t>павутиноподібній</w:t>
      </w:r>
      <w:r w:rsidRPr="005A6FFC">
        <w:rPr>
          <w:szCs w:val="28"/>
          <w:lang w:val="uk-UA"/>
        </w:rPr>
        <w:t xml:space="preserve"> моделі залежить від кутів нахилу кривої попиту й кривої пропозиції.</w:t>
      </w:r>
    </w:p>
    <w:p w:rsidR="007B4CF0" w:rsidRPr="005A6FFC" w:rsidRDefault="007B4CF0" w:rsidP="007B4CF0">
      <w:pPr>
        <w:pStyle w:val="a3"/>
        <w:ind w:firstLine="709"/>
        <w:rPr>
          <w:szCs w:val="28"/>
          <w:lang w:val="uk-UA"/>
        </w:rPr>
      </w:pPr>
      <w:r w:rsidRPr="005A6FFC">
        <w:rPr>
          <w:szCs w:val="28"/>
          <w:lang w:val="uk-UA"/>
        </w:rPr>
        <w:t xml:space="preserve"> Рівновага стійка, якщо кут нахилу кривої пропозиції </w:t>
      </w:r>
      <w:r w:rsidRPr="005A6FFC">
        <w:rPr>
          <w:b/>
          <w:szCs w:val="28"/>
          <w:lang w:val="uk-UA"/>
        </w:rPr>
        <w:t xml:space="preserve">S </w:t>
      </w:r>
      <w:r w:rsidRPr="005A6FFC">
        <w:rPr>
          <w:szCs w:val="28"/>
          <w:lang w:val="uk-UA"/>
        </w:rPr>
        <w:t xml:space="preserve">крутіше кривої попиту </w:t>
      </w:r>
      <w:r w:rsidRPr="005A6FFC">
        <w:rPr>
          <w:b/>
          <w:szCs w:val="28"/>
          <w:lang w:val="uk-UA"/>
        </w:rPr>
        <w:t>D</w:t>
      </w:r>
      <w:r w:rsidRPr="005A6FFC">
        <w:rPr>
          <w:szCs w:val="28"/>
          <w:lang w:val="uk-UA"/>
        </w:rPr>
        <w:t xml:space="preserve"> (</w:t>
      </w:r>
      <w:r w:rsidR="00E336D6" w:rsidRPr="005A6FFC">
        <w:rPr>
          <w:szCs w:val="28"/>
          <w:lang w:val="uk-UA"/>
        </w:rPr>
        <w:t>рис. 3</w:t>
      </w:r>
      <w:r w:rsidRPr="005A6FFC">
        <w:rPr>
          <w:szCs w:val="28"/>
          <w:lang w:val="uk-UA"/>
        </w:rPr>
        <w:t>.1</w:t>
      </w:r>
      <w:r w:rsidR="00E336D6" w:rsidRPr="005A6FFC">
        <w:rPr>
          <w:szCs w:val="28"/>
          <w:lang w:val="uk-UA"/>
        </w:rPr>
        <w:t>0</w:t>
      </w:r>
      <w:r w:rsidRPr="005A6FFC">
        <w:rPr>
          <w:szCs w:val="28"/>
          <w:lang w:val="uk-UA"/>
        </w:rPr>
        <w:t>, а). Рух до рівноваги проходить ряд циклів. Надлишок пропозиції (</w:t>
      </w:r>
      <w:r w:rsidRPr="005A6FFC">
        <w:rPr>
          <w:b/>
          <w:szCs w:val="28"/>
          <w:lang w:val="uk-UA"/>
        </w:rPr>
        <w:t>AB</w:t>
      </w:r>
      <w:r w:rsidRPr="005A6FFC">
        <w:rPr>
          <w:szCs w:val="28"/>
          <w:lang w:val="uk-UA"/>
        </w:rPr>
        <w:t>) штовхає ціни вниз (</w:t>
      </w:r>
      <w:r w:rsidRPr="005A6FFC">
        <w:rPr>
          <w:b/>
          <w:szCs w:val="28"/>
          <w:lang w:val="uk-UA"/>
        </w:rPr>
        <w:t>BC</w:t>
      </w:r>
      <w:r w:rsidRPr="005A6FFC">
        <w:rPr>
          <w:szCs w:val="28"/>
          <w:lang w:val="uk-UA"/>
        </w:rPr>
        <w:t>), і в результаті виникає надлишок попиту (</w:t>
      </w:r>
      <w:r w:rsidRPr="005A6FFC">
        <w:rPr>
          <w:b/>
          <w:szCs w:val="28"/>
          <w:lang w:val="uk-UA"/>
        </w:rPr>
        <w:t>CF</w:t>
      </w:r>
      <w:r w:rsidRPr="005A6FFC">
        <w:rPr>
          <w:szCs w:val="28"/>
          <w:lang w:val="uk-UA"/>
        </w:rPr>
        <w:t>), що піднімає ціни нагору (</w:t>
      </w:r>
      <w:r w:rsidRPr="005A6FFC">
        <w:rPr>
          <w:b/>
          <w:szCs w:val="28"/>
          <w:lang w:val="uk-UA"/>
        </w:rPr>
        <w:t>FG</w:t>
      </w:r>
      <w:r w:rsidRPr="005A6FFC">
        <w:rPr>
          <w:szCs w:val="28"/>
          <w:lang w:val="uk-UA"/>
        </w:rPr>
        <w:t>), це приводить до нового надлишку пропозиції (</w:t>
      </w:r>
      <w:r w:rsidRPr="005A6FFC">
        <w:rPr>
          <w:b/>
          <w:szCs w:val="28"/>
          <w:lang w:val="uk-UA"/>
        </w:rPr>
        <w:t>GH</w:t>
      </w:r>
      <w:r w:rsidRPr="005A6FFC">
        <w:rPr>
          <w:szCs w:val="28"/>
          <w:lang w:val="uk-UA"/>
        </w:rPr>
        <w:t xml:space="preserve">) і так далі, доти, поки не встановлюється рівновага в точці </w:t>
      </w:r>
      <w:r w:rsidRPr="005A6FFC">
        <w:rPr>
          <w:b/>
          <w:szCs w:val="28"/>
          <w:lang w:val="uk-UA"/>
        </w:rPr>
        <w:t>Е.</w:t>
      </w:r>
    </w:p>
    <w:p w:rsidR="007B4CF0" w:rsidRPr="005A6FFC" w:rsidRDefault="007B4CF0" w:rsidP="007B4CF0">
      <w:pPr>
        <w:pStyle w:val="a3"/>
        <w:ind w:firstLine="709"/>
        <w:rPr>
          <w:szCs w:val="28"/>
          <w:lang w:val="uk-UA"/>
        </w:rPr>
      </w:pPr>
      <w:r w:rsidRPr="005A6FFC">
        <w:rPr>
          <w:szCs w:val="28"/>
          <w:lang w:val="uk-UA"/>
        </w:rPr>
        <w:t xml:space="preserve">Якщо кут нахилу кривої попиту </w:t>
      </w:r>
      <w:r w:rsidRPr="005A6FFC">
        <w:rPr>
          <w:b/>
          <w:szCs w:val="28"/>
          <w:lang w:val="uk-UA"/>
        </w:rPr>
        <w:t>D</w:t>
      </w:r>
      <w:r w:rsidRPr="005A6FFC">
        <w:rPr>
          <w:szCs w:val="28"/>
          <w:lang w:val="uk-UA"/>
        </w:rPr>
        <w:t xml:space="preserve"> дорівнює куту нахилу кривої пропозиції </w:t>
      </w:r>
      <w:r w:rsidRPr="005A6FFC">
        <w:rPr>
          <w:b/>
          <w:szCs w:val="28"/>
          <w:lang w:val="uk-UA"/>
        </w:rPr>
        <w:t>S</w:t>
      </w:r>
      <w:r w:rsidRPr="005A6FFC">
        <w:rPr>
          <w:szCs w:val="28"/>
          <w:lang w:val="uk-UA"/>
        </w:rPr>
        <w:t>, ціна робить регулярні коливальні рухи навколо положення рівноваги (</w:t>
      </w:r>
      <w:r w:rsidR="00E336D6" w:rsidRPr="005A6FFC">
        <w:rPr>
          <w:szCs w:val="28"/>
          <w:lang w:val="uk-UA"/>
        </w:rPr>
        <w:t>рис. 3</w:t>
      </w:r>
      <w:r w:rsidRPr="005A6FFC">
        <w:rPr>
          <w:szCs w:val="28"/>
          <w:lang w:val="uk-UA"/>
        </w:rPr>
        <w:t>.1</w:t>
      </w:r>
      <w:r w:rsidR="00E336D6" w:rsidRPr="005A6FFC">
        <w:rPr>
          <w:szCs w:val="28"/>
          <w:lang w:val="uk-UA"/>
        </w:rPr>
        <w:t>0</w:t>
      </w:r>
      <w:r w:rsidRPr="005A6FFC">
        <w:rPr>
          <w:szCs w:val="28"/>
          <w:lang w:val="uk-UA"/>
        </w:rPr>
        <w:t>, б).</w:t>
      </w:r>
    </w:p>
    <w:p w:rsidR="007B4CF0" w:rsidRPr="005A6FFC" w:rsidRDefault="007B4CF0" w:rsidP="007B4CF0">
      <w:pPr>
        <w:pStyle w:val="a3"/>
        <w:ind w:firstLine="709"/>
        <w:rPr>
          <w:szCs w:val="28"/>
          <w:lang w:val="uk-UA"/>
        </w:rPr>
      </w:pPr>
      <w:r w:rsidRPr="005A6FFC">
        <w:rPr>
          <w:b/>
          <w:szCs w:val="28"/>
          <w:lang w:val="uk-UA"/>
        </w:rPr>
        <w:t>Якщо</w:t>
      </w:r>
      <w:r w:rsidRPr="005A6FFC">
        <w:rPr>
          <w:szCs w:val="28"/>
          <w:lang w:val="uk-UA"/>
        </w:rPr>
        <w:t xml:space="preserve"> кут нахилу кривої попиту </w:t>
      </w:r>
      <w:r w:rsidRPr="005A6FFC">
        <w:rPr>
          <w:b/>
          <w:szCs w:val="28"/>
          <w:lang w:val="uk-UA"/>
        </w:rPr>
        <w:t>D</w:t>
      </w:r>
      <w:r w:rsidRPr="005A6FFC">
        <w:rPr>
          <w:szCs w:val="28"/>
          <w:lang w:val="uk-UA"/>
        </w:rPr>
        <w:t xml:space="preserve"> крутіше кута нахилу кривої пропозиції </w:t>
      </w:r>
      <w:r w:rsidRPr="005A6FFC">
        <w:rPr>
          <w:b/>
          <w:szCs w:val="28"/>
          <w:lang w:val="uk-UA"/>
        </w:rPr>
        <w:t>S</w:t>
      </w:r>
      <w:r w:rsidRPr="005A6FFC">
        <w:rPr>
          <w:szCs w:val="28"/>
          <w:lang w:val="uk-UA"/>
        </w:rPr>
        <w:t xml:space="preserve"> (</w:t>
      </w:r>
      <w:r w:rsidR="00E336D6" w:rsidRPr="005A6FFC">
        <w:rPr>
          <w:szCs w:val="28"/>
          <w:lang w:val="uk-UA"/>
        </w:rPr>
        <w:t>рис. 3</w:t>
      </w:r>
      <w:r w:rsidRPr="005A6FFC">
        <w:rPr>
          <w:szCs w:val="28"/>
          <w:lang w:val="uk-UA"/>
        </w:rPr>
        <w:t>.1</w:t>
      </w:r>
      <w:r w:rsidR="00E336D6" w:rsidRPr="005A6FFC">
        <w:rPr>
          <w:szCs w:val="28"/>
          <w:lang w:val="uk-UA"/>
        </w:rPr>
        <w:t>0</w:t>
      </w:r>
      <w:r w:rsidRPr="005A6FFC">
        <w:rPr>
          <w:szCs w:val="28"/>
          <w:lang w:val="uk-UA"/>
        </w:rPr>
        <w:t>, в) коливання носять вибуховий характер і рівновага не наступає.</w:t>
      </w:r>
    </w:p>
    <w:p w:rsidR="007B4CF0" w:rsidRPr="005A6FFC" w:rsidRDefault="002B2737" w:rsidP="00D463A9">
      <w:pPr>
        <w:spacing w:line="240" w:lineRule="auto"/>
        <w:ind w:firstLine="0"/>
        <w:jc w:val="center"/>
        <w:rPr>
          <w:szCs w:val="28"/>
          <w:lang w:val="uk-UA"/>
        </w:rPr>
      </w:pPr>
      <w:r w:rsidRPr="002B2737">
        <w:rPr>
          <w:b/>
          <w:szCs w:val="28"/>
          <w:lang w:val="uk-UA"/>
        </w:rPr>
        <w:lastRenderedPageBreak/>
        <w:pict>
          <v:group id="_x0000_s5112" style="position:absolute;left:0;text-align:left;margin-left:8.8pt;margin-top:9.85pt;width:464.55pt;height:197.25pt;z-index:251678720" coordorigin="1305,7048" coordsize="9291,3945">
            <v:group id="_x0000_s5113" style="position:absolute;left:1305;top:7048;width:9291;height:3600" coordorigin="1191,2934" coordsize="9291,3600">
              <v:group id="_x0000_s5114" style="position:absolute;left:1191;top:2934;width:3078;height:3553" coordorigin="1134,2934" coordsize="3420,3553">
                <v:line id="_x0000_s5115" style="position:absolute" from="1590,2934" to="1602,5994">
                  <v:stroke startarrow="block" color2="#c8e0d8"/>
                </v:line>
                <v:line id="_x0000_s5116" style="position:absolute;flip:y" from="1590,5994" to="4515,5994">
                  <v:stroke endarrow="block" color2="#c8e0d8"/>
                </v:line>
                <v:shape id="_x0000_s5117" type="#_x0000_t202" style="position:absolute;left:1134;top:2934;width:570;height:426" filled="f" stroked="f">
                  <v:textbox style="mso-next-textbox:#_x0000_s5117">
                    <w:txbxContent>
                      <w:p w:rsidR="008D4FDB" w:rsidRDefault="008D4FDB" w:rsidP="00B23F87">
                        <w:pPr>
                          <w:spacing w:line="240" w:lineRule="auto"/>
                          <w:ind w:firstLine="0"/>
                          <w:rPr>
                            <w:lang w:val="en-US"/>
                          </w:rPr>
                        </w:pPr>
                        <w:r>
                          <w:rPr>
                            <w:lang w:val="en-US"/>
                          </w:rPr>
                          <w:t>P</w:t>
                        </w:r>
                      </w:p>
                    </w:txbxContent>
                  </v:textbox>
                </v:shape>
                <v:shape id="_x0000_s5118" type="#_x0000_t202" style="position:absolute;left:3870;top:5994;width:684;height:493" filled="f" stroked="f">
                  <v:textbox style="mso-next-textbox:#_x0000_s5118">
                    <w:txbxContent>
                      <w:p w:rsidR="008D4FDB" w:rsidRDefault="008D4FDB" w:rsidP="00B23F87">
                        <w:pPr>
                          <w:spacing w:line="240" w:lineRule="auto"/>
                          <w:ind w:firstLine="0"/>
                          <w:jc w:val="right"/>
                          <w:rPr>
                            <w:lang w:val="en-US"/>
                          </w:rPr>
                        </w:pPr>
                        <w:r>
                          <w:rPr>
                            <w:lang w:val="en-US"/>
                          </w:rPr>
                          <w:t>Q</w:t>
                        </w:r>
                      </w:p>
                    </w:txbxContent>
                  </v:textbox>
                </v:shape>
                <v:line id="_x0000_s5119" style="position:absolute;flip:x y" from="1602,3720" to="4168,5700"/>
                <v:line id="_x0000_s15360" style="position:absolute;flip:x" from="2474,3720" to="3757,5880"/>
                <v:line id="_x0000_s15361" style="position:absolute" from="1858,3900" to="3655,3900" strokeweight="1.5pt">
                  <v:stroke endarrow="block"/>
                </v:line>
                <v:line id="_x0000_s15362" style="position:absolute;flip:x" from="3655,3900" to="3655,5340" strokeweight="1.5pt">
                  <v:stroke endarrow="block"/>
                </v:line>
                <v:line id="_x0000_s15363" style="position:absolute;flip:x y" from="2782,5340" to="3655,5340" strokeweight="1.5pt">
                  <v:stroke endarrow="block"/>
                </v:line>
                <v:line id="_x0000_s15364" style="position:absolute;flip:y" from="2782,4620" to="2782,5340" strokeweight="1.5pt">
                  <v:stroke endarrow="block"/>
                </v:line>
                <v:line id="_x0000_s15365" style="position:absolute;flip:y" from="2782,4620" to="3193,4620" strokeweight="1.5pt">
                  <v:stroke endarrow="block"/>
                </v:line>
                <v:line id="_x0000_s15366" style="position:absolute;rotation:-90;flip:y" from="3022,4809" to="3364,4809" strokeweight="1.5pt">
                  <v:stroke endarrow="block"/>
                </v:line>
              </v:group>
              <v:group id="_x0000_s15367" style="position:absolute;left:4554;top:2934;width:2736;height:3553" coordorigin="4554,2934" coordsize="3192,3553">
                <v:line id="_x0000_s15368" style="position:absolute" from="5010,2934" to="5010,5994">
                  <v:stroke startarrow="block" color2="#c8e0d8"/>
                </v:line>
                <v:line id="_x0000_s15369" style="position:absolute;flip:y" from="5010,5994" to="7656,5994">
                  <v:stroke endarrow="block" color2="#c8e0d8"/>
                </v:line>
                <v:shape id="_x0000_s15370" type="#_x0000_t202" style="position:absolute;left:4554;top:2934;width:625;height:426" filled="f" stroked="f">
                  <v:textbox style="mso-next-textbox:#_x0000_s15370">
                    <w:txbxContent>
                      <w:p w:rsidR="008D4FDB" w:rsidRDefault="008D4FDB" w:rsidP="00B23F87">
                        <w:pPr>
                          <w:spacing w:line="240" w:lineRule="auto"/>
                          <w:ind w:firstLine="0"/>
                          <w:rPr>
                            <w:lang w:val="en-US"/>
                          </w:rPr>
                        </w:pPr>
                        <w:r>
                          <w:rPr>
                            <w:lang w:val="en-US"/>
                          </w:rPr>
                          <w:t>P</w:t>
                        </w:r>
                      </w:p>
                    </w:txbxContent>
                  </v:textbox>
                </v:shape>
                <v:shape id="_x0000_s15371" type="#_x0000_t202" style="position:absolute;left:7056;top:5994;width:690;height:493" filled="f" stroked="f">
                  <v:textbox style="mso-next-textbox:#_x0000_s15371">
                    <w:txbxContent>
                      <w:p w:rsidR="008D4FDB" w:rsidRDefault="008D4FDB" w:rsidP="00B23F87">
                        <w:pPr>
                          <w:spacing w:line="240" w:lineRule="auto"/>
                          <w:ind w:firstLine="0"/>
                          <w:jc w:val="right"/>
                          <w:rPr>
                            <w:lang w:val="en-US"/>
                          </w:rPr>
                        </w:pPr>
                        <w:r>
                          <w:rPr>
                            <w:lang w:val="en-US"/>
                          </w:rPr>
                          <w:t>Q</w:t>
                        </w:r>
                      </w:p>
                    </w:txbxContent>
                  </v:textbox>
                </v:shape>
                <v:line id="_x0000_s15372" style="position:absolute;flip:x y" from="5689,3654" to="7314,5814"/>
                <v:line id="_x0000_s15373" style="position:absolute;flip:x" from="5689,3834" to="7174,5814"/>
                <v:line id="_x0000_s15374" style="position:absolute" from="5968,4014" to="7035,4014" strokeweight="1.5pt">
                  <v:stroke endarrow="block"/>
                </v:line>
                <v:line id="_x0000_s15375" style="position:absolute;flip:x" from="7035,4014" to="7035,5454" strokeweight="1.5pt">
                  <v:stroke endarrow="block"/>
                </v:line>
                <v:line id="_x0000_s15376" style="position:absolute;flip:x y" from="5968,5454" to="7035,5454" strokeweight="1.5pt">
                  <v:stroke endarrow="block"/>
                </v:line>
                <v:line id="_x0000_s15377" style="position:absolute;flip:y" from="5968,4014" to="5968,5454" strokeweight="1.5pt">
                  <v:stroke endarrow="block"/>
                </v:line>
                <v:line id="_x0000_s15378" style="position:absolute;flip:x" from="5040,4014" to="5921,4014">
                  <v:stroke dashstyle="dash"/>
                </v:line>
              </v:group>
              <v:group id="_x0000_s15379" style="position:absolute;left:7632;top:2934;width:2850;height:3600" coordorigin="7632,2934" coordsize="3420,3600">
                <v:line id="_x0000_s15380" style="position:absolute" from="8088,2934" to="8088,5994">
                  <v:stroke startarrow="block" color2="#c8e0d8"/>
                </v:line>
                <v:line id="_x0000_s15381" style="position:absolute" from="8088,5994" to="10964,5994">
                  <v:stroke endarrow="block" color2="#c8e0d8"/>
                </v:line>
                <v:shape id="_x0000_s15382" type="#_x0000_t202" style="position:absolute;left:7632;top:2934;width:536;height:448" filled="f" stroked="f">
                  <v:textbox style="mso-next-textbox:#_x0000_s15382">
                    <w:txbxContent>
                      <w:p w:rsidR="008D4FDB" w:rsidRDefault="008D4FDB" w:rsidP="00B23F87">
                        <w:pPr>
                          <w:spacing w:line="240" w:lineRule="auto"/>
                          <w:ind w:firstLine="0"/>
                          <w:rPr>
                            <w:lang w:val="en-US"/>
                          </w:rPr>
                        </w:pPr>
                        <w:r>
                          <w:rPr>
                            <w:lang w:val="en-US"/>
                          </w:rPr>
                          <w:t>P</w:t>
                        </w:r>
                      </w:p>
                    </w:txbxContent>
                  </v:textbox>
                </v:shape>
                <v:shape id="_x0000_s15383" type="#_x0000_t202" style="position:absolute;left:10418;top:5966;width:634;height:568" filled="f" stroked="f">
                  <v:textbox style="mso-next-textbox:#_x0000_s15383">
                    <w:txbxContent>
                      <w:p w:rsidR="008D4FDB" w:rsidRDefault="008D4FDB" w:rsidP="00B23F87">
                        <w:pPr>
                          <w:spacing w:line="240" w:lineRule="auto"/>
                          <w:ind w:firstLine="0"/>
                          <w:jc w:val="right"/>
                          <w:rPr>
                            <w:lang w:val="en-US"/>
                          </w:rPr>
                        </w:pPr>
                        <w:r>
                          <w:rPr>
                            <w:lang w:val="en-US"/>
                          </w:rPr>
                          <w:t>Q</w:t>
                        </w:r>
                      </w:p>
                    </w:txbxContent>
                  </v:textbox>
                </v:shape>
                <v:line id="_x0000_s15384" style="position:absolute;flip:x y" from="8469,3123" to="9590,5587"/>
                <v:line id="_x0000_s15385" style="position:absolute;flip:x" from="8225,3123" to="10711,5776"/>
                <v:line id="_x0000_s15386" style="position:absolute" from="9102,4450" to="9492,4450" strokeweight="1.5pt">
                  <v:stroke endarrow="block"/>
                </v:line>
                <v:line id="_x0000_s15387" style="position:absolute;flip:x" from="9492,4450" to="9492,5397" strokeweight="1.5pt">
                  <v:stroke endarrow="block"/>
                </v:line>
                <v:line id="_x0000_s15388" style="position:absolute;flip:x y" from="8566,5397" to="9479,5397" strokeweight="1.5pt">
                  <v:stroke endarrow="block"/>
                </v:line>
                <v:line id="_x0000_s15389" style="position:absolute;flip:y" from="8566,3313" to="8566,5397" strokeweight="1.5pt">
                  <v:stroke endarrow="block"/>
                </v:line>
                <v:line id="_x0000_s15390" style="position:absolute;rotation:-90;flip:y" from="9548,2344" to="9548,4281" strokeweight="1.5pt">
                  <v:stroke endarrow="block"/>
                </v:line>
              </v:group>
            </v:group>
            <v:shape id="_x0000_s15391" type="#_x0000_t202" style="position:absolute;left:1333;top:10450;width:624;height:543" filled="f" stroked="f">
              <v:textbox style="mso-next-textbox:#_x0000_s15391">
                <w:txbxContent>
                  <w:p w:rsidR="008D4FDB" w:rsidRPr="008E024C" w:rsidRDefault="008D4FDB" w:rsidP="00B23F87">
                    <w:pPr>
                      <w:spacing w:line="240" w:lineRule="auto"/>
                      <w:ind w:firstLine="0"/>
                      <w:rPr>
                        <w:szCs w:val="28"/>
                      </w:rPr>
                    </w:pPr>
                    <w:r w:rsidRPr="008E024C">
                      <w:rPr>
                        <w:szCs w:val="28"/>
                      </w:rPr>
                      <w:t>а)</w:t>
                    </w:r>
                  </w:p>
                </w:txbxContent>
              </v:textbox>
            </v:shape>
            <v:shape id="_x0000_s15392" type="#_x0000_t202" style="position:absolute;left:4603;top:10450;width:624;height:543" filled="f" stroked="f">
              <v:textbox style="mso-next-textbox:#_x0000_s15392">
                <w:txbxContent>
                  <w:p w:rsidR="008D4FDB" w:rsidRPr="008E024C" w:rsidRDefault="008D4FDB" w:rsidP="00B23F87">
                    <w:pPr>
                      <w:spacing w:line="240" w:lineRule="auto"/>
                      <w:ind w:firstLine="0"/>
                      <w:rPr>
                        <w:szCs w:val="28"/>
                      </w:rPr>
                    </w:pPr>
                    <w:r>
                      <w:rPr>
                        <w:szCs w:val="28"/>
                      </w:rPr>
                      <w:t>б</w:t>
                    </w:r>
                    <w:r w:rsidRPr="008E024C">
                      <w:rPr>
                        <w:szCs w:val="28"/>
                      </w:rPr>
                      <w:t>)</w:t>
                    </w:r>
                  </w:p>
                </w:txbxContent>
              </v:textbox>
            </v:shape>
            <v:shape id="_x0000_s15393" type="#_x0000_t202" style="position:absolute;left:7683;top:10450;width:624;height:543" filled="f" stroked="f">
              <v:textbox style="mso-next-textbox:#_x0000_s15393">
                <w:txbxContent>
                  <w:p w:rsidR="008D4FDB" w:rsidRPr="008E024C" w:rsidRDefault="008D4FDB" w:rsidP="00B23F87">
                    <w:pPr>
                      <w:spacing w:line="240" w:lineRule="auto"/>
                      <w:ind w:firstLine="0"/>
                      <w:rPr>
                        <w:szCs w:val="28"/>
                      </w:rPr>
                    </w:pPr>
                    <w:r>
                      <w:rPr>
                        <w:szCs w:val="28"/>
                      </w:rPr>
                      <w:t>в</w:t>
                    </w:r>
                    <w:r w:rsidRPr="008E024C">
                      <w:rPr>
                        <w:szCs w:val="28"/>
                      </w:rPr>
                      <w:t>)</w:t>
                    </w:r>
                  </w:p>
                </w:txbxContent>
              </v:textbox>
            </v:shape>
            <w10:wrap type="topAndBottom"/>
          </v:group>
        </w:pict>
      </w:r>
      <w:r w:rsidR="007B4CF0" w:rsidRPr="005A6FFC">
        <w:rPr>
          <w:b/>
          <w:szCs w:val="28"/>
          <w:lang w:val="uk-UA"/>
        </w:rPr>
        <w:t xml:space="preserve">Рис. </w:t>
      </w:r>
      <w:r w:rsidR="00E336D6" w:rsidRPr="005A6FFC">
        <w:rPr>
          <w:b/>
          <w:szCs w:val="28"/>
          <w:lang w:val="uk-UA"/>
        </w:rPr>
        <w:t>3</w:t>
      </w:r>
      <w:r w:rsidR="007B4CF0" w:rsidRPr="005A6FFC">
        <w:rPr>
          <w:b/>
          <w:szCs w:val="28"/>
          <w:lang w:val="uk-UA"/>
        </w:rPr>
        <w:t>.1</w:t>
      </w:r>
      <w:r w:rsidR="00E336D6" w:rsidRPr="005A6FFC">
        <w:rPr>
          <w:b/>
          <w:szCs w:val="28"/>
          <w:lang w:val="uk-UA"/>
        </w:rPr>
        <w:t>0</w:t>
      </w:r>
      <w:r w:rsidR="007B4CF0" w:rsidRPr="005A6FFC">
        <w:rPr>
          <w:szCs w:val="28"/>
          <w:lang w:val="uk-UA"/>
        </w:rPr>
        <w:t xml:space="preserve"> – Стійка (</w:t>
      </w:r>
      <w:r w:rsidR="007B4CF0" w:rsidRPr="005A6FFC">
        <w:rPr>
          <w:b/>
          <w:szCs w:val="28"/>
          <w:lang w:val="uk-UA"/>
        </w:rPr>
        <w:t>а</w:t>
      </w:r>
      <w:r w:rsidR="007B4CF0" w:rsidRPr="005A6FFC">
        <w:rPr>
          <w:szCs w:val="28"/>
          <w:lang w:val="uk-UA"/>
        </w:rPr>
        <w:t>) і нестійка (</w:t>
      </w:r>
      <w:r w:rsidR="007B4CF0" w:rsidRPr="005A6FFC">
        <w:rPr>
          <w:b/>
          <w:szCs w:val="28"/>
          <w:lang w:val="uk-UA"/>
        </w:rPr>
        <w:t>в)</w:t>
      </w:r>
      <w:r w:rsidR="007B4CF0" w:rsidRPr="005A6FFC">
        <w:rPr>
          <w:szCs w:val="28"/>
          <w:lang w:val="uk-UA"/>
        </w:rPr>
        <w:t xml:space="preserve"> рівновага в павутиноподібній моделі й регулярні коливання (</w:t>
      </w:r>
      <w:r w:rsidR="007B4CF0" w:rsidRPr="005A6FFC">
        <w:rPr>
          <w:b/>
          <w:szCs w:val="28"/>
          <w:lang w:val="uk-UA"/>
        </w:rPr>
        <w:t>б)</w:t>
      </w:r>
      <w:r w:rsidR="007B4CF0" w:rsidRPr="005A6FFC">
        <w:rPr>
          <w:szCs w:val="28"/>
          <w:lang w:val="uk-UA"/>
        </w:rPr>
        <w:t xml:space="preserve"> довкола неї</w:t>
      </w:r>
    </w:p>
    <w:p w:rsidR="007B4CF0" w:rsidRPr="005A6FFC" w:rsidRDefault="007B4CF0" w:rsidP="007B4CF0">
      <w:pPr>
        <w:spacing w:line="240" w:lineRule="auto"/>
        <w:rPr>
          <w:szCs w:val="28"/>
          <w:lang w:val="uk-UA"/>
        </w:rPr>
      </w:pPr>
    </w:p>
    <w:bookmarkEnd w:id="0"/>
    <w:p w:rsidR="00DA0EE1" w:rsidRPr="005A6FFC" w:rsidRDefault="00E7090D" w:rsidP="00DA6773">
      <w:pPr>
        <w:pStyle w:val="2"/>
        <w:spacing w:before="0" w:line="240" w:lineRule="auto"/>
        <w:rPr>
          <w:rFonts w:ascii="Times New Roman" w:hAnsi="Times New Roman"/>
          <w:color w:val="auto"/>
          <w:sz w:val="28"/>
          <w:szCs w:val="28"/>
          <w:lang w:val="uk-UA"/>
        </w:rPr>
      </w:pPr>
      <w:r w:rsidRPr="005A6FFC">
        <w:rPr>
          <w:rFonts w:ascii="Times New Roman" w:hAnsi="Times New Roman"/>
          <w:color w:val="auto"/>
          <w:sz w:val="28"/>
          <w:szCs w:val="28"/>
          <w:lang w:val="uk-UA"/>
        </w:rPr>
        <w:t>3</w:t>
      </w:r>
      <w:r w:rsidR="00DA0EE1" w:rsidRPr="005A6FFC">
        <w:rPr>
          <w:rFonts w:ascii="Times New Roman" w:hAnsi="Times New Roman"/>
          <w:color w:val="auto"/>
          <w:sz w:val="28"/>
          <w:szCs w:val="28"/>
          <w:lang w:val="uk-UA"/>
        </w:rPr>
        <w:t>.</w:t>
      </w:r>
      <w:r w:rsidRPr="005A6FFC">
        <w:rPr>
          <w:rFonts w:ascii="Times New Roman" w:hAnsi="Times New Roman"/>
          <w:color w:val="auto"/>
          <w:sz w:val="28"/>
          <w:szCs w:val="28"/>
          <w:lang w:val="uk-UA"/>
        </w:rPr>
        <w:t>5</w:t>
      </w:r>
      <w:r w:rsidR="00DA0EE1" w:rsidRPr="005A6FFC">
        <w:rPr>
          <w:rFonts w:ascii="Times New Roman" w:hAnsi="Times New Roman"/>
          <w:color w:val="auto"/>
          <w:sz w:val="28"/>
          <w:szCs w:val="28"/>
          <w:lang w:val="uk-UA"/>
        </w:rPr>
        <w:t xml:space="preserve"> Еластичність попиту </w:t>
      </w:r>
      <w:r w:rsidRPr="005A6FFC">
        <w:rPr>
          <w:rFonts w:ascii="Times New Roman" w:hAnsi="Times New Roman"/>
          <w:color w:val="auto"/>
          <w:sz w:val="28"/>
          <w:szCs w:val="28"/>
          <w:lang w:val="uk-UA"/>
        </w:rPr>
        <w:t>та пропозиції</w:t>
      </w:r>
    </w:p>
    <w:p w:rsidR="008909D2" w:rsidRPr="005A6FFC" w:rsidRDefault="008909D2" w:rsidP="00DA6773">
      <w:pPr>
        <w:widowControl w:val="0"/>
        <w:spacing w:line="240" w:lineRule="auto"/>
        <w:ind w:firstLine="720"/>
        <w:rPr>
          <w:szCs w:val="28"/>
          <w:lang w:val="uk-UA"/>
        </w:rPr>
      </w:pPr>
      <w:r w:rsidRPr="005A6FFC">
        <w:rPr>
          <w:b/>
          <w:szCs w:val="28"/>
          <w:lang w:val="uk-UA"/>
        </w:rPr>
        <w:t xml:space="preserve">Еластичність </w:t>
      </w:r>
      <w:r w:rsidRPr="005A6FFC">
        <w:rPr>
          <w:szCs w:val="28"/>
          <w:lang w:val="uk-UA"/>
        </w:rPr>
        <w:t xml:space="preserve">– це міра реагування однієї змінної величини на зміну іншої. Вона вимірюється за допомогою </w:t>
      </w:r>
      <w:r w:rsidRPr="005A6FFC">
        <w:rPr>
          <w:b/>
          <w:szCs w:val="28"/>
          <w:lang w:val="uk-UA"/>
        </w:rPr>
        <w:t>коефіцієнтів еластичності,</w:t>
      </w:r>
      <w:r w:rsidRPr="005A6FFC">
        <w:rPr>
          <w:szCs w:val="28"/>
          <w:lang w:val="uk-UA"/>
        </w:rPr>
        <w:t xml:space="preserve"> які показують процентну зміну однієї змінної в результаті однопроцентної зміни іншої змінної. В економічному аналізі найчастіше досліджують еластичність попиту в наслідок зміни ціни й доходу.</w:t>
      </w:r>
    </w:p>
    <w:p w:rsidR="008909D2" w:rsidRPr="005A6FFC" w:rsidRDefault="008909D2" w:rsidP="00DA6773">
      <w:pPr>
        <w:widowControl w:val="0"/>
        <w:spacing w:line="240" w:lineRule="auto"/>
        <w:ind w:firstLine="720"/>
        <w:rPr>
          <w:szCs w:val="28"/>
          <w:lang w:val="uk-UA"/>
        </w:rPr>
      </w:pPr>
      <w:r w:rsidRPr="005A6FFC">
        <w:rPr>
          <w:b/>
          <w:szCs w:val="28"/>
          <w:lang w:val="uk-UA"/>
        </w:rPr>
        <w:t>Еластичність попиту за ціною</w:t>
      </w:r>
      <w:r w:rsidRPr="005A6FFC">
        <w:rPr>
          <w:szCs w:val="28"/>
          <w:lang w:val="uk-UA"/>
        </w:rPr>
        <w:t xml:space="preserve"> показує відносну зміну обсягу попиту під впливом зміни ціни на один відсоток.</w:t>
      </w:r>
    </w:p>
    <w:p w:rsidR="008909D2" w:rsidRPr="005A6FFC" w:rsidRDefault="008909D2" w:rsidP="00DA6773">
      <w:pPr>
        <w:widowControl w:val="0"/>
        <w:spacing w:line="240" w:lineRule="auto"/>
        <w:ind w:firstLine="720"/>
        <w:rPr>
          <w:szCs w:val="28"/>
          <w:lang w:val="uk-UA"/>
        </w:rPr>
      </w:pPr>
    </w:p>
    <w:tbl>
      <w:tblPr>
        <w:tblW w:w="0" w:type="auto"/>
        <w:jc w:val="center"/>
        <w:tblLayout w:type="fixed"/>
        <w:tblCellMar>
          <w:left w:w="0" w:type="dxa"/>
          <w:right w:w="0" w:type="dxa"/>
        </w:tblCellMar>
        <w:tblLook w:val="0000"/>
      </w:tblPr>
      <w:tblGrid>
        <w:gridCol w:w="686"/>
        <w:gridCol w:w="57"/>
        <w:gridCol w:w="873"/>
        <w:gridCol w:w="57"/>
        <w:gridCol w:w="368"/>
        <w:gridCol w:w="57"/>
        <w:gridCol w:w="1682"/>
        <w:gridCol w:w="57"/>
        <w:gridCol w:w="314"/>
      </w:tblGrid>
      <w:tr w:rsidR="008909D2" w:rsidRPr="005A6FFC" w:rsidTr="003D572F">
        <w:trPr>
          <w:cantSplit/>
          <w:jc w:val="center"/>
        </w:trPr>
        <w:tc>
          <w:tcPr>
            <w:tcW w:w="686"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E</w:t>
            </w:r>
            <w:r w:rsidRPr="005A6FFC">
              <w:rPr>
                <w:b/>
                <w:szCs w:val="28"/>
                <w:vertAlign w:val="subscript"/>
                <w:lang w:val="uk-UA"/>
              </w:rPr>
              <w:t xml:space="preserve">DP </w:t>
            </w:r>
            <w:r w:rsidRPr="005A6FFC">
              <w:rPr>
                <w:b/>
                <w:szCs w:val="28"/>
                <w:lang w:val="uk-UA"/>
              </w:rPr>
              <w:t>=</w:t>
            </w:r>
          </w:p>
        </w:tc>
        <w:tc>
          <w:tcPr>
            <w:tcW w:w="57" w:type="dxa"/>
            <w:vMerge w:val="restart"/>
            <w:tcBorders>
              <w:left w:val="single" w:sz="4" w:space="0" w:color="auto"/>
            </w:tcBorders>
            <w:vAlign w:val="bottom"/>
          </w:tcPr>
          <w:p w:rsidR="008909D2" w:rsidRPr="005A6FFC" w:rsidRDefault="008909D2" w:rsidP="00DA6773">
            <w:pPr>
              <w:widowControl w:val="0"/>
              <w:spacing w:line="240" w:lineRule="auto"/>
              <w:ind w:firstLine="0"/>
              <w:rPr>
                <w:b/>
                <w:szCs w:val="28"/>
                <w:lang w:val="uk-UA"/>
              </w:rPr>
            </w:pPr>
          </w:p>
        </w:tc>
        <w:tc>
          <w:tcPr>
            <w:tcW w:w="873" w:type="dxa"/>
            <w:tcBorders>
              <w:bottom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∆Q/Q</w:t>
            </w:r>
          </w:p>
        </w:tc>
        <w:tc>
          <w:tcPr>
            <w:tcW w:w="57" w:type="dxa"/>
            <w:vMerge w:val="restart"/>
            <w:tcBorders>
              <w:right w:val="single" w:sz="4" w:space="0" w:color="auto"/>
            </w:tcBorders>
          </w:tcPr>
          <w:p w:rsidR="008909D2" w:rsidRPr="005A6FFC" w:rsidRDefault="008909D2" w:rsidP="00DA6773">
            <w:pPr>
              <w:widowControl w:val="0"/>
              <w:spacing w:line="240" w:lineRule="auto"/>
              <w:ind w:firstLine="0"/>
              <w:rPr>
                <w:b/>
                <w:szCs w:val="28"/>
                <w:lang w:val="uk-UA"/>
              </w:rPr>
            </w:pPr>
          </w:p>
        </w:tc>
        <w:tc>
          <w:tcPr>
            <w:tcW w:w="368" w:type="dxa"/>
            <w:vMerge w:val="restart"/>
            <w:tcBorders>
              <w:left w:val="nil"/>
            </w:tcBorders>
            <w:vAlign w:val="center"/>
          </w:tcPr>
          <w:p w:rsidR="008909D2" w:rsidRPr="005A6FFC" w:rsidRDefault="008909D2" w:rsidP="00DA6773">
            <w:pPr>
              <w:widowControl w:val="0"/>
              <w:spacing w:line="240" w:lineRule="auto"/>
              <w:ind w:firstLine="0"/>
              <w:rPr>
                <w:b/>
                <w:szCs w:val="28"/>
                <w:lang w:val="uk-UA"/>
              </w:rPr>
            </w:pPr>
            <w:r w:rsidRPr="005A6FFC">
              <w:rPr>
                <w:b/>
                <w:szCs w:val="28"/>
                <w:lang w:val="uk-UA"/>
              </w:rPr>
              <w:t xml:space="preserve"> =</w:t>
            </w:r>
          </w:p>
        </w:tc>
        <w:tc>
          <w:tcPr>
            <w:tcW w:w="57" w:type="dxa"/>
            <w:vMerge w:val="restart"/>
            <w:tcBorders>
              <w:left w:val="single" w:sz="4" w:space="0" w:color="auto"/>
            </w:tcBorders>
          </w:tcPr>
          <w:p w:rsidR="008909D2" w:rsidRPr="005A6FFC" w:rsidRDefault="008909D2" w:rsidP="00DA6773">
            <w:pPr>
              <w:widowControl w:val="0"/>
              <w:spacing w:line="240" w:lineRule="auto"/>
              <w:ind w:firstLine="0"/>
              <w:rPr>
                <w:b/>
                <w:szCs w:val="28"/>
                <w:lang w:val="uk-UA"/>
              </w:rPr>
            </w:pPr>
          </w:p>
        </w:tc>
        <w:tc>
          <w:tcPr>
            <w:tcW w:w="1682" w:type="dxa"/>
            <w:tcBorders>
              <w:bottom w:val="single" w:sz="4" w:space="0" w:color="auto"/>
            </w:tcBorders>
          </w:tcPr>
          <w:p w:rsidR="008909D2" w:rsidRPr="005A6FFC" w:rsidRDefault="008909D2" w:rsidP="00DA6773">
            <w:pPr>
              <w:widowControl w:val="0"/>
              <w:spacing w:line="240" w:lineRule="auto"/>
              <w:ind w:firstLine="0"/>
              <w:jc w:val="center"/>
              <w:rPr>
                <w:b/>
                <w:szCs w:val="28"/>
                <w:lang w:val="uk-UA"/>
              </w:rPr>
            </w:pPr>
            <w:r w:rsidRPr="005A6FFC">
              <w:rPr>
                <w:b/>
                <w:szCs w:val="28"/>
                <w:lang w:val="uk-UA"/>
              </w:rPr>
              <w:t>зміна Q в</w:t>
            </w:r>
            <w:r w:rsidR="006948BB" w:rsidRPr="005A6FFC">
              <w:rPr>
                <w:b/>
                <w:szCs w:val="28"/>
                <w:lang w:val="uk-UA"/>
              </w:rPr>
              <w:t>%</w:t>
            </w:r>
          </w:p>
        </w:tc>
        <w:tc>
          <w:tcPr>
            <w:tcW w:w="57" w:type="dxa"/>
            <w:vMerge w:val="restart"/>
            <w:tcBorders>
              <w:right w:val="single" w:sz="4" w:space="0" w:color="auto"/>
            </w:tcBorders>
          </w:tcPr>
          <w:p w:rsidR="008909D2" w:rsidRPr="005A6FFC" w:rsidRDefault="008909D2" w:rsidP="00DA6773">
            <w:pPr>
              <w:widowControl w:val="0"/>
              <w:spacing w:line="240" w:lineRule="auto"/>
              <w:ind w:firstLine="0"/>
              <w:rPr>
                <w:szCs w:val="28"/>
                <w:lang w:val="uk-UA"/>
              </w:rPr>
            </w:pPr>
          </w:p>
        </w:tc>
        <w:tc>
          <w:tcPr>
            <w:tcW w:w="314" w:type="dxa"/>
            <w:vMerge w:val="restart"/>
            <w:tcBorders>
              <w:left w:val="nil"/>
            </w:tcBorders>
            <w:vAlign w:val="center"/>
          </w:tcPr>
          <w:p w:rsidR="008909D2" w:rsidRPr="00D463A9" w:rsidRDefault="008909D2" w:rsidP="00DA6773">
            <w:pPr>
              <w:widowControl w:val="0"/>
              <w:spacing w:line="240" w:lineRule="auto"/>
              <w:ind w:firstLine="0"/>
              <w:rPr>
                <w:szCs w:val="28"/>
                <w:lang w:val="uk-UA"/>
              </w:rPr>
            </w:pPr>
            <w:r w:rsidRPr="00D463A9">
              <w:rPr>
                <w:szCs w:val="28"/>
                <w:lang w:val="uk-UA"/>
              </w:rPr>
              <w:t xml:space="preserve"> ,</w:t>
            </w:r>
          </w:p>
        </w:tc>
      </w:tr>
      <w:tr w:rsidR="008909D2" w:rsidRPr="005A6FFC" w:rsidTr="003D572F">
        <w:trPr>
          <w:cantSplit/>
          <w:jc w:val="center"/>
        </w:trPr>
        <w:tc>
          <w:tcPr>
            <w:tcW w:w="686" w:type="dxa"/>
            <w:vMerge/>
          </w:tcPr>
          <w:p w:rsidR="008909D2" w:rsidRPr="005A6FFC" w:rsidRDefault="008909D2" w:rsidP="00DA6773">
            <w:pPr>
              <w:widowControl w:val="0"/>
              <w:spacing w:line="240" w:lineRule="auto"/>
              <w:ind w:firstLine="0"/>
              <w:rPr>
                <w:b/>
                <w:szCs w:val="28"/>
                <w:lang w:val="uk-UA"/>
              </w:rPr>
            </w:pPr>
          </w:p>
        </w:tc>
        <w:tc>
          <w:tcPr>
            <w:tcW w:w="57" w:type="dxa"/>
            <w:vMerge/>
            <w:tcBorders>
              <w:left w:val="single" w:sz="4" w:space="0" w:color="auto"/>
            </w:tcBorders>
          </w:tcPr>
          <w:p w:rsidR="008909D2" w:rsidRPr="005A6FFC" w:rsidRDefault="008909D2" w:rsidP="00DA6773">
            <w:pPr>
              <w:widowControl w:val="0"/>
              <w:spacing w:line="240" w:lineRule="auto"/>
              <w:ind w:firstLine="0"/>
              <w:rPr>
                <w:b/>
                <w:szCs w:val="28"/>
                <w:lang w:val="uk-UA"/>
              </w:rPr>
            </w:pPr>
          </w:p>
        </w:tc>
        <w:tc>
          <w:tcPr>
            <w:tcW w:w="873" w:type="dxa"/>
          </w:tcPr>
          <w:p w:rsidR="008909D2" w:rsidRPr="005A6FFC" w:rsidRDefault="008909D2" w:rsidP="00DA6773">
            <w:pPr>
              <w:widowControl w:val="0"/>
              <w:spacing w:line="240" w:lineRule="auto"/>
              <w:ind w:firstLine="0"/>
              <w:jc w:val="center"/>
              <w:rPr>
                <w:b/>
                <w:szCs w:val="28"/>
                <w:lang w:val="uk-UA"/>
              </w:rPr>
            </w:pPr>
            <w:r w:rsidRPr="005A6FFC">
              <w:rPr>
                <w:b/>
                <w:szCs w:val="28"/>
                <w:lang w:val="uk-UA"/>
              </w:rPr>
              <w:t>∆P/P</w:t>
            </w:r>
          </w:p>
        </w:tc>
        <w:tc>
          <w:tcPr>
            <w:tcW w:w="57" w:type="dxa"/>
            <w:vMerge/>
            <w:tcBorders>
              <w:right w:val="single" w:sz="4" w:space="0" w:color="auto"/>
            </w:tcBorders>
          </w:tcPr>
          <w:p w:rsidR="008909D2" w:rsidRPr="005A6FFC" w:rsidRDefault="008909D2" w:rsidP="00DA6773">
            <w:pPr>
              <w:widowControl w:val="0"/>
              <w:spacing w:line="240" w:lineRule="auto"/>
              <w:ind w:firstLine="0"/>
              <w:rPr>
                <w:b/>
                <w:szCs w:val="28"/>
                <w:lang w:val="uk-UA"/>
              </w:rPr>
            </w:pPr>
          </w:p>
        </w:tc>
        <w:tc>
          <w:tcPr>
            <w:tcW w:w="368" w:type="dxa"/>
            <w:vMerge/>
            <w:tcBorders>
              <w:left w:val="nil"/>
            </w:tcBorders>
          </w:tcPr>
          <w:p w:rsidR="008909D2" w:rsidRPr="005A6FFC" w:rsidRDefault="008909D2" w:rsidP="00DA6773">
            <w:pPr>
              <w:widowControl w:val="0"/>
              <w:spacing w:line="240" w:lineRule="auto"/>
              <w:ind w:firstLine="0"/>
              <w:rPr>
                <w:b/>
                <w:szCs w:val="28"/>
                <w:lang w:val="uk-UA"/>
              </w:rPr>
            </w:pPr>
          </w:p>
        </w:tc>
        <w:tc>
          <w:tcPr>
            <w:tcW w:w="57" w:type="dxa"/>
            <w:vMerge/>
            <w:tcBorders>
              <w:left w:val="single" w:sz="4" w:space="0" w:color="auto"/>
            </w:tcBorders>
          </w:tcPr>
          <w:p w:rsidR="008909D2" w:rsidRPr="005A6FFC" w:rsidRDefault="008909D2" w:rsidP="00DA6773">
            <w:pPr>
              <w:widowControl w:val="0"/>
              <w:spacing w:line="240" w:lineRule="auto"/>
              <w:ind w:firstLine="0"/>
              <w:rPr>
                <w:b/>
                <w:szCs w:val="28"/>
                <w:lang w:val="uk-UA"/>
              </w:rPr>
            </w:pPr>
          </w:p>
        </w:tc>
        <w:tc>
          <w:tcPr>
            <w:tcW w:w="1682" w:type="dxa"/>
          </w:tcPr>
          <w:p w:rsidR="008909D2" w:rsidRPr="005A6FFC" w:rsidRDefault="008909D2" w:rsidP="00DA6773">
            <w:pPr>
              <w:widowControl w:val="0"/>
              <w:spacing w:line="240" w:lineRule="auto"/>
              <w:ind w:firstLine="0"/>
              <w:jc w:val="center"/>
              <w:rPr>
                <w:b/>
                <w:szCs w:val="28"/>
                <w:lang w:val="uk-UA"/>
              </w:rPr>
            </w:pPr>
            <w:r w:rsidRPr="005A6FFC">
              <w:rPr>
                <w:b/>
                <w:szCs w:val="28"/>
                <w:lang w:val="uk-UA"/>
              </w:rPr>
              <w:t>зміна P в</w:t>
            </w:r>
            <w:r w:rsidR="006948BB" w:rsidRPr="005A6FFC">
              <w:rPr>
                <w:b/>
                <w:szCs w:val="28"/>
                <w:lang w:val="uk-UA"/>
              </w:rPr>
              <w:t>%</w:t>
            </w:r>
          </w:p>
        </w:tc>
        <w:tc>
          <w:tcPr>
            <w:tcW w:w="57" w:type="dxa"/>
            <w:vMerge/>
            <w:tcBorders>
              <w:right w:val="single" w:sz="4" w:space="0" w:color="auto"/>
            </w:tcBorders>
          </w:tcPr>
          <w:p w:rsidR="008909D2" w:rsidRPr="005A6FFC" w:rsidRDefault="008909D2" w:rsidP="00DA6773">
            <w:pPr>
              <w:widowControl w:val="0"/>
              <w:spacing w:line="240" w:lineRule="auto"/>
              <w:ind w:firstLine="0"/>
              <w:rPr>
                <w:szCs w:val="28"/>
                <w:lang w:val="uk-UA"/>
              </w:rPr>
            </w:pPr>
          </w:p>
        </w:tc>
        <w:tc>
          <w:tcPr>
            <w:tcW w:w="314" w:type="dxa"/>
            <w:vMerge/>
            <w:tcBorders>
              <w:left w:val="nil"/>
            </w:tcBorders>
          </w:tcPr>
          <w:p w:rsidR="008909D2" w:rsidRPr="005A6FFC" w:rsidRDefault="008909D2" w:rsidP="00DA6773">
            <w:pPr>
              <w:widowControl w:val="0"/>
              <w:spacing w:line="240" w:lineRule="auto"/>
              <w:ind w:firstLine="0"/>
              <w:rPr>
                <w:szCs w:val="28"/>
                <w:lang w:val="uk-UA"/>
              </w:rPr>
            </w:pPr>
          </w:p>
        </w:tc>
      </w:tr>
    </w:tbl>
    <w:p w:rsidR="008909D2" w:rsidRPr="005A6FFC" w:rsidRDefault="008909D2" w:rsidP="00DA6773">
      <w:pPr>
        <w:widowControl w:val="0"/>
        <w:spacing w:line="240" w:lineRule="auto"/>
        <w:ind w:firstLine="720"/>
        <w:rPr>
          <w:szCs w:val="28"/>
          <w:lang w:val="uk-UA"/>
        </w:rPr>
      </w:pPr>
    </w:p>
    <w:p w:rsidR="008909D2" w:rsidRPr="005A6FFC" w:rsidRDefault="008909D2" w:rsidP="00DA6773">
      <w:pPr>
        <w:widowControl w:val="0"/>
        <w:spacing w:line="240" w:lineRule="auto"/>
        <w:ind w:firstLine="720"/>
        <w:rPr>
          <w:szCs w:val="28"/>
          <w:lang w:val="uk-UA"/>
        </w:rPr>
      </w:pPr>
      <w:r w:rsidRPr="005A6FFC">
        <w:rPr>
          <w:szCs w:val="28"/>
          <w:lang w:val="uk-UA"/>
        </w:rPr>
        <w:t xml:space="preserve">де </w:t>
      </w:r>
      <w:r w:rsidRPr="005A6FFC">
        <w:rPr>
          <w:b/>
          <w:szCs w:val="28"/>
          <w:lang w:val="uk-UA"/>
        </w:rPr>
        <w:t>E</w:t>
      </w:r>
      <w:r w:rsidRPr="005A6FFC">
        <w:rPr>
          <w:b/>
          <w:szCs w:val="28"/>
          <w:vertAlign w:val="subscript"/>
          <w:lang w:val="uk-UA"/>
        </w:rPr>
        <w:t>DP</w:t>
      </w:r>
      <w:r w:rsidRPr="005A6FFC">
        <w:rPr>
          <w:szCs w:val="28"/>
          <w:vertAlign w:val="subscript"/>
          <w:lang w:val="uk-UA"/>
        </w:rPr>
        <w:t xml:space="preserve"> </w:t>
      </w:r>
      <w:r w:rsidRPr="005A6FFC">
        <w:rPr>
          <w:szCs w:val="28"/>
          <w:lang w:val="uk-UA"/>
        </w:rPr>
        <w:t>– еластичність попиту за ціною,</w:t>
      </w:r>
    </w:p>
    <w:p w:rsidR="008909D2" w:rsidRPr="005A6FFC" w:rsidRDefault="008909D2" w:rsidP="00DA6773">
      <w:pPr>
        <w:widowControl w:val="0"/>
        <w:spacing w:line="240" w:lineRule="auto"/>
        <w:ind w:firstLine="720"/>
        <w:rPr>
          <w:szCs w:val="28"/>
          <w:lang w:val="uk-UA"/>
        </w:rPr>
      </w:pPr>
      <w:r w:rsidRPr="005A6FFC">
        <w:rPr>
          <w:szCs w:val="28"/>
          <w:lang w:val="uk-UA"/>
        </w:rPr>
        <w:t xml:space="preserve"> </w:t>
      </w:r>
      <w:r w:rsidRPr="005A6FFC">
        <w:rPr>
          <w:b/>
          <w:szCs w:val="28"/>
          <w:lang w:val="uk-UA"/>
        </w:rPr>
        <w:sym w:font="Symbol" w:char="F044"/>
      </w:r>
      <w:r w:rsidRPr="005A6FFC">
        <w:rPr>
          <w:b/>
          <w:szCs w:val="28"/>
          <w:lang w:val="uk-UA"/>
        </w:rPr>
        <w:t>Q/Q</w:t>
      </w:r>
      <w:r w:rsidRPr="005A6FFC">
        <w:rPr>
          <w:szCs w:val="28"/>
          <w:lang w:val="uk-UA"/>
        </w:rPr>
        <w:t xml:space="preserve"> – відносна зміна попиту,</w:t>
      </w:r>
    </w:p>
    <w:p w:rsidR="008909D2" w:rsidRPr="005A6FFC" w:rsidRDefault="008909D2" w:rsidP="00DA6773">
      <w:pPr>
        <w:widowControl w:val="0"/>
        <w:spacing w:line="240" w:lineRule="auto"/>
        <w:ind w:firstLine="720"/>
        <w:rPr>
          <w:szCs w:val="28"/>
          <w:lang w:val="uk-UA"/>
        </w:rPr>
      </w:pPr>
      <w:r w:rsidRPr="005A6FFC">
        <w:rPr>
          <w:szCs w:val="28"/>
          <w:lang w:val="uk-UA"/>
        </w:rPr>
        <w:t xml:space="preserve"> </w:t>
      </w:r>
      <w:r w:rsidRPr="005A6FFC">
        <w:rPr>
          <w:b/>
          <w:szCs w:val="28"/>
          <w:lang w:val="uk-UA"/>
        </w:rPr>
        <w:sym w:font="Symbol" w:char="F044"/>
      </w:r>
      <w:r w:rsidRPr="005A6FFC">
        <w:rPr>
          <w:b/>
          <w:szCs w:val="28"/>
          <w:lang w:val="uk-UA"/>
        </w:rPr>
        <w:t>P/P</w:t>
      </w:r>
      <w:r w:rsidRPr="005A6FFC">
        <w:rPr>
          <w:szCs w:val="28"/>
          <w:lang w:val="uk-UA"/>
        </w:rPr>
        <w:t xml:space="preserve"> – відносна зміна ціни.</w:t>
      </w:r>
    </w:p>
    <w:p w:rsidR="008909D2" w:rsidRPr="005A6FFC" w:rsidRDefault="008909D2" w:rsidP="00DA6773">
      <w:pPr>
        <w:widowControl w:val="0"/>
        <w:spacing w:line="240" w:lineRule="auto"/>
        <w:ind w:firstLine="720"/>
        <w:rPr>
          <w:szCs w:val="28"/>
          <w:lang w:val="uk-UA"/>
        </w:rPr>
      </w:pPr>
    </w:p>
    <w:p w:rsidR="008909D2" w:rsidRPr="005A6FFC" w:rsidRDefault="008909D2" w:rsidP="00DA6773">
      <w:pPr>
        <w:widowControl w:val="0"/>
        <w:spacing w:line="240" w:lineRule="auto"/>
        <w:ind w:firstLine="720"/>
        <w:rPr>
          <w:szCs w:val="28"/>
          <w:lang w:val="uk-UA"/>
        </w:rPr>
      </w:pPr>
      <w:r w:rsidRPr="005A6FFC">
        <w:rPr>
          <w:szCs w:val="28"/>
          <w:lang w:val="uk-UA"/>
        </w:rPr>
        <w:t xml:space="preserve">Зі збільшенням ціни обсяг попиту, як правило, знижується й </w:t>
      </w:r>
      <w:r w:rsidRPr="005A6FFC">
        <w:rPr>
          <w:szCs w:val="28"/>
          <w:lang w:val="uk-UA"/>
        </w:rPr>
        <w:sym w:font="Symbol" w:char="F044"/>
      </w:r>
      <w:r w:rsidRPr="005A6FFC">
        <w:rPr>
          <w:szCs w:val="28"/>
          <w:lang w:val="uk-UA"/>
        </w:rPr>
        <w:t>Q &lt; 0.</w:t>
      </w:r>
    </w:p>
    <w:p w:rsidR="008909D2" w:rsidRPr="005A6FFC" w:rsidRDefault="008909D2" w:rsidP="00DA6773">
      <w:pPr>
        <w:widowControl w:val="0"/>
        <w:spacing w:line="240" w:lineRule="auto"/>
        <w:ind w:firstLine="720"/>
        <w:rPr>
          <w:szCs w:val="28"/>
          <w:lang w:val="uk-UA"/>
        </w:rPr>
      </w:pPr>
      <w:r w:rsidRPr="005A6FFC">
        <w:rPr>
          <w:szCs w:val="28"/>
          <w:lang w:val="uk-UA"/>
        </w:rPr>
        <w:t xml:space="preserve">Щоб уникнути негативних чисел, </w:t>
      </w:r>
      <w:r w:rsidR="000A39E0" w:rsidRPr="005A6FFC">
        <w:rPr>
          <w:szCs w:val="28"/>
          <w:lang w:val="uk-UA"/>
        </w:rPr>
        <w:t>використовують</w:t>
      </w:r>
      <w:r w:rsidRPr="005A6FFC">
        <w:rPr>
          <w:szCs w:val="28"/>
          <w:lang w:val="uk-UA"/>
        </w:rPr>
        <w:t xml:space="preserve"> знак мінус:</w:t>
      </w:r>
    </w:p>
    <w:p w:rsidR="008909D2" w:rsidRPr="005A6FFC" w:rsidRDefault="008909D2" w:rsidP="00DA6773">
      <w:pPr>
        <w:widowControl w:val="0"/>
        <w:spacing w:line="240" w:lineRule="auto"/>
        <w:ind w:firstLine="720"/>
        <w:rPr>
          <w:szCs w:val="28"/>
          <w:lang w:val="uk-UA"/>
        </w:rPr>
      </w:pPr>
    </w:p>
    <w:tbl>
      <w:tblPr>
        <w:tblW w:w="0" w:type="auto"/>
        <w:jc w:val="center"/>
        <w:tblLayout w:type="fixed"/>
        <w:tblCellMar>
          <w:left w:w="57" w:type="dxa"/>
          <w:right w:w="57" w:type="dxa"/>
        </w:tblCellMar>
        <w:tblLook w:val="0000"/>
      </w:tblPr>
      <w:tblGrid>
        <w:gridCol w:w="567"/>
        <w:gridCol w:w="410"/>
        <w:gridCol w:w="1149"/>
        <w:gridCol w:w="2250"/>
        <w:gridCol w:w="134"/>
        <w:gridCol w:w="939"/>
        <w:gridCol w:w="134"/>
      </w:tblGrid>
      <w:tr w:rsidR="008909D2" w:rsidRPr="005A6FFC" w:rsidTr="003D572F">
        <w:trPr>
          <w:cantSplit/>
          <w:trHeight w:val="348"/>
          <w:jc w:val="center"/>
        </w:trPr>
        <w:tc>
          <w:tcPr>
            <w:tcW w:w="567" w:type="dxa"/>
            <w:vMerge w:val="restart"/>
            <w:vAlign w:val="center"/>
          </w:tcPr>
          <w:p w:rsidR="008909D2" w:rsidRPr="005A6FFC" w:rsidRDefault="008909D2" w:rsidP="00DA6773">
            <w:pPr>
              <w:widowControl w:val="0"/>
              <w:spacing w:line="240" w:lineRule="auto"/>
              <w:ind w:firstLine="0"/>
              <w:jc w:val="center"/>
              <w:rPr>
                <w:b/>
                <w:szCs w:val="28"/>
                <w:vertAlign w:val="subscript"/>
                <w:lang w:val="uk-UA"/>
              </w:rPr>
            </w:pPr>
            <w:r w:rsidRPr="005A6FFC">
              <w:rPr>
                <w:b/>
                <w:szCs w:val="28"/>
                <w:lang w:val="uk-UA"/>
              </w:rPr>
              <w:t>E</w:t>
            </w:r>
            <w:r w:rsidRPr="005A6FFC">
              <w:rPr>
                <w:b/>
                <w:szCs w:val="28"/>
                <w:vertAlign w:val="subscript"/>
                <w:lang w:val="uk-UA"/>
              </w:rPr>
              <w:t>DP</w:t>
            </w:r>
          </w:p>
        </w:tc>
        <w:tc>
          <w:tcPr>
            <w:tcW w:w="410"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w:t>
            </w:r>
          </w:p>
        </w:tc>
        <w:tc>
          <w:tcPr>
            <w:tcW w:w="1149" w:type="dxa"/>
            <w:tcBorders>
              <w:left w:val="nil"/>
              <w:bottom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 ∆Q/Q</w:t>
            </w:r>
          </w:p>
        </w:tc>
        <w:tc>
          <w:tcPr>
            <w:tcW w:w="2250" w:type="dxa"/>
            <w:vMerge w:val="restart"/>
            <w:tcBorders>
              <w:right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szCs w:val="28"/>
                <w:lang w:val="uk-UA"/>
              </w:rPr>
              <w:t>або модуль</w:t>
            </w:r>
            <w:r w:rsidRPr="005A6FFC">
              <w:rPr>
                <w:b/>
                <w:szCs w:val="28"/>
                <w:lang w:val="uk-UA"/>
              </w:rPr>
              <w:t xml:space="preserve"> E</w:t>
            </w:r>
            <w:r w:rsidRPr="005A6FFC">
              <w:rPr>
                <w:b/>
                <w:szCs w:val="28"/>
                <w:vertAlign w:val="subscript"/>
                <w:lang w:val="uk-UA"/>
              </w:rPr>
              <w:t>DP</w:t>
            </w:r>
            <w:r w:rsidRPr="005A6FFC">
              <w:rPr>
                <w:b/>
                <w:szCs w:val="28"/>
                <w:lang w:val="uk-UA"/>
              </w:rPr>
              <w:t xml:space="preserve"> =</w:t>
            </w:r>
          </w:p>
        </w:tc>
        <w:tc>
          <w:tcPr>
            <w:tcW w:w="134" w:type="dxa"/>
            <w:vMerge w:val="restart"/>
            <w:tcBorders>
              <w:left w:val="single" w:sz="4" w:space="0" w:color="auto"/>
              <w:bottom w:val="nil"/>
            </w:tcBorders>
            <w:vAlign w:val="center"/>
          </w:tcPr>
          <w:p w:rsidR="008909D2" w:rsidRPr="005A6FFC" w:rsidRDefault="008909D2" w:rsidP="00DA6773">
            <w:pPr>
              <w:widowControl w:val="0"/>
              <w:spacing w:line="240" w:lineRule="auto"/>
              <w:ind w:firstLine="0"/>
              <w:jc w:val="center"/>
              <w:rPr>
                <w:b/>
                <w:szCs w:val="28"/>
                <w:lang w:val="uk-UA"/>
              </w:rPr>
            </w:pPr>
          </w:p>
        </w:tc>
        <w:tc>
          <w:tcPr>
            <w:tcW w:w="939" w:type="dxa"/>
            <w:tcBorders>
              <w:bottom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∆Q/Q</w:t>
            </w:r>
          </w:p>
        </w:tc>
        <w:tc>
          <w:tcPr>
            <w:tcW w:w="134" w:type="dxa"/>
            <w:tcBorders>
              <w:right w:val="single" w:sz="4" w:space="0" w:color="auto"/>
            </w:tcBorders>
          </w:tcPr>
          <w:p w:rsidR="008909D2" w:rsidRPr="005A6FFC" w:rsidRDefault="008909D2" w:rsidP="00DA6773">
            <w:pPr>
              <w:widowControl w:val="0"/>
              <w:spacing w:line="240" w:lineRule="auto"/>
              <w:jc w:val="center"/>
              <w:rPr>
                <w:szCs w:val="28"/>
                <w:lang w:val="uk-UA"/>
              </w:rPr>
            </w:pPr>
          </w:p>
        </w:tc>
      </w:tr>
      <w:tr w:rsidR="008909D2" w:rsidRPr="005A6FFC" w:rsidTr="003D572F">
        <w:trPr>
          <w:cantSplit/>
          <w:jc w:val="center"/>
        </w:trPr>
        <w:tc>
          <w:tcPr>
            <w:tcW w:w="567" w:type="dxa"/>
            <w:vMerge/>
            <w:vAlign w:val="center"/>
          </w:tcPr>
          <w:p w:rsidR="008909D2" w:rsidRPr="005A6FFC" w:rsidRDefault="008909D2" w:rsidP="00DA6773">
            <w:pPr>
              <w:widowControl w:val="0"/>
              <w:spacing w:line="240" w:lineRule="auto"/>
              <w:ind w:firstLine="0"/>
              <w:jc w:val="center"/>
              <w:rPr>
                <w:b/>
                <w:szCs w:val="28"/>
                <w:lang w:val="uk-UA"/>
              </w:rPr>
            </w:pPr>
          </w:p>
        </w:tc>
        <w:tc>
          <w:tcPr>
            <w:tcW w:w="410" w:type="dxa"/>
            <w:vMerge/>
            <w:tcBorders>
              <w:top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p>
        </w:tc>
        <w:tc>
          <w:tcPr>
            <w:tcW w:w="1149" w:type="dxa"/>
            <w:tcBorders>
              <w:left w:val="nil"/>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∆P/P</w:t>
            </w:r>
          </w:p>
        </w:tc>
        <w:tc>
          <w:tcPr>
            <w:tcW w:w="2250" w:type="dxa"/>
            <w:vMerge/>
            <w:tcBorders>
              <w:right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p>
        </w:tc>
        <w:tc>
          <w:tcPr>
            <w:tcW w:w="134" w:type="dxa"/>
            <w:vMerge/>
            <w:tcBorders>
              <w:top w:val="nil"/>
              <w:left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p>
        </w:tc>
        <w:tc>
          <w:tcPr>
            <w:tcW w:w="939" w:type="dxa"/>
            <w:tcBorders>
              <w:top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∆P/P</w:t>
            </w:r>
          </w:p>
        </w:tc>
        <w:tc>
          <w:tcPr>
            <w:tcW w:w="134" w:type="dxa"/>
            <w:tcBorders>
              <w:top w:val="nil"/>
              <w:right w:val="single" w:sz="4" w:space="0" w:color="auto"/>
            </w:tcBorders>
          </w:tcPr>
          <w:p w:rsidR="008909D2" w:rsidRPr="005A6FFC" w:rsidRDefault="008909D2" w:rsidP="00DA6773">
            <w:pPr>
              <w:widowControl w:val="0"/>
              <w:spacing w:line="240" w:lineRule="auto"/>
              <w:jc w:val="center"/>
              <w:rPr>
                <w:szCs w:val="28"/>
                <w:lang w:val="uk-UA"/>
              </w:rPr>
            </w:pPr>
          </w:p>
        </w:tc>
      </w:tr>
    </w:tbl>
    <w:p w:rsidR="008909D2" w:rsidRPr="005A6FFC" w:rsidRDefault="008909D2" w:rsidP="00DA6773">
      <w:pPr>
        <w:widowControl w:val="0"/>
        <w:spacing w:line="240" w:lineRule="auto"/>
        <w:ind w:firstLine="720"/>
        <w:rPr>
          <w:szCs w:val="28"/>
          <w:lang w:val="uk-UA"/>
        </w:rPr>
      </w:pPr>
    </w:p>
    <w:p w:rsidR="008909D2" w:rsidRPr="005A6FFC" w:rsidRDefault="008909D2" w:rsidP="00DA6773">
      <w:pPr>
        <w:widowControl w:val="0"/>
        <w:spacing w:line="240" w:lineRule="auto"/>
        <w:ind w:firstLine="720"/>
        <w:rPr>
          <w:szCs w:val="28"/>
          <w:lang w:val="uk-UA"/>
        </w:rPr>
      </w:pPr>
      <w:r w:rsidRPr="005A6FFC">
        <w:rPr>
          <w:szCs w:val="28"/>
          <w:lang w:val="uk-UA"/>
        </w:rPr>
        <w:t xml:space="preserve">Попит називається </w:t>
      </w:r>
      <w:r w:rsidRPr="005A6FFC">
        <w:rPr>
          <w:b/>
          <w:szCs w:val="28"/>
          <w:lang w:val="uk-UA"/>
        </w:rPr>
        <w:t>еластичним</w:t>
      </w:r>
      <w:r w:rsidRPr="005A6FFC">
        <w:rPr>
          <w:szCs w:val="28"/>
          <w:u w:val="single"/>
          <w:lang w:val="uk-UA"/>
        </w:rPr>
        <w:t>,</w:t>
      </w:r>
      <w:r w:rsidRPr="005A6FFC">
        <w:rPr>
          <w:szCs w:val="28"/>
          <w:lang w:val="uk-UA"/>
        </w:rPr>
        <w:t xml:space="preserve"> коли </w:t>
      </w:r>
      <w:r w:rsidRPr="005A6FFC">
        <w:rPr>
          <w:b/>
          <w:szCs w:val="28"/>
          <w:lang w:val="uk-UA"/>
        </w:rPr>
        <w:t>E</w:t>
      </w:r>
      <w:r w:rsidRPr="005A6FFC">
        <w:rPr>
          <w:b/>
          <w:szCs w:val="28"/>
          <w:vertAlign w:val="subscript"/>
          <w:lang w:val="uk-UA"/>
        </w:rPr>
        <w:t xml:space="preserve">DP </w:t>
      </w:r>
      <w:r w:rsidRPr="005A6FFC">
        <w:rPr>
          <w:b/>
          <w:szCs w:val="28"/>
          <w:lang w:val="uk-UA"/>
        </w:rPr>
        <w:t>&gt; 1</w:t>
      </w:r>
      <w:r w:rsidRPr="005A6FFC">
        <w:rPr>
          <w:szCs w:val="28"/>
          <w:lang w:val="uk-UA"/>
        </w:rPr>
        <w:t xml:space="preserve"> (це означає, що попит росте або падає швидше ціни), і </w:t>
      </w:r>
      <w:r w:rsidRPr="005A6FFC">
        <w:rPr>
          <w:b/>
          <w:szCs w:val="28"/>
          <w:lang w:val="uk-UA"/>
        </w:rPr>
        <w:t>нееластичним</w:t>
      </w:r>
      <w:r w:rsidRPr="005A6FFC">
        <w:rPr>
          <w:szCs w:val="28"/>
          <w:lang w:val="uk-UA"/>
        </w:rPr>
        <w:t xml:space="preserve"> (жорстким), коли </w:t>
      </w:r>
      <w:r w:rsidRPr="005A6FFC">
        <w:rPr>
          <w:b/>
          <w:szCs w:val="28"/>
          <w:lang w:val="uk-UA"/>
        </w:rPr>
        <w:t>E</w:t>
      </w:r>
      <w:r w:rsidRPr="005A6FFC">
        <w:rPr>
          <w:b/>
          <w:szCs w:val="28"/>
          <w:vertAlign w:val="subscript"/>
          <w:lang w:val="uk-UA"/>
        </w:rPr>
        <w:t xml:space="preserve">DP </w:t>
      </w:r>
      <w:r w:rsidRPr="005A6FFC">
        <w:rPr>
          <w:b/>
          <w:szCs w:val="28"/>
          <w:lang w:val="uk-UA"/>
        </w:rPr>
        <w:t>&lt; 1</w:t>
      </w:r>
      <w:r w:rsidRPr="005A6FFC">
        <w:rPr>
          <w:szCs w:val="28"/>
          <w:lang w:val="uk-UA"/>
        </w:rPr>
        <w:t xml:space="preserve">, тобто попит росте (падає) повільніше ціни. Якщо </w:t>
      </w:r>
      <w:r w:rsidRPr="005A6FFC">
        <w:rPr>
          <w:b/>
          <w:szCs w:val="28"/>
          <w:lang w:val="uk-UA"/>
        </w:rPr>
        <w:t>E</w:t>
      </w:r>
      <w:r w:rsidRPr="005A6FFC">
        <w:rPr>
          <w:b/>
          <w:szCs w:val="28"/>
          <w:vertAlign w:val="subscript"/>
          <w:lang w:val="uk-UA"/>
        </w:rPr>
        <w:t xml:space="preserve">DP </w:t>
      </w:r>
      <w:r w:rsidRPr="005A6FFC">
        <w:rPr>
          <w:b/>
          <w:szCs w:val="28"/>
          <w:lang w:val="uk-UA"/>
        </w:rPr>
        <w:t>= 1</w:t>
      </w:r>
      <w:r w:rsidRPr="005A6FFC">
        <w:rPr>
          <w:szCs w:val="28"/>
          <w:lang w:val="uk-UA"/>
        </w:rPr>
        <w:t xml:space="preserve"> говорять про </w:t>
      </w:r>
      <w:r w:rsidRPr="005A6FFC">
        <w:rPr>
          <w:b/>
          <w:szCs w:val="28"/>
          <w:lang w:val="uk-UA"/>
        </w:rPr>
        <w:t>одиничну еластичність</w:t>
      </w:r>
      <w:r w:rsidRPr="005A6FFC">
        <w:rPr>
          <w:szCs w:val="28"/>
          <w:lang w:val="uk-UA"/>
        </w:rPr>
        <w:t xml:space="preserve">. </w:t>
      </w:r>
    </w:p>
    <w:p w:rsidR="008909D2" w:rsidRPr="005A6FFC" w:rsidRDefault="008909D2" w:rsidP="00DA6773">
      <w:pPr>
        <w:widowControl w:val="0"/>
        <w:spacing w:line="240" w:lineRule="auto"/>
        <w:ind w:firstLine="720"/>
        <w:rPr>
          <w:szCs w:val="28"/>
          <w:lang w:val="uk-UA"/>
        </w:rPr>
      </w:pPr>
      <w:r w:rsidRPr="005A6FFC">
        <w:rPr>
          <w:szCs w:val="28"/>
          <w:lang w:val="uk-UA"/>
        </w:rPr>
        <w:t xml:space="preserve">Попит називається </w:t>
      </w:r>
      <w:r w:rsidRPr="005A6FFC">
        <w:rPr>
          <w:b/>
          <w:szCs w:val="28"/>
          <w:lang w:val="uk-UA"/>
        </w:rPr>
        <w:t>абсолютно нееластичним</w:t>
      </w:r>
      <w:r w:rsidRPr="005A6FFC">
        <w:rPr>
          <w:szCs w:val="28"/>
          <w:lang w:val="uk-UA"/>
        </w:rPr>
        <w:t xml:space="preserve">, якщо зміна ціни не викликає ніякої зміни попиту </w:t>
      </w:r>
      <w:r w:rsidRPr="005A6FFC">
        <w:rPr>
          <w:b/>
          <w:szCs w:val="28"/>
          <w:lang w:val="uk-UA"/>
        </w:rPr>
        <w:t>E</w:t>
      </w:r>
      <w:r w:rsidRPr="005A6FFC">
        <w:rPr>
          <w:b/>
          <w:szCs w:val="28"/>
          <w:vertAlign w:val="subscript"/>
          <w:lang w:val="uk-UA"/>
        </w:rPr>
        <w:t xml:space="preserve">DP </w:t>
      </w:r>
      <w:r w:rsidRPr="005A6FFC">
        <w:rPr>
          <w:b/>
          <w:szCs w:val="28"/>
          <w:lang w:val="uk-UA"/>
        </w:rPr>
        <w:t>= 0</w:t>
      </w:r>
      <w:r w:rsidRPr="005A6FFC">
        <w:rPr>
          <w:szCs w:val="28"/>
          <w:lang w:val="uk-UA"/>
        </w:rPr>
        <w:t xml:space="preserve"> (крива </w:t>
      </w:r>
      <w:r w:rsidRPr="005A6FFC">
        <w:rPr>
          <w:b/>
          <w:szCs w:val="28"/>
          <w:lang w:val="uk-UA"/>
        </w:rPr>
        <w:t>D</w:t>
      </w:r>
      <w:r w:rsidRPr="005A6FFC">
        <w:rPr>
          <w:b/>
          <w:szCs w:val="28"/>
          <w:vertAlign w:val="subscript"/>
          <w:lang w:val="uk-UA"/>
        </w:rPr>
        <w:t>1</w:t>
      </w:r>
      <w:r w:rsidRPr="005A6FFC">
        <w:rPr>
          <w:szCs w:val="28"/>
          <w:lang w:val="uk-UA"/>
        </w:rPr>
        <w:t xml:space="preserve"> на рис. </w:t>
      </w:r>
      <w:r w:rsidR="00B74400" w:rsidRPr="005A6FFC">
        <w:rPr>
          <w:szCs w:val="28"/>
          <w:lang w:val="uk-UA"/>
        </w:rPr>
        <w:t>3</w:t>
      </w:r>
      <w:r w:rsidRPr="005A6FFC">
        <w:rPr>
          <w:szCs w:val="28"/>
          <w:lang w:val="uk-UA"/>
        </w:rPr>
        <w:t>.</w:t>
      </w:r>
      <w:r w:rsidR="00B74400" w:rsidRPr="005A6FFC">
        <w:rPr>
          <w:szCs w:val="28"/>
          <w:lang w:val="uk-UA"/>
        </w:rPr>
        <w:t>1</w:t>
      </w:r>
      <w:r w:rsidR="00AB14EF" w:rsidRPr="005A6FFC">
        <w:rPr>
          <w:szCs w:val="28"/>
          <w:lang w:val="uk-UA"/>
        </w:rPr>
        <w:t>1</w:t>
      </w:r>
      <w:r w:rsidRPr="005A6FFC">
        <w:rPr>
          <w:szCs w:val="28"/>
          <w:lang w:val="uk-UA"/>
        </w:rPr>
        <w:t xml:space="preserve">). Якщо нескінченно мала зміна ціни викликає нескінченне розширення попиту, попит називаються </w:t>
      </w:r>
      <w:r w:rsidRPr="005A6FFC">
        <w:rPr>
          <w:b/>
          <w:szCs w:val="28"/>
          <w:lang w:val="uk-UA"/>
        </w:rPr>
        <w:lastRenderedPageBreak/>
        <w:t>абсолютно еластичним</w:t>
      </w:r>
      <w:r w:rsidRPr="005A6FFC">
        <w:rPr>
          <w:szCs w:val="28"/>
          <w:lang w:val="uk-UA"/>
        </w:rPr>
        <w:t xml:space="preserve"> </w:t>
      </w:r>
      <w:r w:rsidRPr="005A6FFC">
        <w:rPr>
          <w:b/>
          <w:szCs w:val="28"/>
          <w:lang w:val="uk-UA"/>
        </w:rPr>
        <w:t>E</w:t>
      </w:r>
      <w:r w:rsidRPr="005A6FFC">
        <w:rPr>
          <w:b/>
          <w:szCs w:val="28"/>
          <w:vertAlign w:val="subscript"/>
          <w:lang w:val="uk-UA"/>
        </w:rPr>
        <w:t>DP</w:t>
      </w:r>
      <w:r w:rsidRPr="005A6FFC">
        <w:rPr>
          <w:b/>
          <w:szCs w:val="28"/>
          <w:lang w:val="uk-UA"/>
        </w:rPr>
        <w:t xml:space="preserve"> = ∞</w:t>
      </w:r>
      <w:r w:rsidRPr="005A6FFC">
        <w:rPr>
          <w:szCs w:val="28"/>
          <w:lang w:val="uk-UA"/>
        </w:rPr>
        <w:t xml:space="preserve"> (крива </w:t>
      </w:r>
      <w:r w:rsidRPr="005A6FFC">
        <w:rPr>
          <w:b/>
          <w:szCs w:val="28"/>
          <w:lang w:val="uk-UA"/>
        </w:rPr>
        <w:t>D</w:t>
      </w:r>
      <w:r w:rsidRPr="005A6FFC">
        <w:rPr>
          <w:b/>
          <w:szCs w:val="28"/>
          <w:vertAlign w:val="subscript"/>
          <w:lang w:val="uk-UA"/>
        </w:rPr>
        <w:t>2</w:t>
      </w:r>
      <w:r w:rsidRPr="005A6FFC">
        <w:rPr>
          <w:szCs w:val="28"/>
          <w:lang w:val="uk-UA"/>
        </w:rPr>
        <w:t xml:space="preserve"> на рис. </w:t>
      </w:r>
      <w:r w:rsidR="00B74400" w:rsidRPr="005A6FFC">
        <w:rPr>
          <w:szCs w:val="28"/>
          <w:lang w:val="uk-UA"/>
        </w:rPr>
        <w:t>3</w:t>
      </w:r>
      <w:r w:rsidRPr="005A6FFC">
        <w:rPr>
          <w:szCs w:val="28"/>
          <w:lang w:val="uk-UA"/>
        </w:rPr>
        <w:t>.</w:t>
      </w:r>
      <w:r w:rsidR="00AB14EF" w:rsidRPr="005A6FFC">
        <w:rPr>
          <w:szCs w:val="28"/>
          <w:lang w:val="uk-UA"/>
        </w:rPr>
        <w:t>1</w:t>
      </w:r>
      <w:r w:rsidR="00B74400" w:rsidRPr="005A6FFC">
        <w:rPr>
          <w:szCs w:val="28"/>
          <w:lang w:val="uk-UA"/>
        </w:rPr>
        <w:t>1</w:t>
      </w:r>
      <w:r w:rsidRPr="005A6FFC">
        <w:rPr>
          <w:szCs w:val="28"/>
          <w:lang w:val="uk-UA"/>
        </w:rPr>
        <w:t>).</w:t>
      </w:r>
    </w:p>
    <w:p w:rsidR="003A4674" w:rsidRPr="005A6FFC" w:rsidRDefault="003A4674" w:rsidP="00DA6773">
      <w:pPr>
        <w:widowControl w:val="0"/>
        <w:spacing w:line="240" w:lineRule="auto"/>
        <w:ind w:firstLine="720"/>
        <w:rPr>
          <w:szCs w:val="28"/>
          <w:lang w:val="uk-UA"/>
        </w:rPr>
      </w:pPr>
    </w:p>
    <w:p w:rsidR="008909D2" w:rsidRPr="005A6FFC" w:rsidRDefault="008909D2" w:rsidP="00DA6773">
      <w:pPr>
        <w:widowControl w:val="0"/>
        <w:spacing w:line="240" w:lineRule="auto"/>
        <w:ind w:firstLine="720"/>
        <w:rPr>
          <w:szCs w:val="28"/>
          <w:lang w:val="uk-UA"/>
        </w:rPr>
      </w:pPr>
      <w:r w:rsidRPr="005A6FFC">
        <w:rPr>
          <w:szCs w:val="28"/>
          <w:lang w:val="uk-UA"/>
        </w:rPr>
        <w:t>Розрізняють лінійну та дугову еластичність.</w:t>
      </w:r>
    </w:p>
    <w:p w:rsidR="008909D2" w:rsidRPr="005A6FFC" w:rsidRDefault="008909D2" w:rsidP="00DA6773">
      <w:pPr>
        <w:widowControl w:val="0"/>
        <w:spacing w:line="240" w:lineRule="auto"/>
        <w:ind w:firstLine="720"/>
        <w:rPr>
          <w:szCs w:val="28"/>
          <w:lang w:val="uk-UA"/>
        </w:rPr>
      </w:pPr>
      <w:r w:rsidRPr="005A6FFC">
        <w:rPr>
          <w:b/>
          <w:szCs w:val="28"/>
          <w:lang w:val="uk-UA"/>
        </w:rPr>
        <w:t>Лінійна еластичність</w:t>
      </w:r>
      <w:r w:rsidRPr="005A6FFC">
        <w:rPr>
          <w:szCs w:val="28"/>
          <w:lang w:val="uk-UA"/>
        </w:rPr>
        <w:t xml:space="preserve"> може бути визначена, якщо провести дотичну до кривої попиту. Нахил кривої попиту в будь-якій точці визначається значенням тангенса кута дотичної з віссю </w:t>
      </w:r>
      <w:r w:rsidRPr="005A6FFC">
        <w:rPr>
          <w:b/>
          <w:szCs w:val="28"/>
          <w:lang w:val="uk-UA"/>
        </w:rPr>
        <w:t>Х.</w:t>
      </w:r>
    </w:p>
    <w:p w:rsidR="008909D2" w:rsidRPr="005A6FFC" w:rsidRDefault="008909D2" w:rsidP="00DA6773">
      <w:pPr>
        <w:widowControl w:val="0"/>
        <w:spacing w:line="240" w:lineRule="auto"/>
        <w:ind w:firstLine="720"/>
        <w:rPr>
          <w:szCs w:val="28"/>
          <w:lang w:val="uk-UA"/>
        </w:rPr>
      </w:pPr>
    </w:p>
    <w:tbl>
      <w:tblPr>
        <w:tblW w:w="0" w:type="auto"/>
        <w:jc w:val="center"/>
        <w:tblLayout w:type="fixed"/>
        <w:tblCellMar>
          <w:left w:w="28" w:type="dxa"/>
          <w:right w:w="28" w:type="dxa"/>
        </w:tblCellMar>
        <w:tblLook w:val="0000"/>
      </w:tblPr>
      <w:tblGrid>
        <w:gridCol w:w="567"/>
        <w:gridCol w:w="410"/>
        <w:gridCol w:w="993"/>
        <w:gridCol w:w="425"/>
        <w:gridCol w:w="796"/>
        <w:gridCol w:w="340"/>
        <w:gridCol w:w="425"/>
      </w:tblGrid>
      <w:tr w:rsidR="008909D2" w:rsidRPr="005A6FFC" w:rsidTr="003D572F">
        <w:trPr>
          <w:cantSplit/>
          <w:jc w:val="center"/>
        </w:trPr>
        <w:tc>
          <w:tcPr>
            <w:tcW w:w="567" w:type="dxa"/>
            <w:vMerge w:val="restart"/>
            <w:vAlign w:val="center"/>
          </w:tcPr>
          <w:p w:rsidR="008909D2" w:rsidRPr="005A6FFC" w:rsidRDefault="008909D2" w:rsidP="00DA6773">
            <w:pPr>
              <w:widowControl w:val="0"/>
              <w:spacing w:line="240" w:lineRule="auto"/>
              <w:ind w:firstLine="0"/>
              <w:jc w:val="right"/>
              <w:rPr>
                <w:b/>
                <w:szCs w:val="28"/>
                <w:vertAlign w:val="subscript"/>
                <w:lang w:val="uk-UA"/>
              </w:rPr>
            </w:pPr>
            <w:r w:rsidRPr="005A6FFC">
              <w:rPr>
                <w:b/>
                <w:szCs w:val="28"/>
                <w:lang w:val="uk-UA"/>
              </w:rPr>
              <w:t>E</w:t>
            </w:r>
            <w:r w:rsidRPr="005A6FFC">
              <w:rPr>
                <w:b/>
                <w:szCs w:val="28"/>
                <w:vertAlign w:val="subscript"/>
                <w:lang w:val="uk-UA"/>
              </w:rPr>
              <w:t>DP</w:t>
            </w:r>
          </w:p>
        </w:tc>
        <w:tc>
          <w:tcPr>
            <w:tcW w:w="410"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w:t>
            </w:r>
          </w:p>
        </w:tc>
        <w:tc>
          <w:tcPr>
            <w:tcW w:w="993" w:type="dxa"/>
            <w:tcBorders>
              <w:bottom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 ∆Q/Q</w:t>
            </w:r>
          </w:p>
        </w:tc>
        <w:tc>
          <w:tcPr>
            <w:tcW w:w="425"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w:t>
            </w:r>
          </w:p>
        </w:tc>
        <w:tc>
          <w:tcPr>
            <w:tcW w:w="796" w:type="dxa"/>
            <w:tcBorders>
              <w:bottom w:val="single" w:sz="4" w:space="0" w:color="auto"/>
            </w:tcBorders>
          </w:tcPr>
          <w:p w:rsidR="008909D2" w:rsidRPr="005A6FFC" w:rsidRDefault="008909D2" w:rsidP="00DA6773">
            <w:pPr>
              <w:widowControl w:val="0"/>
              <w:spacing w:line="240" w:lineRule="auto"/>
              <w:ind w:firstLine="0"/>
              <w:jc w:val="center"/>
              <w:rPr>
                <w:b/>
                <w:szCs w:val="28"/>
                <w:lang w:val="uk-UA"/>
              </w:rPr>
            </w:pPr>
            <w:r w:rsidRPr="005A6FFC">
              <w:rPr>
                <w:b/>
                <w:szCs w:val="28"/>
                <w:lang w:val="uk-UA"/>
              </w:rPr>
              <w:t>– ∆Q</w:t>
            </w:r>
          </w:p>
        </w:tc>
        <w:tc>
          <w:tcPr>
            <w:tcW w:w="340"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sym w:font="Symbol" w:char="F0B4"/>
            </w:r>
          </w:p>
        </w:tc>
        <w:tc>
          <w:tcPr>
            <w:tcW w:w="425" w:type="dxa"/>
            <w:tcBorders>
              <w:bottom w:val="single" w:sz="4" w:space="0" w:color="auto"/>
            </w:tcBorders>
          </w:tcPr>
          <w:p w:rsidR="008909D2" w:rsidRPr="005A6FFC" w:rsidRDefault="008909D2" w:rsidP="00DA6773">
            <w:pPr>
              <w:pStyle w:val="8"/>
              <w:spacing w:before="0" w:line="240" w:lineRule="auto"/>
              <w:ind w:firstLine="0"/>
              <w:jc w:val="center"/>
              <w:rPr>
                <w:rFonts w:ascii="Times New Roman" w:eastAsia="Times New Roman" w:hAnsi="Times New Roman"/>
                <w:b/>
                <w:color w:val="auto"/>
                <w:sz w:val="28"/>
                <w:szCs w:val="28"/>
                <w:lang w:val="uk-UA"/>
              </w:rPr>
            </w:pPr>
            <w:r w:rsidRPr="005A6FFC">
              <w:rPr>
                <w:rFonts w:ascii="Times New Roman" w:eastAsia="Times New Roman" w:hAnsi="Times New Roman"/>
                <w:b/>
                <w:color w:val="auto"/>
                <w:sz w:val="28"/>
                <w:szCs w:val="28"/>
                <w:lang w:val="uk-UA"/>
              </w:rPr>
              <w:t>P</w:t>
            </w:r>
          </w:p>
        </w:tc>
      </w:tr>
      <w:tr w:rsidR="008909D2" w:rsidRPr="005A6FFC" w:rsidTr="003D572F">
        <w:trPr>
          <w:cantSplit/>
          <w:jc w:val="center"/>
        </w:trPr>
        <w:tc>
          <w:tcPr>
            <w:tcW w:w="567" w:type="dxa"/>
            <w:vMerge/>
            <w:vAlign w:val="center"/>
          </w:tcPr>
          <w:p w:rsidR="008909D2" w:rsidRPr="005A6FFC" w:rsidRDefault="008909D2" w:rsidP="00DA6773">
            <w:pPr>
              <w:widowControl w:val="0"/>
              <w:spacing w:line="240" w:lineRule="auto"/>
              <w:ind w:firstLine="0"/>
              <w:jc w:val="center"/>
              <w:rPr>
                <w:b/>
                <w:szCs w:val="28"/>
                <w:lang w:val="uk-UA"/>
              </w:rPr>
            </w:pPr>
          </w:p>
        </w:tc>
        <w:tc>
          <w:tcPr>
            <w:tcW w:w="410" w:type="dxa"/>
            <w:vMerge/>
            <w:vAlign w:val="center"/>
          </w:tcPr>
          <w:p w:rsidR="008909D2" w:rsidRPr="005A6FFC" w:rsidRDefault="008909D2" w:rsidP="00DA6773">
            <w:pPr>
              <w:widowControl w:val="0"/>
              <w:spacing w:line="240" w:lineRule="auto"/>
              <w:ind w:firstLine="0"/>
              <w:jc w:val="center"/>
              <w:rPr>
                <w:b/>
                <w:szCs w:val="28"/>
                <w:lang w:val="uk-UA"/>
              </w:rPr>
            </w:pPr>
          </w:p>
        </w:tc>
        <w:tc>
          <w:tcPr>
            <w:tcW w:w="993" w:type="dxa"/>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∆P/P</w:t>
            </w:r>
          </w:p>
        </w:tc>
        <w:tc>
          <w:tcPr>
            <w:tcW w:w="425" w:type="dxa"/>
            <w:vMerge/>
            <w:vAlign w:val="center"/>
          </w:tcPr>
          <w:p w:rsidR="008909D2" w:rsidRPr="005A6FFC" w:rsidRDefault="008909D2" w:rsidP="00DA6773">
            <w:pPr>
              <w:widowControl w:val="0"/>
              <w:spacing w:line="240" w:lineRule="auto"/>
              <w:ind w:firstLine="0"/>
              <w:jc w:val="center"/>
              <w:rPr>
                <w:b/>
                <w:szCs w:val="28"/>
                <w:lang w:val="uk-UA"/>
              </w:rPr>
            </w:pPr>
          </w:p>
        </w:tc>
        <w:tc>
          <w:tcPr>
            <w:tcW w:w="796" w:type="dxa"/>
          </w:tcPr>
          <w:p w:rsidR="008909D2" w:rsidRPr="005A6FFC" w:rsidRDefault="008909D2" w:rsidP="00DA6773">
            <w:pPr>
              <w:widowControl w:val="0"/>
              <w:spacing w:line="240" w:lineRule="auto"/>
              <w:ind w:firstLine="0"/>
              <w:jc w:val="center"/>
              <w:rPr>
                <w:b/>
                <w:szCs w:val="28"/>
                <w:lang w:val="uk-UA"/>
              </w:rPr>
            </w:pPr>
            <w:r w:rsidRPr="005A6FFC">
              <w:rPr>
                <w:b/>
                <w:szCs w:val="28"/>
                <w:lang w:val="uk-UA"/>
              </w:rPr>
              <w:t>∆P</w:t>
            </w:r>
          </w:p>
        </w:tc>
        <w:tc>
          <w:tcPr>
            <w:tcW w:w="340" w:type="dxa"/>
            <w:vMerge/>
          </w:tcPr>
          <w:p w:rsidR="008909D2" w:rsidRPr="005A6FFC" w:rsidRDefault="008909D2" w:rsidP="00DA6773">
            <w:pPr>
              <w:widowControl w:val="0"/>
              <w:spacing w:line="240" w:lineRule="auto"/>
              <w:ind w:firstLine="0"/>
              <w:jc w:val="center"/>
              <w:rPr>
                <w:b/>
                <w:szCs w:val="28"/>
                <w:lang w:val="uk-UA"/>
              </w:rPr>
            </w:pPr>
          </w:p>
        </w:tc>
        <w:tc>
          <w:tcPr>
            <w:tcW w:w="425" w:type="dxa"/>
          </w:tcPr>
          <w:p w:rsidR="008909D2" w:rsidRPr="005A6FFC" w:rsidRDefault="008909D2" w:rsidP="00DA6773">
            <w:pPr>
              <w:widowControl w:val="0"/>
              <w:spacing w:line="240" w:lineRule="auto"/>
              <w:ind w:firstLine="0"/>
              <w:jc w:val="center"/>
              <w:rPr>
                <w:b/>
                <w:szCs w:val="28"/>
                <w:lang w:val="uk-UA"/>
              </w:rPr>
            </w:pPr>
            <w:r w:rsidRPr="005A6FFC">
              <w:rPr>
                <w:b/>
                <w:szCs w:val="28"/>
                <w:lang w:val="uk-UA"/>
              </w:rPr>
              <w:t>Q</w:t>
            </w:r>
          </w:p>
        </w:tc>
      </w:tr>
    </w:tbl>
    <w:p w:rsidR="008909D2" w:rsidRPr="005A6FFC" w:rsidRDefault="008909D2" w:rsidP="00DA6773">
      <w:pPr>
        <w:widowControl w:val="0"/>
        <w:spacing w:line="240" w:lineRule="auto"/>
        <w:ind w:firstLine="720"/>
        <w:rPr>
          <w:szCs w:val="28"/>
          <w:lang w:val="uk-UA"/>
        </w:rPr>
      </w:pPr>
    </w:p>
    <w:p w:rsidR="008909D2" w:rsidRPr="005A6FFC" w:rsidRDefault="008909D2" w:rsidP="00DA6773">
      <w:pPr>
        <w:widowControl w:val="0"/>
        <w:spacing w:line="240" w:lineRule="auto"/>
        <w:ind w:firstLine="720"/>
        <w:rPr>
          <w:szCs w:val="28"/>
          <w:lang w:val="uk-UA"/>
        </w:rPr>
      </w:pPr>
      <w:r w:rsidRPr="005A6FFC">
        <w:rPr>
          <w:szCs w:val="28"/>
          <w:lang w:val="uk-UA"/>
        </w:rPr>
        <w:t xml:space="preserve">Значення коефіцієнту лінійної еластичності </w:t>
      </w:r>
      <w:r w:rsidR="00B729B3" w:rsidRPr="005A6FFC">
        <w:rPr>
          <w:szCs w:val="28"/>
          <w:lang w:val="uk-UA"/>
        </w:rPr>
        <w:t>зворотно</w:t>
      </w:r>
      <w:r w:rsidRPr="005A6FFC">
        <w:rPr>
          <w:szCs w:val="28"/>
          <w:lang w:val="uk-UA"/>
        </w:rPr>
        <w:t xml:space="preserve"> пропорційно тангенсу кута нахилу.</w:t>
      </w:r>
    </w:p>
    <w:p w:rsidR="008909D2" w:rsidRPr="005A6FFC" w:rsidRDefault="008909D2" w:rsidP="00DA6773">
      <w:pPr>
        <w:widowControl w:val="0"/>
        <w:spacing w:line="240" w:lineRule="auto"/>
        <w:ind w:firstLine="720"/>
        <w:rPr>
          <w:szCs w:val="28"/>
          <w:lang w:val="uk-UA"/>
        </w:rPr>
      </w:pPr>
      <w:r w:rsidRPr="005A6FFC">
        <w:rPr>
          <w:b/>
          <w:szCs w:val="28"/>
          <w:lang w:val="uk-UA"/>
        </w:rPr>
        <w:t>Дугова еластичність</w:t>
      </w:r>
      <w:r w:rsidRPr="005A6FFC">
        <w:rPr>
          <w:szCs w:val="28"/>
          <w:lang w:val="uk-UA"/>
        </w:rPr>
        <w:t xml:space="preserve"> – показник середньої реакції попиту на зміну ціни товару на деякому відрізку кривої попиту. Дугова еластичність розраховується за формулою:</w:t>
      </w:r>
    </w:p>
    <w:tbl>
      <w:tblPr>
        <w:tblW w:w="0" w:type="auto"/>
        <w:jc w:val="center"/>
        <w:tblLayout w:type="fixed"/>
        <w:tblCellMar>
          <w:left w:w="0" w:type="dxa"/>
          <w:right w:w="0" w:type="dxa"/>
        </w:tblCellMar>
        <w:tblLook w:val="0000"/>
      </w:tblPr>
      <w:tblGrid>
        <w:gridCol w:w="645"/>
        <w:gridCol w:w="425"/>
        <w:gridCol w:w="1603"/>
        <w:gridCol w:w="425"/>
        <w:gridCol w:w="1559"/>
        <w:gridCol w:w="227"/>
      </w:tblGrid>
      <w:tr w:rsidR="008909D2" w:rsidRPr="005A6FFC" w:rsidTr="003D572F">
        <w:trPr>
          <w:cantSplit/>
          <w:jc w:val="center"/>
        </w:trPr>
        <w:tc>
          <w:tcPr>
            <w:tcW w:w="645" w:type="dxa"/>
            <w:vMerge w:val="restart"/>
            <w:vAlign w:val="center"/>
          </w:tcPr>
          <w:p w:rsidR="008909D2" w:rsidRPr="005A6FFC" w:rsidRDefault="008909D2" w:rsidP="00DA6773">
            <w:pPr>
              <w:widowControl w:val="0"/>
              <w:spacing w:line="240" w:lineRule="auto"/>
              <w:ind w:firstLine="0"/>
              <w:jc w:val="center"/>
              <w:rPr>
                <w:b/>
                <w:szCs w:val="28"/>
                <w:vertAlign w:val="subscript"/>
                <w:lang w:val="uk-UA"/>
              </w:rPr>
            </w:pPr>
            <w:r w:rsidRPr="005A6FFC">
              <w:rPr>
                <w:b/>
                <w:szCs w:val="28"/>
                <w:lang w:val="uk-UA"/>
              </w:rPr>
              <w:t>E</w:t>
            </w:r>
            <w:r w:rsidRPr="005A6FFC">
              <w:rPr>
                <w:b/>
                <w:szCs w:val="28"/>
                <w:vertAlign w:val="subscript"/>
                <w:lang w:val="uk-UA"/>
              </w:rPr>
              <w:t>DP</w:t>
            </w:r>
          </w:p>
        </w:tc>
        <w:tc>
          <w:tcPr>
            <w:tcW w:w="425"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w:t>
            </w:r>
          </w:p>
        </w:tc>
        <w:tc>
          <w:tcPr>
            <w:tcW w:w="1603" w:type="dxa"/>
            <w:tcBorders>
              <w:bottom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∆Q</w:t>
            </w:r>
          </w:p>
        </w:tc>
        <w:tc>
          <w:tcPr>
            <w:tcW w:w="425"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sym w:font="Symbol" w:char="F0B4"/>
            </w:r>
          </w:p>
        </w:tc>
        <w:tc>
          <w:tcPr>
            <w:tcW w:w="1559" w:type="dxa"/>
            <w:tcBorders>
              <w:bottom w:val="single" w:sz="4" w:space="0" w:color="auto"/>
            </w:tcBorders>
          </w:tcPr>
          <w:p w:rsidR="008909D2" w:rsidRPr="005A6FFC" w:rsidRDefault="008909D2"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1</w:t>
            </w:r>
            <w:r w:rsidRPr="005A6FFC">
              <w:rPr>
                <w:b/>
                <w:szCs w:val="28"/>
                <w:lang w:val="uk-UA"/>
              </w:rPr>
              <w:t xml:space="preserve"> + P</w:t>
            </w:r>
            <w:r w:rsidRPr="005A6FFC">
              <w:rPr>
                <w:b/>
                <w:szCs w:val="28"/>
                <w:vertAlign w:val="subscript"/>
                <w:lang w:val="uk-UA"/>
              </w:rPr>
              <w:t>2</w:t>
            </w:r>
            <w:r w:rsidRPr="005A6FFC">
              <w:rPr>
                <w:b/>
                <w:szCs w:val="28"/>
                <w:lang w:val="uk-UA"/>
              </w:rPr>
              <w:t>)/2</w:t>
            </w:r>
          </w:p>
        </w:tc>
        <w:tc>
          <w:tcPr>
            <w:tcW w:w="227" w:type="dxa"/>
            <w:vMerge w:val="restart"/>
            <w:vAlign w:val="center"/>
          </w:tcPr>
          <w:p w:rsidR="008909D2" w:rsidRPr="005A6FFC" w:rsidRDefault="008909D2" w:rsidP="00DA6773">
            <w:pPr>
              <w:widowControl w:val="0"/>
              <w:spacing w:line="240" w:lineRule="auto"/>
              <w:ind w:firstLine="0"/>
              <w:rPr>
                <w:szCs w:val="28"/>
                <w:lang w:val="uk-UA"/>
              </w:rPr>
            </w:pPr>
            <w:r w:rsidRPr="005A6FFC">
              <w:rPr>
                <w:szCs w:val="28"/>
                <w:lang w:val="uk-UA"/>
              </w:rPr>
              <w:t>,</w:t>
            </w:r>
          </w:p>
        </w:tc>
      </w:tr>
      <w:tr w:rsidR="008909D2" w:rsidRPr="005A6FFC" w:rsidTr="003D572F">
        <w:trPr>
          <w:cantSplit/>
          <w:jc w:val="center"/>
        </w:trPr>
        <w:tc>
          <w:tcPr>
            <w:tcW w:w="645" w:type="dxa"/>
            <w:vMerge/>
            <w:vAlign w:val="center"/>
          </w:tcPr>
          <w:p w:rsidR="008909D2" w:rsidRPr="005A6FFC" w:rsidRDefault="008909D2" w:rsidP="00DA6773">
            <w:pPr>
              <w:widowControl w:val="0"/>
              <w:spacing w:line="240" w:lineRule="auto"/>
              <w:ind w:firstLine="0"/>
              <w:jc w:val="center"/>
              <w:rPr>
                <w:b/>
                <w:szCs w:val="28"/>
                <w:lang w:val="uk-UA"/>
              </w:rPr>
            </w:pPr>
          </w:p>
        </w:tc>
        <w:tc>
          <w:tcPr>
            <w:tcW w:w="425" w:type="dxa"/>
            <w:vMerge/>
            <w:vAlign w:val="center"/>
          </w:tcPr>
          <w:p w:rsidR="008909D2" w:rsidRPr="005A6FFC" w:rsidRDefault="008909D2" w:rsidP="00DA6773">
            <w:pPr>
              <w:widowControl w:val="0"/>
              <w:spacing w:line="240" w:lineRule="auto"/>
              <w:ind w:firstLine="0"/>
              <w:jc w:val="center"/>
              <w:rPr>
                <w:b/>
                <w:szCs w:val="28"/>
                <w:lang w:val="uk-UA"/>
              </w:rPr>
            </w:pPr>
          </w:p>
        </w:tc>
        <w:tc>
          <w:tcPr>
            <w:tcW w:w="1603" w:type="dxa"/>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(Q</w:t>
            </w:r>
            <w:r w:rsidRPr="005A6FFC">
              <w:rPr>
                <w:b/>
                <w:szCs w:val="28"/>
                <w:vertAlign w:val="subscript"/>
                <w:lang w:val="uk-UA"/>
              </w:rPr>
              <w:t>1</w:t>
            </w:r>
            <w:r w:rsidRPr="005A6FFC">
              <w:rPr>
                <w:b/>
                <w:szCs w:val="28"/>
                <w:lang w:val="uk-UA"/>
              </w:rPr>
              <w:t xml:space="preserve"> + Q</w:t>
            </w:r>
            <w:r w:rsidRPr="005A6FFC">
              <w:rPr>
                <w:b/>
                <w:szCs w:val="28"/>
                <w:vertAlign w:val="subscript"/>
                <w:lang w:val="uk-UA"/>
              </w:rPr>
              <w:t>2</w:t>
            </w:r>
            <w:r w:rsidRPr="005A6FFC">
              <w:rPr>
                <w:b/>
                <w:szCs w:val="28"/>
                <w:lang w:val="uk-UA"/>
              </w:rPr>
              <w:t>)/2</w:t>
            </w:r>
          </w:p>
        </w:tc>
        <w:tc>
          <w:tcPr>
            <w:tcW w:w="425" w:type="dxa"/>
            <w:vMerge/>
            <w:vAlign w:val="center"/>
          </w:tcPr>
          <w:p w:rsidR="008909D2" w:rsidRPr="005A6FFC" w:rsidRDefault="008909D2" w:rsidP="00DA6773">
            <w:pPr>
              <w:widowControl w:val="0"/>
              <w:spacing w:line="240" w:lineRule="auto"/>
              <w:ind w:firstLine="0"/>
              <w:jc w:val="center"/>
              <w:rPr>
                <w:b/>
                <w:szCs w:val="28"/>
                <w:lang w:val="uk-UA"/>
              </w:rPr>
            </w:pPr>
          </w:p>
        </w:tc>
        <w:tc>
          <w:tcPr>
            <w:tcW w:w="1559" w:type="dxa"/>
          </w:tcPr>
          <w:p w:rsidR="008909D2" w:rsidRPr="005A6FFC" w:rsidRDefault="008909D2" w:rsidP="00DA6773">
            <w:pPr>
              <w:widowControl w:val="0"/>
              <w:spacing w:line="240" w:lineRule="auto"/>
              <w:ind w:firstLine="0"/>
              <w:jc w:val="center"/>
              <w:rPr>
                <w:b/>
                <w:szCs w:val="28"/>
                <w:lang w:val="uk-UA"/>
              </w:rPr>
            </w:pPr>
            <w:r w:rsidRPr="005A6FFC">
              <w:rPr>
                <w:b/>
                <w:szCs w:val="28"/>
                <w:lang w:val="uk-UA"/>
              </w:rPr>
              <w:t>∆P</w:t>
            </w:r>
          </w:p>
        </w:tc>
        <w:tc>
          <w:tcPr>
            <w:tcW w:w="227" w:type="dxa"/>
            <w:vMerge/>
            <w:vAlign w:val="center"/>
          </w:tcPr>
          <w:p w:rsidR="008909D2" w:rsidRPr="005A6FFC" w:rsidRDefault="008909D2" w:rsidP="00DA6773">
            <w:pPr>
              <w:widowControl w:val="0"/>
              <w:spacing w:line="240" w:lineRule="auto"/>
              <w:ind w:firstLine="0"/>
              <w:jc w:val="center"/>
              <w:rPr>
                <w:szCs w:val="28"/>
                <w:lang w:val="uk-UA"/>
              </w:rPr>
            </w:pPr>
          </w:p>
        </w:tc>
      </w:tr>
    </w:tbl>
    <w:p w:rsidR="008909D2" w:rsidRPr="005A6FFC" w:rsidRDefault="008909D2" w:rsidP="00DA6773">
      <w:pPr>
        <w:widowControl w:val="0"/>
        <w:spacing w:line="240" w:lineRule="auto"/>
        <w:ind w:firstLine="720"/>
        <w:jc w:val="center"/>
        <w:rPr>
          <w:szCs w:val="28"/>
          <w:lang w:val="uk-UA"/>
        </w:rPr>
      </w:pPr>
    </w:p>
    <w:p w:rsidR="008909D2" w:rsidRPr="005A6FFC" w:rsidRDefault="002B2737" w:rsidP="00DA6773">
      <w:pPr>
        <w:widowControl w:val="0"/>
        <w:spacing w:line="240" w:lineRule="auto"/>
        <w:ind w:firstLine="720"/>
        <w:rPr>
          <w:szCs w:val="28"/>
          <w:lang w:val="uk-UA"/>
        </w:rPr>
      </w:pPr>
      <w:r w:rsidRPr="002B2737">
        <w:rPr>
          <w:szCs w:val="28"/>
          <w:lang w:val="uk-UA" w:eastAsia="ru-RU"/>
        </w:rPr>
        <w:pict>
          <v:group id="_x0000_s4077" style="position:absolute;left:0;text-align:left;margin-left:0;margin-top:26.55pt;width:205.9pt;height:184.6pt;z-index:251661312;mso-position-horizontal:center" coordorigin="3550,4260" coordsize="4118,3692" o:allowincell="f">
            <v:line id="_x0000_s4078" style="position:absolute;flip:y" from="4118,4402" to="4118,7384">
              <v:stroke endarrow="block"/>
            </v:line>
            <v:line id="_x0000_s4079" style="position:absolute" from="4118,7384" to="7242,7384">
              <v:stroke endarrow="block"/>
            </v:line>
            <v:line id="_x0000_s4080" style="position:absolute" from="5112,4544" to="5112,7384" strokeweight="1.5pt"/>
            <v:line id="_x0000_s4081" style="position:absolute" from="4118,6248" to="6958,6248" strokeweight="1.5pt"/>
            <v:shape id="_x0000_s4082" type="#_x0000_t202" style="position:absolute;left:6674;top:5822;width:710;height:568" filled="f" stroked="f">
              <v:textbox style="mso-next-textbox:#_x0000_s4082">
                <w:txbxContent>
                  <w:p w:rsidR="008D4FDB" w:rsidRDefault="008D4FDB" w:rsidP="008909D2">
                    <w:pPr>
                      <w:spacing w:line="240" w:lineRule="auto"/>
                      <w:ind w:firstLine="0"/>
                    </w:pPr>
                    <w:r>
                      <w:t>D</w:t>
                    </w:r>
                    <w:r>
                      <w:rPr>
                        <w:vertAlign w:val="subscript"/>
                      </w:rPr>
                      <w:t>2</w:t>
                    </w:r>
                  </w:p>
                </w:txbxContent>
              </v:textbox>
            </v:shape>
            <v:shape id="_x0000_s4083" type="#_x0000_t202" style="position:absolute;left:5112;top:4544;width:710;height:527" filled="f" stroked="f">
              <v:textbox style="mso-next-textbox:#_x0000_s4083">
                <w:txbxContent>
                  <w:p w:rsidR="008D4FDB" w:rsidRDefault="008D4FDB" w:rsidP="008909D2">
                    <w:pPr>
                      <w:spacing w:line="240" w:lineRule="auto"/>
                      <w:ind w:firstLine="0"/>
                    </w:pPr>
                    <w:r>
                      <w:t>D</w:t>
                    </w:r>
                    <w:r>
                      <w:rPr>
                        <w:vertAlign w:val="subscript"/>
                      </w:rPr>
                      <w:t>1</w:t>
                    </w:r>
                  </w:p>
                </w:txbxContent>
              </v:textbox>
            </v:shape>
            <v:shape id="_x0000_s4084" type="#_x0000_t202" style="position:absolute;left:7100;top:7384;width:568;height:568" filled="f" stroked="f">
              <v:textbox style="mso-next-textbox:#_x0000_s4084">
                <w:txbxContent>
                  <w:p w:rsidR="008D4FDB" w:rsidRDefault="008D4FDB" w:rsidP="008909D2">
                    <w:pPr>
                      <w:spacing w:line="240" w:lineRule="auto"/>
                      <w:ind w:firstLine="0"/>
                    </w:pPr>
                    <w:r>
                      <w:rPr>
                        <w:lang w:val="en-US"/>
                      </w:rPr>
                      <w:t>Q</w:t>
                    </w:r>
                  </w:p>
                </w:txbxContent>
              </v:textbox>
            </v:shape>
            <v:shape id="_x0000_s4085" type="#_x0000_t202" style="position:absolute;left:3550;top:4260;width:568;height:568" filled="f" stroked="f">
              <v:textbox style="mso-next-textbox:#_x0000_s4085">
                <w:txbxContent>
                  <w:p w:rsidR="008D4FDB" w:rsidRDefault="008D4FDB" w:rsidP="008909D2">
                    <w:pPr>
                      <w:spacing w:line="240" w:lineRule="auto"/>
                      <w:ind w:firstLine="0"/>
                    </w:pPr>
                    <w:r>
                      <w:rPr>
                        <w:lang w:val="en-US"/>
                      </w:rPr>
                      <w:t>P</w:t>
                    </w:r>
                  </w:p>
                </w:txbxContent>
              </v:textbox>
            </v:shape>
            <w10:wrap type="topAndBottom"/>
          </v:group>
        </w:pict>
      </w:r>
      <w:r w:rsidR="008909D2" w:rsidRPr="005A6FFC">
        <w:rPr>
          <w:szCs w:val="28"/>
          <w:lang w:val="uk-UA"/>
        </w:rPr>
        <w:t xml:space="preserve">де </w:t>
      </w:r>
      <w:r w:rsidR="008909D2" w:rsidRPr="005A6FFC">
        <w:rPr>
          <w:b/>
          <w:szCs w:val="28"/>
          <w:lang w:val="uk-UA"/>
        </w:rPr>
        <w:t>Q</w:t>
      </w:r>
      <w:r w:rsidR="008909D2" w:rsidRPr="005A6FFC">
        <w:rPr>
          <w:b/>
          <w:szCs w:val="28"/>
          <w:vertAlign w:val="subscript"/>
          <w:lang w:val="uk-UA"/>
        </w:rPr>
        <w:t>1</w:t>
      </w:r>
      <w:r w:rsidR="008909D2" w:rsidRPr="005A6FFC">
        <w:rPr>
          <w:szCs w:val="28"/>
          <w:vertAlign w:val="subscript"/>
          <w:lang w:val="uk-UA"/>
        </w:rPr>
        <w:t xml:space="preserve"> </w:t>
      </w:r>
      <w:r w:rsidR="008909D2" w:rsidRPr="005A6FFC">
        <w:rPr>
          <w:szCs w:val="28"/>
          <w:lang w:val="uk-UA"/>
        </w:rPr>
        <w:t xml:space="preserve">і </w:t>
      </w:r>
      <w:r w:rsidR="008909D2" w:rsidRPr="005A6FFC">
        <w:rPr>
          <w:b/>
          <w:szCs w:val="28"/>
          <w:lang w:val="uk-UA"/>
        </w:rPr>
        <w:t>Q</w:t>
      </w:r>
      <w:r w:rsidR="008909D2" w:rsidRPr="005A6FFC">
        <w:rPr>
          <w:b/>
          <w:szCs w:val="28"/>
          <w:vertAlign w:val="subscript"/>
          <w:lang w:val="uk-UA"/>
        </w:rPr>
        <w:t>2</w:t>
      </w:r>
      <w:r w:rsidR="008909D2" w:rsidRPr="005A6FFC">
        <w:rPr>
          <w:szCs w:val="28"/>
          <w:lang w:val="uk-UA"/>
        </w:rPr>
        <w:t xml:space="preserve">; </w:t>
      </w:r>
      <w:r w:rsidR="008909D2" w:rsidRPr="005A6FFC">
        <w:rPr>
          <w:b/>
          <w:szCs w:val="28"/>
          <w:lang w:val="uk-UA"/>
        </w:rPr>
        <w:t>P</w:t>
      </w:r>
      <w:r w:rsidR="008909D2" w:rsidRPr="005A6FFC">
        <w:rPr>
          <w:b/>
          <w:szCs w:val="28"/>
          <w:vertAlign w:val="subscript"/>
          <w:lang w:val="uk-UA"/>
        </w:rPr>
        <w:t>1</w:t>
      </w:r>
      <w:r w:rsidR="008909D2" w:rsidRPr="005A6FFC">
        <w:rPr>
          <w:szCs w:val="28"/>
          <w:vertAlign w:val="subscript"/>
          <w:lang w:val="uk-UA"/>
        </w:rPr>
        <w:t xml:space="preserve"> </w:t>
      </w:r>
      <w:r w:rsidR="008909D2" w:rsidRPr="005A6FFC">
        <w:rPr>
          <w:szCs w:val="28"/>
          <w:lang w:val="uk-UA"/>
        </w:rPr>
        <w:t xml:space="preserve">і </w:t>
      </w:r>
      <w:r w:rsidR="008909D2" w:rsidRPr="005A6FFC">
        <w:rPr>
          <w:b/>
          <w:szCs w:val="28"/>
          <w:lang w:val="uk-UA"/>
        </w:rPr>
        <w:t>P</w:t>
      </w:r>
      <w:r w:rsidR="008909D2" w:rsidRPr="005A6FFC">
        <w:rPr>
          <w:b/>
          <w:szCs w:val="28"/>
          <w:vertAlign w:val="subscript"/>
          <w:lang w:val="uk-UA"/>
        </w:rPr>
        <w:t>2</w:t>
      </w:r>
      <w:r w:rsidR="008909D2" w:rsidRPr="005A6FFC">
        <w:rPr>
          <w:szCs w:val="28"/>
          <w:vertAlign w:val="subscript"/>
          <w:lang w:val="uk-UA"/>
        </w:rPr>
        <w:t xml:space="preserve"> </w:t>
      </w:r>
      <w:r w:rsidR="008909D2" w:rsidRPr="005A6FFC">
        <w:rPr>
          <w:szCs w:val="28"/>
          <w:lang w:val="uk-UA"/>
        </w:rPr>
        <w:t>– крайні значення кількостей і цін.</w:t>
      </w:r>
    </w:p>
    <w:p w:rsidR="003A4674" w:rsidRPr="005A6FFC" w:rsidRDefault="003A4674" w:rsidP="000715B2">
      <w:pPr>
        <w:widowControl w:val="0"/>
        <w:spacing w:line="240" w:lineRule="auto"/>
        <w:ind w:firstLine="0"/>
        <w:jc w:val="center"/>
        <w:rPr>
          <w:szCs w:val="28"/>
          <w:lang w:val="uk-UA"/>
        </w:rPr>
      </w:pPr>
      <w:r w:rsidRPr="005A6FFC">
        <w:rPr>
          <w:b/>
          <w:szCs w:val="28"/>
          <w:lang w:val="uk-UA"/>
        </w:rPr>
        <w:t xml:space="preserve">Рис. </w:t>
      </w:r>
      <w:r w:rsidR="00B74400" w:rsidRPr="005A6FFC">
        <w:rPr>
          <w:b/>
          <w:szCs w:val="28"/>
          <w:lang w:val="uk-UA"/>
        </w:rPr>
        <w:t>3</w:t>
      </w:r>
      <w:r w:rsidRPr="005A6FFC">
        <w:rPr>
          <w:b/>
          <w:szCs w:val="28"/>
          <w:lang w:val="uk-UA"/>
        </w:rPr>
        <w:t>.1</w:t>
      </w:r>
      <w:r w:rsidR="00B74400" w:rsidRPr="005A6FFC">
        <w:rPr>
          <w:b/>
          <w:szCs w:val="28"/>
          <w:lang w:val="uk-UA"/>
        </w:rPr>
        <w:t>1</w:t>
      </w:r>
      <w:r w:rsidRPr="005A6FFC">
        <w:rPr>
          <w:b/>
          <w:szCs w:val="28"/>
          <w:lang w:val="uk-UA"/>
        </w:rPr>
        <w:t xml:space="preserve"> </w:t>
      </w:r>
      <w:r w:rsidRPr="005A6FFC">
        <w:rPr>
          <w:szCs w:val="28"/>
          <w:lang w:val="uk-UA"/>
        </w:rPr>
        <w:t>– абсолютно нееластичний (</w:t>
      </w:r>
      <w:r w:rsidRPr="005A6FFC">
        <w:rPr>
          <w:b/>
          <w:szCs w:val="28"/>
          <w:lang w:val="uk-UA"/>
        </w:rPr>
        <w:t>D</w:t>
      </w:r>
      <w:r w:rsidRPr="005A6FFC">
        <w:rPr>
          <w:b/>
          <w:szCs w:val="28"/>
          <w:vertAlign w:val="subscript"/>
          <w:lang w:val="uk-UA"/>
        </w:rPr>
        <w:t>1</w:t>
      </w:r>
      <w:r w:rsidRPr="005A6FFC">
        <w:rPr>
          <w:szCs w:val="28"/>
          <w:lang w:val="uk-UA"/>
        </w:rPr>
        <w:t>) і абсолютно еластичний (</w:t>
      </w:r>
      <w:r w:rsidRPr="005A6FFC">
        <w:rPr>
          <w:b/>
          <w:szCs w:val="28"/>
          <w:lang w:val="uk-UA"/>
        </w:rPr>
        <w:t>D</w:t>
      </w:r>
      <w:r w:rsidRPr="005A6FFC">
        <w:rPr>
          <w:b/>
          <w:szCs w:val="28"/>
          <w:vertAlign w:val="subscript"/>
          <w:lang w:val="uk-UA"/>
        </w:rPr>
        <w:t>2</w:t>
      </w:r>
      <w:r w:rsidRPr="005A6FFC">
        <w:rPr>
          <w:szCs w:val="28"/>
          <w:lang w:val="uk-UA"/>
        </w:rPr>
        <w:t>) попит</w:t>
      </w:r>
    </w:p>
    <w:p w:rsidR="003A4674" w:rsidRPr="005A6FFC" w:rsidRDefault="003A4674" w:rsidP="00DA6773">
      <w:pPr>
        <w:widowControl w:val="0"/>
        <w:spacing w:line="240" w:lineRule="auto"/>
        <w:ind w:firstLine="720"/>
        <w:rPr>
          <w:szCs w:val="28"/>
          <w:lang w:val="uk-UA"/>
        </w:rPr>
      </w:pPr>
    </w:p>
    <w:p w:rsidR="008909D2" w:rsidRPr="005A6FFC" w:rsidRDefault="008909D2" w:rsidP="00DA6773">
      <w:pPr>
        <w:widowControl w:val="0"/>
        <w:spacing w:line="240" w:lineRule="auto"/>
        <w:ind w:firstLine="720"/>
        <w:rPr>
          <w:szCs w:val="28"/>
          <w:lang w:val="uk-UA"/>
        </w:rPr>
      </w:pPr>
      <w:r w:rsidRPr="005A6FFC">
        <w:rPr>
          <w:szCs w:val="28"/>
          <w:lang w:val="uk-UA"/>
        </w:rPr>
        <w:t xml:space="preserve">Зміна ціни може привести як до </w:t>
      </w:r>
      <w:r w:rsidR="00B729B3" w:rsidRPr="005A6FFC">
        <w:rPr>
          <w:szCs w:val="28"/>
          <w:lang w:val="uk-UA"/>
        </w:rPr>
        <w:t>з</w:t>
      </w:r>
      <w:r w:rsidRPr="005A6FFC">
        <w:rPr>
          <w:szCs w:val="28"/>
          <w:lang w:val="uk-UA"/>
        </w:rPr>
        <w:t>рост</w:t>
      </w:r>
      <w:r w:rsidR="00B729B3" w:rsidRPr="005A6FFC">
        <w:rPr>
          <w:szCs w:val="28"/>
          <w:lang w:val="uk-UA"/>
        </w:rPr>
        <w:t>ання</w:t>
      </w:r>
      <w:r w:rsidRPr="005A6FFC">
        <w:rPr>
          <w:szCs w:val="28"/>
          <w:lang w:val="uk-UA"/>
        </w:rPr>
        <w:t xml:space="preserve">, так і до зниження сукупного виторгу (доходу) </w:t>
      </w:r>
      <w:r w:rsidRPr="005A6FFC">
        <w:rPr>
          <w:b/>
          <w:szCs w:val="28"/>
          <w:lang w:val="uk-UA"/>
        </w:rPr>
        <w:t xml:space="preserve">TR = P </w:t>
      </w:r>
      <w:r w:rsidRPr="005A6FFC">
        <w:rPr>
          <w:b/>
          <w:szCs w:val="28"/>
          <w:lang w:val="uk-UA"/>
        </w:rPr>
        <w:sym w:font="Symbol" w:char="F0B4"/>
      </w:r>
      <w:r w:rsidRPr="005A6FFC">
        <w:rPr>
          <w:b/>
          <w:szCs w:val="28"/>
          <w:lang w:val="uk-UA"/>
        </w:rPr>
        <w:t xml:space="preserve"> Q</w:t>
      </w:r>
      <w:r w:rsidRPr="005A6FFC">
        <w:rPr>
          <w:szCs w:val="28"/>
          <w:lang w:val="uk-UA"/>
        </w:rPr>
        <w:t>, залежно від того, еластичний попит за ціною або нееластичний.</w:t>
      </w:r>
    </w:p>
    <w:p w:rsidR="008909D2" w:rsidRPr="005A6FFC" w:rsidRDefault="008909D2" w:rsidP="00DA6773">
      <w:pPr>
        <w:widowControl w:val="0"/>
        <w:spacing w:line="240" w:lineRule="auto"/>
        <w:ind w:firstLine="720"/>
        <w:rPr>
          <w:szCs w:val="28"/>
          <w:lang w:val="uk-UA"/>
        </w:rPr>
      </w:pPr>
      <w:r w:rsidRPr="005A6FFC">
        <w:rPr>
          <w:szCs w:val="28"/>
          <w:lang w:val="uk-UA"/>
        </w:rPr>
        <w:t>Якщо попит за ціною еластичний (</w:t>
      </w:r>
      <w:r w:rsidRPr="005A6FFC">
        <w:rPr>
          <w:b/>
          <w:szCs w:val="28"/>
          <w:lang w:val="uk-UA"/>
        </w:rPr>
        <w:t>E</w:t>
      </w:r>
      <w:r w:rsidRPr="005A6FFC">
        <w:rPr>
          <w:b/>
          <w:szCs w:val="28"/>
          <w:vertAlign w:val="subscript"/>
          <w:lang w:val="uk-UA"/>
        </w:rPr>
        <w:t xml:space="preserve">DP </w:t>
      </w:r>
      <w:r w:rsidRPr="005A6FFC">
        <w:rPr>
          <w:b/>
          <w:szCs w:val="28"/>
          <w:lang w:val="uk-UA"/>
        </w:rPr>
        <w:t>&gt; 1</w:t>
      </w:r>
      <w:r w:rsidRPr="005A6FFC">
        <w:rPr>
          <w:szCs w:val="28"/>
          <w:lang w:val="uk-UA"/>
        </w:rPr>
        <w:t xml:space="preserve">), зниження ціни викликає </w:t>
      </w:r>
      <w:r w:rsidR="00B729B3" w:rsidRPr="005A6FFC">
        <w:rPr>
          <w:szCs w:val="28"/>
          <w:lang w:val="uk-UA"/>
        </w:rPr>
        <w:t>з</w:t>
      </w:r>
      <w:r w:rsidRPr="005A6FFC">
        <w:rPr>
          <w:szCs w:val="28"/>
          <w:lang w:val="uk-UA"/>
        </w:rPr>
        <w:t>р</w:t>
      </w:r>
      <w:r w:rsidR="00B729B3" w:rsidRPr="005A6FFC">
        <w:rPr>
          <w:szCs w:val="28"/>
          <w:lang w:val="uk-UA"/>
        </w:rPr>
        <w:t>о</w:t>
      </w:r>
      <w:r w:rsidRPr="005A6FFC">
        <w:rPr>
          <w:szCs w:val="28"/>
          <w:lang w:val="uk-UA"/>
        </w:rPr>
        <w:t>ст</w:t>
      </w:r>
      <w:r w:rsidR="00B729B3" w:rsidRPr="005A6FFC">
        <w:rPr>
          <w:szCs w:val="28"/>
          <w:lang w:val="uk-UA"/>
        </w:rPr>
        <w:t>ання</w:t>
      </w:r>
      <w:r w:rsidRPr="005A6FFC">
        <w:rPr>
          <w:szCs w:val="28"/>
          <w:lang w:val="uk-UA"/>
        </w:rPr>
        <w:t xml:space="preserve"> сукупного виторгу, а підвищення ціни викликає його зниження, тому що попит змінюється в більшій мері, ніж ціна.</w:t>
      </w:r>
    </w:p>
    <w:p w:rsidR="008909D2" w:rsidRPr="005A6FFC" w:rsidRDefault="008909D2" w:rsidP="00DA6773">
      <w:pPr>
        <w:widowControl w:val="0"/>
        <w:spacing w:line="240" w:lineRule="auto"/>
        <w:ind w:firstLine="720"/>
        <w:rPr>
          <w:szCs w:val="28"/>
          <w:lang w:val="uk-UA"/>
        </w:rPr>
      </w:pPr>
      <w:r w:rsidRPr="005A6FFC">
        <w:rPr>
          <w:szCs w:val="28"/>
          <w:lang w:val="uk-UA"/>
        </w:rPr>
        <w:t>Якщо попит за ціною нееластичний (</w:t>
      </w:r>
      <w:r w:rsidRPr="005A6FFC">
        <w:rPr>
          <w:b/>
          <w:szCs w:val="28"/>
          <w:lang w:val="uk-UA"/>
        </w:rPr>
        <w:t>E</w:t>
      </w:r>
      <w:r w:rsidRPr="005A6FFC">
        <w:rPr>
          <w:b/>
          <w:szCs w:val="28"/>
          <w:vertAlign w:val="subscript"/>
          <w:lang w:val="uk-UA"/>
        </w:rPr>
        <w:t xml:space="preserve">DP </w:t>
      </w:r>
      <w:r w:rsidRPr="005A6FFC">
        <w:rPr>
          <w:b/>
          <w:szCs w:val="28"/>
          <w:lang w:val="uk-UA"/>
        </w:rPr>
        <w:t>&lt; 1</w:t>
      </w:r>
      <w:r w:rsidRPr="005A6FFC">
        <w:rPr>
          <w:szCs w:val="28"/>
          <w:lang w:val="uk-UA"/>
        </w:rPr>
        <w:t xml:space="preserve">), то зниження ціни викликає зменшення сукупного виторгу, а підвищення ціни приведе до його </w:t>
      </w:r>
      <w:r w:rsidR="00B729B3" w:rsidRPr="005A6FFC">
        <w:rPr>
          <w:szCs w:val="28"/>
          <w:lang w:val="uk-UA"/>
        </w:rPr>
        <w:t>з</w:t>
      </w:r>
      <w:r w:rsidRPr="005A6FFC">
        <w:rPr>
          <w:szCs w:val="28"/>
          <w:lang w:val="uk-UA"/>
        </w:rPr>
        <w:t>рост</w:t>
      </w:r>
      <w:r w:rsidR="00B729B3" w:rsidRPr="005A6FFC">
        <w:rPr>
          <w:szCs w:val="28"/>
          <w:lang w:val="uk-UA"/>
        </w:rPr>
        <w:t>ання</w:t>
      </w:r>
      <w:r w:rsidRPr="005A6FFC">
        <w:rPr>
          <w:szCs w:val="28"/>
          <w:lang w:val="uk-UA"/>
        </w:rPr>
        <w:t>.</w:t>
      </w:r>
    </w:p>
    <w:p w:rsidR="008909D2" w:rsidRPr="005A6FFC" w:rsidRDefault="008909D2" w:rsidP="00DA6773">
      <w:pPr>
        <w:widowControl w:val="0"/>
        <w:spacing w:line="240" w:lineRule="auto"/>
        <w:ind w:firstLine="720"/>
        <w:rPr>
          <w:b/>
          <w:szCs w:val="28"/>
          <w:lang w:val="uk-UA"/>
        </w:rPr>
      </w:pPr>
      <w:r w:rsidRPr="005A6FFC">
        <w:rPr>
          <w:b/>
          <w:szCs w:val="28"/>
          <w:lang w:val="uk-UA"/>
        </w:rPr>
        <w:t xml:space="preserve">Факторами, що впливають на еластичність, є: </w:t>
      </w:r>
    </w:p>
    <w:p w:rsidR="008909D2" w:rsidRPr="005A6FFC" w:rsidRDefault="008909D2" w:rsidP="00DA6773">
      <w:pPr>
        <w:spacing w:line="240" w:lineRule="auto"/>
        <w:rPr>
          <w:szCs w:val="28"/>
          <w:lang w:val="uk-UA"/>
        </w:rPr>
      </w:pPr>
      <w:r w:rsidRPr="005A6FFC">
        <w:rPr>
          <w:szCs w:val="28"/>
          <w:lang w:val="uk-UA"/>
        </w:rPr>
        <w:t>1. Наявність замінників: чим більше товарів-субститутів, тим вище еластичність попиту на товар.</w:t>
      </w:r>
    </w:p>
    <w:p w:rsidR="008909D2" w:rsidRPr="005A6FFC" w:rsidRDefault="008909D2" w:rsidP="00DA6773">
      <w:pPr>
        <w:spacing w:line="240" w:lineRule="auto"/>
        <w:rPr>
          <w:szCs w:val="28"/>
          <w:lang w:val="uk-UA"/>
        </w:rPr>
      </w:pPr>
      <w:r w:rsidRPr="005A6FFC">
        <w:rPr>
          <w:szCs w:val="28"/>
          <w:lang w:val="uk-UA"/>
        </w:rPr>
        <w:lastRenderedPageBreak/>
        <w:t>2. Питома вага витрат на товар в бюджеті споживача (</w:t>
      </w:r>
      <w:r w:rsidR="00230A1A" w:rsidRPr="005A6FFC">
        <w:rPr>
          <w:szCs w:val="28"/>
          <w:lang w:val="uk-UA"/>
        </w:rPr>
        <w:t>за</w:t>
      </w:r>
      <w:r w:rsidRPr="005A6FFC">
        <w:rPr>
          <w:szCs w:val="28"/>
          <w:lang w:val="uk-UA"/>
        </w:rPr>
        <w:t>звичай, чим вище питома вага, тим вище цінова еластичність попиту).</w:t>
      </w:r>
    </w:p>
    <w:p w:rsidR="008909D2" w:rsidRPr="005A6FFC" w:rsidRDefault="008909D2" w:rsidP="00DA6773">
      <w:pPr>
        <w:spacing w:line="240" w:lineRule="auto"/>
        <w:rPr>
          <w:szCs w:val="28"/>
          <w:lang w:val="uk-UA"/>
        </w:rPr>
      </w:pPr>
      <w:r w:rsidRPr="005A6FFC">
        <w:rPr>
          <w:szCs w:val="28"/>
          <w:lang w:val="uk-UA"/>
        </w:rPr>
        <w:t xml:space="preserve">3. Якість товару: попит на предмети розкоші, як правило, еластичний, а на предмети першої необхідності, як правило, нееластичний. </w:t>
      </w:r>
    </w:p>
    <w:p w:rsidR="008909D2" w:rsidRPr="005A6FFC" w:rsidRDefault="008909D2" w:rsidP="00DA6773">
      <w:pPr>
        <w:spacing w:line="240" w:lineRule="auto"/>
        <w:rPr>
          <w:szCs w:val="28"/>
          <w:lang w:val="uk-UA"/>
        </w:rPr>
      </w:pPr>
      <w:r w:rsidRPr="005A6FFC">
        <w:rPr>
          <w:szCs w:val="28"/>
          <w:lang w:val="uk-UA"/>
        </w:rPr>
        <w:t>4. Розміри запасу: чим більш</w:t>
      </w:r>
      <w:r w:rsidR="00230A1A" w:rsidRPr="005A6FFC">
        <w:rPr>
          <w:szCs w:val="28"/>
          <w:lang w:val="uk-UA"/>
        </w:rPr>
        <w:t>ий</w:t>
      </w:r>
      <w:r w:rsidRPr="005A6FFC">
        <w:rPr>
          <w:szCs w:val="28"/>
          <w:lang w:val="uk-UA"/>
        </w:rPr>
        <w:t xml:space="preserve"> запас, тим еластичн</w:t>
      </w:r>
      <w:r w:rsidR="00230A1A" w:rsidRPr="005A6FFC">
        <w:rPr>
          <w:szCs w:val="28"/>
          <w:lang w:val="uk-UA"/>
        </w:rPr>
        <w:t>іший</w:t>
      </w:r>
      <w:r w:rsidRPr="005A6FFC">
        <w:rPr>
          <w:szCs w:val="28"/>
          <w:lang w:val="uk-UA"/>
        </w:rPr>
        <w:t xml:space="preserve"> попит.</w:t>
      </w:r>
    </w:p>
    <w:p w:rsidR="008909D2" w:rsidRPr="005A6FFC" w:rsidRDefault="008909D2" w:rsidP="00DA6773">
      <w:pPr>
        <w:spacing w:line="240" w:lineRule="auto"/>
        <w:rPr>
          <w:szCs w:val="28"/>
          <w:lang w:val="uk-UA"/>
        </w:rPr>
      </w:pPr>
      <w:r w:rsidRPr="005A6FFC">
        <w:rPr>
          <w:szCs w:val="28"/>
          <w:lang w:val="uk-UA"/>
        </w:rPr>
        <w:t xml:space="preserve">5. Період часу, наявний у споживача для прийняття рішення. Для більшості товарів еластичність попиту від ціни вище в довгостроковому періоді, ніж у короткостроковому. </w:t>
      </w:r>
    </w:p>
    <w:p w:rsidR="008909D2" w:rsidRPr="005A6FFC" w:rsidRDefault="008909D2" w:rsidP="00DA6773">
      <w:pPr>
        <w:pStyle w:val="a3"/>
        <w:ind w:firstLine="709"/>
        <w:rPr>
          <w:szCs w:val="28"/>
          <w:lang w:val="uk-UA"/>
        </w:rPr>
      </w:pPr>
      <w:r w:rsidRPr="005A6FFC">
        <w:rPr>
          <w:szCs w:val="28"/>
          <w:lang w:val="uk-UA"/>
        </w:rPr>
        <w:t>Це пояснюється тим, що:</w:t>
      </w:r>
    </w:p>
    <w:p w:rsidR="008909D2" w:rsidRPr="005A6FFC" w:rsidRDefault="008909D2" w:rsidP="00DA6773">
      <w:pPr>
        <w:pStyle w:val="a3"/>
        <w:ind w:firstLine="709"/>
        <w:rPr>
          <w:szCs w:val="28"/>
          <w:lang w:val="uk-UA"/>
        </w:rPr>
      </w:pPr>
      <w:r w:rsidRPr="005A6FFC">
        <w:rPr>
          <w:szCs w:val="28"/>
          <w:lang w:val="uk-UA"/>
        </w:rPr>
        <w:t xml:space="preserve">а) людям потрібен час, щоб змінити свої споживчі звички (якщо ціна кави різко виросте, пити менше кави почнуть не одразу – буде потрібен час, щоб перейти на чай – еластичність попиту в довгостроковому періоді буде вище, ніж у короткостроковому); </w:t>
      </w:r>
    </w:p>
    <w:p w:rsidR="008909D2" w:rsidRPr="005A6FFC" w:rsidRDefault="002B2737" w:rsidP="00DA6773">
      <w:pPr>
        <w:pStyle w:val="a3"/>
        <w:ind w:firstLine="709"/>
        <w:rPr>
          <w:szCs w:val="28"/>
          <w:lang w:val="uk-UA"/>
        </w:rPr>
      </w:pPr>
      <w:r w:rsidRPr="002B2737">
        <w:rPr>
          <w:szCs w:val="28"/>
          <w:lang w:val="uk-UA"/>
        </w:rPr>
        <w:pict>
          <v:group id="_x0000_s4086" style="position:absolute;left:0;text-align:left;margin-left:17.3pt;margin-top:124.25pt;width:447.45pt;height:190.45pt;z-index:251662336" coordorigin="1362,4034" coordsize="8949,4366">
            <v:group id="_x0000_s4087" style="position:absolute;left:5924;top:4034;width:4387;height:4366" coordorigin="1362,2862" coordsize="4387,4366">
              <v:line id="_x0000_s4088" style="position:absolute" from="1761,2995" to="1761,6687">
                <v:stroke startarrow="block" color2="#c8e0d8"/>
              </v:line>
              <v:line id="_x0000_s4089" style="position:absolute;flip:y" from="1761,6688" to="5523,6688">
                <v:stroke endarrow="block" color2="#c8e0d8"/>
              </v:line>
              <v:shape id="_x0000_s4090" type="#_x0000_t202" style="position:absolute;left:1362;top:2862;width:568;height:426" filled="f" stroked="f">
                <v:textbox style="mso-next-textbox:#_x0000_s4090">
                  <w:txbxContent>
                    <w:p w:rsidR="008D4FDB" w:rsidRDefault="008D4FDB" w:rsidP="008909D2">
                      <w:pPr>
                        <w:spacing w:line="240" w:lineRule="auto"/>
                        <w:ind w:firstLine="0"/>
                        <w:rPr>
                          <w:lang w:val="en-US"/>
                        </w:rPr>
                      </w:pPr>
                      <w:r>
                        <w:rPr>
                          <w:lang w:val="en-US"/>
                        </w:rPr>
                        <w:t>P</w:t>
                      </w:r>
                    </w:p>
                  </w:txbxContent>
                </v:textbox>
              </v:shape>
              <v:shape id="_x0000_s4091" type="#_x0000_t202" style="position:absolute;left:5181;top:6735;width:568;height:493" filled="f" stroked="f">
                <v:textbox style="mso-next-textbox:#_x0000_s4091">
                  <w:txbxContent>
                    <w:p w:rsidR="008D4FDB" w:rsidRDefault="008D4FDB" w:rsidP="008909D2">
                      <w:pPr>
                        <w:spacing w:line="240" w:lineRule="auto"/>
                        <w:ind w:firstLine="0"/>
                        <w:rPr>
                          <w:lang w:val="en-US"/>
                        </w:rPr>
                      </w:pPr>
                      <w:r>
                        <w:rPr>
                          <w:lang w:val="en-US"/>
                        </w:rPr>
                        <w:t>Q</w:t>
                      </w:r>
                    </w:p>
                  </w:txbxContent>
                </v:textbox>
              </v:shape>
              <v:line id="_x0000_s4092" style="position:absolute;flip:x y" from="1932,4348" to="5181,5608" strokeweight="1.5pt"/>
              <v:line id="_x0000_s4093" style="position:absolute" from="2730,3268" to="4041,6148" strokeweight="1.5pt"/>
              <v:shape id="_x0000_s4094" type="#_x0000_t202" style="position:absolute;left:4611;top:4888;width:855;height:493" filled="f" stroked="f">
                <v:textbox style="mso-next-textbox:#_x0000_s4094">
                  <w:txbxContent>
                    <w:p w:rsidR="008D4FDB" w:rsidRPr="007E2D43" w:rsidRDefault="008D4FDB" w:rsidP="008909D2">
                      <w:pPr>
                        <w:spacing w:line="240" w:lineRule="auto"/>
                        <w:ind w:firstLine="0"/>
                      </w:pPr>
                      <w:r w:rsidRPr="007E2D43">
                        <w:rPr>
                          <w:szCs w:val="28"/>
                        </w:rPr>
                        <w:t>D</w:t>
                      </w:r>
                      <w:r>
                        <w:rPr>
                          <w:szCs w:val="28"/>
                          <w:vertAlign w:val="subscript"/>
                          <w:lang w:val="en-US"/>
                        </w:rPr>
                        <w:t>S</w:t>
                      </w:r>
                      <w:r w:rsidRPr="007E2D43">
                        <w:rPr>
                          <w:szCs w:val="28"/>
                          <w:vertAlign w:val="subscript"/>
                        </w:rPr>
                        <w:t>R</w:t>
                      </w:r>
                    </w:p>
                  </w:txbxContent>
                </v:textbox>
              </v:shape>
              <v:shape id="_x0000_s4095" type="#_x0000_t202" style="position:absolute;left:2958;top:3315;width:855;height:493" filled="f" stroked="f">
                <v:textbox style="mso-next-textbox:#_x0000_s4095">
                  <w:txbxContent>
                    <w:p w:rsidR="008D4FDB" w:rsidRPr="007E2D43" w:rsidRDefault="008D4FDB" w:rsidP="008909D2">
                      <w:pPr>
                        <w:spacing w:line="240" w:lineRule="auto"/>
                        <w:ind w:firstLine="0"/>
                      </w:pPr>
                      <w:r w:rsidRPr="007E2D43">
                        <w:rPr>
                          <w:szCs w:val="28"/>
                        </w:rPr>
                        <w:t>D</w:t>
                      </w:r>
                      <w:r>
                        <w:rPr>
                          <w:szCs w:val="28"/>
                          <w:vertAlign w:val="subscript"/>
                          <w:lang w:val="en-US"/>
                        </w:rPr>
                        <w:t>L</w:t>
                      </w:r>
                      <w:r w:rsidRPr="007E2D43">
                        <w:rPr>
                          <w:szCs w:val="28"/>
                          <w:vertAlign w:val="subscript"/>
                        </w:rPr>
                        <w:t>R</w:t>
                      </w:r>
                    </w:p>
                  </w:txbxContent>
                </v:textbox>
              </v:shape>
            </v:group>
            <v:group id="_x0000_s4096" style="position:absolute;left:1362;top:4034;width:4387;height:4366" coordorigin="1362,2862" coordsize="4387,4366">
              <v:line id="_x0000_s4097" style="position:absolute" from="1761,2995" to="1761,6687">
                <v:stroke startarrow="block" color2="#c8e0d8"/>
              </v:line>
              <v:line id="_x0000_s4098" style="position:absolute;flip:y" from="1761,6688" to="5523,6688">
                <v:stroke endarrow="block" color2="#c8e0d8"/>
              </v:line>
              <v:shape id="_x0000_s4099" type="#_x0000_t202" style="position:absolute;left:1362;top:2862;width:568;height:426" filled="f" stroked="f">
                <v:textbox style="mso-next-textbox:#_x0000_s4099">
                  <w:txbxContent>
                    <w:p w:rsidR="008D4FDB" w:rsidRDefault="008D4FDB" w:rsidP="008909D2">
                      <w:pPr>
                        <w:spacing w:line="240" w:lineRule="auto"/>
                        <w:ind w:firstLine="0"/>
                        <w:rPr>
                          <w:lang w:val="en-US"/>
                        </w:rPr>
                      </w:pPr>
                      <w:r>
                        <w:rPr>
                          <w:lang w:val="en-US"/>
                        </w:rPr>
                        <w:t>P</w:t>
                      </w:r>
                    </w:p>
                  </w:txbxContent>
                </v:textbox>
              </v:shape>
              <v:shape id="_x0000_s4100" type="#_x0000_t202" style="position:absolute;left:5181;top:6735;width:568;height:493" filled="f" stroked="f">
                <v:textbox style="mso-next-textbox:#_x0000_s4100">
                  <w:txbxContent>
                    <w:p w:rsidR="008D4FDB" w:rsidRDefault="008D4FDB" w:rsidP="008909D2">
                      <w:pPr>
                        <w:spacing w:line="240" w:lineRule="auto"/>
                        <w:ind w:firstLine="0"/>
                        <w:rPr>
                          <w:lang w:val="en-US"/>
                        </w:rPr>
                      </w:pPr>
                      <w:r>
                        <w:rPr>
                          <w:lang w:val="en-US"/>
                        </w:rPr>
                        <w:t>Q</w:t>
                      </w:r>
                    </w:p>
                  </w:txbxContent>
                </v:textbox>
              </v:shape>
              <v:line id="_x0000_s4101" style="position:absolute;flip:x y" from="1932,4348" to="5181,5608" strokeweight="1.5pt"/>
              <v:line id="_x0000_s4102" style="position:absolute" from="2730,3268" to="4041,6148" strokeweight="1.5pt"/>
              <v:shape id="_x0000_s4103" type="#_x0000_t202" style="position:absolute;left:4611;top:4888;width:855;height:493" filled="f" stroked="f">
                <v:textbox style="mso-next-textbox:#_x0000_s4103">
                  <w:txbxContent>
                    <w:p w:rsidR="008D4FDB" w:rsidRPr="007E2D43" w:rsidRDefault="008D4FDB" w:rsidP="008909D2">
                      <w:pPr>
                        <w:spacing w:line="240" w:lineRule="auto"/>
                        <w:ind w:firstLine="0"/>
                      </w:pPr>
                      <w:r w:rsidRPr="007E2D43">
                        <w:rPr>
                          <w:szCs w:val="28"/>
                        </w:rPr>
                        <w:t>D</w:t>
                      </w:r>
                      <w:r>
                        <w:rPr>
                          <w:szCs w:val="28"/>
                          <w:vertAlign w:val="subscript"/>
                          <w:lang w:val="en-US"/>
                        </w:rPr>
                        <w:t>L</w:t>
                      </w:r>
                      <w:r w:rsidRPr="007E2D43">
                        <w:rPr>
                          <w:szCs w:val="28"/>
                          <w:vertAlign w:val="subscript"/>
                        </w:rPr>
                        <w:t>R</w:t>
                      </w:r>
                    </w:p>
                  </w:txbxContent>
                </v:textbox>
              </v:shape>
              <v:shape id="_x0000_s4104" type="#_x0000_t202" style="position:absolute;left:2958;top:3315;width:855;height:493" filled="f" stroked="f">
                <v:textbox style="mso-next-textbox:#_x0000_s4104">
                  <w:txbxContent>
                    <w:p w:rsidR="008D4FDB" w:rsidRPr="007E2D43" w:rsidRDefault="008D4FDB" w:rsidP="008909D2">
                      <w:pPr>
                        <w:spacing w:line="240" w:lineRule="auto"/>
                        <w:ind w:firstLine="0"/>
                      </w:pPr>
                      <w:r w:rsidRPr="007E2D43">
                        <w:rPr>
                          <w:szCs w:val="28"/>
                        </w:rPr>
                        <w:t>D</w:t>
                      </w:r>
                      <w:r w:rsidRPr="007E2D43">
                        <w:rPr>
                          <w:szCs w:val="28"/>
                          <w:vertAlign w:val="subscript"/>
                        </w:rPr>
                        <w:t>SR</w:t>
                      </w:r>
                    </w:p>
                  </w:txbxContent>
                </v:textbox>
              </v:shape>
            </v:group>
            <w10:wrap type="topAndBottom"/>
          </v:group>
        </w:pict>
      </w:r>
      <w:r w:rsidR="008909D2" w:rsidRPr="005A6FFC">
        <w:rPr>
          <w:szCs w:val="28"/>
          <w:lang w:val="uk-UA"/>
        </w:rPr>
        <w:t>б) попит на один товар може бути пов</w:t>
      </w:r>
      <w:r w:rsidR="00E4673D" w:rsidRPr="005A6FFC">
        <w:rPr>
          <w:szCs w:val="28"/>
          <w:lang w:val="uk-UA"/>
        </w:rPr>
        <w:t>’</w:t>
      </w:r>
      <w:r w:rsidR="008909D2" w:rsidRPr="005A6FFC">
        <w:rPr>
          <w:szCs w:val="28"/>
          <w:lang w:val="uk-UA"/>
        </w:rPr>
        <w:t>язаний з попитом на інший товар, запас якого в споживача знижується повільно. Наприклад, попит на бензин пов</w:t>
      </w:r>
      <w:r w:rsidR="00E4673D" w:rsidRPr="005A6FFC">
        <w:rPr>
          <w:szCs w:val="28"/>
          <w:lang w:val="uk-UA"/>
        </w:rPr>
        <w:t>’</w:t>
      </w:r>
      <w:r w:rsidR="008909D2" w:rsidRPr="005A6FFC">
        <w:rPr>
          <w:szCs w:val="28"/>
          <w:lang w:val="uk-UA"/>
        </w:rPr>
        <w:t xml:space="preserve">язаний із запасом автомобілів. Підвищення цін на бензин викликає в короткостроковому періоді зменшення попиту за рахунок зменшення кількості й дальності поїздок, а в довгостроковому періоді ще за рахунок того, що хтось взагалі відмовиться від покупки автомобіля, хтось купить більш </w:t>
      </w:r>
      <w:r w:rsidR="00AB14EF" w:rsidRPr="005A6FFC">
        <w:rPr>
          <w:szCs w:val="28"/>
          <w:lang w:val="uk-UA"/>
        </w:rPr>
        <w:t>економічний</w:t>
      </w:r>
      <w:r w:rsidR="008909D2" w:rsidRPr="005A6FFC">
        <w:rPr>
          <w:szCs w:val="28"/>
          <w:lang w:val="uk-UA"/>
        </w:rPr>
        <w:t xml:space="preserve"> автомобіль (рис. </w:t>
      </w:r>
      <w:r w:rsidR="00B74400" w:rsidRPr="005A6FFC">
        <w:rPr>
          <w:szCs w:val="28"/>
          <w:lang w:val="uk-UA"/>
        </w:rPr>
        <w:t>3</w:t>
      </w:r>
      <w:r w:rsidR="008909D2" w:rsidRPr="005A6FFC">
        <w:rPr>
          <w:szCs w:val="28"/>
          <w:lang w:val="uk-UA"/>
        </w:rPr>
        <w:t>.</w:t>
      </w:r>
      <w:r w:rsidR="00B74400" w:rsidRPr="005A6FFC">
        <w:rPr>
          <w:szCs w:val="28"/>
          <w:lang w:val="uk-UA"/>
        </w:rPr>
        <w:t>1</w:t>
      </w:r>
      <w:r w:rsidR="00AB14EF" w:rsidRPr="005A6FFC">
        <w:rPr>
          <w:szCs w:val="28"/>
          <w:lang w:val="uk-UA"/>
        </w:rPr>
        <w:t>2</w:t>
      </w:r>
      <w:r w:rsidR="008909D2" w:rsidRPr="005A6FFC">
        <w:rPr>
          <w:szCs w:val="28"/>
          <w:lang w:val="uk-UA"/>
        </w:rPr>
        <w:t xml:space="preserve">). </w:t>
      </w:r>
    </w:p>
    <w:tbl>
      <w:tblPr>
        <w:tblW w:w="934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10"/>
        <w:gridCol w:w="4534"/>
      </w:tblGrid>
      <w:tr w:rsidR="00B74400" w:rsidRPr="005A6FFC" w:rsidTr="00B74400">
        <w:tc>
          <w:tcPr>
            <w:tcW w:w="4503" w:type="dxa"/>
            <w:tcBorders>
              <w:top w:val="nil"/>
              <w:left w:val="nil"/>
              <w:bottom w:val="nil"/>
              <w:right w:val="nil"/>
            </w:tcBorders>
          </w:tcPr>
          <w:p w:rsidR="00B74400" w:rsidRPr="005A6FFC" w:rsidRDefault="00B74400" w:rsidP="00B74400">
            <w:pPr>
              <w:spacing w:line="240" w:lineRule="auto"/>
              <w:ind w:firstLine="0"/>
              <w:jc w:val="center"/>
              <w:rPr>
                <w:szCs w:val="28"/>
                <w:lang w:val="uk-UA"/>
              </w:rPr>
            </w:pPr>
            <w:r w:rsidRPr="005A6FFC">
              <w:rPr>
                <w:b/>
                <w:szCs w:val="28"/>
                <w:lang w:val="uk-UA"/>
              </w:rPr>
              <w:t>Рис. 3.12</w:t>
            </w:r>
            <w:r w:rsidRPr="005A6FFC">
              <w:rPr>
                <w:szCs w:val="28"/>
                <w:lang w:val="uk-UA"/>
              </w:rPr>
              <w:t xml:space="preserve"> – Крива короткострокового (</w:t>
            </w:r>
            <w:r w:rsidRPr="005A6FFC">
              <w:rPr>
                <w:b/>
                <w:szCs w:val="28"/>
                <w:lang w:val="uk-UA"/>
              </w:rPr>
              <w:t>D</w:t>
            </w:r>
            <w:r w:rsidRPr="005A6FFC">
              <w:rPr>
                <w:b/>
                <w:szCs w:val="28"/>
                <w:vertAlign w:val="subscript"/>
                <w:lang w:val="uk-UA"/>
              </w:rPr>
              <w:t>SR</w:t>
            </w:r>
            <w:r w:rsidRPr="005A6FFC">
              <w:rPr>
                <w:szCs w:val="28"/>
                <w:lang w:val="uk-UA"/>
              </w:rPr>
              <w:t>) і довгострокового (</w:t>
            </w:r>
            <w:r w:rsidRPr="005A6FFC">
              <w:rPr>
                <w:b/>
                <w:szCs w:val="28"/>
                <w:lang w:val="uk-UA"/>
              </w:rPr>
              <w:t>D</w:t>
            </w:r>
            <w:r w:rsidRPr="005A6FFC">
              <w:rPr>
                <w:b/>
                <w:szCs w:val="28"/>
                <w:vertAlign w:val="subscript"/>
                <w:lang w:val="uk-UA"/>
              </w:rPr>
              <w:t>LR</w:t>
            </w:r>
            <w:r w:rsidRPr="005A6FFC">
              <w:rPr>
                <w:szCs w:val="28"/>
                <w:lang w:val="uk-UA"/>
              </w:rPr>
              <w:t>)</w:t>
            </w:r>
          </w:p>
          <w:p w:rsidR="00B74400" w:rsidRPr="005A6FFC" w:rsidRDefault="00B74400" w:rsidP="00B74400">
            <w:pPr>
              <w:spacing w:line="240" w:lineRule="auto"/>
              <w:ind w:firstLine="0"/>
              <w:jc w:val="center"/>
              <w:rPr>
                <w:szCs w:val="28"/>
                <w:lang w:val="uk-UA"/>
              </w:rPr>
            </w:pPr>
            <w:r w:rsidRPr="005A6FFC">
              <w:rPr>
                <w:szCs w:val="28"/>
                <w:lang w:val="uk-UA"/>
              </w:rPr>
              <w:t>попиту на бензин</w:t>
            </w:r>
          </w:p>
        </w:tc>
        <w:tc>
          <w:tcPr>
            <w:tcW w:w="310" w:type="dxa"/>
            <w:tcBorders>
              <w:top w:val="nil"/>
              <w:left w:val="nil"/>
              <w:bottom w:val="nil"/>
              <w:right w:val="nil"/>
            </w:tcBorders>
          </w:tcPr>
          <w:p w:rsidR="00B74400" w:rsidRPr="005A6FFC" w:rsidRDefault="00B74400" w:rsidP="00B74400">
            <w:pPr>
              <w:spacing w:line="240" w:lineRule="auto"/>
              <w:ind w:firstLine="0"/>
              <w:jc w:val="center"/>
              <w:rPr>
                <w:b/>
                <w:szCs w:val="28"/>
                <w:lang w:val="uk-UA"/>
              </w:rPr>
            </w:pPr>
          </w:p>
        </w:tc>
        <w:tc>
          <w:tcPr>
            <w:tcW w:w="4534" w:type="dxa"/>
            <w:tcBorders>
              <w:top w:val="nil"/>
              <w:left w:val="nil"/>
              <w:bottom w:val="nil"/>
              <w:right w:val="nil"/>
            </w:tcBorders>
          </w:tcPr>
          <w:p w:rsidR="00B74400" w:rsidRPr="005A6FFC" w:rsidRDefault="00B74400" w:rsidP="00B74400">
            <w:pPr>
              <w:spacing w:line="240" w:lineRule="auto"/>
              <w:ind w:firstLine="0"/>
              <w:jc w:val="center"/>
              <w:rPr>
                <w:szCs w:val="28"/>
                <w:lang w:val="uk-UA"/>
              </w:rPr>
            </w:pPr>
            <w:r w:rsidRPr="005A6FFC">
              <w:rPr>
                <w:b/>
                <w:szCs w:val="28"/>
                <w:lang w:val="uk-UA"/>
              </w:rPr>
              <w:t>Рис. 3.13</w:t>
            </w:r>
            <w:r w:rsidRPr="005A6FFC">
              <w:rPr>
                <w:szCs w:val="28"/>
                <w:lang w:val="uk-UA"/>
              </w:rPr>
              <w:t xml:space="preserve"> – Крива короткострокового (</w:t>
            </w:r>
            <w:r w:rsidRPr="005A6FFC">
              <w:rPr>
                <w:b/>
                <w:szCs w:val="28"/>
                <w:lang w:val="uk-UA"/>
              </w:rPr>
              <w:t>D</w:t>
            </w:r>
            <w:r w:rsidRPr="005A6FFC">
              <w:rPr>
                <w:b/>
                <w:szCs w:val="28"/>
                <w:vertAlign w:val="subscript"/>
                <w:lang w:val="uk-UA"/>
              </w:rPr>
              <w:t>SR</w:t>
            </w:r>
            <w:r w:rsidRPr="005A6FFC">
              <w:rPr>
                <w:szCs w:val="28"/>
                <w:lang w:val="uk-UA"/>
              </w:rPr>
              <w:t>) і довгострокового (</w:t>
            </w:r>
            <w:r w:rsidRPr="005A6FFC">
              <w:rPr>
                <w:b/>
                <w:szCs w:val="28"/>
                <w:lang w:val="uk-UA"/>
              </w:rPr>
              <w:t>D</w:t>
            </w:r>
            <w:r w:rsidRPr="005A6FFC">
              <w:rPr>
                <w:b/>
                <w:szCs w:val="28"/>
                <w:vertAlign w:val="subscript"/>
                <w:lang w:val="uk-UA"/>
              </w:rPr>
              <w:t>LR</w:t>
            </w:r>
            <w:r w:rsidRPr="005A6FFC">
              <w:rPr>
                <w:szCs w:val="28"/>
                <w:lang w:val="uk-UA"/>
              </w:rPr>
              <w:t xml:space="preserve">) </w:t>
            </w:r>
          </w:p>
          <w:p w:rsidR="00B74400" w:rsidRPr="005A6FFC" w:rsidRDefault="00B74400" w:rsidP="00B74400">
            <w:pPr>
              <w:spacing w:line="240" w:lineRule="auto"/>
              <w:ind w:firstLine="0"/>
              <w:jc w:val="center"/>
              <w:rPr>
                <w:szCs w:val="28"/>
                <w:lang w:val="uk-UA"/>
              </w:rPr>
            </w:pPr>
            <w:r w:rsidRPr="005A6FFC">
              <w:rPr>
                <w:szCs w:val="28"/>
                <w:lang w:val="uk-UA"/>
              </w:rPr>
              <w:t>попиту на автомобілі</w:t>
            </w:r>
          </w:p>
        </w:tc>
      </w:tr>
    </w:tbl>
    <w:p w:rsidR="00B74400" w:rsidRPr="005A6FFC" w:rsidRDefault="00B74400" w:rsidP="00DA6773">
      <w:pPr>
        <w:pStyle w:val="a3"/>
        <w:ind w:firstLine="709"/>
        <w:rPr>
          <w:szCs w:val="28"/>
          <w:lang w:val="uk-UA"/>
        </w:rPr>
      </w:pPr>
    </w:p>
    <w:p w:rsidR="008909D2" w:rsidRPr="005A6FFC" w:rsidRDefault="008909D2" w:rsidP="00DA6773">
      <w:pPr>
        <w:pStyle w:val="a3"/>
        <w:ind w:firstLine="709"/>
        <w:rPr>
          <w:szCs w:val="28"/>
          <w:lang w:val="uk-UA"/>
        </w:rPr>
      </w:pPr>
      <w:r w:rsidRPr="005A6FFC">
        <w:rPr>
          <w:szCs w:val="28"/>
          <w:lang w:val="uk-UA"/>
        </w:rPr>
        <w:t>Попит на товари тривалого користування, навпаки, більш еластичний у короткостроковому, ніж у довгостроковому періоді. Це пояснюється тим, що зміна ціни викликає зміну сумарного запасу товару, яким хочуть володіти споживачі. Але невелика зміна сумарного запасу означає велику зміну річного обсягу продажів даного товару. Наприклад, щорічний попит (щорічний обсяг продажів) автомобілів у США становить 7</w:t>
      </w:r>
      <w:r w:rsidR="00D463A9">
        <w:rPr>
          <w:szCs w:val="28"/>
          <w:lang w:val="uk-UA"/>
        </w:rPr>
        <w:t>–</w:t>
      </w:r>
      <w:r w:rsidRPr="005A6FFC">
        <w:rPr>
          <w:szCs w:val="28"/>
          <w:lang w:val="uk-UA"/>
        </w:rPr>
        <w:t xml:space="preserve">10 млн. автомобілів, а парк автомобілів – 70 млн. Якщо ціна автомобілів виросте на 10%, це викличе </w:t>
      </w:r>
      <w:r w:rsidRPr="005A6FFC">
        <w:rPr>
          <w:szCs w:val="28"/>
          <w:lang w:val="uk-UA"/>
        </w:rPr>
        <w:lastRenderedPageBreak/>
        <w:t xml:space="preserve">бажання зменшити запас на 5%, що при парку автомобілів в 70 млн. приведе до скорочення щорічних продажів на 3,5 млн. (на 35%–50%). Так відбудеться тому, що хтось взагалі відмовиться від покупки автомобіля, хтось відкладе заміну старого автомобіля на новий і т. д. Через якийсь час попит на автомобілі знову зросте й у довгостроковому періоді скорочення продажів складе 5% сумарного обсягу. Т. ч. еластичність попиту в короткостроковому періоді вище, ніж еластичність у довгостроковому періоді (рис. </w:t>
      </w:r>
      <w:r w:rsidR="00B74400" w:rsidRPr="005A6FFC">
        <w:rPr>
          <w:szCs w:val="28"/>
          <w:lang w:val="uk-UA"/>
        </w:rPr>
        <w:t>3</w:t>
      </w:r>
      <w:r w:rsidRPr="005A6FFC">
        <w:rPr>
          <w:szCs w:val="28"/>
          <w:lang w:val="uk-UA"/>
        </w:rPr>
        <w:t>.</w:t>
      </w:r>
      <w:r w:rsidR="00B74400" w:rsidRPr="005A6FFC">
        <w:rPr>
          <w:szCs w:val="28"/>
          <w:lang w:val="uk-UA"/>
        </w:rPr>
        <w:t>1</w:t>
      </w:r>
      <w:r w:rsidR="00AB14EF" w:rsidRPr="005A6FFC">
        <w:rPr>
          <w:szCs w:val="28"/>
          <w:lang w:val="uk-UA"/>
        </w:rPr>
        <w:t>3</w:t>
      </w:r>
      <w:r w:rsidRPr="005A6FFC">
        <w:rPr>
          <w:szCs w:val="28"/>
          <w:lang w:val="uk-UA"/>
        </w:rPr>
        <w:t>).</w:t>
      </w:r>
    </w:p>
    <w:p w:rsidR="008909D2" w:rsidRPr="005A6FFC" w:rsidRDefault="008909D2" w:rsidP="00DA6773">
      <w:pPr>
        <w:widowControl w:val="0"/>
        <w:spacing w:line="240" w:lineRule="auto"/>
        <w:ind w:firstLine="720"/>
        <w:rPr>
          <w:szCs w:val="28"/>
          <w:lang w:val="uk-UA"/>
        </w:rPr>
      </w:pPr>
      <w:r w:rsidRPr="005A6FFC">
        <w:rPr>
          <w:szCs w:val="28"/>
          <w:lang w:val="uk-UA"/>
        </w:rPr>
        <w:t xml:space="preserve">Еластичність попиту на одне благо щодо цін на інше благо називається </w:t>
      </w:r>
      <w:r w:rsidRPr="005A6FFC">
        <w:rPr>
          <w:b/>
          <w:szCs w:val="28"/>
          <w:lang w:val="uk-UA"/>
        </w:rPr>
        <w:t>перехресною еластичністю</w:t>
      </w:r>
      <w:r w:rsidRPr="005A6FFC">
        <w:rPr>
          <w:szCs w:val="28"/>
          <w:lang w:val="uk-UA"/>
        </w:rPr>
        <w:t xml:space="preserve">. </w:t>
      </w:r>
    </w:p>
    <w:p w:rsidR="008909D2" w:rsidRPr="005A6FFC" w:rsidRDefault="008909D2" w:rsidP="00DA6773">
      <w:pPr>
        <w:widowControl w:val="0"/>
        <w:spacing w:line="240" w:lineRule="auto"/>
        <w:ind w:firstLine="720"/>
        <w:rPr>
          <w:szCs w:val="28"/>
          <w:lang w:val="uk-UA"/>
        </w:rPr>
      </w:pPr>
    </w:p>
    <w:tbl>
      <w:tblPr>
        <w:tblW w:w="0" w:type="auto"/>
        <w:jc w:val="center"/>
        <w:tblInd w:w="-75" w:type="dxa"/>
        <w:tblLayout w:type="fixed"/>
        <w:tblCellMar>
          <w:left w:w="56" w:type="dxa"/>
          <w:right w:w="56" w:type="dxa"/>
        </w:tblCellMar>
        <w:tblLook w:val="0000"/>
      </w:tblPr>
      <w:tblGrid>
        <w:gridCol w:w="740"/>
        <w:gridCol w:w="412"/>
        <w:gridCol w:w="1197"/>
        <w:gridCol w:w="425"/>
        <w:gridCol w:w="652"/>
        <w:gridCol w:w="312"/>
        <w:gridCol w:w="467"/>
        <w:gridCol w:w="284"/>
      </w:tblGrid>
      <w:tr w:rsidR="008909D2" w:rsidRPr="005A6FFC" w:rsidTr="003D572F">
        <w:trPr>
          <w:cantSplit/>
          <w:jc w:val="center"/>
        </w:trPr>
        <w:tc>
          <w:tcPr>
            <w:tcW w:w="740" w:type="dxa"/>
            <w:vMerge w:val="restart"/>
            <w:vAlign w:val="center"/>
          </w:tcPr>
          <w:p w:rsidR="008909D2" w:rsidRPr="005A6FFC" w:rsidRDefault="008909D2" w:rsidP="00DA6773">
            <w:pPr>
              <w:widowControl w:val="0"/>
              <w:spacing w:line="240" w:lineRule="auto"/>
              <w:ind w:firstLine="0"/>
              <w:jc w:val="right"/>
              <w:rPr>
                <w:b/>
                <w:szCs w:val="28"/>
                <w:vertAlign w:val="subscript"/>
                <w:lang w:val="uk-UA"/>
              </w:rPr>
            </w:pPr>
            <w:r w:rsidRPr="005A6FFC">
              <w:rPr>
                <w:b/>
                <w:szCs w:val="28"/>
                <w:lang w:val="uk-UA"/>
              </w:rPr>
              <w:t>E</w:t>
            </w:r>
            <w:r w:rsidRPr="005A6FFC">
              <w:rPr>
                <w:b/>
                <w:szCs w:val="28"/>
                <w:vertAlign w:val="subscript"/>
                <w:lang w:val="uk-UA"/>
              </w:rPr>
              <w:t>DX,Y</w:t>
            </w:r>
          </w:p>
        </w:tc>
        <w:tc>
          <w:tcPr>
            <w:tcW w:w="412"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w:t>
            </w:r>
          </w:p>
        </w:tc>
        <w:tc>
          <w:tcPr>
            <w:tcW w:w="1197" w:type="dxa"/>
            <w:tcBorders>
              <w:bottom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∆Q</w:t>
            </w:r>
            <w:r w:rsidRPr="005A6FFC">
              <w:rPr>
                <w:b/>
                <w:szCs w:val="28"/>
                <w:vertAlign w:val="subscript"/>
                <w:lang w:val="uk-UA"/>
              </w:rPr>
              <w:t>X</w:t>
            </w:r>
            <w:r w:rsidRPr="005A6FFC">
              <w:rPr>
                <w:b/>
                <w:szCs w:val="28"/>
                <w:lang w:val="uk-UA"/>
              </w:rPr>
              <w:t>/Q</w:t>
            </w:r>
            <w:r w:rsidRPr="005A6FFC">
              <w:rPr>
                <w:b/>
                <w:szCs w:val="28"/>
                <w:vertAlign w:val="subscript"/>
                <w:lang w:val="uk-UA"/>
              </w:rPr>
              <w:t>X</w:t>
            </w:r>
          </w:p>
        </w:tc>
        <w:tc>
          <w:tcPr>
            <w:tcW w:w="425"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w:t>
            </w:r>
          </w:p>
        </w:tc>
        <w:tc>
          <w:tcPr>
            <w:tcW w:w="652" w:type="dxa"/>
            <w:tcBorders>
              <w:bottom w:val="single" w:sz="4" w:space="0" w:color="auto"/>
            </w:tcBorders>
          </w:tcPr>
          <w:p w:rsidR="008909D2" w:rsidRPr="005A6FFC" w:rsidRDefault="008909D2" w:rsidP="00DA6773">
            <w:pPr>
              <w:widowControl w:val="0"/>
              <w:spacing w:line="240" w:lineRule="auto"/>
              <w:ind w:firstLine="0"/>
              <w:jc w:val="center"/>
              <w:rPr>
                <w:b/>
                <w:szCs w:val="28"/>
                <w:lang w:val="uk-UA"/>
              </w:rPr>
            </w:pPr>
            <w:r w:rsidRPr="005A6FFC">
              <w:rPr>
                <w:b/>
                <w:szCs w:val="28"/>
                <w:lang w:val="uk-UA"/>
              </w:rPr>
              <w:t>∆Q</w:t>
            </w:r>
            <w:r w:rsidRPr="005A6FFC">
              <w:rPr>
                <w:b/>
                <w:szCs w:val="28"/>
                <w:vertAlign w:val="subscript"/>
                <w:lang w:val="uk-UA"/>
              </w:rPr>
              <w:t>X</w:t>
            </w:r>
          </w:p>
        </w:tc>
        <w:tc>
          <w:tcPr>
            <w:tcW w:w="312" w:type="dxa"/>
            <w:vMerge w:val="restart"/>
            <w:vAlign w:val="center"/>
          </w:tcPr>
          <w:p w:rsidR="008909D2" w:rsidRPr="005A6FFC" w:rsidRDefault="008909D2" w:rsidP="00DA6773">
            <w:pPr>
              <w:widowControl w:val="0"/>
              <w:spacing w:line="240" w:lineRule="auto"/>
              <w:ind w:firstLine="0"/>
              <w:rPr>
                <w:b/>
                <w:szCs w:val="28"/>
                <w:lang w:val="uk-UA"/>
              </w:rPr>
            </w:pPr>
            <w:r w:rsidRPr="005A6FFC">
              <w:rPr>
                <w:b/>
                <w:szCs w:val="28"/>
                <w:lang w:val="uk-UA"/>
              </w:rPr>
              <w:sym w:font="Symbol" w:char="F0B4"/>
            </w:r>
          </w:p>
        </w:tc>
        <w:tc>
          <w:tcPr>
            <w:tcW w:w="467" w:type="dxa"/>
            <w:tcBorders>
              <w:bottom w:val="single" w:sz="4" w:space="0" w:color="auto"/>
            </w:tcBorders>
          </w:tcPr>
          <w:p w:rsidR="008909D2" w:rsidRPr="005A6FFC" w:rsidRDefault="008909D2"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Y</w:t>
            </w:r>
          </w:p>
        </w:tc>
        <w:tc>
          <w:tcPr>
            <w:tcW w:w="284" w:type="dxa"/>
            <w:vMerge w:val="restart"/>
            <w:vAlign w:val="center"/>
          </w:tcPr>
          <w:p w:rsidR="008909D2" w:rsidRPr="005A6FFC" w:rsidRDefault="008909D2" w:rsidP="00DA6773">
            <w:pPr>
              <w:widowControl w:val="0"/>
              <w:spacing w:line="240" w:lineRule="auto"/>
              <w:ind w:firstLine="0"/>
              <w:rPr>
                <w:szCs w:val="28"/>
                <w:lang w:val="uk-UA"/>
              </w:rPr>
            </w:pPr>
            <w:r w:rsidRPr="005A6FFC">
              <w:rPr>
                <w:szCs w:val="28"/>
                <w:lang w:val="uk-UA"/>
              </w:rPr>
              <w:t>,</w:t>
            </w:r>
          </w:p>
        </w:tc>
      </w:tr>
      <w:tr w:rsidR="008909D2" w:rsidRPr="005A6FFC" w:rsidTr="003D572F">
        <w:trPr>
          <w:cantSplit/>
          <w:jc w:val="center"/>
        </w:trPr>
        <w:tc>
          <w:tcPr>
            <w:tcW w:w="740" w:type="dxa"/>
            <w:vMerge/>
            <w:vAlign w:val="center"/>
          </w:tcPr>
          <w:p w:rsidR="008909D2" w:rsidRPr="005A6FFC" w:rsidRDefault="008909D2" w:rsidP="00DA6773">
            <w:pPr>
              <w:widowControl w:val="0"/>
              <w:spacing w:line="240" w:lineRule="auto"/>
              <w:ind w:firstLine="0"/>
              <w:jc w:val="center"/>
              <w:rPr>
                <w:b/>
                <w:szCs w:val="28"/>
                <w:lang w:val="uk-UA"/>
              </w:rPr>
            </w:pPr>
          </w:p>
        </w:tc>
        <w:tc>
          <w:tcPr>
            <w:tcW w:w="412" w:type="dxa"/>
            <w:vMerge/>
            <w:vAlign w:val="center"/>
          </w:tcPr>
          <w:p w:rsidR="008909D2" w:rsidRPr="005A6FFC" w:rsidRDefault="008909D2" w:rsidP="00DA6773">
            <w:pPr>
              <w:widowControl w:val="0"/>
              <w:spacing w:line="240" w:lineRule="auto"/>
              <w:ind w:firstLine="0"/>
              <w:jc w:val="center"/>
              <w:rPr>
                <w:b/>
                <w:szCs w:val="28"/>
                <w:lang w:val="uk-UA"/>
              </w:rPr>
            </w:pPr>
          </w:p>
        </w:tc>
        <w:tc>
          <w:tcPr>
            <w:tcW w:w="1197" w:type="dxa"/>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Y</w:t>
            </w:r>
            <w:r w:rsidRPr="005A6FFC">
              <w:rPr>
                <w:b/>
                <w:szCs w:val="28"/>
                <w:lang w:val="uk-UA"/>
              </w:rPr>
              <w:t>/P</w:t>
            </w:r>
            <w:r w:rsidRPr="005A6FFC">
              <w:rPr>
                <w:b/>
                <w:szCs w:val="28"/>
                <w:vertAlign w:val="subscript"/>
                <w:lang w:val="uk-UA"/>
              </w:rPr>
              <w:t>Y</w:t>
            </w:r>
          </w:p>
        </w:tc>
        <w:tc>
          <w:tcPr>
            <w:tcW w:w="425" w:type="dxa"/>
            <w:vMerge/>
            <w:vAlign w:val="center"/>
          </w:tcPr>
          <w:p w:rsidR="008909D2" w:rsidRPr="005A6FFC" w:rsidRDefault="008909D2" w:rsidP="00DA6773">
            <w:pPr>
              <w:widowControl w:val="0"/>
              <w:spacing w:line="240" w:lineRule="auto"/>
              <w:ind w:firstLine="0"/>
              <w:jc w:val="center"/>
              <w:rPr>
                <w:b/>
                <w:szCs w:val="28"/>
                <w:lang w:val="uk-UA"/>
              </w:rPr>
            </w:pPr>
          </w:p>
        </w:tc>
        <w:tc>
          <w:tcPr>
            <w:tcW w:w="652" w:type="dxa"/>
          </w:tcPr>
          <w:p w:rsidR="008909D2" w:rsidRPr="005A6FFC" w:rsidRDefault="008909D2" w:rsidP="00DA6773">
            <w:pPr>
              <w:widowControl w:val="0"/>
              <w:spacing w:line="240" w:lineRule="auto"/>
              <w:ind w:firstLine="0"/>
              <w:jc w:val="center"/>
              <w:rPr>
                <w:b/>
                <w:szCs w:val="28"/>
                <w:lang w:val="uk-UA"/>
              </w:rPr>
            </w:pPr>
            <w:r w:rsidRPr="005A6FFC">
              <w:rPr>
                <w:b/>
                <w:szCs w:val="28"/>
                <w:lang w:val="uk-UA"/>
              </w:rPr>
              <w:t>∆P</w:t>
            </w:r>
            <w:r w:rsidRPr="005A6FFC">
              <w:rPr>
                <w:b/>
                <w:szCs w:val="28"/>
                <w:vertAlign w:val="subscript"/>
                <w:lang w:val="uk-UA"/>
              </w:rPr>
              <w:t>Y</w:t>
            </w:r>
          </w:p>
        </w:tc>
        <w:tc>
          <w:tcPr>
            <w:tcW w:w="312" w:type="dxa"/>
            <w:vMerge/>
          </w:tcPr>
          <w:p w:rsidR="008909D2" w:rsidRPr="005A6FFC" w:rsidRDefault="008909D2" w:rsidP="00DA6773">
            <w:pPr>
              <w:widowControl w:val="0"/>
              <w:spacing w:line="240" w:lineRule="auto"/>
              <w:ind w:firstLine="0"/>
              <w:jc w:val="center"/>
              <w:rPr>
                <w:b/>
                <w:szCs w:val="28"/>
                <w:lang w:val="uk-UA"/>
              </w:rPr>
            </w:pPr>
          </w:p>
        </w:tc>
        <w:tc>
          <w:tcPr>
            <w:tcW w:w="467" w:type="dxa"/>
          </w:tcPr>
          <w:p w:rsidR="008909D2" w:rsidRPr="005A6FFC" w:rsidRDefault="008909D2" w:rsidP="00DA6773">
            <w:pPr>
              <w:widowControl w:val="0"/>
              <w:spacing w:line="240" w:lineRule="auto"/>
              <w:ind w:firstLine="0"/>
              <w:jc w:val="center"/>
              <w:rPr>
                <w:b/>
                <w:szCs w:val="28"/>
                <w:lang w:val="uk-UA"/>
              </w:rPr>
            </w:pPr>
            <w:r w:rsidRPr="005A6FFC">
              <w:rPr>
                <w:b/>
                <w:szCs w:val="28"/>
                <w:lang w:val="uk-UA"/>
              </w:rPr>
              <w:t>Q</w:t>
            </w:r>
            <w:r w:rsidRPr="005A6FFC">
              <w:rPr>
                <w:b/>
                <w:szCs w:val="28"/>
                <w:vertAlign w:val="subscript"/>
                <w:lang w:val="uk-UA"/>
              </w:rPr>
              <w:t>X</w:t>
            </w:r>
          </w:p>
        </w:tc>
        <w:tc>
          <w:tcPr>
            <w:tcW w:w="284" w:type="dxa"/>
            <w:vMerge/>
            <w:vAlign w:val="center"/>
          </w:tcPr>
          <w:p w:rsidR="008909D2" w:rsidRPr="005A6FFC" w:rsidRDefault="008909D2" w:rsidP="00DA6773">
            <w:pPr>
              <w:widowControl w:val="0"/>
              <w:spacing w:line="240" w:lineRule="auto"/>
              <w:ind w:firstLine="0"/>
              <w:jc w:val="center"/>
              <w:rPr>
                <w:szCs w:val="28"/>
                <w:lang w:val="uk-UA"/>
              </w:rPr>
            </w:pPr>
          </w:p>
        </w:tc>
      </w:tr>
    </w:tbl>
    <w:p w:rsidR="008909D2" w:rsidRPr="005A6FFC" w:rsidRDefault="008909D2" w:rsidP="00DA6773">
      <w:pPr>
        <w:widowControl w:val="0"/>
        <w:spacing w:line="240" w:lineRule="auto"/>
        <w:ind w:firstLine="720"/>
        <w:rPr>
          <w:szCs w:val="28"/>
          <w:lang w:val="uk-UA"/>
        </w:rPr>
      </w:pPr>
    </w:p>
    <w:p w:rsidR="008909D2" w:rsidRPr="005A6FFC" w:rsidRDefault="008909D2" w:rsidP="00DA6773">
      <w:pPr>
        <w:widowControl w:val="0"/>
        <w:spacing w:line="240" w:lineRule="auto"/>
        <w:ind w:firstLine="720"/>
        <w:rPr>
          <w:szCs w:val="28"/>
          <w:lang w:val="uk-UA"/>
        </w:rPr>
      </w:pPr>
      <w:r w:rsidRPr="005A6FFC">
        <w:rPr>
          <w:szCs w:val="28"/>
          <w:lang w:val="uk-UA"/>
        </w:rPr>
        <w:t xml:space="preserve">де </w:t>
      </w:r>
      <w:r w:rsidRPr="005A6FFC">
        <w:rPr>
          <w:b/>
          <w:szCs w:val="28"/>
          <w:lang w:val="uk-UA"/>
        </w:rPr>
        <w:t>Q</w:t>
      </w:r>
      <w:r w:rsidRPr="005A6FFC">
        <w:rPr>
          <w:b/>
          <w:szCs w:val="28"/>
          <w:vertAlign w:val="subscript"/>
          <w:lang w:val="uk-UA"/>
        </w:rPr>
        <w:t>X</w:t>
      </w:r>
      <w:r w:rsidRPr="005A6FFC">
        <w:rPr>
          <w:szCs w:val="28"/>
          <w:vertAlign w:val="subscript"/>
          <w:lang w:val="uk-UA"/>
        </w:rPr>
        <w:t xml:space="preserve"> </w:t>
      </w:r>
      <w:r w:rsidRPr="005A6FFC">
        <w:rPr>
          <w:szCs w:val="28"/>
          <w:lang w:val="uk-UA"/>
        </w:rPr>
        <w:t>– попит на благо Х,</w:t>
      </w:r>
    </w:p>
    <w:p w:rsidR="008909D2" w:rsidRPr="005A6FFC" w:rsidRDefault="008909D2" w:rsidP="00DA6773">
      <w:pPr>
        <w:widowControl w:val="0"/>
        <w:spacing w:line="240" w:lineRule="auto"/>
        <w:ind w:firstLine="720"/>
        <w:rPr>
          <w:szCs w:val="28"/>
          <w:lang w:val="uk-UA"/>
        </w:rPr>
      </w:pPr>
      <w:r w:rsidRPr="005A6FFC">
        <w:rPr>
          <w:b/>
          <w:szCs w:val="28"/>
          <w:lang w:val="uk-UA"/>
        </w:rPr>
        <w:t>P</w:t>
      </w:r>
      <w:r w:rsidRPr="005A6FFC">
        <w:rPr>
          <w:b/>
          <w:szCs w:val="28"/>
          <w:vertAlign w:val="subscript"/>
          <w:lang w:val="uk-UA"/>
        </w:rPr>
        <w:t>Y</w:t>
      </w:r>
      <w:r w:rsidRPr="005A6FFC">
        <w:rPr>
          <w:szCs w:val="28"/>
          <w:lang w:val="uk-UA"/>
        </w:rPr>
        <w:t xml:space="preserve"> – ціна блага Y.</w:t>
      </w:r>
    </w:p>
    <w:p w:rsidR="008909D2" w:rsidRPr="005A6FFC" w:rsidRDefault="008909D2" w:rsidP="00DA6773">
      <w:pPr>
        <w:widowControl w:val="0"/>
        <w:spacing w:line="240" w:lineRule="auto"/>
        <w:ind w:firstLine="720"/>
        <w:rPr>
          <w:szCs w:val="28"/>
          <w:lang w:val="uk-UA"/>
        </w:rPr>
      </w:pPr>
    </w:p>
    <w:p w:rsidR="008909D2" w:rsidRPr="005A6FFC" w:rsidRDefault="008909D2" w:rsidP="00067263">
      <w:pPr>
        <w:widowControl w:val="0"/>
        <w:spacing w:line="240" w:lineRule="auto"/>
        <w:rPr>
          <w:spacing w:val="-8"/>
          <w:szCs w:val="28"/>
          <w:lang w:val="uk-UA"/>
        </w:rPr>
      </w:pPr>
      <w:r w:rsidRPr="005A6FFC">
        <w:rPr>
          <w:szCs w:val="28"/>
          <w:lang w:val="uk-UA"/>
        </w:rPr>
        <w:t xml:space="preserve">Якщо товари є взаємозамінними </w:t>
      </w:r>
      <w:r w:rsidRPr="005A6FFC">
        <w:rPr>
          <w:b/>
          <w:szCs w:val="28"/>
          <w:lang w:val="uk-UA"/>
        </w:rPr>
        <w:t>E</w:t>
      </w:r>
      <w:r w:rsidRPr="005A6FFC">
        <w:rPr>
          <w:b/>
          <w:szCs w:val="28"/>
          <w:vertAlign w:val="subscript"/>
          <w:lang w:val="uk-UA"/>
        </w:rPr>
        <w:t xml:space="preserve">DX,Y </w:t>
      </w:r>
      <w:r w:rsidRPr="005A6FFC">
        <w:rPr>
          <w:b/>
          <w:szCs w:val="28"/>
          <w:lang w:val="uk-UA"/>
        </w:rPr>
        <w:t>&gt; 0</w:t>
      </w:r>
      <w:r w:rsidRPr="005A6FFC">
        <w:rPr>
          <w:szCs w:val="28"/>
          <w:lang w:val="uk-UA"/>
        </w:rPr>
        <w:t xml:space="preserve">, (якщо підвищиться ціна на вершкове масло, то попит на маргарин – замінник масла – збільшиться). Якщо товари є взаємодоповнюючими, то </w:t>
      </w:r>
      <w:r w:rsidRPr="005A6FFC">
        <w:rPr>
          <w:b/>
          <w:szCs w:val="28"/>
          <w:lang w:val="uk-UA"/>
        </w:rPr>
        <w:t>E</w:t>
      </w:r>
      <w:r w:rsidRPr="005A6FFC">
        <w:rPr>
          <w:b/>
          <w:szCs w:val="28"/>
          <w:vertAlign w:val="subscript"/>
          <w:lang w:val="uk-UA"/>
        </w:rPr>
        <w:t xml:space="preserve">DX,Y </w:t>
      </w:r>
      <w:r w:rsidRPr="005A6FFC">
        <w:rPr>
          <w:b/>
          <w:szCs w:val="28"/>
          <w:lang w:val="uk-UA"/>
        </w:rPr>
        <w:t>&lt; 0</w:t>
      </w:r>
      <w:r w:rsidRPr="005A6FFC">
        <w:rPr>
          <w:szCs w:val="28"/>
          <w:lang w:val="uk-UA"/>
        </w:rPr>
        <w:t xml:space="preserve"> (якщо підвищаться ціни на автомобілі, то попит на товар, що доповнює, – машинне масло – знизиться).</w:t>
      </w:r>
    </w:p>
    <w:p w:rsidR="008909D2" w:rsidRPr="005A6FFC" w:rsidRDefault="008909D2" w:rsidP="00067263">
      <w:pPr>
        <w:widowControl w:val="0"/>
        <w:spacing w:line="240" w:lineRule="auto"/>
        <w:rPr>
          <w:szCs w:val="28"/>
          <w:lang w:val="uk-UA"/>
        </w:rPr>
      </w:pPr>
      <w:r w:rsidRPr="005A6FFC">
        <w:rPr>
          <w:szCs w:val="28"/>
          <w:lang w:val="uk-UA"/>
        </w:rPr>
        <w:t xml:space="preserve">Чим більше перехресна еластичність попиту на благо </w:t>
      </w:r>
      <w:r w:rsidRPr="005A6FFC">
        <w:rPr>
          <w:b/>
          <w:szCs w:val="28"/>
          <w:lang w:val="uk-UA"/>
        </w:rPr>
        <w:t>Х</w:t>
      </w:r>
      <w:r w:rsidRPr="005A6FFC">
        <w:rPr>
          <w:szCs w:val="28"/>
          <w:lang w:val="uk-UA"/>
        </w:rPr>
        <w:t xml:space="preserve">, тим вище ступінь замінності благ (у крайньому випадку, коли </w:t>
      </w:r>
      <w:r w:rsidRPr="005A6FFC">
        <w:rPr>
          <w:b/>
          <w:szCs w:val="28"/>
          <w:lang w:val="uk-UA"/>
        </w:rPr>
        <w:t>E</w:t>
      </w:r>
      <w:r w:rsidRPr="005A6FFC">
        <w:rPr>
          <w:b/>
          <w:szCs w:val="28"/>
          <w:vertAlign w:val="subscript"/>
          <w:lang w:val="uk-UA"/>
        </w:rPr>
        <w:t xml:space="preserve">DX,Y </w:t>
      </w:r>
      <w:r w:rsidRPr="005A6FFC">
        <w:rPr>
          <w:b/>
          <w:szCs w:val="28"/>
          <w:lang w:val="uk-UA"/>
        </w:rPr>
        <w:t>= +∞</w:t>
      </w:r>
      <w:r w:rsidRPr="005A6FFC">
        <w:rPr>
          <w:szCs w:val="28"/>
          <w:lang w:val="uk-UA"/>
        </w:rPr>
        <w:t xml:space="preserve">, перед нами досконалі субститути) і, навпаки, чим менше еластичність, тим більше взаємодоповнюваність (якщо </w:t>
      </w:r>
      <w:r w:rsidRPr="005A6FFC">
        <w:rPr>
          <w:b/>
          <w:szCs w:val="28"/>
          <w:lang w:val="uk-UA"/>
        </w:rPr>
        <w:t>E</w:t>
      </w:r>
      <w:r w:rsidRPr="005A6FFC">
        <w:rPr>
          <w:b/>
          <w:szCs w:val="28"/>
          <w:vertAlign w:val="subscript"/>
          <w:lang w:val="uk-UA"/>
        </w:rPr>
        <w:t xml:space="preserve">DX,Y </w:t>
      </w:r>
      <w:r w:rsidRPr="005A6FFC">
        <w:rPr>
          <w:b/>
          <w:szCs w:val="28"/>
          <w:lang w:val="uk-UA"/>
        </w:rPr>
        <w:t xml:space="preserve">= </w:t>
      </w:r>
      <w:r w:rsidRPr="005A6FFC">
        <w:rPr>
          <w:szCs w:val="28"/>
          <w:lang w:val="uk-UA"/>
        </w:rPr>
        <w:t>–∞,</w:t>
      </w:r>
      <w:r w:rsidR="00067263" w:rsidRPr="005A6FFC">
        <w:rPr>
          <w:szCs w:val="28"/>
          <w:lang w:val="uk-UA"/>
        </w:rPr>
        <w:t xml:space="preserve"> </w:t>
      </w:r>
      <w:r w:rsidRPr="005A6FFC">
        <w:rPr>
          <w:szCs w:val="28"/>
          <w:lang w:val="uk-UA"/>
        </w:rPr>
        <w:t xml:space="preserve">ми маємо приклад жорсткої взаємодоповнюваності). </w:t>
      </w:r>
    </w:p>
    <w:p w:rsidR="008909D2" w:rsidRPr="005A6FFC" w:rsidRDefault="008909D2" w:rsidP="00067263">
      <w:pPr>
        <w:widowControl w:val="0"/>
        <w:spacing w:line="240" w:lineRule="auto"/>
        <w:rPr>
          <w:szCs w:val="28"/>
          <w:lang w:val="uk-UA"/>
        </w:rPr>
      </w:pPr>
      <w:r w:rsidRPr="005A6FFC">
        <w:rPr>
          <w:szCs w:val="28"/>
          <w:lang w:val="uk-UA"/>
        </w:rPr>
        <w:t xml:space="preserve">У сучасній економічній науці використовується також показник </w:t>
      </w:r>
      <w:r w:rsidRPr="005A6FFC">
        <w:rPr>
          <w:b/>
          <w:szCs w:val="28"/>
          <w:lang w:val="uk-UA"/>
        </w:rPr>
        <w:t>еластичності попиту за доходом.</w:t>
      </w:r>
      <w:r w:rsidRPr="005A6FFC">
        <w:rPr>
          <w:szCs w:val="28"/>
          <w:lang w:val="uk-UA"/>
        </w:rPr>
        <w:t xml:space="preserve"> </w:t>
      </w:r>
    </w:p>
    <w:p w:rsidR="008909D2" w:rsidRPr="005A6FFC" w:rsidRDefault="008909D2" w:rsidP="00DA6773">
      <w:pPr>
        <w:widowControl w:val="0"/>
        <w:spacing w:line="240" w:lineRule="auto"/>
        <w:ind w:firstLine="720"/>
        <w:rPr>
          <w:szCs w:val="28"/>
          <w:lang w:val="uk-UA"/>
        </w:rPr>
      </w:pPr>
    </w:p>
    <w:tbl>
      <w:tblPr>
        <w:tblW w:w="0" w:type="auto"/>
        <w:jc w:val="center"/>
        <w:tblInd w:w="174" w:type="dxa"/>
        <w:tblLayout w:type="fixed"/>
        <w:tblCellMar>
          <w:left w:w="0" w:type="dxa"/>
          <w:right w:w="0" w:type="dxa"/>
        </w:tblCellMar>
        <w:tblLook w:val="0000"/>
      </w:tblPr>
      <w:tblGrid>
        <w:gridCol w:w="451"/>
        <w:gridCol w:w="425"/>
        <w:gridCol w:w="745"/>
        <w:gridCol w:w="227"/>
      </w:tblGrid>
      <w:tr w:rsidR="008909D2" w:rsidRPr="005A6FFC" w:rsidTr="003D572F">
        <w:trPr>
          <w:cantSplit/>
          <w:jc w:val="center"/>
        </w:trPr>
        <w:tc>
          <w:tcPr>
            <w:tcW w:w="451" w:type="dxa"/>
            <w:vMerge w:val="restart"/>
            <w:vAlign w:val="center"/>
          </w:tcPr>
          <w:p w:rsidR="008909D2" w:rsidRPr="005A6FFC" w:rsidRDefault="008909D2" w:rsidP="00DA6773">
            <w:pPr>
              <w:widowControl w:val="0"/>
              <w:spacing w:line="240" w:lineRule="auto"/>
              <w:ind w:firstLine="0"/>
              <w:jc w:val="right"/>
              <w:rPr>
                <w:b/>
                <w:szCs w:val="28"/>
                <w:vertAlign w:val="subscript"/>
                <w:lang w:val="uk-UA"/>
              </w:rPr>
            </w:pPr>
            <w:r w:rsidRPr="005A6FFC">
              <w:rPr>
                <w:b/>
                <w:szCs w:val="28"/>
                <w:lang w:val="uk-UA"/>
              </w:rPr>
              <w:t>E</w:t>
            </w:r>
            <w:r w:rsidRPr="005A6FFC">
              <w:rPr>
                <w:b/>
                <w:szCs w:val="28"/>
                <w:vertAlign w:val="subscript"/>
                <w:lang w:val="uk-UA"/>
              </w:rPr>
              <w:t>DI</w:t>
            </w:r>
          </w:p>
        </w:tc>
        <w:tc>
          <w:tcPr>
            <w:tcW w:w="425"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w:t>
            </w:r>
          </w:p>
        </w:tc>
        <w:tc>
          <w:tcPr>
            <w:tcW w:w="745" w:type="dxa"/>
            <w:tcBorders>
              <w:bottom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∆Q/Q</w:t>
            </w:r>
          </w:p>
        </w:tc>
        <w:tc>
          <w:tcPr>
            <w:tcW w:w="227" w:type="dxa"/>
            <w:vMerge w:val="restart"/>
            <w:vAlign w:val="center"/>
          </w:tcPr>
          <w:p w:rsidR="008909D2" w:rsidRPr="005A6FFC" w:rsidRDefault="008909D2" w:rsidP="00DA6773">
            <w:pPr>
              <w:widowControl w:val="0"/>
              <w:spacing w:line="240" w:lineRule="auto"/>
              <w:ind w:firstLine="0"/>
              <w:rPr>
                <w:szCs w:val="28"/>
                <w:lang w:val="uk-UA"/>
              </w:rPr>
            </w:pPr>
            <w:r w:rsidRPr="005A6FFC">
              <w:rPr>
                <w:szCs w:val="28"/>
                <w:lang w:val="uk-UA"/>
              </w:rPr>
              <w:t>,</w:t>
            </w:r>
          </w:p>
        </w:tc>
      </w:tr>
      <w:tr w:rsidR="008909D2" w:rsidRPr="005A6FFC" w:rsidTr="003D572F">
        <w:trPr>
          <w:cantSplit/>
          <w:jc w:val="center"/>
        </w:trPr>
        <w:tc>
          <w:tcPr>
            <w:tcW w:w="451" w:type="dxa"/>
            <w:vMerge/>
            <w:vAlign w:val="center"/>
          </w:tcPr>
          <w:p w:rsidR="008909D2" w:rsidRPr="005A6FFC" w:rsidRDefault="008909D2" w:rsidP="00DA6773">
            <w:pPr>
              <w:widowControl w:val="0"/>
              <w:spacing w:line="240" w:lineRule="auto"/>
              <w:ind w:firstLine="0"/>
              <w:jc w:val="center"/>
              <w:rPr>
                <w:b/>
                <w:szCs w:val="28"/>
                <w:lang w:val="uk-UA"/>
              </w:rPr>
            </w:pPr>
          </w:p>
        </w:tc>
        <w:tc>
          <w:tcPr>
            <w:tcW w:w="425" w:type="dxa"/>
            <w:vMerge/>
            <w:vAlign w:val="center"/>
          </w:tcPr>
          <w:p w:rsidR="008909D2" w:rsidRPr="005A6FFC" w:rsidRDefault="008909D2" w:rsidP="00DA6773">
            <w:pPr>
              <w:widowControl w:val="0"/>
              <w:spacing w:line="240" w:lineRule="auto"/>
              <w:ind w:firstLine="0"/>
              <w:jc w:val="center"/>
              <w:rPr>
                <w:b/>
                <w:szCs w:val="28"/>
                <w:lang w:val="uk-UA"/>
              </w:rPr>
            </w:pPr>
          </w:p>
        </w:tc>
        <w:tc>
          <w:tcPr>
            <w:tcW w:w="745" w:type="dxa"/>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∆I/I</w:t>
            </w:r>
          </w:p>
        </w:tc>
        <w:tc>
          <w:tcPr>
            <w:tcW w:w="227" w:type="dxa"/>
            <w:vMerge/>
            <w:vAlign w:val="center"/>
          </w:tcPr>
          <w:p w:rsidR="008909D2" w:rsidRPr="005A6FFC" w:rsidRDefault="008909D2" w:rsidP="00DA6773">
            <w:pPr>
              <w:widowControl w:val="0"/>
              <w:spacing w:line="240" w:lineRule="auto"/>
              <w:ind w:firstLine="0"/>
              <w:jc w:val="center"/>
              <w:rPr>
                <w:szCs w:val="28"/>
                <w:lang w:val="uk-UA"/>
              </w:rPr>
            </w:pPr>
          </w:p>
        </w:tc>
      </w:tr>
    </w:tbl>
    <w:p w:rsidR="008909D2" w:rsidRPr="005A6FFC" w:rsidRDefault="008909D2" w:rsidP="00DA6773">
      <w:pPr>
        <w:widowControl w:val="0"/>
        <w:spacing w:line="240" w:lineRule="auto"/>
        <w:ind w:firstLine="720"/>
        <w:rPr>
          <w:szCs w:val="28"/>
          <w:lang w:val="uk-UA"/>
        </w:rPr>
      </w:pPr>
    </w:p>
    <w:p w:rsidR="008909D2" w:rsidRPr="005A6FFC" w:rsidRDefault="008909D2" w:rsidP="00DA6773">
      <w:pPr>
        <w:widowControl w:val="0"/>
        <w:spacing w:line="240" w:lineRule="auto"/>
        <w:ind w:firstLine="720"/>
        <w:rPr>
          <w:szCs w:val="28"/>
          <w:lang w:val="uk-UA"/>
        </w:rPr>
      </w:pPr>
      <w:r w:rsidRPr="005A6FFC">
        <w:rPr>
          <w:szCs w:val="28"/>
          <w:lang w:val="uk-UA"/>
        </w:rPr>
        <w:t>де</w:t>
      </w:r>
      <w:r w:rsidRPr="005A6FFC">
        <w:rPr>
          <w:b/>
          <w:szCs w:val="28"/>
          <w:lang w:val="uk-UA"/>
        </w:rPr>
        <w:t xml:space="preserve"> E</w:t>
      </w:r>
      <w:r w:rsidRPr="005A6FFC">
        <w:rPr>
          <w:b/>
          <w:szCs w:val="28"/>
          <w:vertAlign w:val="subscript"/>
          <w:lang w:val="uk-UA"/>
        </w:rPr>
        <w:t>DI</w:t>
      </w:r>
      <w:r w:rsidRPr="005A6FFC">
        <w:rPr>
          <w:szCs w:val="28"/>
          <w:vertAlign w:val="subscript"/>
          <w:lang w:val="uk-UA"/>
        </w:rPr>
        <w:t xml:space="preserve"> </w:t>
      </w:r>
      <w:r w:rsidRPr="005A6FFC">
        <w:rPr>
          <w:szCs w:val="28"/>
          <w:lang w:val="uk-UA"/>
        </w:rPr>
        <w:t>– еластичність попиту за доходом,</w:t>
      </w:r>
    </w:p>
    <w:p w:rsidR="008909D2" w:rsidRPr="005A6FFC" w:rsidRDefault="008909D2" w:rsidP="00DA6773">
      <w:pPr>
        <w:widowControl w:val="0"/>
        <w:spacing w:line="240" w:lineRule="auto"/>
        <w:ind w:firstLine="720"/>
        <w:rPr>
          <w:szCs w:val="28"/>
          <w:lang w:val="uk-UA"/>
        </w:rPr>
      </w:pPr>
      <w:r w:rsidRPr="005A6FFC">
        <w:rPr>
          <w:b/>
          <w:szCs w:val="28"/>
          <w:lang w:val="uk-UA"/>
        </w:rPr>
        <w:t>Q</w:t>
      </w:r>
      <w:r w:rsidRPr="005A6FFC">
        <w:rPr>
          <w:szCs w:val="28"/>
          <w:lang w:val="uk-UA"/>
        </w:rPr>
        <w:t xml:space="preserve"> – попит,</w:t>
      </w:r>
    </w:p>
    <w:p w:rsidR="008909D2" w:rsidRPr="005A6FFC" w:rsidRDefault="008909D2" w:rsidP="00DA6773">
      <w:pPr>
        <w:widowControl w:val="0"/>
        <w:spacing w:line="240" w:lineRule="auto"/>
        <w:ind w:firstLine="720"/>
        <w:rPr>
          <w:szCs w:val="28"/>
          <w:lang w:val="uk-UA"/>
        </w:rPr>
      </w:pPr>
      <w:r w:rsidRPr="005A6FFC">
        <w:rPr>
          <w:b/>
          <w:szCs w:val="28"/>
          <w:lang w:val="uk-UA"/>
        </w:rPr>
        <w:t>I</w:t>
      </w:r>
      <w:r w:rsidRPr="005A6FFC">
        <w:rPr>
          <w:szCs w:val="28"/>
          <w:lang w:val="uk-UA"/>
        </w:rPr>
        <w:t xml:space="preserve"> – доход.</w:t>
      </w:r>
    </w:p>
    <w:p w:rsidR="008909D2" w:rsidRPr="005A6FFC" w:rsidRDefault="008909D2" w:rsidP="00DA6773">
      <w:pPr>
        <w:widowControl w:val="0"/>
        <w:spacing w:line="240" w:lineRule="auto"/>
        <w:ind w:firstLine="720"/>
        <w:rPr>
          <w:szCs w:val="28"/>
          <w:lang w:val="uk-UA"/>
        </w:rPr>
      </w:pPr>
      <w:r w:rsidRPr="005A6FFC">
        <w:rPr>
          <w:szCs w:val="28"/>
          <w:lang w:val="uk-UA"/>
        </w:rPr>
        <w:t xml:space="preserve">Якщо </w:t>
      </w:r>
      <w:r w:rsidRPr="005A6FFC">
        <w:rPr>
          <w:b/>
          <w:szCs w:val="28"/>
          <w:lang w:val="uk-UA"/>
        </w:rPr>
        <w:t>E</w:t>
      </w:r>
      <w:r w:rsidRPr="005A6FFC">
        <w:rPr>
          <w:b/>
          <w:szCs w:val="28"/>
          <w:vertAlign w:val="subscript"/>
          <w:lang w:val="uk-UA"/>
        </w:rPr>
        <w:t xml:space="preserve">DI </w:t>
      </w:r>
      <w:r w:rsidRPr="005A6FFC">
        <w:rPr>
          <w:b/>
          <w:szCs w:val="28"/>
          <w:lang w:val="uk-UA"/>
        </w:rPr>
        <w:t>&lt; 0</w:t>
      </w:r>
      <w:r w:rsidRPr="005A6FFC">
        <w:rPr>
          <w:szCs w:val="28"/>
          <w:lang w:val="uk-UA"/>
        </w:rPr>
        <w:t>, збільшення доходу приводить до падіння попиту на дане благо. Це характерно для низькоякісних благ (наприклад, з</w:t>
      </w:r>
      <w:r w:rsidR="00B729B3" w:rsidRPr="005A6FFC">
        <w:rPr>
          <w:szCs w:val="28"/>
          <w:lang w:val="uk-UA"/>
        </w:rPr>
        <w:t>і</w:t>
      </w:r>
      <w:r w:rsidRPr="005A6FFC">
        <w:rPr>
          <w:szCs w:val="28"/>
          <w:lang w:val="uk-UA"/>
        </w:rPr>
        <w:t xml:space="preserve"> </w:t>
      </w:r>
      <w:r w:rsidR="00B729B3" w:rsidRPr="005A6FFC">
        <w:rPr>
          <w:szCs w:val="28"/>
          <w:lang w:val="uk-UA"/>
        </w:rPr>
        <w:t>з</w:t>
      </w:r>
      <w:r w:rsidRPr="005A6FFC">
        <w:rPr>
          <w:szCs w:val="28"/>
          <w:lang w:val="uk-UA"/>
        </w:rPr>
        <w:t>рост</w:t>
      </w:r>
      <w:r w:rsidR="00B729B3" w:rsidRPr="005A6FFC">
        <w:rPr>
          <w:szCs w:val="28"/>
          <w:lang w:val="uk-UA"/>
        </w:rPr>
        <w:t>ання</w:t>
      </w:r>
      <w:r w:rsidRPr="005A6FFC">
        <w:rPr>
          <w:szCs w:val="28"/>
          <w:lang w:val="uk-UA"/>
        </w:rPr>
        <w:t>м доходу знижується споживання маргарину, макаронних виробів і т. д.)</w:t>
      </w:r>
    </w:p>
    <w:p w:rsidR="008909D2" w:rsidRPr="005A6FFC" w:rsidRDefault="008909D2" w:rsidP="00DA6773">
      <w:pPr>
        <w:widowControl w:val="0"/>
        <w:spacing w:line="240" w:lineRule="auto"/>
        <w:ind w:firstLine="720"/>
        <w:rPr>
          <w:szCs w:val="28"/>
          <w:lang w:val="uk-UA"/>
        </w:rPr>
      </w:pPr>
      <w:r w:rsidRPr="005A6FFC">
        <w:rPr>
          <w:szCs w:val="28"/>
          <w:lang w:val="uk-UA"/>
        </w:rPr>
        <w:t xml:space="preserve">Якщо </w:t>
      </w:r>
      <w:r w:rsidRPr="005A6FFC">
        <w:rPr>
          <w:b/>
          <w:szCs w:val="28"/>
          <w:lang w:val="uk-UA"/>
        </w:rPr>
        <w:t>E</w:t>
      </w:r>
      <w:r w:rsidRPr="005A6FFC">
        <w:rPr>
          <w:b/>
          <w:szCs w:val="28"/>
          <w:vertAlign w:val="subscript"/>
          <w:lang w:val="uk-UA"/>
        </w:rPr>
        <w:t>DI</w:t>
      </w:r>
      <w:r w:rsidRPr="005A6FFC">
        <w:rPr>
          <w:b/>
          <w:szCs w:val="28"/>
          <w:lang w:val="uk-UA"/>
        </w:rPr>
        <w:t xml:space="preserve"> &gt; 0</w:t>
      </w:r>
      <w:r w:rsidRPr="005A6FFC">
        <w:rPr>
          <w:szCs w:val="28"/>
          <w:lang w:val="uk-UA"/>
        </w:rPr>
        <w:t>, то благо є нормальним.</w:t>
      </w:r>
    </w:p>
    <w:p w:rsidR="008909D2" w:rsidRPr="005A6FFC" w:rsidRDefault="008909D2" w:rsidP="00DA6773">
      <w:pPr>
        <w:widowControl w:val="0"/>
        <w:spacing w:line="240" w:lineRule="auto"/>
        <w:ind w:firstLine="720"/>
        <w:rPr>
          <w:szCs w:val="28"/>
          <w:lang w:val="uk-UA"/>
        </w:rPr>
      </w:pPr>
      <w:r w:rsidRPr="005A6FFC">
        <w:rPr>
          <w:szCs w:val="28"/>
          <w:lang w:val="uk-UA"/>
        </w:rPr>
        <w:t xml:space="preserve">Якщо </w:t>
      </w:r>
      <w:r w:rsidRPr="005A6FFC">
        <w:rPr>
          <w:b/>
          <w:szCs w:val="28"/>
          <w:lang w:val="uk-UA"/>
        </w:rPr>
        <w:t>0 &lt; E</w:t>
      </w:r>
      <w:r w:rsidRPr="005A6FFC">
        <w:rPr>
          <w:b/>
          <w:szCs w:val="28"/>
          <w:vertAlign w:val="subscript"/>
          <w:lang w:val="uk-UA"/>
        </w:rPr>
        <w:t xml:space="preserve">DI </w:t>
      </w:r>
      <w:r w:rsidRPr="005A6FFC">
        <w:rPr>
          <w:b/>
          <w:szCs w:val="28"/>
          <w:lang w:val="uk-UA"/>
        </w:rPr>
        <w:t>&lt; 1</w:t>
      </w:r>
      <w:r w:rsidRPr="005A6FFC">
        <w:rPr>
          <w:szCs w:val="28"/>
          <w:lang w:val="uk-UA"/>
        </w:rPr>
        <w:t xml:space="preserve">, то попит на благо </w:t>
      </w:r>
      <w:r w:rsidR="00B729B3" w:rsidRPr="005A6FFC">
        <w:rPr>
          <w:szCs w:val="28"/>
          <w:lang w:val="uk-UA"/>
        </w:rPr>
        <w:t>з</w:t>
      </w:r>
      <w:r w:rsidRPr="005A6FFC">
        <w:rPr>
          <w:szCs w:val="28"/>
          <w:lang w:val="uk-UA"/>
        </w:rPr>
        <w:t>рост</w:t>
      </w:r>
      <w:r w:rsidR="00B729B3" w:rsidRPr="005A6FFC">
        <w:rPr>
          <w:szCs w:val="28"/>
          <w:lang w:val="uk-UA"/>
        </w:rPr>
        <w:t>ає</w:t>
      </w:r>
      <w:r w:rsidRPr="005A6FFC">
        <w:rPr>
          <w:szCs w:val="28"/>
          <w:lang w:val="uk-UA"/>
        </w:rPr>
        <w:t xml:space="preserve"> повільніше доходу, що типово для благ першої необхідності.</w:t>
      </w:r>
    </w:p>
    <w:p w:rsidR="008909D2" w:rsidRPr="005A6FFC" w:rsidRDefault="008909D2" w:rsidP="00DA6773">
      <w:pPr>
        <w:widowControl w:val="0"/>
        <w:spacing w:line="240" w:lineRule="auto"/>
        <w:ind w:firstLine="720"/>
        <w:rPr>
          <w:szCs w:val="28"/>
          <w:lang w:val="uk-UA"/>
        </w:rPr>
      </w:pPr>
      <w:r w:rsidRPr="005A6FFC">
        <w:rPr>
          <w:szCs w:val="28"/>
          <w:lang w:val="uk-UA"/>
        </w:rPr>
        <w:t xml:space="preserve">При </w:t>
      </w:r>
      <w:r w:rsidRPr="005A6FFC">
        <w:rPr>
          <w:b/>
          <w:szCs w:val="28"/>
          <w:lang w:val="uk-UA"/>
        </w:rPr>
        <w:t>E</w:t>
      </w:r>
      <w:r w:rsidRPr="005A6FFC">
        <w:rPr>
          <w:b/>
          <w:szCs w:val="28"/>
          <w:vertAlign w:val="subscript"/>
          <w:lang w:val="uk-UA"/>
        </w:rPr>
        <w:t xml:space="preserve">DI </w:t>
      </w:r>
      <w:r w:rsidRPr="005A6FFC">
        <w:rPr>
          <w:b/>
          <w:szCs w:val="28"/>
          <w:lang w:val="uk-UA"/>
        </w:rPr>
        <w:t>&gt; 1</w:t>
      </w:r>
      <w:r w:rsidRPr="005A6FFC">
        <w:rPr>
          <w:szCs w:val="28"/>
          <w:lang w:val="uk-UA"/>
        </w:rPr>
        <w:t xml:space="preserve"> попит на благо випереджає зростання доходів і не має насичення (предмети розкоші). Такий розподіл є припустимим при фіксованому рівні доходів по групах споживачів, тому що залежно від доходу, ті ж блага можуть бути для одних споживачів предметом розкоші, а для інших – предметом першої необхідності. Положення про те, що для кожного блага з </w:t>
      </w:r>
      <w:r w:rsidRPr="005A6FFC">
        <w:rPr>
          <w:szCs w:val="28"/>
          <w:lang w:val="uk-UA"/>
        </w:rPr>
        <w:lastRenderedPageBreak/>
        <w:t>еластичністю попиту за доходом, менше одиниці (</w:t>
      </w:r>
      <w:r w:rsidRPr="005A6FFC">
        <w:rPr>
          <w:b/>
          <w:szCs w:val="28"/>
          <w:lang w:val="uk-UA"/>
        </w:rPr>
        <w:t>0 &lt; E</w:t>
      </w:r>
      <w:r w:rsidRPr="005A6FFC">
        <w:rPr>
          <w:b/>
          <w:szCs w:val="28"/>
          <w:vertAlign w:val="subscript"/>
          <w:lang w:val="uk-UA"/>
        </w:rPr>
        <w:t>DI</w:t>
      </w:r>
      <w:r w:rsidRPr="005A6FFC">
        <w:rPr>
          <w:b/>
          <w:szCs w:val="28"/>
          <w:lang w:val="uk-UA"/>
        </w:rPr>
        <w:t xml:space="preserve"> &lt; 1)</w:t>
      </w:r>
      <w:r w:rsidRPr="005A6FFC">
        <w:rPr>
          <w:szCs w:val="28"/>
          <w:lang w:val="uk-UA"/>
        </w:rPr>
        <w:t xml:space="preserve"> повинне існувати благо з </w:t>
      </w:r>
      <w:r w:rsidRPr="005A6FFC">
        <w:rPr>
          <w:b/>
          <w:szCs w:val="28"/>
          <w:lang w:val="uk-UA"/>
        </w:rPr>
        <w:t>E</w:t>
      </w:r>
      <w:r w:rsidRPr="005A6FFC">
        <w:rPr>
          <w:b/>
          <w:szCs w:val="28"/>
          <w:vertAlign w:val="subscript"/>
          <w:lang w:val="uk-UA"/>
        </w:rPr>
        <w:t>DI</w:t>
      </w:r>
      <w:r w:rsidRPr="005A6FFC">
        <w:rPr>
          <w:b/>
          <w:szCs w:val="28"/>
          <w:lang w:val="uk-UA"/>
        </w:rPr>
        <w:t xml:space="preserve"> &gt;</w:t>
      </w:r>
      <w:r w:rsidRPr="005A6FFC">
        <w:rPr>
          <w:szCs w:val="28"/>
          <w:lang w:val="uk-UA"/>
        </w:rPr>
        <w:t xml:space="preserve"> </w:t>
      </w:r>
      <w:r w:rsidRPr="005A6FFC">
        <w:rPr>
          <w:b/>
          <w:szCs w:val="28"/>
          <w:lang w:val="uk-UA"/>
        </w:rPr>
        <w:t>1</w:t>
      </w:r>
      <w:r w:rsidRPr="005A6FFC">
        <w:rPr>
          <w:szCs w:val="28"/>
          <w:lang w:val="uk-UA"/>
        </w:rPr>
        <w:t xml:space="preserve"> для конкретного споживача, називається законом Енгеля. </w:t>
      </w:r>
    </w:p>
    <w:p w:rsidR="008909D2" w:rsidRPr="005A6FFC" w:rsidRDefault="008909D2" w:rsidP="00DA6773">
      <w:pPr>
        <w:widowControl w:val="0"/>
        <w:spacing w:line="240" w:lineRule="auto"/>
        <w:ind w:firstLine="720"/>
        <w:rPr>
          <w:szCs w:val="28"/>
          <w:lang w:val="uk-UA"/>
        </w:rPr>
      </w:pPr>
      <w:r w:rsidRPr="005A6FFC">
        <w:rPr>
          <w:szCs w:val="28"/>
          <w:lang w:val="uk-UA"/>
        </w:rPr>
        <w:t>Для більшості благ еластичність попиту за доходом більше в довгостроковому, ніж у короткостроковому періоді. Для товарів тривалого користування попит за доходом більш еластичний у короткостроковому, ніж у довгостроковому періоді. Через те, що попит на товари тривалого користування різко змінюється у відповідь на зміну доходу, галузі, що виробляють ці товари, є «циклічними», тобто сильно реагують на зміну ділової активності.</w:t>
      </w:r>
    </w:p>
    <w:p w:rsidR="008909D2" w:rsidRPr="005A6FFC" w:rsidRDefault="008909D2" w:rsidP="00DA6773">
      <w:pPr>
        <w:widowControl w:val="0"/>
        <w:spacing w:line="240" w:lineRule="auto"/>
        <w:ind w:firstLine="720"/>
        <w:rPr>
          <w:szCs w:val="28"/>
          <w:lang w:val="uk-UA"/>
        </w:rPr>
      </w:pPr>
      <w:r w:rsidRPr="005A6FFC">
        <w:rPr>
          <w:szCs w:val="28"/>
          <w:lang w:val="uk-UA"/>
        </w:rPr>
        <w:t>Розглянемо тепер еластичність пропозиції.</w:t>
      </w:r>
    </w:p>
    <w:p w:rsidR="008909D2" w:rsidRPr="005A6FFC" w:rsidRDefault="008909D2" w:rsidP="00DA6773">
      <w:pPr>
        <w:widowControl w:val="0"/>
        <w:spacing w:line="240" w:lineRule="auto"/>
        <w:ind w:firstLine="720"/>
        <w:rPr>
          <w:szCs w:val="28"/>
          <w:lang w:val="uk-UA"/>
        </w:rPr>
      </w:pPr>
      <w:r w:rsidRPr="005A6FFC">
        <w:rPr>
          <w:b/>
          <w:szCs w:val="28"/>
          <w:lang w:val="uk-UA"/>
        </w:rPr>
        <w:t>Еластичність пропозиції за ціною</w:t>
      </w:r>
      <w:r w:rsidRPr="005A6FFC">
        <w:rPr>
          <w:szCs w:val="28"/>
          <w:lang w:val="uk-UA"/>
        </w:rPr>
        <w:t xml:space="preserve"> показує відносну зміну обсягу пропозиції під впливом зміни ціни на один відсоток.</w:t>
      </w:r>
      <w:r w:rsidRPr="005A6FFC">
        <w:rPr>
          <w:szCs w:val="28"/>
          <w:lang w:val="uk-UA"/>
        </w:rPr>
        <w:tab/>
      </w:r>
    </w:p>
    <w:p w:rsidR="008909D2" w:rsidRPr="005A6FFC" w:rsidRDefault="008909D2" w:rsidP="00DA6773">
      <w:pPr>
        <w:widowControl w:val="0"/>
        <w:spacing w:line="240" w:lineRule="auto"/>
        <w:ind w:firstLine="720"/>
        <w:rPr>
          <w:szCs w:val="28"/>
          <w:lang w:val="uk-UA"/>
        </w:rPr>
      </w:pPr>
    </w:p>
    <w:tbl>
      <w:tblPr>
        <w:tblW w:w="0" w:type="auto"/>
        <w:jc w:val="center"/>
        <w:tblInd w:w="174" w:type="dxa"/>
        <w:tblLayout w:type="fixed"/>
        <w:tblCellMar>
          <w:left w:w="0" w:type="dxa"/>
          <w:right w:w="0" w:type="dxa"/>
        </w:tblCellMar>
        <w:tblLook w:val="0000"/>
      </w:tblPr>
      <w:tblGrid>
        <w:gridCol w:w="451"/>
        <w:gridCol w:w="425"/>
        <w:gridCol w:w="745"/>
        <w:gridCol w:w="227"/>
      </w:tblGrid>
      <w:tr w:rsidR="008909D2" w:rsidRPr="005A6FFC" w:rsidTr="003D572F">
        <w:trPr>
          <w:cantSplit/>
          <w:jc w:val="center"/>
        </w:trPr>
        <w:tc>
          <w:tcPr>
            <w:tcW w:w="451" w:type="dxa"/>
            <w:vMerge w:val="restart"/>
            <w:vAlign w:val="center"/>
          </w:tcPr>
          <w:p w:rsidR="008909D2" w:rsidRPr="005A6FFC" w:rsidRDefault="008909D2" w:rsidP="00DA6773">
            <w:pPr>
              <w:widowControl w:val="0"/>
              <w:spacing w:line="240" w:lineRule="auto"/>
              <w:ind w:firstLine="0"/>
              <w:jc w:val="right"/>
              <w:rPr>
                <w:b/>
                <w:szCs w:val="28"/>
                <w:vertAlign w:val="subscript"/>
                <w:lang w:val="uk-UA"/>
              </w:rPr>
            </w:pPr>
            <w:r w:rsidRPr="005A6FFC">
              <w:rPr>
                <w:b/>
                <w:szCs w:val="28"/>
                <w:lang w:val="uk-UA"/>
              </w:rPr>
              <w:t>E</w:t>
            </w:r>
            <w:r w:rsidRPr="005A6FFC">
              <w:rPr>
                <w:b/>
                <w:szCs w:val="28"/>
                <w:vertAlign w:val="subscript"/>
                <w:lang w:val="uk-UA"/>
              </w:rPr>
              <w:t>SP</w:t>
            </w:r>
          </w:p>
        </w:tc>
        <w:tc>
          <w:tcPr>
            <w:tcW w:w="425" w:type="dxa"/>
            <w:vMerge w:val="restart"/>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w:t>
            </w:r>
          </w:p>
        </w:tc>
        <w:tc>
          <w:tcPr>
            <w:tcW w:w="745" w:type="dxa"/>
            <w:tcBorders>
              <w:bottom w:val="single" w:sz="4" w:space="0" w:color="auto"/>
            </w:tcBorders>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∆Q/Q</w:t>
            </w:r>
          </w:p>
        </w:tc>
        <w:tc>
          <w:tcPr>
            <w:tcW w:w="227" w:type="dxa"/>
            <w:vMerge w:val="restart"/>
            <w:vAlign w:val="center"/>
          </w:tcPr>
          <w:p w:rsidR="008909D2" w:rsidRPr="005A6FFC" w:rsidRDefault="008909D2" w:rsidP="00DA6773">
            <w:pPr>
              <w:widowControl w:val="0"/>
              <w:spacing w:line="240" w:lineRule="auto"/>
              <w:ind w:firstLine="0"/>
              <w:rPr>
                <w:szCs w:val="28"/>
                <w:lang w:val="uk-UA"/>
              </w:rPr>
            </w:pPr>
            <w:r w:rsidRPr="005A6FFC">
              <w:rPr>
                <w:szCs w:val="28"/>
                <w:lang w:val="uk-UA"/>
              </w:rPr>
              <w:t>,</w:t>
            </w:r>
          </w:p>
        </w:tc>
      </w:tr>
      <w:tr w:rsidR="008909D2" w:rsidRPr="005A6FFC" w:rsidTr="003D572F">
        <w:trPr>
          <w:cantSplit/>
          <w:jc w:val="center"/>
        </w:trPr>
        <w:tc>
          <w:tcPr>
            <w:tcW w:w="451" w:type="dxa"/>
            <w:vMerge/>
            <w:vAlign w:val="center"/>
          </w:tcPr>
          <w:p w:rsidR="008909D2" w:rsidRPr="005A6FFC" w:rsidRDefault="008909D2" w:rsidP="00DA6773">
            <w:pPr>
              <w:widowControl w:val="0"/>
              <w:spacing w:line="240" w:lineRule="auto"/>
              <w:ind w:firstLine="0"/>
              <w:jc w:val="center"/>
              <w:rPr>
                <w:b/>
                <w:szCs w:val="28"/>
                <w:lang w:val="uk-UA"/>
              </w:rPr>
            </w:pPr>
          </w:p>
        </w:tc>
        <w:tc>
          <w:tcPr>
            <w:tcW w:w="425" w:type="dxa"/>
            <w:vMerge/>
            <w:vAlign w:val="center"/>
          </w:tcPr>
          <w:p w:rsidR="008909D2" w:rsidRPr="005A6FFC" w:rsidRDefault="008909D2" w:rsidP="00DA6773">
            <w:pPr>
              <w:widowControl w:val="0"/>
              <w:spacing w:line="240" w:lineRule="auto"/>
              <w:ind w:firstLine="0"/>
              <w:jc w:val="center"/>
              <w:rPr>
                <w:b/>
                <w:szCs w:val="28"/>
                <w:lang w:val="uk-UA"/>
              </w:rPr>
            </w:pPr>
          </w:p>
        </w:tc>
        <w:tc>
          <w:tcPr>
            <w:tcW w:w="745" w:type="dxa"/>
            <w:vAlign w:val="center"/>
          </w:tcPr>
          <w:p w:rsidR="008909D2" w:rsidRPr="005A6FFC" w:rsidRDefault="008909D2" w:rsidP="00DA6773">
            <w:pPr>
              <w:widowControl w:val="0"/>
              <w:spacing w:line="240" w:lineRule="auto"/>
              <w:ind w:firstLine="0"/>
              <w:jc w:val="center"/>
              <w:rPr>
                <w:b/>
                <w:szCs w:val="28"/>
                <w:lang w:val="uk-UA"/>
              </w:rPr>
            </w:pPr>
            <w:r w:rsidRPr="005A6FFC">
              <w:rPr>
                <w:b/>
                <w:szCs w:val="28"/>
                <w:lang w:val="uk-UA"/>
              </w:rPr>
              <w:t>∆P/P</w:t>
            </w:r>
          </w:p>
        </w:tc>
        <w:tc>
          <w:tcPr>
            <w:tcW w:w="227" w:type="dxa"/>
            <w:vMerge/>
            <w:vAlign w:val="center"/>
          </w:tcPr>
          <w:p w:rsidR="008909D2" w:rsidRPr="005A6FFC" w:rsidRDefault="008909D2" w:rsidP="00DA6773">
            <w:pPr>
              <w:widowControl w:val="0"/>
              <w:spacing w:line="240" w:lineRule="auto"/>
              <w:ind w:firstLine="0"/>
              <w:jc w:val="center"/>
              <w:rPr>
                <w:szCs w:val="28"/>
                <w:lang w:val="uk-UA"/>
              </w:rPr>
            </w:pPr>
          </w:p>
        </w:tc>
      </w:tr>
    </w:tbl>
    <w:p w:rsidR="008909D2" w:rsidRPr="005A6FFC" w:rsidRDefault="008909D2" w:rsidP="00DA6773">
      <w:pPr>
        <w:widowControl w:val="0"/>
        <w:spacing w:line="240" w:lineRule="auto"/>
        <w:ind w:firstLine="720"/>
        <w:rPr>
          <w:szCs w:val="28"/>
          <w:lang w:val="uk-UA"/>
        </w:rPr>
      </w:pPr>
    </w:p>
    <w:p w:rsidR="008909D2" w:rsidRPr="005A6FFC" w:rsidRDefault="008909D2" w:rsidP="00067263">
      <w:pPr>
        <w:widowControl w:val="0"/>
        <w:spacing w:line="240" w:lineRule="auto"/>
        <w:rPr>
          <w:szCs w:val="28"/>
          <w:lang w:val="uk-UA"/>
        </w:rPr>
      </w:pPr>
      <w:r w:rsidRPr="005A6FFC">
        <w:rPr>
          <w:szCs w:val="28"/>
          <w:lang w:val="uk-UA"/>
        </w:rPr>
        <w:t xml:space="preserve">де </w:t>
      </w:r>
      <w:r w:rsidRPr="005A6FFC">
        <w:rPr>
          <w:b/>
          <w:szCs w:val="28"/>
          <w:lang w:val="uk-UA"/>
        </w:rPr>
        <w:t>E</w:t>
      </w:r>
      <w:r w:rsidRPr="005A6FFC">
        <w:rPr>
          <w:b/>
          <w:szCs w:val="28"/>
          <w:vertAlign w:val="subscript"/>
          <w:lang w:val="uk-UA"/>
        </w:rPr>
        <w:t>SP</w:t>
      </w:r>
      <w:r w:rsidRPr="005A6FFC">
        <w:rPr>
          <w:szCs w:val="28"/>
          <w:lang w:val="uk-UA"/>
        </w:rPr>
        <w:t xml:space="preserve"> – еластичність пропозиції за ціною,</w:t>
      </w:r>
    </w:p>
    <w:p w:rsidR="008909D2" w:rsidRPr="005A6FFC" w:rsidRDefault="008909D2" w:rsidP="00067263">
      <w:pPr>
        <w:widowControl w:val="0"/>
        <w:spacing w:line="240" w:lineRule="auto"/>
        <w:rPr>
          <w:szCs w:val="28"/>
          <w:lang w:val="uk-UA"/>
        </w:rPr>
      </w:pPr>
      <w:r w:rsidRPr="005A6FFC">
        <w:rPr>
          <w:b/>
          <w:szCs w:val="28"/>
          <w:lang w:val="uk-UA"/>
        </w:rPr>
        <w:t xml:space="preserve"> </w:t>
      </w:r>
      <w:r w:rsidRPr="005A6FFC">
        <w:rPr>
          <w:b/>
          <w:szCs w:val="28"/>
          <w:lang w:val="uk-UA"/>
        </w:rPr>
        <w:sym w:font="Symbol" w:char="F044"/>
      </w:r>
      <w:r w:rsidRPr="005A6FFC">
        <w:rPr>
          <w:b/>
          <w:szCs w:val="28"/>
          <w:lang w:val="uk-UA"/>
        </w:rPr>
        <w:t>Q/Q</w:t>
      </w:r>
      <w:r w:rsidRPr="005A6FFC">
        <w:rPr>
          <w:szCs w:val="28"/>
          <w:lang w:val="uk-UA"/>
        </w:rPr>
        <w:t xml:space="preserve"> – відносна зміна пропозиції,</w:t>
      </w:r>
    </w:p>
    <w:p w:rsidR="008909D2" w:rsidRPr="005A6FFC" w:rsidRDefault="008909D2" w:rsidP="00067263">
      <w:pPr>
        <w:widowControl w:val="0"/>
        <w:spacing w:line="240" w:lineRule="auto"/>
        <w:rPr>
          <w:szCs w:val="28"/>
          <w:lang w:val="uk-UA"/>
        </w:rPr>
      </w:pPr>
      <w:r w:rsidRPr="005A6FFC">
        <w:rPr>
          <w:b/>
          <w:szCs w:val="28"/>
          <w:lang w:val="uk-UA"/>
        </w:rPr>
        <w:t xml:space="preserve"> </w:t>
      </w:r>
      <w:r w:rsidRPr="005A6FFC">
        <w:rPr>
          <w:b/>
          <w:szCs w:val="28"/>
          <w:lang w:val="uk-UA"/>
        </w:rPr>
        <w:sym w:font="Symbol" w:char="F044"/>
      </w:r>
      <w:r w:rsidRPr="005A6FFC">
        <w:rPr>
          <w:b/>
          <w:szCs w:val="28"/>
          <w:lang w:val="uk-UA"/>
        </w:rPr>
        <w:t>P/P</w:t>
      </w:r>
      <w:r w:rsidRPr="005A6FFC">
        <w:rPr>
          <w:szCs w:val="28"/>
          <w:lang w:val="uk-UA"/>
        </w:rPr>
        <w:t xml:space="preserve"> – відносна зміна ціни.</w:t>
      </w:r>
    </w:p>
    <w:p w:rsidR="008909D2" w:rsidRPr="005A6FFC" w:rsidRDefault="008909D2" w:rsidP="00067263">
      <w:pPr>
        <w:widowControl w:val="0"/>
        <w:spacing w:line="240" w:lineRule="auto"/>
        <w:rPr>
          <w:szCs w:val="28"/>
          <w:lang w:val="uk-UA"/>
        </w:rPr>
      </w:pPr>
      <w:r w:rsidRPr="005A6FFC">
        <w:rPr>
          <w:szCs w:val="28"/>
          <w:lang w:val="uk-UA"/>
        </w:rPr>
        <w:t xml:space="preserve"> Для розуміння еластичності пропозиції важливе значення має фактор часу</w:t>
      </w:r>
      <w:r w:rsidR="00807B2F" w:rsidRPr="005A6FFC">
        <w:rPr>
          <w:szCs w:val="28"/>
          <w:lang w:val="uk-UA"/>
        </w:rPr>
        <w:t xml:space="preserve"> (рис. </w:t>
      </w:r>
      <w:r w:rsidR="00F268FF" w:rsidRPr="005A6FFC">
        <w:rPr>
          <w:szCs w:val="28"/>
          <w:lang w:val="uk-UA"/>
        </w:rPr>
        <w:t>3</w:t>
      </w:r>
      <w:r w:rsidR="00807B2F" w:rsidRPr="005A6FFC">
        <w:rPr>
          <w:szCs w:val="28"/>
          <w:lang w:val="uk-UA"/>
        </w:rPr>
        <w:t>.3)</w:t>
      </w:r>
      <w:r w:rsidRPr="005A6FFC">
        <w:rPr>
          <w:szCs w:val="28"/>
          <w:lang w:val="uk-UA"/>
        </w:rPr>
        <w:t>.</w:t>
      </w:r>
    </w:p>
    <w:p w:rsidR="008909D2" w:rsidRPr="005A6FFC" w:rsidRDefault="008909D2" w:rsidP="00067263">
      <w:pPr>
        <w:widowControl w:val="0"/>
        <w:spacing w:line="240" w:lineRule="auto"/>
        <w:rPr>
          <w:szCs w:val="28"/>
          <w:lang w:val="uk-UA"/>
        </w:rPr>
      </w:pPr>
      <w:r w:rsidRPr="005A6FFC">
        <w:rPr>
          <w:szCs w:val="28"/>
          <w:lang w:val="uk-UA"/>
        </w:rPr>
        <w:t xml:space="preserve">В умовах найкоротшого ринкового періоду пропозиція абсолютно нееластична </w:t>
      </w:r>
      <w:r w:rsidR="00AB14EF" w:rsidRPr="005A6FFC">
        <w:rPr>
          <w:szCs w:val="28"/>
          <w:lang w:val="uk-UA"/>
        </w:rPr>
        <w:t>(</w:t>
      </w:r>
      <w:r w:rsidRPr="005A6FFC">
        <w:rPr>
          <w:b/>
          <w:szCs w:val="28"/>
          <w:lang w:val="uk-UA"/>
        </w:rPr>
        <w:t>E</w:t>
      </w:r>
      <w:r w:rsidRPr="005A6FFC">
        <w:rPr>
          <w:b/>
          <w:szCs w:val="28"/>
          <w:vertAlign w:val="subscript"/>
          <w:lang w:val="uk-UA"/>
        </w:rPr>
        <w:t>SP</w:t>
      </w:r>
      <w:r w:rsidRPr="005A6FFC">
        <w:rPr>
          <w:b/>
          <w:szCs w:val="28"/>
          <w:lang w:val="uk-UA"/>
        </w:rPr>
        <w:t xml:space="preserve"> = 0</w:t>
      </w:r>
      <w:r w:rsidR="00AB14EF" w:rsidRPr="005A6FFC">
        <w:rPr>
          <w:szCs w:val="28"/>
          <w:lang w:val="uk-UA"/>
        </w:rPr>
        <w:t>)</w:t>
      </w:r>
      <w:r w:rsidRPr="005A6FFC">
        <w:rPr>
          <w:szCs w:val="28"/>
          <w:lang w:val="uk-UA"/>
        </w:rPr>
        <w:t>. В умовах короткострокового періоду пропозиція більш еластична. Це виражається в т</w:t>
      </w:r>
      <w:r w:rsidR="00230A1A" w:rsidRPr="005A6FFC">
        <w:rPr>
          <w:szCs w:val="28"/>
          <w:lang w:val="uk-UA"/>
        </w:rPr>
        <w:t>о</w:t>
      </w:r>
      <w:r w:rsidRPr="005A6FFC">
        <w:rPr>
          <w:szCs w:val="28"/>
          <w:lang w:val="uk-UA"/>
        </w:rPr>
        <w:t>м</w:t>
      </w:r>
      <w:r w:rsidR="00230A1A" w:rsidRPr="005A6FFC">
        <w:rPr>
          <w:szCs w:val="28"/>
          <w:lang w:val="uk-UA"/>
        </w:rPr>
        <w:t>у</w:t>
      </w:r>
      <w:r w:rsidRPr="005A6FFC">
        <w:rPr>
          <w:szCs w:val="28"/>
          <w:lang w:val="uk-UA"/>
        </w:rPr>
        <w:t xml:space="preserve">, що підвищення попиту обумовлює не тільки </w:t>
      </w:r>
      <w:r w:rsidR="00230A1A" w:rsidRPr="005A6FFC">
        <w:rPr>
          <w:szCs w:val="28"/>
          <w:lang w:val="uk-UA"/>
        </w:rPr>
        <w:t>з</w:t>
      </w:r>
      <w:r w:rsidRPr="005A6FFC">
        <w:rPr>
          <w:szCs w:val="28"/>
          <w:lang w:val="uk-UA"/>
        </w:rPr>
        <w:t>р</w:t>
      </w:r>
      <w:r w:rsidR="00230A1A" w:rsidRPr="005A6FFC">
        <w:rPr>
          <w:szCs w:val="28"/>
          <w:lang w:val="uk-UA"/>
        </w:rPr>
        <w:t>о</w:t>
      </w:r>
      <w:r w:rsidRPr="005A6FFC">
        <w:rPr>
          <w:szCs w:val="28"/>
          <w:lang w:val="uk-UA"/>
        </w:rPr>
        <w:t>ст</w:t>
      </w:r>
      <w:r w:rsidR="00230A1A" w:rsidRPr="005A6FFC">
        <w:rPr>
          <w:szCs w:val="28"/>
          <w:lang w:val="uk-UA"/>
        </w:rPr>
        <w:t>ання</w:t>
      </w:r>
      <w:r w:rsidRPr="005A6FFC">
        <w:rPr>
          <w:szCs w:val="28"/>
          <w:lang w:val="uk-UA"/>
        </w:rPr>
        <w:t xml:space="preserve"> цін, але й збільшення обсягу виробництва, тому що фірми встигають змінити деякі фактори виробництва у відповідності з попитом. В умовах довгострокового періоду пропозиція еластична</w:t>
      </w:r>
      <w:r w:rsidR="00230A1A" w:rsidRPr="005A6FFC">
        <w:rPr>
          <w:szCs w:val="28"/>
          <w:lang w:val="uk-UA"/>
        </w:rPr>
        <w:t xml:space="preserve"> або абсолютно еластична</w:t>
      </w:r>
      <w:r w:rsidRPr="005A6FFC">
        <w:rPr>
          <w:szCs w:val="28"/>
          <w:lang w:val="uk-UA"/>
        </w:rPr>
        <w:t xml:space="preserve">. </w:t>
      </w:r>
    </w:p>
    <w:p w:rsidR="008909D2" w:rsidRPr="005A6FFC" w:rsidRDefault="008909D2" w:rsidP="00067263">
      <w:pPr>
        <w:widowControl w:val="0"/>
        <w:spacing w:line="240" w:lineRule="auto"/>
        <w:rPr>
          <w:szCs w:val="28"/>
          <w:lang w:val="uk-UA"/>
        </w:rPr>
      </w:pPr>
      <w:r w:rsidRPr="005A6FFC">
        <w:rPr>
          <w:szCs w:val="28"/>
          <w:lang w:val="uk-UA"/>
        </w:rPr>
        <w:t>Розраховують також еластичність пропозиції стосовно таких змінних як ставка відсотка, рівень заробітної плати, ціни на сировину й напівфабрикати.</w:t>
      </w:r>
    </w:p>
    <w:p w:rsidR="001E33E8" w:rsidRPr="005A6FFC" w:rsidRDefault="001E33E8" w:rsidP="00DA6773">
      <w:pPr>
        <w:spacing w:line="240" w:lineRule="auto"/>
        <w:jc w:val="left"/>
        <w:rPr>
          <w:szCs w:val="28"/>
          <w:lang w:val="uk-UA"/>
        </w:rPr>
      </w:pPr>
    </w:p>
    <w:p w:rsidR="002A60B3" w:rsidRPr="005A6FFC" w:rsidRDefault="002A60B3" w:rsidP="00F268FF">
      <w:pPr>
        <w:spacing w:line="240" w:lineRule="auto"/>
        <w:ind w:firstLine="0"/>
        <w:jc w:val="center"/>
        <w:rPr>
          <w:b/>
          <w:lang w:val="uk-UA"/>
        </w:rPr>
      </w:pPr>
      <w:r w:rsidRPr="005A6FFC">
        <w:rPr>
          <w:b/>
          <w:lang w:val="uk-UA"/>
        </w:rPr>
        <w:t>Контрольні питання</w:t>
      </w:r>
    </w:p>
    <w:p w:rsidR="002A60B3" w:rsidRPr="005A6FFC" w:rsidRDefault="00F268FF" w:rsidP="002A60B3">
      <w:pPr>
        <w:widowControl w:val="0"/>
        <w:spacing w:line="240" w:lineRule="auto"/>
        <w:rPr>
          <w:lang w:val="uk-UA"/>
        </w:rPr>
      </w:pPr>
      <w:r w:rsidRPr="005A6FFC">
        <w:rPr>
          <w:lang w:val="uk-UA"/>
        </w:rPr>
        <w:t xml:space="preserve">1. </w:t>
      </w:r>
      <w:r w:rsidR="002A60B3" w:rsidRPr="005A6FFC">
        <w:rPr>
          <w:lang w:val="uk-UA"/>
        </w:rPr>
        <w:t>Які чинники враховує функція попиту?</w:t>
      </w:r>
    </w:p>
    <w:p w:rsidR="002A60B3" w:rsidRPr="005A6FFC" w:rsidRDefault="00F268FF" w:rsidP="002A60B3">
      <w:pPr>
        <w:widowControl w:val="0"/>
        <w:spacing w:line="240" w:lineRule="auto"/>
        <w:rPr>
          <w:lang w:val="uk-UA"/>
        </w:rPr>
      </w:pPr>
      <w:r w:rsidRPr="005A6FFC">
        <w:rPr>
          <w:lang w:val="uk-UA"/>
        </w:rPr>
        <w:t xml:space="preserve">2. </w:t>
      </w:r>
      <w:r w:rsidR="002A60B3" w:rsidRPr="005A6FFC">
        <w:rPr>
          <w:lang w:val="uk-UA"/>
        </w:rPr>
        <w:t>Які чинники враховує функція пропозиції?</w:t>
      </w:r>
    </w:p>
    <w:p w:rsidR="002A60B3" w:rsidRPr="005A6FFC" w:rsidRDefault="00F268FF" w:rsidP="002A60B3">
      <w:pPr>
        <w:widowControl w:val="0"/>
        <w:spacing w:line="240" w:lineRule="auto"/>
        <w:rPr>
          <w:lang w:val="uk-UA"/>
        </w:rPr>
      </w:pPr>
      <w:r w:rsidRPr="005A6FFC">
        <w:rPr>
          <w:lang w:val="uk-UA"/>
        </w:rPr>
        <w:t xml:space="preserve">3. </w:t>
      </w:r>
      <w:r w:rsidR="002A60B3" w:rsidRPr="005A6FFC">
        <w:rPr>
          <w:lang w:val="uk-UA"/>
        </w:rPr>
        <w:t>Що таке «надлишок споживача»? Чи всі споживачі отримують цей надлишок? Чи всі в однакових обсягах?</w:t>
      </w:r>
    </w:p>
    <w:p w:rsidR="002A60B3" w:rsidRPr="005A6FFC" w:rsidRDefault="00F268FF" w:rsidP="002A60B3">
      <w:pPr>
        <w:widowControl w:val="0"/>
        <w:spacing w:line="240" w:lineRule="auto"/>
        <w:rPr>
          <w:lang w:val="uk-UA"/>
        </w:rPr>
      </w:pPr>
      <w:r w:rsidRPr="005A6FFC">
        <w:rPr>
          <w:lang w:val="uk-UA"/>
        </w:rPr>
        <w:t xml:space="preserve">4. </w:t>
      </w:r>
      <w:r w:rsidR="002A60B3" w:rsidRPr="005A6FFC">
        <w:rPr>
          <w:lang w:val="uk-UA"/>
        </w:rPr>
        <w:t>Що таке «надлишок виробника»? Чи всі виробники отримують цей надлишок? Чи всі в однакових обсягах?</w:t>
      </w:r>
    </w:p>
    <w:p w:rsidR="002A60B3" w:rsidRPr="005A6FFC" w:rsidRDefault="00F268FF" w:rsidP="002A60B3">
      <w:pPr>
        <w:widowControl w:val="0"/>
        <w:spacing w:line="240" w:lineRule="auto"/>
        <w:rPr>
          <w:lang w:val="uk-UA"/>
        </w:rPr>
      </w:pPr>
      <w:r w:rsidRPr="005A6FFC">
        <w:rPr>
          <w:lang w:val="uk-UA"/>
        </w:rPr>
        <w:t xml:space="preserve">5. </w:t>
      </w:r>
      <w:r w:rsidR="002A60B3" w:rsidRPr="005A6FFC">
        <w:rPr>
          <w:lang w:val="uk-UA"/>
        </w:rPr>
        <w:t>Податки  та дотації, їх сутність. Наведіть приклади податків і дотацій.</w:t>
      </w:r>
    </w:p>
    <w:p w:rsidR="002A60B3" w:rsidRPr="005A6FFC" w:rsidRDefault="00F268FF" w:rsidP="002A60B3">
      <w:pPr>
        <w:widowControl w:val="0"/>
        <w:spacing w:line="240" w:lineRule="auto"/>
        <w:rPr>
          <w:lang w:val="uk-UA"/>
        </w:rPr>
      </w:pPr>
      <w:r w:rsidRPr="005A6FFC">
        <w:rPr>
          <w:lang w:val="uk-UA"/>
        </w:rPr>
        <w:t xml:space="preserve">6. </w:t>
      </w:r>
      <w:r w:rsidR="002A60B3" w:rsidRPr="005A6FFC">
        <w:rPr>
          <w:lang w:val="uk-UA"/>
        </w:rPr>
        <w:t>Що таке «стеля» цін? Наведіть приклади встановлення таких цін в Україні.</w:t>
      </w:r>
    </w:p>
    <w:p w:rsidR="002A60B3" w:rsidRPr="005A6FFC" w:rsidRDefault="00F268FF" w:rsidP="002A60B3">
      <w:pPr>
        <w:widowControl w:val="0"/>
        <w:spacing w:line="240" w:lineRule="auto"/>
        <w:rPr>
          <w:lang w:val="uk-UA"/>
        </w:rPr>
      </w:pPr>
      <w:r w:rsidRPr="005A6FFC">
        <w:rPr>
          <w:lang w:val="uk-UA"/>
        </w:rPr>
        <w:t xml:space="preserve">7. </w:t>
      </w:r>
      <w:r w:rsidR="002A60B3" w:rsidRPr="005A6FFC">
        <w:rPr>
          <w:lang w:val="uk-UA"/>
        </w:rPr>
        <w:t>Що таке «підлога» цін? Наведіть приклади встановлення таких цін в Україні.</w:t>
      </w:r>
    </w:p>
    <w:p w:rsidR="002A60B3" w:rsidRPr="005A6FFC" w:rsidRDefault="00F268FF" w:rsidP="002A60B3">
      <w:pPr>
        <w:widowControl w:val="0"/>
        <w:spacing w:line="240" w:lineRule="auto"/>
        <w:rPr>
          <w:lang w:val="uk-UA"/>
        </w:rPr>
      </w:pPr>
      <w:r w:rsidRPr="005A6FFC">
        <w:rPr>
          <w:lang w:val="uk-UA"/>
        </w:rPr>
        <w:t xml:space="preserve">8. </w:t>
      </w:r>
      <w:r w:rsidR="002A60B3" w:rsidRPr="005A6FFC">
        <w:rPr>
          <w:lang w:val="uk-UA"/>
        </w:rPr>
        <w:t>Що таке еластичність? Наведіть приклади товарів з високою та низькою еластичністю за ціною, за доходом.</w:t>
      </w:r>
    </w:p>
    <w:p w:rsidR="002A60B3" w:rsidRPr="005A6FFC" w:rsidRDefault="00F268FF" w:rsidP="002A60B3">
      <w:pPr>
        <w:widowControl w:val="0"/>
        <w:spacing w:line="240" w:lineRule="auto"/>
        <w:rPr>
          <w:lang w:val="uk-UA"/>
        </w:rPr>
      </w:pPr>
      <w:r w:rsidRPr="005A6FFC">
        <w:rPr>
          <w:lang w:val="uk-UA"/>
        </w:rPr>
        <w:t xml:space="preserve">9. </w:t>
      </w:r>
      <w:r w:rsidR="002A60B3" w:rsidRPr="005A6FFC">
        <w:rPr>
          <w:lang w:val="uk-UA"/>
        </w:rPr>
        <w:t>Що таке перехресна еластичність? Наведіть приклади пар товарів з високою і низькою перехресною еластичністю.</w:t>
      </w:r>
    </w:p>
    <w:p w:rsidR="002A60B3" w:rsidRPr="005A6FFC" w:rsidRDefault="00F268FF" w:rsidP="002A60B3">
      <w:pPr>
        <w:widowControl w:val="0"/>
        <w:spacing w:line="240" w:lineRule="auto"/>
        <w:rPr>
          <w:lang w:val="uk-UA"/>
        </w:rPr>
      </w:pPr>
      <w:r w:rsidRPr="005A6FFC">
        <w:rPr>
          <w:lang w:val="uk-UA"/>
        </w:rPr>
        <w:lastRenderedPageBreak/>
        <w:t xml:space="preserve">10. </w:t>
      </w:r>
      <w:r w:rsidR="002A60B3" w:rsidRPr="005A6FFC">
        <w:rPr>
          <w:lang w:val="uk-UA"/>
        </w:rPr>
        <w:t>Наведіть приклади товарів, попит на які вище в короткостроковому, ніж в довгостроковому періоді.</w:t>
      </w:r>
    </w:p>
    <w:p w:rsidR="00F268FF" w:rsidRPr="005A6FFC" w:rsidRDefault="00F268FF" w:rsidP="002A60B3">
      <w:pPr>
        <w:spacing w:line="240" w:lineRule="auto"/>
        <w:jc w:val="center"/>
        <w:rPr>
          <w:b/>
          <w:lang w:val="uk-UA"/>
        </w:rPr>
      </w:pPr>
    </w:p>
    <w:p w:rsidR="002A60B3" w:rsidRPr="005A6FFC" w:rsidRDefault="002A60B3" w:rsidP="00F268FF">
      <w:pPr>
        <w:spacing w:line="240" w:lineRule="auto"/>
        <w:ind w:firstLine="0"/>
        <w:jc w:val="center"/>
        <w:rPr>
          <w:b/>
          <w:lang w:val="uk-UA"/>
        </w:rPr>
      </w:pPr>
      <w:r w:rsidRPr="005A6FFC">
        <w:rPr>
          <w:b/>
          <w:lang w:val="uk-UA"/>
        </w:rPr>
        <w:t>Завдання для самостійної роботи</w:t>
      </w:r>
    </w:p>
    <w:p w:rsidR="002A60B3" w:rsidRPr="005A6FFC" w:rsidRDefault="002A60B3" w:rsidP="002A60B3">
      <w:pPr>
        <w:spacing w:line="240" w:lineRule="auto"/>
        <w:rPr>
          <w:b/>
          <w:lang w:val="uk-UA"/>
        </w:rPr>
      </w:pPr>
      <w:r w:rsidRPr="005A6FFC">
        <w:rPr>
          <w:b/>
          <w:lang w:val="uk-UA"/>
        </w:rPr>
        <w:t>Задача 1</w:t>
      </w:r>
    </w:p>
    <w:p w:rsidR="002A60B3" w:rsidRPr="005A6FFC" w:rsidRDefault="002A60B3" w:rsidP="002A60B3">
      <w:pPr>
        <w:spacing w:line="240" w:lineRule="auto"/>
        <w:rPr>
          <w:szCs w:val="28"/>
          <w:lang w:val="uk-UA"/>
        </w:rPr>
      </w:pPr>
      <w:r w:rsidRPr="005A6FFC">
        <w:rPr>
          <w:szCs w:val="28"/>
          <w:lang w:val="uk-UA"/>
        </w:rPr>
        <w:t>Функція попиту на товар задається рівнянням: Q</w:t>
      </w:r>
      <w:r w:rsidRPr="005A6FFC">
        <w:rPr>
          <w:sz w:val="16"/>
          <w:szCs w:val="16"/>
          <w:lang w:val="uk-UA"/>
        </w:rPr>
        <w:t xml:space="preserve">D </w:t>
      </w:r>
      <w:r w:rsidRPr="005A6FFC">
        <w:rPr>
          <w:szCs w:val="28"/>
          <w:lang w:val="uk-UA"/>
        </w:rPr>
        <w:t>= 4750 – 350Р, функція пропозиції: Q</w:t>
      </w:r>
      <w:r w:rsidRPr="005A6FFC">
        <w:rPr>
          <w:sz w:val="16"/>
          <w:szCs w:val="16"/>
          <w:lang w:val="uk-UA"/>
        </w:rPr>
        <w:t>S</w:t>
      </w:r>
      <w:r w:rsidRPr="005A6FFC">
        <w:rPr>
          <w:szCs w:val="28"/>
          <w:lang w:val="uk-UA"/>
        </w:rPr>
        <w:t xml:space="preserve"> = 1600 + 100Р.</w:t>
      </w:r>
    </w:p>
    <w:p w:rsidR="002A60B3" w:rsidRPr="005A6FFC" w:rsidRDefault="002A60B3" w:rsidP="002A60B3">
      <w:pPr>
        <w:spacing w:line="240" w:lineRule="auto"/>
        <w:rPr>
          <w:szCs w:val="28"/>
          <w:lang w:val="uk-UA"/>
        </w:rPr>
      </w:pPr>
      <w:r w:rsidRPr="005A6FFC">
        <w:rPr>
          <w:szCs w:val="28"/>
          <w:lang w:val="uk-UA"/>
        </w:rPr>
        <w:t>1) Побудуйте графіки попиту та пропозиції, визначте рівноважні ціну (грн.) та обсяг продажу (шт.).</w:t>
      </w:r>
    </w:p>
    <w:p w:rsidR="002A60B3" w:rsidRPr="005A6FFC" w:rsidRDefault="002A60B3" w:rsidP="002A60B3">
      <w:pPr>
        <w:spacing w:line="240" w:lineRule="auto"/>
        <w:rPr>
          <w:szCs w:val="28"/>
          <w:lang w:val="uk-UA"/>
        </w:rPr>
      </w:pPr>
      <w:r w:rsidRPr="005A6FFC">
        <w:rPr>
          <w:szCs w:val="28"/>
          <w:lang w:val="uk-UA"/>
        </w:rPr>
        <w:t>2) Що відбудеться, якщо на даний товар урядом буде встановлена фіксована ціна 9 грн.?</w:t>
      </w:r>
    </w:p>
    <w:p w:rsidR="00F268FF" w:rsidRPr="005A6FFC" w:rsidRDefault="00F268FF" w:rsidP="002A60B3">
      <w:pPr>
        <w:spacing w:line="240" w:lineRule="auto"/>
        <w:rPr>
          <w:szCs w:val="28"/>
          <w:lang w:val="uk-UA"/>
        </w:rPr>
      </w:pPr>
    </w:p>
    <w:p w:rsidR="002A60B3" w:rsidRPr="005A6FFC" w:rsidRDefault="002A60B3" w:rsidP="002A60B3">
      <w:pPr>
        <w:spacing w:line="240" w:lineRule="auto"/>
        <w:rPr>
          <w:szCs w:val="28"/>
          <w:lang w:val="uk-UA"/>
        </w:rPr>
      </w:pPr>
      <w:r w:rsidRPr="005A6FFC">
        <w:rPr>
          <w:szCs w:val="28"/>
          <w:lang w:val="uk-UA"/>
        </w:rPr>
        <w:t>3) Порівняйте сукупний виторг продавця за обох значень ціни.</w:t>
      </w:r>
    </w:p>
    <w:p w:rsidR="002A60B3" w:rsidRPr="005A6FFC" w:rsidRDefault="002A60B3" w:rsidP="002A60B3">
      <w:pPr>
        <w:spacing w:line="240" w:lineRule="auto"/>
        <w:rPr>
          <w:b/>
          <w:lang w:val="uk-UA"/>
        </w:rPr>
      </w:pPr>
      <w:r w:rsidRPr="005A6FFC">
        <w:rPr>
          <w:b/>
          <w:lang w:val="uk-UA"/>
        </w:rPr>
        <w:t>Задача 2</w:t>
      </w:r>
    </w:p>
    <w:p w:rsidR="002A60B3" w:rsidRPr="005A6FFC" w:rsidRDefault="002A60B3" w:rsidP="002A60B3">
      <w:pPr>
        <w:spacing w:line="240" w:lineRule="auto"/>
        <w:rPr>
          <w:szCs w:val="28"/>
          <w:lang w:val="uk-UA"/>
        </w:rPr>
      </w:pPr>
      <w:r w:rsidRPr="005A6FFC">
        <w:rPr>
          <w:szCs w:val="28"/>
          <w:lang w:val="uk-UA"/>
        </w:rPr>
        <w:t>Накресліть графік попиту та пропозиції яловичини  за даними таблиці: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6"/>
        <w:gridCol w:w="3285"/>
        <w:gridCol w:w="3283"/>
      </w:tblGrid>
      <w:tr w:rsidR="002A60B3" w:rsidRPr="005A6FFC" w:rsidTr="00F268FF">
        <w:trPr>
          <w:trHeight w:val="333"/>
        </w:trPr>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 xml:space="preserve">Ціна за </w:t>
            </w:r>
            <w:smartTag w:uri="urn:schemas-microsoft-com:office:smarttags" w:element="metricconverter">
              <w:smartTagPr>
                <w:attr w:name="ProductID" w:val="1 кг"/>
              </w:smartTagPr>
              <w:r w:rsidRPr="005A6FFC">
                <w:rPr>
                  <w:szCs w:val="28"/>
                  <w:lang w:val="uk-UA"/>
                </w:rPr>
                <w:t>1 кг</w:t>
              </w:r>
            </w:smartTag>
            <w:r w:rsidRPr="005A6FFC">
              <w:rPr>
                <w:szCs w:val="28"/>
                <w:lang w:val="uk-UA"/>
              </w:rPr>
              <w:t>,</w:t>
            </w:r>
          </w:p>
          <w:p w:rsidR="002A60B3" w:rsidRPr="005A6FFC" w:rsidRDefault="002A60B3" w:rsidP="00F268FF">
            <w:pPr>
              <w:spacing w:line="240" w:lineRule="auto"/>
              <w:ind w:firstLine="0"/>
              <w:jc w:val="center"/>
              <w:rPr>
                <w:szCs w:val="28"/>
                <w:lang w:val="uk-UA"/>
              </w:rPr>
            </w:pPr>
            <w:r w:rsidRPr="005A6FFC">
              <w:rPr>
                <w:szCs w:val="28"/>
                <w:lang w:val="uk-UA"/>
              </w:rPr>
              <w:t>грн</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Попит,</w:t>
            </w:r>
          </w:p>
          <w:p w:rsidR="002A60B3" w:rsidRPr="005A6FFC" w:rsidRDefault="002A60B3" w:rsidP="00F268FF">
            <w:pPr>
              <w:spacing w:line="240" w:lineRule="auto"/>
              <w:ind w:firstLine="0"/>
              <w:jc w:val="center"/>
              <w:rPr>
                <w:szCs w:val="28"/>
                <w:lang w:val="uk-UA"/>
              </w:rPr>
            </w:pPr>
            <w:r w:rsidRPr="005A6FFC">
              <w:rPr>
                <w:szCs w:val="28"/>
                <w:lang w:val="uk-UA"/>
              </w:rPr>
              <w:t>тонн за місяць</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Пропозиція,</w:t>
            </w:r>
          </w:p>
          <w:p w:rsidR="002A60B3" w:rsidRPr="005A6FFC" w:rsidRDefault="002A60B3" w:rsidP="00F268FF">
            <w:pPr>
              <w:spacing w:line="240" w:lineRule="auto"/>
              <w:ind w:firstLine="0"/>
              <w:jc w:val="center"/>
              <w:rPr>
                <w:szCs w:val="28"/>
                <w:lang w:val="uk-UA"/>
              </w:rPr>
            </w:pPr>
            <w:r w:rsidRPr="005A6FFC">
              <w:rPr>
                <w:szCs w:val="28"/>
                <w:lang w:val="uk-UA"/>
              </w:rPr>
              <w:t>тонн за місяць</w:t>
            </w:r>
          </w:p>
        </w:tc>
      </w:tr>
      <w:tr w:rsidR="002A60B3" w:rsidRPr="005A6FFC" w:rsidTr="00F268FF">
        <w:trPr>
          <w:trHeight w:val="205"/>
        </w:trPr>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150</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9</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18</w:t>
            </w:r>
          </w:p>
        </w:tc>
      </w:tr>
      <w:tr w:rsidR="002A60B3" w:rsidRPr="005A6FFC" w:rsidTr="00F268FF">
        <w:trPr>
          <w:trHeight w:val="291"/>
        </w:trPr>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120</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10</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16</w:t>
            </w:r>
          </w:p>
        </w:tc>
      </w:tr>
      <w:tr w:rsidR="002A60B3" w:rsidRPr="005A6FFC" w:rsidTr="00F268FF">
        <w:trPr>
          <w:trHeight w:val="137"/>
        </w:trPr>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90</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12</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12</w:t>
            </w:r>
          </w:p>
        </w:tc>
      </w:tr>
      <w:tr w:rsidR="002A60B3" w:rsidRPr="005A6FFC" w:rsidTr="00F268FF">
        <w:trPr>
          <w:trHeight w:val="151"/>
        </w:trPr>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60</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15</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7</w:t>
            </w:r>
          </w:p>
        </w:tc>
      </w:tr>
      <w:tr w:rsidR="002A60B3" w:rsidRPr="005A6FFC" w:rsidTr="00F268FF">
        <w:trPr>
          <w:trHeight w:val="158"/>
        </w:trPr>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30</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20</w:t>
            </w:r>
          </w:p>
        </w:tc>
        <w:tc>
          <w:tcPr>
            <w:tcW w:w="1667" w:type="pct"/>
          </w:tcPr>
          <w:p w:rsidR="002A60B3" w:rsidRPr="005A6FFC" w:rsidRDefault="002A60B3" w:rsidP="00F268FF">
            <w:pPr>
              <w:spacing w:line="240" w:lineRule="auto"/>
              <w:ind w:firstLine="0"/>
              <w:jc w:val="center"/>
              <w:rPr>
                <w:szCs w:val="28"/>
                <w:lang w:val="uk-UA"/>
              </w:rPr>
            </w:pPr>
            <w:r w:rsidRPr="005A6FFC">
              <w:rPr>
                <w:szCs w:val="28"/>
                <w:lang w:val="uk-UA"/>
              </w:rPr>
              <w:t>0</w:t>
            </w:r>
          </w:p>
        </w:tc>
      </w:tr>
    </w:tbl>
    <w:p w:rsidR="002A60B3" w:rsidRPr="005A6FFC" w:rsidRDefault="002A60B3" w:rsidP="002A60B3">
      <w:pPr>
        <w:spacing w:line="240" w:lineRule="auto"/>
        <w:rPr>
          <w:szCs w:val="28"/>
          <w:lang w:val="uk-UA"/>
        </w:rPr>
      </w:pPr>
      <w:r w:rsidRPr="005A6FFC">
        <w:rPr>
          <w:szCs w:val="28"/>
          <w:lang w:val="uk-UA"/>
        </w:rPr>
        <w:t>1) Визначте ціну рівноваги та рівноважний обсяг продукції.</w:t>
      </w:r>
    </w:p>
    <w:p w:rsidR="002A60B3" w:rsidRPr="005A6FFC" w:rsidRDefault="002A60B3" w:rsidP="002A60B3">
      <w:pPr>
        <w:spacing w:line="240" w:lineRule="auto"/>
        <w:rPr>
          <w:szCs w:val="28"/>
          <w:lang w:val="uk-UA"/>
        </w:rPr>
      </w:pPr>
      <w:r w:rsidRPr="005A6FFC">
        <w:rPr>
          <w:szCs w:val="28"/>
          <w:lang w:val="uk-UA"/>
        </w:rPr>
        <w:t>2) Накресліть нові графіки попиту та пропозиції, які відображали б такі події:</w:t>
      </w:r>
    </w:p>
    <w:p w:rsidR="002A60B3" w:rsidRPr="005A6FFC" w:rsidRDefault="002A60B3" w:rsidP="002A60B3">
      <w:pPr>
        <w:spacing w:line="240" w:lineRule="auto"/>
        <w:ind w:firstLine="360"/>
        <w:rPr>
          <w:szCs w:val="28"/>
          <w:lang w:val="uk-UA"/>
        </w:rPr>
      </w:pPr>
      <w:r w:rsidRPr="005A6FFC">
        <w:rPr>
          <w:szCs w:val="28"/>
          <w:lang w:val="uk-UA"/>
        </w:rPr>
        <w:t>а) відбулося підвищення цін на свинину та м</w:t>
      </w:r>
      <w:r w:rsidR="00E4673D" w:rsidRPr="005A6FFC">
        <w:rPr>
          <w:szCs w:val="28"/>
          <w:lang w:val="uk-UA"/>
        </w:rPr>
        <w:t>’</w:t>
      </w:r>
      <w:r w:rsidRPr="005A6FFC">
        <w:rPr>
          <w:szCs w:val="28"/>
          <w:lang w:val="uk-UA"/>
        </w:rPr>
        <w:t>ясо птиці;</w:t>
      </w:r>
    </w:p>
    <w:p w:rsidR="002A60B3" w:rsidRPr="005A6FFC" w:rsidRDefault="002A60B3" w:rsidP="002A60B3">
      <w:pPr>
        <w:spacing w:line="240" w:lineRule="auto"/>
        <w:ind w:firstLine="360"/>
        <w:rPr>
          <w:szCs w:val="28"/>
          <w:lang w:val="uk-UA"/>
        </w:rPr>
      </w:pPr>
      <w:r w:rsidRPr="005A6FFC">
        <w:rPr>
          <w:szCs w:val="28"/>
          <w:lang w:val="uk-UA"/>
        </w:rPr>
        <w:t>б) уряд підвищив прибутковий податок з громадян;</w:t>
      </w:r>
    </w:p>
    <w:p w:rsidR="002A60B3" w:rsidRPr="005A6FFC" w:rsidRDefault="002A60B3" w:rsidP="002A60B3">
      <w:pPr>
        <w:spacing w:line="240" w:lineRule="auto"/>
        <w:ind w:firstLine="360"/>
        <w:rPr>
          <w:szCs w:val="28"/>
          <w:lang w:val="uk-UA"/>
        </w:rPr>
      </w:pPr>
      <w:r w:rsidRPr="005A6FFC">
        <w:rPr>
          <w:szCs w:val="28"/>
          <w:lang w:val="uk-UA"/>
        </w:rPr>
        <w:t>в) зросли ціни комбікормів;</w:t>
      </w:r>
    </w:p>
    <w:p w:rsidR="002A60B3" w:rsidRPr="005A6FFC" w:rsidRDefault="002A60B3" w:rsidP="002A60B3">
      <w:pPr>
        <w:spacing w:line="240" w:lineRule="auto"/>
        <w:ind w:firstLine="360"/>
        <w:rPr>
          <w:szCs w:val="28"/>
          <w:lang w:val="uk-UA"/>
        </w:rPr>
      </w:pPr>
      <w:r w:rsidRPr="005A6FFC">
        <w:rPr>
          <w:szCs w:val="28"/>
          <w:lang w:val="uk-UA"/>
        </w:rPr>
        <w:t>г) виведена нова порода корів, що швидко ростуть;</w:t>
      </w:r>
    </w:p>
    <w:p w:rsidR="002A60B3" w:rsidRPr="005A6FFC" w:rsidRDefault="002A60B3" w:rsidP="002A60B3">
      <w:pPr>
        <w:spacing w:line="240" w:lineRule="auto"/>
        <w:ind w:firstLine="360"/>
        <w:rPr>
          <w:szCs w:val="28"/>
          <w:lang w:val="uk-UA"/>
        </w:rPr>
      </w:pPr>
      <w:r w:rsidRPr="005A6FFC">
        <w:rPr>
          <w:szCs w:val="28"/>
          <w:lang w:val="uk-UA"/>
        </w:rPr>
        <w:t>д) очікується, що найбільшим часом ціни на яловичину значно зростуть.</w:t>
      </w:r>
    </w:p>
    <w:p w:rsidR="002A60B3" w:rsidRPr="005A6FFC" w:rsidRDefault="002A60B3" w:rsidP="002A60B3">
      <w:pPr>
        <w:spacing w:line="240" w:lineRule="auto"/>
        <w:ind w:firstLine="360"/>
        <w:rPr>
          <w:szCs w:val="28"/>
          <w:lang w:val="uk-UA"/>
        </w:rPr>
      </w:pPr>
      <w:r w:rsidRPr="005A6FFC">
        <w:rPr>
          <w:szCs w:val="28"/>
          <w:lang w:val="uk-UA"/>
        </w:rPr>
        <w:t>Поясніть, як ці події вплинуть на рівноважну ціну і обсяг продукції.</w:t>
      </w:r>
    </w:p>
    <w:p w:rsidR="002A60B3" w:rsidRPr="005A6FFC" w:rsidRDefault="002A60B3" w:rsidP="002A60B3">
      <w:pPr>
        <w:spacing w:line="240" w:lineRule="auto"/>
        <w:rPr>
          <w:szCs w:val="28"/>
          <w:lang w:val="uk-UA"/>
        </w:rPr>
      </w:pPr>
      <w:r w:rsidRPr="005A6FFC">
        <w:rPr>
          <w:szCs w:val="28"/>
          <w:lang w:val="uk-UA"/>
        </w:rPr>
        <w:t xml:space="preserve">3) Припустимо, що уряд фіксує ціни на яловичину на рівні 60 грн. за кг. Які наслідки матиме встановлення такої ціни? Покажіть їх графічно. </w:t>
      </w:r>
    </w:p>
    <w:p w:rsidR="00F268FF" w:rsidRPr="005A6FFC" w:rsidRDefault="00F268FF" w:rsidP="002A60B3">
      <w:pPr>
        <w:spacing w:line="240" w:lineRule="auto"/>
        <w:rPr>
          <w:b/>
          <w:lang w:val="uk-UA"/>
        </w:rPr>
      </w:pPr>
    </w:p>
    <w:p w:rsidR="002A60B3" w:rsidRPr="005A6FFC" w:rsidRDefault="002A60B3" w:rsidP="002A60B3">
      <w:pPr>
        <w:spacing w:line="240" w:lineRule="auto"/>
        <w:rPr>
          <w:b/>
          <w:lang w:val="uk-UA"/>
        </w:rPr>
      </w:pPr>
      <w:r w:rsidRPr="005A6FFC">
        <w:rPr>
          <w:b/>
          <w:lang w:val="uk-UA"/>
        </w:rPr>
        <w:t>Задача 3</w:t>
      </w:r>
    </w:p>
    <w:p w:rsidR="002A60B3" w:rsidRPr="005A6FFC" w:rsidRDefault="002A60B3" w:rsidP="002A60B3">
      <w:pPr>
        <w:spacing w:line="240" w:lineRule="auto"/>
        <w:rPr>
          <w:szCs w:val="28"/>
          <w:lang w:val="uk-UA"/>
        </w:rPr>
      </w:pPr>
      <w:r w:rsidRPr="005A6FFC">
        <w:rPr>
          <w:szCs w:val="28"/>
          <w:lang w:val="uk-UA"/>
        </w:rPr>
        <w:t>Застосування нових технологій дозволило знизити витрати виробництва комп</w:t>
      </w:r>
      <w:r w:rsidR="00E4673D" w:rsidRPr="005A6FFC">
        <w:rPr>
          <w:szCs w:val="28"/>
          <w:lang w:val="uk-UA"/>
        </w:rPr>
        <w:t>’</w:t>
      </w:r>
      <w:r w:rsidRPr="005A6FFC">
        <w:rPr>
          <w:szCs w:val="28"/>
          <w:lang w:val="uk-UA"/>
        </w:rPr>
        <w:t>ютерних мікросхем. Використовуючи графіки попиту та пропозиції, покажіть вплив цього фактора на рівноважну ціну і рівноважний обсяг виробництва на ринках комп</w:t>
      </w:r>
      <w:r w:rsidR="00E4673D" w:rsidRPr="005A6FFC">
        <w:rPr>
          <w:szCs w:val="28"/>
          <w:lang w:val="uk-UA"/>
        </w:rPr>
        <w:t>’</w:t>
      </w:r>
      <w:r w:rsidRPr="005A6FFC">
        <w:rPr>
          <w:szCs w:val="28"/>
          <w:lang w:val="uk-UA"/>
        </w:rPr>
        <w:t>ютерів, програмного забезпечення , сервісних послуг. Поясніть характер взаємозв</w:t>
      </w:r>
      <w:r w:rsidR="00E4673D" w:rsidRPr="005A6FFC">
        <w:rPr>
          <w:szCs w:val="28"/>
          <w:lang w:val="uk-UA"/>
        </w:rPr>
        <w:t>’</w:t>
      </w:r>
      <w:r w:rsidRPr="005A6FFC">
        <w:rPr>
          <w:szCs w:val="28"/>
          <w:lang w:val="uk-UA"/>
        </w:rPr>
        <w:t>язку між цими товарами та їх ринками.</w:t>
      </w:r>
    </w:p>
    <w:p w:rsidR="00F268FF" w:rsidRPr="005A6FFC" w:rsidRDefault="00F268FF" w:rsidP="002A60B3">
      <w:pPr>
        <w:spacing w:line="240" w:lineRule="auto"/>
        <w:rPr>
          <w:b/>
          <w:lang w:val="uk-UA"/>
        </w:rPr>
      </w:pPr>
    </w:p>
    <w:p w:rsidR="002A60B3" w:rsidRPr="005A6FFC" w:rsidRDefault="002A60B3" w:rsidP="002A60B3">
      <w:pPr>
        <w:spacing w:line="240" w:lineRule="auto"/>
        <w:rPr>
          <w:b/>
          <w:lang w:val="uk-UA"/>
        </w:rPr>
      </w:pPr>
      <w:r w:rsidRPr="005A6FFC">
        <w:rPr>
          <w:b/>
          <w:lang w:val="uk-UA"/>
        </w:rPr>
        <w:t>Задача 4</w:t>
      </w:r>
    </w:p>
    <w:p w:rsidR="002A60B3" w:rsidRPr="005A6FFC" w:rsidRDefault="002A60B3" w:rsidP="002A60B3">
      <w:pPr>
        <w:spacing w:line="240" w:lineRule="auto"/>
        <w:rPr>
          <w:szCs w:val="28"/>
          <w:lang w:val="uk-UA"/>
        </w:rPr>
      </w:pPr>
      <w:r w:rsidRPr="005A6FFC">
        <w:rPr>
          <w:szCs w:val="28"/>
          <w:lang w:val="uk-UA"/>
        </w:rPr>
        <w:t xml:space="preserve">Фірма-виробник пилососів за 3 роки знизила ціну на свою продукцію з 1000 грн. до 500 грн., а потім до 300 грн. за одиницю. Відповідно обсяг попиту зріс з 10 тис. шт. до 30 тис. шт., а потім до 40 тис. шт. на рік. </w:t>
      </w:r>
    </w:p>
    <w:p w:rsidR="002A60B3" w:rsidRPr="005A6FFC" w:rsidRDefault="002A60B3" w:rsidP="002A60B3">
      <w:pPr>
        <w:spacing w:line="240" w:lineRule="auto"/>
        <w:rPr>
          <w:szCs w:val="28"/>
          <w:lang w:val="uk-UA"/>
        </w:rPr>
      </w:pPr>
      <w:r w:rsidRPr="005A6FFC">
        <w:rPr>
          <w:szCs w:val="28"/>
          <w:lang w:val="uk-UA"/>
        </w:rPr>
        <w:lastRenderedPageBreak/>
        <w:t>Визначте коефіцієнт еластичності попиту за кожної зміни ціни. До якого рівня варто було знижувати ціни?</w:t>
      </w:r>
    </w:p>
    <w:p w:rsidR="002A60B3" w:rsidRPr="005A6FFC" w:rsidRDefault="002A60B3" w:rsidP="002A60B3">
      <w:pPr>
        <w:spacing w:line="240" w:lineRule="auto"/>
        <w:rPr>
          <w:b/>
          <w:lang w:val="uk-UA"/>
        </w:rPr>
      </w:pPr>
    </w:p>
    <w:p w:rsidR="002A60B3" w:rsidRPr="005A6FFC" w:rsidRDefault="002A60B3" w:rsidP="002A60B3">
      <w:pPr>
        <w:spacing w:line="240" w:lineRule="auto"/>
        <w:rPr>
          <w:b/>
          <w:lang w:val="uk-UA"/>
        </w:rPr>
      </w:pPr>
      <w:r w:rsidRPr="005A6FFC">
        <w:rPr>
          <w:b/>
          <w:lang w:val="uk-UA"/>
        </w:rPr>
        <w:t>Задача 5</w:t>
      </w:r>
    </w:p>
    <w:p w:rsidR="002A60B3" w:rsidRPr="005A6FFC" w:rsidRDefault="002A60B3" w:rsidP="002A60B3">
      <w:pPr>
        <w:spacing w:line="240" w:lineRule="auto"/>
        <w:rPr>
          <w:szCs w:val="28"/>
          <w:lang w:val="uk-UA"/>
        </w:rPr>
      </w:pPr>
      <w:r w:rsidRPr="005A6FFC">
        <w:rPr>
          <w:szCs w:val="28"/>
          <w:lang w:val="uk-UA"/>
        </w:rPr>
        <w:t>Коли ціна товару Х зросла з 10 до 15 грн. за одиницю, споживання товару Y збільшилось з 50 до 75 одиниць. Обчисліть коефіцієнт перехресної еластичності попиту і визначте, якими є ці товари – замінниками чи доповнювачами.</w:t>
      </w:r>
    </w:p>
    <w:p w:rsidR="00F268FF" w:rsidRPr="005A6FFC" w:rsidRDefault="00F268FF" w:rsidP="002A60B3">
      <w:pPr>
        <w:tabs>
          <w:tab w:val="left" w:pos="3132"/>
        </w:tabs>
        <w:spacing w:line="240" w:lineRule="auto"/>
        <w:jc w:val="center"/>
        <w:rPr>
          <w:b/>
          <w:lang w:val="uk-UA"/>
        </w:rPr>
      </w:pPr>
    </w:p>
    <w:p w:rsidR="002A60B3" w:rsidRPr="005A6FFC" w:rsidRDefault="002A60B3" w:rsidP="00F268FF">
      <w:pPr>
        <w:spacing w:line="240" w:lineRule="auto"/>
        <w:ind w:firstLine="0"/>
        <w:jc w:val="center"/>
        <w:rPr>
          <w:b/>
          <w:lang w:val="uk-UA"/>
        </w:rPr>
      </w:pPr>
      <w:r w:rsidRPr="005A6FFC">
        <w:rPr>
          <w:b/>
          <w:lang w:val="uk-UA"/>
        </w:rPr>
        <w:t>Тести</w:t>
      </w:r>
    </w:p>
    <w:p w:rsidR="002A60B3" w:rsidRPr="005A6FFC" w:rsidRDefault="00F268FF" w:rsidP="00067263">
      <w:pPr>
        <w:pStyle w:val="af3"/>
        <w:spacing w:before="0" w:beforeAutospacing="0" w:after="0" w:afterAutospacing="0"/>
        <w:jc w:val="both"/>
        <w:rPr>
          <w:sz w:val="28"/>
          <w:szCs w:val="28"/>
          <w:lang w:val="uk-UA"/>
        </w:rPr>
      </w:pPr>
      <w:r w:rsidRPr="005A6FFC">
        <w:rPr>
          <w:sz w:val="28"/>
          <w:szCs w:val="28"/>
          <w:lang w:val="uk-UA"/>
        </w:rPr>
        <w:t xml:space="preserve">1. </w:t>
      </w:r>
      <w:r w:rsidR="002A60B3" w:rsidRPr="005A6FFC">
        <w:rPr>
          <w:sz w:val="28"/>
          <w:szCs w:val="28"/>
          <w:lang w:val="uk-UA"/>
        </w:rPr>
        <w:t>Закон попиту стверджує:</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а) що збільшення ціни веде до збільшення попиту;</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б) що зниження ціни веде до зниження попиту;</w:t>
      </w:r>
    </w:p>
    <w:p w:rsidR="002A60B3" w:rsidRPr="005A6FFC" w:rsidRDefault="002A60B3" w:rsidP="00F268FF">
      <w:pPr>
        <w:pStyle w:val="af3"/>
        <w:spacing w:before="0" w:beforeAutospacing="0" w:after="0" w:afterAutospacing="0"/>
        <w:ind w:firstLine="709"/>
        <w:jc w:val="both"/>
        <w:rPr>
          <w:sz w:val="28"/>
          <w:szCs w:val="28"/>
          <w:lang w:val="uk-UA"/>
        </w:rPr>
      </w:pPr>
      <w:r w:rsidRPr="005A6FFC">
        <w:rPr>
          <w:bCs/>
          <w:sz w:val="28"/>
          <w:szCs w:val="28"/>
          <w:lang w:val="uk-UA"/>
        </w:rPr>
        <w:t xml:space="preserve">в) що зниження ціни веде до збільшення попиту; </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г) всі відповіді вірні.</w:t>
      </w:r>
    </w:p>
    <w:p w:rsidR="002A60B3" w:rsidRPr="005A6FFC" w:rsidRDefault="002A60B3" w:rsidP="00F268FF">
      <w:pPr>
        <w:pStyle w:val="af3"/>
        <w:spacing w:before="0" w:beforeAutospacing="0" w:after="0" w:afterAutospacing="0"/>
        <w:jc w:val="both"/>
        <w:rPr>
          <w:sz w:val="28"/>
          <w:szCs w:val="28"/>
          <w:lang w:val="uk-UA"/>
        </w:rPr>
      </w:pPr>
      <w:r w:rsidRPr="005A6FFC">
        <w:rPr>
          <w:sz w:val="28"/>
          <w:szCs w:val="28"/>
          <w:lang w:val="uk-UA"/>
        </w:rPr>
        <w:t>2. Зміна величини попиту відбувається під впливом:</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а) зміни смаків споживачів;</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б) зміни кількості покупців;</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в) зміни доходів покупців;</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г) зміни цін на аналогічні товари;</w:t>
      </w:r>
    </w:p>
    <w:p w:rsidR="002A60B3" w:rsidRPr="005A6FFC" w:rsidRDefault="002A60B3" w:rsidP="00F268FF">
      <w:pPr>
        <w:pStyle w:val="af3"/>
        <w:spacing w:before="0" w:beforeAutospacing="0" w:after="0" w:afterAutospacing="0"/>
        <w:ind w:firstLine="709"/>
        <w:jc w:val="both"/>
        <w:rPr>
          <w:bCs/>
          <w:sz w:val="28"/>
          <w:szCs w:val="28"/>
          <w:lang w:val="uk-UA"/>
        </w:rPr>
      </w:pPr>
      <w:r w:rsidRPr="005A6FFC">
        <w:rPr>
          <w:bCs/>
          <w:sz w:val="28"/>
          <w:szCs w:val="28"/>
          <w:lang w:val="uk-UA"/>
        </w:rPr>
        <w:t>д) всі відповіді вірні .</w:t>
      </w:r>
    </w:p>
    <w:p w:rsidR="002A60B3" w:rsidRPr="005A6FFC" w:rsidRDefault="002A60B3" w:rsidP="00F268FF">
      <w:pPr>
        <w:pStyle w:val="af3"/>
        <w:spacing w:before="0" w:beforeAutospacing="0" w:after="0" w:afterAutospacing="0"/>
        <w:jc w:val="both"/>
        <w:rPr>
          <w:sz w:val="28"/>
          <w:szCs w:val="28"/>
          <w:lang w:val="uk-UA"/>
        </w:rPr>
      </w:pPr>
      <w:r w:rsidRPr="005A6FFC">
        <w:rPr>
          <w:sz w:val="28"/>
          <w:szCs w:val="28"/>
          <w:lang w:val="uk-UA"/>
        </w:rPr>
        <w:t>3. Цінова політика високих цін можлива:</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а) за еластичного попиту;</w:t>
      </w:r>
    </w:p>
    <w:p w:rsidR="002A60B3" w:rsidRPr="005A6FFC" w:rsidRDefault="002A60B3" w:rsidP="00F268FF">
      <w:pPr>
        <w:pStyle w:val="af3"/>
        <w:spacing w:before="0" w:beforeAutospacing="0" w:after="0" w:afterAutospacing="0"/>
        <w:ind w:firstLine="709"/>
        <w:jc w:val="both"/>
        <w:rPr>
          <w:sz w:val="28"/>
          <w:szCs w:val="28"/>
          <w:lang w:val="uk-UA"/>
        </w:rPr>
      </w:pPr>
      <w:r w:rsidRPr="005A6FFC">
        <w:rPr>
          <w:bCs/>
          <w:sz w:val="28"/>
          <w:szCs w:val="28"/>
          <w:lang w:val="uk-UA"/>
        </w:rPr>
        <w:t>б) за нееластичного попиту;</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в) за нульового попиту.</w:t>
      </w:r>
    </w:p>
    <w:p w:rsidR="002A60B3" w:rsidRPr="005A6FFC" w:rsidRDefault="002A60B3" w:rsidP="00F268FF">
      <w:pPr>
        <w:pStyle w:val="af3"/>
        <w:spacing w:before="0" w:beforeAutospacing="0" w:after="0" w:afterAutospacing="0"/>
        <w:jc w:val="both"/>
        <w:rPr>
          <w:sz w:val="28"/>
          <w:szCs w:val="28"/>
          <w:lang w:val="uk-UA"/>
        </w:rPr>
      </w:pPr>
      <w:r w:rsidRPr="005A6FFC">
        <w:rPr>
          <w:sz w:val="28"/>
          <w:szCs w:val="28"/>
          <w:lang w:val="uk-UA"/>
        </w:rPr>
        <w:t>4. Попит є еластичним якщо:</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а) велика зміна ціни призводить до значної зміни в кількості покупців;</w:t>
      </w:r>
    </w:p>
    <w:p w:rsidR="002A60B3" w:rsidRPr="005A6FFC" w:rsidRDefault="002A60B3" w:rsidP="00F268FF">
      <w:pPr>
        <w:pStyle w:val="af3"/>
        <w:spacing w:before="0" w:beforeAutospacing="0" w:after="0" w:afterAutospacing="0"/>
        <w:ind w:firstLine="709"/>
        <w:jc w:val="both"/>
        <w:rPr>
          <w:sz w:val="28"/>
          <w:szCs w:val="28"/>
          <w:lang w:val="uk-UA"/>
        </w:rPr>
      </w:pPr>
      <w:r w:rsidRPr="005A6FFC">
        <w:rPr>
          <w:bCs/>
          <w:sz w:val="28"/>
          <w:szCs w:val="28"/>
          <w:lang w:val="uk-UA"/>
        </w:rPr>
        <w:t xml:space="preserve">б) невелика зміна ціни призводить до значної зміни в кількості покупців; </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в) істотна зміна ціни призводить до невеликої зміни в кількості покупців;</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г) всі відповіді вірні.</w:t>
      </w:r>
    </w:p>
    <w:p w:rsidR="002A60B3" w:rsidRPr="005A6FFC" w:rsidRDefault="00F268FF" w:rsidP="00F268FF">
      <w:pPr>
        <w:pStyle w:val="af3"/>
        <w:spacing w:before="0" w:beforeAutospacing="0" w:after="0" w:afterAutospacing="0"/>
        <w:jc w:val="both"/>
        <w:rPr>
          <w:sz w:val="28"/>
          <w:szCs w:val="28"/>
          <w:lang w:val="uk-UA"/>
        </w:rPr>
      </w:pPr>
      <w:r w:rsidRPr="005A6FFC">
        <w:rPr>
          <w:sz w:val="28"/>
          <w:szCs w:val="28"/>
          <w:lang w:val="uk-UA"/>
        </w:rPr>
        <w:t xml:space="preserve">5. </w:t>
      </w:r>
      <w:r w:rsidR="002A60B3" w:rsidRPr="005A6FFC">
        <w:rPr>
          <w:sz w:val="28"/>
          <w:szCs w:val="28"/>
          <w:lang w:val="uk-UA"/>
        </w:rPr>
        <w:t>Попит є нееластичним:</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а) велика зміна ціни призводить до значної зміни в кількості покупців;</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б) невелика зміна ціни призводить до значної зміни в кількості покупців;</w:t>
      </w:r>
    </w:p>
    <w:p w:rsidR="002A60B3" w:rsidRPr="005A6FFC" w:rsidRDefault="002A60B3" w:rsidP="00F268FF">
      <w:pPr>
        <w:pStyle w:val="af3"/>
        <w:spacing w:before="0" w:beforeAutospacing="0" w:after="0" w:afterAutospacing="0"/>
        <w:ind w:firstLine="709"/>
        <w:jc w:val="both"/>
        <w:rPr>
          <w:sz w:val="28"/>
          <w:szCs w:val="28"/>
          <w:lang w:val="uk-UA"/>
        </w:rPr>
      </w:pPr>
      <w:r w:rsidRPr="005A6FFC">
        <w:rPr>
          <w:bCs/>
          <w:sz w:val="28"/>
          <w:szCs w:val="28"/>
          <w:lang w:val="uk-UA"/>
        </w:rPr>
        <w:t xml:space="preserve">в) істотна зміна ціни призводить до невеликої зміни в кількості покупців; </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г) всі відповіді вірні.</w:t>
      </w:r>
    </w:p>
    <w:p w:rsidR="002A60B3" w:rsidRPr="005A6FFC" w:rsidRDefault="002A60B3" w:rsidP="00F268FF">
      <w:pPr>
        <w:pStyle w:val="af3"/>
        <w:spacing w:before="0" w:beforeAutospacing="0" w:after="0" w:afterAutospacing="0"/>
        <w:jc w:val="both"/>
        <w:rPr>
          <w:sz w:val="28"/>
          <w:szCs w:val="28"/>
          <w:lang w:val="uk-UA"/>
        </w:rPr>
      </w:pPr>
      <w:r w:rsidRPr="005A6FFC">
        <w:rPr>
          <w:sz w:val="28"/>
          <w:szCs w:val="28"/>
          <w:lang w:val="uk-UA"/>
        </w:rPr>
        <w:t xml:space="preserve">6. Пропозиція </w:t>
      </w:r>
      <w:r w:rsidR="00F268FF" w:rsidRPr="005A6FFC">
        <w:rPr>
          <w:sz w:val="28"/>
          <w:szCs w:val="28"/>
          <w:lang w:val="uk-UA"/>
        </w:rPr>
        <w:t>–</w:t>
      </w:r>
      <w:r w:rsidRPr="005A6FFC">
        <w:rPr>
          <w:sz w:val="28"/>
          <w:szCs w:val="28"/>
          <w:lang w:val="uk-UA"/>
        </w:rPr>
        <w:t xml:space="preserve"> це:</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а) кількість товарів, яку виробник бажає виробляти;</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б) кількість товарів, яку виробник здатний виробляти;</w:t>
      </w:r>
    </w:p>
    <w:p w:rsidR="002A60B3" w:rsidRPr="005A6FFC" w:rsidRDefault="002A60B3" w:rsidP="00067263">
      <w:pPr>
        <w:pStyle w:val="af3"/>
        <w:spacing w:before="0" w:beforeAutospacing="0" w:after="0" w:afterAutospacing="0"/>
        <w:ind w:left="709"/>
        <w:jc w:val="both"/>
        <w:rPr>
          <w:sz w:val="28"/>
          <w:szCs w:val="28"/>
          <w:lang w:val="uk-UA"/>
        </w:rPr>
      </w:pPr>
      <w:r w:rsidRPr="005A6FFC">
        <w:rPr>
          <w:bCs/>
          <w:sz w:val="28"/>
          <w:szCs w:val="28"/>
          <w:lang w:val="uk-UA"/>
        </w:rPr>
        <w:t>в) кількість товарів, яку виробник бажає виробляти і здатний запропонувати в продаж на ринку за конкретною ціною;</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г) всі відповіді вірні.</w:t>
      </w:r>
    </w:p>
    <w:p w:rsidR="002A60B3" w:rsidRPr="005A6FFC" w:rsidRDefault="00F268FF" w:rsidP="00067263">
      <w:pPr>
        <w:pStyle w:val="af3"/>
        <w:spacing w:before="0" w:beforeAutospacing="0" w:after="0" w:afterAutospacing="0"/>
        <w:jc w:val="both"/>
        <w:rPr>
          <w:sz w:val="28"/>
          <w:szCs w:val="28"/>
          <w:lang w:val="uk-UA"/>
        </w:rPr>
      </w:pPr>
      <w:r w:rsidRPr="005A6FFC">
        <w:rPr>
          <w:sz w:val="28"/>
          <w:szCs w:val="28"/>
          <w:lang w:val="uk-UA"/>
        </w:rPr>
        <w:t xml:space="preserve">7. </w:t>
      </w:r>
      <w:r w:rsidR="002A60B3" w:rsidRPr="005A6FFC">
        <w:rPr>
          <w:sz w:val="28"/>
          <w:szCs w:val="28"/>
          <w:lang w:val="uk-UA"/>
        </w:rPr>
        <w:t>Ціна називається рівноважною якщо:</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а) інтереси продавців і покупців збігаються;</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б) при цій ціні реалізується весь обсяг пропозицій;</w:t>
      </w:r>
    </w:p>
    <w:p w:rsidR="002A60B3" w:rsidRPr="005A6FFC" w:rsidRDefault="002A60B3" w:rsidP="00067263">
      <w:pPr>
        <w:pStyle w:val="af3"/>
        <w:spacing w:before="0" w:beforeAutospacing="0" w:after="0" w:afterAutospacing="0"/>
        <w:ind w:left="709"/>
        <w:jc w:val="both"/>
        <w:rPr>
          <w:sz w:val="28"/>
          <w:szCs w:val="28"/>
          <w:lang w:val="uk-UA"/>
        </w:rPr>
      </w:pPr>
      <w:r w:rsidRPr="005A6FFC">
        <w:rPr>
          <w:bCs/>
          <w:sz w:val="28"/>
          <w:szCs w:val="28"/>
          <w:lang w:val="uk-UA"/>
        </w:rPr>
        <w:lastRenderedPageBreak/>
        <w:t>в) при цій ціні реалізується весь обсяг пропозицій, і задовольняється весь попит;</w:t>
      </w:r>
    </w:p>
    <w:p w:rsidR="002A60B3" w:rsidRPr="005A6FFC" w:rsidRDefault="002A60B3" w:rsidP="00067263">
      <w:pPr>
        <w:pStyle w:val="af3"/>
        <w:spacing w:before="0" w:beforeAutospacing="0" w:after="0" w:afterAutospacing="0"/>
        <w:ind w:left="709"/>
        <w:jc w:val="both"/>
        <w:rPr>
          <w:sz w:val="28"/>
          <w:szCs w:val="28"/>
          <w:lang w:val="uk-UA"/>
        </w:rPr>
      </w:pPr>
      <w:r w:rsidRPr="005A6FFC">
        <w:rPr>
          <w:sz w:val="28"/>
          <w:szCs w:val="28"/>
          <w:lang w:val="uk-UA"/>
        </w:rPr>
        <w:t>г) всі відповіді не вірні.</w:t>
      </w:r>
    </w:p>
    <w:p w:rsidR="002A60B3" w:rsidRPr="005A6FFC" w:rsidRDefault="002A60B3" w:rsidP="00F268FF">
      <w:pPr>
        <w:pStyle w:val="af3"/>
        <w:spacing w:before="0" w:beforeAutospacing="0" w:after="0" w:afterAutospacing="0"/>
        <w:jc w:val="both"/>
        <w:rPr>
          <w:sz w:val="28"/>
          <w:szCs w:val="28"/>
          <w:lang w:val="uk-UA"/>
        </w:rPr>
      </w:pPr>
      <w:r w:rsidRPr="005A6FFC">
        <w:rPr>
          <w:sz w:val="28"/>
          <w:szCs w:val="28"/>
          <w:lang w:val="uk-UA"/>
        </w:rPr>
        <w:t>8. Верхня і нижня межі в становленні ринкових цін:</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а) визначається виходячи з особливостей виробництва;</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б) продиктована ринковими умовами;</w:t>
      </w:r>
    </w:p>
    <w:p w:rsidR="002A60B3" w:rsidRPr="005A6FFC" w:rsidRDefault="002A60B3" w:rsidP="00F268FF">
      <w:pPr>
        <w:pStyle w:val="af3"/>
        <w:spacing w:before="0" w:beforeAutospacing="0" w:after="0" w:afterAutospacing="0"/>
        <w:ind w:firstLine="709"/>
        <w:jc w:val="both"/>
        <w:rPr>
          <w:sz w:val="28"/>
          <w:szCs w:val="28"/>
          <w:lang w:val="uk-UA"/>
        </w:rPr>
      </w:pPr>
      <w:r w:rsidRPr="005A6FFC">
        <w:rPr>
          <w:sz w:val="28"/>
          <w:szCs w:val="28"/>
          <w:lang w:val="uk-UA"/>
        </w:rPr>
        <w:t>в) сприяє маневруванню ціною в конкретній ситуації;</w:t>
      </w:r>
    </w:p>
    <w:p w:rsidR="002A60B3" w:rsidRPr="005A6FFC" w:rsidRDefault="002A60B3" w:rsidP="00F268FF">
      <w:pPr>
        <w:pStyle w:val="af3"/>
        <w:spacing w:before="0" w:beforeAutospacing="0" w:after="0" w:afterAutospacing="0"/>
        <w:ind w:firstLine="709"/>
        <w:jc w:val="both"/>
        <w:rPr>
          <w:sz w:val="28"/>
          <w:szCs w:val="28"/>
          <w:lang w:val="uk-UA"/>
        </w:rPr>
      </w:pPr>
      <w:r w:rsidRPr="005A6FFC">
        <w:rPr>
          <w:bCs/>
          <w:sz w:val="28"/>
          <w:szCs w:val="28"/>
          <w:lang w:val="uk-UA"/>
        </w:rPr>
        <w:t>г) визначає економічні межі попиту і пропозиції.</w:t>
      </w:r>
    </w:p>
    <w:p w:rsidR="002A60B3" w:rsidRPr="005A6FFC" w:rsidRDefault="002A60B3" w:rsidP="00F268FF">
      <w:pPr>
        <w:pStyle w:val="af3"/>
        <w:spacing w:before="0" w:beforeAutospacing="0" w:after="0" w:afterAutospacing="0"/>
        <w:rPr>
          <w:sz w:val="28"/>
          <w:szCs w:val="28"/>
          <w:lang w:val="uk-UA"/>
        </w:rPr>
      </w:pPr>
      <w:r w:rsidRPr="005A6FFC">
        <w:rPr>
          <w:sz w:val="28"/>
          <w:szCs w:val="28"/>
          <w:lang w:val="uk-UA"/>
        </w:rPr>
        <w:t>9. Демпінговою вважається ціна, яка:</w:t>
      </w:r>
    </w:p>
    <w:p w:rsidR="002A60B3" w:rsidRPr="005A6FFC" w:rsidRDefault="002A60B3" w:rsidP="00F268FF">
      <w:pPr>
        <w:pStyle w:val="af3"/>
        <w:spacing w:before="0" w:beforeAutospacing="0" w:after="0" w:afterAutospacing="0"/>
        <w:ind w:firstLine="709"/>
        <w:rPr>
          <w:sz w:val="28"/>
          <w:szCs w:val="28"/>
          <w:lang w:val="uk-UA"/>
        </w:rPr>
      </w:pPr>
      <w:r w:rsidRPr="005A6FFC">
        <w:rPr>
          <w:sz w:val="28"/>
          <w:szCs w:val="28"/>
          <w:lang w:val="uk-UA"/>
        </w:rPr>
        <w:t>а) суттєво більш висока, ніж при звичайних операціях</w:t>
      </w:r>
    </w:p>
    <w:p w:rsidR="002A60B3" w:rsidRPr="005A6FFC" w:rsidRDefault="002A60B3" w:rsidP="00F268FF">
      <w:pPr>
        <w:pStyle w:val="af3"/>
        <w:spacing w:before="0" w:beforeAutospacing="0" w:after="0" w:afterAutospacing="0"/>
        <w:ind w:firstLine="709"/>
        <w:rPr>
          <w:sz w:val="28"/>
          <w:szCs w:val="28"/>
          <w:lang w:val="uk-UA"/>
        </w:rPr>
      </w:pPr>
      <w:r w:rsidRPr="005A6FFC">
        <w:rPr>
          <w:sz w:val="28"/>
          <w:szCs w:val="28"/>
          <w:lang w:val="uk-UA"/>
        </w:rPr>
        <w:t>б) обмежує право окремих споживачів</w:t>
      </w:r>
    </w:p>
    <w:p w:rsidR="002A60B3" w:rsidRPr="005A6FFC" w:rsidRDefault="002A60B3" w:rsidP="00F268FF">
      <w:pPr>
        <w:pStyle w:val="af3"/>
        <w:spacing w:before="0" w:beforeAutospacing="0" w:after="0" w:afterAutospacing="0"/>
        <w:ind w:firstLine="709"/>
        <w:rPr>
          <w:sz w:val="28"/>
          <w:szCs w:val="28"/>
          <w:lang w:val="uk-UA"/>
        </w:rPr>
      </w:pPr>
      <w:r w:rsidRPr="005A6FFC">
        <w:rPr>
          <w:bCs/>
          <w:sz w:val="28"/>
          <w:szCs w:val="28"/>
          <w:lang w:val="uk-UA"/>
        </w:rPr>
        <w:t>в) суттєво більш низька, ніж при звичайних операціях</w:t>
      </w:r>
    </w:p>
    <w:p w:rsidR="002A60B3" w:rsidRPr="005A6FFC" w:rsidRDefault="002A60B3" w:rsidP="00F268FF">
      <w:pPr>
        <w:spacing w:line="240" w:lineRule="auto"/>
        <w:ind w:firstLine="0"/>
        <w:rPr>
          <w:lang w:val="uk-UA"/>
        </w:rPr>
      </w:pPr>
      <w:r w:rsidRPr="005A6FFC">
        <w:rPr>
          <w:lang w:val="uk-UA"/>
        </w:rPr>
        <w:t>10. До нетарифних засобів регулювання цін відносять:</w:t>
      </w:r>
    </w:p>
    <w:p w:rsidR="002A60B3" w:rsidRPr="005A6FFC" w:rsidRDefault="002A60B3" w:rsidP="00F268FF">
      <w:pPr>
        <w:spacing w:line="240" w:lineRule="auto"/>
        <w:rPr>
          <w:lang w:val="uk-UA"/>
        </w:rPr>
      </w:pPr>
      <w:r w:rsidRPr="005A6FFC">
        <w:rPr>
          <w:lang w:val="uk-UA"/>
        </w:rPr>
        <w:t>а) мита;</w:t>
      </w:r>
    </w:p>
    <w:p w:rsidR="002A60B3" w:rsidRPr="005A6FFC" w:rsidRDefault="002A60B3" w:rsidP="00F268FF">
      <w:pPr>
        <w:spacing w:line="240" w:lineRule="auto"/>
        <w:rPr>
          <w:lang w:val="uk-UA"/>
        </w:rPr>
      </w:pPr>
      <w:r w:rsidRPr="005A6FFC">
        <w:rPr>
          <w:lang w:val="uk-UA"/>
        </w:rPr>
        <w:t>б) квоти;</w:t>
      </w:r>
    </w:p>
    <w:p w:rsidR="002A60B3" w:rsidRPr="005A6FFC" w:rsidRDefault="002A60B3" w:rsidP="00F268FF">
      <w:pPr>
        <w:spacing w:line="240" w:lineRule="auto"/>
        <w:rPr>
          <w:lang w:val="uk-UA"/>
        </w:rPr>
      </w:pPr>
      <w:r w:rsidRPr="005A6FFC">
        <w:rPr>
          <w:lang w:val="uk-UA"/>
        </w:rPr>
        <w:t>в) ліцензії;</w:t>
      </w:r>
    </w:p>
    <w:p w:rsidR="00E4673D" w:rsidRPr="005A6FFC" w:rsidRDefault="00E4673D" w:rsidP="00E4673D">
      <w:pPr>
        <w:spacing w:line="240" w:lineRule="auto"/>
        <w:rPr>
          <w:lang w:val="uk-UA"/>
        </w:rPr>
      </w:pPr>
      <w:r w:rsidRPr="005A6FFC">
        <w:rPr>
          <w:lang w:val="uk-UA"/>
        </w:rPr>
        <w:t>г) вірні відповіді б) і в).</w:t>
      </w:r>
    </w:p>
    <w:p w:rsidR="00F268FF" w:rsidRPr="005A6FFC" w:rsidRDefault="00E7090D" w:rsidP="0023554F">
      <w:pPr>
        <w:autoSpaceDE w:val="0"/>
        <w:autoSpaceDN w:val="0"/>
        <w:adjustRightInd w:val="0"/>
        <w:spacing w:line="240" w:lineRule="auto"/>
        <w:ind w:firstLine="0"/>
        <w:jc w:val="center"/>
        <w:rPr>
          <w:b/>
          <w:lang w:val="uk-UA"/>
        </w:rPr>
      </w:pPr>
      <w:r w:rsidRPr="005A6FFC">
        <w:rPr>
          <w:b/>
          <w:szCs w:val="28"/>
          <w:lang w:val="uk-UA"/>
        </w:rPr>
        <w:br w:type="page"/>
      </w:r>
      <w:r w:rsidR="001E73E9" w:rsidRPr="005A6FFC">
        <w:rPr>
          <w:b/>
          <w:lang w:val="uk-UA"/>
        </w:rPr>
        <w:lastRenderedPageBreak/>
        <w:t>ТЕМА 4. ДОСКОНАЛА КОНКУРЕНЦІЯ</w:t>
      </w:r>
    </w:p>
    <w:p w:rsidR="001E33E8" w:rsidRPr="005A6FFC" w:rsidRDefault="001E33E8" w:rsidP="00F268FF">
      <w:pPr>
        <w:spacing w:line="240" w:lineRule="auto"/>
        <w:ind w:firstLine="0"/>
        <w:jc w:val="center"/>
        <w:rPr>
          <w:b/>
          <w:szCs w:val="28"/>
          <w:lang w:val="uk-UA"/>
        </w:rPr>
      </w:pPr>
    </w:p>
    <w:p w:rsidR="0023554F" w:rsidRPr="005A6FFC" w:rsidRDefault="00F364E2" w:rsidP="00F364E2">
      <w:pPr>
        <w:spacing w:line="240" w:lineRule="auto"/>
        <w:rPr>
          <w:lang w:val="uk-UA"/>
        </w:rPr>
      </w:pPr>
      <w:r w:rsidRPr="005A6FFC">
        <w:rPr>
          <w:lang w:val="uk-UA"/>
        </w:rPr>
        <w:t>4</w:t>
      </w:r>
      <w:r w:rsidR="0023554F" w:rsidRPr="005A6FFC">
        <w:rPr>
          <w:lang w:val="uk-UA"/>
        </w:rPr>
        <w:t>.1 Поняття про ринкову структуру та її види</w:t>
      </w:r>
    </w:p>
    <w:p w:rsidR="0023554F" w:rsidRPr="005A6FFC" w:rsidRDefault="00F364E2" w:rsidP="00F364E2">
      <w:pPr>
        <w:spacing w:line="240" w:lineRule="auto"/>
        <w:rPr>
          <w:lang w:val="uk-UA"/>
        </w:rPr>
      </w:pPr>
      <w:r w:rsidRPr="005A6FFC">
        <w:rPr>
          <w:lang w:val="uk-UA"/>
        </w:rPr>
        <w:t>4</w:t>
      </w:r>
      <w:r w:rsidR="0023554F" w:rsidRPr="005A6FFC">
        <w:rPr>
          <w:lang w:val="uk-UA"/>
        </w:rPr>
        <w:t>.2 Основні положення теорії досконалої конкуренції</w:t>
      </w:r>
    </w:p>
    <w:p w:rsidR="006D7B99" w:rsidRPr="005A6FFC" w:rsidRDefault="006D7B99" w:rsidP="006D7B99">
      <w:pPr>
        <w:spacing w:line="240" w:lineRule="auto"/>
        <w:rPr>
          <w:szCs w:val="28"/>
          <w:lang w:val="uk-UA"/>
        </w:rPr>
      </w:pPr>
      <w:r w:rsidRPr="005A6FFC">
        <w:rPr>
          <w:szCs w:val="28"/>
          <w:lang w:val="uk-UA"/>
        </w:rPr>
        <w:t>4.3 Максимізація прибутку в короткостроковому періоді</w:t>
      </w:r>
    </w:p>
    <w:p w:rsidR="006D7B99" w:rsidRPr="005A6FFC" w:rsidRDefault="006D7B99" w:rsidP="006D7B99">
      <w:pPr>
        <w:spacing w:line="240" w:lineRule="auto"/>
        <w:rPr>
          <w:szCs w:val="28"/>
          <w:lang w:val="uk-UA"/>
        </w:rPr>
      </w:pPr>
      <w:r w:rsidRPr="005A6FFC">
        <w:rPr>
          <w:szCs w:val="28"/>
          <w:lang w:val="uk-UA"/>
        </w:rPr>
        <w:t>4.4 Максимізація прибутку в довгостроковому періоді</w:t>
      </w:r>
    </w:p>
    <w:p w:rsidR="001E33E8" w:rsidRPr="005A6FFC" w:rsidRDefault="001E33E8" w:rsidP="00DA6773">
      <w:pPr>
        <w:spacing w:line="240" w:lineRule="auto"/>
        <w:ind w:firstLine="708"/>
        <w:rPr>
          <w:szCs w:val="28"/>
          <w:lang w:val="uk-UA"/>
        </w:rPr>
      </w:pPr>
    </w:p>
    <w:p w:rsidR="006D7B99" w:rsidRPr="005A6FFC" w:rsidRDefault="002B2737" w:rsidP="006D7B99">
      <w:pPr>
        <w:spacing w:line="240" w:lineRule="auto"/>
        <w:rPr>
          <w:b/>
          <w:lang w:val="uk-UA"/>
        </w:rPr>
      </w:pPr>
      <w:r w:rsidRPr="002B2737">
        <w:rPr>
          <w:b/>
          <w:szCs w:val="28"/>
          <w:lang w:val="uk-UA" w:eastAsia="ru-RU"/>
        </w:rPr>
        <w:pict>
          <v:group id="_x0000_s15482" style="position:absolute;left:0;text-align:left;margin-left:9.5pt;margin-top:26.35pt;width:462.85pt;height:427.95pt;z-index:251685888" coordorigin="927,3885" coordsize="9830,8949">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5483" type="#_x0000_t78" style="position:absolute;left:4707;top:3601;width:2268;height:2835;rotation:90;mso-position-horizontal:center;mso-position-horizontal-relative:margin;mso-position-vertical:center;mso-position-vertical-relative:margin;v-text-anchor:middle" strokeweight="1.5pt">
              <v:textbox style="mso-next-textbox:#_x0000_s15483">
                <w:txbxContent>
                  <w:p w:rsidR="008D4FDB" w:rsidRPr="007C62CC" w:rsidRDefault="008D4FDB" w:rsidP="006D7B99">
                    <w:pPr>
                      <w:spacing w:line="240" w:lineRule="auto"/>
                      <w:ind w:firstLine="0"/>
                      <w:jc w:val="center"/>
                      <w:rPr>
                        <w:sz w:val="24"/>
                        <w:szCs w:val="24"/>
                        <w:lang w:val="uk-UA"/>
                      </w:rPr>
                    </w:pPr>
                    <w:r w:rsidRPr="007C62CC">
                      <w:rPr>
                        <w:sz w:val="24"/>
                        <w:szCs w:val="24"/>
                        <w:lang w:val="uk-UA"/>
                      </w:rPr>
                      <w:t>Ринкова влада постачальників</w:t>
                    </w:r>
                  </w:p>
                </w:txbxContent>
              </v:textbox>
            </v:shape>
            <v:shape id="_x0000_s15484" type="#_x0000_t78" style="position:absolute;left:927;top:7233;width:2268;height:2268;v-text-anchor:middle" strokeweight="1.5pt">
              <v:textbox style="mso-next-textbox:#_x0000_s15484">
                <w:txbxContent>
                  <w:p w:rsidR="008D4FDB" w:rsidRPr="007C62CC" w:rsidRDefault="008D4FDB" w:rsidP="006D7B99">
                    <w:pPr>
                      <w:spacing w:line="240" w:lineRule="auto"/>
                      <w:ind w:firstLine="0"/>
                      <w:jc w:val="center"/>
                      <w:rPr>
                        <w:sz w:val="24"/>
                        <w:szCs w:val="24"/>
                        <w:lang w:val="uk-UA"/>
                      </w:rPr>
                    </w:pPr>
                    <w:r w:rsidRPr="007C62CC">
                      <w:rPr>
                        <w:sz w:val="24"/>
                        <w:szCs w:val="24"/>
                        <w:lang w:val="uk-UA"/>
                      </w:rPr>
                      <w:t xml:space="preserve">Загроза </w:t>
                    </w:r>
                  </w:p>
                  <w:p w:rsidR="008D4FDB" w:rsidRPr="007C62CC" w:rsidRDefault="008D4FDB" w:rsidP="006D7B99">
                    <w:pPr>
                      <w:spacing w:line="240" w:lineRule="auto"/>
                      <w:ind w:firstLine="0"/>
                      <w:jc w:val="center"/>
                      <w:rPr>
                        <w:sz w:val="24"/>
                        <w:szCs w:val="24"/>
                        <w:lang w:val="uk-UA"/>
                      </w:rPr>
                    </w:pPr>
                    <w:r w:rsidRPr="007C62CC">
                      <w:rPr>
                        <w:sz w:val="24"/>
                        <w:szCs w:val="24"/>
                        <w:lang w:val="uk-UA"/>
                      </w:rPr>
                      <w:t xml:space="preserve">появи нових </w:t>
                    </w:r>
                  </w:p>
                  <w:p w:rsidR="008D4FDB" w:rsidRPr="007C62CC" w:rsidRDefault="008D4FDB" w:rsidP="006D7B99">
                    <w:pPr>
                      <w:spacing w:line="240" w:lineRule="auto"/>
                      <w:ind w:firstLine="0"/>
                      <w:jc w:val="center"/>
                      <w:rPr>
                        <w:sz w:val="24"/>
                        <w:szCs w:val="24"/>
                        <w:lang w:val="uk-UA"/>
                      </w:rPr>
                    </w:pPr>
                    <w:r w:rsidRPr="007C62CC">
                      <w:rPr>
                        <w:sz w:val="24"/>
                        <w:szCs w:val="24"/>
                        <w:lang w:val="uk-UA"/>
                      </w:rPr>
                      <w:t>фірм</w:t>
                    </w:r>
                  </w:p>
                </w:txbxContent>
              </v:textbox>
            </v:shape>
            <v:shape id="_x0000_s15485" type="#_x0000_t78" style="position:absolute;left:8489;top:7233;width:2268;height:2268;rotation:180;v-text-anchor:middle" strokeweight="1.5pt">
              <v:textbox style="mso-next-textbox:#_x0000_s15485">
                <w:txbxContent>
                  <w:p w:rsidR="008D4FDB" w:rsidRPr="007C62CC" w:rsidRDefault="008D4FDB" w:rsidP="006D7B99">
                    <w:pPr>
                      <w:spacing w:line="240" w:lineRule="auto"/>
                      <w:ind w:firstLine="0"/>
                      <w:jc w:val="center"/>
                      <w:rPr>
                        <w:sz w:val="24"/>
                        <w:szCs w:val="24"/>
                        <w:lang w:val="uk-UA"/>
                      </w:rPr>
                    </w:pPr>
                    <w:r w:rsidRPr="007C62CC">
                      <w:rPr>
                        <w:sz w:val="24"/>
                        <w:szCs w:val="24"/>
                        <w:lang w:val="uk-UA"/>
                      </w:rPr>
                      <w:t xml:space="preserve">Загроза </w:t>
                    </w:r>
                  </w:p>
                  <w:p w:rsidR="008D4FDB" w:rsidRPr="007C62CC" w:rsidRDefault="008D4FDB" w:rsidP="00B322DF">
                    <w:pPr>
                      <w:spacing w:line="240" w:lineRule="auto"/>
                      <w:ind w:firstLine="0"/>
                      <w:jc w:val="center"/>
                      <w:rPr>
                        <w:sz w:val="24"/>
                        <w:szCs w:val="24"/>
                        <w:lang w:val="uk-UA"/>
                      </w:rPr>
                    </w:pPr>
                    <w:r w:rsidRPr="007C62CC">
                      <w:rPr>
                        <w:sz w:val="24"/>
                        <w:szCs w:val="24"/>
                        <w:lang w:val="uk-UA"/>
                      </w:rPr>
                      <w:t>появи товарів-субститутів</w:t>
                    </w:r>
                  </w:p>
                </w:txbxContent>
              </v:textbox>
            </v:shape>
            <v:shape id="_x0000_s15486" type="#_x0000_t78" style="position:absolute;left:4709;top:10282;width:2268;height:2835;rotation:90;flip:y;v-text-anchor:middle" strokeweight="1.5pt">
              <v:textbox style="mso-next-textbox:#_x0000_s15486">
                <w:txbxContent>
                  <w:p w:rsidR="008D4FDB" w:rsidRPr="007C62CC" w:rsidRDefault="008D4FDB" w:rsidP="006D7B99">
                    <w:pPr>
                      <w:spacing w:line="240" w:lineRule="auto"/>
                      <w:ind w:firstLine="0"/>
                      <w:jc w:val="center"/>
                      <w:rPr>
                        <w:sz w:val="24"/>
                        <w:szCs w:val="24"/>
                        <w:lang w:val="uk-UA"/>
                      </w:rPr>
                    </w:pPr>
                    <w:r w:rsidRPr="007C62CC">
                      <w:rPr>
                        <w:sz w:val="24"/>
                        <w:szCs w:val="24"/>
                        <w:lang w:val="uk-UA"/>
                      </w:rPr>
                      <w:t>Ринкова влада покупців</w:t>
                    </w:r>
                  </w:p>
                </w:txbxContent>
              </v:textbox>
            </v:shape>
            <v:group id="_x0000_s15487" style="position:absolute;left:3482;top:6468;width:4720;height:3798" coordorigin="3482,6468" coordsize="4720,3798">
              <v:shape id="_x0000_s15488" type="#_x0000_t78" style="position:absolute;left:5367;top:7233;width:2835;height:2268;v-text-anchor:middle" strokeweight="1.5pt">
                <v:textbox style="mso-next-textbox:#_x0000_s15488">
                  <w:txbxContent>
                    <w:p w:rsidR="008D4FDB" w:rsidRPr="007C62CC" w:rsidRDefault="008D4FDB" w:rsidP="006D7B99">
                      <w:pPr>
                        <w:rPr>
                          <w:sz w:val="24"/>
                          <w:szCs w:val="24"/>
                        </w:rPr>
                      </w:pPr>
                    </w:p>
                  </w:txbxContent>
                </v:textbox>
              </v:shape>
              <v:shape id="_x0000_s15489" type="#_x0000_t78" style="position:absolute;left:3482;top:7233;width:2835;height:2268;rotation:180;v-text-anchor:middle" strokeweight="1.5pt">
                <v:textbox style="mso-next-textbox:#_x0000_s15489">
                  <w:txbxContent>
                    <w:p w:rsidR="008D4FDB" w:rsidRPr="007C62CC" w:rsidRDefault="008D4FDB" w:rsidP="006D7B99">
                      <w:pPr>
                        <w:rPr>
                          <w:sz w:val="24"/>
                          <w:szCs w:val="24"/>
                        </w:rPr>
                      </w:pPr>
                    </w:p>
                  </w:txbxContent>
                </v:textbox>
              </v:shape>
              <v:shape id="_x0000_s15490" type="#_x0000_t78" style="position:absolute;left:4709;top:7714;width:2268;height:2835;rotation:90;v-text-anchor:middle" strokeweight="1.5pt">
                <v:textbox style="mso-next-textbox:#_x0000_s15490">
                  <w:txbxContent>
                    <w:p w:rsidR="008D4FDB" w:rsidRPr="007C62CC" w:rsidRDefault="008D4FDB" w:rsidP="006D7B99">
                      <w:pPr>
                        <w:rPr>
                          <w:sz w:val="24"/>
                          <w:szCs w:val="24"/>
                        </w:rPr>
                      </w:pPr>
                    </w:p>
                  </w:txbxContent>
                </v:textbox>
              </v:shape>
              <v:shape id="_x0000_s15491" type="#_x0000_t78" style="position:absolute;left:4707;top:6184;width:2268;height:2835;rotation:90;flip:y;v-text-anchor:middle" strokeweight="1.5pt">
                <v:textbox style="mso-next-textbox:#_x0000_s15491">
                  <w:txbxContent>
                    <w:p w:rsidR="008D4FDB" w:rsidRPr="007C62CC" w:rsidRDefault="008D4FDB" w:rsidP="006D7B99">
                      <w:pPr>
                        <w:rPr>
                          <w:sz w:val="24"/>
                          <w:szCs w:val="24"/>
                        </w:rPr>
                      </w:pPr>
                    </w:p>
                  </w:txbxContent>
                </v:textbox>
              </v:shape>
              <v:rect id="_x0000_s15492" style="position:absolute;left:4425;top:7233;width:2835;height:2268;v-text-anchor:middle" strokeweight="1.5pt">
                <v:textbox style="mso-next-textbox:#_x0000_s15492">
                  <w:txbxContent>
                    <w:p w:rsidR="008D4FDB" w:rsidRPr="007C62CC" w:rsidRDefault="008D4FDB" w:rsidP="006D7B99">
                      <w:pPr>
                        <w:spacing w:line="240" w:lineRule="auto"/>
                        <w:ind w:firstLine="0"/>
                        <w:jc w:val="center"/>
                        <w:rPr>
                          <w:sz w:val="24"/>
                          <w:szCs w:val="24"/>
                          <w:lang w:val="uk-UA"/>
                        </w:rPr>
                      </w:pPr>
                      <w:r w:rsidRPr="007C62CC">
                        <w:rPr>
                          <w:sz w:val="24"/>
                          <w:szCs w:val="24"/>
                          <w:lang w:val="uk-UA"/>
                        </w:rPr>
                        <w:t xml:space="preserve">Рівень </w:t>
                      </w:r>
                    </w:p>
                    <w:p w:rsidR="008D4FDB" w:rsidRPr="007C62CC" w:rsidRDefault="008D4FDB" w:rsidP="006D7B99">
                      <w:pPr>
                        <w:spacing w:line="240" w:lineRule="auto"/>
                        <w:ind w:firstLine="0"/>
                        <w:jc w:val="center"/>
                        <w:rPr>
                          <w:sz w:val="24"/>
                          <w:szCs w:val="24"/>
                        </w:rPr>
                      </w:pPr>
                      <w:r w:rsidRPr="007C62CC">
                        <w:rPr>
                          <w:sz w:val="24"/>
                          <w:szCs w:val="24"/>
                          <w:lang w:val="uk-UA"/>
                        </w:rPr>
                        <w:t>конкурентної боротьби</w:t>
                      </w:r>
                    </w:p>
                  </w:txbxContent>
                </v:textbox>
              </v:rect>
            </v:group>
            <w10:wrap type="topAndBottom" anchorx="margin" anchory="margin"/>
          </v:group>
        </w:pict>
      </w:r>
      <w:r w:rsidR="006D7B99" w:rsidRPr="005A6FFC">
        <w:rPr>
          <w:b/>
          <w:lang w:val="uk-UA"/>
        </w:rPr>
        <w:t>4.1 Поняття про ринкову структуру та її види</w:t>
      </w:r>
    </w:p>
    <w:p w:rsidR="0075199A" w:rsidRPr="005A6FFC" w:rsidRDefault="0075199A" w:rsidP="0075199A">
      <w:pPr>
        <w:tabs>
          <w:tab w:val="center" w:pos="4677"/>
        </w:tabs>
        <w:spacing w:line="240" w:lineRule="auto"/>
        <w:jc w:val="center"/>
        <w:rPr>
          <w:b/>
          <w:szCs w:val="28"/>
          <w:lang w:val="uk-UA"/>
        </w:rPr>
      </w:pPr>
    </w:p>
    <w:p w:rsidR="0075199A" w:rsidRPr="005A6FFC" w:rsidRDefault="0075199A" w:rsidP="0075199A">
      <w:pPr>
        <w:tabs>
          <w:tab w:val="center" w:pos="4677"/>
        </w:tabs>
        <w:spacing w:line="240" w:lineRule="auto"/>
        <w:ind w:firstLine="0"/>
        <w:jc w:val="center"/>
        <w:rPr>
          <w:szCs w:val="28"/>
          <w:lang w:val="uk-UA"/>
        </w:rPr>
      </w:pPr>
      <w:r w:rsidRPr="005A6FFC">
        <w:rPr>
          <w:b/>
          <w:szCs w:val="28"/>
          <w:lang w:val="uk-UA"/>
        </w:rPr>
        <w:t>Рис. 4.1</w:t>
      </w:r>
      <w:r w:rsidRPr="005A6FFC">
        <w:rPr>
          <w:szCs w:val="28"/>
          <w:lang w:val="uk-UA"/>
        </w:rPr>
        <w:t xml:space="preserve"> – </w:t>
      </w:r>
      <w:r w:rsidRPr="005A6FFC">
        <w:rPr>
          <w:lang w:val="uk-UA"/>
        </w:rPr>
        <w:t xml:space="preserve">Аналіз </w:t>
      </w:r>
      <w:r w:rsidR="00E4673D" w:rsidRPr="005A6FFC">
        <w:rPr>
          <w:lang w:val="uk-UA"/>
        </w:rPr>
        <w:t>п’яти</w:t>
      </w:r>
      <w:r w:rsidRPr="005A6FFC">
        <w:rPr>
          <w:lang w:val="uk-UA"/>
        </w:rPr>
        <w:t xml:space="preserve"> сил Портера</w:t>
      </w:r>
    </w:p>
    <w:p w:rsidR="0075199A" w:rsidRPr="005A6FFC" w:rsidRDefault="0075199A" w:rsidP="006D7B99">
      <w:pPr>
        <w:spacing w:line="240" w:lineRule="auto"/>
        <w:rPr>
          <w:lang w:val="uk-UA"/>
        </w:rPr>
      </w:pPr>
    </w:p>
    <w:p w:rsidR="0075199A" w:rsidRPr="005A6FFC" w:rsidRDefault="0075199A" w:rsidP="0075199A">
      <w:pPr>
        <w:spacing w:line="240" w:lineRule="auto"/>
        <w:rPr>
          <w:lang w:val="uk-UA"/>
        </w:rPr>
      </w:pPr>
      <w:r w:rsidRPr="005A6FFC">
        <w:rPr>
          <w:lang w:val="uk-UA"/>
        </w:rPr>
        <w:t>Для аналізу ступеню конкурентності галузі використовують модель п</w:t>
      </w:r>
      <w:r w:rsidR="00E4673D" w:rsidRPr="005A6FFC">
        <w:rPr>
          <w:lang w:val="uk-UA"/>
        </w:rPr>
        <w:t>’</w:t>
      </w:r>
      <w:r w:rsidRPr="005A6FFC">
        <w:rPr>
          <w:lang w:val="uk-UA"/>
        </w:rPr>
        <w:t xml:space="preserve">яти сил Портера, яка включає аналіз: </w:t>
      </w:r>
    </w:p>
    <w:p w:rsidR="0075199A" w:rsidRPr="005A6FFC" w:rsidRDefault="0075199A" w:rsidP="0075199A">
      <w:pPr>
        <w:spacing w:line="240" w:lineRule="auto"/>
        <w:rPr>
          <w:lang w:val="uk-UA"/>
        </w:rPr>
      </w:pPr>
      <w:r w:rsidRPr="005A6FFC">
        <w:rPr>
          <w:lang w:val="uk-UA"/>
        </w:rPr>
        <w:t>– загрози появи продуктів-замінників;</w:t>
      </w:r>
    </w:p>
    <w:p w:rsidR="0075199A" w:rsidRPr="005A6FFC" w:rsidRDefault="0075199A" w:rsidP="0075199A">
      <w:pPr>
        <w:spacing w:line="240" w:lineRule="auto"/>
        <w:rPr>
          <w:lang w:val="uk-UA"/>
        </w:rPr>
      </w:pPr>
      <w:r w:rsidRPr="005A6FFC">
        <w:rPr>
          <w:lang w:val="uk-UA"/>
        </w:rPr>
        <w:t>– загрози появи нових гравців;</w:t>
      </w:r>
    </w:p>
    <w:p w:rsidR="0075199A" w:rsidRPr="005A6FFC" w:rsidRDefault="0075199A" w:rsidP="0075199A">
      <w:pPr>
        <w:spacing w:line="240" w:lineRule="auto"/>
        <w:rPr>
          <w:lang w:val="uk-UA"/>
        </w:rPr>
      </w:pPr>
      <w:r w:rsidRPr="005A6FFC">
        <w:rPr>
          <w:lang w:val="uk-UA"/>
        </w:rPr>
        <w:t>– ринкової влади постачальників;</w:t>
      </w:r>
    </w:p>
    <w:p w:rsidR="0075199A" w:rsidRPr="005A6FFC" w:rsidRDefault="0075199A" w:rsidP="0075199A">
      <w:pPr>
        <w:spacing w:line="240" w:lineRule="auto"/>
        <w:rPr>
          <w:lang w:val="uk-UA"/>
        </w:rPr>
      </w:pPr>
      <w:r w:rsidRPr="005A6FFC">
        <w:rPr>
          <w:lang w:val="uk-UA"/>
        </w:rPr>
        <w:t>– ринкової влади споживачів;</w:t>
      </w:r>
    </w:p>
    <w:p w:rsidR="0075199A" w:rsidRPr="005A6FFC" w:rsidRDefault="0075199A" w:rsidP="0075199A">
      <w:pPr>
        <w:spacing w:line="240" w:lineRule="auto"/>
        <w:rPr>
          <w:lang w:val="uk-UA"/>
        </w:rPr>
      </w:pPr>
      <w:r w:rsidRPr="005A6FFC">
        <w:rPr>
          <w:lang w:val="uk-UA"/>
        </w:rPr>
        <w:lastRenderedPageBreak/>
        <w:t>– рівня конкурентної боротьби.</w:t>
      </w:r>
    </w:p>
    <w:p w:rsidR="006D7B99" w:rsidRPr="005A6FFC" w:rsidRDefault="006D7B99" w:rsidP="006D7B99">
      <w:pPr>
        <w:spacing w:line="240" w:lineRule="auto"/>
        <w:rPr>
          <w:lang w:val="uk-UA"/>
        </w:rPr>
      </w:pPr>
      <w:r w:rsidRPr="005A6FFC">
        <w:rPr>
          <w:lang w:val="uk-UA"/>
        </w:rPr>
        <w:t>Методикою виділяються п</w:t>
      </w:r>
      <w:r w:rsidR="00E4673D" w:rsidRPr="005A6FFC">
        <w:rPr>
          <w:lang w:val="uk-UA"/>
        </w:rPr>
        <w:t>’</w:t>
      </w:r>
      <w:r w:rsidRPr="005A6FFC">
        <w:rPr>
          <w:lang w:val="uk-UA"/>
        </w:rPr>
        <w:t>ять сил, які визначають рівень конкуренції, і, отже, привабливості ведення бізнесу в конкретній галузі.</w:t>
      </w:r>
    </w:p>
    <w:p w:rsidR="006D7B99" w:rsidRPr="005A6FFC" w:rsidRDefault="006D7B99" w:rsidP="006D7B99">
      <w:pPr>
        <w:spacing w:line="240" w:lineRule="auto"/>
        <w:rPr>
          <w:lang w:val="uk-UA"/>
        </w:rPr>
      </w:pPr>
      <w:r w:rsidRPr="005A6FFC">
        <w:rPr>
          <w:lang w:val="uk-UA"/>
        </w:rPr>
        <w:t>Привабливість галузі, в даному контексті, має відношення до достатньої рентабельності галузі. «Неприваблив</w:t>
      </w:r>
      <w:r w:rsidR="0075199A" w:rsidRPr="005A6FFC">
        <w:rPr>
          <w:lang w:val="uk-UA"/>
        </w:rPr>
        <w:t>ою»</w:t>
      </w:r>
      <w:r w:rsidRPr="005A6FFC">
        <w:rPr>
          <w:lang w:val="uk-UA"/>
        </w:rPr>
        <w:t xml:space="preserve"> галуз</w:t>
      </w:r>
      <w:r w:rsidR="00E4673D" w:rsidRPr="005A6FFC">
        <w:rPr>
          <w:lang w:val="uk-UA"/>
        </w:rPr>
        <w:t>з</w:t>
      </w:r>
      <w:r w:rsidRPr="005A6FFC">
        <w:rPr>
          <w:lang w:val="uk-UA"/>
        </w:rPr>
        <w:t>ю є така, в якій поєднання сил знижує рентабельність. Самій «непривабливою» є галузь, яка наближається до досконалої конкуренції.</w:t>
      </w:r>
    </w:p>
    <w:p w:rsidR="006D7B99" w:rsidRPr="005A6FFC" w:rsidRDefault="006D7B99" w:rsidP="006D7B99">
      <w:pPr>
        <w:spacing w:line="240" w:lineRule="auto"/>
        <w:rPr>
          <w:lang w:val="uk-UA"/>
        </w:rPr>
      </w:pPr>
      <w:r w:rsidRPr="005A6FFC">
        <w:rPr>
          <w:lang w:val="uk-UA"/>
        </w:rPr>
        <w:t>Портер називає ці сили «м</w:t>
      </w:r>
      <w:r w:rsidR="00E4673D" w:rsidRPr="005A6FFC">
        <w:rPr>
          <w:lang w:val="uk-UA"/>
        </w:rPr>
        <w:t>і</w:t>
      </w:r>
      <w:r w:rsidRPr="005A6FFC">
        <w:rPr>
          <w:lang w:val="uk-UA"/>
        </w:rPr>
        <w:t>крос</w:t>
      </w:r>
      <w:r w:rsidR="00E4673D" w:rsidRPr="005A6FFC">
        <w:rPr>
          <w:lang w:val="uk-UA"/>
        </w:rPr>
        <w:t>е</w:t>
      </w:r>
      <w:r w:rsidRPr="005A6FFC">
        <w:rPr>
          <w:lang w:val="uk-UA"/>
        </w:rPr>
        <w:t>редо</w:t>
      </w:r>
      <w:r w:rsidR="00E4673D" w:rsidRPr="005A6FFC">
        <w:rPr>
          <w:lang w:val="uk-UA"/>
        </w:rPr>
        <w:t>вищем</w:t>
      </w:r>
      <w:r w:rsidRPr="005A6FFC">
        <w:rPr>
          <w:lang w:val="uk-UA"/>
        </w:rPr>
        <w:t>», протиставляючи її великій кількості факторів, включених в термін «макросередовище». Макросередовище складається з тих сил, які впливають на здатність компанії до обслуговування своїх клієнтів і отримання прибутку. Зміна в будь-який з сил «мікросередовища» зазвичай вимагає, щоб компанія переглянула своє місце в галузі і на ринку. Достатня привабливість галузі не означає, що будь-яка компанія в ній буде отримувати однакову прибуток. Компанії повинні так застосовувати свої ключові компетенції, бізнес-моделі або збутові мережі, щоб отримати прибуток більше, ніж в середньому по галузі. Хорошим прикладом є ринок пасажирських авіаперевезень. В галузі, в якій рентабельність досить низька, знаходяться компанії, які за рахунок унікальних бізнес-моделей отримують прибуток вище, ніж в середньому по галузі.</w:t>
      </w:r>
    </w:p>
    <w:p w:rsidR="006D7B99" w:rsidRPr="005A6FFC" w:rsidRDefault="006D7B99" w:rsidP="006D7B99">
      <w:pPr>
        <w:spacing w:line="240" w:lineRule="auto"/>
        <w:rPr>
          <w:lang w:val="uk-UA"/>
        </w:rPr>
      </w:pPr>
      <w:r w:rsidRPr="005A6FFC">
        <w:rPr>
          <w:lang w:val="uk-UA"/>
        </w:rPr>
        <w:t>«Аналіз п</w:t>
      </w:r>
      <w:r w:rsidR="00E4673D" w:rsidRPr="005A6FFC">
        <w:rPr>
          <w:lang w:val="uk-UA"/>
        </w:rPr>
        <w:t>’</w:t>
      </w:r>
      <w:r w:rsidRPr="005A6FFC">
        <w:rPr>
          <w:lang w:val="uk-UA"/>
        </w:rPr>
        <w:t>яти сил Портера» включає в себе три сили «горизонтальної» конкуренції: загроза появи продуктів-замінників, загроза появи нових гравців, рівень конкурентної боротьби; і дві сили «вертикальної» конкуренції: ринкова влада постачальників і ринкова влада споживачів.</w:t>
      </w:r>
    </w:p>
    <w:p w:rsidR="006D7B99" w:rsidRPr="005A6FFC" w:rsidRDefault="006D7B99" w:rsidP="00DA6773">
      <w:pPr>
        <w:spacing w:line="240" w:lineRule="auto"/>
        <w:rPr>
          <w:b/>
          <w:szCs w:val="28"/>
          <w:lang w:val="uk-UA"/>
        </w:rPr>
      </w:pPr>
    </w:p>
    <w:p w:rsidR="001E33E8" w:rsidRPr="005A6FFC" w:rsidRDefault="000508A8" w:rsidP="00DA6773">
      <w:pPr>
        <w:spacing w:line="240" w:lineRule="auto"/>
        <w:rPr>
          <w:b/>
          <w:szCs w:val="28"/>
          <w:lang w:val="uk-UA"/>
        </w:rPr>
      </w:pPr>
      <w:r w:rsidRPr="005A6FFC">
        <w:rPr>
          <w:b/>
          <w:szCs w:val="28"/>
          <w:lang w:val="uk-UA"/>
        </w:rPr>
        <w:t>4</w:t>
      </w:r>
      <w:r w:rsidR="001E33E8" w:rsidRPr="005A6FFC">
        <w:rPr>
          <w:b/>
          <w:szCs w:val="28"/>
          <w:lang w:val="uk-UA"/>
        </w:rPr>
        <w:t>.</w:t>
      </w:r>
      <w:r w:rsidR="006D7B99" w:rsidRPr="005A6FFC">
        <w:rPr>
          <w:b/>
          <w:szCs w:val="28"/>
          <w:lang w:val="uk-UA"/>
        </w:rPr>
        <w:t>2</w:t>
      </w:r>
      <w:r w:rsidR="001E33E8" w:rsidRPr="005A6FFC">
        <w:rPr>
          <w:b/>
          <w:szCs w:val="28"/>
          <w:lang w:val="uk-UA"/>
        </w:rPr>
        <w:t xml:space="preserve"> </w:t>
      </w:r>
      <w:r w:rsidR="006D7B99" w:rsidRPr="005A6FFC">
        <w:rPr>
          <w:b/>
          <w:lang w:val="uk-UA"/>
        </w:rPr>
        <w:t>Основні положення теорії досконалої конкуренції</w:t>
      </w:r>
    </w:p>
    <w:p w:rsidR="001E33E8" w:rsidRPr="005A6FFC" w:rsidRDefault="002B2737" w:rsidP="00DA6773">
      <w:pPr>
        <w:pStyle w:val="23"/>
        <w:spacing w:after="0" w:line="240" w:lineRule="auto"/>
        <w:rPr>
          <w:szCs w:val="28"/>
          <w:lang w:val="uk-UA"/>
        </w:rPr>
      </w:pPr>
      <w:r w:rsidRPr="002B2737">
        <w:rPr>
          <w:szCs w:val="28"/>
          <w:lang w:val="uk-UA" w:eastAsia="ru-RU"/>
        </w:rPr>
        <w:pict>
          <v:group id="_x0000_s2077" style="position:absolute;left:0;text-align:left;margin-left:88.85pt;margin-top:65.85pt;width:304.2pt;height:167.35pt;z-index:251641856" coordorigin="3357,3688" coordsize="6084,3347">
            <v:shape id="_x0000_s2078" type="#_x0000_t202" style="position:absolute;left:3640;top:5022;width:387;height:381" stroked="f">
              <v:textbox style="mso-next-textbox:#_x0000_s2078" inset="0,0,0,0">
                <w:txbxContent>
                  <w:p w:rsidR="008D4FDB" w:rsidRPr="002C48BA" w:rsidRDefault="008D4FDB" w:rsidP="00B43D85">
                    <w:pPr>
                      <w:spacing w:line="240" w:lineRule="auto"/>
                      <w:ind w:firstLine="0"/>
                      <w:jc w:val="center"/>
                      <w:rPr>
                        <w:szCs w:val="28"/>
                        <w:lang w:val="en-US"/>
                      </w:rPr>
                    </w:pPr>
                    <w:r>
                      <w:rPr>
                        <w:szCs w:val="28"/>
                        <w:lang w:val="en-US"/>
                      </w:rPr>
                      <w:t>P</w:t>
                    </w:r>
                    <w:r w:rsidRPr="002C48BA">
                      <w:rPr>
                        <w:szCs w:val="28"/>
                        <w:vertAlign w:val="subscript"/>
                        <w:lang w:val="en-US"/>
                      </w:rPr>
                      <w:t>1</w:t>
                    </w:r>
                  </w:p>
                </w:txbxContent>
              </v:textbox>
            </v:shape>
            <v:line id="_x0000_s2079" style="position:absolute" from="4190,5213" to="7671,5213" strokeweight="1.5pt"/>
            <v:line id="_x0000_s2080" style="position:absolute;flip:y" from="4191,3688" to="4191,6356">
              <v:stroke endarrow="block"/>
            </v:line>
            <v:line id="_x0000_s2081" style="position:absolute" from="4190,6356" to="8831,6356">
              <v:stroke endarrow="block"/>
            </v:line>
            <v:shape id="_x0000_s2082" type="#_x0000_t202" style="position:absolute;left:8234;top:6547;width:1207;height:488" stroked="f">
              <v:textbox style="mso-next-textbox:#_x0000_s2082" inset="0,0,0,0">
                <w:txbxContent>
                  <w:p w:rsidR="008D4FDB" w:rsidRPr="00E765DE" w:rsidRDefault="008D4FDB" w:rsidP="00B43D85">
                    <w:pPr>
                      <w:spacing w:line="240" w:lineRule="auto"/>
                      <w:ind w:firstLine="0"/>
                      <w:rPr>
                        <w:szCs w:val="28"/>
                      </w:rPr>
                    </w:pPr>
                    <w:r w:rsidRPr="00E765DE">
                      <w:rPr>
                        <w:szCs w:val="28"/>
                      </w:rPr>
                      <w:t>В</w:t>
                    </w:r>
                    <w:r>
                      <w:rPr>
                        <w:szCs w:val="28"/>
                        <w:lang w:val="uk-UA"/>
                      </w:rPr>
                      <w:t>и</w:t>
                    </w:r>
                    <w:r w:rsidRPr="00E765DE">
                      <w:rPr>
                        <w:szCs w:val="28"/>
                      </w:rPr>
                      <w:t>пуск</w:t>
                    </w:r>
                  </w:p>
                </w:txbxContent>
              </v:textbox>
            </v:shape>
            <v:shape id="_x0000_s2083" type="#_x0000_t202" style="position:absolute;left:7654;top:4832;width:580;height:381" stroked="f">
              <v:textbox style="mso-next-textbox:#_x0000_s2083" inset="0,0,0,0">
                <w:txbxContent>
                  <w:p w:rsidR="008D4FDB" w:rsidRPr="00E765DE" w:rsidRDefault="008D4FDB" w:rsidP="00B43D85">
                    <w:pPr>
                      <w:spacing w:line="240" w:lineRule="auto"/>
                      <w:ind w:firstLine="0"/>
                      <w:jc w:val="center"/>
                      <w:rPr>
                        <w:szCs w:val="28"/>
                        <w:lang w:val="en-US"/>
                      </w:rPr>
                    </w:pPr>
                    <w:r w:rsidRPr="00E765DE">
                      <w:rPr>
                        <w:szCs w:val="28"/>
                        <w:lang w:val="en-US"/>
                      </w:rPr>
                      <w:t>d</w:t>
                    </w:r>
                  </w:p>
                </w:txbxContent>
              </v:textbox>
            </v:shape>
            <v:shape id="_x0000_s2084" type="#_x0000_t202" style="position:absolute;left:3357;top:3688;width:858;height:737" filled="f" stroked="f">
              <v:textbox style="mso-next-textbox:#_x0000_s2084" inset="0,0,0,0">
                <w:txbxContent>
                  <w:p w:rsidR="008D4FDB" w:rsidRPr="00E765DE" w:rsidRDefault="008D4FDB" w:rsidP="00B43D85">
                    <w:pPr>
                      <w:spacing w:line="240" w:lineRule="auto"/>
                      <w:ind w:firstLine="0"/>
                      <w:jc w:val="center"/>
                      <w:rPr>
                        <w:szCs w:val="28"/>
                      </w:rPr>
                    </w:pPr>
                    <w:r w:rsidRPr="00E765DE">
                      <w:rPr>
                        <w:szCs w:val="28"/>
                      </w:rPr>
                      <w:t>Ц</w:t>
                    </w:r>
                    <w:r>
                      <w:rPr>
                        <w:szCs w:val="28"/>
                        <w:lang w:val="uk-UA"/>
                      </w:rPr>
                      <w:t>і</w:t>
                    </w:r>
                    <w:r w:rsidRPr="00E765DE">
                      <w:rPr>
                        <w:szCs w:val="28"/>
                      </w:rPr>
                      <w:t>на</w:t>
                    </w:r>
                  </w:p>
                </w:txbxContent>
              </v:textbox>
            </v:shape>
            <w10:wrap type="topAndBottom"/>
          </v:group>
        </w:pict>
      </w:r>
      <w:r w:rsidR="001E33E8" w:rsidRPr="005A6FFC">
        <w:rPr>
          <w:szCs w:val="28"/>
          <w:lang w:val="uk-UA"/>
        </w:rPr>
        <w:t>Розглядаючи питання, ми виходимо з того, що в умовах чистої</w:t>
      </w:r>
      <w:r w:rsidR="009F4A38" w:rsidRPr="005A6FFC">
        <w:rPr>
          <w:szCs w:val="28"/>
          <w:lang w:val="uk-UA"/>
        </w:rPr>
        <w:t xml:space="preserve"> (або досконалої)</w:t>
      </w:r>
      <w:r w:rsidR="001E33E8" w:rsidRPr="005A6FFC">
        <w:rPr>
          <w:szCs w:val="28"/>
          <w:lang w:val="uk-UA"/>
        </w:rPr>
        <w:t xml:space="preserve"> конкуренції в галузі працює дуже велика кількість фірм, що випускають однорідний (стандартизований) продукт. Така маленька фірма не може проводити самостійну цінову політику.</w:t>
      </w:r>
    </w:p>
    <w:p w:rsidR="001E33E8" w:rsidRPr="005A6FFC" w:rsidRDefault="002B2737" w:rsidP="00DA6773">
      <w:pPr>
        <w:spacing w:line="240" w:lineRule="auto"/>
        <w:jc w:val="center"/>
        <w:rPr>
          <w:szCs w:val="28"/>
          <w:lang w:val="uk-UA"/>
        </w:rPr>
      </w:pPr>
      <w:r w:rsidRPr="002B2737">
        <w:rPr>
          <w:szCs w:val="28"/>
          <w:lang w:val="uk-UA" w:eastAsia="ru-RU"/>
        </w:rPr>
        <w:pict>
          <v:line id="_x0000_s2085" style="position:absolute;left:0;text-align:left;z-index:251640832" from="27pt,-.6pt" to="27pt,-.6pt" o:allowincell="f"/>
        </w:pict>
      </w:r>
      <w:r w:rsidR="001E33E8" w:rsidRPr="005A6FFC">
        <w:rPr>
          <w:b/>
          <w:szCs w:val="28"/>
          <w:lang w:val="uk-UA"/>
        </w:rPr>
        <w:t xml:space="preserve">Рис. </w:t>
      </w:r>
      <w:r w:rsidR="000508A8" w:rsidRPr="005A6FFC">
        <w:rPr>
          <w:b/>
          <w:szCs w:val="28"/>
          <w:lang w:val="uk-UA"/>
        </w:rPr>
        <w:t>4</w:t>
      </w:r>
      <w:r w:rsidR="001E33E8" w:rsidRPr="005A6FFC">
        <w:rPr>
          <w:b/>
          <w:szCs w:val="28"/>
          <w:lang w:val="uk-UA"/>
        </w:rPr>
        <w:t>.</w:t>
      </w:r>
      <w:r w:rsidR="006D7B99" w:rsidRPr="005A6FFC">
        <w:rPr>
          <w:b/>
          <w:szCs w:val="28"/>
          <w:lang w:val="uk-UA"/>
        </w:rPr>
        <w:t>2</w:t>
      </w:r>
      <w:r w:rsidR="001E33E8" w:rsidRPr="005A6FFC">
        <w:rPr>
          <w:b/>
          <w:szCs w:val="28"/>
          <w:lang w:val="uk-UA"/>
        </w:rPr>
        <w:t xml:space="preserve"> – </w:t>
      </w:r>
      <w:r w:rsidR="001E33E8" w:rsidRPr="005A6FFC">
        <w:rPr>
          <w:szCs w:val="28"/>
          <w:lang w:val="uk-UA"/>
        </w:rPr>
        <w:t>Крива попиту конкурентної фірми</w:t>
      </w:r>
    </w:p>
    <w:p w:rsidR="001E33E8" w:rsidRPr="005A6FFC" w:rsidRDefault="001E33E8" w:rsidP="00DA6773">
      <w:pPr>
        <w:spacing w:line="240" w:lineRule="auto"/>
        <w:jc w:val="center"/>
        <w:rPr>
          <w:szCs w:val="28"/>
          <w:lang w:val="uk-UA"/>
        </w:rPr>
      </w:pPr>
    </w:p>
    <w:p w:rsidR="001E33E8" w:rsidRPr="005A6FFC" w:rsidRDefault="002B2737" w:rsidP="00DA6773">
      <w:pPr>
        <w:pStyle w:val="3"/>
        <w:widowControl/>
        <w:tabs>
          <w:tab w:val="center" w:pos="4677"/>
        </w:tabs>
        <w:autoSpaceDE/>
        <w:autoSpaceDN/>
        <w:adjustRightInd/>
        <w:spacing w:line="240" w:lineRule="auto"/>
        <w:rPr>
          <w:szCs w:val="28"/>
          <w:lang w:val="uk-UA"/>
        </w:rPr>
      </w:pPr>
      <w:r w:rsidRPr="002B2737">
        <w:rPr>
          <w:szCs w:val="28"/>
          <w:lang w:val="uk-UA"/>
        </w:rPr>
        <w:lastRenderedPageBreak/>
        <w:pict>
          <v:group id="_x0000_s2086" style="position:absolute;left:0;text-align:left;margin-left:88.85pt;margin-top:42.35pt;width:304.2pt;height:167.35pt;z-index:251642880" coordorigin="2911,3688" coordsize="6084,3347">
            <v:shape id="_x0000_s2087" type="#_x0000_t202" style="position:absolute;left:5520;top:6386;width:765;height:469" stroked="f">
              <v:textbox style="mso-next-textbox:#_x0000_s2087" inset="0,0,0,0">
                <w:txbxContent>
                  <w:p w:rsidR="008D4FDB" w:rsidRPr="002C48BA" w:rsidRDefault="008D4FDB" w:rsidP="002C48BA">
                    <w:pPr>
                      <w:spacing w:line="240" w:lineRule="auto"/>
                      <w:ind w:firstLine="0"/>
                      <w:jc w:val="center"/>
                      <w:rPr>
                        <w:szCs w:val="28"/>
                        <w:lang w:val="en-US"/>
                      </w:rPr>
                    </w:pPr>
                    <w:r>
                      <w:rPr>
                        <w:szCs w:val="28"/>
                        <w:lang w:val="en-US"/>
                      </w:rPr>
                      <w:t>Q</w:t>
                    </w:r>
                    <w:r w:rsidRPr="002C48BA">
                      <w:rPr>
                        <w:szCs w:val="28"/>
                        <w:vertAlign w:val="subscript"/>
                        <w:lang w:val="en-US"/>
                      </w:rPr>
                      <w:t>1</w:t>
                    </w:r>
                  </w:p>
                  <w:p w:rsidR="008D4FDB" w:rsidRPr="002C48BA" w:rsidRDefault="008D4FDB" w:rsidP="002C48BA">
                    <w:pPr>
                      <w:rPr>
                        <w:szCs w:val="28"/>
                      </w:rPr>
                    </w:pPr>
                  </w:p>
                </w:txbxContent>
              </v:textbox>
            </v:shape>
            <v:line id="_x0000_s2088" style="position:absolute" from="4563,4246" to="7035,6157" strokeweight="1.5pt"/>
            <v:shape id="_x0000_s2089" type="#_x0000_t202" style="position:absolute;left:3194;top:5022;width:387;height:381" stroked="f">
              <v:textbox style="mso-next-textbox:#_x0000_s2089" inset="0,0,0,0">
                <w:txbxContent>
                  <w:p w:rsidR="008D4FDB" w:rsidRPr="002C48BA" w:rsidRDefault="008D4FDB" w:rsidP="002C48BA">
                    <w:pPr>
                      <w:spacing w:line="240" w:lineRule="auto"/>
                      <w:ind w:firstLine="0"/>
                      <w:jc w:val="center"/>
                      <w:rPr>
                        <w:szCs w:val="28"/>
                        <w:lang w:val="en-US"/>
                      </w:rPr>
                    </w:pPr>
                    <w:r>
                      <w:rPr>
                        <w:szCs w:val="28"/>
                        <w:lang w:val="en-US"/>
                      </w:rPr>
                      <w:t>P</w:t>
                    </w:r>
                    <w:r w:rsidRPr="002C48BA">
                      <w:rPr>
                        <w:szCs w:val="28"/>
                        <w:vertAlign w:val="subscript"/>
                        <w:lang w:val="en-US"/>
                      </w:rPr>
                      <w:t>1</w:t>
                    </w:r>
                  </w:p>
                  <w:p w:rsidR="008D4FDB" w:rsidRPr="002C48BA" w:rsidRDefault="008D4FDB" w:rsidP="002C48BA">
                    <w:pPr>
                      <w:rPr>
                        <w:szCs w:val="28"/>
                      </w:rPr>
                    </w:pPr>
                  </w:p>
                </w:txbxContent>
              </v:textbox>
            </v:shape>
            <v:line id="_x0000_s2090" style="position:absolute;flip:y" from="3745,3688" to="3745,6356">
              <v:stroke endarrow="block"/>
            </v:line>
            <v:line id="_x0000_s2091" style="position:absolute" from="3744,6356" to="8385,6356">
              <v:stroke endarrow="block"/>
            </v:line>
            <v:shape id="_x0000_s2092" type="#_x0000_t202" style="position:absolute;left:7788;top:6547;width:1207;height:488" stroked="f">
              <v:textbox style="mso-next-textbox:#_x0000_s2092" inset="0,0,0,0">
                <w:txbxContent>
                  <w:p w:rsidR="008D4FDB" w:rsidRPr="00922320" w:rsidRDefault="008D4FDB" w:rsidP="00B43D85">
                    <w:pPr>
                      <w:spacing w:line="240" w:lineRule="auto"/>
                      <w:ind w:firstLine="0"/>
                      <w:rPr>
                        <w:szCs w:val="28"/>
                      </w:rPr>
                    </w:pPr>
                    <w:r w:rsidRPr="00922320">
                      <w:rPr>
                        <w:szCs w:val="28"/>
                      </w:rPr>
                      <w:t>В</w:t>
                    </w:r>
                    <w:r>
                      <w:rPr>
                        <w:szCs w:val="28"/>
                        <w:lang w:val="uk-UA"/>
                      </w:rPr>
                      <w:t>и</w:t>
                    </w:r>
                    <w:r w:rsidRPr="00922320">
                      <w:rPr>
                        <w:szCs w:val="28"/>
                      </w:rPr>
                      <w:t>пуск</w:t>
                    </w:r>
                  </w:p>
                </w:txbxContent>
              </v:textbox>
            </v:shape>
            <v:shape id="_x0000_s2093" type="#_x0000_t202" style="position:absolute;left:6823;top:5670;width:580;height:381" filled="f" stroked="f">
              <v:textbox style="mso-next-textbox:#_x0000_s2093" inset="0,0,0,0">
                <w:txbxContent>
                  <w:p w:rsidR="008D4FDB" w:rsidRPr="00922320" w:rsidRDefault="008D4FDB" w:rsidP="00B43D85">
                    <w:pPr>
                      <w:spacing w:line="240" w:lineRule="auto"/>
                      <w:ind w:firstLine="0"/>
                      <w:jc w:val="center"/>
                      <w:rPr>
                        <w:szCs w:val="28"/>
                        <w:lang w:val="en-US"/>
                      </w:rPr>
                    </w:pPr>
                    <w:r w:rsidRPr="00922320">
                      <w:rPr>
                        <w:szCs w:val="28"/>
                        <w:lang w:val="en-US"/>
                      </w:rPr>
                      <w:t>D</w:t>
                    </w:r>
                  </w:p>
                </w:txbxContent>
              </v:textbox>
            </v:shape>
            <v:shape id="_x0000_s2094" type="#_x0000_t202" style="position:absolute;left:2911;top:3688;width:858;height:737" filled="f" stroked="f">
              <v:textbox style="mso-next-textbox:#_x0000_s2094" inset="0,0,0,0">
                <w:txbxContent>
                  <w:p w:rsidR="008D4FDB" w:rsidRPr="00422488" w:rsidRDefault="008D4FDB" w:rsidP="00B43D85">
                    <w:pPr>
                      <w:spacing w:line="240" w:lineRule="auto"/>
                      <w:ind w:firstLine="0"/>
                      <w:jc w:val="center"/>
                      <w:rPr>
                        <w:szCs w:val="28"/>
                        <w:lang w:val="uk-UA"/>
                      </w:rPr>
                    </w:pPr>
                    <w:r w:rsidRPr="00922320">
                      <w:rPr>
                        <w:szCs w:val="28"/>
                      </w:rPr>
                      <w:t>Ц</w:t>
                    </w:r>
                    <w:r>
                      <w:rPr>
                        <w:szCs w:val="28"/>
                        <w:lang w:val="uk-UA"/>
                      </w:rPr>
                      <w:t>і</w:t>
                    </w:r>
                    <w:r w:rsidRPr="00922320">
                      <w:rPr>
                        <w:szCs w:val="28"/>
                      </w:rPr>
                      <w:t>н</w:t>
                    </w:r>
                    <w:r>
                      <w:rPr>
                        <w:szCs w:val="28"/>
                        <w:lang w:val="uk-UA"/>
                      </w:rPr>
                      <w:t>а</w:t>
                    </w:r>
                  </w:p>
                </w:txbxContent>
              </v:textbox>
            </v:shape>
            <v:rect id="_x0000_s2095" style="position:absolute;left:3744;top:5213;width:2049;height:1143" filled="f">
              <v:stroke dashstyle="dash"/>
            </v:rect>
            <w10:wrap type="topAndBottom"/>
          </v:group>
        </w:pict>
      </w:r>
      <w:r w:rsidR="001E33E8" w:rsidRPr="005A6FFC">
        <w:rPr>
          <w:szCs w:val="28"/>
          <w:lang w:val="uk-UA"/>
        </w:rPr>
        <w:t>Оскільки рішення окремих фірм не впливають на ринкову ціну, крива попиту для окремої конкурентної фірми є горизонтальною лінією.</w:t>
      </w:r>
    </w:p>
    <w:p w:rsidR="001E33E8" w:rsidRPr="005A6FFC" w:rsidRDefault="001E33E8" w:rsidP="00DA6773">
      <w:pPr>
        <w:tabs>
          <w:tab w:val="center" w:pos="4677"/>
        </w:tabs>
        <w:spacing w:line="240" w:lineRule="auto"/>
        <w:jc w:val="center"/>
        <w:rPr>
          <w:szCs w:val="28"/>
          <w:lang w:val="uk-UA"/>
        </w:rPr>
      </w:pPr>
      <w:r w:rsidRPr="005A6FFC">
        <w:rPr>
          <w:b/>
          <w:szCs w:val="28"/>
          <w:lang w:val="uk-UA"/>
        </w:rPr>
        <w:t xml:space="preserve">Рис. </w:t>
      </w:r>
      <w:r w:rsidR="000508A8" w:rsidRPr="005A6FFC">
        <w:rPr>
          <w:b/>
          <w:szCs w:val="28"/>
          <w:lang w:val="uk-UA"/>
        </w:rPr>
        <w:t>4</w:t>
      </w:r>
      <w:r w:rsidRPr="005A6FFC">
        <w:rPr>
          <w:b/>
          <w:szCs w:val="28"/>
          <w:lang w:val="uk-UA"/>
        </w:rPr>
        <w:t>.</w:t>
      </w:r>
      <w:r w:rsidR="006D7B99" w:rsidRPr="005A6FFC">
        <w:rPr>
          <w:b/>
          <w:szCs w:val="28"/>
          <w:lang w:val="uk-UA"/>
        </w:rPr>
        <w:t>3</w:t>
      </w:r>
      <w:r w:rsidRPr="005A6FFC">
        <w:rPr>
          <w:szCs w:val="28"/>
          <w:lang w:val="uk-UA"/>
        </w:rPr>
        <w:t xml:space="preserve"> – Галузева крива попиту</w:t>
      </w:r>
    </w:p>
    <w:p w:rsidR="001E33E8" w:rsidRPr="005A6FFC" w:rsidRDefault="001E33E8" w:rsidP="00DA6773">
      <w:pPr>
        <w:tabs>
          <w:tab w:val="center" w:pos="4677"/>
        </w:tabs>
        <w:spacing w:line="240" w:lineRule="auto"/>
        <w:rPr>
          <w:szCs w:val="28"/>
          <w:lang w:val="uk-UA"/>
        </w:rPr>
      </w:pPr>
    </w:p>
    <w:p w:rsidR="001E33E8" w:rsidRPr="005A6FFC" w:rsidRDefault="001E33E8" w:rsidP="00DA6773">
      <w:pPr>
        <w:pStyle w:val="3"/>
        <w:widowControl/>
        <w:tabs>
          <w:tab w:val="center" w:pos="4677"/>
        </w:tabs>
        <w:autoSpaceDE/>
        <w:autoSpaceDN/>
        <w:adjustRightInd/>
        <w:spacing w:line="240" w:lineRule="auto"/>
        <w:rPr>
          <w:szCs w:val="28"/>
          <w:lang w:val="uk-UA"/>
        </w:rPr>
      </w:pPr>
      <w:r w:rsidRPr="005A6FFC">
        <w:rPr>
          <w:szCs w:val="28"/>
          <w:lang w:val="uk-UA"/>
        </w:rPr>
        <w:t>Крива попиту галузі показує, скільки товару куплять всі споживачі при кожній можливій ціні.</w:t>
      </w:r>
    </w:p>
    <w:p w:rsidR="001E33E8" w:rsidRPr="005A6FFC" w:rsidRDefault="001E33E8" w:rsidP="00DA6773">
      <w:pPr>
        <w:pStyle w:val="3"/>
        <w:widowControl/>
        <w:tabs>
          <w:tab w:val="center" w:pos="4677"/>
        </w:tabs>
        <w:autoSpaceDE/>
        <w:autoSpaceDN/>
        <w:adjustRightInd/>
        <w:spacing w:line="240" w:lineRule="auto"/>
        <w:rPr>
          <w:szCs w:val="28"/>
          <w:lang w:val="uk-UA"/>
        </w:rPr>
      </w:pPr>
      <w:r w:rsidRPr="005A6FFC">
        <w:rPr>
          <w:szCs w:val="28"/>
          <w:lang w:val="uk-UA"/>
        </w:rPr>
        <w:t>Розглянемо кілька визначень:</w:t>
      </w:r>
    </w:p>
    <w:p w:rsidR="001E33E8" w:rsidRPr="005A6FFC" w:rsidRDefault="001E33E8" w:rsidP="00DA6773">
      <w:pPr>
        <w:tabs>
          <w:tab w:val="center" w:pos="4677"/>
        </w:tabs>
        <w:spacing w:line="240" w:lineRule="auto"/>
        <w:rPr>
          <w:szCs w:val="28"/>
          <w:lang w:val="uk-UA"/>
        </w:rPr>
      </w:pPr>
      <w:r w:rsidRPr="005A6FFC">
        <w:rPr>
          <w:b/>
          <w:szCs w:val="28"/>
          <w:lang w:val="uk-UA"/>
        </w:rPr>
        <w:t>Середній доход для продавця</w:t>
      </w:r>
      <w:r w:rsidRPr="005A6FFC">
        <w:rPr>
          <w:szCs w:val="28"/>
          <w:lang w:val="uk-UA"/>
        </w:rPr>
        <w:t xml:space="preserve"> (</w:t>
      </w:r>
      <w:r w:rsidRPr="005A6FFC">
        <w:rPr>
          <w:b/>
          <w:szCs w:val="28"/>
          <w:lang w:val="uk-UA"/>
        </w:rPr>
        <w:t>AR</w:t>
      </w:r>
      <w:r w:rsidRPr="005A6FFC">
        <w:rPr>
          <w:szCs w:val="28"/>
          <w:lang w:val="uk-UA"/>
        </w:rPr>
        <w:t xml:space="preserve">) – ціна одиниці продукції. </w:t>
      </w:r>
    </w:p>
    <w:p w:rsidR="001E33E8" w:rsidRPr="005A6FFC" w:rsidRDefault="001E33E8" w:rsidP="00DA6773">
      <w:pPr>
        <w:spacing w:line="240" w:lineRule="auto"/>
        <w:rPr>
          <w:szCs w:val="28"/>
          <w:lang w:val="uk-UA"/>
        </w:rPr>
      </w:pPr>
      <w:r w:rsidRPr="005A6FFC">
        <w:rPr>
          <w:b/>
          <w:szCs w:val="28"/>
          <w:lang w:val="uk-UA"/>
        </w:rPr>
        <w:t>Валовий доход</w:t>
      </w:r>
      <w:r w:rsidRPr="005A6FFC">
        <w:rPr>
          <w:szCs w:val="28"/>
          <w:lang w:val="uk-UA"/>
        </w:rPr>
        <w:t xml:space="preserve"> (</w:t>
      </w:r>
      <w:r w:rsidRPr="005A6FFC">
        <w:rPr>
          <w:b/>
          <w:szCs w:val="28"/>
          <w:lang w:val="uk-UA"/>
        </w:rPr>
        <w:t>TR</w:t>
      </w:r>
      <w:r w:rsidRPr="005A6FFC">
        <w:rPr>
          <w:szCs w:val="28"/>
          <w:lang w:val="uk-UA"/>
        </w:rPr>
        <w:t>) – загальний доход від проданої продукції. Визначається множенням ціни одиниці продукції на кількість проданої продукції.</w:t>
      </w:r>
    </w:p>
    <w:p w:rsidR="001E33E8" w:rsidRPr="005A6FFC" w:rsidRDefault="001E33E8" w:rsidP="00DA6773">
      <w:pPr>
        <w:tabs>
          <w:tab w:val="center" w:pos="4677"/>
        </w:tabs>
        <w:spacing w:line="240" w:lineRule="auto"/>
        <w:rPr>
          <w:szCs w:val="28"/>
          <w:lang w:val="uk-UA"/>
        </w:rPr>
      </w:pPr>
    </w:p>
    <w:p w:rsidR="001E33E8" w:rsidRPr="005A6FFC" w:rsidRDefault="001E33E8" w:rsidP="00DA6773">
      <w:pPr>
        <w:spacing w:line="240" w:lineRule="auto"/>
        <w:ind w:firstLine="0"/>
        <w:jc w:val="center"/>
        <w:rPr>
          <w:b/>
          <w:szCs w:val="28"/>
          <w:lang w:val="uk-UA"/>
        </w:rPr>
      </w:pPr>
      <w:r w:rsidRPr="005A6FFC">
        <w:rPr>
          <w:b/>
          <w:szCs w:val="28"/>
          <w:lang w:val="uk-UA"/>
        </w:rPr>
        <w:t>TR = P×Q</w:t>
      </w:r>
    </w:p>
    <w:p w:rsidR="001E33E8" w:rsidRPr="005A6FFC" w:rsidRDefault="001E33E8" w:rsidP="00DA6773">
      <w:pPr>
        <w:tabs>
          <w:tab w:val="center" w:pos="4677"/>
        </w:tabs>
        <w:spacing w:line="240" w:lineRule="auto"/>
        <w:rPr>
          <w:szCs w:val="28"/>
          <w:lang w:val="uk-UA"/>
        </w:rPr>
      </w:pPr>
    </w:p>
    <w:p w:rsidR="001E33E8" w:rsidRPr="005A6FFC" w:rsidRDefault="001E33E8" w:rsidP="00DA6773">
      <w:pPr>
        <w:tabs>
          <w:tab w:val="center" w:pos="4677"/>
        </w:tabs>
        <w:spacing w:line="240" w:lineRule="auto"/>
        <w:rPr>
          <w:szCs w:val="28"/>
          <w:lang w:val="uk-UA"/>
        </w:rPr>
      </w:pPr>
      <w:r w:rsidRPr="005A6FFC">
        <w:rPr>
          <w:szCs w:val="28"/>
          <w:lang w:val="uk-UA"/>
        </w:rPr>
        <w:t>Граничний доход (</w:t>
      </w:r>
      <w:r w:rsidRPr="005A6FFC">
        <w:rPr>
          <w:b/>
          <w:szCs w:val="28"/>
          <w:lang w:val="uk-UA"/>
        </w:rPr>
        <w:t>MR</w:t>
      </w:r>
      <w:r w:rsidRPr="005A6FFC">
        <w:rPr>
          <w:szCs w:val="28"/>
          <w:lang w:val="uk-UA"/>
        </w:rPr>
        <w:t>) – додатковий доход, що є результатом продажу ще однієї одиниці продукції</w:t>
      </w:r>
    </w:p>
    <w:tbl>
      <w:tblPr>
        <w:tblW w:w="0" w:type="auto"/>
        <w:jc w:val="center"/>
        <w:tblLayout w:type="fixed"/>
        <w:tblCellMar>
          <w:left w:w="0" w:type="dxa"/>
          <w:right w:w="0" w:type="dxa"/>
        </w:tblCellMar>
        <w:tblLook w:val="0000"/>
      </w:tblPr>
      <w:tblGrid>
        <w:gridCol w:w="986"/>
        <w:gridCol w:w="699"/>
      </w:tblGrid>
      <w:tr w:rsidR="001E33E8" w:rsidRPr="005A6FFC" w:rsidTr="00970AB9">
        <w:trPr>
          <w:cantSplit/>
          <w:jc w:val="center"/>
        </w:trPr>
        <w:tc>
          <w:tcPr>
            <w:tcW w:w="986" w:type="dxa"/>
            <w:vMerge w:val="restart"/>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MR</w:t>
            </w:r>
            <w:r w:rsidRPr="005A6FFC">
              <w:rPr>
                <w:b/>
                <w:szCs w:val="28"/>
                <w:vertAlign w:val="subscript"/>
                <w:lang w:val="uk-UA"/>
              </w:rPr>
              <w:t xml:space="preserve"> </w:t>
            </w:r>
            <w:r w:rsidRPr="005A6FFC">
              <w:rPr>
                <w:b/>
                <w:szCs w:val="28"/>
                <w:lang w:val="uk-UA"/>
              </w:rPr>
              <w:t xml:space="preserve">= </w:t>
            </w:r>
          </w:p>
        </w:tc>
        <w:tc>
          <w:tcPr>
            <w:tcW w:w="699" w:type="dxa"/>
            <w:tcBorders>
              <w:bottom w:val="single" w:sz="4" w:space="0" w:color="auto"/>
            </w:tcBorders>
            <w:vAlign w:val="center"/>
          </w:tcPr>
          <w:p w:rsidR="001E33E8" w:rsidRPr="005A6FFC" w:rsidRDefault="001E33E8" w:rsidP="00DA6773">
            <w:pPr>
              <w:widowControl w:val="0"/>
              <w:spacing w:line="240" w:lineRule="auto"/>
              <w:ind w:firstLine="0"/>
              <w:jc w:val="center"/>
              <w:rPr>
                <w:b/>
                <w:szCs w:val="28"/>
                <w:lang w:val="uk-UA"/>
              </w:rPr>
            </w:pPr>
            <w:r w:rsidRPr="005A6FFC">
              <w:rPr>
                <w:b/>
                <w:szCs w:val="28"/>
                <w:lang w:val="uk-UA"/>
              </w:rPr>
              <w:t>∆TR</w:t>
            </w:r>
          </w:p>
        </w:tc>
      </w:tr>
      <w:tr w:rsidR="001E33E8" w:rsidRPr="005A6FFC" w:rsidTr="00970AB9">
        <w:trPr>
          <w:cantSplit/>
          <w:jc w:val="center"/>
        </w:trPr>
        <w:tc>
          <w:tcPr>
            <w:tcW w:w="986" w:type="dxa"/>
            <w:vMerge/>
          </w:tcPr>
          <w:p w:rsidR="001E33E8" w:rsidRPr="005A6FFC" w:rsidRDefault="001E33E8" w:rsidP="00DA6773">
            <w:pPr>
              <w:widowControl w:val="0"/>
              <w:spacing w:line="240" w:lineRule="auto"/>
              <w:ind w:firstLine="0"/>
              <w:rPr>
                <w:b/>
                <w:szCs w:val="28"/>
                <w:lang w:val="uk-UA"/>
              </w:rPr>
            </w:pPr>
          </w:p>
        </w:tc>
        <w:tc>
          <w:tcPr>
            <w:tcW w:w="699" w:type="dxa"/>
          </w:tcPr>
          <w:p w:rsidR="001E33E8" w:rsidRPr="005A6FFC" w:rsidRDefault="001E33E8" w:rsidP="00DA6773">
            <w:pPr>
              <w:widowControl w:val="0"/>
              <w:spacing w:line="240" w:lineRule="auto"/>
              <w:ind w:firstLine="0"/>
              <w:jc w:val="center"/>
              <w:rPr>
                <w:b/>
                <w:szCs w:val="28"/>
                <w:lang w:val="uk-UA"/>
              </w:rPr>
            </w:pPr>
            <w:r w:rsidRPr="005A6FFC">
              <w:rPr>
                <w:b/>
                <w:szCs w:val="28"/>
                <w:lang w:val="uk-UA"/>
              </w:rPr>
              <w:t>∆Q</w:t>
            </w:r>
          </w:p>
        </w:tc>
      </w:tr>
    </w:tbl>
    <w:p w:rsidR="000508A8" w:rsidRPr="005A6FFC" w:rsidRDefault="002B2737" w:rsidP="0075199A">
      <w:pPr>
        <w:spacing w:line="240" w:lineRule="auto"/>
        <w:ind w:firstLine="0"/>
        <w:jc w:val="center"/>
        <w:rPr>
          <w:szCs w:val="28"/>
          <w:lang w:val="uk-UA"/>
        </w:rPr>
      </w:pPr>
      <w:r w:rsidRPr="002B2737">
        <w:rPr>
          <w:szCs w:val="28"/>
          <w:lang w:val="uk-UA" w:eastAsia="ru-RU"/>
        </w:rPr>
        <w:pict>
          <v:group id="_x0000_s2096" style="position:absolute;left:0;text-align:left;margin-left:62.35pt;margin-top:15.8pt;width:356.65pt;height:204.75pt;z-index:251650048;mso-position-horizontal-relative:text;mso-position-vertical-relative:text" coordorigin="2386,7088" coordsize="7133,4095">
            <v:shape id="_x0000_s2097" type="#_x0000_t202" style="position:absolute;left:5530;top:10829;width:3989;height:354;v-text-anchor:middle" stroked="f">
              <v:textbox style="mso-next-textbox:#_x0000_s2097" inset="0,0,0,0">
                <w:txbxContent>
                  <w:p w:rsidR="008D4FDB" w:rsidRPr="00AB6B75" w:rsidRDefault="008D4FDB" w:rsidP="00B43D85">
                    <w:pPr>
                      <w:spacing w:line="240" w:lineRule="auto"/>
                      <w:ind w:firstLine="0"/>
                      <w:jc w:val="right"/>
                      <w:rPr>
                        <w:szCs w:val="28"/>
                      </w:rPr>
                    </w:pPr>
                    <w:r w:rsidRPr="007858A9">
                      <w:rPr>
                        <w:szCs w:val="28"/>
                        <w:lang w:val="uk-UA"/>
                      </w:rPr>
                      <w:t>Кількість продукції</w:t>
                    </w:r>
                    <w:r w:rsidRPr="00AB6B75">
                      <w:rPr>
                        <w:szCs w:val="28"/>
                      </w:rPr>
                      <w:t xml:space="preserve"> (шт.)</w:t>
                    </w:r>
                  </w:p>
                </w:txbxContent>
              </v:textbox>
            </v:shape>
            <v:shape id="_x0000_s2098" type="#_x0000_t202" style="position:absolute;left:2386;top:7088;width:1688;height:1840;v-text-anchor:middle" filled="f" stroked="f">
              <v:textbox style="mso-next-textbox:#_x0000_s2098" inset="0,0,0,0">
                <w:txbxContent>
                  <w:p w:rsidR="008D4FDB" w:rsidRPr="007858A9" w:rsidRDefault="008D4FDB" w:rsidP="00B43D85">
                    <w:pPr>
                      <w:spacing w:line="240" w:lineRule="auto"/>
                      <w:ind w:firstLine="0"/>
                      <w:jc w:val="center"/>
                      <w:rPr>
                        <w:szCs w:val="28"/>
                        <w:lang w:val="uk-UA"/>
                      </w:rPr>
                    </w:pPr>
                    <w:r w:rsidRPr="007858A9">
                      <w:rPr>
                        <w:szCs w:val="28"/>
                        <w:lang w:val="uk-UA"/>
                      </w:rPr>
                      <w:t xml:space="preserve">Ціна, </w:t>
                    </w:r>
                  </w:p>
                  <w:p w:rsidR="008D4FDB" w:rsidRPr="007858A9" w:rsidRDefault="008D4FDB" w:rsidP="00B43D85">
                    <w:pPr>
                      <w:spacing w:line="240" w:lineRule="auto"/>
                      <w:ind w:firstLine="0"/>
                      <w:jc w:val="center"/>
                      <w:rPr>
                        <w:szCs w:val="28"/>
                        <w:lang w:val="uk-UA"/>
                      </w:rPr>
                    </w:pPr>
                    <w:r w:rsidRPr="007858A9">
                      <w:rPr>
                        <w:szCs w:val="28"/>
                        <w:lang w:val="uk-UA"/>
                      </w:rPr>
                      <w:t xml:space="preserve">граничний доход, </w:t>
                    </w:r>
                  </w:p>
                  <w:p w:rsidR="008D4FDB" w:rsidRPr="007858A9" w:rsidRDefault="008D4FDB" w:rsidP="00B43D85">
                    <w:pPr>
                      <w:spacing w:line="240" w:lineRule="auto"/>
                      <w:ind w:firstLine="0"/>
                      <w:jc w:val="center"/>
                      <w:rPr>
                        <w:szCs w:val="28"/>
                        <w:lang w:val="uk-UA"/>
                      </w:rPr>
                    </w:pPr>
                    <w:r w:rsidRPr="007858A9">
                      <w:rPr>
                        <w:szCs w:val="28"/>
                        <w:lang w:val="uk-UA"/>
                      </w:rPr>
                      <w:t xml:space="preserve">валовий </w:t>
                    </w:r>
                  </w:p>
                  <w:p w:rsidR="008D4FDB" w:rsidRPr="00AB6B75" w:rsidRDefault="008D4FDB" w:rsidP="00B43D85">
                    <w:pPr>
                      <w:spacing w:line="240" w:lineRule="auto"/>
                      <w:ind w:firstLine="0"/>
                      <w:jc w:val="center"/>
                      <w:rPr>
                        <w:szCs w:val="28"/>
                      </w:rPr>
                    </w:pPr>
                    <w:r w:rsidRPr="007858A9">
                      <w:rPr>
                        <w:szCs w:val="28"/>
                        <w:lang w:val="uk-UA"/>
                      </w:rPr>
                      <w:t>доход</w:t>
                    </w:r>
                  </w:p>
                </w:txbxContent>
              </v:textbox>
            </v:shape>
            <v:shape id="_x0000_s2099" type="#_x0000_t202" style="position:absolute;left:7474;top:8404;width:595;height:510;v-text-anchor:middle" filled="f" stroked="f">
              <v:textbox style="mso-next-textbox:#_x0000_s2099" inset="0,0,0,0">
                <w:txbxContent>
                  <w:p w:rsidR="008D4FDB" w:rsidRPr="00AB6B75" w:rsidRDefault="008D4FDB" w:rsidP="00B43D85">
                    <w:pPr>
                      <w:spacing w:line="240" w:lineRule="auto"/>
                      <w:ind w:firstLine="0"/>
                      <w:rPr>
                        <w:szCs w:val="28"/>
                      </w:rPr>
                    </w:pPr>
                    <w:r w:rsidRPr="00AB6B75">
                      <w:rPr>
                        <w:szCs w:val="28"/>
                        <w:lang w:val="en-US"/>
                      </w:rPr>
                      <w:t>TR</w:t>
                    </w:r>
                  </w:p>
                </w:txbxContent>
              </v:textbox>
            </v:shape>
            <v:shape id="_x0000_s2100" type="#_x0000_t202" style="position:absolute;left:7850;top:9248;width:992;height:360" stroked="f">
              <v:textbox style="mso-next-textbox:#_x0000_s2100" inset="0,0,0,0">
                <w:txbxContent>
                  <w:p w:rsidR="008D4FDB" w:rsidRPr="00AB6B75" w:rsidRDefault="008D4FDB" w:rsidP="00B43D85">
                    <w:pPr>
                      <w:spacing w:line="240" w:lineRule="auto"/>
                      <w:ind w:firstLine="0"/>
                      <w:rPr>
                        <w:szCs w:val="28"/>
                        <w:lang w:val="en-US"/>
                      </w:rPr>
                    </w:pPr>
                    <w:r w:rsidRPr="00AB6B75">
                      <w:rPr>
                        <w:szCs w:val="28"/>
                        <w:lang w:val="en-US"/>
                      </w:rPr>
                      <w:t>d</w:t>
                    </w:r>
                    <w:r>
                      <w:rPr>
                        <w:szCs w:val="28"/>
                        <w:lang w:val="en-US"/>
                      </w:rPr>
                      <w:t xml:space="preserve"> = </w:t>
                    </w:r>
                    <w:r w:rsidRPr="00AB6B75">
                      <w:rPr>
                        <w:szCs w:val="28"/>
                        <w:lang w:val="en-US"/>
                      </w:rPr>
                      <w:t>MR</w:t>
                    </w:r>
                  </w:p>
                </w:txbxContent>
              </v:textbox>
            </v:shape>
            <v:line id="_x0000_s2101" style="position:absolute;flip:y" from="4053,7405" to="4053,10753">
              <v:stroke endarrow="block"/>
            </v:line>
            <v:line id="_x0000_s2102" style="position:absolute" from="4103,10754" to="8069,10754">
              <v:stroke endarrow="block"/>
            </v:line>
            <v:line id="_x0000_s2103" style="position:absolute" from="4053,9439" to="7623,9439" strokeweight="1.5pt"/>
            <v:line id="_x0000_s2104" style="position:absolute;flip:y" from="4074,8554" to="7419,10728" strokeweight="1.5pt"/>
            <w10:wrap type="topAndBottom"/>
          </v:group>
        </w:pict>
      </w:r>
      <w:r w:rsidRPr="002B2737">
        <w:rPr>
          <w:szCs w:val="28"/>
          <w:lang w:val="uk-UA" w:eastAsia="ru-RU"/>
        </w:rPr>
        <w:pict>
          <v:shape id="_x0000_s2105" type="#_x0000_t202" style="position:absolute;left:0;text-align:left;margin-left:121.45pt;margin-top:132.25pt;width:19.8pt;height:18pt;z-index:251649024;mso-position-horizontal-relative:text;mso-position-vertical-relative:text" stroked="f">
            <v:textbox style="mso-next-textbox:#_x0000_s2105" inset="0,0,0,0">
              <w:txbxContent>
                <w:p w:rsidR="008D4FDB" w:rsidRPr="00AB6B75" w:rsidRDefault="008D4FDB" w:rsidP="00B43D85">
                  <w:pPr>
                    <w:spacing w:line="240" w:lineRule="auto"/>
                    <w:ind w:firstLine="0"/>
                    <w:rPr>
                      <w:szCs w:val="28"/>
                      <w:lang w:val="en-US"/>
                    </w:rPr>
                  </w:pPr>
                  <w:r w:rsidRPr="00AB6B75">
                    <w:rPr>
                      <w:szCs w:val="28"/>
                      <w:lang w:val="en-US"/>
                    </w:rPr>
                    <w:t>P</w:t>
                  </w:r>
                </w:p>
              </w:txbxContent>
            </v:textbox>
          </v:shape>
        </w:pict>
      </w:r>
      <w:r w:rsidR="001E33E8" w:rsidRPr="005A6FFC">
        <w:rPr>
          <w:b/>
          <w:szCs w:val="28"/>
          <w:lang w:val="uk-UA"/>
        </w:rPr>
        <w:t xml:space="preserve">Рис. </w:t>
      </w:r>
      <w:r w:rsidR="000508A8" w:rsidRPr="005A6FFC">
        <w:rPr>
          <w:b/>
          <w:szCs w:val="28"/>
          <w:lang w:val="uk-UA"/>
        </w:rPr>
        <w:t>4</w:t>
      </w:r>
      <w:r w:rsidR="001E33E8" w:rsidRPr="005A6FFC">
        <w:rPr>
          <w:b/>
          <w:szCs w:val="28"/>
          <w:lang w:val="uk-UA"/>
        </w:rPr>
        <w:t>.</w:t>
      </w:r>
      <w:r w:rsidR="006D7B99" w:rsidRPr="005A6FFC">
        <w:rPr>
          <w:b/>
          <w:szCs w:val="28"/>
          <w:lang w:val="uk-UA"/>
        </w:rPr>
        <w:t>4</w:t>
      </w:r>
      <w:r w:rsidR="001E33E8" w:rsidRPr="005A6FFC">
        <w:rPr>
          <w:szCs w:val="28"/>
          <w:lang w:val="uk-UA"/>
        </w:rPr>
        <w:t xml:space="preserve"> – Попит, граничний доход і валовий доход фірми</w:t>
      </w:r>
    </w:p>
    <w:p w:rsidR="001E33E8" w:rsidRPr="005A6FFC" w:rsidRDefault="001E33E8" w:rsidP="000508A8">
      <w:pPr>
        <w:spacing w:line="240" w:lineRule="auto"/>
        <w:ind w:firstLine="0"/>
        <w:jc w:val="center"/>
        <w:rPr>
          <w:szCs w:val="28"/>
          <w:lang w:val="uk-UA"/>
        </w:rPr>
      </w:pPr>
      <w:r w:rsidRPr="005A6FFC">
        <w:rPr>
          <w:szCs w:val="28"/>
          <w:lang w:val="uk-UA"/>
        </w:rPr>
        <w:t>в умовах чистої</w:t>
      </w:r>
      <w:r w:rsidR="00942F03" w:rsidRPr="005A6FFC">
        <w:rPr>
          <w:szCs w:val="28"/>
          <w:lang w:val="uk-UA"/>
        </w:rPr>
        <w:t xml:space="preserve"> </w:t>
      </w:r>
      <w:r w:rsidRPr="005A6FFC">
        <w:rPr>
          <w:szCs w:val="28"/>
          <w:lang w:val="uk-UA"/>
        </w:rPr>
        <w:t>конкуренції</w:t>
      </w:r>
    </w:p>
    <w:p w:rsidR="001E33E8" w:rsidRPr="005A6FFC" w:rsidRDefault="001E33E8" w:rsidP="00DA6773">
      <w:pPr>
        <w:pStyle w:val="23"/>
        <w:tabs>
          <w:tab w:val="center" w:pos="4677"/>
        </w:tabs>
        <w:spacing w:after="0" w:line="240" w:lineRule="auto"/>
        <w:jc w:val="center"/>
        <w:rPr>
          <w:szCs w:val="28"/>
          <w:lang w:val="uk-UA"/>
        </w:rPr>
      </w:pPr>
    </w:p>
    <w:p w:rsidR="001E33E8" w:rsidRPr="005A6FFC" w:rsidRDefault="001E33E8" w:rsidP="00DA6773">
      <w:pPr>
        <w:spacing w:line="240" w:lineRule="auto"/>
        <w:rPr>
          <w:szCs w:val="28"/>
          <w:lang w:val="uk-UA"/>
        </w:rPr>
      </w:pPr>
      <w:r w:rsidRPr="005A6FFC">
        <w:rPr>
          <w:szCs w:val="28"/>
          <w:lang w:val="uk-UA"/>
        </w:rPr>
        <w:t>Оскільки фірма може продавати додаткові одиниці продукції за постійною ціною, крива її граничного доходу (</w:t>
      </w:r>
      <w:r w:rsidRPr="005A6FFC">
        <w:rPr>
          <w:b/>
          <w:szCs w:val="28"/>
          <w:lang w:val="uk-UA"/>
        </w:rPr>
        <w:t>MR</w:t>
      </w:r>
      <w:r w:rsidRPr="005A6FFC">
        <w:rPr>
          <w:szCs w:val="28"/>
          <w:lang w:val="uk-UA"/>
        </w:rPr>
        <w:t>) збігається із кривою абсолютно еластичного попиту (</w:t>
      </w:r>
      <w:r w:rsidRPr="005A6FFC">
        <w:rPr>
          <w:b/>
          <w:szCs w:val="28"/>
          <w:lang w:val="uk-UA"/>
        </w:rPr>
        <w:t>d</w:t>
      </w:r>
      <w:r w:rsidRPr="005A6FFC">
        <w:rPr>
          <w:szCs w:val="28"/>
          <w:lang w:val="uk-UA"/>
        </w:rPr>
        <w:t>). Крива валового доходу (</w:t>
      </w:r>
      <w:r w:rsidRPr="005A6FFC">
        <w:rPr>
          <w:b/>
          <w:szCs w:val="28"/>
          <w:lang w:val="uk-UA"/>
        </w:rPr>
        <w:t>TR</w:t>
      </w:r>
      <w:r w:rsidRPr="005A6FFC">
        <w:rPr>
          <w:szCs w:val="28"/>
          <w:lang w:val="uk-UA"/>
        </w:rPr>
        <w:t>) має вигляд прямої висхідної лінії.</w:t>
      </w:r>
    </w:p>
    <w:p w:rsidR="001E33E8" w:rsidRPr="005A6FFC" w:rsidRDefault="001E33E8" w:rsidP="00DA6773">
      <w:pPr>
        <w:spacing w:line="240" w:lineRule="auto"/>
        <w:rPr>
          <w:szCs w:val="28"/>
          <w:lang w:val="uk-UA"/>
        </w:rPr>
      </w:pPr>
    </w:p>
    <w:p w:rsidR="001E33E8" w:rsidRPr="005A6FFC" w:rsidRDefault="000508A8" w:rsidP="00DA6773">
      <w:pPr>
        <w:spacing w:line="240" w:lineRule="auto"/>
        <w:rPr>
          <w:b/>
          <w:szCs w:val="28"/>
          <w:lang w:val="uk-UA"/>
        </w:rPr>
      </w:pPr>
      <w:r w:rsidRPr="005A6FFC">
        <w:rPr>
          <w:b/>
          <w:szCs w:val="28"/>
          <w:lang w:val="uk-UA"/>
        </w:rPr>
        <w:t>4</w:t>
      </w:r>
      <w:r w:rsidR="001E33E8" w:rsidRPr="005A6FFC">
        <w:rPr>
          <w:b/>
          <w:szCs w:val="28"/>
          <w:lang w:val="uk-UA"/>
        </w:rPr>
        <w:t>.</w:t>
      </w:r>
      <w:r w:rsidR="006D7B99" w:rsidRPr="005A6FFC">
        <w:rPr>
          <w:b/>
          <w:szCs w:val="28"/>
          <w:lang w:val="uk-UA"/>
        </w:rPr>
        <w:t>3</w:t>
      </w:r>
      <w:r w:rsidR="001E33E8" w:rsidRPr="005A6FFC">
        <w:rPr>
          <w:b/>
          <w:szCs w:val="28"/>
          <w:lang w:val="uk-UA"/>
        </w:rPr>
        <w:t xml:space="preserve"> Максимізація прибутку в короткостроковому періоді</w:t>
      </w:r>
    </w:p>
    <w:p w:rsidR="001E33E8" w:rsidRPr="005A6FFC" w:rsidRDefault="001E33E8" w:rsidP="00DA6773">
      <w:pPr>
        <w:pStyle w:val="23"/>
        <w:spacing w:after="0" w:line="240" w:lineRule="auto"/>
        <w:rPr>
          <w:szCs w:val="28"/>
          <w:lang w:val="uk-UA"/>
        </w:rPr>
      </w:pPr>
      <w:r w:rsidRPr="005A6FFC">
        <w:rPr>
          <w:szCs w:val="28"/>
          <w:lang w:val="uk-UA"/>
        </w:rPr>
        <w:t xml:space="preserve">Зведемо разом дані про доход і дані про витрати, щоб визначити для фірми обсяг виробництва, що максимізує прибуток. </w:t>
      </w:r>
    </w:p>
    <w:p w:rsidR="009F4A38" w:rsidRPr="005A6FFC" w:rsidRDefault="009F4A38" w:rsidP="00DA6773">
      <w:pPr>
        <w:pStyle w:val="3"/>
        <w:widowControl/>
        <w:autoSpaceDE/>
        <w:autoSpaceDN/>
        <w:adjustRightInd/>
        <w:spacing w:line="240" w:lineRule="auto"/>
        <w:rPr>
          <w:b/>
          <w:szCs w:val="28"/>
          <w:lang w:val="uk-UA"/>
        </w:rPr>
      </w:pPr>
    </w:p>
    <w:p w:rsidR="001E33E8" w:rsidRPr="005A6FFC" w:rsidRDefault="001E33E8" w:rsidP="00DA6773">
      <w:pPr>
        <w:pStyle w:val="3"/>
        <w:widowControl/>
        <w:autoSpaceDE/>
        <w:autoSpaceDN/>
        <w:adjustRightInd/>
        <w:spacing w:line="240" w:lineRule="auto"/>
        <w:rPr>
          <w:b/>
          <w:szCs w:val="28"/>
          <w:lang w:val="uk-UA"/>
        </w:rPr>
      </w:pPr>
      <w:r w:rsidRPr="005A6FFC">
        <w:rPr>
          <w:b/>
          <w:szCs w:val="28"/>
          <w:lang w:val="uk-UA"/>
        </w:rPr>
        <w:t>Максимізація прибутку в короткостроковому періоді – два підходи:</w:t>
      </w:r>
    </w:p>
    <w:p w:rsidR="001E33E8" w:rsidRPr="005A6FFC" w:rsidRDefault="001E33E8" w:rsidP="00DA6773">
      <w:pPr>
        <w:spacing w:line="240" w:lineRule="auto"/>
        <w:rPr>
          <w:szCs w:val="28"/>
          <w:lang w:val="uk-UA"/>
        </w:rPr>
      </w:pPr>
      <w:r w:rsidRPr="005A6FFC">
        <w:rPr>
          <w:szCs w:val="28"/>
          <w:lang w:val="uk-UA"/>
        </w:rPr>
        <w:t>1. Порівняння валового доходу (</w:t>
      </w:r>
      <w:r w:rsidRPr="005A6FFC">
        <w:rPr>
          <w:b/>
          <w:szCs w:val="28"/>
          <w:lang w:val="uk-UA"/>
        </w:rPr>
        <w:t>TR</w:t>
      </w:r>
      <w:r w:rsidRPr="005A6FFC">
        <w:rPr>
          <w:szCs w:val="28"/>
          <w:lang w:val="uk-UA"/>
        </w:rPr>
        <w:t>) і валових витрат (</w:t>
      </w:r>
      <w:r w:rsidRPr="005A6FFC">
        <w:rPr>
          <w:b/>
          <w:szCs w:val="28"/>
          <w:lang w:val="uk-UA"/>
        </w:rPr>
        <w:t>ТС</w:t>
      </w:r>
      <w:r w:rsidRPr="005A6FFC">
        <w:rPr>
          <w:szCs w:val="28"/>
          <w:lang w:val="uk-UA"/>
        </w:rPr>
        <w:t>).</w:t>
      </w:r>
    </w:p>
    <w:p w:rsidR="001E33E8" w:rsidRPr="005A6FFC" w:rsidRDefault="001E33E8" w:rsidP="00DA6773">
      <w:pPr>
        <w:spacing w:line="240" w:lineRule="auto"/>
        <w:rPr>
          <w:szCs w:val="28"/>
          <w:lang w:val="uk-UA"/>
        </w:rPr>
      </w:pPr>
      <w:r w:rsidRPr="005A6FFC">
        <w:rPr>
          <w:szCs w:val="28"/>
          <w:lang w:val="uk-UA"/>
        </w:rPr>
        <w:t>2. Порівняння граничного доходу (</w:t>
      </w:r>
      <w:r w:rsidRPr="005A6FFC">
        <w:rPr>
          <w:b/>
          <w:szCs w:val="28"/>
          <w:lang w:val="uk-UA"/>
        </w:rPr>
        <w:t>MR</w:t>
      </w:r>
      <w:r w:rsidRPr="005A6FFC">
        <w:rPr>
          <w:szCs w:val="28"/>
          <w:lang w:val="uk-UA"/>
        </w:rPr>
        <w:t>) і граничних витрат (</w:t>
      </w:r>
      <w:r w:rsidRPr="005A6FFC">
        <w:rPr>
          <w:b/>
          <w:szCs w:val="28"/>
          <w:lang w:val="uk-UA"/>
        </w:rPr>
        <w:t>МС</w:t>
      </w:r>
      <w:r w:rsidRPr="005A6FFC">
        <w:rPr>
          <w:szCs w:val="28"/>
          <w:lang w:val="uk-UA"/>
        </w:rPr>
        <w:t>).</w:t>
      </w:r>
    </w:p>
    <w:p w:rsidR="001E33E8" w:rsidRPr="005A6FFC" w:rsidRDefault="001E33E8" w:rsidP="00DA6773">
      <w:pPr>
        <w:pStyle w:val="a3"/>
        <w:rPr>
          <w:szCs w:val="28"/>
          <w:lang w:val="uk-UA"/>
        </w:rPr>
      </w:pPr>
      <w:r w:rsidRPr="005A6FFC">
        <w:rPr>
          <w:szCs w:val="28"/>
          <w:lang w:val="uk-UA"/>
        </w:rPr>
        <w:t>При фіксованій ринковій ціні перед конкурентним виробником постають три взаємозалежних питання:</w:t>
      </w:r>
    </w:p>
    <w:p w:rsidR="001E33E8" w:rsidRPr="005A6FFC" w:rsidRDefault="001E33E8" w:rsidP="00DA6773">
      <w:pPr>
        <w:pStyle w:val="a3"/>
        <w:ind w:firstLine="709"/>
        <w:rPr>
          <w:szCs w:val="28"/>
          <w:lang w:val="uk-UA"/>
        </w:rPr>
      </w:pPr>
      <w:r w:rsidRPr="005A6FFC">
        <w:rPr>
          <w:szCs w:val="28"/>
          <w:lang w:val="uk-UA"/>
        </w:rPr>
        <w:t xml:space="preserve">1. Чи варто виробляти? </w:t>
      </w:r>
    </w:p>
    <w:p w:rsidR="001E33E8" w:rsidRPr="005A6FFC" w:rsidRDefault="001E33E8" w:rsidP="00DA6773">
      <w:pPr>
        <w:pStyle w:val="a3"/>
        <w:ind w:firstLine="709"/>
        <w:rPr>
          <w:szCs w:val="28"/>
          <w:lang w:val="uk-UA"/>
        </w:rPr>
      </w:pPr>
      <w:r w:rsidRPr="005A6FFC">
        <w:rPr>
          <w:szCs w:val="28"/>
          <w:lang w:val="uk-UA"/>
        </w:rPr>
        <w:t xml:space="preserve">Дамо відразу ж відповідь: фірмі варто здійснювати виробництво в короткостроковому періоді, якщо вона може одержати або: </w:t>
      </w:r>
    </w:p>
    <w:p w:rsidR="001E33E8" w:rsidRPr="005A6FFC" w:rsidRDefault="001E33E8" w:rsidP="00DA6773">
      <w:pPr>
        <w:pStyle w:val="a3"/>
        <w:ind w:firstLine="1134"/>
        <w:rPr>
          <w:szCs w:val="28"/>
          <w:lang w:val="uk-UA"/>
        </w:rPr>
      </w:pPr>
      <w:r w:rsidRPr="005A6FFC">
        <w:rPr>
          <w:szCs w:val="28"/>
          <w:lang w:val="uk-UA"/>
        </w:rPr>
        <w:t xml:space="preserve">а) економічний прибуток; </w:t>
      </w:r>
    </w:p>
    <w:p w:rsidR="001E33E8" w:rsidRPr="005A6FFC" w:rsidRDefault="001E33E8" w:rsidP="00DA6773">
      <w:pPr>
        <w:pStyle w:val="a3"/>
        <w:ind w:firstLine="1134"/>
        <w:rPr>
          <w:szCs w:val="28"/>
          <w:lang w:val="uk-UA"/>
        </w:rPr>
      </w:pPr>
      <w:r w:rsidRPr="005A6FFC">
        <w:rPr>
          <w:szCs w:val="28"/>
          <w:lang w:val="uk-UA"/>
        </w:rPr>
        <w:t xml:space="preserve">б) нормальний прибуток; </w:t>
      </w:r>
    </w:p>
    <w:p w:rsidR="001E33E8" w:rsidRPr="005A6FFC" w:rsidRDefault="001E33E8" w:rsidP="00DA6773">
      <w:pPr>
        <w:pStyle w:val="a3"/>
        <w:ind w:firstLine="1134"/>
        <w:rPr>
          <w:szCs w:val="28"/>
          <w:lang w:val="uk-UA"/>
        </w:rPr>
      </w:pPr>
      <w:r w:rsidRPr="005A6FFC">
        <w:rPr>
          <w:szCs w:val="28"/>
          <w:lang w:val="uk-UA"/>
        </w:rPr>
        <w:t>в) збиток, що менше її постійних витрат.</w:t>
      </w:r>
    </w:p>
    <w:p w:rsidR="001E33E8" w:rsidRPr="005A6FFC" w:rsidRDefault="001E33E8" w:rsidP="00DA6773">
      <w:pPr>
        <w:pStyle w:val="a3"/>
        <w:ind w:firstLine="709"/>
        <w:rPr>
          <w:szCs w:val="28"/>
          <w:lang w:val="uk-UA"/>
        </w:rPr>
      </w:pPr>
      <w:r w:rsidRPr="005A6FFC">
        <w:rPr>
          <w:szCs w:val="28"/>
          <w:lang w:val="uk-UA"/>
        </w:rPr>
        <w:t xml:space="preserve">2. Яку кількість продукції варто </w:t>
      </w:r>
      <w:r w:rsidR="009F4A38" w:rsidRPr="005A6FFC">
        <w:rPr>
          <w:szCs w:val="28"/>
          <w:lang w:val="uk-UA"/>
        </w:rPr>
        <w:t>виробляти</w:t>
      </w:r>
      <w:r w:rsidRPr="005A6FFC">
        <w:rPr>
          <w:szCs w:val="28"/>
          <w:lang w:val="uk-UA"/>
        </w:rPr>
        <w:t xml:space="preserve">? </w:t>
      </w:r>
    </w:p>
    <w:p w:rsidR="001E33E8" w:rsidRPr="005A6FFC" w:rsidRDefault="001E33E8" w:rsidP="00DA6773">
      <w:pPr>
        <w:pStyle w:val="a3"/>
        <w:ind w:firstLine="709"/>
        <w:rPr>
          <w:szCs w:val="28"/>
          <w:lang w:val="uk-UA"/>
        </w:rPr>
      </w:pPr>
      <w:r w:rsidRPr="005A6FFC">
        <w:rPr>
          <w:szCs w:val="28"/>
          <w:lang w:val="uk-UA"/>
        </w:rPr>
        <w:t>У короткостроковому періоді фірмі варто виробляти такий обсяг продукції, при якому вона максимізує прибуток або мінімізує збитки.</w:t>
      </w:r>
    </w:p>
    <w:p w:rsidR="001E33E8" w:rsidRPr="005A6FFC" w:rsidRDefault="001E33E8" w:rsidP="00DA6773">
      <w:pPr>
        <w:pStyle w:val="a3"/>
        <w:ind w:firstLine="709"/>
        <w:rPr>
          <w:szCs w:val="28"/>
          <w:lang w:val="uk-UA"/>
        </w:rPr>
      </w:pPr>
      <w:r w:rsidRPr="005A6FFC">
        <w:rPr>
          <w:szCs w:val="28"/>
          <w:lang w:val="uk-UA"/>
        </w:rPr>
        <w:t>3. Який прибуток (збиток) будуть отримані?</w:t>
      </w:r>
    </w:p>
    <w:p w:rsidR="001E33E8" w:rsidRPr="005A6FFC" w:rsidRDefault="001E33E8" w:rsidP="00DA6773">
      <w:pPr>
        <w:pStyle w:val="a3"/>
        <w:rPr>
          <w:szCs w:val="28"/>
          <w:lang w:val="uk-UA"/>
        </w:rPr>
      </w:pPr>
      <w:r w:rsidRPr="005A6FFC">
        <w:rPr>
          <w:szCs w:val="28"/>
          <w:lang w:val="uk-UA"/>
        </w:rPr>
        <w:t>Розглянемо три випадки визначення прибутків і збитків фірми:</w:t>
      </w:r>
    </w:p>
    <w:p w:rsidR="001E33E8" w:rsidRPr="005A6FFC" w:rsidRDefault="001E33E8" w:rsidP="00DA6773">
      <w:pPr>
        <w:pStyle w:val="a3"/>
        <w:ind w:firstLine="1134"/>
        <w:rPr>
          <w:szCs w:val="28"/>
          <w:lang w:val="uk-UA"/>
        </w:rPr>
      </w:pPr>
      <w:r w:rsidRPr="005A6FFC">
        <w:rPr>
          <w:szCs w:val="28"/>
          <w:lang w:val="uk-UA"/>
        </w:rPr>
        <w:t>1) випадок максимізації прибутку;</w:t>
      </w:r>
    </w:p>
    <w:p w:rsidR="001E33E8" w:rsidRPr="005A6FFC" w:rsidRDefault="001E33E8" w:rsidP="00DA6773">
      <w:pPr>
        <w:pStyle w:val="a3"/>
        <w:ind w:firstLine="1134"/>
        <w:rPr>
          <w:szCs w:val="28"/>
          <w:lang w:val="uk-UA"/>
        </w:rPr>
      </w:pPr>
      <w:r w:rsidRPr="005A6FFC">
        <w:rPr>
          <w:szCs w:val="28"/>
          <w:lang w:val="uk-UA"/>
        </w:rPr>
        <w:t>2) випадок мінімізації збитків;</w:t>
      </w:r>
    </w:p>
    <w:p w:rsidR="001E33E8" w:rsidRPr="005A6FFC" w:rsidRDefault="001E33E8" w:rsidP="00DA6773">
      <w:pPr>
        <w:pStyle w:val="a3"/>
        <w:ind w:firstLine="1134"/>
        <w:rPr>
          <w:szCs w:val="28"/>
          <w:lang w:val="uk-UA"/>
        </w:rPr>
      </w:pPr>
      <w:r w:rsidRPr="005A6FFC">
        <w:rPr>
          <w:szCs w:val="28"/>
          <w:lang w:val="uk-UA"/>
        </w:rPr>
        <w:t>3) випадок закриття.</w:t>
      </w:r>
    </w:p>
    <w:p w:rsidR="001E33E8" w:rsidRPr="005A6FFC" w:rsidRDefault="001E33E8" w:rsidP="00DA6773">
      <w:pPr>
        <w:pStyle w:val="a3"/>
        <w:rPr>
          <w:b/>
          <w:szCs w:val="28"/>
          <w:lang w:val="uk-UA"/>
        </w:rPr>
      </w:pPr>
      <w:r w:rsidRPr="005A6FFC">
        <w:rPr>
          <w:b/>
          <w:szCs w:val="28"/>
          <w:lang w:val="uk-UA"/>
        </w:rPr>
        <w:t>Перший підхід. Порівняння валового доходу з валовими витратами</w:t>
      </w:r>
    </w:p>
    <w:p w:rsidR="001E33E8" w:rsidRPr="005A6FFC" w:rsidRDefault="001E33E8" w:rsidP="00DA6773">
      <w:pPr>
        <w:spacing w:line="240" w:lineRule="auto"/>
        <w:rPr>
          <w:b/>
          <w:szCs w:val="28"/>
          <w:lang w:val="uk-UA"/>
        </w:rPr>
      </w:pPr>
      <w:r w:rsidRPr="005A6FFC">
        <w:rPr>
          <w:szCs w:val="28"/>
          <w:lang w:val="uk-UA"/>
        </w:rPr>
        <w:t>Економічний прибуток фірми максимізується при такому обсязі виробництва (</w:t>
      </w:r>
      <w:r w:rsidRPr="005A6FFC">
        <w:rPr>
          <w:b/>
          <w:szCs w:val="28"/>
          <w:lang w:val="uk-UA"/>
        </w:rPr>
        <w:t>q</w:t>
      </w:r>
      <w:r w:rsidRPr="005A6FFC">
        <w:rPr>
          <w:szCs w:val="28"/>
          <w:lang w:val="uk-UA"/>
        </w:rPr>
        <w:t>), коли валовий доход (</w:t>
      </w:r>
      <w:r w:rsidRPr="005A6FFC">
        <w:rPr>
          <w:b/>
          <w:szCs w:val="28"/>
          <w:lang w:val="uk-UA"/>
        </w:rPr>
        <w:t>TR</w:t>
      </w:r>
      <w:r w:rsidRPr="005A6FFC">
        <w:rPr>
          <w:szCs w:val="28"/>
          <w:lang w:val="uk-UA"/>
        </w:rPr>
        <w:t>) перевищує валові витрати (</w:t>
      </w:r>
      <w:r w:rsidRPr="005A6FFC">
        <w:rPr>
          <w:b/>
          <w:szCs w:val="28"/>
          <w:lang w:val="uk-UA"/>
        </w:rPr>
        <w:t>TC</w:t>
      </w:r>
      <w:r w:rsidRPr="005A6FFC">
        <w:rPr>
          <w:szCs w:val="28"/>
          <w:lang w:val="uk-UA"/>
        </w:rPr>
        <w:t>) на максимальну величину</w:t>
      </w:r>
      <w:r w:rsidR="009F4A38" w:rsidRPr="005A6FFC">
        <w:rPr>
          <w:szCs w:val="28"/>
          <w:lang w:val="uk-UA"/>
        </w:rPr>
        <w:t xml:space="preserve"> (рис. </w:t>
      </w:r>
      <w:r w:rsidR="000508A8" w:rsidRPr="005A6FFC">
        <w:rPr>
          <w:szCs w:val="28"/>
          <w:lang w:val="uk-UA"/>
        </w:rPr>
        <w:t>4</w:t>
      </w:r>
      <w:r w:rsidR="009F4A38" w:rsidRPr="005A6FFC">
        <w:rPr>
          <w:szCs w:val="28"/>
          <w:lang w:val="uk-UA"/>
        </w:rPr>
        <w:t>.</w:t>
      </w:r>
      <w:r w:rsidR="006D7B99" w:rsidRPr="005A6FFC">
        <w:rPr>
          <w:szCs w:val="28"/>
          <w:lang w:val="uk-UA"/>
        </w:rPr>
        <w:t>5</w:t>
      </w:r>
      <w:r w:rsidR="009F4A38" w:rsidRPr="005A6FFC">
        <w:rPr>
          <w:szCs w:val="28"/>
          <w:lang w:val="uk-UA"/>
        </w:rPr>
        <w:t>)</w:t>
      </w:r>
      <w:r w:rsidRPr="005A6FFC">
        <w:rPr>
          <w:szCs w:val="28"/>
          <w:lang w:val="uk-UA"/>
        </w:rPr>
        <w:t>.</w:t>
      </w:r>
    </w:p>
    <w:p w:rsidR="009F4A38" w:rsidRPr="005A6FFC" w:rsidRDefault="009F4A38" w:rsidP="00DA6773">
      <w:pPr>
        <w:spacing w:line="240" w:lineRule="auto"/>
        <w:rPr>
          <w:szCs w:val="28"/>
          <w:lang w:val="uk-UA" w:eastAsia="ru-RU"/>
        </w:rPr>
      </w:pPr>
      <w:r w:rsidRPr="005A6FFC">
        <w:rPr>
          <w:szCs w:val="28"/>
          <w:lang w:val="uk-UA"/>
        </w:rPr>
        <w:t>Фірма, що мінімізує збитки, буде здійснювати виробництво, якщо валовий доход (</w:t>
      </w:r>
      <w:r w:rsidRPr="005A6FFC">
        <w:rPr>
          <w:b/>
          <w:szCs w:val="28"/>
          <w:lang w:val="uk-UA"/>
        </w:rPr>
        <w:t>TR</w:t>
      </w:r>
      <w:r w:rsidRPr="005A6FFC">
        <w:rPr>
          <w:szCs w:val="28"/>
          <w:lang w:val="uk-UA"/>
        </w:rPr>
        <w:t>) перевищує валові змінні витрати (</w:t>
      </w:r>
      <w:r w:rsidRPr="005A6FFC">
        <w:rPr>
          <w:b/>
          <w:szCs w:val="28"/>
          <w:lang w:val="uk-UA"/>
        </w:rPr>
        <w:t>VC</w:t>
      </w:r>
      <w:r w:rsidRPr="005A6FFC">
        <w:rPr>
          <w:szCs w:val="28"/>
          <w:lang w:val="uk-UA"/>
        </w:rPr>
        <w:t>), зупинившись на такій кількості продукції, за виробництва якої валові витрати (</w:t>
      </w:r>
      <w:r w:rsidRPr="005A6FFC">
        <w:rPr>
          <w:b/>
          <w:szCs w:val="28"/>
          <w:lang w:val="uk-UA"/>
        </w:rPr>
        <w:t>TC</w:t>
      </w:r>
      <w:r w:rsidRPr="005A6FFC">
        <w:rPr>
          <w:szCs w:val="28"/>
          <w:lang w:val="uk-UA"/>
        </w:rPr>
        <w:t>) перевищують валовий доход (</w:t>
      </w:r>
      <w:r w:rsidRPr="005A6FFC">
        <w:rPr>
          <w:b/>
          <w:szCs w:val="28"/>
          <w:lang w:val="uk-UA"/>
        </w:rPr>
        <w:t>TR</w:t>
      </w:r>
      <w:r w:rsidRPr="005A6FFC">
        <w:rPr>
          <w:szCs w:val="28"/>
          <w:lang w:val="uk-UA"/>
        </w:rPr>
        <w:t xml:space="preserve">) на найменшу величину  (рис. </w:t>
      </w:r>
      <w:r w:rsidR="000508A8" w:rsidRPr="005A6FFC">
        <w:rPr>
          <w:szCs w:val="28"/>
          <w:lang w:val="uk-UA"/>
        </w:rPr>
        <w:t>4</w:t>
      </w:r>
      <w:r w:rsidRPr="005A6FFC">
        <w:rPr>
          <w:szCs w:val="28"/>
          <w:lang w:val="uk-UA"/>
        </w:rPr>
        <w:t>.</w:t>
      </w:r>
      <w:r w:rsidR="0075199A" w:rsidRPr="005A6FFC">
        <w:rPr>
          <w:szCs w:val="28"/>
          <w:lang w:val="uk-UA"/>
        </w:rPr>
        <w:t>6</w:t>
      </w:r>
      <w:r w:rsidRPr="005A6FFC">
        <w:rPr>
          <w:szCs w:val="28"/>
          <w:lang w:val="uk-UA"/>
        </w:rPr>
        <w:t>).</w:t>
      </w:r>
      <w:r w:rsidRPr="005A6FFC">
        <w:rPr>
          <w:szCs w:val="28"/>
          <w:lang w:val="uk-UA" w:eastAsia="ru-RU"/>
        </w:rPr>
        <w:t xml:space="preserve"> </w:t>
      </w:r>
    </w:p>
    <w:p w:rsidR="009F4A38" w:rsidRPr="005A6FFC" w:rsidRDefault="009F4A38" w:rsidP="00DA6773">
      <w:pPr>
        <w:spacing w:line="240" w:lineRule="auto"/>
        <w:rPr>
          <w:szCs w:val="28"/>
          <w:lang w:val="uk-UA"/>
        </w:rPr>
      </w:pPr>
      <w:r w:rsidRPr="005A6FFC">
        <w:rPr>
          <w:szCs w:val="28"/>
          <w:lang w:val="uk-UA"/>
        </w:rPr>
        <w:t xml:space="preserve">Якщо на ринку відбувається подальше падіння ціни й крива </w:t>
      </w:r>
      <w:r w:rsidRPr="005A6FFC">
        <w:rPr>
          <w:b/>
          <w:szCs w:val="28"/>
          <w:lang w:val="uk-UA"/>
        </w:rPr>
        <w:t>TR</w:t>
      </w:r>
      <w:r w:rsidRPr="005A6FFC">
        <w:rPr>
          <w:szCs w:val="28"/>
          <w:lang w:val="uk-UA"/>
        </w:rPr>
        <w:t xml:space="preserve"> плавно опускається вниз, то потрібно вести мову про закриття фірми (рис. </w:t>
      </w:r>
      <w:r w:rsidR="000508A8" w:rsidRPr="005A6FFC">
        <w:rPr>
          <w:szCs w:val="28"/>
          <w:lang w:val="uk-UA"/>
        </w:rPr>
        <w:t>4</w:t>
      </w:r>
      <w:r w:rsidRPr="005A6FFC">
        <w:rPr>
          <w:szCs w:val="28"/>
          <w:lang w:val="uk-UA"/>
        </w:rPr>
        <w:t>.</w:t>
      </w:r>
      <w:r w:rsidR="0075199A" w:rsidRPr="005A6FFC">
        <w:rPr>
          <w:szCs w:val="28"/>
          <w:lang w:val="uk-UA"/>
        </w:rPr>
        <w:t>7</w:t>
      </w:r>
      <w:r w:rsidRPr="005A6FFC">
        <w:rPr>
          <w:szCs w:val="28"/>
          <w:lang w:val="uk-UA"/>
        </w:rPr>
        <w:t>).</w:t>
      </w:r>
    </w:p>
    <w:p w:rsidR="001E33E8" w:rsidRPr="005A6FFC" w:rsidRDefault="001E33E8" w:rsidP="00DA6773">
      <w:pPr>
        <w:spacing w:line="240" w:lineRule="auto"/>
        <w:jc w:val="center"/>
        <w:rPr>
          <w:b/>
          <w:szCs w:val="28"/>
          <w:lang w:val="uk-UA"/>
        </w:rPr>
      </w:pPr>
    </w:p>
    <w:p w:rsidR="00175B97" w:rsidRPr="005A6FFC" w:rsidRDefault="00175B97" w:rsidP="00DA6773">
      <w:pPr>
        <w:spacing w:line="240" w:lineRule="auto"/>
        <w:jc w:val="center"/>
        <w:rPr>
          <w:b/>
          <w:szCs w:val="28"/>
          <w:lang w:val="uk-UA"/>
        </w:rPr>
      </w:pPr>
    </w:p>
    <w:p w:rsidR="00175B97" w:rsidRPr="005A6FFC" w:rsidRDefault="00175B97" w:rsidP="00DA6773">
      <w:pPr>
        <w:spacing w:line="240" w:lineRule="auto"/>
        <w:jc w:val="center"/>
        <w:rPr>
          <w:b/>
          <w:szCs w:val="28"/>
          <w:lang w:val="uk-UA"/>
        </w:rPr>
      </w:pPr>
    </w:p>
    <w:p w:rsidR="00175B97" w:rsidRPr="005A6FFC" w:rsidRDefault="00175B97" w:rsidP="00DA6773">
      <w:pPr>
        <w:spacing w:line="240" w:lineRule="auto"/>
        <w:jc w:val="center"/>
        <w:rPr>
          <w:b/>
          <w:szCs w:val="28"/>
          <w:lang w:val="uk-UA"/>
        </w:rPr>
      </w:pPr>
    </w:p>
    <w:p w:rsidR="00175B97" w:rsidRPr="005A6FFC" w:rsidRDefault="00175B97" w:rsidP="00DA6773">
      <w:pPr>
        <w:spacing w:line="240" w:lineRule="auto"/>
        <w:jc w:val="center"/>
        <w:rPr>
          <w:b/>
          <w:szCs w:val="28"/>
          <w:lang w:val="uk-UA"/>
        </w:rPr>
      </w:pPr>
    </w:p>
    <w:p w:rsidR="00175B97" w:rsidRPr="005A6FFC" w:rsidRDefault="00175B97" w:rsidP="00DA6773">
      <w:pPr>
        <w:spacing w:line="240" w:lineRule="auto"/>
        <w:jc w:val="center"/>
        <w:rPr>
          <w:b/>
          <w:szCs w:val="28"/>
          <w:lang w:val="uk-UA"/>
        </w:rPr>
      </w:pPr>
    </w:p>
    <w:p w:rsidR="001E33E8" w:rsidRPr="005A6FFC" w:rsidRDefault="002B2737" w:rsidP="00DA6773">
      <w:pPr>
        <w:spacing w:line="240" w:lineRule="auto"/>
        <w:jc w:val="center"/>
        <w:rPr>
          <w:szCs w:val="28"/>
          <w:lang w:val="uk-UA"/>
        </w:rPr>
      </w:pPr>
      <w:r>
        <w:rPr>
          <w:noProof/>
          <w:szCs w:val="28"/>
        </w:rPr>
        <w:lastRenderedPageBreak/>
        <w:pict>
          <v:group id="_x0000_s15555" style="position:absolute;left:0;text-align:left;margin-left:31.3pt;margin-top:14.55pt;width:337.45pt;height:357pt;z-index:251689984" coordorigin="1798,3108" coordsize="6749,7140">
            <v:shape id="_x0000_s15556" type="#_x0000_t202" style="position:absolute;left:1798;top:7173;width:2219;height:825" filled="f" stroked="f">
              <v:textbox style="mso-next-textbox:#_x0000_s15556">
                <w:txbxContent>
                  <w:p w:rsidR="008D4FDB" w:rsidRPr="006A5871" w:rsidRDefault="008D4FDB" w:rsidP="00175B97">
                    <w:pPr>
                      <w:spacing w:line="240" w:lineRule="auto"/>
                      <w:ind w:firstLine="0"/>
                      <w:jc w:val="center"/>
                      <w:rPr>
                        <w:szCs w:val="28"/>
                        <w:lang w:val="uk-UA"/>
                      </w:rPr>
                    </w:pPr>
                    <w:r>
                      <w:rPr>
                        <w:szCs w:val="28"/>
                        <w:lang w:val="uk-UA"/>
                      </w:rPr>
                      <w:t>Економічний прибуток</w:t>
                    </w:r>
                  </w:p>
                </w:txbxContent>
              </v:textbox>
            </v:shape>
            <v:shape id="_x0000_s15557" type="#_x0000_t202" style="position:absolute;left:1798;top:3108;width:2219;height:1170" filled="f" stroked="f">
              <v:textbox style="mso-next-textbox:#_x0000_s15557">
                <w:txbxContent>
                  <w:p w:rsidR="008D4FDB" w:rsidRPr="006A5871" w:rsidRDefault="008D4FDB" w:rsidP="00175B97">
                    <w:pPr>
                      <w:spacing w:line="240" w:lineRule="auto"/>
                      <w:ind w:firstLine="0"/>
                      <w:jc w:val="center"/>
                      <w:rPr>
                        <w:szCs w:val="28"/>
                        <w:lang w:val="uk-UA"/>
                      </w:rPr>
                    </w:pPr>
                    <w:r w:rsidRPr="006A5871">
                      <w:rPr>
                        <w:szCs w:val="28"/>
                        <w:lang w:val="uk-UA"/>
                      </w:rPr>
                      <w:t xml:space="preserve">Валовий доход </w:t>
                    </w:r>
                    <w:r>
                      <w:rPr>
                        <w:szCs w:val="28"/>
                        <w:lang w:val="uk-UA"/>
                      </w:rPr>
                      <w:t>і</w:t>
                    </w:r>
                    <w:r w:rsidRPr="006A5871">
                      <w:rPr>
                        <w:szCs w:val="28"/>
                        <w:lang w:val="uk-UA"/>
                      </w:rPr>
                      <w:t xml:space="preserve"> валові </w:t>
                    </w:r>
                  </w:p>
                  <w:p w:rsidR="008D4FDB" w:rsidRPr="006A5871" w:rsidRDefault="008D4FDB" w:rsidP="00175B97">
                    <w:pPr>
                      <w:spacing w:line="240" w:lineRule="auto"/>
                      <w:ind w:firstLine="0"/>
                      <w:jc w:val="center"/>
                      <w:rPr>
                        <w:szCs w:val="28"/>
                        <w:lang w:val="uk-UA"/>
                      </w:rPr>
                    </w:pPr>
                    <w:r w:rsidRPr="006A5871">
                      <w:rPr>
                        <w:szCs w:val="28"/>
                        <w:lang w:val="uk-UA"/>
                      </w:rPr>
                      <w:t>витрати</w:t>
                    </w:r>
                  </w:p>
                </w:txbxContent>
              </v:textbox>
            </v:shape>
            <v:shape id="_x0000_s15558" type="#_x0000_t32" style="position:absolute;left:3971;top:3108;width:0;height:3510;flip:y" o:connectortype="straight">
              <v:stroke endarrow="block"/>
            </v:shape>
            <v:shape id="_x0000_s15559" type="#_x0000_t32" style="position:absolute;left:3971;top:6618;width:4350;height:0" o:connectortype="straight">
              <v:stroke endarrow="block"/>
            </v:shape>
            <v:shape id="_x0000_s15560" type="#_x0000_t32" style="position:absolute;left:3972;top:7023;width:0;height:3210;flip:y" o:connectortype="straight">
              <v:stroke endarrow="block"/>
            </v:shape>
            <v:shape id="_x0000_s15561" type="#_x0000_t32" style="position:absolute;left:3971;top:9618;width:4350;height:0" o:connectortype="straight">
              <v:stroke endarrow="block"/>
            </v:shape>
            <v:shape id="_x0000_s15562" type="#_x0000_t32" style="position:absolute;left:7408;top:4638;width:0;height:4989;flip:y" o:connectortype="straight">
              <v:stroke dashstyle="longDash"/>
            </v:shape>
            <v:shape id="_x0000_s15563" style="position:absolute;left:4365;top:8400;width:3270;height:1740" coordsize="3270,1740" path="m,1740v215,-87,905,-252,1275,-540c1645,912,1980,30,2220,15hhc2460,,2498,274,2660,524hbc2835,801,3143,1439,3270,1680e" filled="f" strokeweight="1.5pt">
              <v:path arrowok="t"/>
            </v:shape>
            <v:shape id="_x0000_s15564" type="#_x0000_t202" style="position:absolute;left:5411;top:9604;width:570;height:615" filled="f" stroked="f">
              <v:textbox style="mso-next-textbox:#_x0000_s15564">
                <w:txbxContent>
                  <w:p w:rsidR="008D4FDB" w:rsidRPr="006A5871" w:rsidRDefault="008D4FDB" w:rsidP="00175B97">
                    <w:pPr>
                      <w:spacing w:line="240" w:lineRule="auto"/>
                      <w:ind w:firstLine="0"/>
                      <w:rPr>
                        <w:szCs w:val="28"/>
                        <w:lang w:val="uk-UA"/>
                      </w:rPr>
                    </w:pPr>
                    <w:r w:rsidRPr="006A5871">
                      <w:rPr>
                        <w:szCs w:val="28"/>
                        <w:lang w:val="uk-UA"/>
                      </w:rPr>
                      <w:t>A</w:t>
                    </w:r>
                  </w:p>
                </w:txbxContent>
              </v:textbox>
            </v:shape>
            <v:shape id="_x0000_s15565" type="#_x0000_t202" style="position:absolute;left:7077;top:9633;width:570;height:615" filled="f" stroked="f">
              <v:textbox style="mso-next-textbox:#_x0000_s15565">
                <w:txbxContent>
                  <w:p w:rsidR="008D4FDB" w:rsidRPr="006A5871" w:rsidRDefault="008D4FDB" w:rsidP="00175B97">
                    <w:pPr>
                      <w:spacing w:line="240" w:lineRule="auto"/>
                      <w:ind w:firstLine="0"/>
                      <w:rPr>
                        <w:szCs w:val="28"/>
                        <w:lang w:val="uk-UA"/>
                      </w:rPr>
                    </w:pPr>
                    <w:r w:rsidRPr="006A5871">
                      <w:rPr>
                        <w:szCs w:val="28"/>
                        <w:lang w:val="uk-UA"/>
                      </w:rPr>
                      <w:t>B</w:t>
                    </w:r>
                  </w:p>
                </w:txbxContent>
              </v:textbox>
            </v:shape>
            <v:shape id="_x0000_s15566" type="#_x0000_t202" style="position:absolute;left:6356;top:9618;width:570;height:615" filled="f" stroked="f">
              <v:textbox style="mso-next-textbox:#_x0000_s15566">
                <w:txbxContent>
                  <w:p w:rsidR="008D4FDB" w:rsidRPr="006A5871" w:rsidRDefault="008D4FDB" w:rsidP="00175B97">
                    <w:pPr>
                      <w:spacing w:line="240" w:lineRule="auto"/>
                      <w:ind w:firstLine="0"/>
                      <w:rPr>
                        <w:szCs w:val="28"/>
                        <w:lang w:val="uk-UA"/>
                      </w:rPr>
                    </w:pPr>
                    <w:r w:rsidRPr="006A5871">
                      <w:rPr>
                        <w:szCs w:val="28"/>
                        <w:lang w:val="uk-UA"/>
                      </w:rPr>
                      <w:t>q</w:t>
                    </w:r>
                  </w:p>
                </w:txbxContent>
              </v:textbox>
            </v:shape>
            <v:shape id="_x0000_s15567" type="#_x0000_t202" style="position:absolute;left:6221;top:6618;width:570;height:615" filled="f" stroked="f">
              <v:textbox style="mso-next-textbox:#_x0000_s15567">
                <w:txbxContent>
                  <w:p w:rsidR="008D4FDB" w:rsidRPr="006A5871" w:rsidRDefault="008D4FDB" w:rsidP="00175B97">
                    <w:pPr>
                      <w:spacing w:line="240" w:lineRule="auto"/>
                      <w:ind w:firstLine="0"/>
                      <w:rPr>
                        <w:szCs w:val="28"/>
                        <w:lang w:val="uk-UA"/>
                      </w:rPr>
                    </w:pPr>
                    <w:r w:rsidRPr="006A5871">
                      <w:rPr>
                        <w:szCs w:val="28"/>
                        <w:lang w:val="uk-UA"/>
                      </w:rPr>
                      <w:t>q</w:t>
                    </w:r>
                  </w:p>
                </w:txbxContent>
              </v:textbox>
            </v:shape>
            <v:shape id="_x0000_s15568" type="#_x0000_t202" style="position:absolute;left:5085;top:5220;width:570;height:615" filled="f" stroked="f">
              <v:textbox style="mso-next-textbox:#_x0000_s15568">
                <w:txbxContent>
                  <w:p w:rsidR="008D4FDB" w:rsidRPr="006A5871" w:rsidRDefault="008D4FDB" w:rsidP="00175B97">
                    <w:pPr>
                      <w:spacing w:line="240" w:lineRule="auto"/>
                      <w:ind w:firstLine="0"/>
                      <w:rPr>
                        <w:szCs w:val="28"/>
                        <w:lang w:val="uk-UA"/>
                      </w:rPr>
                    </w:pPr>
                    <w:r w:rsidRPr="006A5871">
                      <w:rPr>
                        <w:szCs w:val="28"/>
                        <w:lang w:val="uk-UA"/>
                      </w:rPr>
                      <w:t>A</w:t>
                    </w:r>
                  </w:p>
                </w:txbxContent>
              </v:textbox>
            </v:shape>
            <v:shape id="_x0000_s15569" type="#_x0000_t202" style="position:absolute;left:7286;top:4623;width:570;height:615" filled="f" stroked="f">
              <v:textbox style="mso-next-textbox:#_x0000_s15569">
                <w:txbxContent>
                  <w:p w:rsidR="008D4FDB" w:rsidRPr="006A5871" w:rsidRDefault="008D4FDB" w:rsidP="00175B97">
                    <w:pPr>
                      <w:spacing w:line="240" w:lineRule="auto"/>
                      <w:ind w:firstLine="0"/>
                      <w:rPr>
                        <w:szCs w:val="28"/>
                        <w:lang w:val="uk-UA"/>
                      </w:rPr>
                    </w:pPr>
                    <w:r w:rsidRPr="006A5871">
                      <w:rPr>
                        <w:szCs w:val="28"/>
                        <w:lang w:val="uk-UA"/>
                      </w:rPr>
                      <w:t>B</w:t>
                    </w:r>
                  </w:p>
                </w:txbxContent>
              </v:textbox>
            </v:shape>
            <v:shape id="_x0000_s15570" type="#_x0000_t202" style="position:absolute;left:4107;top:3453;width:3105;height:825" filled="f" stroked="f">
              <v:textbox style="mso-next-textbox:#_x0000_s15570">
                <w:txbxContent>
                  <w:p w:rsidR="008D4FDB" w:rsidRPr="006A5871" w:rsidRDefault="008D4FDB" w:rsidP="00175B97">
                    <w:pPr>
                      <w:spacing w:line="240" w:lineRule="auto"/>
                      <w:ind w:firstLine="0"/>
                      <w:jc w:val="center"/>
                      <w:rPr>
                        <w:szCs w:val="28"/>
                        <w:lang w:val="uk-UA"/>
                      </w:rPr>
                    </w:pPr>
                    <w:r w:rsidRPr="006A5871">
                      <w:rPr>
                        <w:szCs w:val="28"/>
                        <w:lang w:val="uk-UA"/>
                      </w:rPr>
                      <w:t>Точки критичного обсягу виробництва</w:t>
                    </w:r>
                  </w:p>
                  <w:p w:rsidR="008D4FDB" w:rsidRPr="006A5871" w:rsidRDefault="008D4FDB" w:rsidP="00175B97">
                    <w:pPr>
                      <w:spacing w:line="240" w:lineRule="auto"/>
                      <w:ind w:firstLine="0"/>
                      <w:rPr>
                        <w:szCs w:val="28"/>
                        <w:lang w:val="uk-UA"/>
                      </w:rPr>
                    </w:pPr>
                  </w:p>
                </w:txbxContent>
              </v:textbox>
            </v:shape>
            <v:shape id="_x0000_s15571" type="#_x0000_t32" style="position:absolute;left:5591;top:4278;width:199;height:1287;flip:x" o:connectortype="straight">
              <v:stroke endarrow="block"/>
            </v:shape>
            <v:shape id="_x0000_s15572" type="#_x0000_t32" style="position:absolute;left:6179;top:4278;width:1167;height:360" o:connectortype="straight">
              <v:stroke endarrow="block"/>
            </v:shape>
            <v:shape id="_x0000_s15573" type="#_x0000_t202" style="position:absolute;left:7977;top:9633;width:570;height:615" filled="f" stroked="f">
              <v:textbox style="mso-next-textbox:#_x0000_s15573">
                <w:txbxContent>
                  <w:p w:rsidR="008D4FDB" w:rsidRPr="006A5871" w:rsidRDefault="008D4FDB" w:rsidP="00175B97">
                    <w:pPr>
                      <w:spacing w:line="240" w:lineRule="auto"/>
                      <w:ind w:firstLine="0"/>
                      <w:rPr>
                        <w:szCs w:val="28"/>
                        <w:lang w:val="uk-UA"/>
                      </w:rPr>
                    </w:pPr>
                    <w:r w:rsidRPr="006A5871">
                      <w:rPr>
                        <w:szCs w:val="28"/>
                        <w:lang w:val="uk-UA"/>
                      </w:rPr>
                      <w:t>Q</w:t>
                    </w:r>
                  </w:p>
                </w:txbxContent>
              </v:textbox>
            </v:shape>
            <v:shape id="_x0000_s15574" type="#_x0000_t202" style="position:absolute;left:7977;top:6618;width:570;height:615" filled="f" stroked="f">
              <v:textbox style="mso-next-textbox:#_x0000_s15574">
                <w:txbxContent>
                  <w:p w:rsidR="008D4FDB" w:rsidRPr="006A5871" w:rsidRDefault="008D4FDB" w:rsidP="00175B97">
                    <w:pPr>
                      <w:spacing w:line="240" w:lineRule="auto"/>
                      <w:ind w:firstLine="0"/>
                      <w:rPr>
                        <w:szCs w:val="28"/>
                        <w:lang w:val="uk-UA"/>
                      </w:rPr>
                    </w:pPr>
                    <w:r w:rsidRPr="006A5871">
                      <w:rPr>
                        <w:szCs w:val="28"/>
                        <w:lang w:val="uk-UA"/>
                      </w:rPr>
                      <w:t>Q</w:t>
                    </w:r>
                  </w:p>
                </w:txbxContent>
              </v:textbox>
            </v:shape>
            <v:shape id="_x0000_s15575" type="#_x0000_t202" style="position:absolute;left:7751;top:4368;width:796;height:615" filled="f" stroked="f">
              <v:textbox style="mso-next-textbox:#_x0000_s15575">
                <w:txbxContent>
                  <w:p w:rsidR="008D4FDB" w:rsidRPr="006A5871" w:rsidRDefault="008D4FDB" w:rsidP="00175B97">
                    <w:pPr>
                      <w:spacing w:line="240" w:lineRule="auto"/>
                      <w:ind w:firstLine="0"/>
                      <w:rPr>
                        <w:szCs w:val="28"/>
                        <w:lang w:val="uk-UA"/>
                      </w:rPr>
                    </w:pPr>
                    <w:r w:rsidRPr="006A5871">
                      <w:rPr>
                        <w:szCs w:val="28"/>
                        <w:lang w:val="uk-UA"/>
                      </w:rPr>
                      <w:t>TR</w:t>
                    </w:r>
                  </w:p>
                </w:txbxContent>
              </v:textbox>
            </v:shape>
            <v:shape id="_x0000_s15576" type="#_x0000_t202" style="position:absolute;left:7210;top:3933;width:796;height:615" filled="f" stroked="f">
              <v:textbox style="mso-next-textbox:#_x0000_s15576">
                <w:txbxContent>
                  <w:p w:rsidR="008D4FDB" w:rsidRPr="006A5871" w:rsidRDefault="008D4FDB" w:rsidP="00175B97">
                    <w:pPr>
                      <w:spacing w:line="240" w:lineRule="auto"/>
                      <w:ind w:firstLine="0"/>
                      <w:rPr>
                        <w:szCs w:val="28"/>
                        <w:lang w:val="uk-UA"/>
                      </w:rPr>
                    </w:pPr>
                    <w:r w:rsidRPr="006A5871">
                      <w:rPr>
                        <w:szCs w:val="28"/>
                        <w:lang w:val="uk-UA"/>
                      </w:rPr>
                      <w:t>TC</w:t>
                    </w:r>
                  </w:p>
                </w:txbxContent>
              </v:textbox>
            </v:shape>
            <v:line id="_x0000_s15577" style="position:absolute;flip:y" from="3967,4368" to="7977,6618" strokeweight="1.5pt"/>
            <v:shape id="_x0000_s15578" style="position:absolute;left:3967;top:4368;width:3739;height:1872" coordsize="3164,1788" path="m,1788c186,1654,385,1565,744,1430,1103,1295,1754,1215,2157,977,2560,739,2954,204,3164,e" filled="f" strokeweight="1.5pt">
              <v:path arrowok="t"/>
            </v:shape>
            <v:shape id="_x0000_s15579" type="#_x0000_t32" style="position:absolute;left:5655;top:5649;width:0;height:3969;flip:y" o:connectortype="straight">
              <v:stroke dashstyle="longDash"/>
            </v:shape>
            <v:shape id="_x0000_s15580" type="#_x0000_t32" style="position:absolute;left:6585;top:5352;width:0;height:4252;flip:y" o:connectortype="straight">
              <v:stroke dashstyle="longDash"/>
            </v:shape>
            <w10:wrap type="topAndBottom"/>
          </v:group>
        </w:pict>
      </w:r>
      <w:r w:rsidR="001E33E8" w:rsidRPr="005A6FFC">
        <w:rPr>
          <w:b/>
          <w:szCs w:val="28"/>
          <w:lang w:val="uk-UA"/>
        </w:rPr>
        <w:t xml:space="preserve">Рис. </w:t>
      </w:r>
      <w:r w:rsidR="000508A8" w:rsidRPr="005A6FFC">
        <w:rPr>
          <w:b/>
          <w:szCs w:val="28"/>
          <w:lang w:val="uk-UA"/>
        </w:rPr>
        <w:t>4</w:t>
      </w:r>
      <w:r w:rsidR="001E33E8" w:rsidRPr="005A6FFC">
        <w:rPr>
          <w:b/>
          <w:szCs w:val="28"/>
          <w:lang w:val="uk-UA"/>
        </w:rPr>
        <w:t>.</w:t>
      </w:r>
      <w:r w:rsidR="006D7B99" w:rsidRPr="005A6FFC">
        <w:rPr>
          <w:b/>
          <w:szCs w:val="28"/>
          <w:lang w:val="uk-UA"/>
        </w:rPr>
        <w:t>5</w:t>
      </w:r>
      <w:r w:rsidR="001E33E8" w:rsidRPr="005A6FFC">
        <w:rPr>
          <w:b/>
          <w:szCs w:val="28"/>
          <w:lang w:val="uk-UA"/>
        </w:rPr>
        <w:t xml:space="preserve"> – </w:t>
      </w:r>
      <w:r w:rsidR="001E33E8" w:rsidRPr="005A6FFC">
        <w:rPr>
          <w:szCs w:val="28"/>
          <w:lang w:val="uk-UA"/>
        </w:rPr>
        <w:t>Випадок максимізації прибутку</w:t>
      </w:r>
    </w:p>
    <w:p w:rsidR="001E33E8" w:rsidRPr="005A6FFC" w:rsidRDefault="002B2737" w:rsidP="00DA6773">
      <w:pPr>
        <w:pStyle w:val="a3"/>
        <w:jc w:val="center"/>
        <w:rPr>
          <w:szCs w:val="28"/>
          <w:lang w:val="uk-UA"/>
        </w:rPr>
      </w:pPr>
      <w:r w:rsidRPr="002B2737">
        <w:rPr>
          <w:b/>
          <w:noProof/>
          <w:szCs w:val="28"/>
        </w:rPr>
        <w:pict>
          <v:group id="_x0000_s15510" style="position:absolute;left:0;text-align:left;margin-left:3.65pt;margin-top:23.5pt;width:384.6pt;height:219.25pt;z-index:251687936" coordorigin="2106,9537" coordsize="7692,4385">
            <v:shape id="_x0000_s15511" type="#_x0000_t202" style="position:absolute;left:7773;top:9537;width:664;height:547" filled="f" stroked="f">
              <v:textbox style="mso-next-textbox:#_x0000_s15511" inset="0,0,0,0">
                <w:txbxContent>
                  <w:p w:rsidR="008D4FDB" w:rsidRPr="006A5871" w:rsidRDefault="008D4FDB" w:rsidP="00E83C03">
                    <w:pPr>
                      <w:spacing w:line="240" w:lineRule="auto"/>
                      <w:ind w:firstLine="0"/>
                      <w:jc w:val="center"/>
                      <w:rPr>
                        <w:szCs w:val="28"/>
                        <w:lang w:val="uk-UA"/>
                      </w:rPr>
                    </w:pPr>
                    <w:r w:rsidRPr="006A5871">
                      <w:rPr>
                        <w:szCs w:val="28"/>
                        <w:lang w:val="uk-UA"/>
                      </w:rPr>
                      <w:t>TC</w:t>
                    </w:r>
                  </w:p>
                </w:txbxContent>
              </v:textbox>
            </v:shape>
            <v:shape id="_x0000_s15512" type="#_x0000_t202" style="position:absolute;left:8492;top:9949;width:690;height:480" filled="f" stroked="f">
              <v:textbox style="mso-next-textbox:#_x0000_s15512" inset="0,0,0,0">
                <w:txbxContent>
                  <w:p w:rsidR="008D4FDB" w:rsidRPr="006A5871" w:rsidRDefault="008D4FDB" w:rsidP="00E83C03">
                    <w:pPr>
                      <w:spacing w:line="240" w:lineRule="auto"/>
                      <w:ind w:firstLine="0"/>
                      <w:jc w:val="center"/>
                      <w:rPr>
                        <w:szCs w:val="28"/>
                        <w:lang w:val="uk-UA"/>
                      </w:rPr>
                    </w:pPr>
                    <w:r w:rsidRPr="006A5871">
                      <w:rPr>
                        <w:szCs w:val="28"/>
                        <w:lang w:val="uk-UA"/>
                      </w:rPr>
                      <w:t>TR</w:t>
                    </w:r>
                  </w:p>
                </w:txbxContent>
              </v:textbox>
            </v:shape>
            <v:shape id="_x0000_s15513" type="#_x0000_t202" style="position:absolute;left:8251;top:11040;width:558;height:522" filled="f" stroked="f">
              <v:textbox style="mso-next-textbox:#_x0000_s15513" inset="0,0,0,0">
                <w:txbxContent>
                  <w:p w:rsidR="008D4FDB" w:rsidRPr="006A5871" w:rsidRDefault="008D4FDB" w:rsidP="00E83C03">
                    <w:pPr>
                      <w:spacing w:line="240" w:lineRule="auto"/>
                      <w:ind w:firstLine="0"/>
                      <w:jc w:val="center"/>
                      <w:rPr>
                        <w:szCs w:val="28"/>
                        <w:lang w:val="uk-UA"/>
                      </w:rPr>
                    </w:pPr>
                    <w:r w:rsidRPr="006A5871">
                      <w:rPr>
                        <w:szCs w:val="28"/>
                        <w:lang w:val="uk-UA"/>
                      </w:rPr>
                      <w:t>VC</w:t>
                    </w:r>
                  </w:p>
                </w:txbxContent>
              </v:textbox>
            </v:shape>
            <v:shape id="_x0000_s15514" type="#_x0000_t202" style="position:absolute;left:7337;top:13307;width:570;height:615" filled="f" stroked="f">
              <v:textbox style="mso-next-textbox:#_x0000_s15514">
                <w:txbxContent>
                  <w:p w:rsidR="008D4FDB" w:rsidRPr="006A5871" w:rsidRDefault="008D4FDB" w:rsidP="00E83C03">
                    <w:pPr>
                      <w:spacing w:line="240" w:lineRule="auto"/>
                      <w:ind w:firstLine="0"/>
                      <w:rPr>
                        <w:szCs w:val="28"/>
                        <w:lang w:val="uk-UA"/>
                      </w:rPr>
                    </w:pPr>
                    <w:r w:rsidRPr="006A5871">
                      <w:rPr>
                        <w:szCs w:val="28"/>
                        <w:lang w:val="uk-UA"/>
                      </w:rPr>
                      <w:t>Q</w:t>
                    </w:r>
                  </w:p>
                </w:txbxContent>
              </v:textbox>
            </v:shape>
            <v:shape id="_x0000_s15515" type="#_x0000_t202" style="position:absolute;left:2106;top:9792;width:2664;height:1417" filled="f" stroked="f">
              <v:textbox style="mso-next-textbox:#_x0000_s15515" inset="0,0,0,0">
                <w:txbxContent>
                  <w:p w:rsidR="008D4FDB" w:rsidRPr="006A5871" w:rsidRDefault="008D4FDB" w:rsidP="00E83C03">
                    <w:pPr>
                      <w:spacing w:line="240" w:lineRule="auto"/>
                      <w:ind w:firstLine="0"/>
                      <w:jc w:val="center"/>
                      <w:rPr>
                        <w:szCs w:val="28"/>
                        <w:lang w:val="uk-UA"/>
                      </w:rPr>
                    </w:pPr>
                    <w:r w:rsidRPr="006A5871">
                      <w:rPr>
                        <w:szCs w:val="28"/>
                        <w:lang w:val="uk-UA"/>
                      </w:rPr>
                      <w:t xml:space="preserve">Валовий доход, </w:t>
                    </w:r>
                  </w:p>
                  <w:p w:rsidR="008D4FDB" w:rsidRDefault="008D4FDB" w:rsidP="00E83C03">
                    <w:pPr>
                      <w:spacing w:line="240" w:lineRule="auto"/>
                      <w:ind w:firstLine="0"/>
                      <w:jc w:val="center"/>
                      <w:rPr>
                        <w:szCs w:val="28"/>
                        <w:lang w:val="uk-UA"/>
                      </w:rPr>
                    </w:pPr>
                    <w:r w:rsidRPr="006A5871">
                      <w:rPr>
                        <w:szCs w:val="28"/>
                        <w:lang w:val="uk-UA"/>
                      </w:rPr>
                      <w:t xml:space="preserve">валові витрати, </w:t>
                    </w:r>
                  </w:p>
                  <w:p w:rsidR="008D4FDB" w:rsidRDefault="008D4FDB" w:rsidP="00E83C03">
                    <w:pPr>
                      <w:spacing w:line="240" w:lineRule="auto"/>
                      <w:ind w:firstLine="0"/>
                      <w:jc w:val="center"/>
                      <w:rPr>
                        <w:szCs w:val="28"/>
                        <w:lang w:val="uk-UA"/>
                      </w:rPr>
                    </w:pPr>
                    <w:r w:rsidRPr="006A5871">
                      <w:rPr>
                        <w:szCs w:val="28"/>
                        <w:lang w:val="uk-UA"/>
                      </w:rPr>
                      <w:t xml:space="preserve">змінні </w:t>
                    </w:r>
                  </w:p>
                  <w:p w:rsidR="008D4FDB" w:rsidRPr="006A5871" w:rsidRDefault="008D4FDB" w:rsidP="00E83C03">
                    <w:pPr>
                      <w:spacing w:line="240" w:lineRule="auto"/>
                      <w:ind w:firstLine="0"/>
                      <w:jc w:val="center"/>
                      <w:rPr>
                        <w:szCs w:val="28"/>
                        <w:lang w:val="uk-UA"/>
                      </w:rPr>
                    </w:pPr>
                    <w:r w:rsidRPr="006A5871">
                      <w:rPr>
                        <w:szCs w:val="28"/>
                        <w:lang w:val="uk-UA"/>
                      </w:rPr>
                      <w:t>витрати</w:t>
                    </w:r>
                  </w:p>
                </w:txbxContent>
              </v:textbox>
            </v:shape>
            <v:line id="_x0000_s15516" style="position:absolute;flip:y" from="4777,9699" to="4777,13299">
              <v:stroke endarrow="block"/>
            </v:line>
            <v:line id="_x0000_s15517" style="position:absolute;flip:y" from="4791,13300" to="9618,13300">
              <v:stroke endarrow="block"/>
            </v:line>
            <v:line id="_x0000_s15518" style="position:absolute;flip:y" from="4793,10350" to="8595,13280" strokeweight="1.5pt"/>
            <v:line id="_x0000_s15519" style="position:absolute" from="7631,10770" to="7631,13264">
              <v:stroke dashstyle="longDash"/>
            </v:line>
            <v:shape id="_x0000_s15520" type="#_x0000_t202" style="position:absolute;left:9228;top:13298;width:570;height:615" filled="f" stroked="f">
              <v:textbox style="mso-next-textbox:#_x0000_s15520">
                <w:txbxContent>
                  <w:p w:rsidR="008D4FDB" w:rsidRPr="006A5871" w:rsidRDefault="008D4FDB" w:rsidP="00E83C03">
                    <w:pPr>
                      <w:spacing w:line="240" w:lineRule="auto"/>
                      <w:ind w:firstLine="0"/>
                      <w:rPr>
                        <w:szCs w:val="28"/>
                        <w:lang w:val="uk-UA"/>
                      </w:rPr>
                    </w:pPr>
                    <w:r w:rsidRPr="006A5871">
                      <w:rPr>
                        <w:szCs w:val="28"/>
                        <w:lang w:val="uk-UA"/>
                      </w:rPr>
                      <w:t>Q</w:t>
                    </w:r>
                  </w:p>
                </w:txbxContent>
              </v:textbox>
            </v:shape>
            <v:shape id="_x0000_s15521" style="position:absolute;left:4776;top:9949;width:3739;height:1872" coordsize="3164,1788" path="m,1788c186,1654,385,1565,744,1430,1103,1295,1754,1215,2157,977,2560,739,2954,204,3164,e" filled="f" strokeweight="1.5pt">
              <v:path arrowok="t"/>
            </v:shape>
            <v:shape id="_x0000_s15522" style="position:absolute;left:4753;top:11428;width:3739;height:1872" coordsize="3164,1788" path="m,1788c186,1654,385,1565,744,1430,1103,1295,1754,1215,2157,977,2560,739,2954,204,3164,e" filled="f" strokeweight="1.5pt">
              <v:path arrowok="t"/>
            </v:shape>
            <w10:wrap type="topAndBottom"/>
          </v:group>
        </w:pict>
      </w:r>
    </w:p>
    <w:p w:rsidR="001E33E8" w:rsidRPr="005A6FFC" w:rsidRDefault="001E33E8" w:rsidP="00DA6773">
      <w:pPr>
        <w:spacing w:line="240" w:lineRule="auto"/>
        <w:jc w:val="center"/>
        <w:rPr>
          <w:szCs w:val="28"/>
          <w:lang w:val="uk-UA"/>
        </w:rPr>
      </w:pPr>
      <w:r w:rsidRPr="005A6FFC">
        <w:rPr>
          <w:b/>
          <w:szCs w:val="28"/>
          <w:lang w:val="uk-UA"/>
        </w:rPr>
        <w:t xml:space="preserve">Рис. </w:t>
      </w:r>
      <w:r w:rsidR="000508A8" w:rsidRPr="005A6FFC">
        <w:rPr>
          <w:b/>
          <w:szCs w:val="28"/>
          <w:lang w:val="uk-UA"/>
        </w:rPr>
        <w:t>4</w:t>
      </w:r>
      <w:r w:rsidRPr="005A6FFC">
        <w:rPr>
          <w:b/>
          <w:szCs w:val="28"/>
          <w:lang w:val="uk-UA"/>
        </w:rPr>
        <w:t>.</w:t>
      </w:r>
      <w:r w:rsidR="006D7B99" w:rsidRPr="005A6FFC">
        <w:rPr>
          <w:b/>
          <w:szCs w:val="28"/>
          <w:lang w:val="uk-UA"/>
        </w:rPr>
        <w:t>6</w:t>
      </w:r>
      <w:r w:rsidRPr="005A6FFC">
        <w:rPr>
          <w:szCs w:val="28"/>
          <w:lang w:val="uk-UA"/>
        </w:rPr>
        <w:t xml:space="preserve"> – Випадок мінімізації збитків</w:t>
      </w:r>
    </w:p>
    <w:p w:rsidR="00E83C03" w:rsidRPr="005A6FFC" w:rsidRDefault="00E83C03" w:rsidP="00DA6773">
      <w:pPr>
        <w:spacing w:line="240" w:lineRule="auto"/>
        <w:ind w:firstLine="0"/>
        <w:jc w:val="center"/>
        <w:rPr>
          <w:b/>
          <w:szCs w:val="28"/>
          <w:lang w:val="uk-UA"/>
        </w:rPr>
      </w:pPr>
    </w:p>
    <w:p w:rsidR="001E33E8" w:rsidRPr="005A6FFC" w:rsidRDefault="002B2737" w:rsidP="00DA6773">
      <w:pPr>
        <w:spacing w:line="240" w:lineRule="auto"/>
        <w:ind w:firstLine="0"/>
        <w:jc w:val="center"/>
        <w:rPr>
          <w:szCs w:val="28"/>
          <w:lang w:val="uk-UA"/>
        </w:rPr>
      </w:pPr>
      <w:r w:rsidRPr="002B2737">
        <w:rPr>
          <w:b/>
          <w:noProof/>
          <w:szCs w:val="28"/>
          <w:lang w:eastAsia="ru-RU"/>
        </w:rPr>
        <w:lastRenderedPageBreak/>
        <w:pict>
          <v:group id="_x0000_s15544" style="position:absolute;left:0;text-align:left;margin-left:6.4pt;margin-top:4.4pt;width:384.6pt;height:218.8pt;z-index:251688960;mso-position-horizontal-relative:margin" coordorigin="2106,9537" coordsize="7692,4376">
            <v:shape id="_x0000_s15545" type="#_x0000_t202" style="position:absolute;left:7773;top:9537;width:664;height:547" filled="f" stroked="f">
              <v:textbox style="mso-next-textbox:#_x0000_s15545" inset="0,0,0,0">
                <w:txbxContent>
                  <w:p w:rsidR="008D4FDB" w:rsidRPr="006A5871" w:rsidRDefault="008D4FDB" w:rsidP="00E83C03">
                    <w:pPr>
                      <w:spacing w:line="240" w:lineRule="auto"/>
                      <w:ind w:firstLine="0"/>
                      <w:jc w:val="center"/>
                      <w:rPr>
                        <w:szCs w:val="28"/>
                        <w:lang w:val="uk-UA"/>
                      </w:rPr>
                    </w:pPr>
                    <w:r w:rsidRPr="006A5871">
                      <w:rPr>
                        <w:szCs w:val="28"/>
                        <w:lang w:val="uk-UA"/>
                      </w:rPr>
                      <w:t>TC</w:t>
                    </w:r>
                  </w:p>
                </w:txbxContent>
              </v:textbox>
            </v:shape>
            <v:shape id="_x0000_s15546" type="#_x0000_t202" style="position:absolute;left:8818;top:11821;width:690;height:480" filled="f" stroked="f">
              <v:textbox style="mso-next-textbox:#_x0000_s15546" inset="0,0,0,0">
                <w:txbxContent>
                  <w:p w:rsidR="008D4FDB" w:rsidRPr="006A5871" w:rsidRDefault="008D4FDB" w:rsidP="00E83C03">
                    <w:pPr>
                      <w:spacing w:line="240" w:lineRule="auto"/>
                      <w:ind w:firstLine="0"/>
                      <w:jc w:val="center"/>
                      <w:rPr>
                        <w:szCs w:val="28"/>
                        <w:lang w:val="uk-UA"/>
                      </w:rPr>
                    </w:pPr>
                    <w:r w:rsidRPr="006A5871">
                      <w:rPr>
                        <w:szCs w:val="28"/>
                        <w:lang w:val="uk-UA"/>
                      </w:rPr>
                      <w:t>TR</w:t>
                    </w:r>
                  </w:p>
                </w:txbxContent>
              </v:textbox>
            </v:shape>
            <v:shape id="_x0000_s15547" type="#_x0000_t202" style="position:absolute;left:8251;top:11040;width:558;height:522" filled="f" stroked="f">
              <v:textbox style="mso-next-textbox:#_x0000_s15547" inset="0,0,0,0">
                <w:txbxContent>
                  <w:p w:rsidR="008D4FDB" w:rsidRPr="006A5871" w:rsidRDefault="008D4FDB" w:rsidP="00E83C03">
                    <w:pPr>
                      <w:spacing w:line="240" w:lineRule="auto"/>
                      <w:ind w:firstLine="0"/>
                      <w:jc w:val="center"/>
                      <w:rPr>
                        <w:szCs w:val="28"/>
                        <w:lang w:val="uk-UA"/>
                      </w:rPr>
                    </w:pPr>
                    <w:r w:rsidRPr="006A5871">
                      <w:rPr>
                        <w:szCs w:val="28"/>
                        <w:lang w:val="uk-UA"/>
                      </w:rPr>
                      <w:t>VC</w:t>
                    </w:r>
                  </w:p>
                </w:txbxContent>
              </v:textbox>
            </v:shape>
            <v:shape id="_x0000_s15548" type="#_x0000_t202" style="position:absolute;left:2106;top:9792;width:2664;height:1417" filled="f" stroked="f">
              <v:textbox style="mso-next-textbox:#_x0000_s15548" inset="0,0,0,0">
                <w:txbxContent>
                  <w:p w:rsidR="008D4FDB" w:rsidRPr="006A5871" w:rsidRDefault="008D4FDB" w:rsidP="00E83C03">
                    <w:pPr>
                      <w:spacing w:line="240" w:lineRule="auto"/>
                      <w:ind w:firstLine="0"/>
                      <w:jc w:val="center"/>
                      <w:rPr>
                        <w:szCs w:val="28"/>
                        <w:lang w:val="uk-UA"/>
                      </w:rPr>
                    </w:pPr>
                    <w:r w:rsidRPr="006A5871">
                      <w:rPr>
                        <w:szCs w:val="28"/>
                        <w:lang w:val="uk-UA"/>
                      </w:rPr>
                      <w:t xml:space="preserve">Валовий доход, </w:t>
                    </w:r>
                  </w:p>
                  <w:p w:rsidR="008D4FDB" w:rsidRDefault="008D4FDB" w:rsidP="00E83C03">
                    <w:pPr>
                      <w:spacing w:line="240" w:lineRule="auto"/>
                      <w:ind w:firstLine="0"/>
                      <w:jc w:val="center"/>
                      <w:rPr>
                        <w:szCs w:val="28"/>
                        <w:lang w:val="uk-UA"/>
                      </w:rPr>
                    </w:pPr>
                    <w:r w:rsidRPr="006A5871">
                      <w:rPr>
                        <w:szCs w:val="28"/>
                        <w:lang w:val="uk-UA"/>
                      </w:rPr>
                      <w:t xml:space="preserve">валові витрати, </w:t>
                    </w:r>
                  </w:p>
                  <w:p w:rsidR="008D4FDB" w:rsidRDefault="008D4FDB" w:rsidP="00E83C03">
                    <w:pPr>
                      <w:spacing w:line="240" w:lineRule="auto"/>
                      <w:ind w:firstLine="0"/>
                      <w:jc w:val="center"/>
                      <w:rPr>
                        <w:szCs w:val="28"/>
                        <w:lang w:val="uk-UA"/>
                      </w:rPr>
                    </w:pPr>
                    <w:r w:rsidRPr="006A5871">
                      <w:rPr>
                        <w:szCs w:val="28"/>
                        <w:lang w:val="uk-UA"/>
                      </w:rPr>
                      <w:t xml:space="preserve">змінні </w:t>
                    </w:r>
                  </w:p>
                  <w:p w:rsidR="008D4FDB" w:rsidRPr="006A5871" w:rsidRDefault="008D4FDB" w:rsidP="00E83C03">
                    <w:pPr>
                      <w:spacing w:line="240" w:lineRule="auto"/>
                      <w:ind w:firstLine="0"/>
                      <w:jc w:val="center"/>
                      <w:rPr>
                        <w:szCs w:val="28"/>
                        <w:lang w:val="uk-UA"/>
                      </w:rPr>
                    </w:pPr>
                    <w:r w:rsidRPr="006A5871">
                      <w:rPr>
                        <w:szCs w:val="28"/>
                        <w:lang w:val="uk-UA"/>
                      </w:rPr>
                      <w:t>витрати</w:t>
                    </w:r>
                  </w:p>
                </w:txbxContent>
              </v:textbox>
            </v:shape>
            <v:line id="_x0000_s15549" style="position:absolute;flip:y" from="4777,9699" to="4777,13299">
              <v:stroke endarrow="block"/>
            </v:line>
            <v:line id="_x0000_s15550" style="position:absolute;flip:y" from="4791,13300" to="9618,13300">
              <v:stroke endarrow="block"/>
            </v:line>
            <v:line id="_x0000_s15551" style="position:absolute;flip:y" from="4793,12345" to="9032,13280" strokeweight="1.5pt"/>
            <v:shape id="_x0000_s15552" type="#_x0000_t202" style="position:absolute;left:9228;top:13298;width:570;height:615" filled="f" stroked="f">
              <v:textbox style="mso-next-textbox:#_x0000_s15552">
                <w:txbxContent>
                  <w:p w:rsidR="008D4FDB" w:rsidRPr="006A5871" w:rsidRDefault="008D4FDB" w:rsidP="00E83C03">
                    <w:pPr>
                      <w:spacing w:line="240" w:lineRule="auto"/>
                      <w:ind w:firstLine="0"/>
                      <w:rPr>
                        <w:szCs w:val="28"/>
                        <w:lang w:val="uk-UA"/>
                      </w:rPr>
                    </w:pPr>
                    <w:r w:rsidRPr="006A5871">
                      <w:rPr>
                        <w:szCs w:val="28"/>
                        <w:lang w:val="uk-UA"/>
                      </w:rPr>
                      <w:t>Q</w:t>
                    </w:r>
                  </w:p>
                </w:txbxContent>
              </v:textbox>
            </v:shape>
            <v:shape id="_x0000_s15553" style="position:absolute;left:4776;top:9949;width:3739;height:1872" coordsize="3164,1788" path="m,1788c186,1654,385,1565,744,1430,1103,1295,1754,1215,2157,977,2560,739,2954,204,3164,e" filled="f" strokeweight="1.5pt">
              <v:path arrowok="t"/>
            </v:shape>
            <v:shape id="_x0000_s15554" style="position:absolute;left:4753;top:11428;width:3739;height:1872" coordsize="3164,1788" path="m,1788c186,1654,385,1565,744,1430,1103,1295,1754,1215,2157,977,2560,739,2954,204,3164,e" filled="f" strokeweight="1.5pt">
              <v:path arrowok="t"/>
            </v:shape>
            <w10:wrap type="topAndBottom" anchorx="margin"/>
          </v:group>
        </w:pict>
      </w:r>
      <w:r w:rsidR="001E33E8" w:rsidRPr="005A6FFC">
        <w:rPr>
          <w:b/>
          <w:szCs w:val="28"/>
          <w:lang w:val="uk-UA"/>
        </w:rPr>
        <w:t xml:space="preserve">Рис. </w:t>
      </w:r>
      <w:r w:rsidR="000508A8" w:rsidRPr="005A6FFC">
        <w:rPr>
          <w:b/>
          <w:szCs w:val="28"/>
          <w:lang w:val="uk-UA"/>
        </w:rPr>
        <w:t>4</w:t>
      </w:r>
      <w:r w:rsidR="001E33E8" w:rsidRPr="005A6FFC">
        <w:rPr>
          <w:b/>
          <w:szCs w:val="28"/>
          <w:lang w:val="uk-UA"/>
        </w:rPr>
        <w:t>.</w:t>
      </w:r>
      <w:r w:rsidR="00E83C03" w:rsidRPr="005A6FFC">
        <w:rPr>
          <w:b/>
          <w:szCs w:val="28"/>
          <w:lang w:val="uk-UA"/>
        </w:rPr>
        <w:t>7</w:t>
      </w:r>
      <w:r w:rsidR="001E33E8" w:rsidRPr="005A6FFC">
        <w:rPr>
          <w:szCs w:val="28"/>
          <w:lang w:val="uk-UA"/>
        </w:rPr>
        <w:t xml:space="preserve"> – Випадок закриття</w:t>
      </w:r>
    </w:p>
    <w:p w:rsidR="001E33E8" w:rsidRPr="005A6FFC" w:rsidRDefault="001E33E8" w:rsidP="00DA6773">
      <w:pPr>
        <w:spacing w:line="240" w:lineRule="auto"/>
        <w:rPr>
          <w:szCs w:val="28"/>
          <w:lang w:val="uk-UA"/>
        </w:rPr>
      </w:pPr>
    </w:p>
    <w:p w:rsidR="001E33E8" w:rsidRPr="005A6FFC" w:rsidRDefault="001E33E8" w:rsidP="00DA6773">
      <w:pPr>
        <w:spacing w:line="240" w:lineRule="auto"/>
        <w:rPr>
          <w:szCs w:val="28"/>
          <w:lang w:val="uk-UA"/>
        </w:rPr>
      </w:pPr>
      <w:r w:rsidRPr="005A6FFC">
        <w:rPr>
          <w:szCs w:val="28"/>
          <w:lang w:val="uk-UA"/>
        </w:rPr>
        <w:t>Якщо немає обсягу виробництва, за якого валовий доход (</w:t>
      </w:r>
      <w:r w:rsidRPr="005A6FFC">
        <w:rPr>
          <w:b/>
          <w:szCs w:val="28"/>
          <w:lang w:val="uk-UA"/>
        </w:rPr>
        <w:t>TR</w:t>
      </w:r>
      <w:r w:rsidRPr="005A6FFC">
        <w:rPr>
          <w:szCs w:val="28"/>
          <w:lang w:val="uk-UA"/>
        </w:rPr>
        <w:t>) перевищує валові змінні витрати (</w:t>
      </w:r>
      <w:r w:rsidRPr="005A6FFC">
        <w:rPr>
          <w:b/>
          <w:szCs w:val="28"/>
          <w:lang w:val="uk-UA"/>
        </w:rPr>
        <w:t>VC</w:t>
      </w:r>
      <w:r w:rsidRPr="005A6FFC">
        <w:rPr>
          <w:szCs w:val="28"/>
          <w:lang w:val="uk-UA"/>
        </w:rPr>
        <w:t>), то фірма буде мінімізувати збитки в короткостроковому періоді шляхом закриття.</w:t>
      </w:r>
    </w:p>
    <w:p w:rsidR="001E33E8" w:rsidRPr="005A6FFC" w:rsidRDefault="001E33E8" w:rsidP="00DA6773">
      <w:pPr>
        <w:spacing w:line="240" w:lineRule="auto"/>
        <w:rPr>
          <w:b/>
          <w:szCs w:val="28"/>
          <w:lang w:val="uk-UA"/>
        </w:rPr>
      </w:pPr>
      <w:r w:rsidRPr="005A6FFC">
        <w:rPr>
          <w:b/>
          <w:szCs w:val="28"/>
          <w:lang w:val="uk-UA"/>
        </w:rPr>
        <w:t>Другий підхід. Принцип зіставлення граничного доходу із граничними витратами</w:t>
      </w:r>
    </w:p>
    <w:p w:rsidR="001E33E8" w:rsidRPr="005A6FFC" w:rsidRDefault="001E33E8" w:rsidP="00DA6773">
      <w:pPr>
        <w:spacing w:line="240" w:lineRule="auto"/>
        <w:rPr>
          <w:szCs w:val="28"/>
          <w:lang w:val="uk-UA"/>
        </w:rPr>
      </w:pPr>
      <w:r w:rsidRPr="005A6FFC">
        <w:rPr>
          <w:b/>
          <w:szCs w:val="28"/>
          <w:lang w:val="uk-UA"/>
        </w:rPr>
        <w:t>Правило MC = MR:</w:t>
      </w:r>
      <w:r w:rsidRPr="005A6FFC">
        <w:rPr>
          <w:szCs w:val="28"/>
          <w:lang w:val="uk-UA"/>
        </w:rPr>
        <w:t xml:space="preserve"> фірма буде максимізувати прибуток або мінімізувати збитки, здійснюючи виробництво в тій точці, де граничний доход дорівнює граничним витратам.</w:t>
      </w:r>
    </w:p>
    <w:p w:rsidR="001E33E8" w:rsidRPr="005A6FFC" w:rsidRDefault="001E33E8" w:rsidP="00DA6773">
      <w:pPr>
        <w:spacing w:line="240" w:lineRule="auto"/>
        <w:rPr>
          <w:b/>
          <w:szCs w:val="28"/>
          <w:lang w:val="uk-UA"/>
        </w:rPr>
      </w:pPr>
      <w:r w:rsidRPr="005A6FFC">
        <w:rPr>
          <w:b/>
          <w:szCs w:val="28"/>
          <w:lang w:val="uk-UA"/>
        </w:rPr>
        <w:t>Три відмітні риси правила MC = MR:</w:t>
      </w:r>
    </w:p>
    <w:p w:rsidR="001E33E8" w:rsidRPr="005A6FFC" w:rsidRDefault="001E33E8" w:rsidP="00DA6773">
      <w:pPr>
        <w:spacing w:line="240" w:lineRule="auto"/>
        <w:rPr>
          <w:szCs w:val="28"/>
          <w:lang w:val="uk-UA"/>
        </w:rPr>
      </w:pPr>
      <w:r w:rsidRPr="005A6FFC">
        <w:rPr>
          <w:szCs w:val="28"/>
          <w:lang w:val="uk-UA"/>
        </w:rPr>
        <w:t>1. За інших рівних умов фірма буде виробляти, а не закриватися.</w:t>
      </w:r>
    </w:p>
    <w:p w:rsidR="001E33E8" w:rsidRPr="005A6FFC" w:rsidRDefault="001E33E8" w:rsidP="00DA6773">
      <w:pPr>
        <w:spacing w:line="240" w:lineRule="auto"/>
        <w:rPr>
          <w:szCs w:val="28"/>
          <w:lang w:val="uk-UA"/>
        </w:rPr>
      </w:pPr>
      <w:r w:rsidRPr="005A6FFC">
        <w:rPr>
          <w:szCs w:val="28"/>
          <w:lang w:val="uk-UA"/>
        </w:rPr>
        <w:t>2. Правило діє для всіх фірм в умовах всіх видів конкуренції.</w:t>
      </w:r>
    </w:p>
    <w:p w:rsidR="001E33E8" w:rsidRPr="005A6FFC" w:rsidRDefault="001E33E8" w:rsidP="00DA6773">
      <w:pPr>
        <w:spacing w:line="240" w:lineRule="auto"/>
        <w:rPr>
          <w:szCs w:val="28"/>
          <w:lang w:val="uk-UA"/>
        </w:rPr>
      </w:pPr>
      <w:r w:rsidRPr="005A6FFC">
        <w:rPr>
          <w:szCs w:val="28"/>
          <w:lang w:val="uk-UA"/>
        </w:rPr>
        <w:t xml:space="preserve">3. В умовах </w:t>
      </w:r>
      <w:r w:rsidRPr="005A6FFC">
        <w:rPr>
          <w:b/>
          <w:szCs w:val="28"/>
          <w:lang w:val="uk-UA"/>
        </w:rPr>
        <w:t>чистої</w:t>
      </w:r>
      <w:r w:rsidRPr="005A6FFC">
        <w:rPr>
          <w:szCs w:val="28"/>
          <w:lang w:val="uk-UA"/>
        </w:rPr>
        <w:t xml:space="preserve"> конкуренції правило має особливість: </w:t>
      </w:r>
      <w:r w:rsidRPr="005A6FFC">
        <w:rPr>
          <w:b/>
          <w:szCs w:val="28"/>
          <w:lang w:val="uk-UA"/>
        </w:rPr>
        <w:t>P = MR</w:t>
      </w:r>
      <w:r w:rsidRPr="005A6FFC">
        <w:rPr>
          <w:szCs w:val="28"/>
          <w:lang w:val="uk-UA"/>
        </w:rPr>
        <w:t xml:space="preserve">, тобто конкурентній фірмі варто виробляти до точки, де </w:t>
      </w:r>
      <w:r w:rsidRPr="005A6FFC">
        <w:rPr>
          <w:b/>
          <w:szCs w:val="28"/>
          <w:lang w:val="uk-UA"/>
        </w:rPr>
        <w:t>MR = MC</w:t>
      </w:r>
      <w:r w:rsidRPr="005A6FFC">
        <w:rPr>
          <w:szCs w:val="28"/>
          <w:lang w:val="uk-UA"/>
        </w:rPr>
        <w:t xml:space="preserve"> або </w:t>
      </w:r>
      <w:r w:rsidRPr="005A6FFC">
        <w:rPr>
          <w:b/>
          <w:szCs w:val="28"/>
          <w:lang w:val="uk-UA"/>
        </w:rPr>
        <w:t>P = MC</w:t>
      </w:r>
      <w:r w:rsidRPr="005A6FFC">
        <w:rPr>
          <w:szCs w:val="28"/>
          <w:lang w:val="uk-UA"/>
        </w:rPr>
        <w:t>.</w:t>
      </w:r>
    </w:p>
    <w:p w:rsidR="009F4A38" w:rsidRPr="005A6FFC" w:rsidRDefault="001E33E8" w:rsidP="00DA6773">
      <w:pPr>
        <w:spacing w:line="240" w:lineRule="auto"/>
        <w:rPr>
          <w:b/>
          <w:szCs w:val="28"/>
          <w:lang w:val="uk-UA"/>
        </w:rPr>
      </w:pPr>
      <w:r w:rsidRPr="005A6FFC">
        <w:rPr>
          <w:b/>
          <w:szCs w:val="28"/>
          <w:lang w:val="uk-UA"/>
        </w:rPr>
        <w:t>Фірма прагне максимізувати свій сукупний прибуток, а не прибуток на одиницю продукції.</w:t>
      </w:r>
      <w:r w:rsidR="009F4A38" w:rsidRPr="005A6FFC">
        <w:rPr>
          <w:b/>
          <w:szCs w:val="28"/>
          <w:lang w:val="uk-UA"/>
        </w:rPr>
        <w:t xml:space="preserve"> </w:t>
      </w:r>
    </w:p>
    <w:p w:rsidR="0075199A" w:rsidRPr="005A6FFC" w:rsidRDefault="009F4A38" w:rsidP="0075199A">
      <w:pPr>
        <w:spacing w:line="240" w:lineRule="auto"/>
        <w:rPr>
          <w:szCs w:val="28"/>
          <w:lang w:val="uk-UA"/>
        </w:rPr>
      </w:pPr>
      <w:r w:rsidRPr="005A6FFC">
        <w:rPr>
          <w:szCs w:val="28"/>
          <w:lang w:val="uk-UA"/>
        </w:rPr>
        <w:t xml:space="preserve">Обсяг виробництва, при якому </w:t>
      </w:r>
      <w:r w:rsidRPr="005A6FFC">
        <w:rPr>
          <w:b/>
          <w:szCs w:val="28"/>
          <w:lang w:val="uk-UA"/>
        </w:rPr>
        <w:t>P = MR = MC</w:t>
      </w:r>
      <w:r w:rsidRPr="005A6FFC">
        <w:rPr>
          <w:szCs w:val="28"/>
          <w:lang w:val="uk-UA"/>
        </w:rPr>
        <w:t xml:space="preserve">, дозволяє конкурентному виробникові максимізувати прибуток. Прибуток на одиницю продукції становить </w:t>
      </w:r>
      <w:r w:rsidRPr="005A6FFC">
        <w:rPr>
          <w:b/>
          <w:szCs w:val="28"/>
          <w:lang w:val="uk-UA"/>
        </w:rPr>
        <w:t>АР</w:t>
      </w:r>
      <w:r w:rsidRPr="005A6FFC">
        <w:rPr>
          <w:szCs w:val="28"/>
          <w:lang w:val="uk-UA"/>
        </w:rPr>
        <w:t xml:space="preserve">. Величина сукупного прибутку визначається площею прямокутника </w:t>
      </w:r>
      <w:r w:rsidRPr="005A6FFC">
        <w:rPr>
          <w:b/>
          <w:szCs w:val="28"/>
          <w:lang w:val="uk-UA"/>
        </w:rPr>
        <w:t xml:space="preserve">APLN </w:t>
      </w:r>
      <w:r w:rsidRPr="005A6FFC">
        <w:rPr>
          <w:szCs w:val="28"/>
          <w:lang w:val="uk-UA"/>
        </w:rPr>
        <w:t xml:space="preserve">(рис. </w:t>
      </w:r>
      <w:r w:rsidR="000508A8" w:rsidRPr="005A6FFC">
        <w:rPr>
          <w:szCs w:val="28"/>
          <w:lang w:val="uk-UA"/>
        </w:rPr>
        <w:t>4</w:t>
      </w:r>
      <w:r w:rsidRPr="005A6FFC">
        <w:rPr>
          <w:szCs w:val="28"/>
          <w:lang w:val="uk-UA"/>
        </w:rPr>
        <w:t>.</w:t>
      </w:r>
      <w:r w:rsidR="0075199A" w:rsidRPr="005A6FFC">
        <w:rPr>
          <w:szCs w:val="28"/>
          <w:lang w:val="uk-UA"/>
        </w:rPr>
        <w:t>9</w:t>
      </w:r>
      <w:r w:rsidRPr="005A6FFC">
        <w:rPr>
          <w:szCs w:val="28"/>
          <w:lang w:val="uk-UA"/>
        </w:rPr>
        <w:t>).</w:t>
      </w:r>
      <w:r w:rsidR="0075199A" w:rsidRPr="005A6FFC">
        <w:rPr>
          <w:szCs w:val="28"/>
          <w:lang w:val="uk-UA"/>
        </w:rPr>
        <w:t xml:space="preserve"> </w:t>
      </w:r>
    </w:p>
    <w:p w:rsidR="0075199A" w:rsidRPr="005A6FFC" w:rsidRDefault="0075199A" w:rsidP="0075199A">
      <w:pPr>
        <w:spacing w:line="240" w:lineRule="auto"/>
        <w:rPr>
          <w:szCs w:val="28"/>
          <w:lang w:val="uk-UA"/>
        </w:rPr>
      </w:pPr>
      <w:r w:rsidRPr="005A6FFC">
        <w:rPr>
          <w:szCs w:val="28"/>
          <w:lang w:val="uk-UA"/>
        </w:rPr>
        <w:t xml:space="preserve">Якщо ціна опускається нижче </w:t>
      </w:r>
      <w:r w:rsidRPr="005A6FFC">
        <w:rPr>
          <w:b/>
          <w:szCs w:val="28"/>
          <w:lang w:val="uk-UA"/>
        </w:rPr>
        <w:t>мінімуму AVC</w:t>
      </w:r>
      <w:r w:rsidRPr="005A6FFC">
        <w:rPr>
          <w:szCs w:val="28"/>
          <w:lang w:val="uk-UA"/>
        </w:rPr>
        <w:t>, конкурентна фірма буде мінімізувати свої збитки в короткостроковому періоді шляхом закриття.</w:t>
      </w:r>
    </w:p>
    <w:p w:rsidR="0075199A" w:rsidRPr="005A6FFC" w:rsidRDefault="0075199A" w:rsidP="0075199A">
      <w:pPr>
        <w:spacing w:line="240" w:lineRule="auto"/>
        <w:rPr>
          <w:szCs w:val="28"/>
          <w:lang w:val="uk-UA"/>
        </w:rPr>
      </w:pPr>
      <w:r w:rsidRPr="005A6FFC">
        <w:rPr>
          <w:szCs w:val="28"/>
          <w:lang w:val="uk-UA"/>
        </w:rPr>
        <w:t xml:space="preserve">Конкурентна фірма буде максимізувати прибуток або мінімізувати збитки в короткостроковому періоді, виробляючи такий обсяг продукції, при якому </w:t>
      </w:r>
      <w:r w:rsidRPr="005A6FFC">
        <w:rPr>
          <w:b/>
          <w:szCs w:val="28"/>
          <w:lang w:val="uk-UA"/>
        </w:rPr>
        <w:t>MR(P) = МС</w:t>
      </w:r>
      <w:r w:rsidRPr="005A6FFC">
        <w:rPr>
          <w:szCs w:val="28"/>
          <w:lang w:val="uk-UA"/>
        </w:rPr>
        <w:t xml:space="preserve"> за умови, що ціна перевищує мінімальне значення середніх змінних витрат (</w:t>
      </w:r>
      <w:r w:rsidRPr="005A6FFC">
        <w:rPr>
          <w:b/>
          <w:szCs w:val="28"/>
          <w:lang w:val="uk-UA"/>
        </w:rPr>
        <w:t>AVC</w:t>
      </w:r>
      <w:r w:rsidRPr="005A6FFC">
        <w:rPr>
          <w:szCs w:val="28"/>
          <w:lang w:val="uk-UA"/>
        </w:rPr>
        <w:t>).</w:t>
      </w:r>
    </w:p>
    <w:p w:rsidR="009F4A38" w:rsidRPr="005A6FFC" w:rsidRDefault="009F4A38" w:rsidP="00DA6773">
      <w:pPr>
        <w:spacing w:line="240" w:lineRule="auto"/>
        <w:rPr>
          <w:szCs w:val="28"/>
          <w:lang w:val="uk-UA"/>
        </w:rPr>
      </w:pPr>
    </w:p>
    <w:p w:rsidR="001E33E8" w:rsidRPr="005A6FFC" w:rsidRDefault="002B2737" w:rsidP="00DA6773">
      <w:pPr>
        <w:spacing w:line="240" w:lineRule="auto"/>
        <w:ind w:firstLine="0"/>
        <w:jc w:val="center"/>
        <w:rPr>
          <w:szCs w:val="28"/>
          <w:lang w:val="uk-UA"/>
        </w:rPr>
      </w:pPr>
      <w:r w:rsidRPr="002B2737">
        <w:rPr>
          <w:szCs w:val="28"/>
          <w:lang w:val="uk-UA" w:eastAsia="ru-RU"/>
        </w:rPr>
        <w:lastRenderedPageBreak/>
        <w:pict>
          <v:group id="_x0000_s2156" style="position:absolute;left:0;text-align:left;margin-left:31.85pt;margin-top:212.75pt;width:425.8pt;height:205.05pt;z-index:251646976" coordorigin="1113,2417" coordsize="8516,4101">
            <v:rect id="_x0000_s2157" style="position:absolute;left:2655;top:3900;width:3280;height:896" fillcolor="#d8d8d8"/>
            <v:shape id="_x0000_s2158" type="#_x0000_t202" style="position:absolute;left:1113;top:2497;width:1542;height:1043" filled="f" stroked="f">
              <v:textbox style="mso-next-textbox:#_x0000_s2158" inset="0,0,0,0">
                <w:txbxContent>
                  <w:p w:rsidR="008D4FDB" w:rsidRPr="00D3211E" w:rsidRDefault="008D4FDB" w:rsidP="00B43D85">
                    <w:pPr>
                      <w:spacing w:line="240" w:lineRule="auto"/>
                      <w:ind w:firstLine="0"/>
                      <w:jc w:val="center"/>
                      <w:rPr>
                        <w:szCs w:val="28"/>
                        <w:lang w:val="uk-UA"/>
                      </w:rPr>
                    </w:pPr>
                    <w:r w:rsidRPr="00D3211E">
                      <w:rPr>
                        <w:szCs w:val="28"/>
                        <w:lang w:val="uk-UA"/>
                      </w:rPr>
                      <w:t>Ціна, витрати, доход</w:t>
                    </w:r>
                  </w:p>
                </w:txbxContent>
              </v:textbox>
            </v:shape>
            <v:shape id="_x0000_s2159" type="#_x0000_t202" style="position:absolute;left:3276;top:4176;width:1398;height:360" filled="f" stroked="f">
              <v:textbox style="mso-next-textbox:#_x0000_s2159" inset="0,0,0,0">
                <w:txbxContent>
                  <w:p w:rsidR="008D4FDB" w:rsidRPr="00D3211E" w:rsidRDefault="008D4FDB" w:rsidP="00A4132B">
                    <w:pPr>
                      <w:spacing w:line="240" w:lineRule="auto"/>
                      <w:ind w:firstLine="0"/>
                      <w:jc w:val="center"/>
                      <w:rPr>
                        <w:szCs w:val="28"/>
                        <w:lang w:val="uk-UA"/>
                      </w:rPr>
                    </w:pPr>
                    <w:r w:rsidRPr="00D3211E">
                      <w:rPr>
                        <w:szCs w:val="28"/>
                        <w:lang w:val="uk-UA"/>
                      </w:rPr>
                      <w:t>Прибуток</w:t>
                    </w:r>
                  </w:p>
                </w:txbxContent>
              </v:textbox>
            </v:shape>
            <v:line id="_x0000_s2160" style="position:absolute;flip:y" from="2655,2417" to="2655,6048">
              <v:stroke endarrow="block"/>
            </v:line>
            <v:line id="_x0000_s2161" style="position:absolute;flip:y" from="2655,6059" to="8133,6059">
              <v:stroke endarrow="block"/>
            </v:line>
            <v:line id="_x0000_s2162" style="position:absolute" from="2677,3900" to="8126,3900"/>
            <v:line id="_x0000_s2163" style="position:absolute" from="5935,3915" to="5935,6033">
              <v:stroke dashstyle="longDash"/>
            </v:line>
            <v:shape id="_x0000_s2164" style="position:absolute;left:3462;top:3203;width:2991;height:2614" coordsize="2991,2614" path="m,2221v46,42,156,225,282,270c408,2536,531,2614,757,2491v226,-123,512,-321,884,-736c2013,1340,2710,366,2991,e" filled="f" strokeweight="1.5pt">
              <v:path arrowok="t"/>
            </v:shape>
            <v:shape id="_x0000_s2165" style="position:absolute;left:3276;top:4206;width:3833;height:992" coordsize="2733,992" path="m,651v228,96,457,193,693,225c929,908,1075,992,1415,846,1755,700,2513,141,2733,e" filled="f" strokeweight="1.5pt">
              <v:path arrowok="t"/>
            </v:shape>
            <v:shape id="_x0000_s2166" type="#_x0000_t202" style="position:absolute;left:5683;top:2891;width:770;height:552" filled="f" stroked="f">
              <v:textbox style="mso-next-textbox:#_x0000_s2166">
                <w:txbxContent>
                  <w:p w:rsidR="008D4FDB" w:rsidRPr="00D3211E" w:rsidRDefault="008D4FDB" w:rsidP="00B43D85">
                    <w:pPr>
                      <w:spacing w:line="240" w:lineRule="auto"/>
                      <w:ind w:firstLine="0"/>
                      <w:rPr>
                        <w:szCs w:val="28"/>
                        <w:lang w:val="uk-UA"/>
                      </w:rPr>
                    </w:pPr>
                    <w:r w:rsidRPr="00D3211E">
                      <w:rPr>
                        <w:szCs w:val="28"/>
                        <w:lang w:val="uk-UA"/>
                      </w:rPr>
                      <w:t>MC</w:t>
                    </w:r>
                  </w:p>
                </w:txbxContent>
              </v:textbox>
            </v:shape>
            <v:shape id="_x0000_s2167" type="#_x0000_t202" style="position:absolute;left:8141;top:3484;width:1488;height:512" filled="f" stroked="f">
              <v:textbox style="mso-next-textbox:#_x0000_s2167">
                <w:txbxContent>
                  <w:p w:rsidR="008D4FDB" w:rsidRPr="00D3211E" w:rsidRDefault="008D4FDB" w:rsidP="00B43D85">
                    <w:pPr>
                      <w:spacing w:line="240" w:lineRule="auto"/>
                      <w:ind w:firstLine="0"/>
                      <w:rPr>
                        <w:szCs w:val="28"/>
                        <w:lang w:val="uk-UA"/>
                      </w:rPr>
                    </w:pPr>
                    <w:r w:rsidRPr="00D3211E">
                      <w:rPr>
                        <w:szCs w:val="28"/>
                        <w:lang w:val="uk-UA"/>
                      </w:rPr>
                      <w:t>D</w:t>
                    </w:r>
                    <w:r>
                      <w:rPr>
                        <w:szCs w:val="28"/>
                        <w:lang w:val="uk-UA"/>
                      </w:rPr>
                      <w:t xml:space="preserve"> = </w:t>
                    </w:r>
                    <w:r w:rsidRPr="00D3211E">
                      <w:rPr>
                        <w:szCs w:val="28"/>
                        <w:lang w:val="uk-UA"/>
                      </w:rPr>
                      <w:t>MR</w:t>
                    </w:r>
                  </w:p>
                </w:txbxContent>
              </v:textbox>
            </v:shape>
            <v:shape id="_x0000_s2168" type="#_x0000_t202" style="position:absolute;left:7751;top:6059;width:575;height:459" filled="f" stroked="f">
              <v:textbox style="mso-next-textbox:#_x0000_s2168">
                <w:txbxContent>
                  <w:p w:rsidR="008D4FDB" w:rsidRPr="00D3211E" w:rsidRDefault="008D4FDB" w:rsidP="00B43D85">
                    <w:pPr>
                      <w:spacing w:line="240" w:lineRule="auto"/>
                      <w:ind w:firstLine="0"/>
                      <w:rPr>
                        <w:szCs w:val="28"/>
                        <w:lang w:val="uk-UA"/>
                      </w:rPr>
                    </w:pPr>
                    <w:r w:rsidRPr="00D3211E">
                      <w:rPr>
                        <w:szCs w:val="28"/>
                        <w:lang w:val="uk-UA"/>
                      </w:rPr>
                      <w:t>Q</w:t>
                    </w:r>
                  </w:p>
                </w:txbxContent>
              </v:textbox>
            </v:shape>
            <v:shape id="_x0000_s2169" type="#_x0000_t202" style="position:absolute;left:6845;top:4242;width:906;height:494" filled="f" stroked="f">
              <v:textbox style="mso-next-textbox:#_x0000_s2169">
                <w:txbxContent>
                  <w:p w:rsidR="008D4FDB" w:rsidRPr="00D3211E" w:rsidRDefault="008D4FDB" w:rsidP="00B43D85">
                    <w:pPr>
                      <w:spacing w:line="240" w:lineRule="auto"/>
                      <w:ind w:firstLine="0"/>
                      <w:rPr>
                        <w:szCs w:val="28"/>
                        <w:lang w:val="uk-UA"/>
                      </w:rPr>
                    </w:pPr>
                    <w:r w:rsidRPr="00D3211E">
                      <w:rPr>
                        <w:szCs w:val="28"/>
                        <w:lang w:val="uk-UA"/>
                      </w:rPr>
                      <w:t>ATC</w:t>
                    </w:r>
                  </w:p>
                </w:txbxContent>
              </v:textbox>
            </v:shape>
            <v:shape id="_x0000_s2170" type="#_x0000_t202" style="position:absolute;left:5591;top:6059;width:659;height:459" filled="f" stroked="f">
              <v:textbox style="mso-next-textbox:#_x0000_s2170">
                <w:txbxContent>
                  <w:p w:rsidR="008D4FDB" w:rsidRPr="00D3211E" w:rsidRDefault="008D4FDB" w:rsidP="00B43D85">
                    <w:pPr>
                      <w:spacing w:line="240" w:lineRule="auto"/>
                      <w:ind w:firstLine="0"/>
                      <w:jc w:val="center"/>
                      <w:rPr>
                        <w:szCs w:val="28"/>
                        <w:vertAlign w:val="subscript"/>
                        <w:lang w:val="uk-UA"/>
                      </w:rPr>
                    </w:pPr>
                    <w:r w:rsidRPr="00D3211E">
                      <w:rPr>
                        <w:szCs w:val="28"/>
                        <w:lang w:val="uk-UA"/>
                      </w:rPr>
                      <w:t>Q</w:t>
                    </w:r>
                  </w:p>
                </w:txbxContent>
              </v:textbox>
            </v:shape>
            <v:shape id="_x0000_s2171" type="#_x0000_t202" style="position:absolute;left:5772;top:3855;width:659;height:459" filled="f" stroked="f">
              <v:textbox style="mso-next-textbox:#_x0000_s2171">
                <w:txbxContent>
                  <w:p w:rsidR="008D4FDB" w:rsidRPr="00D3211E" w:rsidRDefault="008D4FDB" w:rsidP="00B43D85">
                    <w:pPr>
                      <w:spacing w:line="240" w:lineRule="auto"/>
                      <w:ind w:firstLine="0"/>
                      <w:jc w:val="center"/>
                      <w:rPr>
                        <w:szCs w:val="28"/>
                        <w:vertAlign w:val="subscript"/>
                        <w:lang w:val="uk-UA"/>
                      </w:rPr>
                    </w:pPr>
                    <w:r w:rsidRPr="00D3211E">
                      <w:rPr>
                        <w:szCs w:val="28"/>
                        <w:lang w:val="uk-UA"/>
                      </w:rPr>
                      <w:t>L</w:t>
                    </w:r>
                  </w:p>
                </w:txbxContent>
              </v:textbox>
            </v:shape>
            <v:shape id="_x0000_s2172" type="#_x0000_t202" style="position:absolute;left:5792;top:4739;width:659;height:459" filled="f" stroked="f">
              <v:textbox style="mso-next-textbox:#_x0000_s2172">
                <w:txbxContent>
                  <w:p w:rsidR="008D4FDB" w:rsidRPr="00D3211E" w:rsidRDefault="008D4FDB" w:rsidP="00B43D85">
                    <w:pPr>
                      <w:spacing w:line="240" w:lineRule="auto"/>
                      <w:ind w:firstLine="0"/>
                      <w:jc w:val="center"/>
                      <w:rPr>
                        <w:szCs w:val="28"/>
                        <w:vertAlign w:val="subscript"/>
                        <w:lang w:val="uk-UA"/>
                      </w:rPr>
                    </w:pPr>
                    <w:r w:rsidRPr="00D3211E">
                      <w:rPr>
                        <w:szCs w:val="28"/>
                        <w:lang w:val="uk-UA"/>
                      </w:rPr>
                      <w:t>N</w:t>
                    </w:r>
                  </w:p>
                </w:txbxContent>
              </v:textbox>
            </v:shape>
            <v:shape id="_x0000_s2173" type="#_x0000_t202" style="position:absolute;left:2146;top:3840;width:659;height:459" filled="f" stroked="f">
              <v:textbox style="mso-next-textbox:#_x0000_s2173">
                <w:txbxContent>
                  <w:p w:rsidR="008D4FDB" w:rsidRPr="00D3211E" w:rsidRDefault="008D4FDB" w:rsidP="00B43D85">
                    <w:pPr>
                      <w:spacing w:line="240" w:lineRule="auto"/>
                      <w:ind w:firstLine="0"/>
                      <w:jc w:val="left"/>
                      <w:rPr>
                        <w:szCs w:val="28"/>
                        <w:vertAlign w:val="subscript"/>
                        <w:lang w:val="uk-UA"/>
                      </w:rPr>
                    </w:pPr>
                    <w:r w:rsidRPr="00D3211E">
                      <w:rPr>
                        <w:szCs w:val="28"/>
                        <w:lang w:val="uk-UA"/>
                      </w:rPr>
                      <w:t>P</w:t>
                    </w:r>
                  </w:p>
                </w:txbxContent>
              </v:textbox>
            </v:shape>
            <v:shape id="_x0000_s2174" type="#_x0000_t202" style="position:absolute;left:2161;top:4736;width:659;height:459" filled="f" stroked="f">
              <v:textbox style="mso-next-textbox:#_x0000_s2174">
                <w:txbxContent>
                  <w:p w:rsidR="008D4FDB" w:rsidRPr="00D3211E" w:rsidRDefault="008D4FDB" w:rsidP="00B43D85">
                    <w:pPr>
                      <w:spacing w:line="240" w:lineRule="auto"/>
                      <w:ind w:firstLine="0"/>
                      <w:jc w:val="left"/>
                      <w:rPr>
                        <w:szCs w:val="28"/>
                        <w:vertAlign w:val="subscript"/>
                        <w:lang w:val="uk-UA"/>
                      </w:rPr>
                    </w:pPr>
                    <w:r w:rsidRPr="00D3211E">
                      <w:rPr>
                        <w:szCs w:val="28"/>
                        <w:lang w:val="uk-UA"/>
                      </w:rPr>
                      <w:t>A</w:t>
                    </w:r>
                  </w:p>
                </w:txbxContent>
              </v:textbox>
            </v:shape>
            <w10:wrap type="topAndBottom"/>
          </v:group>
        </w:pict>
      </w:r>
      <w:r w:rsidRPr="002B2737">
        <w:rPr>
          <w:szCs w:val="28"/>
          <w:lang w:val="uk-UA" w:eastAsia="ru-RU"/>
        </w:rPr>
        <w:pict>
          <v:group id="_x0000_s2175" style="position:absolute;left:0;text-align:left;margin-left:31.5pt;margin-top:5.65pt;width:422.4pt;height:205.05pt;z-index:251645952" coordorigin="1755,2244" coordsize="8448,4101">
            <v:shape id="_x0000_s2176" type="#_x0000_t202" style="position:absolute;left:1755;top:2444;width:1542;height:1043" filled="f" stroked="f">
              <v:textbox style="mso-next-textbox:#_x0000_s2176" inset="0,0,0,0">
                <w:txbxContent>
                  <w:p w:rsidR="008D4FDB" w:rsidRPr="00D3211E" w:rsidRDefault="008D4FDB" w:rsidP="00B43D85">
                    <w:pPr>
                      <w:spacing w:line="240" w:lineRule="auto"/>
                      <w:ind w:firstLine="0"/>
                      <w:jc w:val="center"/>
                      <w:rPr>
                        <w:szCs w:val="28"/>
                        <w:lang w:val="uk-UA"/>
                      </w:rPr>
                    </w:pPr>
                    <w:r w:rsidRPr="00D3211E">
                      <w:rPr>
                        <w:szCs w:val="28"/>
                        <w:lang w:val="uk-UA"/>
                      </w:rPr>
                      <w:t>Ціна, витрати, доход</w:t>
                    </w:r>
                  </w:p>
                </w:txbxContent>
              </v:textbox>
            </v:shape>
            <v:line id="_x0000_s2177" style="position:absolute" from="4971,3030" to="5691,4110">
              <v:stroke endarrow="block"/>
            </v:line>
            <v:line id="_x0000_s2178" style="position:absolute;flip:x" from="6763,2838" to="7635,3598">
              <v:stroke endarrow="block"/>
            </v:line>
            <v:shape id="_x0000_s2179" type="#_x0000_t202" style="position:absolute;left:7635;top:2478;width:1080;height:360" filled="f" stroked="f">
              <v:textbox style="mso-next-textbox:#_x0000_s2179" inset="0,0,0,0">
                <w:txbxContent>
                  <w:p w:rsidR="008D4FDB" w:rsidRPr="00D3211E" w:rsidRDefault="008D4FDB" w:rsidP="00B43D85">
                    <w:pPr>
                      <w:spacing w:line="240" w:lineRule="auto"/>
                      <w:ind w:firstLine="0"/>
                      <w:rPr>
                        <w:szCs w:val="28"/>
                        <w:lang w:val="uk-UA"/>
                      </w:rPr>
                    </w:pPr>
                    <w:r w:rsidRPr="00D3211E">
                      <w:rPr>
                        <w:szCs w:val="28"/>
                        <w:lang w:val="uk-UA"/>
                      </w:rPr>
                      <w:t>збитки</w:t>
                    </w:r>
                  </w:p>
                </w:txbxContent>
              </v:textbox>
            </v:shape>
            <v:shape id="_x0000_s2180" type="#_x0000_t202" style="position:absolute;left:3765;top:2670;width:2361;height:360" filled="f" stroked="f">
              <v:textbox style="mso-next-textbox:#_x0000_s2180" inset="0,0,0,0">
                <w:txbxContent>
                  <w:p w:rsidR="008D4FDB" w:rsidRPr="00D3211E" w:rsidRDefault="008D4FDB" w:rsidP="00B43D85">
                    <w:pPr>
                      <w:spacing w:line="240" w:lineRule="auto"/>
                      <w:ind w:firstLine="0"/>
                      <w:rPr>
                        <w:szCs w:val="28"/>
                        <w:lang w:val="uk-UA"/>
                      </w:rPr>
                    </w:pPr>
                    <w:r w:rsidRPr="00D3211E">
                      <w:rPr>
                        <w:szCs w:val="28"/>
                        <w:lang w:val="uk-UA"/>
                      </w:rPr>
                      <w:t>втрати прибутку</w:t>
                    </w:r>
                    <w:r w:rsidRPr="00D3211E">
                      <w:rPr>
                        <w:szCs w:val="28"/>
                        <w:lang w:val="uk-UA"/>
                      </w:rPr>
                      <w:tab/>
                    </w:r>
                  </w:p>
                </w:txbxContent>
              </v:textbox>
            </v:shape>
            <v:shapetype id="_x0000_t6" coordsize="21600,21600" o:spt="6" path="m,l,21600r21600,xe">
              <v:stroke joinstyle="miter"/>
              <v:path gradientshapeok="t" o:connecttype="custom" o:connectlocs="0,0;0,10800;0,21600;10800,21600;21600,21600;10800,10800" textboxrect="1800,12600,12600,19800"/>
            </v:shapetype>
            <v:shape id="_x0000_s2181" type="#_x0000_t6" style="position:absolute;left:5541;top:4140;width:693;height:840;flip:y" fillcolor="#d8d8d8" stroked="f"/>
            <v:shape id="_x0000_s2182" type="#_x0000_t6" style="position:absolute;left:6219;top:3487;width:483;height:657;flip:x" fillcolor="#d8d8d8" stroked="f"/>
            <v:line id="_x0000_s2183" style="position:absolute;flip:y" from="3297,2244" to="3297,5875">
              <v:stroke endarrow="block"/>
            </v:line>
            <v:line id="_x0000_s2184" style="position:absolute;flip:y" from="3297,5886" to="8775,5886">
              <v:stroke endarrow="block"/>
            </v:line>
            <v:line id="_x0000_s2185" style="position:absolute" from="3296,4140" to="8745,4140"/>
            <v:line id="_x0000_s2186" style="position:absolute" from="6234,4129" to="6234,5886">
              <v:stroke dashstyle="longDash"/>
            </v:line>
            <v:line id="_x0000_s2187" style="position:absolute" from="6705,3487" to="6705,5875"/>
            <v:shape id="_x0000_s2188" style="position:absolute;left:4059;top:3030;width:2991;height:2614" coordsize="2991,2614" path="m,2221v46,42,156,225,282,270c408,2536,531,2614,757,2491v226,-123,512,-321,884,-736c2013,1340,2710,366,2991,e" filled="f" strokeweight="1.5pt">
              <v:path arrowok="t"/>
            </v:shape>
            <v:shape id="_x0000_s2189" style="position:absolute;left:4233;top:3643;width:3833;height:992" coordsize="2733,992" path="m,651v228,96,457,193,693,225c929,908,1075,992,1415,846,1755,700,2513,141,2733,e" filled="f" strokeweight="1.5pt">
              <v:path arrowok="t"/>
            </v:shape>
            <v:shape id="_x0000_s2190" style="position:absolute;left:3978;top:4200;width:3905;height:1036" coordsize="2784,1036" path="m,855v123,33,491,181,735,180c979,1034,1125,1018,1466,846,1807,674,2564,141,2784,e" filled="f" strokeweight="1.5pt">
              <v:path arrowok="t"/>
            </v:shape>
            <v:line id="_x0000_s2191" style="position:absolute" from="5544,4140" to="5544,5875"/>
            <v:shape id="_x0000_s2192" type="#_x0000_t202" style="position:absolute;left:6325;top:2478;width:906;height:615" filled="f" stroked="f">
              <v:textbox style="mso-next-textbox:#_x0000_s2192">
                <w:txbxContent>
                  <w:p w:rsidR="008D4FDB" w:rsidRPr="00D3211E" w:rsidRDefault="008D4FDB" w:rsidP="00B43D85">
                    <w:pPr>
                      <w:spacing w:before="120" w:line="240" w:lineRule="auto"/>
                      <w:ind w:firstLine="0"/>
                      <w:rPr>
                        <w:szCs w:val="28"/>
                        <w:lang w:val="uk-UA"/>
                      </w:rPr>
                    </w:pPr>
                    <w:r w:rsidRPr="00D3211E">
                      <w:rPr>
                        <w:szCs w:val="28"/>
                        <w:lang w:val="uk-UA"/>
                      </w:rPr>
                      <w:t>MC</w:t>
                    </w:r>
                  </w:p>
                </w:txbxContent>
              </v:textbox>
            </v:shape>
            <v:shape id="_x0000_s2193" type="#_x0000_t202" style="position:absolute;left:8715;top:3748;width:1488;height:512" filled="f" stroked="f">
              <v:textbox style="mso-next-textbox:#_x0000_s2193">
                <w:txbxContent>
                  <w:p w:rsidR="008D4FDB" w:rsidRPr="00D3211E" w:rsidRDefault="008D4FDB" w:rsidP="00B43D85">
                    <w:pPr>
                      <w:spacing w:line="240" w:lineRule="auto"/>
                      <w:ind w:firstLine="0"/>
                      <w:rPr>
                        <w:szCs w:val="28"/>
                        <w:lang w:val="uk-UA"/>
                      </w:rPr>
                    </w:pPr>
                    <w:r w:rsidRPr="00D3211E">
                      <w:rPr>
                        <w:szCs w:val="28"/>
                        <w:lang w:val="uk-UA"/>
                      </w:rPr>
                      <w:t>D</w:t>
                    </w:r>
                    <w:r>
                      <w:rPr>
                        <w:szCs w:val="28"/>
                        <w:lang w:val="uk-UA"/>
                      </w:rPr>
                      <w:t xml:space="preserve"> = </w:t>
                    </w:r>
                    <w:r w:rsidRPr="00D3211E">
                      <w:rPr>
                        <w:szCs w:val="28"/>
                        <w:lang w:val="uk-UA"/>
                      </w:rPr>
                      <w:t>MR</w:t>
                    </w:r>
                  </w:p>
                </w:txbxContent>
              </v:textbox>
            </v:shape>
            <v:shape id="_x0000_s2194" type="#_x0000_t202" style="position:absolute;left:8393;top:5886;width:575;height:459" filled="f" stroked="f">
              <v:textbox style="mso-next-textbox:#_x0000_s2194">
                <w:txbxContent>
                  <w:p w:rsidR="008D4FDB" w:rsidRPr="00D3211E" w:rsidRDefault="008D4FDB" w:rsidP="00B43D85">
                    <w:pPr>
                      <w:spacing w:line="240" w:lineRule="auto"/>
                      <w:ind w:firstLine="0"/>
                      <w:rPr>
                        <w:szCs w:val="28"/>
                        <w:lang w:val="uk-UA"/>
                      </w:rPr>
                    </w:pPr>
                    <w:r w:rsidRPr="00D3211E">
                      <w:rPr>
                        <w:szCs w:val="28"/>
                        <w:lang w:val="uk-UA"/>
                      </w:rPr>
                      <w:t>Q</w:t>
                    </w:r>
                  </w:p>
                </w:txbxContent>
              </v:textbox>
            </v:shape>
            <v:shape id="_x0000_s2195" type="#_x0000_t202" style="position:absolute;left:7292;top:4396;width:906;height:494" filled="f" stroked="f">
              <v:textbox style="mso-next-textbox:#_x0000_s2195">
                <w:txbxContent>
                  <w:p w:rsidR="008D4FDB" w:rsidRPr="00D3211E" w:rsidRDefault="008D4FDB" w:rsidP="00B43D85">
                    <w:pPr>
                      <w:spacing w:line="240" w:lineRule="auto"/>
                      <w:ind w:firstLine="0"/>
                      <w:rPr>
                        <w:szCs w:val="28"/>
                        <w:lang w:val="uk-UA"/>
                      </w:rPr>
                    </w:pPr>
                    <w:r w:rsidRPr="00D3211E">
                      <w:rPr>
                        <w:szCs w:val="28"/>
                        <w:lang w:val="uk-UA"/>
                      </w:rPr>
                      <w:t>AVC</w:t>
                    </w:r>
                  </w:p>
                </w:txbxContent>
              </v:textbox>
            </v:shape>
            <v:shape id="_x0000_s2196" type="#_x0000_t202" style="position:absolute;left:7560;top:3239;width:906;height:494" filled="f" stroked="f">
              <v:textbox style="mso-next-textbox:#_x0000_s2196">
                <w:txbxContent>
                  <w:p w:rsidR="008D4FDB" w:rsidRPr="00D3211E" w:rsidRDefault="008D4FDB" w:rsidP="00B43D85">
                    <w:pPr>
                      <w:spacing w:line="240" w:lineRule="auto"/>
                      <w:ind w:firstLine="0"/>
                      <w:rPr>
                        <w:szCs w:val="28"/>
                        <w:lang w:val="uk-UA"/>
                      </w:rPr>
                    </w:pPr>
                    <w:r w:rsidRPr="00D3211E">
                      <w:rPr>
                        <w:szCs w:val="28"/>
                        <w:lang w:val="uk-UA"/>
                      </w:rPr>
                      <w:t>ATC</w:t>
                    </w:r>
                  </w:p>
                </w:txbxContent>
              </v:textbox>
            </v:shape>
            <v:shape id="_x0000_s2197" type="#_x0000_t202" style="position:absolute;left:2698;top:3891;width:575;height:459" filled="f" stroked="f">
              <v:textbox style="mso-next-textbox:#_x0000_s2197">
                <w:txbxContent>
                  <w:p w:rsidR="008D4FDB" w:rsidRPr="00D3211E" w:rsidRDefault="008D4FDB" w:rsidP="00B43D85">
                    <w:pPr>
                      <w:spacing w:line="240" w:lineRule="auto"/>
                      <w:ind w:firstLine="0"/>
                      <w:jc w:val="right"/>
                      <w:rPr>
                        <w:szCs w:val="28"/>
                        <w:lang w:val="uk-UA"/>
                      </w:rPr>
                    </w:pPr>
                    <w:r w:rsidRPr="00D3211E">
                      <w:rPr>
                        <w:szCs w:val="28"/>
                        <w:lang w:val="uk-UA"/>
                      </w:rPr>
                      <w:t>P</w:t>
                    </w:r>
                  </w:p>
                </w:txbxContent>
              </v:textbox>
            </v:shape>
            <v:shape id="_x0000_s2198" type="#_x0000_t202" style="position:absolute;left:6548;top:5875;width:682;height:459" filled="f" stroked="f">
              <v:textbox style="mso-next-textbox:#_x0000_s2198">
                <w:txbxContent>
                  <w:p w:rsidR="008D4FDB" w:rsidRPr="00D3211E" w:rsidRDefault="008D4FDB" w:rsidP="00B43D85">
                    <w:pPr>
                      <w:spacing w:line="240" w:lineRule="auto"/>
                      <w:ind w:firstLine="0"/>
                      <w:rPr>
                        <w:szCs w:val="28"/>
                        <w:vertAlign w:val="subscript"/>
                        <w:lang w:val="uk-UA"/>
                      </w:rPr>
                    </w:pPr>
                    <w:r w:rsidRPr="00D3211E">
                      <w:rPr>
                        <w:szCs w:val="28"/>
                        <w:lang w:val="uk-UA"/>
                      </w:rPr>
                      <w:t>Q</w:t>
                    </w:r>
                    <w:r w:rsidRPr="00D3211E">
                      <w:rPr>
                        <w:szCs w:val="28"/>
                        <w:vertAlign w:val="subscript"/>
                        <w:lang w:val="uk-UA"/>
                      </w:rPr>
                      <w:t>2</w:t>
                    </w:r>
                  </w:p>
                </w:txbxContent>
              </v:textbox>
            </v:shape>
            <v:shape id="_x0000_s2199" type="#_x0000_t202" style="position:absolute;left:5242;top:5886;width:698;height:459" filled="f" stroked="f">
              <v:textbox style="mso-next-textbox:#_x0000_s2199">
                <w:txbxContent>
                  <w:p w:rsidR="008D4FDB" w:rsidRPr="00D3211E" w:rsidRDefault="008D4FDB" w:rsidP="00B43D85">
                    <w:pPr>
                      <w:spacing w:line="240" w:lineRule="auto"/>
                      <w:ind w:firstLine="0"/>
                      <w:rPr>
                        <w:szCs w:val="28"/>
                        <w:vertAlign w:val="subscript"/>
                        <w:lang w:val="uk-UA"/>
                      </w:rPr>
                    </w:pPr>
                    <w:r w:rsidRPr="00D3211E">
                      <w:rPr>
                        <w:szCs w:val="28"/>
                        <w:lang w:val="uk-UA"/>
                      </w:rPr>
                      <w:t>Q</w:t>
                    </w:r>
                    <w:r w:rsidRPr="00D3211E">
                      <w:rPr>
                        <w:szCs w:val="28"/>
                        <w:vertAlign w:val="subscript"/>
                        <w:lang w:val="uk-UA"/>
                      </w:rPr>
                      <w:t>1</w:t>
                    </w:r>
                  </w:p>
                </w:txbxContent>
              </v:textbox>
            </v:shape>
            <v:shape id="_x0000_s2200" type="#_x0000_t202" style="position:absolute;left:5873;top:5886;width:659;height:459" filled="f" stroked="f">
              <v:textbox style="mso-next-textbox:#_x0000_s2200">
                <w:txbxContent>
                  <w:p w:rsidR="008D4FDB" w:rsidRPr="00D3211E" w:rsidRDefault="008D4FDB" w:rsidP="00B43D85">
                    <w:pPr>
                      <w:spacing w:line="240" w:lineRule="auto"/>
                      <w:ind w:firstLine="0"/>
                      <w:jc w:val="center"/>
                      <w:rPr>
                        <w:szCs w:val="28"/>
                        <w:vertAlign w:val="subscript"/>
                        <w:lang w:val="uk-UA"/>
                      </w:rPr>
                    </w:pPr>
                    <w:r w:rsidRPr="00D3211E">
                      <w:rPr>
                        <w:szCs w:val="28"/>
                        <w:lang w:val="uk-UA"/>
                      </w:rPr>
                      <w:t>q</w:t>
                    </w:r>
                  </w:p>
                </w:txbxContent>
              </v:textbox>
            </v:shape>
            <w10:wrap type="topAndBottom"/>
          </v:group>
        </w:pict>
      </w:r>
      <w:r w:rsidR="001E33E8" w:rsidRPr="005A6FFC">
        <w:rPr>
          <w:b/>
          <w:szCs w:val="28"/>
          <w:lang w:val="uk-UA"/>
        </w:rPr>
        <w:t xml:space="preserve">Рис. </w:t>
      </w:r>
      <w:r w:rsidR="000508A8" w:rsidRPr="005A6FFC">
        <w:rPr>
          <w:b/>
          <w:szCs w:val="28"/>
          <w:lang w:val="uk-UA"/>
        </w:rPr>
        <w:t>4</w:t>
      </w:r>
      <w:r w:rsidR="001E33E8" w:rsidRPr="005A6FFC">
        <w:rPr>
          <w:b/>
          <w:szCs w:val="28"/>
          <w:lang w:val="uk-UA"/>
        </w:rPr>
        <w:t>.</w:t>
      </w:r>
      <w:r w:rsidR="0075199A" w:rsidRPr="005A6FFC">
        <w:rPr>
          <w:b/>
          <w:szCs w:val="28"/>
          <w:lang w:val="uk-UA"/>
        </w:rPr>
        <w:t>8</w:t>
      </w:r>
      <w:r w:rsidR="001E33E8" w:rsidRPr="005A6FFC">
        <w:rPr>
          <w:szCs w:val="28"/>
          <w:lang w:val="uk-UA"/>
        </w:rPr>
        <w:t xml:space="preserve"> – Максимізація прибутку конкурентною фірмою</w:t>
      </w:r>
    </w:p>
    <w:p w:rsidR="001E33E8" w:rsidRPr="005A6FFC" w:rsidRDefault="001E33E8" w:rsidP="00DA6773">
      <w:pPr>
        <w:spacing w:line="240" w:lineRule="auto"/>
        <w:jc w:val="center"/>
        <w:rPr>
          <w:szCs w:val="28"/>
          <w:lang w:val="uk-UA"/>
        </w:rPr>
      </w:pPr>
    </w:p>
    <w:p w:rsidR="009F4A38" w:rsidRPr="005A6FFC" w:rsidRDefault="009F4A38" w:rsidP="00DA6773">
      <w:pPr>
        <w:spacing w:line="240" w:lineRule="auto"/>
        <w:rPr>
          <w:szCs w:val="28"/>
          <w:lang w:val="uk-UA"/>
        </w:rPr>
      </w:pPr>
      <w:r w:rsidRPr="005A6FFC">
        <w:rPr>
          <w:szCs w:val="28"/>
          <w:lang w:val="uk-UA"/>
        </w:rPr>
        <w:t xml:space="preserve">Якщо ціна перевищує мінімум </w:t>
      </w:r>
      <w:r w:rsidRPr="005A6FFC">
        <w:rPr>
          <w:b/>
          <w:szCs w:val="28"/>
          <w:lang w:val="uk-UA"/>
        </w:rPr>
        <w:t>AVC</w:t>
      </w:r>
      <w:r w:rsidRPr="005A6FFC">
        <w:rPr>
          <w:szCs w:val="28"/>
          <w:lang w:val="uk-UA"/>
        </w:rPr>
        <w:t xml:space="preserve">, але менше, ніж </w:t>
      </w:r>
      <w:r w:rsidRPr="005A6FFC">
        <w:rPr>
          <w:b/>
          <w:szCs w:val="28"/>
          <w:lang w:val="uk-UA"/>
        </w:rPr>
        <w:t>АТС</w:t>
      </w:r>
      <w:r w:rsidRPr="005A6FFC">
        <w:rPr>
          <w:szCs w:val="28"/>
          <w:lang w:val="uk-UA"/>
        </w:rPr>
        <w:t>, обсяг виробництва (</w:t>
      </w:r>
      <w:r w:rsidRPr="005A6FFC">
        <w:rPr>
          <w:b/>
          <w:szCs w:val="28"/>
          <w:lang w:val="uk-UA"/>
        </w:rPr>
        <w:t>q</w:t>
      </w:r>
      <w:r w:rsidRPr="005A6FFC">
        <w:rPr>
          <w:szCs w:val="28"/>
          <w:lang w:val="uk-UA"/>
        </w:rPr>
        <w:t xml:space="preserve">), при якому </w:t>
      </w:r>
      <w:r w:rsidRPr="005A6FFC">
        <w:rPr>
          <w:b/>
          <w:szCs w:val="28"/>
          <w:lang w:val="uk-UA"/>
        </w:rPr>
        <w:t>Р = MR = МС</w:t>
      </w:r>
      <w:r w:rsidRPr="005A6FFC">
        <w:rPr>
          <w:szCs w:val="28"/>
          <w:lang w:val="uk-UA"/>
        </w:rPr>
        <w:t xml:space="preserve">, дозволяє фірмі мінімізувати її збитки. Збитки становлять </w:t>
      </w:r>
      <w:r w:rsidRPr="005A6FFC">
        <w:rPr>
          <w:b/>
          <w:szCs w:val="28"/>
          <w:lang w:val="uk-UA"/>
        </w:rPr>
        <w:t>АР</w:t>
      </w:r>
      <w:r w:rsidRPr="005A6FFC">
        <w:rPr>
          <w:szCs w:val="28"/>
          <w:lang w:val="uk-UA"/>
        </w:rPr>
        <w:t xml:space="preserve"> – на одиницю продукції, сукупні збитки – площа прямокутника </w:t>
      </w:r>
      <w:r w:rsidRPr="005A6FFC">
        <w:rPr>
          <w:b/>
          <w:szCs w:val="28"/>
          <w:lang w:val="uk-UA"/>
        </w:rPr>
        <w:t>РАLN</w:t>
      </w:r>
      <w:r w:rsidRPr="005A6FFC">
        <w:rPr>
          <w:szCs w:val="28"/>
          <w:lang w:val="uk-UA"/>
        </w:rPr>
        <w:t>.</w:t>
      </w:r>
    </w:p>
    <w:p w:rsidR="001E73E9" w:rsidRPr="005A6FFC" w:rsidRDefault="001E73E9" w:rsidP="001E73E9">
      <w:pPr>
        <w:spacing w:line="240" w:lineRule="auto"/>
        <w:rPr>
          <w:szCs w:val="28"/>
          <w:lang w:val="uk-UA"/>
        </w:rPr>
      </w:pPr>
      <w:r w:rsidRPr="005A6FFC">
        <w:rPr>
          <w:szCs w:val="28"/>
          <w:lang w:val="uk-UA"/>
        </w:rPr>
        <w:t xml:space="preserve">За ціни </w:t>
      </w:r>
      <w:r w:rsidRPr="005A6FFC">
        <w:rPr>
          <w:b/>
          <w:szCs w:val="28"/>
          <w:lang w:val="uk-UA"/>
        </w:rPr>
        <w:t>P</w:t>
      </w:r>
      <w:r w:rsidRPr="005A6FFC">
        <w:rPr>
          <w:b/>
          <w:szCs w:val="28"/>
          <w:vertAlign w:val="subscript"/>
          <w:lang w:val="uk-UA"/>
        </w:rPr>
        <w:t>1</w:t>
      </w:r>
      <w:r w:rsidRPr="005A6FFC">
        <w:rPr>
          <w:szCs w:val="28"/>
          <w:lang w:val="uk-UA"/>
        </w:rPr>
        <w:t xml:space="preserve"> (</w:t>
      </w:r>
      <w:r w:rsidRPr="005A6FFC">
        <w:rPr>
          <w:b/>
          <w:szCs w:val="28"/>
          <w:lang w:val="uk-UA"/>
        </w:rPr>
        <w:t>Р = МС</w:t>
      </w:r>
      <w:r w:rsidRPr="005A6FFC">
        <w:rPr>
          <w:szCs w:val="28"/>
          <w:lang w:val="uk-UA"/>
        </w:rPr>
        <w:t xml:space="preserve">) у точці </w:t>
      </w:r>
      <w:r w:rsidRPr="005A6FFC">
        <w:rPr>
          <w:b/>
          <w:szCs w:val="28"/>
          <w:lang w:val="uk-UA"/>
        </w:rPr>
        <w:t>a</w:t>
      </w:r>
      <w:r w:rsidRPr="005A6FFC">
        <w:rPr>
          <w:szCs w:val="28"/>
          <w:lang w:val="uk-UA"/>
        </w:rPr>
        <w:t xml:space="preserve"> фірма не буде виробляти продукцію, тому що </w:t>
      </w:r>
      <w:r w:rsidRPr="005A6FFC">
        <w:rPr>
          <w:b/>
          <w:szCs w:val="28"/>
          <w:lang w:val="uk-UA"/>
        </w:rPr>
        <w:t>P</w:t>
      </w:r>
      <w:r w:rsidRPr="005A6FFC">
        <w:rPr>
          <w:b/>
          <w:szCs w:val="28"/>
          <w:vertAlign w:val="subscript"/>
          <w:lang w:val="uk-UA"/>
        </w:rPr>
        <w:t xml:space="preserve">1 </w:t>
      </w:r>
      <w:r w:rsidRPr="005A6FFC">
        <w:rPr>
          <w:szCs w:val="28"/>
          <w:lang w:val="uk-UA"/>
        </w:rPr>
        <w:t xml:space="preserve">менше </w:t>
      </w:r>
      <w:r w:rsidRPr="005A6FFC">
        <w:rPr>
          <w:b/>
          <w:szCs w:val="28"/>
          <w:lang w:val="uk-UA"/>
        </w:rPr>
        <w:t>min AVC</w:t>
      </w:r>
      <w:r w:rsidRPr="005A6FFC">
        <w:rPr>
          <w:szCs w:val="28"/>
          <w:lang w:val="uk-UA"/>
        </w:rPr>
        <w:t xml:space="preserve">. За ціни </w:t>
      </w:r>
      <w:r w:rsidRPr="005A6FFC">
        <w:rPr>
          <w:b/>
          <w:szCs w:val="28"/>
          <w:lang w:val="uk-UA"/>
        </w:rPr>
        <w:t>P</w:t>
      </w:r>
      <w:r w:rsidRPr="005A6FFC">
        <w:rPr>
          <w:b/>
          <w:szCs w:val="28"/>
          <w:vertAlign w:val="subscript"/>
          <w:lang w:val="uk-UA"/>
        </w:rPr>
        <w:t>2</w:t>
      </w:r>
      <w:r w:rsidRPr="005A6FFC">
        <w:rPr>
          <w:b/>
          <w:szCs w:val="28"/>
          <w:lang w:val="uk-UA"/>
        </w:rPr>
        <w:t xml:space="preserve"> </w:t>
      </w:r>
      <w:r w:rsidRPr="005A6FFC">
        <w:rPr>
          <w:szCs w:val="28"/>
          <w:lang w:val="uk-UA"/>
        </w:rPr>
        <w:t xml:space="preserve">фірма перебуває в стані рівноваги в точці </w:t>
      </w:r>
      <w:r w:rsidRPr="005A6FFC">
        <w:rPr>
          <w:b/>
          <w:szCs w:val="28"/>
          <w:lang w:val="uk-UA"/>
        </w:rPr>
        <w:t>b</w:t>
      </w:r>
      <w:r w:rsidRPr="005A6FFC">
        <w:rPr>
          <w:szCs w:val="28"/>
          <w:lang w:val="uk-UA"/>
        </w:rPr>
        <w:t xml:space="preserve">, у якій вона виробляє </w:t>
      </w:r>
      <w:r w:rsidRPr="005A6FFC">
        <w:rPr>
          <w:b/>
          <w:szCs w:val="28"/>
          <w:lang w:val="uk-UA"/>
        </w:rPr>
        <w:t>Q</w:t>
      </w:r>
      <w:r w:rsidRPr="005A6FFC">
        <w:rPr>
          <w:b/>
          <w:szCs w:val="28"/>
          <w:vertAlign w:val="subscript"/>
          <w:lang w:val="uk-UA"/>
        </w:rPr>
        <w:t>2</w:t>
      </w:r>
      <w:r w:rsidRPr="005A6FFC">
        <w:rPr>
          <w:szCs w:val="28"/>
          <w:lang w:val="uk-UA"/>
        </w:rPr>
        <w:t xml:space="preserve"> одиниць продукції й несе збиток, який дорівнює її постійним витратам. За ціни </w:t>
      </w:r>
      <w:r w:rsidRPr="005A6FFC">
        <w:rPr>
          <w:b/>
          <w:szCs w:val="28"/>
          <w:lang w:val="uk-UA"/>
        </w:rPr>
        <w:t>P</w:t>
      </w:r>
      <w:r w:rsidRPr="005A6FFC">
        <w:rPr>
          <w:b/>
          <w:szCs w:val="28"/>
          <w:vertAlign w:val="subscript"/>
          <w:lang w:val="uk-UA"/>
        </w:rPr>
        <w:t xml:space="preserve">3 </w:t>
      </w:r>
      <w:r w:rsidRPr="005A6FFC">
        <w:rPr>
          <w:szCs w:val="28"/>
          <w:lang w:val="uk-UA"/>
        </w:rPr>
        <w:t xml:space="preserve">рівновага в точці </w:t>
      </w:r>
      <w:r w:rsidRPr="005A6FFC">
        <w:rPr>
          <w:b/>
          <w:szCs w:val="28"/>
          <w:lang w:val="uk-UA"/>
        </w:rPr>
        <w:t>с</w:t>
      </w:r>
      <w:r w:rsidRPr="005A6FFC">
        <w:rPr>
          <w:szCs w:val="28"/>
          <w:lang w:val="uk-UA"/>
        </w:rPr>
        <w:t xml:space="preserve">, у якій обсяг виробництва становить </w:t>
      </w:r>
      <w:r w:rsidRPr="005A6FFC">
        <w:rPr>
          <w:b/>
          <w:szCs w:val="28"/>
          <w:lang w:val="uk-UA"/>
        </w:rPr>
        <w:t>Q</w:t>
      </w:r>
      <w:r w:rsidRPr="005A6FFC">
        <w:rPr>
          <w:b/>
          <w:szCs w:val="28"/>
          <w:vertAlign w:val="subscript"/>
          <w:lang w:val="uk-UA"/>
        </w:rPr>
        <w:t xml:space="preserve">3 </w:t>
      </w:r>
      <w:r w:rsidRPr="005A6FFC">
        <w:rPr>
          <w:szCs w:val="28"/>
          <w:lang w:val="uk-UA"/>
        </w:rPr>
        <w:t xml:space="preserve">і збитки менше постійних витрат. За ціни </w:t>
      </w:r>
      <w:r w:rsidRPr="005A6FFC">
        <w:rPr>
          <w:b/>
          <w:szCs w:val="28"/>
          <w:lang w:val="uk-UA"/>
        </w:rPr>
        <w:t>P</w:t>
      </w:r>
      <w:r w:rsidRPr="005A6FFC">
        <w:rPr>
          <w:b/>
          <w:szCs w:val="28"/>
          <w:vertAlign w:val="subscript"/>
          <w:lang w:val="uk-UA"/>
        </w:rPr>
        <w:t>4</w:t>
      </w:r>
      <w:r w:rsidRPr="005A6FFC">
        <w:rPr>
          <w:szCs w:val="28"/>
          <w:lang w:val="uk-UA"/>
        </w:rPr>
        <w:t xml:space="preserve">, рівновага в точці </w:t>
      </w:r>
      <w:r w:rsidRPr="005A6FFC">
        <w:rPr>
          <w:b/>
          <w:szCs w:val="28"/>
          <w:lang w:val="uk-UA"/>
        </w:rPr>
        <w:t>d</w:t>
      </w:r>
      <w:r w:rsidRPr="005A6FFC">
        <w:rPr>
          <w:szCs w:val="28"/>
          <w:lang w:val="uk-UA"/>
        </w:rPr>
        <w:t xml:space="preserve">, у цьому випадку фірма просто відшкодовує свої витрати, тому що при обсязі виробництва </w:t>
      </w:r>
      <w:r w:rsidRPr="005A6FFC">
        <w:rPr>
          <w:b/>
          <w:szCs w:val="28"/>
          <w:lang w:val="uk-UA"/>
        </w:rPr>
        <w:t>Q</w:t>
      </w:r>
      <w:r w:rsidRPr="005A6FFC">
        <w:rPr>
          <w:b/>
          <w:szCs w:val="28"/>
          <w:vertAlign w:val="subscript"/>
          <w:lang w:val="uk-UA"/>
        </w:rPr>
        <w:t>4</w:t>
      </w:r>
      <w:r w:rsidRPr="005A6FFC">
        <w:rPr>
          <w:szCs w:val="28"/>
          <w:lang w:val="uk-UA"/>
        </w:rPr>
        <w:t xml:space="preserve"> ціна дорівнює </w:t>
      </w:r>
      <w:r w:rsidRPr="005A6FFC">
        <w:rPr>
          <w:b/>
          <w:szCs w:val="28"/>
          <w:lang w:val="uk-UA"/>
        </w:rPr>
        <w:t>min AТC</w:t>
      </w:r>
      <w:r w:rsidRPr="005A6FFC">
        <w:rPr>
          <w:szCs w:val="28"/>
          <w:lang w:val="uk-UA"/>
        </w:rPr>
        <w:t xml:space="preserve">. За ціни </w:t>
      </w:r>
      <w:r w:rsidRPr="005A6FFC">
        <w:rPr>
          <w:b/>
          <w:szCs w:val="28"/>
          <w:lang w:val="uk-UA"/>
        </w:rPr>
        <w:t>P</w:t>
      </w:r>
      <w:r w:rsidRPr="005A6FFC">
        <w:rPr>
          <w:b/>
          <w:szCs w:val="28"/>
          <w:vertAlign w:val="subscript"/>
          <w:lang w:val="uk-UA"/>
        </w:rPr>
        <w:t>5</w:t>
      </w:r>
      <w:r w:rsidRPr="005A6FFC">
        <w:rPr>
          <w:szCs w:val="28"/>
          <w:lang w:val="uk-UA"/>
        </w:rPr>
        <w:t xml:space="preserve"> фірма досягає рівноваги в точці </w:t>
      </w:r>
      <w:r w:rsidRPr="005A6FFC">
        <w:rPr>
          <w:b/>
          <w:szCs w:val="28"/>
          <w:lang w:val="uk-UA"/>
        </w:rPr>
        <w:t>е</w:t>
      </w:r>
      <w:r w:rsidRPr="005A6FFC">
        <w:rPr>
          <w:szCs w:val="28"/>
          <w:lang w:val="uk-UA"/>
        </w:rPr>
        <w:t xml:space="preserve"> й максимізує свій економічний прибуток, виробляючи </w:t>
      </w:r>
      <w:r w:rsidRPr="005A6FFC">
        <w:rPr>
          <w:b/>
          <w:szCs w:val="28"/>
          <w:lang w:val="uk-UA"/>
        </w:rPr>
        <w:t>Q</w:t>
      </w:r>
      <w:r w:rsidRPr="005A6FFC">
        <w:rPr>
          <w:b/>
          <w:szCs w:val="28"/>
          <w:vertAlign w:val="subscript"/>
          <w:lang w:val="uk-UA"/>
        </w:rPr>
        <w:t>5</w:t>
      </w:r>
      <w:r w:rsidRPr="005A6FFC">
        <w:rPr>
          <w:szCs w:val="28"/>
          <w:lang w:val="uk-UA"/>
        </w:rPr>
        <w:t xml:space="preserve"> одиниць продукції.</w:t>
      </w:r>
    </w:p>
    <w:p w:rsidR="001E73E9" w:rsidRPr="005A6FFC" w:rsidRDefault="001E73E9" w:rsidP="00DA6773">
      <w:pPr>
        <w:spacing w:line="240" w:lineRule="auto"/>
        <w:rPr>
          <w:szCs w:val="28"/>
          <w:lang w:val="uk-UA"/>
        </w:rPr>
      </w:pPr>
    </w:p>
    <w:p w:rsidR="001E33E8" w:rsidRPr="005A6FFC" w:rsidRDefault="002B2737" w:rsidP="00DA6773">
      <w:pPr>
        <w:spacing w:line="240" w:lineRule="auto"/>
        <w:rPr>
          <w:szCs w:val="28"/>
          <w:lang w:val="uk-UA"/>
        </w:rPr>
      </w:pPr>
      <w:r w:rsidRPr="002B2737">
        <w:rPr>
          <w:szCs w:val="28"/>
          <w:lang w:val="uk-UA" w:eastAsia="ru-RU"/>
        </w:rPr>
        <w:lastRenderedPageBreak/>
        <w:pict>
          <v:group id="_x0000_s2201" style="position:absolute;left:0;text-align:left;margin-left:59.8pt;margin-top:14.45pt;width:362.25pt;height:196.75pt;z-index:251648000" coordorigin="2205,2335" coordsize="7245,3935">
            <v:shape id="_x0000_s2202" type="#_x0000_t202" style="position:absolute;left:6578;top:2335;width:540;height:360" filled="f" stroked="f">
              <v:textbox style="mso-next-textbox:#_x0000_s2202" inset="0,0,0,0">
                <w:txbxContent>
                  <w:p w:rsidR="008D4FDB" w:rsidRPr="009305EB" w:rsidRDefault="008D4FDB" w:rsidP="00B43D85">
                    <w:pPr>
                      <w:spacing w:line="240" w:lineRule="auto"/>
                      <w:ind w:firstLine="0"/>
                      <w:rPr>
                        <w:szCs w:val="28"/>
                      </w:rPr>
                    </w:pPr>
                    <w:r w:rsidRPr="009305EB">
                      <w:rPr>
                        <w:szCs w:val="28"/>
                        <w:lang w:val="en-US"/>
                      </w:rPr>
                      <w:t>MC</w:t>
                    </w:r>
                  </w:p>
                </w:txbxContent>
              </v:textbox>
            </v:shape>
            <v:shape id="_x0000_s2203" type="#_x0000_t202" style="position:absolute;left:7385;top:2691;width:749;height:360" filled="f" stroked="f">
              <v:textbox style="mso-next-textbox:#_x0000_s2203" inset="0,0,0,0">
                <w:txbxContent>
                  <w:p w:rsidR="008D4FDB" w:rsidRPr="009305EB" w:rsidRDefault="008D4FDB" w:rsidP="00B43D85">
                    <w:pPr>
                      <w:spacing w:line="240" w:lineRule="auto"/>
                      <w:ind w:firstLine="0"/>
                      <w:rPr>
                        <w:szCs w:val="28"/>
                      </w:rPr>
                    </w:pPr>
                    <w:r w:rsidRPr="009305EB">
                      <w:rPr>
                        <w:szCs w:val="28"/>
                        <w:lang w:val="en-US"/>
                      </w:rPr>
                      <w:t>ATC</w:t>
                    </w:r>
                  </w:p>
                </w:txbxContent>
              </v:textbox>
            </v:shape>
            <v:shape id="_x0000_s2204" type="#_x0000_t202" style="position:absolute;left:6696;top:4393;width:765;height:485" filled="f" stroked="f">
              <v:textbox style="mso-next-textbox:#_x0000_s2204" inset="0,0,0,0">
                <w:txbxContent>
                  <w:p w:rsidR="008D4FDB" w:rsidRPr="009305EB" w:rsidRDefault="008D4FDB" w:rsidP="00B43D85">
                    <w:pPr>
                      <w:spacing w:line="240" w:lineRule="auto"/>
                      <w:ind w:firstLine="0"/>
                      <w:rPr>
                        <w:szCs w:val="28"/>
                      </w:rPr>
                    </w:pPr>
                    <w:r w:rsidRPr="009305EB">
                      <w:rPr>
                        <w:szCs w:val="28"/>
                        <w:lang w:val="en-US"/>
                      </w:rPr>
                      <w:t>AVC</w:t>
                    </w:r>
                  </w:p>
                </w:txbxContent>
              </v:textbox>
            </v:shape>
            <v:shape id="_x0000_s2205" type="#_x0000_t202" style="position:absolute;left:8205;top:3873;width:1245;height:447" filled="f" stroked="f">
              <v:textbox style="mso-next-textbox:#_x0000_s2205" inset="0,0,0,0">
                <w:txbxContent>
                  <w:p w:rsidR="008D4FDB" w:rsidRPr="009305EB" w:rsidRDefault="008D4FDB" w:rsidP="00B43D85">
                    <w:pPr>
                      <w:spacing w:line="240" w:lineRule="auto"/>
                      <w:ind w:firstLine="0"/>
                      <w:rPr>
                        <w:szCs w:val="28"/>
                      </w:rPr>
                    </w:pPr>
                    <w:r w:rsidRPr="009305EB">
                      <w:rPr>
                        <w:szCs w:val="28"/>
                        <w:lang w:val="en-US"/>
                      </w:rPr>
                      <w:t>D</w:t>
                    </w:r>
                    <w:r>
                      <w:rPr>
                        <w:szCs w:val="28"/>
                        <w:lang w:val="en-US"/>
                      </w:rPr>
                      <w:t xml:space="preserve"> = </w:t>
                    </w:r>
                    <w:r w:rsidRPr="009305EB">
                      <w:rPr>
                        <w:szCs w:val="28"/>
                        <w:lang w:val="en-US"/>
                      </w:rPr>
                      <w:t>MR</w:t>
                    </w:r>
                  </w:p>
                </w:txbxContent>
              </v:textbox>
            </v:shape>
            <v:shape id="_x0000_s2206" type="#_x0000_t202" style="position:absolute;left:2205;top:2527;width:1443;height:1133" filled="f" stroked="f">
              <v:textbox style="mso-next-textbox:#_x0000_s2206" inset="0,0,0,0">
                <w:txbxContent>
                  <w:p w:rsidR="008D4FDB" w:rsidRPr="009305EB" w:rsidRDefault="008D4FDB" w:rsidP="00B43D85">
                    <w:pPr>
                      <w:spacing w:line="240" w:lineRule="auto"/>
                      <w:ind w:firstLine="0"/>
                      <w:jc w:val="center"/>
                      <w:rPr>
                        <w:szCs w:val="28"/>
                      </w:rPr>
                    </w:pPr>
                    <w:r>
                      <w:rPr>
                        <w:szCs w:val="28"/>
                        <w:lang w:val="uk-UA"/>
                      </w:rPr>
                      <w:t>Витрати</w:t>
                    </w:r>
                    <w:r w:rsidRPr="009305EB">
                      <w:rPr>
                        <w:szCs w:val="28"/>
                      </w:rPr>
                      <w:t>, доход</w:t>
                    </w:r>
                  </w:p>
                </w:txbxContent>
              </v:textbox>
            </v:shape>
            <v:line id="_x0000_s2207" style="position:absolute;flip:y" from="3666,5767" to="8346,5767">
              <v:stroke endarrow="block"/>
            </v:line>
            <v:line id="_x0000_s2208" style="position:absolute;flip:y" from="3666,2347" to="3666,5767">
              <v:stroke endarrow="block"/>
            </v:line>
            <v:line id="_x0000_s2209" style="position:absolute" from="3671,4229" to="8171,4229"/>
            <v:shape id="_x0000_s2210" style="position:absolute;left:4026;top:2737;width:2520;height:2910;mso-position-horizontal:absolute;mso-position-vertical:absolute" coordsize="2520,2910" path="m,2340v420,285,840,570,1260,180c1680,2130,2100,1065,2520,e" filled="f" strokeweight="1.5pt">
              <v:path arrowok="t"/>
            </v:shape>
            <v:shape id="_x0000_s2211" style="position:absolute;left:4401;top:4323;width:2520;height:694;mso-position-horizontal:absolute;mso-position-vertical:absolute" coordsize="2700,930" path="m,180c405,555,810,930,1260,900,1710,870,2460,150,2700,e" filled="f" strokeweight="1.5pt">
              <v:path arrowok="t"/>
            </v:shape>
            <v:shape id="_x0000_s2212" style="position:absolute;left:4761;top:3051;width:2700;height:750;mso-position-horizontal:absolute;mso-position-vertical:absolute" coordsize="2700,960" path="m,360c495,660,990,960,1440,900,1890,840,2295,420,2700,e" filled="f" strokeweight="1.5pt">
              <v:path arrowok="t"/>
            </v:shape>
            <v:line id="_x0000_s2213" style="position:absolute;flip:y" from="5925,4214" to="5925,5766">
              <v:stroke dashstyle="longDash"/>
            </v:line>
            <v:shape id="_x0000_s2214" type="#_x0000_t202" style="position:absolute;left:3668;top:3776;width:2257;height:450" fillcolor="#d8d8d8">
              <v:textbox style="mso-next-textbox:#_x0000_s2214">
                <w:txbxContent>
                  <w:p w:rsidR="008D4FDB" w:rsidRPr="009305EB" w:rsidRDefault="008D4FDB" w:rsidP="00B43D85">
                    <w:pPr>
                      <w:ind w:firstLine="0"/>
                      <w:jc w:val="center"/>
                      <w:rPr>
                        <w:szCs w:val="28"/>
                      </w:rPr>
                    </w:pPr>
                    <w:r>
                      <w:rPr>
                        <w:szCs w:val="28"/>
                        <w:lang w:val="uk-UA"/>
                      </w:rPr>
                      <w:t>З</w:t>
                    </w:r>
                    <w:r w:rsidRPr="009305EB">
                      <w:rPr>
                        <w:szCs w:val="28"/>
                      </w:rPr>
                      <w:t>б</w:t>
                    </w:r>
                    <w:r>
                      <w:rPr>
                        <w:szCs w:val="28"/>
                        <w:lang w:val="uk-UA"/>
                      </w:rPr>
                      <w:t>и</w:t>
                    </w:r>
                    <w:r w:rsidRPr="009305EB">
                      <w:rPr>
                        <w:szCs w:val="28"/>
                      </w:rPr>
                      <w:t>тки</w:t>
                    </w:r>
                  </w:p>
                </w:txbxContent>
              </v:textbox>
            </v:shape>
            <v:shape id="_x0000_s2215" type="#_x0000_t202" style="position:absolute;left:7956;top:5797;width:540;height:473" filled="f" stroked="f">
              <v:textbox style="mso-next-textbox:#_x0000_s2215" inset="0,0,0,0">
                <w:txbxContent>
                  <w:p w:rsidR="008D4FDB" w:rsidRPr="009305EB" w:rsidRDefault="008D4FDB" w:rsidP="00B43D85">
                    <w:pPr>
                      <w:spacing w:line="240" w:lineRule="auto"/>
                      <w:ind w:firstLine="0"/>
                      <w:jc w:val="center"/>
                      <w:rPr>
                        <w:szCs w:val="28"/>
                        <w:lang w:val="en-US"/>
                      </w:rPr>
                    </w:pPr>
                    <w:r w:rsidRPr="009305EB">
                      <w:rPr>
                        <w:szCs w:val="28"/>
                        <w:lang w:val="en-US"/>
                      </w:rPr>
                      <w:t>Q</w:t>
                    </w:r>
                  </w:p>
                </w:txbxContent>
              </v:textbox>
            </v:shape>
            <v:shape id="_x0000_s2216" type="#_x0000_t202" style="position:absolute;left:3201;top:4214;width:540;height:473" filled="f" stroked="f">
              <v:textbox style="mso-next-textbox:#_x0000_s2216" inset="0,0,0,0">
                <w:txbxContent>
                  <w:p w:rsidR="008D4FDB" w:rsidRPr="009305EB" w:rsidRDefault="008D4FDB" w:rsidP="00B43D85">
                    <w:pPr>
                      <w:spacing w:line="240" w:lineRule="auto"/>
                      <w:ind w:firstLine="0"/>
                      <w:jc w:val="center"/>
                      <w:rPr>
                        <w:szCs w:val="28"/>
                        <w:lang w:val="en-US"/>
                      </w:rPr>
                    </w:pPr>
                    <w:r w:rsidRPr="009305EB">
                      <w:rPr>
                        <w:szCs w:val="28"/>
                        <w:lang w:val="en-US"/>
                      </w:rPr>
                      <w:t>P</w:t>
                    </w:r>
                  </w:p>
                </w:txbxContent>
              </v:textbox>
            </v:shape>
            <v:shape id="_x0000_s2217" type="#_x0000_t202" style="position:absolute;left:3213;top:3570;width:540;height:473" filled="f" stroked="f">
              <v:textbox style="mso-next-textbox:#_x0000_s2217" inset="0,0,0,0">
                <w:txbxContent>
                  <w:p w:rsidR="008D4FDB" w:rsidRPr="009305EB" w:rsidRDefault="008D4FDB" w:rsidP="00B43D85">
                    <w:pPr>
                      <w:spacing w:line="240" w:lineRule="auto"/>
                      <w:ind w:firstLine="0"/>
                      <w:jc w:val="center"/>
                      <w:rPr>
                        <w:szCs w:val="28"/>
                        <w:lang w:val="en-US"/>
                      </w:rPr>
                    </w:pPr>
                    <w:r w:rsidRPr="009305EB">
                      <w:rPr>
                        <w:szCs w:val="28"/>
                        <w:lang w:val="en-US"/>
                      </w:rPr>
                      <w:t>A</w:t>
                    </w:r>
                  </w:p>
                </w:txbxContent>
              </v:textbox>
            </v:shape>
            <v:shape id="_x0000_s2218" type="#_x0000_t202" style="position:absolute;left:5658;top:3435;width:540;height:473" filled="f" stroked="f">
              <v:textbox style="mso-next-textbox:#_x0000_s2218" inset="0,0,0,0">
                <w:txbxContent>
                  <w:p w:rsidR="008D4FDB" w:rsidRPr="009305EB" w:rsidRDefault="008D4FDB" w:rsidP="00B43D85">
                    <w:pPr>
                      <w:spacing w:line="240" w:lineRule="auto"/>
                      <w:ind w:firstLine="0"/>
                      <w:jc w:val="center"/>
                      <w:rPr>
                        <w:szCs w:val="28"/>
                        <w:lang w:val="en-US"/>
                      </w:rPr>
                    </w:pPr>
                    <w:r w:rsidRPr="009305EB">
                      <w:rPr>
                        <w:szCs w:val="28"/>
                        <w:lang w:val="en-US"/>
                      </w:rPr>
                      <w:t>L</w:t>
                    </w:r>
                  </w:p>
                </w:txbxContent>
              </v:textbox>
            </v:shape>
            <v:shape id="_x0000_s2219" type="#_x0000_t202" style="position:absolute;left:5793;top:4244;width:540;height:473" filled="f" stroked="f">
              <v:textbox style="mso-next-textbox:#_x0000_s2219" inset="0,0,0,0">
                <w:txbxContent>
                  <w:p w:rsidR="008D4FDB" w:rsidRPr="009305EB" w:rsidRDefault="008D4FDB" w:rsidP="00B43D85">
                    <w:pPr>
                      <w:spacing w:line="240" w:lineRule="auto"/>
                      <w:ind w:firstLine="0"/>
                      <w:jc w:val="center"/>
                      <w:rPr>
                        <w:szCs w:val="28"/>
                        <w:lang w:val="en-US"/>
                      </w:rPr>
                    </w:pPr>
                    <w:r w:rsidRPr="009305EB">
                      <w:rPr>
                        <w:szCs w:val="28"/>
                        <w:lang w:val="en-US"/>
                      </w:rPr>
                      <w:t>N</w:t>
                    </w:r>
                  </w:p>
                </w:txbxContent>
              </v:textbox>
            </v:shape>
            <v:shape id="_x0000_s2220" type="#_x0000_t202" style="position:absolute;left:5658;top:5781;width:540;height:473" filled="f" stroked="f">
              <v:textbox style="mso-next-textbox:#_x0000_s2220" inset="0,0,0,0">
                <w:txbxContent>
                  <w:p w:rsidR="008D4FDB" w:rsidRPr="009305EB" w:rsidRDefault="008D4FDB" w:rsidP="00B43D85">
                    <w:pPr>
                      <w:spacing w:line="240" w:lineRule="auto"/>
                      <w:ind w:firstLine="0"/>
                      <w:jc w:val="center"/>
                      <w:rPr>
                        <w:szCs w:val="28"/>
                        <w:lang w:val="en-US"/>
                      </w:rPr>
                    </w:pPr>
                    <w:r w:rsidRPr="009305EB">
                      <w:rPr>
                        <w:szCs w:val="28"/>
                        <w:lang w:val="en-US"/>
                      </w:rPr>
                      <w:t>q</w:t>
                    </w:r>
                  </w:p>
                </w:txbxContent>
              </v:textbox>
            </v:shape>
            <w10:wrap type="topAndBottom"/>
          </v:group>
        </w:pict>
      </w:r>
      <w:r w:rsidR="001E33E8" w:rsidRPr="005A6FFC">
        <w:rPr>
          <w:b/>
          <w:szCs w:val="28"/>
          <w:lang w:val="uk-UA"/>
        </w:rPr>
        <w:t xml:space="preserve">Рис. </w:t>
      </w:r>
      <w:r w:rsidR="000508A8" w:rsidRPr="005A6FFC">
        <w:rPr>
          <w:b/>
          <w:szCs w:val="28"/>
          <w:lang w:val="uk-UA"/>
        </w:rPr>
        <w:t>4</w:t>
      </w:r>
      <w:r w:rsidR="001E33E8" w:rsidRPr="005A6FFC">
        <w:rPr>
          <w:b/>
          <w:szCs w:val="28"/>
          <w:lang w:val="uk-UA"/>
        </w:rPr>
        <w:t>.</w:t>
      </w:r>
      <w:r w:rsidR="0075199A" w:rsidRPr="005A6FFC">
        <w:rPr>
          <w:b/>
          <w:szCs w:val="28"/>
          <w:lang w:val="uk-UA"/>
        </w:rPr>
        <w:t>9</w:t>
      </w:r>
      <w:r w:rsidR="001E33E8" w:rsidRPr="005A6FFC">
        <w:rPr>
          <w:szCs w:val="28"/>
          <w:lang w:val="uk-UA"/>
        </w:rPr>
        <w:t xml:space="preserve"> – Мінімізація збитків у короткостроковому періоді</w:t>
      </w:r>
    </w:p>
    <w:p w:rsidR="001E33E8" w:rsidRPr="005A6FFC" w:rsidRDefault="002B2737" w:rsidP="00DA6773">
      <w:pPr>
        <w:spacing w:line="240" w:lineRule="auto"/>
        <w:ind w:firstLine="0"/>
        <w:jc w:val="center"/>
        <w:rPr>
          <w:szCs w:val="28"/>
          <w:lang w:val="uk-UA"/>
        </w:rPr>
      </w:pPr>
      <w:r w:rsidRPr="002B2737">
        <w:rPr>
          <w:szCs w:val="28"/>
          <w:lang w:val="uk-UA" w:eastAsia="ru-RU"/>
        </w:rPr>
        <w:pict>
          <v:group id="_x0000_s4293" style="position:absolute;left:0;text-align:left;margin-left:59.8pt;margin-top:8.2pt;width:362.25pt;height:196.75pt;z-index:251664384" coordorigin="2415,2485" coordsize="7245,3935">
            <v:shape id="_x0000_s4294" type="#_x0000_t202" style="position:absolute;left:6788;top:2485;width:540;height:360" filled="f" stroked="f">
              <v:textbox style="mso-next-textbox:#_x0000_s4294" inset="0,0,0,0">
                <w:txbxContent>
                  <w:p w:rsidR="008D4FDB" w:rsidRPr="009305EB" w:rsidRDefault="008D4FDB" w:rsidP="009F4A38">
                    <w:pPr>
                      <w:spacing w:line="240" w:lineRule="auto"/>
                      <w:ind w:firstLine="0"/>
                      <w:rPr>
                        <w:szCs w:val="28"/>
                      </w:rPr>
                    </w:pPr>
                    <w:r w:rsidRPr="009305EB">
                      <w:rPr>
                        <w:szCs w:val="28"/>
                        <w:lang w:val="en-US"/>
                      </w:rPr>
                      <w:t>MC</w:t>
                    </w:r>
                  </w:p>
                </w:txbxContent>
              </v:textbox>
            </v:shape>
            <v:shape id="_x0000_s4295" type="#_x0000_t202" style="position:absolute;left:7595;top:2841;width:749;height:360" filled="f" stroked="f">
              <v:textbox style="mso-next-textbox:#_x0000_s4295" inset="0,0,0,0">
                <w:txbxContent>
                  <w:p w:rsidR="008D4FDB" w:rsidRPr="009305EB" w:rsidRDefault="008D4FDB" w:rsidP="009F4A38">
                    <w:pPr>
                      <w:spacing w:line="240" w:lineRule="auto"/>
                      <w:ind w:firstLine="0"/>
                      <w:rPr>
                        <w:szCs w:val="28"/>
                      </w:rPr>
                    </w:pPr>
                    <w:r w:rsidRPr="009305EB">
                      <w:rPr>
                        <w:szCs w:val="28"/>
                        <w:lang w:val="en-US"/>
                      </w:rPr>
                      <w:t>ATC</w:t>
                    </w:r>
                  </w:p>
                </w:txbxContent>
              </v:textbox>
            </v:shape>
            <v:shape id="_x0000_s4296" type="#_x0000_t202" style="position:absolute;left:7365;top:3750;width:765;height:485" filled="f" stroked="f">
              <v:textbox style="mso-next-textbox:#_x0000_s4296" inset="0,0,0,0">
                <w:txbxContent>
                  <w:p w:rsidR="008D4FDB" w:rsidRPr="009305EB" w:rsidRDefault="008D4FDB" w:rsidP="009F4A38">
                    <w:pPr>
                      <w:spacing w:line="240" w:lineRule="auto"/>
                      <w:ind w:firstLine="0"/>
                      <w:rPr>
                        <w:szCs w:val="28"/>
                      </w:rPr>
                    </w:pPr>
                    <w:r w:rsidRPr="009305EB">
                      <w:rPr>
                        <w:szCs w:val="28"/>
                        <w:lang w:val="en-US"/>
                      </w:rPr>
                      <w:t>AVC</w:t>
                    </w:r>
                  </w:p>
                </w:txbxContent>
              </v:textbox>
            </v:shape>
            <v:shape id="_x0000_s4297" type="#_x0000_t202" style="position:absolute;left:8415;top:4578;width:1245;height:447" filled="f" stroked="f">
              <v:textbox style="mso-next-textbox:#_x0000_s4297" inset="0,0,0,0">
                <w:txbxContent>
                  <w:p w:rsidR="008D4FDB" w:rsidRPr="009305EB" w:rsidRDefault="008D4FDB" w:rsidP="009F4A38">
                    <w:pPr>
                      <w:spacing w:line="240" w:lineRule="auto"/>
                      <w:ind w:firstLine="0"/>
                      <w:rPr>
                        <w:szCs w:val="28"/>
                      </w:rPr>
                    </w:pPr>
                    <w:r w:rsidRPr="009305EB">
                      <w:rPr>
                        <w:szCs w:val="28"/>
                        <w:lang w:val="en-US"/>
                      </w:rPr>
                      <w:t>D</w:t>
                    </w:r>
                    <w:r>
                      <w:rPr>
                        <w:szCs w:val="28"/>
                        <w:lang w:val="en-US"/>
                      </w:rPr>
                      <w:t xml:space="preserve"> = </w:t>
                    </w:r>
                    <w:r w:rsidRPr="009305EB">
                      <w:rPr>
                        <w:szCs w:val="28"/>
                        <w:lang w:val="en-US"/>
                      </w:rPr>
                      <w:t>MR</w:t>
                    </w:r>
                  </w:p>
                </w:txbxContent>
              </v:textbox>
            </v:shape>
            <v:shape id="_x0000_s4298" type="#_x0000_t202" style="position:absolute;left:2415;top:2677;width:1443;height:1133" filled="f" stroked="f">
              <v:textbox style="mso-next-textbox:#_x0000_s4298" inset="0,0,0,0">
                <w:txbxContent>
                  <w:p w:rsidR="008D4FDB" w:rsidRPr="00AE12A8" w:rsidRDefault="008D4FDB" w:rsidP="009F4A38">
                    <w:pPr>
                      <w:spacing w:line="240" w:lineRule="auto"/>
                      <w:ind w:firstLine="0"/>
                      <w:jc w:val="center"/>
                      <w:rPr>
                        <w:szCs w:val="28"/>
                      </w:rPr>
                    </w:pPr>
                    <w:r>
                      <w:rPr>
                        <w:szCs w:val="28"/>
                        <w:lang w:val="uk-UA"/>
                      </w:rPr>
                      <w:t>Витрати</w:t>
                    </w:r>
                    <w:r w:rsidRPr="009305EB">
                      <w:rPr>
                        <w:szCs w:val="28"/>
                      </w:rPr>
                      <w:t>, доход</w:t>
                    </w:r>
                  </w:p>
                </w:txbxContent>
              </v:textbox>
            </v:shape>
            <v:line id="_x0000_s4299" style="position:absolute;flip:y" from="3876,5917" to="8556,5917">
              <v:stroke endarrow="block"/>
            </v:line>
            <v:line id="_x0000_s4300" style="position:absolute;flip:y" from="3876,2497" to="3876,5917">
              <v:stroke endarrow="block"/>
            </v:line>
            <v:line id="_x0000_s4301" style="position:absolute" from="3881,4934" to="8381,4934"/>
            <v:shape id="_x0000_s4302" style="position:absolute;left:4236;top:2887;width:2520;height:2910;mso-position-horizontal:absolute" coordsize="2520,2910" path="m,2340v420,285,840,570,1260,180c1680,2130,2100,1065,2520,e" filled="f" strokeweight="1.5pt">
              <v:path arrowok="t"/>
            </v:shape>
            <v:shape id="_x0000_s4303" style="position:absolute;left:4746;top:4053;width:2520;height:694;mso-position-horizontal:absolute" coordsize="2700,930" path="m,180c405,555,810,930,1260,900,1710,870,2460,150,2700,e" filled="f" strokeweight="1.5pt">
              <v:path arrowok="t"/>
            </v:shape>
            <v:shape id="_x0000_s4304" style="position:absolute;left:4971;top:3201;width:2700;height:750;mso-position-horizontal:absolute" coordsize="2700,960" path="m,360c495,660,990,960,1440,900,1890,840,2295,420,2700,e" filled="f" strokeweight="1.5pt">
              <v:path arrowok="t"/>
            </v:shape>
            <v:shape id="_x0000_s4305" type="#_x0000_t202" style="position:absolute;left:8166;top:5947;width:540;height:473" filled="f" stroked="f">
              <v:textbox style="mso-next-textbox:#_x0000_s4305" inset="0,0,0,0">
                <w:txbxContent>
                  <w:p w:rsidR="008D4FDB" w:rsidRPr="009305EB" w:rsidRDefault="008D4FDB" w:rsidP="009F4A38">
                    <w:pPr>
                      <w:spacing w:line="240" w:lineRule="auto"/>
                      <w:ind w:firstLine="0"/>
                      <w:jc w:val="center"/>
                      <w:rPr>
                        <w:szCs w:val="28"/>
                        <w:lang w:val="en-US"/>
                      </w:rPr>
                    </w:pPr>
                    <w:r w:rsidRPr="009305EB">
                      <w:rPr>
                        <w:szCs w:val="28"/>
                        <w:lang w:val="en-US"/>
                      </w:rPr>
                      <w:t>Q</w:t>
                    </w:r>
                  </w:p>
                </w:txbxContent>
              </v:textbox>
            </v:shape>
            <v:shape id="_x0000_s4306" type="#_x0000_t202" style="position:absolute;left:3378;top:4747;width:540;height:473" filled="f" stroked="f">
              <v:textbox style="mso-next-textbox:#_x0000_s4306" inset="0,0,0,0">
                <w:txbxContent>
                  <w:p w:rsidR="008D4FDB" w:rsidRPr="009305EB" w:rsidRDefault="008D4FDB" w:rsidP="009F4A38">
                    <w:pPr>
                      <w:spacing w:line="240" w:lineRule="auto"/>
                      <w:ind w:firstLine="0"/>
                      <w:jc w:val="center"/>
                      <w:rPr>
                        <w:szCs w:val="28"/>
                        <w:lang w:val="en-US"/>
                      </w:rPr>
                    </w:pPr>
                    <w:r w:rsidRPr="009305EB">
                      <w:rPr>
                        <w:szCs w:val="28"/>
                        <w:lang w:val="en-US"/>
                      </w:rPr>
                      <w:t>P</w:t>
                    </w:r>
                  </w:p>
                </w:txbxContent>
              </v:textbox>
            </v:shape>
            <w10:wrap type="topAndBottom"/>
          </v:group>
        </w:pict>
      </w:r>
      <w:r w:rsidR="001E33E8" w:rsidRPr="005A6FFC">
        <w:rPr>
          <w:b/>
          <w:szCs w:val="28"/>
          <w:lang w:val="uk-UA"/>
        </w:rPr>
        <w:t xml:space="preserve">Рис. </w:t>
      </w:r>
      <w:r w:rsidR="000508A8" w:rsidRPr="005A6FFC">
        <w:rPr>
          <w:b/>
          <w:szCs w:val="28"/>
          <w:lang w:val="uk-UA"/>
        </w:rPr>
        <w:t>4</w:t>
      </w:r>
      <w:r w:rsidR="001E33E8" w:rsidRPr="005A6FFC">
        <w:rPr>
          <w:b/>
          <w:szCs w:val="28"/>
          <w:lang w:val="uk-UA"/>
        </w:rPr>
        <w:t>.</w:t>
      </w:r>
      <w:r w:rsidR="0075199A" w:rsidRPr="005A6FFC">
        <w:rPr>
          <w:b/>
          <w:szCs w:val="28"/>
          <w:lang w:val="uk-UA"/>
        </w:rPr>
        <w:t>10</w:t>
      </w:r>
      <w:r w:rsidR="001E33E8" w:rsidRPr="005A6FFC">
        <w:rPr>
          <w:szCs w:val="28"/>
          <w:lang w:val="uk-UA"/>
        </w:rPr>
        <w:t xml:space="preserve"> – Закриття фірми</w:t>
      </w:r>
    </w:p>
    <w:p w:rsidR="001E33E8" w:rsidRPr="005A6FFC" w:rsidRDefault="002B2737" w:rsidP="00DA6773">
      <w:pPr>
        <w:pStyle w:val="2"/>
        <w:spacing w:before="0" w:line="240" w:lineRule="auto"/>
        <w:ind w:firstLine="0"/>
        <w:jc w:val="center"/>
        <w:rPr>
          <w:rFonts w:ascii="Times New Roman" w:hAnsi="Times New Roman"/>
          <w:b w:val="0"/>
          <w:color w:val="auto"/>
          <w:sz w:val="28"/>
          <w:szCs w:val="28"/>
          <w:lang w:val="uk-UA"/>
        </w:rPr>
      </w:pPr>
      <w:bookmarkStart w:id="3" w:name="_Toc6604931"/>
      <w:bookmarkStart w:id="4" w:name="_Toc6605618"/>
      <w:r w:rsidRPr="002B2737">
        <w:rPr>
          <w:color w:val="auto"/>
          <w:sz w:val="28"/>
          <w:szCs w:val="28"/>
          <w:lang w:val="uk-UA" w:eastAsia="ru-RU"/>
        </w:rPr>
        <w:pict>
          <v:group id="_x0000_s2235" style="position:absolute;left:0;text-align:left;margin-left:12.65pt;margin-top:4.15pt;width:456.45pt;height:239.45pt;z-index:251651072" coordorigin="1005,2001" coordsize="9129,4789">
            <v:shape id="_x0000_s2236" type="#_x0000_t202" style="position:absolute;left:1005;top:2142;width:1740;height:903" stroked="f">
              <v:textbox style="mso-next-textbox:#_x0000_s2236" inset="0,0,0,0">
                <w:txbxContent>
                  <w:p w:rsidR="008D4FDB" w:rsidRPr="00422488" w:rsidRDefault="008D4FDB" w:rsidP="00B43D85">
                    <w:pPr>
                      <w:spacing w:line="240" w:lineRule="auto"/>
                      <w:ind w:firstLine="0"/>
                      <w:jc w:val="center"/>
                      <w:rPr>
                        <w:szCs w:val="28"/>
                      </w:rPr>
                    </w:pPr>
                    <w:r w:rsidRPr="00422488">
                      <w:rPr>
                        <w:bCs/>
                        <w:szCs w:val="28"/>
                        <w:lang w:val="uk-UA"/>
                      </w:rPr>
                      <w:t>Витрати,</w:t>
                    </w:r>
                    <w:r w:rsidRPr="00422488">
                      <w:rPr>
                        <w:szCs w:val="28"/>
                      </w:rPr>
                      <w:t xml:space="preserve"> доход</w:t>
                    </w:r>
                  </w:p>
                </w:txbxContent>
              </v:textbox>
            </v:shape>
            <v:line id="_x0000_s2237" style="position:absolute;flip:y" from="2760,2001" to="2760,6321">
              <v:stroke endarrow="block"/>
            </v:line>
            <v:line id="_x0000_s2238" style="position:absolute" from="2769,6325" to="9609,6325">
              <v:stroke endarrow="block"/>
            </v:line>
            <v:line id="_x0000_s2239" style="position:absolute" from="2779,5760" to="9265,5760">
              <v:stroke dashstyle="longDash"/>
            </v:line>
            <v:shape id="_x0000_s2240" style="position:absolute;left:3387;top:3874;width:4125;height:1411" coordsize="4320,2700" path="m,2160v720,270,1440,540,2160,180c2880,1980,3600,990,4320,e" filled="f" strokeweight="1.5pt">
              <v:path arrowok="t"/>
            </v:shape>
            <v:shape id="_x0000_s2241" style="position:absolute;left:4550;top:3247;width:2902;height:867" coordsize="2340,990" path="m,540c435,765,870,990,1260,900,1650,810,1995,405,2340,e" filled="f" strokeweight="1.5pt">
              <v:path arrowok="t"/>
            </v:shape>
            <v:line id="_x0000_s2242" style="position:absolute" from="2760,5195" to="9246,5195">
              <v:stroke dashstyle="longDash"/>
            </v:line>
            <v:line id="_x0000_s2243" style="position:absolute" from="2769,4626" to="9255,4626">
              <v:stroke dashstyle="longDash"/>
            </v:line>
            <v:line id="_x0000_s2244" style="position:absolute" from="2800,4065" to="9286,4065">
              <v:stroke dashstyle="longDash"/>
            </v:line>
            <v:line id="_x0000_s2245" style="position:absolute" from="2764,3500" to="9250,3500">
              <v:stroke dashstyle="longDash"/>
            </v:line>
            <v:shape id="_x0000_s2246" type="#_x0000_t202" style="position:absolute;left:9094;top:6325;width:515;height:465" filled="f" stroked="f">
              <v:textbox style="mso-next-textbox:#_x0000_s2246">
                <w:txbxContent>
                  <w:p w:rsidR="008D4FDB" w:rsidRPr="006C29E5" w:rsidRDefault="008D4FDB" w:rsidP="00B43D85">
                    <w:pPr>
                      <w:spacing w:line="240" w:lineRule="auto"/>
                      <w:ind w:firstLine="0"/>
                      <w:jc w:val="center"/>
                      <w:rPr>
                        <w:szCs w:val="28"/>
                        <w:lang w:val="en-US"/>
                      </w:rPr>
                    </w:pPr>
                    <w:r w:rsidRPr="006C29E5">
                      <w:rPr>
                        <w:b/>
                        <w:bCs/>
                        <w:szCs w:val="28"/>
                        <w:lang w:val="en-US"/>
                      </w:rPr>
                      <w:t>Q</w:t>
                    </w:r>
                  </w:p>
                </w:txbxContent>
              </v:textbox>
            </v:shape>
            <v:shape id="_x0000_s2247" type="#_x0000_t202" style="position:absolute;left:5928;top:6321;width:715;height:465" filled="f" stroked="f">
              <v:textbox style="mso-next-textbox:#_x0000_s2247">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Q</w:t>
                    </w:r>
                    <w:r w:rsidRPr="006C29E5">
                      <w:rPr>
                        <w:szCs w:val="28"/>
                        <w:vertAlign w:val="subscript"/>
                        <w:lang w:val="en-US"/>
                      </w:rPr>
                      <w:t>5</w:t>
                    </w:r>
                  </w:p>
                </w:txbxContent>
              </v:textbox>
            </v:shape>
            <v:shape id="_x0000_s2248" type="#_x0000_t202" style="position:absolute;left:3820;top:6321;width:715;height:465" filled="f" stroked="f">
              <v:textbox style="mso-next-textbox:#_x0000_s2248">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Q</w:t>
                    </w:r>
                    <w:r w:rsidRPr="006C29E5">
                      <w:rPr>
                        <w:szCs w:val="28"/>
                        <w:vertAlign w:val="subscript"/>
                        <w:lang w:val="en-US"/>
                      </w:rPr>
                      <w:t>1</w:t>
                    </w:r>
                  </w:p>
                </w:txbxContent>
              </v:textbox>
            </v:shape>
            <v:shape id="_x0000_s2249" type="#_x0000_t202" style="position:absolute;left:4472;top:6325;width:715;height:465" filled="f" stroked="f">
              <v:textbox style="mso-next-textbox:#_x0000_s2249">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Q</w:t>
                    </w:r>
                    <w:r w:rsidRPr="006C29E5">
                      <w:rPr>
                        <w:szCs w:val="28"/>
                        <w:vertAlign w:val="subscript"/>
                        <w:lang w:val="en-US"/>
                      </w:rPr>
                      <w:t>2</w:t>
                    </w:r>
                  </w:p>
                </w:txbxContent>
              </v:textbox>
            </v:shape>
            <v:shape id="_x0000_s2250" type="#_x0000_t202" style="position:absolute;left:5044;top:6321;width:715;height:465" filled="f" stroked="f">
              <v:textbox style="mso-next-textbox:#_x0000_s2250">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Q</w:t>
                    </w:r>
                    <w:r w:rsidRPr="006C29E5">
                      <w:rPr>
                        <w:szCs w:val="28"/>
                        <w:vertAlign w:val="subscript"/>
                        <w:lang w:val="en-US"/>
                      </w:rPr>
                      <w:t>3</w:t>
                    </w:r>
                  </w:p>
                </w:txbxContent>
              </v:textbox>
            </v:shape>
            <v:shape id="_x0000_s2251" type="#_x0000_t202" style="position:absolute;left:5501;top:6325;width:715;height:465" filled="f" stroked="f">
              <v:textbox style="mso-next-textbox:#_x0000_s2251">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Q</w:t>
                    </w:r>
                    <w:r w:rsidRPr="006C29E5">
                      <w:rPr>
                        <w:szCs w:val="28"/>
                        <w:vertAlign w:val="subscript"/>
                        <w:lang w:val="en-US"/>
                      </w:rPr>
                      <w:t>4</w:t>
                    </w:r>
                  </w:p>
                </w:txbxContent>
              </v:textbox>
            </v:shape>
            <v:shape id="_x0000_s2252" type="#_x0000_t202" style="position:absolute;left:2049;top:5520;width:715;height:465" filled="f" stroked="f">
              <v:textbox style="mso-next-textbox:#_x0000_s2252">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P</w:t>
                    </w:r>
                    <w:r w:rsidRPr="006C29E5">
                      <w:rPr>
                        <w:szCs w:val="28"/>
                        <w:vertAlign w:val="subscript"/>
                        <w:lang w:val="en-US"/>
                      </w:rPr>
                      <w:t>1</w:t>
                    </w:r>
                  </w:p>
                </w:txbxContent>
              </v:textbox>
            </v:shape>
            <v:shape id="_x0000_s2253" type="#_x0000_t202" style="position:absolute;left:2045;top:4941;width:715;height:465" filled="f" stroked="f">
              <v:textbox style="mso-next-textbox:#_x0000_s2253">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P</w:t>
                    </w:r>
                    <w:r w:rsidRPr="006C29E5">
                      <w:rPr>
                        <w:szCs w:val="28"/>
                        <w:vertAlign w:val="subscript"/>
                        <w:lang w:val="en-US"/>
                      </w:rPr>
                      <w:t>2</w:t>
                    </w:r>
                  </w:p>
                </w:txbxContent>
              </v:textbox>
            </v:shape>
            <v:shape id="_x0000_s2254" type="#_x0000_t202" style="position:absolute;left:2045;top:4365;width:715;height:465" filled="f" stroked="f">
              <v:textbox style="mso-next-textbox:#_x0000_s2254">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P</w:t>
                    </w:r>
                    <w:r w:rsidRPr="006C29E5">
                      <w:rPr>
                        <w:szCs w:val="28"/>
                        <w:vertAlign w:val="subscript"/>
                        <w:lang w:val="en-US"/>
                      </w:rPr>
                      <w:t>3</w:t>
                    </w:r>
                  </w:p>
                </w:txbxContent>
              </v:textbox>
            </v:shape>
            <v:shape id="_x0000_s2255" type="#_x0000_t202" style="position:absolute;left:2049;top:3810;width:715;height:465" filled="f" stroked="f">
              <v:textbox style="mso-next-textbox:#_x0000_s2255">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P</w:t>
                    </w:r>
                    <w:r w:rsidRPr="006C29E5">
                      <w:rPr>
                        <w:szCs w:val="28"/>
                        <w:vertAlign w:val="subscript"/>
                        <w:lang w:val="en-US"/>
                      </w:rPr>
                      <w:t>4</w:t>
                    </w:r>
                  </w:p>
                </w:txbxContent>
              </v:textbox>
            </v:shape>
            <v:shape id="_x0000_s2256" type="#_x0000_t202" style="position:absolute;left:2049;top:3247;width:715;height:465" filled="f" stroked="f">
              <v:textbox style="mso-next-textbox:#_x0000_s2256">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P</w:t>
                    </w:r>
                    <w:r w:rsidRPr="006C29E5">
                      <w:rPr>
                        <w:szCs w:val="28"/>
                        <w:vertAlign w:val="subscript"/>
                        <w:lang w:val="en-US"/>
                      </w:rPr>
                      <w:t>5</w:t>
                    </w:r>
                  </w:p>
                </w:txbxContent>
              </v:textbox>
            </v:shape>
            <v:shape id="_x0000_s2257" type="#_x0000_t202" style="position:absolute;left:9269;top:5520;width:865;height:465" filled="f" stroked="f">
              <v:textbox style="mso-next-textbox:#_x0000_s2257">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MR</w:t>
                    </w:r>
                    <w:r w:rsidRPr="006C29E5">
                      <w:rPr>
                        <w:szCs w:val="28"/>
                        <w:vertAlign w:val="subscript"/>
                        <w:lang w:val="en-US"/>
                      </w:rPr>
                      <w:t>1</w:t>
                    </w:r>
                  </w:p>
                </w:txbxContent>
              </v:textbox>
            </v:shape>
            <v:shape id="_x0000_s2258" type="#_x0000_t202" style="position:absolute;left:9265;top:4941;width:865;height:465" filled="f" stroked="f">
              <v:textbox style="mso-next-textbox:#_x0000_s2258">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MR</w:t>
                    </w:r>
                    <w:r w:rsidRPr="006C29E5">
                      <w:rPr>
                        <w:szCs w:val="28"/>
                        <w:vertAlign w:val="subscript"/>
                        <w:lang w:val="en-US"/>
                      </w:rPr>
                      <w:t>2</w:t>
                    </w:r>
                  </w:p>
                </w:txbxContent>
              </v:textbox>
            </v:shape>
            <v:shape id="_x0000_s2259" type="#_x0000_t202" style="position:absolute;left:9265;top:4365;width:865;height:465" filled="f" stroked="f">
              <v:textbox style="mso-next-textbox:#_x0000_s2259">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MR</w:t>
                    </w:r>
                    <w:r w:rsidRPr="006C29E5">
                      <w:rPr>
                        <w:szCs w:val="28"/>
                        <w:vertAlign w:val="subscript"/>
                        <w:lang w:val="en-US"/>
                      </w:rPr>
                      <w:t>3</w:t>
                    </w:r>
                  </w:p>
                </w:txbxContent>
              </v:textbox>
            </v:shape>
            <v:shape id="_x0000_s2260" type="#_x0000_t202" style="position:absolute;left:9269;top:3810;width:865;height:465" filled="f" stroked="f">
              <v:textbox style="mso-next-textbox:#_x0000_s2260">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MR</w:t>
                    </w:r>
                    <w:r w:rsidRPr="006C29E5">
                      <w:rPr>
                        <w:szCs w:val="28"/>
                        <w:vertAlign w:val="subscript"/>
                        <w:lang w:val="en-US"/>
                      </w:rPr>
                      <w:t>4</w:t>
                    </w:r>
                  </w:p>
                </w:txbxContent>
              </v:textbox>
            </v:shape>
            <v:shape id="_x0000_s2261" type="#_x0000_t202" style="position:absolute;left:9269;top:3247;width:865;height:465" filled="f" stroked="f">
              <v:textbox style="mso-next-textbox:#_x0000_s2261">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MR</w:t>
                    </w:r>
                    <w:r w:rsidRPr="006C29E5">
                      <w:rPr>
                        <w:szCs w:val="28"/>
                        <w:vertAlign w:val="subscript"/>
                        <w:lang w:val="en-US"/>
                      </w:rPr>
                      <w:t>5</w:t>
                    </w:r>
                  </w:p>
                </w:txbxContent>
              </v:textbox>
            </v:shape>
            <v:shape id="_x0000_s2262" type="#_x0000_t202" style="position:absolute;left:7452;top:2782;width:865;height:465" filled="f" stroked="f">
              <v:textbox style="mso-next-textbox:#_x0000_s2262">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ATC</w:t>
                    </w:r>
                  </w:p>
                </w:txbxContent>
              </v:textbox>
            </v:shape>
            <v:shape id="_x0000_s2263" type="#_x0000_t202" style="position:absolute;left:7442;top:3500;width:978;height:465" filled="f" stroked="f">
              <v:textbox style="mso-next-textbox:#_x0000_s2263">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AVC</w:t>
                    </w:r>
                  </w:p>
                </w:txbxContent>
              </v:textbox>
            </v:shape>
            <v:shape id="_x0000_s2264" type="#_x0000_t202" style="position:absolute;left:6927;top:2001;width:1308;height:465" filled="f" stroked="f">
              <v:textbox style="mso-next-textbox:#_x0000_s2264">
                <w:txbxContent>
                  <w:p w:rsidR="008D4FDB" w:rsidRPr="006C29E5" w:rsidRDefault="008D4FDB" w:rsidP="00B43D85">
                    <w:pPr>
                      <w:spacing w:line="240" w:lineRule="auto"/>
                      <w:ind w:firstLine="0"/>
                      <w:jc w:val="center"/>
                      <w:rPr>
                        <w:szCs w:val="28"/>
                        <w:vertAlign w:val="subscript"/>
                        <w:lang w:val="en-US"/>
                      </w:rPr>
                    </w:pPr>
                    <w:r w:rsidRPr="006C29E5">
                      <w:rPr>
                        <w:b/>
                        <w:bCs/>
                        <w:szCs w:val="28"/>
                        <w:lang w:val="en-US"/>
                      </w:rPr>
                      <w:t>S</w:t>
                    </w:r>
                    <w:r>
                      <w:rPr>
                        <w:szCs w:val="28"/>
                        <w:lang w:val="en-US"/>
                      </w:rPr>
                      <w:t xml:space="preserve"> = </w:t>
                    </w:r>
                    <w:r w:rsidRPr="006C29E5">
                      <w:rPr>
                        <w:szCs w:val="28"/>
                        <w:lang w:val="en-US"/>
                      </w:rPr>
                      <w:t>MC</w:t>
                    </w:r>
                  </w:p>
                </w:txbxContent>
              </v:textbox>
            </v:shape>
            <v:shape id="_x0000_s2265" type="#_x0000_t32" style="position:absolute;left:6275;top:3500;width:0;height:2825" o:connectortype="straight">
              <v:stroke dashstyle="longDash"/>
            </v:shape>
            <v:shape id="_x0000_s2266" type="#_x0000_t32" style="position:absolute;left:5853;top:4065;width:0;height:2256" o:connectortype="straight">
              <v:stroke dashstyle="longDash"/>
            </v:shape>
            <v:shape id="_x0000_s2267" type="#_x0000_t32" style="position:absolute;left:5411;top:4626;width:0;height:1689" o:connectortype="straight">
              <v:stroke dashstyle="longDash"/>
            </v:shape>
            <v:shape id="_x0000_s2268" type="#_x0000_t32" style="position:absolute;left:4831;top:5195;width:0;height:1130" o:connectortype="straight">
              <v:stroke dashstyle="longDash"/>
            </v:shape>
            <v:shape id="_x0000_s2269" type="#_x0000_t32" style="position:absolute;left:4186;top:5760;width:0;height:565" o:connectortype="straight">
              <v:stroke dashstyle="longDash"/>
            </v:shape>
            <v:shape id="_x0000_s2270" style="position:absolute;left:3632;top:5195;width:1185;height:736" coordsize="1880,1035" path="m,272c86,454,172,637,283,744v111,106,118,291,384,167c933,787,1678,152,1880,e" filled="f" strokeweight="1.5pt">
              <v:stroke dashstyle="dash"/>
              <v:path arrowok="t"/>
            </v:shape>
            <v:shape id="_x0000_s2271" style="position:absolute;left:4817;top:2160;width:2233;height:3035" coordsize="2233,3035" path="m,3035c133,2899,589,2460,800,2220hel1267,1597hhc1434,1345,1682,1046,1843,780hbc2004,514,2152,162,2233,e" filled="f" strokeweight="3pt">
              <v:path arrowok="t"/>
            </v:shape>
            <v:shape id="_x0000_s2272" type="#_x0000_t202" style="position:absolute;left:3820;top:5340;width:515;height:465" filled="f" stroked="f">
              <v:textbox style="mso-next-textbox:#_x0000_s2272">
                <w:txbxContent>
                  <w:p w:rsidR="008D4FDB" w:rsidRPr="006C29E5" w:rsidRDefault="008D4FDB" w:rsidP="00B43D85">
                    <w:pPr>
                      <w:spacing w:line="240" w:lineRule="auto"/>
                      <w:ind w:firstLine="0"/>
                      <w:jc w:val="center"/>
                      <w:rPr>
                        <w:szCs w:val="28"/>
                        <w:lang w:val="en-US"/>
                      </w:rPr>
                    </w:pPr>
                    <w:r w:rsidRPr="006C29E5">
                      <w:rPr>
                        <w:b/>
                        <w:bCs/>
                        <w:szCs w:val="28"/>
                        <w:lang w:val="en-US"/>
                      </w:rPr>
                      <w:t>a</w:t>
                    </w:r>
                  </w:p>
                </w:txbxContent>
              </v:textbox>
            </v:shape>
            <v:shape id="_x0000_s2273" type="#_x0000_t202" style="position:absolute;left:4466;top:4760;width:515;height:465" filled="f" stroked="f">
              <v:textbox style="mso-next-textbox:#_x0000_s2273">
                <w:txbxContent>
                  <w:p w:rsidR="008D4FDB" w:rsidRPr="006C29E5" w:rsidRDefault="008D4FDB" w:rsidP="00B43D85">
                    <w:pPr>
                      <w:spacing w:line="240" w:lineRule="auto"/>
                      <w:ind w:firstLine="0"/>
                      <w:jc w:val="center"/>
                      <w:rPr>
                        <w:szCs w:val="28"/>
                        <w:lang w:val="en-US"/>
                      </w:rPr>
                    </w:pPr>
                    <w:r w:rsidRPr="006C29E5">
                      <w:rPr>
                        <w:b/>
                        <w:bCs/>
                        <w:szCs w:val="28"/>
                        <w:lang w:val="en-US"/>
                      </w:rPr>
                      <w:t>b</w:t>
                    </w:r>
                  </w:p>
                </w:txbxContent>
              </v:textbox>
            </v:shape>
            <v:shape id="_x0000_s2274" type="#_x0000_t202" style="position:absolute;left:5032;top:4221;width:515;height:465" filled="f" stroked="f">
              <v:textbox style="mso-next-textbox:#_x0000_s2274">
                <w:txbxContent>
                  <w:p w:rsidR="008D4FDB" w:rsidRPr="006C29E5" w:rsidRDefault="008D4FDB" w:rsidP="00B43D85">
                    <w:pPr>
                      <w:spacing w:line="240" w:lineRule="auto"/>
                      <w:ind w:firstLine="0"/>
                      <w:jc w:val="center"/>
                      <w:rPr>
                        <w:szCs w:val="28"/>
                        <w:lang w:val="en-US"/>
                      </w:rPr>
                    </w:pPr>
                    <w:r w:rsidRPr="006C29E5">
                      <w:rPr>
                        <w:b/>
                        <w:bCs/>
                        <w:szCs w:val="28"/>
                        <w:lang w:val="en-US"/>
                      </w:rPr>
                      <w:t>c</w:t>
                    </w:r>
                  </w:p>
                </w:txbxContent>
              </v:textbox>
            </v:shape>
            <v:shape id="_x0000_s2275" type="#_x0000_t202" style="position:absolute;left:5518;top:3630;width:515;height:465" filled="f" stroked="f">
              <v:textbox style="mso-next-textbox:#_x0000_s2275">
                <w:txbxContent>
                  <w:p w:rsidR="008D4FDB" w:rsidRPr="006C29E5" w:rsidRDefault="008D4FDB" w:rsidP="00B43D85">
                    <w:pPr>
                      <w:spacing w:line="240" w:lineRule="auto"/>
                      <w:ind w:firstLine="0"/>
                      <w:jc w:val="center"/>
                      <w:rPr>
                        <w:szCs w:val="28"/>
                        <w:lang w:val="en-US"/>
                      </w:rPr>
                    </w:pPr>
                    <w:r w:rsidRPr="006C29E5">
                      <w:rPr>
                        <w:b/>
                        <w:bCs/>
                        <w:szCs w:val="28"/>
                        <w:lang w:val="en-US"/>
                      </w:rPr>
                      <w:t>d</w:t>
                    </w:r>
                  </w:p>
                </w:txbxContent>
              </v:textbox>
            </v:shape>
            <v:shape id="_x0000_s2276" type="#_x0000_t202" style="position:absolute;left:5950;top:3035;width:515;height:465" filled="f" stroked="f">
              <v:textbox style="mso-next-textbox:#_x0000_s2276">
                <w:txbxContent>
                  <w:p w:rsidR="008D4FDB" w:rsidRPr="006C29E5" w:rsidRDefault="008D4FDB" w:rsidP="00B43D85">
                    <w:pPr>
                      <w:spacing w:line="240" w:lineRule="auto"/>
                      <w:ind w:firstLine="0"/>
                      <w:jc w:val="center"/>
                      <w:rPr>
                        <w:szCs w:val="28"/>
                        <w:lang w:val="en-US"/>
                      </w:rPr>
                    </w:pPr>
                    <w:r w:rsidRPr="006C29E5">
                      <w:rPr>
                        <w:b/>
                        <w:bCs/>
                        <w:szCs w:val="28"/>
                        <w:lang w:val="en-US"/>
                      </w:rPr>
                      <w:t>e</w:t>
                    </w:r>
                  </w:p>
                </w:txbxContent>
              </v:textbox>
            </v:shape>
            <w10:wrap type="topAndBottom"/>
          </v:group>
        </w:pict>
      </w:r>
      <w:r w:rsidR="001E33E8" w:rsidRPr="005A6FFC">
        <w:rPr>
          <w:rFonts w:ascii="Times New Roman" w:hAnsi="Times New Roman"/>
          <w:color w:val="auto"/>
          <w:sz w:val="28"/>
          <w:szCs w:val="28"/>
          <w:lang w:val="uk-UA"/>
        </w:rPr>
        <w:t xml:space="preserve">Рис. </w:t>
      </w:r>
      <w:r w:rsidR="000508A8" w:rsidRPr="005A6FFC">
        <w:rPr>
          <w:rFonts w:ascii="Times New Roman" w:hAnsi="Times New Roman"/>
          <w:color w:val="auto"/>
          <w:sz w:val="28"/>
          <w:szCs w:val="28"/>
          <w:lang w:val="uk-UA"/>
        </w:rPr>
        <w:t>4</w:t>
      </w:r>
      <w:r w:rsidR="001E33E8" w:rsidRPr="005A6FFC">
        <w:rPr>
          <w:rFonts w:ascii="Times New Roman" w:hAnsi="Times New Roman"/>
          <w:color w:val="auto"/>
          <w:sz w:val="28"/>
          <w:szCs w:val="28"/>
          <w:lang w:val="uk-UA"/>
        </w:rPr>
        <w:t>.1</w:t>
      </w:r>
      <w:r w:rsidR="0075199A" w:rsidRPr="005A6FFC">
        <w:rPr>
          <w:rFonts w:ascii="Times New Roman" w:hAnsi="Times New Roman"/>
          <w:color w:val="auto"/>
          <w:sz w:val="28"/>
          <w:szCs w:val="28"/>
          <w:lang w:val="uk-UA"/>
        </w:rPr>
        <w:t>1</w:t>
      </w:r>
      <w:r w:rsidR="001E33E8" w:rsidRPr="005A6FFC">
        <w:rPr>
          <w:rFonts w:ascii="Times New Roman" w:hAnsi="Times New Roman"/>
          <w:b w:val="0"/>
          <w:color w:val="auto"/>
          <w:sz w:val="28"/>
          <w:szCs w:val="28"/>
          <w:lang w:val="uk-UA"/>
        </w:rPr>
        <w:t xml:space="preserve"> – Правило </w:t>
      </w:r>
      <w:r w:rsidR="001E33E8" w:rsidRPr="005A6FFC">
        <w:rPr>
          <w:rFonts w:ascii="Times New Roman" w:hAnsi="Times New Roman"/>
          <w:color w:val="auto"/>
          <w:sz w:val="28"/>
          <w:szCs w:val="28"/>
          <w:lang w:val="uk-UA"/>
        </w:rPr>
        <w:t>Р = МС</w:t>
      </w:r>
      <w:r w:rsidR="001E33E8" w:rsidRPr="005A6FFC">
        <w:rPr>
          <w:rFonts w:ascii="Times New Roman" w:hAnsi="Times New Roman"/>
          <w:b w:val="0"/>
          <w:color w:val="auto"/>
          <w:sz w:val="28"/>
          <w:szCs w:val="28"/>
          <w:lang w:val="uk-UA"/>
        </w:rPr>
        <w:t xml:space="preserve"> і крива пропозиції конкурентної фірми в</w:t>
      </w:r>
      <w:bookmarkEnd w:id="3"/>
      <w:bookmarkEnd w:id="4"/>
    </w:p>
    <w:p w:rsidR="001E33E8" w:rsidRPr="005A6FFC" w:rsidRDefault="001E33E8" w:rsidP="00DA6773">
      <w:pPr>
        <w:spacing w:line="240" w:lineRule="auto"/>
        <w:ind w:firstLine="0"/>
        <w:jc w:val="center"/>
        <w:rPr>
          <w:szCs w:val="28"/>
          <w:lang w:val="uk-UA"/>
        </w:rPr>
      </w:pPr>
      <w:r w:rsidRPr="005A6FFC">
        <w:rPr>
          <w:szCs w:val="28"/>
          <w:lang w:val="uk-UA"/>
        </w:rPr>
        <w:t>короткостроковому періоді</w:t>
      </w:r>
    </w:p>
    <w:p w:rsidR="001E33E8" w:rsidRPr="005A6FFC" w:rsidRDefault="001E33E8" w:rsidP="00DA6773">
      <w:pPr>
        <w:spacing w:line="240" w:lineRule="auto"/>
        <w:rPr>
          <w:szCs w:val="28"/>
          <w:lang w:val="uk-UA"/>
        </w:rPr>
      </w:pPr>
    </w:p>
    <w:p w:rsidR="001E33E8" w:rsidRPr="005A6FFC" w:rsidRDefault="001E33E8" w:rsidP="00DA6773">
      <w:pPr>
        <w:spacing w:line="240" w:lineRule="auto"/>
        <w:rPr>
          <w:szCs w:val="28"/>
          <w:lang w:val="uk-UA"/>
        </w:rPr>
      </w:pPr>
      <w:r w:rsidRPr="005A6FFC">
        <w:rPr>
          <w:b/>
          <w:szCs w:val="28"/>
          <w:lang w:val="uk-UA"/>
        </w:rPr>
        <w:t>Висновок:</w:t>
      </w:r>
      <w:r w:rsidRPr="005A6FFC">
        <w:rPr>
          <w:szCs w:val="28"/>
          <w:lang w:val="uk-UA"/>
        </w:rPr>
        <w:t xml:space="preserve"> Застосування правила </w:t>
      </w:r>
      <w:r w:rsidRPr="005A6FFC">
        <w:rPr>
          <w:b/>
          <w:szCs w:val="28"/>
          <w:lang w:val="uk-UA"/>
        </w:rPr>
        <w:t>Р = МС</w:t>
      </w:r>
      <w:r w:rsidRPr="005A6FFC">
        <w:rPr>
          <w:szCs w:val="28"/>
          <w:lang w:val="uk-UA"/>
        </w:rPr>
        <w:t xml:space="preserve">, модифікованого випадком закриття, показує, що відрізок кривої </w:t>
      </w:r>
      <w:r w:rsidRPr="005A6FFC">
        <w:rPr>
          <w:b/>
          <w:szCs w:val="28"/>
          <w:lang w:val="uk-UA"/>
        </w:rPr>
        <w:t>МС</w:t>
      </w:r>
      <w:r w:rsidRPr="005A6FFC">
        <w:rPr>
          <w:szCs w:val="28"/>
          <w:lang w:val="uk-UA"/>
        </w:rPr>
        <w:t xml:space="preserve"> фірми, який лежить вище </w:t>
      </w:r>
      <w:r w:rsidRPr="005A6FFC">
        <w:rPr>
          <w:b/>
          <w:szCs w:val="28"/>
          <w:lang w:val="uk-UA"/>
        </w:rPr>
        <w:t>AVC</w:t>
      </w:r>
      <w:r w:rsidRPr="005A6FFC">
        <w:rPr>
          <w:szCs w:val="28"/>
          <w:lang w:val="uk-UA"/>
        </w:rPr>
        <w:t xml:space="preserve"> є кривою пропозиції фірми в короткостроковому періоді.</w:t>
      </w:r>
    </w:p>
    <w:p w:rsidR="00F44607" w:rsidRPr="005A6FFC" w:rsidRDefault="00F44607" w:rsidP="00DA6773">
      <w:pPr>
        <w:spacing w:line="240" w:lineRule="auto"/>
        <w:rPr>
          <w:b/>
          <w:szCs w:val="28"/>
          <w:lang w:val="uk-UA"/>
        </w:rPr>
      </w:pPr>
    </w:p>
    <w:p w:rsidR="001E33E8" w:rsidRPr="005A6FFC" w:rsidRDefault="000508A8" w:rsidP="00DA6773">
      <w:pPr>
        <w:spacing w:line="240" w:lineRule="auto"/>
        <w:rPr>
          <w:b/>
          <w:szCs w:val="28"/>
          <w:lang w:val="uk-UA"/>
        </w:rPr>
      </w:pPr>
      <w:r w:rsidRPr="005A6FFC">
        <w:rPr>
          <w:b/>
          <w:szCs w:val="28"/>
          <w:lang w:val="uk-UA"/>
        </w:rPr>
        <w:t>4</w:t>
      </w:r>
      <w:r w:rsidR="001E33E8" w:rsidRPr="005A6FFC">
        <w:rPr>
          <w:b/>
          <w:szCs w:val="28"/>
          <w:lang w:val="uk-UA"/>
        </w:rPr>
        <w:t>.</w:t>
      </w:r>
      <w:r w:rsidR="006D7B99" w:rsidRPr="005A6FFC">
        <w:rPr>
          <w:b/>
          <w:szCs w:val="28"/>
          <w:lang w:val="uk-UA"/>
        </w:rPr>
        <w:t>4</w:t>
      </w:r>
      <w:r w:rsidR="001E33E8" w:rsidRPr="005A6FFC">
        <w:rPr>
          <w:b/>
          <w:szCs w:val="28"/>
          <w:lang w:val="uk-UA"/>
        </w:rPr>
        <w:t xml:space="preserve"> Максимізація прибутку в довгостроковому періоді</w:t>
      </w:r>
    </w:p>
    <w:p w:rsidR="001E33E8" w:rsidRPr="005A6FFC" w:rsidRDefault="001E33E8" w:rsidP="00DA6773">
      <w:pPr>
        <w:spacing w:line="240" w:lineRule="auto"/>
        <w:rPr>
          <w:szCs w:val="28"/>
          <w:lang w:val="uk-UA"/>
        </w:rPr>
      </w:pPr>
      <w:r w:rsidRPr="005A6FFC">
        <w:rPr>
          <w:szCs w:val="28"/>
          <w:lang w:val="uk-UA"/>
        </w:rPr>
        <w:t>Припустимо деякі спрощення:</w:t>
      </w:r>
    </w:p>
    <w:p w:rsidR="001E33E8" w:rsidRPr="005A6FFC" w:rsidRDefault="001E33E8" w:rsidP="00DA6773">
      <w:pPr>
        <w:spacing w:line="240" w:lineRule="auto"/>
        <w:rPr>
          <w:szCs w:val="28"/>
          <w:lang w:val="uk-UA"/>
        </w:rPr>
      </w:pPr>
      <w:r w:rsidRPr="005A6FFC">
        <w:rPr>
          <w:szCs w:val="28"/>
          <w:lang w:val="uk-UA"/>
        </w:rPr>
        <w:t>1. Єдиним довгостроковим пристосуванням є вступ або вихід фірм із галузі.</w:t>
      </w:r>
    </w:p>
    <w:p w:rsidR="001E33E8" w:rsidRPr="005A6FFC" w:rsidRDefault="001E33E8" w:rsidP="00DA6773">
      <w:pPr>
        <w:spacing w:line="240" w:lineRule="auto"/>
        <w:rPr>
          <w:szCs w:val="28"/>
          <w:lang w:val="uk-UA"/>
        </w:rPr>
      </w:pPr>
      <w:r w:rsidRPr="005A6FFC">
        <w:rPr>
          <w:szCs w:val="28"/>
          <w:lang w:val="uk-UA"/>
        </w:rPr>
        <w:t>2. Всі фірми в галузі мають однакові криві витрат.</w:t>
      </w:r>
    </w:p>
    <w:p w:rsidR="001E33E8" w:rsidRPr="005A6FFC" w:rsidRDefault="001E33E8" w:rsidP="00DA6773">
      <w:pPr>
        <w:spacing w:line="240" w:lineRule="auto"/>
        <w:rPr>
          <w:szCs w:val="28"/>
          <w:lang w:val="uk-UA"/>
        </w:rPr>
      </w:pPr>
      <w:r w:rsidRPr="005A6FFC">
        <w:rPr>
          <w:szCs w:val="28"/>
          <w:lang w:val="uk-UA"/>
        </w:rPr>
        <w:t>3. Всі фірми мають рівний доступ до наявної виробничої технології.</w:t>
      </w:r>
    </w:p>
    <w:p w:rsidR="001E33E8" w:rsidRPr="005A6FFC" w:rsidRDefault="001E33E8" w:rsidP="00DA6773">
      <w:pPr>
        <w:spacing w:line="240" w:lineRule="auto"/>
        <w:rPr>
          <w:szCs w:val="28"/>
          <w:lang w:val="uk-UA"/>
        </w:rPr>
      </w:pPr>
      <w:r w:rsidRPr="005A6FFC">
        <w:rPr>
          <w:szCs w:val="28"/>
          <w:lang w:val="uk-UA"/>
        </w:rPr>
        <w:t>4. Обсяг виробництва росте за рахунок розширення використання ресурсів, а не за рахунок винаходів.</w:t>
      </w:r>
    </w:p>
    <w:p w:rsidR="001E33E8" w:rsidRPr="005A6FFC" w:rsidRDefault="001E33E8" w:rsidP="00DA6773">
      <w:pPr>
        <w:spacing w:line="240" w:lineRule="auto"/>
        <w:rPr>
          <w:szCs w:val="28"/>
          <w:lang w:val="uk-UA"/>
        </w:rPr>
      </w:pPr>
      <w:r w:rsidRPr="005A6FFC">
        <w:rPr>
          <w:szCs w:val="28"/>
          <w:lang w:val="uk-UA"/>
        </w:rPr>
        <w:t>Форма довгострокової кривої сукупної пропозиції – S</w:t>
      </w:r>
      <w:r w:rsidRPr="005A6FFC">
        <w:rPr>
          <w:szCs w:val="28"/>
          <w:vertAlign w:val="subscript"/>
          <w:lang w:val="uk-UA"/>
        </w:rPr>
        <w:t>L</w:t>
      </w:r>
      <w:r w:rsidRPr="005A6FFC">
        <w:rPr>
          <w:szCs w:val="28"/>
          <w:lang w:val="uk-UA"/>
        </w:rPr>
        <w:t xml:space="preserve">, залежить від ступеня, у якій збільшення або зменшення обсягу виробництва в галузі впливає на ціни використовуваних факторів виробництва. </w:t>
      </w:r>
    </w:p>
    <w:p w:rsidR="001E33E8" w:rsidRPr="005A6FFC" w:rsidRDefault="001E33E8" w:rsidP="00DA6773">
      <w:pPr>
        <w:spacing w:line="240" w:lineRule="auto"/>
        <w:rPr>
          <w:szCs w:val="28"/>
          <w:lang w:val="uk-UA"/>
        </w:rPr>
      </w:pPr>
      <w:r w:rsidRPr="005A6FFC">
        <w:rPr>
          <w:b/>
          <w:szCs w:val="28"/>
          <w:lang w:val="uk-UA"/>
        </w:rPr>
        <w:t xml:space="preserve">Галузь промисловості з постійними витратами – </w:t>
      </w:r>
      <w:r w:rsidRPr="005A6FFC">
        <w:rPr>
          <w:szCs w:val="28"/>
          <w:lang w:val="uk-UA"/>
        </w:rPr>
        <w:t xml:space="preserve">ціни всіх застосовуваних у виробництві факторів у міру розширення обсягів виробництва в галузі залишаються незмінними (наприклад: використовується багато некваліфікованої робочої сили). </w:t>
      </w:r>
    </w:p>
    <w:p w:rsidR="00C921E3" w:rsidRPr="005A6FFC" w:rsidRDefault="00C921E3" w:rsidP="00DA6773">
      <w:pPr>
        <w:spacing w:line="240" w:lineRule="auto"/>
        <w:rPr>
          <w:szCs w:val="28"/>
          <w:lang w:val="uk-UA"/>
        </w:rPr>
      </w:pPr>
      <w:r w:rsidRPr="005A6FFC">
        <w:rPr>
          <w:szCs w:val="28"/>
          <w:lang w:val="uk-UA"/>
        </w:rPr>
        <w:t xml:space="preserve">Зсув кривої </w:t>
      </w:r>
      <w:r w:rsidRPr="005A6FFC">
        <w:rPr>
          <w:b/>
          <w:szCs w:val="28"/>
          <w:lang w:val="uk-UA"/>
        </w:rPr>
        <w:t>D</w:t>
      </w:r>
      <w:r w:rsidRPr="005A6FFC">
        <w:rPr>
          <w:b/>
          <w:szCs w:val="28"/>
          <w:vertAlign w:val="subscript"/>
          <w:lang w:val="uk-UA"/>
        </w:rPr>
        <w:t>1</w:t>
      </w:r>
      <w:r w:rsidRPr="005A6FFC">
        <w:rPr>
          <w:szCs w:val="28"/>
          <w:vertAlign w:val="subscript"/>
          <w:lang w:val="uk-UA"/>
        </w:rPr>
        <w:t xml:space="preserve"> </w:t>
      </w:r>
      <w:r w:rsidRPr="005A6FFC">
        <w:rPr>
          <w:szCs w:val="28"/>
          <w:lang w:val="uk-UA"/>
        </w:rPr>
        <w:t xml:space="preserve">в </w:t>
      </w:r>
      <w:r w:rsidRPr="005A6FFC">
        <w:rPr>
          <w:b/>
          <w:szCs w:val="28"/>
          <w:lang w:val="uk-UA"/>
        </w:rPr>
        <w:t>D</w:t>
      </w:r>
      <w:r w:rsidRPr="005A6FFC">
        <w:rPr>
          <w:b/>
          <w:szCs w:val="28"/>
          <w:vertAlign w:val="subscript"/>
          <w:lang w:val="uk-UA"/>
        </w:rPr>
        <w:t>2</w:t>
      </w:r>
      <w:r w:rsidRPr="005A6FFC">
        <w:rPr>
          <w:szCs w:val="28"/>
          <w:lang w:val="uk-UA"/>
        </w:rPr>
        <w:t xml:space="preserve"> при кривій пропозиції </w:t>
      </w:r>
      <w:r w:rsidRPr="005A6FFC">
        <w:rPr>
          <w:b/>
          <w:szCs w:val="28"/>
          <w:lang w:val="uk-UA"/>
        </w:rPr>
        <w:t>S</w:t>
      </w:r>
      <w:r w:rsidRPr="005A6FFC">
        <w:rPr>
          <w:b/>
          <w:szCs w:val="28"/>
          <w:vertAlign w:val="subscript"/>
          <w:lang w:val="uk-UA"/>
        </w:rPr>
        <w:t>1</w:t>
      </w:r>
      <w:r w:rsidRPr="005A6FFC">
        <w:rPr>
          <w:szCs w:val="28"/>
          <w:vertAlign w:val="subscript"/>
          <w:lang w:val="uk-UA"/>
        </w:rPr>
        <w:t xml:space="preserve"> </w:t>
      </w:r>
      <w:r w:rsidRPr="005A6FFC">
        <w:rPr>
          <w:szCs w:val="28"/>
          <w:lang w:val="uk-UA"/>
        </w:rPr>
        <w:t xml:space="preserve">приведе до зсуву рівноваги в точку </w:t>
      </w:r>
      <w:r w:rsidR="00B30529" w:rsidRPr="005A6FFC">
        <w:rPr>
          <w:b/>
          <w:szCs w:val="28"/>
          <w:lang w:val="uk-UA"/>
        </w:rPr>
        <w:t>B</w:t>
      </w:r>
      <w:r w:rsidRPr="005A6FFC">
        <w:rPr>
          <w:szCs w:val="28"/>
          <w:lang w:val="uk-UA"/>
        </w:rPr>
        <w:t xml:space="preserve"> і </w:t>
      </w:r>
      <w:r w:rsidR="00B30529" w:rsidRPr="005A6FFC">
        <w:rPr>
          <w:szCs w:val="28"/>
          <w:lang w:val="uk-UA"/>
        </w:rPr>
        <w:t>до</w:t>
      </w:r>
      <w:r w:rsidRPr="005A6FFC">
        <w:rPr>
          <w:szCs w:val="28"/>
          <w:lang w:val="uk-UA"/>
        </w:rPr>
        <w:t xml:space="preserve"> збільшенн</w:t>
      </w:r>
      <w:r w:rsidR="00B30529" w:rsidRPr="005A6FFC">
        <w:rPr>
          <w:szCs w:val="28"/>
          <w:lang w:val="uk-UA"/>
        </w:rPr>
        <w:t>я</w:t>
      </w:r>
      <w:r w:rsidRPr="005A6FFC">
        <w:rPr>
          <w:szCs w:val="28"/>
          <w:lang w:val="uk-UA"/>
        </w:rPr>
        <w:t xml:space="preserve"> ціни до </w:t>
      </w:r>
      <w:r w:rsidRPr="005A6FFC">
        <w:rPr>
          <w:b/>
          <w:szCs w:val="28"/>
          <w:lang w:val="uk-UA"/>
        </w:rPr>
        <w:t>Р</w:t>
      </w:r>
      <w:r w:rsidRPr="005A6FFC">
        <w:rPr>
          <w:b/>
          <w:szCs w:val="28"/>
          <w:vertAlign w:val="subscript"/>
          <w:lang w:val="uk-UA"/>
        </w:rPr>
        <w:t>2</w:t>
      </w:r>
      <w:r w:rsidRPr="005A6FFC">
        <w:rPr>
          <w:szCs w:val="28"/>
          <w:lang w:val="uk-UA"/>
        </w:rPr>
        <w:t xml:space="preserve">. Коли ціна піднімається до </w:t>
      </w:r>
      <w:r w:rsidRPr="005A6FFC">
        <w:rPr>
          <w:b/>
          <w:szCs w:val="28"/>
          <w:lang w:val="uk-UA"/>
        </w:rPr>
        <w:t>Р</w:t>
      </w:r>
      <w:r w:rsidRPr="005A6FFC">
        <w:rPr>
          <w:b/>
          <w:szCs w:val="28"/>
          <w:vertAlign w:val="subscript"/>
          <w:lang w:val="uk-UA"/>
        </w:rPr>
        <w:t>2</w:t>
      </w:r>
      <w:r w:rsidRPr="005A6FFC">
        <w:rPr>
          <w:szCs w:val="28"/>
          <w:lang w:val="uk-UA"/>
        </w:rPr>
        <w:t xml:space="preserve">, фірма відповідно до кривої </w:t>
      </w:r>
      <w:r w:rsidRPr="005A6FFC">
        <w:rPr>
          <w:b/>
          <w:szCs w:val="28"/>
          <w:lang w:val="uk-UA"/>
        </w:rPr>
        <w:t>МС</w:t>
      </w:r>
      <w:r w:rsidRPr="005A6FFC">
        <w:rPr>
          <w:szCs w:val="28"/>
          <w:lang w:val="uk-UA"/>
        </w:rPr>
        <w:t xml:space="preserve"> (рис. </w:t>
      </w:r>
      <w:r w:rsidR="000508A8" w:rsidRPr="005A6FFC">
        <w:rPr>
          <w:szCs w:val="28"/>
          <w:lang w:val="uk-UA"/>
        </w:rPr>
        <w:t>4</w:t>
      </w:r>
      <w:r w:rsidRPr="005A6FFC">
        <w:rPr>
          <w:szCs w:val="28"/>
          <w:lang w:val="uk-UA"/>
        </w:rPr>
        <w:t>.1</w:t>
      </w:r>
      <w:r w:rsidR="0075199A" w:rsidRPr="005A6FFC">
        <w:rPr>
          <w:szCs w:val="28"/>
          <w:lang w:val="uk-UA"/>
        </w:rPr>
        <w:t>2</w:t>
      </w:r>
      <w:r w:rsidRPr="005A6FFC">
        <w:rPr>
          <w:szCs w:val="28"/>
          <w:lang w:val="uk-UA"/>
        </w:rPr>
        <w:t xml:space="preserve">, а) збільшує обсяг виробництва до </w:t>
      </w:r>
      <w:r w:rsidRPr="005A6FFC">
        <w:rPr>
          <w:b/>
          <w:szCs w:val="28"/>
          <w:lang w:val="uk-UA"/>
        </w:rPr>
        <w:t>q</w:t>
      </w:r>
      <w:r w:rsidRPr="005A6FFC">
        <w:rPr>
          <w:b/>
          <w:szCs w:val="28"/>
          <w:vertAlign w:val="subscript"/>
          <w:lang w:val="uk-UA"/>
        </w:rPr>
        <w:t>2</w:t>
      </w:r>
      <w:r w:rsidRPr="005A6FFC">
        <w:rPr>
          <w:szCs w:val="28"/>
          <w:lang w:val="uk-UA"/>
        </w:rPr>
        <w:t>. Даний обсяг</w:t>
      </w:r>
      <w:r w:rsidRPr="005A6FFC">
        <w:rPr>
          <w:szCs w:val="28"/>
          <w:vertAlign w:val="subscript"/>
          <w:lang w:val="uk-UA"/>
        </w:rPr>
        <w:t xml:space="preserve"> </w:t>
      </w:r>
      <w:r w:rsidRPr="005A6FFC">
        <w:rPr>
          <w:szCs w:val="28"/>
          <w:lang w:val="uk-UA"/>
        </w:rPr>
        <w:t xml:space="preserve">виробництва максимізує прибуток, тому що відповідає умові, </w:t>
      </w:r>
      <w:r w:rsidR="00B30529" w:rsidRPr="005A6FFC">
        <w:rPr>
          <w:szCs w:val="28"/>
          <w:lang w:val="uk-UA"/>
        </w:rPr>
        <w:t xml:space="preserve">якщо </w:t>
      </w:r>
      <w:r w:rsidRPr="005A6FFC">
        <w:rPr>
          <w:szCs w:val="28"/>
          <w:lang w:val="uk-UA"/>
        </w:rPr>
        <w:t xml:space="preserve">ціна дорівнює короткостроковим граничним витратам. Такий економічний прибуток залучить </w:t>
      </w:r>
      <w:r w:rsidR="00B30529" w:rsidRPr="005A6FFC">
        <w:rPr>
          <w:szCs w:val="28"/>
          <w:lang w:val="uk-UA"/>
        </w:rPr>
        <w:t>до</w:t>
      </w:r>
      <w:r w:rsidRPr="005A6FFC">
        <w:rPr>
          <w:szCs w:val="28"/>
          <w:lang w:val="uk-UA"/>
        </w:rPr>
        <w:t xml:space="preserve"> галуз</w:t>
      </w:r>
      <w:r w:rsidR="00B30529" w:rsidRPr="005A6FFC">
        <w:rPr>
          <w:szCs w:val="28"/>
          <w:lang w:val="uk-UA"/>
        </w:rPr>
        <w:t>і</w:t>
      </w:r>
      <w:r w:rsidRPr="005A6FFC">
        <w:rPr>
          <w:szCs w:val="28"/>
          <w:lang w:val="uk-UA"/>
        </w:rPr>
        <w:t xml:space="preserve"> нові фірми. У результаті валовий обсяг виробництва в галузі зросте до </w:t>
      </w:r>
      <w:r w:rsidRPr="005A6FFC">
        <w:rPr>
          <w:b/>
          <w:szCs w:val="28"/>
          <w:lang w:val="uk-UA"/>
        </w:rPr>
        <w:t>Q</w:t>
      </w:r>
      <w:r w:rsidRPr="005A6FFC">
        <w:rPr>
          <w:b/>
          <w:szCs w:val="28"/>
          <w:vertAlign w:val="subscript"/>
          <w:lang w:val="uk-UA"/>
        </w:rPr>
        <w:t>3</w:t>
      </w:r>
      <w:r w:rsidRPr="005A6FFC">
        <w:rPr>
          <w:b/>
          <w:szCs w:val="28"/>
          <w:lang w:val="uk-UA"/>
        </w:rPr>
        <w:t xml:space="preserve"> </w:t>
      </w:r>
      <w:r w:rsidRPr="005A6FFC">
        <w:rPr>
          <w:szCs w:val="28"/>
          <w:lang w:val="uk-UA"/>
        </w:rPr>
        <w:t xml:space="preserve">(крива </w:t>
      </w:r>
      <w:r w:rsidRPr="005A6FFC">
        <w:rPr>
          <w:b/>
          <w:szCs w:val="28"/>
          <w:lang w:val="uk-UA"/>
        </w:rPr>
        <w:t>S</w:t>
      </w:r>
      <w:r w:rsidRPr="005A6FFC">
        <w:rPr>
          <w:b/>
          <w:szCs w:val="28"/>
          <w:vertAlign w:val="subscript"/>
          <w:lang w:val="uk-UA"/>
        </w:rPr>
        <w:t>1</w:t>
      </w:r>
      <w:r w:rsidRPr="005A6FFC">
        <w:rPr>
          <w:szCs w:val="28"/>
          <w:lang w:val="uk-UA"/>
        </w:rPr>
        <w:t xml:space="preserve"> зміститься в </w:t>
      </w:r>
      <w:r w:rsidRPr="005A6FFC">
        <w:rPr>
          <w:b/>
          <w:szCs w:val="28"/>
          <w:lang w:val="uk-UA"/>
        </w:rPr>
        <w:t>S</w:t>
      </w:r>
      <w:r w:rsidRPr="005A6FFC">
        <w:rPr>
          <w:b/>
          <w:szCs w:val="28"/>
          <w:vertAlign w:val="subscript"/>
          <w:lang w:val="uk-UA"/>
        </w:rPr>
        <w:t>2</w:t>
      </w:r>
      <w:r w:rsidRPr="005A6FFC">
        <w:rPr>
          <w:szCs w:val="28"/>
          <w:lang w:val="uk-UA"/>
        </w:rPr>
        <w:t xml:space="preserve">). Цей зсув приводить до встановлення довгострокової рівноваги в точці </w:t>
      </w:r>
      <w:r w:rsidR="00B30529" w:rsidRPr="005A6FFC">
        <w:rPr>
          <w:b/>
          <w:szCs w:val="28"/>
          <w:lang w:val="uk-UA"/>
        </w:rPr>
        <w:t>C</w:t>
      </w:r>
      <w:r w:rsidRPr="005A6FFC">
        <w:rPr>
          <w:szCs w:val="28"/>
          <w:lang w:val="uk-UA"/>
        </w:rPr>
        <w:t>.</w:t>
      </w:r>
    </w:p>
    <w:p w:rsidR="00744483" w:rsidRPr="005A6FFC" w:rsidRDefault="002B2737" w:rsidP="00744483">
      <w:pPr>
        <w:spacing w:line="240" w:lineRule="auto"/>
        <w:rPr>
          <w:szCs w:val="28"/>
          <w:lang w:val="uk-UA"/>
        </w:rPr>
      </w:pPr>
      <w:r w:rsidRPr="002B2737">
        <w:rPr>
          <w:b/>
          <w:szCs w:val="28"/>
          <w:lang w:val="uk-UA" w:eastAsia="ru-RU"/>
        </w:rPr>
        <w:pict>
          <v:group id="_x0000_s4533" style="position:absolute;left:0;text-align:left;margin-left:-3.3pt;margin-top:8.55pt;width:488.5pt;height:151.35pt;z-index:251666432" coordorigin="879,3106" coordsize="10148,3027">
            <v:shape id="_x0000_s4482" type="#_x0000_t202" style="position:absolute;left:3447;top:3106;width:701;height:360" o:regroupid="1" stroked="f">
              <v:textbox style="mso-next-textbox:#_x0000_s4482" inset="0,0,0,0">
                <w:txbxContent>
                  <w:p w:rsidR="008D4FDB" w:rsidRDefault="008D4FDB" w:rsidP="00C921E3">
                    <w:pPr>
                      <w:spacing w:line="240" w:lineRule="auto"/>
                      <w:ind w:firstLine="0"/>
                    </w:pPr>
                    <w:r>
                      <w:rPr>
                        <w:lang w:val="en-US"/>
                      </w:rPr>
                      <w:t>LMC</w:t>
                    </w:r>
                  </w:p>
                </w:txbxContent>
              </v:textbox>
            </v:shape>
            <v:shape id="_x0000_s4483" type="#_x0000_t202" style="position:absolute;left:4108;top:3484;width:934;height:360" o:regroupid="1" stroked="f">
              <v:textbox style="mso-next-textbox:#_x0000_s4483" inset="0,0,0,0">
                <w:txbxContent>
                  <w:p w:rsidR="008D4FDB" w:rsidRDefault="008D4FDB" w:rsidP="00C921E3">
                    <w:pPr>
                      <w:spacing w:line="240" w:lineRule="auto"/>
                      <w:ind w:firstLine="0"/>
                    </w:pPr>
                    <w:r>
                      <w:rPr>
                        <w:lang w:val="en-US"/>
                      </w:rPr>
                      <w:t>LATC</w:t>
                    </w:r>
                  </w:p>
                </w:txbxContent>
              </v:textbox>
            </v:shape>
            <v:shape id="_x0000_s4484" type="#_x0000_t202" style="position:absolute;left:4148;top:4361;width:1167;height:360" o:regroupid="1" filled="f" stroked="f">
              <v:textbox style="mso-next-textbox:#_x0000_s4484" inset="0,0,0,0">
                <w:txbxContent>
                  <w:p w:rsidR="008D4FDB" w:rsidRDefault="008D4FDB" w:rsidP="00C921E3">
                    <w:pPr>
                      <w:spacing w:line="240" w:lineRule="auto"/>
                      <w:ind w:firstLine="0"/>
                    </w:pPr>
                    <w:r>
                      <w:rPr>
                        <w:lang w:val="en-US"/>
                      </w:rPr>
                      <w:t>D</w:t>
                    </w:r>
                    <w:r>
                      <w:rPr>
                        <w:vertAlign w:val="subscript"/>
                        <w:lang w:val="en-US"/>
                      </w:rPr>
                      <w:t>2</w:t>
                    </w:r>
                    <w:r>
                      <w:rPr>
                        <w:lang w:val="en-US"/>
                      </w:rPr>
                      <w:t xml:space="preserve"> = MR</w:t>
                    </w:r>
                    <w:r>
                      <w:rPr>
                        <w:vertAlign w:val="subscript"/>
                        <w:lang w:val="en-US"/>
                      </w:rPr>
                      <w:t>2</w:t>
                    </w:r>
                  </w:p>
                </w:txbxContent>
              </v:textbox>
            </v:shape>
            <v:shape id="_x0000_s4485" type="#_x0000_t202" style="position:absolute;left:4148;top:4669;width:1167;height:360" o:regroupid="1" filled="f" stroked="f">
              <v:textbox style="mso-next-textbox:#_x0000_s4485" inset="0,0,0,0">
                <w:txbxContent>
                  <w:p w:rsidR="008D4FDB" w:rsidRDefault="008D4FDB" w:rsidP="00C921E3">
                    <w:pPr>
                      <w:spacing w:line="240" w:lineRule="auto"/>
                      <w:ind w:firstLine="0"/>
                    </w:pPr>
                    <w:r>
                      <w:rPr>
                        <w:lang w:val="en-US"/>
                      </w:rPr>
                      <w:t>D</w:t>
                    </w:r>
                    <w:r>
                      <w:rPr>
                        <w:vertAlign w:val="subscript"/>
                        <w:lang w:val="en-US"/>
                      </w:rPr>
                      <w:t>1</w:t>
                    </w:r>
                    <w:r>
                      <w:rPr>
                        <w:lang w:val="en-US"/>
                      </w:rPr>
                      <w:t xml:space="preserve"> = MR</w:t>
                    </w:r>
                    <w:r>
                      <w:rPr>
                        <w:vertAlign w:val="subscript"/>
                        <w:lang w:val="en-US"/>
                      </w:rPr>
                      <w:t>1</w:t>
                    </w:r>
                  </w:p>
                </w:txbxContent>
              </v:textbox>
            </v:shape>
            <v:shape id="_x0000_s4486" type="#_x0000_t202" style="position:absolute;left:2802;top:5758;width:467;height:360" o:regroupid="1" stroked="f">
              <v:textbox style="mso-next-textbox:#_x0000_s4486" inset="0,0,0,0">
                <w:txbxContent>
                  <w:p w:rsidR="008D4FDB" w:rsidRDefault="008D4FDB" w:rsidP="00C921E3">
                    <w:pPr>
                      <w:spacing w:line="240" w:lineRule="auto"/>
                      <w:ind w:firstLine="0"/>
                      <w:jc w:val="center"/>
                    </w:pPr>
                    <w:r>
                      <w:rPr>
                        <w:lang w:val="en-US"/>
                      </w:rPr>
                      <w:t>q</w:t>
                    </w:r>
                    <w:r>
                      <w:rPr>
                        <w:vertAlign w:val="subscript"/>
                        <w:lang w:val="ru-MO"/>
                      </w:rPr>
                      <w:t>1</w:t>
                    </w:r>
                  </w:p>
                </w:txbxContent>
              </v:textbox>
            </v:shape>
            <v:shape id="_x0000_s4487" type="#_x0000_t202" style="position:absolute;left:3573;top:5755;width:467;height:360" o:regroupid="1" stroked="f">
              <v:textbox style="mso-next-textbox:#_x0000_s4487" inset="0,0,0,0">
                <w:txbxContent>
                  <w:p w:rsidR="008D4FDB" w:rsidRDefault="008D4FDB" w:rsidP="00C921E3">
                    <w:pPr>
                      <w:spacing w:line="240" w:lineRule="auto"/>
                      <w:ind w:firstLine="0"/>
                      <w:jc w:val="center"/>
                    </w:pPr>
                    <w:r>
                      <w:rPr>
                        <w:lang w:val="en-US"/>
                      </w:rPr>
                      <w:t>q</w:t>
                    </w:r>
                    <w:r>
                      <w:rPr>
                        <w:vertAlign w:val="subscript"/>
                        <w:lang w:val="ru-MO"/>
                      </w:rPr>
                      <w:t>2</w:t>
                    </w:r>
                  </w:p>
                </w:txbxContent>
              </v:textbox>
            </v:shape>
            <v:shape id="_x0000_s4488" type="#_x0000_t202" style="position:absolute;left:4900;top:5773;width:1167;height:360" o:regroupid="1" filled="f" stroked="f">
              <v:textbox style="mso-next-textbox:#_x0000_s4488" inset="0,0,0,0">
                <w:txbxContent>
                  <w:p w:rsidR="008D4FDB" w:rsidRDefault="008D4FDB" w:rsidP="00C921E3">
                    <w:pPr>
                      <w:spacing w:line="240" w:lineRule="auto"/>
                      <w:ind w:firstLine="0"/>
                    </w:pPr>
                    <w:r>
                      <w:t>В</w:t>
                    </w:r>
                    <w:r>
                      <w:rPr>
                        <w:lang w:val="uk-UA"/>
                      </w:rPr>
                      <w:t>и</w:t>
                    </w:r>
                    <w:r>
                      <w:t xml:space="preserve">пуск </w:t>
                    </w:r>
                  </w:p>
                </w:txbxContent>
              </v:textbox>
            </v:shape>
            <v:shape id="_x0000_s4489" type="#_x0000_t202" style="position:absolute;left:939;top:4071;width:467;height:360" o:regroupid="1" filled="f" stroked="f">
              <v:textbox style="mso-next-textbox:#_x0000_s4489" inset="0,0,0,0">
                <w:txbxContent>
                  <w:p w:rsidR="008D4FDB" w:rsidRDefault="008D4FDB" w:rsidP="00C921E3">
                    <w:pPr>
                      <w:spacing w:line="240" w:lineRule="auto"/>
                      <w:ind w:firstLine="0"/>
                    </w:pPr>
                    <w:r>
                      <w:rPr>
                        <w:lang w:val="en-US"/>
                      </w:rPr>
                      <w:t xml:space="preserve"> P</w:t>
                    </w:r>
                    <w:r>
                      <w:rPr>
                        <w:vertAlign w:val="subscript"/>
                        <w:lang w:val="en-US"/>
                      </w:rPr>
                      <w:t>2</w:t>
                    </w:r>
                  </w:p>
                </w:txbxContent>
              </v:textbox>
            </v:shape>
            <v:line id="_x0000_s4490" style="position:absolute;flip:y" from="1322,3106" to="1322,5755" o:regroupid="1">
              <v:stroke endarrow="block"/>
            </v:line>
            <v:line id="_x0000_s4491" style="position:absolute" from="1322,5773" to="5570,5773" o:regroupid="1">
              <v:stroke endarrow="block"/>
            </v:line>
            <v:line id="_x0000_s4492" style="position:absolute" from="1337,4399" to="8540,4399" o:regroupid="1">
              <v:stroke dashstyle="dash"/>
            </v:line>
            <v:line id="_x0000_s4493" style="position:absolute;flip:y" from="1322,4684" to="6067,4688" o:regroupid="1">
              <v:stroke dashstyle="dash"/>
            </v:line>
            <v:line id="_x0000_s4494" style="position:absolute;flip:x" from="3039,4673" to="3039,5746" o:regroupid="1">
              <v:stroke dashstyle="dash"/>
            </v:line>
            <v:line id="_x0000_s4495" style="position:absolute" from="3804,4414" to="3804,5773" o:regroupid="1">
              <v:stroke dashstyle="dash"/>
            </v:line>
            <v:line id="_x0000_s4496" style="position:absolute;flip:y" from="1128,4399" to="1128,4626" o:regroupid="1">
              <v:stroke endarrow="block"/>
            </v:line>
            <v:line id="_x0000_s4497" style="position:absolute" from="3302,5898" to="3598,5898" o:regroupid="1">
              <v:stroke endarrow="block"/>
            </v:line>
            <v:shape id="_x0000_s4498" type="#_x0000_t202" style="position:absolute;left:879;top:3183;width:518;height:385" o:regroupid="1" filled="f" stroked="f">
              <v:textbox style="mso-next-textbox:#_x0000_s4498" inset="0,0,0,0">
                <w:txbxContent>
                  <w:p w:rsidR="008D4FDB" w:rsidRPr="00857549" w:rsidRDefault="008D4FDB" w:rsidP="00C921E3">
                    <w:pPr>
                      <w:spacing w:line="240" w:lineRule="auto"/>
                      <w:ind w:firstLine="0"/>
                      <w:jc w:val="center"/>
                      <w:rPr>
                        <w:szCs w:val="28"/>
                        <w:lang w:val="en-US"/>
                      </w:rPr>
                    </w:pPr>
                    <w:r>
                      <w:rPr>
                        <w:szCs w:val="28"/>
                        <w:lang w:val="en-US"/>
                      </w:rPr>
                      <w:t>P</w:t>
                    </w:r>
                  </w:p>
                </w:txbxContent>
              </v:textbox>
            </v:shape>
            <v:shape id="_x0000_s4499" style="position:absolute;left:1505;top:3469;width:2168;height:2042" coordsize="2520,2910" o:regroupid="1" path="m,2340v420,285,840,570,1260,180c1680,2130,2100,1065,2520,e" filled="f" strokeweight="1.5pt">
              <v:path arrowok="t"/>
            </v:shape>
            <v:shape id="_x0000_s4500" style="position:absolute;left:1925;top:3994;width:2520;height:694" coordsize="2700,930" o:regroupid="1" path="m,180c405,555,810,930,1260,900,1710,870,2460,150,2700,e" filled="f" strokeweight="1.5pt">
              <v:path arrowok="t"/>
            </v:shape>
            <v:shape id="_x0000_s4501" type="#_x0000_t202" style="position:absolute;left:964;top:4656;width:467;height:360" o:regroupid="1" filled="f" stroked="f">
              <v:textbox style="mso-next-textbox:#_x0000_s4501" inset="0,0,0,0">
                <w:txbxContent>
                  <w:p w:rsidR="008D4FDB" w:rsidRDefault="008D4FDB" w:rsidP="00C921E3">
                    <w:pPr>
                      <w:spacing w:line="240" w:lineRule="auto"/>
                      <w:ind w:firstLine="0"/>
                    </w:pPr>
                    <w:r>
                      <w:rPr>
                        <w:lang w:val="en-US"/>
                      </w:rPr>
                      <w:t xml:space="preserve"> P</w:t>
                    </w:r>
                    <w:r>
                      <w:rPr>
                        <w:vertAlign w:val="subscript"/>
                        <w:lang w:val="en-US"/>
                      </w:rPr>
                      <w:t>1</w:t>
                    </w:r>
                  </w:p>
                </w:txbxContent>
              </v:textbox>
            </v:shape>
            <v:line id="_x0000_s4502" style="position:absolute;flip:y" from="7343,3861" to="7537,4099" o:regroupid="1">
              <v:stroke endarrow="block"/>
            </v:line>
            <v:line id="_x0000_s4503" style="position:absolute" from="9098,4172" to="9438,4399" o:regroupid="1">
              <v:stroke endarrow="block"/>
            </v:line>
            <v:shape id="_x0000_s4504" type="#_x0000_t202" style="position:absolute;left:7649;top:5773;width:433;height:360" o:regroupid="1" filled="f" stroked="f">
              <v:textbox style="mso-next-textbox:#_x0000_s4504" inset="0,0,0,0">
                <w:txbxContent>
                  <w:p w:rsidR="008D4FDB" w:rsidRDefault="008D4FDB" w:rsidP="00C921E3">
                    <w:pPr>
                      <w:spacing w:line="240" w:lineRule="auto"/>
                      <w:ind w:firstLine="0"/>
                      <w:jc w:val="center"/>
                    </w:pPr>
                    <w:r>
                      <w:rPr>
                        <w:lang w:val="en-US"/>
                      </w:rPr>
                      <w:t>Q</w:t>
                    </w:r>
                    <w:r>
                      <w:rPr>
                        <w:vertAlign w:val="subscript"/>
                        <w:lang w:val="en-US"/>
                      </w:rPr>
                      <w:t>1</w:t>
                    </w:r>
                  </w:p>
                </w:txbxContent>
              </v:textbox>
            </v:shape>
            <v:shape id="_x0000_s4505" type="#_x0000_t202" style="position:absolute;left:8347;top:5764;width:434;height:360" o:regroupid="1" filled="f" stroked="f">
              <v:textbox style="mso-next-textbox:#_x0000_s4505" inset="0,0,0,0">
                <w:txbxContent>
                  <w:p w:rsidR="008D4FDB" w:rsidRDefault="008D4FDB" w:rsidP="00C921E3">
                    <w:pPr>
                      <w:spacing w:line="240" w:lineRule="auto"/>
                      <w:ind w:firstLine="0"/>
                      <w:jc w:val="center"/>
                    </w:pPr>
                    <w:r>
                      <w:rPr>
                        <w:lang w:val="en-US"/>
                      </w:rPr>
                      <w:t>Q</w:t>
                    </w:r>
                    <w:r>
                      <w:rPr>
                        <w:vertAlign w:val="subscript"/>
                      </w:rPr>
                      <w:t>2</w:t>
                    </w:r>
                  </w:p>
                </w:txbxContent>
              </v:textbox>
            </v:shape>
            <v:shape id="_x0000_s4506" type="#_x0000_t202" style="position:absolute;left:9005;top:5773;width:433;height:360" o:regroupid="1" filled="f" stroked="f">
              <v:textbox style="mso-next-textbox:#_x0000_s4506" inset="0,0,0,0">
                <w:txbxContent>
                  <w:p w:rsidR="008D4FDB" w:rsidRDefault="008D4FDB" w:rsidP="00C921E3">
                    <w:pPr>
                      <w:spacing w:line="240" w:lineRule="auto"/>
                      <w:ind w:firstLine="0"/>
                      <w:jc w:val="center"/>
                    </w:pPr>
                    <w:r>
                      <w:rPr>
                        <w:lang w:val="en-US"/>
                      </w:rPr>
                      <w:t>Q</w:t>
                    </w:r>
                    <w:r>
                      <w:rPr>
                        <w:vertAlign w:val="subscript"/>
                      </w:rPr>
                      <w:t>3</w:t>
                    </w:r>
                  </w:p>
                </w:txbxContent>
              </v:textbox>
            </v:shape>
            <v:shape id="_x0000_s4507" type="#_x0000_t202" style="position:absolute;left:5730;top:4673;width:434;height:360" o:regroupid="1" filled="f" stroked="f">
              <v:textbox style="mso-next-textbox:#_x0000_s4507" inset="0,0,0,0">
                <w:txbxContent>
                  <w:p w:rsidR="008D4FDB" w:rsidRDefault="008D4FDB" w:rsidP="00C921E3">
                    <w:pPr>
                      <w:spacing w:line="240" w:lineRule="auto"/>
                      <w:ind w:firstLine="0"/>
                      <w:jc w:val="center"/>
                    </w:pPr>
                    <w:r>
                      <w:rPr>
                        <w:lang w:val="en-US"/>
                      </w:rPr>
                      <w:t>P</w:t>
                    </w:r>
                    <w:r>
                      <w:rPr>
                        <w:vertAlign w:val="subscript"/>
                        <w:lang w:val="ru-MO"/>
                      </w:rPr>
                      <w:t>1</w:t>
                    </w:r>
                  </w:p>
                </w:txbxContent>
              </v:textbox>
            </v:shape>
            <v:shape id="_x0000_s4508" type="#_x0000_t202" style="position:absolute;left:5694;top:4069;width:434;height:360" o:regroupid="1" filled="f" stroked="f">
              <v:textbox style="mso-next-textbox:#_x0000_s4508" inset="0,0,0,0">
                <w:txbxContent>
                  <w:p w:rsidR="008D4FDB" w:rsidRDefault="008D4FDB" w:rsidP="00C921E3">
                    <w:pPr>
                      <w:spacing w:line="240" w:lineRule="auto"/>
                      <w:ind w:firstLine="0"/>
                      <w:jc w:val="center"/>
                    </w:pPr>
                    <w:r>
                      <w:rPr>
                        <w:lang w:val="en-US"/>
                      </w:rPr>
                      <w:t>P</w:t>
                    </w:r>
                    <w:r>
                      <w:rPr>
                        <w:vertAlign w:val="subscript"/>
                        <w:lang w:val="ru-MO"/>
                      </w:rPr>
                      <w:t>2</w:t>
                    </w:r>
                  </w:p>
                </w:txbxContent>
              </v:textbox>
            </v:shape>
            <v:shape id="_x0000_s4509" type="#_x0000_t202" style="position:absolute;left:7754;top:4373;width:433;height:360" o:regroupid="1" filled="f" stroked="f">
              <v:textbox style="mso-next-textbox:#_x0000_s4509" inset="0,0,0,0">
                <w:txbxContent>
                  <w:p w:rsidR="008D4FDB" w:rsidRDefault="008D4FDB" w:rsidP="00C921E3">
                    <w:pPr>
                      <w:spacing w:line="240" w:lineRule="auto"/>
                      <w:ind w:firstLine="0"/>
                      <w:jc w:val="center"/>
                    </w:pPr>
                    <w:r>
                      <w:t>А</w:t>
                    </w:r>
                  </w:p>
                </w:txbxContent>
              </v:textbox>
            </v:shape>
            <v:shape id="_x0000_s4510" type="#_x0000_t202" style="position:absolute;left:8810;top:4369;width:433;height:360" o:regroupid="1" filled="f" stroked="f">
              <v:textbox style="mso-next-textbox:#_x0000_s4510" inset="0,0,0,0">
                <w:txbxContent>
                  <w:p w:rsidR="008D4FDB" w:rsidRDefault="008D4FDB" w:rsidP="00C921E3">
                    <w:pPr>
                      <w:spacing w:line="240" w:lineRule="auto"/>
                      <w:ind w:firstLine="0"/>
                      <w:jc w:val="center"/>
                    </w:pPr>
                    <w:r>
                      <w:t>С</w:t>
                    </w:r>
                  </w:p>
                </w:txbxContent>
              </v:textbox>
            </v:shape>
            <v:shape id="_x0000_s4511" type="#_x0000_t202" style="position:absolute;left:8347;top:4054;width:433;height:360" o:regroupid="1" filled="f" stroked="f">
              <v:textbox style="mso-next-textbox:#_x0000_s4511" inset="0,0,0,0">
                <w:txbxContent>
                  <w:p w:rsidR="008D4FDB" w:rsidRDefault="008D4FDB" w:rsidP="00C921E3">
                    <w:pPr>
                      <w:spacing w:line="240" w:lineRule="auto"/>
                      <w:ind w:firstLine="0"/>
                      <w:jc w:val="center"/>
                    </w:pPr>
                    <w:r>
                      <w:t>В</w:t>
                    </w:r>
                  </w:p>
                </w:txbxContent>
              </v:textbox>
            </v:shape>
            <v:shape id="_x0000_s4512" type="#_x0000_t202" style="position:absolute;left:6983;top:3274;width:433;height:360" o:regroupid="1" filled="f" stroked="f">
              <v:textbox style="mso-next-textbox:#_x0000_s4512" inset="0,0,0,0">
                <w:txbxContent>
                  <w:p w:rsidR="008D4FDB" w:rsidRDefault="008D4FDB" w:rsidP="00B30529">
                    <w:pPr>
                      <w:spacing w:line="240" w:lineRule="auto"/>
                      <w:ind w:firstLine="0"/>
                      <w:jc w:val="left"/>
                    </w:pPr>
                    <w:r>
                      <w:rPr>
                        <w:lang w:val="en-US"/>
                      </w:rPr>
                      <w:t>D</w:t>
                    </w:r>
                    <w:r>
                      <w:rPr>
                        <w:vertAlign w:val="subscript"/>
                        <w:lang w:val="en-US"/>
                      </w:rPr>
                      <w:t>2</w:t>
                    </w:r>
                  </w:p>
                </w:txbxContent>
              </v:textbox>
            </v:shape>
            <v:shape id="_x0000_s4513" type="#_x0000_t202" style="position:absolute;left:6549;top:3812;width:434;height:360" o:regroupid="1" filled="f" stroked="f">
              <v:textbox style="mso-next-textbox:#_x0000_s4513" inset="0,0,0,0">
                <w:txbxContent>
                  <w:p w:rsidR="008D4FDB" w:rsidRDefault="008D4FDB" w:rsidP="00B30529">
                    <w:pPr>
                      <w:spacing w:line="240" w:lineRule="auto"/>
                      <w:ind w:firstLine="0"/>
                      <w:jc w:val="left"/>
                    </w:pPr>
                    <w:r>
                      <w:rPr>
                        <w:lang w:val="en-US"/>
                      </w:rPr>
                      <w:t>D</w:t>
                    </w:r>
                    <w:r>
                      <w:rPr>
                        <w:vertAlign w:val="subscript"/>
                        <w:lang w:val="en-US"/>
                      </w:rPr>
                      <w:t>1</w:t>
                    </w:r>
                  </w:p>
                </w:txbxContent>
              </v:textbox>
            </v:shape>
            <v:shape id="_x0000_s4514" type="#_x0000_t202" style="position:absolute;left:10268;top:4536;width:434;height:360" o:regroupid="1" filled="f" stroked="f">
              <v:textbox style="mso-next-textbox:#_x0000_s4514" inset="0,0,0,0">
                <w:txbxContent>
                  <w:p w:rsidR="008D4FDB" w:rsidRDefault="008D4FDB" w:rsidP="00C921E3">
                    <w:pPr>
                      <w:spacing w:line="240" w:lineRule="auto"/>
                      <w:ind w:firstLine="0"/>
                      <w:jc w:val="center"/>
                    </w:pPr>
                    <w:r>
                      <w:rPr>
                        <w:lang w:val="en-US"/>
                      </w:rPr>
                      <w:t>S</w:t>
                    </w:r>
                    <w:r>
                      <w:rPr>
                        <w:vertAlign w:val="subscript"/>
                        <w:lang w:val="en-US"/>
                      </w:rPr>
                      <w:t>L</w:t>
                    </w:r>
                  </w:p>
                </w:txbxContent>
              </v:textbox>
            </v:shape>
            <v:shape id="_x0000_s4515" type="#_x0000_t202" style="position:absolute;left:9426;top:3484;width:434;height:360" o:regroupid="1" filled="f" stroked="f">
              <v:textbox style="mso-next-textbox:#_x0000_s4515" inset="0,0,0,0">
                <w:txbxContent>
                  <w:p w:rsidR="008D4FDB" w:rsidRDefault="008D4FDB" w:rsidP="00C921E3">
                    <w:pPr>
                      <w:spacing w:line="240" w:lineRule="auto"/>
                      <w:ind w:firstLine="0"/>
                      <w:jc w:val="center"/>
                    </w:pPr>
                    <w:r>
                      <w:rPr>
                        <w:lang w:val="en-US"/>
                      </w:rPr>
                      <w:t>S</w:t>
                    </w:r>
                    <w:r>
                      <w:rPr>
                        <w:sz w:val="16"/>
                        <w:lang w:val="en-US"/>
                      </w:rPr>
                      <w:t>1</w:t>
                    </w:r>
                  </w:p>
                </w:txbxContent>
              </v:textbox>
            </v:shape>
            <v:shape id="_x0000_s4516" type="#_x0000_t202" style="position:absolute;left:10216;top:3634;width:433;height:360" o:regroupid="1" filled="f" stroked="f">
              <v:textbox style="mso-next-textbox:#_x0000_s4516" inset="0,0,0,0">
                <w:txbxContent>
                  <w:p w:rsidR="008D4FDB" w:rsidRDefault="008D4FDB" w:rsidP="00C921E3">
                    <w:pPr>
                      <w:spacing w:line="240" w:lineRule="auto"/>
                      <w:ind w:firstLine="0"/>
                      <w:jc w:val="center"/>
                    </w:pPr>
                    <w:r>
                      <w:rPr>
                        <w:lang w:val="en-US"/>
                      </w:rPr>
                      <w:t>S</w:t>
                    </w:r>
                    <w:r>
                      <w:rPr>
                        <w:sz w:val="16"/>
                        <w:lang w:val="en-US"/>
                      </w:rPr>
                      <w:t>2</w:t>
                    </w:r>
                  </w:p>
                </w:txbxContent>
              </v:textbox>
            </v:shape>
            <v:line id="_x0000_s4517" style="position:absolute;flip:y" from="6104,3106" to="6104,5764" o:regroupid="1">
              <v:stroke endarrow="block"/>
            </v:line>
            <v:line id="_x0000_s4518" style="position:absolute;flip:y" from="6101,5772" to="10702,5772" o:regroupid="1">
              <v:stroke endarrow="block"/>
            </v:line>
            <v:line id="_x0000_s4519" style="position:absolute;flip:x" from="6494,3844" to="9652,5406" o:regroupid="1" strokeweight="1.5pt"/>
            <v:line id="_x0000_s4520" style="position:absolute;flip:y" from="5932,4406" to="5932,4633" o:regroupid="1">
              <v:stroke endarrow="block"/>
            </v:line>
            <v:line id="_x0000_s4521" style="position:absolute" from="8721,5909" to="9061,5909" o:regroupid="1">
              <v:stroke endarrow="block"/>
            </v:line>
            <v:line id="_x0000_s4522" style="position:absolute" from="8055,5913" to="8395,5913" o:regroupid="1">
              <v:stroke endarrow="block"/>
            </v:line>
            <v:line id="_x0000_s4523" style="position:absolute" from="7285,3573" to="9577,5029" o:regroupid="1" strokeweight="1.5pt"/>
            <v:line id="_x0000_s4524" style="position:absolute" from="7942,4707" to="7942,5773" o:regroupid="1">
              <v:stroke dashstyle="dash"/>
            </v:line>
            <v:line id="_x0000_s4525" style="position:absolute" from="9037,4684" to="9037,5750" o:regroupid="1">
              <v:stroke dashstyle="dash"/>
            </v:line>
            <v:line id="_x0000_s4526" style="position:absolute" from="6938,4071" to="9228,5496" o:regroupid="1" strokeweight="1.5pt"/>
            <v:line id="_x0000_s4527" style="position:absolute;flip:x" from="7285,3994" to="10443,5556" o:regroupid="1" strokeweight="1.5pt"/>
            <v:line id="_x0000_s4528" style="position:absolute;flip:y" from="6098,4691" to="10216,4691" o:regroupid="1"/>
            <v:shape id="_x0000_s4529" type="#_x0000_t202" style="position:absolute;left:9860;top:5764;width:1167;height:360" o:regroupid="1" filled="f" stroked="f">
              <v:textbox style="mso-next-textbox:#_x0000_s4529" inset="0,0,0,0">
                <w:txbxContent>
                  <w:p w:rsidR="008D4FDB" w:rsidRDefault="008D4FDB" w:rsidP="00C921E3">
                    <w:pPr>
                      <w:spacing w:line="240" w:lineRule="auto"/>
                      <w:ind w:firstLine="0"/>
                    </w:pPr>
                    <w:r>
                      <w:t>В</w:t>
                    </w:r>
                    <w:r>
                      <w:rPr>
                        <w:lang w:val="uk-UA"/>
                      </w:rPr>
                      <w:t>и</w:t>
                    </w:r>
                    <w:r>
                      <w:t xml:space="preserve">пуск </w:t>
                    </w:r>
                  </w:p>
                </w:txbxContent>
              </v:textbox>
            </v:shape>
            <v:line id="_x0000_s4530" style="position:absolute" from="8562,4399" to="8562,5731" o:regroupid="1">
              <v:stroke dashstyle="dash"/>
            </v:line>
            <v:shape id="_x0000_s4531" type="#_x0000_t202" style="position:absolute;left:5580;top:3153;width:518;height:385" o:regroupid="1" filled="f" stroked="f">
              <v:textbox style="mso-next-textbox:#_x0000_s4531" inset="0,0,0,0">
                <w:txbxContent>
                  <w:p w:rsidR="008D4FDB" w:rsidRPr="00857549" w:rsidRDefault="008D4FDB" w:rsidP="00C921E3">
                    <w:pPr>
                      <w:spacing w:line="240" w:lineRule="auto"/>
                      <w:ind w:firstLine="0"/>
                      <w:jc w:val="center"/>
                      <w:rPr>
                        <w:szCs w:val="28"/>
                        <w:lang w:val="en-US"/>
                      </w:rPr>
                    </w:pPr>
                    <w:r>
                      <w:rPr>
                        <w:szCs w:val="28"/>
                        <w:lang w:val="en-US"/>
                      </w:rPr>
                      <w:t>P</w:t>
                    </w:r>
                  </w:p>
                </w:txbxContent>
              </v:textbox>
            </v:shape>
            <w10:wrap type="topAndBottom"/>
          </v:group>
        </w:pict>
      </w:r>
    </w:p>
    <w:tbl>
      <w:tblPr>
        <w:tblW w:w="934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10"/>
        <w:gridCol w:w="4534"/>
      </w:tblGrid>
      <w:tr w:rsidR="00744483" w:rsidRPr="005A6FFC" w:rsidTr="002460C2">
        <w:tc>
          <w:tcPr>
            <w:tcW w:w="9347" w:type="dxa"/>
            <w:gridSpan w:val="3"/>
            <w:tcBorders>
              <w:top w:val="nil"/>
              <w:left w:val="nil"/>
              <w:bottom w:val="nil"/>
              <w:right w:val="nil"/>
            </w:tcBorders>
          </w:tcPr>
          <w:p w:rsidR="00744483" w:rsidRPr="005A6FFC" w:rsidRDefault="00744483" w:rsidP="0075199A">
            <w:pPr>
              <w:spacing w:line="240" w:lineRule="auto"/>
              <w:ind w:firstLine="0"/>
              <w:jc w:val="center"/>
              <w:rPr>
                <w:b/>
                <w:szCs w:val="28"/>
                <w:lang w:val="uk-UA"/>
              </w:rPr>
            </w:pPr>
            <w:r w:rsidRPr="005A6FFC">
              <w:rPr>
                <w:b/>
                <w:szCs w:val="28"/>
                <w:lang w:val="uk-UA"/>
              </w:rPr>
              <w:t xml:space="preserve">Рис. </w:t>
            </w:r>
            <w:r w:rsidR="000508A8" w:rsidRPr="005A6FFC">
              <w:rPr>
                <w:b/>
                <w:szCs w:val="28"/>
                <w:lang w:val="uk-UA"/>
              </w:rPr>
              <w:t>4</w:t>
            </w:r>
            <w:r w:rsidRPr="005A6FFC">
              <w:rPr>
                <w:b/>
                <w:szCs w:val="28"/>
                <w:lang w:val="uk-UA"/>
              </w:rPr>
              <w:t>.1</w:t>
            </w:r>
            <w:r w:rsidR="0075199A" w:rsidRPr="005A6FFC">
              <w:rPr>
                <w:b/>
                <w:szCs w:val="28"/>
                <w:lang w:val="uk-UA"/>
              </w:rPr>
              <w:t>2</w:t>
            </w:r>
            <w:r w:rsidRPr="005A6FFC">
              <w:rPr>
                <w:szCs w:val="28"/>
                <w:lang w:val="uk-UA"/>
              </w:rPr>
              <w:t xml:space="preserve"> – Довгострокова пропозиція в галузі з постійними витратами:</w:t>
            </w:r>
          </w:p>
        </w:tc>
      </w:tr>
      <w:tr w:rsidR="00744483" w:rsidRPr="005A6FFC" w:rsidTr="002460C2">
        <w:tc>
          <w:tcPr>
            <w:tcW w:w="4503" w:type="dxa"/>
            <w:tcBorders>
              <w:top w:val="nil"/>
              <w:left w:val="nil"/>
              <w:bottom w:val="nil"/>
              <w:right w:val="nil"/>
            </w:tcBorders>
          </w:tcPr>
          <w:p w:rsidR="00744483" w:rsidRPr="005A6FFC" w:rsidRDefault="00744483" w:rsidP="002460C2">
            <w:pPr>
              <w:spacing w:line="240" w:lineRule="auto"/>
              <w:ind w:firstLine="284"/>
              <w:jc w:val="center"/>
              <w:rPr>
                <w:szCs w:val="28"/>
                <w:lang w:val="uk-UA"/>
              </w:rPr>
            </w:pPr>
            <w:r w:rsidRPr="005A6FFC">
              <w:rPr>
                <w:b/>
                <w:szCs w:val="28"/>
                <w:lang w:val="uk-UA"/>
              </w:rPr>
              <w:t>а)</w:t>
            </w:r>
            <w:r w:rsidRPr="005A6FFC">
              <w:rPr>
                <w:szCs w:val="28"/>
                <w:lang w:val="uk-UA"/>
              </w:rPr>
              <w:t xml:space="preserve"> фірма</w:t>
            </w:r>
          </w:p>
        </w:tc>
        <w:tc>
          <w:tcPr>
            <w:tcW w:w="310" w:type="dxa"/>
            <w:tcBorders>
              <w:top w:val="nil"/>
              <w:left w:val="nil"/>
              <w:bottom w:val="nil"/>
              <w:right w:val="nil"/>
            </w:tcBorders>
          </w:tcPr>
          <w:p w:rsidR="00744483" w:rsidRPr="005A6FFC" w:rsidRDefault="00744483" w:rsidP="002460C2">
            <w:pPr>
              <w:spacing w:line="240" w:lineRule="auto"/>
              <w:ind w:firstLine="0"/>
              <w:jc w:val="center"/>
              <w:rPr>
                <w:b/>
                <w:szCs w:val="28"/>
                <w:lang w:val="uk-UA"/>
              </w:rPr>
            </w:pPr>
          </w:p>
        </w:tc>
        <w:tc>
          <w:tcPr>
            <w:tcW w:w="4534" w:type="dxa"/>
            <w:tcBorders>
              <w:top w:val="nil"/>
              <w:left w:val="nil"/>
              <w:bottom w:val="nil"/>
              <w:right w:val="nil"/>
            </w:tcBorders>
          </w:tcPr>
          <w:p w:rsidR="00744483" w:rsidRPr="005A6FFC" w:rsidRDefault="00744483" w:rsidP="002460C2">
            <w:pPr>
              <w:spacing w:line="240" w:lineRule="auto"/>
              <w:ind w:firstLine="284"/>
              <w:jc w:val="center"/>
              <w:rPr>
                <w:szCs w:val="28"/>
                <w:lang w:val="uk-UA"/>
              </w:rPr>
            </w:pPr>
            <w:r w:rsidRPr="005A6FFC">
              <w:rPr>
                <w:b/>
                <w:szCs w:val="28"/>
                <w:lang w:val="uk-UA"/>
              </w:rPr>
              <w:t>б)</w:t>
            </w:r>
            <w:r w:rsidRPr="005A6FFC">
              <w:rPr>
                <w:szCs w:val="28"/>
                <w:lang w:val="uk-UA"/>
              </w:rPr>
              <w:t xml:space="preserve"> галузь</w:t>
            </w:r>
          </w:p>
        </w:tc>
      </w:tr>
    </w:tbl>
    <w:p w:rsidR="00744483" w:rsidRPr="005A6FFC" w:rsidRDefault="00744483" w:rsidP="00DA6773">
      <w:pPr>
        <w:pStyle w:val="3"/>
        <w:widowControl/>
        <w:autoSpaceDE/>
        <w:autoSpaceDN/>
        <w:adjustRightInd/>
        <w:spacing w:line="240" w:lineRule="auto"/>
        <w:rPr>
          <w:szCs w:val="28"/>
          <w:lang w:val="uk-UA"/>
        </w:rPr>
      </w:pPr>
    </w:p>
    <w:p w:rsidR="001E33E8" w:rsidRPr="005A6FFC" w:rsidRDefault="00C921E3" w:rsidP="00DA6773">
      <w:pPr>
        <w:pStyle w:val="3"/>
        <w:widowControl/>
        <w:autoSpaceDE/>
        <w:autoSpaceDN/>
        <w:adjustRightInd/>
        <w:spacing w:line="240" w:lineRule="auto"/>
        <w:rPr>
          <w:szCs w:val="28"/>
          <w:lang w:val="uk-UA"/>
        </w:rPr>
      </w:pPr>
      <w:r w:rsidRPr="005A6FFC">
        <w:rPr>
          <w:szCs w:val="28"/>
          <w:lang w:val="uk-UA"/>
        </w:rPr>
        <w:t>Оскільки</w:t>
      </w:r>
      <w:r w:rsidR="001E33E8" w:rsidRPr="005A6FFC">
        <w:rPr>
          <w:szCs w:val="28"/>
          <w:lang w:val="uk-UA"/>
        </w:rPr>
        <w:t xml:space="preserve"> дане перетинання є точкою довгостроково</w:t>
      </w:r>
      <w:r w:rsidRPr="005A6FFC">
        <w:rPr>
          <w:szCs w:val="28"/>
          <w:lang w:val="uk-UA"/>
        </w:rPr>
        <w:t>ї</w:t>
      </w:r>
      <w:r w:rsidR="001E33E8" w:rsidRPr="005A6FFC">
        <w:rPr>
          <w:szCs w:val="28"/>
          <w:lang w:val="uk-UA"/>
        </w:rPr>
        <w:t xml:space="preserve"> рівноваг</w:t>
      </w:r>
      <w:r w:rsidRPr="005A6FFC">
        <w:rPr>
          <w:szCs w:val="28"/>
          <w:lang w:val="uk-UA"/>
        </w:rPr>
        <w:t>и</w:t>
      </w:r>
      <w:r w:rsidR="001E33E8" w:rsidRPr="005A6FFC">
        <w:rPr>
          <w:szCs w:val="28"/>
          <w:lang w:val="uk-UA"/>
        </w:rPr>
        <w:t>, обсяг виробництва збільшиться настільки, що економічний прибуток дорівнюватиме нулю й у фірм зникне стимул для вступу в галузь або виходу з неї.</w:t>
      </w:r>
    </w:p>
    <w:p w:rsidR="001E33E8" w:rsidRPr="005A6FFC" w:rsidRDefault="001E33E8" w:rsidP="00DA6773">
      <w:pPr>
        <w:spacing w:line="240" w:lineRule="auto"/>
        <w:rPr>
          <w:szCs w:val="28"/>
          <w:lang w:val="uk-UA"/>
        </w:rPr>
      </w:pPr>
      <w:r w:rsidRPr="005A6FFC">
        <w:rPr>
          <w:b/>
          <w:szCs w:val="28"/>
          <w:lang w:val="uk-UA"/>
        </w:rPr>
        <w:lastRenderedPageBreak/>
        <w:t>Висновок</w:t>
      </w:r>
      <w:r w:rsidRPr="005A6FFC">
        <w:rPr>
          <w:szCs w:val="28"/>
          <w:lang w:val="uk-UA"/>
        </w:rPr>
        <w:t>: крива довгострокової сукупної пропозиції (</w:t>
      </w:r>
      <w:r w:rsidRPr="005A6FFC">
        <w:rPr>
          <w:b/>
          <w:szCs w:val="28"/>
          <w:lang w:val="uk-UA"/>
        </w:rPr>
        <w:t>S</w:t>
      </w:r>
      <w:r w:rsidRPr="005A6FFC">
        <w:rPr>
          <w:b/>
          <w:szCs w:val="28"/>
          <w:vertAlign w:val="subscript"/>
          <w:lang w:val="uk-UA"/>
        </w:rPr>
        <w:t>L</w:t>
      </w:r>
      <w:r w:rsidRPr="005A6FFC">
        <w:rPr>
          <w:szCs w:val="28"/>
          <w:lang w:val="uk-UA"/>
        </w:rPr>
        <w:t xml:space="preserve">) для галузі з постійними витратами є горизонтальною лінією за ціни, що дорівнює довгостроковим </w:t>
      </w:r>
      <w:r w:rsidRPr="005A6FFC">
        <w:rPr>
          <w:b/>
          <w:szCs w:val="28"/>
          <w:lang w:val="uk-UA"/>
        </w:rPr>
        <w:t>мінімальним</w:t>
      </w:r>
      <w:r w:rsidRPr="005A6FFC">
        <w:rPr>
          <w:szCs w:val="28"/>
          <w:lang w:val="uk-UA"/>
        </w:rPr>
        <w:t xml:space="preserve"> середнім витратам виробництва.</w:t>
      </w:r>
    </w:p>
    <w:p w:rsidR="001E33E8" w:rsidRPr="005A6FFC" w:rsidRDefault="001E33E8" w:rsidP="00DA6773">
      <w:pPr>
        <w:autoSpaceDE w:val="0"/>
        <w:autoSpaceDN w:val="0"/>
        <w:adjustRightInd w:val="0"/>
        <w:spacing w:line="240" w:lineRule="auto"/>
        <w:ind w:left="720" w:firstLine="0"/>
        <w:rPr>
          <w:szCs w:val="28"/>
          <w:lang w:val="uk-UA"/>
        </w:rPr>
      </w:pPr>
    </w:p>
    <w:p w:rsidR="00C955D0" w:rsidRPr="005A6FFC" w:rsidRDefault="00C955D0" w:rsidP="00C955D0">
      <w:pPr>
        <w:spacing w:line="240" w:lineRule="auto"/>
        <w:ind w:firstLine="0"/>
        <w:jc w:val="center"/>
        <w:rPr>
          <w:b/>
          <w:szCs w:val="28"/>
          <w:lang w:val="uk-UA"/>
        </w:rPr>
      </w:pPr>
      <w:r w:rsidRPr="005A6FFC">
        <w:rPr>
          <w:b/>
          <w:szCs w:val="28"/>
          <w:lang w:val="uk-UA"/>
        </w:rPr>
        <w:t>Контрольні питання</w:t>
      </w:r>
    </w:p>
    <w:p w:rsidR="00C955D0" w:rsidRPr="005A6FFC" w:rsidRDefault="00C955D0" w:rsidP="00C955D0">
      <w:pPr>
        <w:spacing w:line="240" w:lineRule="auto"/>
        <w:rPr>
          <w:szCs w:val="28"/>
          <w:lang w:val="uk-UA"/>
        </w:rPr>
      </w:pPr>
      <w:r w:rsidRPr="005A6FFC">
        <w:rPr>
          <w:szCs w:val="28"/>
          <w:lang w:val="uk-UA"/>
        </w:rPr>
        <w:t>1.  Як встановлюється ціна на ринку досконалої конкуренції?</w:t>
      </w:r>
    </w:p>
    <w:p w:rsidR="00C955D0" w:rsidRPr="005A6FFC" w:rsidRDefault="00C955D0" w:rsidP="00C955D0">
      <w:pPr>
        <w:spacing w:line="240" w:lineRule="auto"/>
        <w:rPr>
          <w:szCs w:val="28"/>
          <w:lang w:val="uk-UA"/>
        </w:rPr>
      </w:pPr>
      <w:r w:rsidRPr="005A6FFC">
        <w:rPr>
          <w:szCs w:val="28"/>
          <w:lang w:val="uk-UA"/>
        </w:rPr>
        <w:t>2. Охарактеризуйте основні етапи становлення конкурентної переваги.</w:t>
      </w:r>
    </w:p>
    <w:p w:rsidR="00C955D0" w:rsidRPr="005A6FFC" w:rsidRDefault="00C955D0" w:rsidP="00C955D0">
      <w:pPr>
        <w:spacing w:line="240" w:lineRule="auto"/>
        <w:rPr>
          <w:szCs w:val="28"/>
          <w:lang w:val="uk-UA"/>
        </w:rPr>
      </w:pPr>
      <w:r w:rsidRPr="005A6FFC">
        <w:rPr>
          <w:szCs w:val="28"/>
          <w:lang w:val="uk-UA"/>
        </w:rPr>
        <w:t>3. Які існують форми конкурентної переваги? Коротко охарактеризуйте кожну з них.</w:t>
      </w:r>
    </w:p>
    <w:p w:rsidR="00C955D0" w:rsidRPr="005A6FFC" w:rsidRDefault="00C955D0" w:rsidP="00C955D0">
      <w:pPr>
        <w:spacing w:line="240" w:lineRule="auto"/>
        <w:rPr>
          <w:szCs w:val="28"/>
          <w:lang w:val="uk-UA"/>
        </w:rPr>
      </w:pPr>
      <w:r w:rsidRPr="005A6FFC">
        <w:rPr>
          <w:szCs w:val="28"/>
          <w:lang w:val="uk-UA"/>
        </w:rPr>
        <w:t>4. Які фактори впливають на інтенсивність суперництва між фірмами?</w:t>
      </w:r>
    </w:p>
    <w:p w:rsidR="00C955D0" w:rsidRPr="005A6FFC" w:rsidRDefault="00C955D0" w:rsidP="00C955D0">
      <w:pPr>
        <w:spacing w:line="240" w:lineRule="auto"/>
        <w:rPr>
          <w:szCs w:val="28"/>
          <w:lang w:val="uk-UA"/>
        </w:rPr>
      </w:pPr>
      <w:r w:rsidRPr="005A6FFC">
        <w:rPr>
          <w:szCs w:val="28"/>
          <w:lang w:val="uk-UA"/>
        </w:rPr>
        <w:t>5. Яким чином конкурують фірми, що випускають товари-замінники?</w:t>
      </w:r>
    </w:p>
    <w:p w:rsidR="00C955D0" w:rsidRPr="005A6FFC" w:rsidRDefault="00C955D0" w:rsidP="00C955D0">
      <w:pPr>
        <w:spacing w:line="240" w:lineRule="auto"/>
        <w:rPr>
          <w:szCs w:val="28"/>
          <w:lang w:val="uk-UA"/>
        </w:rPr>
      </w:pPr>
      <w:r w:rsidRPr="005A6FFC">
        <w:rPr>
          <w:szCs w:val="28"/>
          <w:lang w:val="uk-UA"/>
        </w:rPr>
        <w:t>6. Охарактеризуйте сили конкуренції відповідно до моделі Портера.</w:t>
      </w:r>
    </w:p>
    <w:p w:rsidR="00C955D0" w:rsidRPr="005A6FFC" w:rsidRDefault="00C955D0" w:rsidP="00C955D0">
      <w:pPr>
        <w:spacing w:line="240" w:lineRule="auto"/>
        <w:rPr>
          <w:szCs w:val="28"/>
          <w:lang w:val="uk-UA"/>
        </w:rPr>
      </w:pPr>
      <w:r w:rsidRPr="005A6FFC">
        <w:rPr>
          <w:szCs w:val="28"/>
          <w:lang w:val="uk-UA"/>
        </w:rPr>
        <w:t>7. Назвіть рушійні сили конкуренції.</w:t>
      </w:r>
    </w:p>
    <w:p w:rsidR="00C955D0" w:rsidRPr="005A6FFC" w:rsidRDefault="00C955D0" w:rsidP="00C955D0">
      <w:pPr>
        <w:spacing w:line="240" w:lineRule="auto"/>
        <w:rPr>
          <w:szCs w:val="28"/>
          <w:lang w:val="uk-UA"/>
        </w:rPr>
      </w:pPr>
      <w:r w:rsidRPr="005A6FFC">
        <w:rPr>
          <w:szCs w:val="28"/>
          <w:lang w:val="uk-UA"/>
        </w:rPr>
        <w:t>8. Визначення точки беззбитковості.</w:t>
      </w:r>
    </w:p>
    <w:p w:rsidR="00C955D0" w:rsidRPr="005A6FFC" w:rsidRDefault="00C955D0" w:rsidP="00C955D0">
      <w:pPr>
        <w:spacing w:line="240" w:lineRule="auto"/>
        <w:rPr>
          <w:szCs w:val="28"/>
          <w:lang w:val="uk-UA"/>
        </w:rPr>
      </w:pPr>
      <w:r w:rsidRPr="005A6FFC">
        <w:rPr>
          <w:szCs w:val="28"/>
          <w:lang w:val="uk-UA"/>
        </w:rPr>
        <w:t>9. Яким чином визначається технічний рівень конкурентних товарів стосовно «ідеального» товару?</w:t>
      </w:r>
    </w:p>
    <w:p w:rsidR="00C955D0" w:rsidRPr="005A6FFC" w:rsidRDefault="00C955D0" w:rsidP="00C955D0">
      <w:pPr>
        <w:spacing w:line="240" w:lineRule="auto"/>
        <w:rPr>
          <w:szCs w:val="28"/>
          <w:lang w:val="uk-UA"/>
        </w:rPr>
      </w:pPr>
      <w:r w:rsidRPr="005A6FFC">
        <w:rPr>
          <w:szCs w:val="28"/>
          <w:lang w:val="uk-UA"/>
        </w:rPr>
        <w:t>10. Як формуються надбавки і знижки до початкової ціни в порівнянні з ціною товарів-конкурентів?</w:t>
      </w:r>
    </w:p>
    <w:p w:rsidR="00E44B9C" w:rsidRPr="005A6FFC" w:rsidRDefault="00E44B9C" w:rsidP="00C955D0">
      <w:pPr>
        <w:spacing w:line="240" w:lineRule="auto"/>
        <w:jc w:val="center"/>
        <w:rPr>
          <w:b/>
          <w:szCs w:val="28"/>
          <w:lang w:val="uk-UA"/>
        </w:rPr>
      </w:pPr>
    </w:p>
    <w:p w:rsidR="00C955D0" w:rsidRPr="005A6FFC" w:rsidRDefault="00C955D0" w:rsidP="00CC6B27">
      <w:pPr>
        <w:spacing w:line="240" w:lineRule="auto"/>
        <w:ind w:firstLine="0"/>
        <w:jc w:val="center"/>
        <w:rPr>
          <w:b/>
          <w:szCs w:val="28"/>
          <w:lang w:val="uk-UA"/>
        </w:rPr>
      </w:pPr>
      <w:r w:rsidRPr="005A6FFC">
        <w:rPr>
          <w:b/>
          <w:szCs w:val="28"/>
          <w:lang w:val="uk-UA"/>
        </w:rPr>
        <w:t>Завдання для самостійної роботи</w:t>
      </w:r>
    </w:p>
    <w:p w:rsidR="00C955D0" w:rsidRPr="005A6FFC" w:rsidRDefault="00C955D0" w:rsidP="00C955D0">
      <w:pPr>
        <w:spacing w:line="240" w:lineRule="auto"/>
        <w:rPr>
          <w:b/>
          <w:szCs w:val="28"/>
          <w:lang w:val="uk-UA"/>
        </w:rPr>
      </w:pPr>
      <w:r w:rsidRPr="005A6FFC">
        <w:rPr>
          <w:b/>
          <w:szCs w:val="28"/>
          <w:lang w:val="uk-UA"/>
        </w:rPr>
        <w:t>Задача 1</w:t>
      </w:r>
    </w:p>
    <w:p w:rsidR="00C955D0" w:rsidRPr="005A6FFC" w:rsidRDefault="00C955D0" w:rsidP="00C955D0">
      <w:pPr>
        <w:spacing w:line="240" w:lineRule="auto"/>
        <w:rPr>
          <w:szCs w:val="28"/>
          <w:lang w:val="uk-UA"/>
        </w:rPr>
      </w:pPr>
      <w:r w:rsidRPr="005A6FFC">
        <w:rPr>
          <w:szCs w:val="28"/>
          <w:lang w:val="uk-UA"/>
        </w:rPr>
        <w:t>Конкурентна фірма функціонує у короткостроковому періоді. В таблиці</w:t>
      </w:r>
    </w:p>
    <w:p w:rsidR="00C955D0" w:rsidRPr="005A6FFC" w:rsidRDefault="00C955D0" w:rsidP="00C955D0">
      <w:pPr>
        <w:spacing w:line="240" w:lineRule="auto"/>
        <w:rPr>
          <w:szCs w:val="28"/>
          <w:lang w:val="uk-UA"/>
        </w:rPr>
      </w:pPr>
      <w:r w:rsidRPr="005A6FFC">
        <w:rPr>
          <w:szCs w:val="28"/>
          <w:lang w:val="uk-UA"/>
        </w:rPr>
        <w:t>наведено динаміку сукупних витрат в залежності від зміни обсягу виробництва:</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1078"/>
        <w:gridCol w:w="1078"/>
        <w:gridCol w:w="1078"/>
        <w:gridCol w:w="1078"/>
        <w:gridCol w:w="1078"/>
        <w:gridCol w:w="1078"/>
      </w:tblGrid>
      <w:tr w:rsidR="00C955D0" w:rsidRPr="005A6FFC" w:rsidTr="00C955D0">
        <w:trPr>
          <w:trHeight w:val="468"/>
        </w:trPr>
        <w:tc>
          <w:tcPr>
            <w:tcW w:w="3084" w:type="dxa"/>
          </w:tcPr>
          <w:p w:rsidR="00C955D0" w:rsidRPr="005A6FFC" w:rsidRDefault="00C955D0" w:rsidP="00C955D0">
            <w:pPr>
              <w:tabs>
                <w:tab w:val="left" w:pos="3132"/>
              </w:tabs>
              <w:spacing w:line="240" w:lineRule="auto"/>
              <w:ind w:firstLine="0"/>
              <w:jc w:val="left"/>
              <w:rPr>
                <w:szCs w:val="28"/>
                <w:lang w:val="uk-UA"/>
              </w:rPr>
            </w:pPr>
            <w:r w:rsidRPr="005A6FFC">
              <w:rPr>
                <w:szCs w:val="28"/>
                <w:lang w:val="uk-UA"/>
              </w:rPr>
              <w:t>Обсяг випуску продукції, од.</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0</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1</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2</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3</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4</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5</w:t>
            </w:r>
          </w:p>
        </w:tc>
      </w:tr>
      <w:tr w:rsidR="00C955D0" w:rsidRPr="005A6FFC" w:rsidTr="00C955D0">
        <w:trPr>
          <w:trHeight w:val="70"/>
        </w:trPr>
        <w:tc>
          <w:tcPr>
            <w:tcW w:w="3084" w:type="dxa"/>
          </w:tcPr>
          <w:p w:rsidR="00C955D0" w:rsidRPr="005A6FFC" w:rsidRDefault="00C955D0" w:rsidP="00C955D0">
            <w:pPr>
              <w:tabs>
                <w:tab w:val="left" w:pos="3132"/>
              </w:tabs>
              <w:spacing w:line="240" w:lineRule="auto"/>
              <w:ind w:firstLine="0"/>
              <w:jc w:val="left"/>
              <w:rPr>
                <w:szCs w:val="28"/>
                <w:lang w:val="uk-UA"/>
              </w:rPr>
            </w:pPr>
            <w:r w:rsidRPr="005A6FFC">
              <w:rPr>
                <w:szCs w:val="28"/>
                <w:lang w:val="uk-UA"/>
              </w:rPr>
              <w:t>Сукупні витрати , грн.</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10</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12</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16</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22</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30</w:t>
            </w:r>
          </w:p>
        </w:tc>
        <w:tc>
          <w:tcPr>
            <w:tcW w:w="1078" w:type="dxa"/>
            <w:vAlign w:val="center"/>
          </w:tcPr>
          <w:p w:rsidR="00C955D0" w:rsidRPr="005A6FFC" w:rsidRDefault="00C955D0" w:rsidP="00C955D0">
            <w:pPr>
              <w:tabs>
                <w:tab w:val="left" w:pos="3132"/>
              </w:tabs>
              <w:spacing w:line="240" w:lineRule="auto"/>
              <w:ind w:firstLine="0"/>
              <w:jc w:val="center"/>
              <w:rPr>
                <w:szCs w:val="28"/>
                <w:lang w:val="uk-UA"/>
              </w:rPr>
            </w:pPr>
            <w:r w:rsidRPr="005A6FFC">
              <w:rPr>
                <w:szCs w:val="28"/>
                <w:lang w:val="uk-UA"/>
              </w:rPr>
              <w:t>40</w:t>
            </w:r>
          </w:p>
        </w:tc>
      </w:tr>
    </w:tbl>
    <w:p w:rsidR="00C955D0" w:rsidRPr="005A6FFC" w:rsidRDefault="00C955D0" w:rsidP="00C955D0">
      <w:pPr>
        <w:spacing w:line="240" w:lineRule="auto"/>
        <w:rPr>
          <w:szCs w:val="28"/>
          <w:lang w:val="uk-UA"/>
        </w:rPr>
      </w:pPr>
      <w:r w:rsidRPr="005A6FFC">
        <w:rPr>
          <w:szCs w:val="28"/>
          <w:lang w:val="uk-UA"/>
        </w:rPr>
        <w:t>Визначте:</w:t>
      </w:r>
    </w:p>
    <w:p w:rsidR="00C955D0" w:rsidRPr="005A6FFC" w:rsidRDefault="00C955D0" w:rsidP="00C955D0">
      <w:pPr>
        <w:spacing w:line="240" w:lineRule="auto"/>
        <w:rPr>
          <w:szCs w:val="28"/>
          <w:lang w:val="uk-UA"/>
        </w:rPr>
      </w:pPr>
      <w:r w:rsidRPr="005A6FFC">
        <w:rPr>
          <w:szCs w:val="28"/>
          <w:lang w:val="uk-UA"/>
        </w:rPr>
        <w:t>1) ціну беззбитковості фірми;</w:t>
      </w:r>
    </w:p>
    <w:p w:rsidR="00C955D0" w:rsidRPr="005A6FFC" w:rsidRDefault="00C955D0" w:rsidP="00C955D0">
      <w:pPr>
        <w:spacing w:line="240" w:lineRule="auto"/>
        <w:rPr>
          <w:szCs w:val="28"/>
          <w:lang w:val="uk-UA"/>
        </w:rPr>
      </w:pPr>
      <w:r w:rsidRPr="005A6FFC">
        <w:rPr>
          <w:szCs w:val="28"/>
          <w:lang w:val="uk-UA"/>
        </w:rPr>
        <w:t>2) обсяг продукції, який фірма буде виробляти за ціною беззбитковості.</w:t>
      </w:r>
    </w:p>
    <w:p w:rsidR="00E44B9C" w:rsidRPr="005A6FFC" w:rsidRDefault="00E44B9C" w:rsidP="00C955D0">
      <w:pPr>
        <w:spacing w:line="240" w:lineRule="auto"/>
        <w:rPr>
          <w:b/>
          <w:szCs w:val="28"/>
          <w:lang w:val="uk-UA"/>
        </w:rPr>
      </w:pPr>
    </w:p>
    <w:p w:rsidR="00C955D0" w:rsidRPr="005A6FFC" w:rsidRDefault="00C955D0" w:rsidP="00C955D0">
      <w:pPr>
        <w:spacing w:line="240" w:lineRule="auto"/>
        <w:rPr>
          <w:b/>
          <w:szCs w:val="28"/>
          <w:lang w:val="uk-UA"/>
        </w:rPr>
      </w:pPr>
      <w:r w:rsidRPr="005A6FFC">
        <w:rPr>
          <w:b/>
          <w:szCs w:val="28"/>
          <w:lang w:val="uk-UA"/>
        </w:rPr>
        <w:t>Задача 2</w:t>
      </w:r>
    </w:p>
    <w:p w:rsidR="00C955D0" w:rsidRPr="005A6FFC" w:rsidRDefault="00C955D0" w:rsidP="00C955D0">
      <w:pPr>
        <w:spacing w:line="240" w:lineRule="auto"/>
        <w:rPr>
          <w:szCs w:val="28"/>
          <w:lang w:val="uk-UA"/>
        </w:rPr>
      </w:pPr>
      <w:r w:rsidRPr="005A6FFC">
        <w:rPr>
          <w:szCs w:val="28"/>
          <w:lang w:val="uk-UA"/>
        </w:rPr>
        <w:t>Підприємець відкрив кафе. Він вклав 50 000 грн. у придбання обладнання, на 10 000 грн. придбав продукті харчування, 10 000 грн. сплатив за річну оренду приміщення. Якби він вклав ці гроші в банк, то міг би отримати 5% річних. Якби він погодився працювати за наймом, то міг би отримувати 24 000 заробітної плати за рік.</w:t>
      </w:r>
    </w:p>
    <w:p w:rsidR="00C955D0" w:rsidRPr="005A6FFC" w:rsidRDefault="00C955D0" w:rsidP="00C955D0">
      <w:pPr>
        <w:spacing w:line="240" w:lineRule="auto"/>
        <w:rPr>
          <w:szCs w:val="28"/>
          <w:lang w:val="uk-UA"/>
        </w:rPr>
      </w:pPr>
      <w:r w:rsidRPr="005A6FFC">
        <w:rPr>
          <w:szCs w:val="28"/>
          <w:lang w:val="uk-UA"/>
        </w:rPr>
        <w:t xml:space="preserve">Обчисліть величини бухгалтерського, економічного та нормального прибутків підприємця, якщо його сукупний річний виторг становить 127 500 грн. </w:t>
      </w:r>
    </w:p>
    <w:p w:rsidR="00E44B9C" w:rsidRPr="005A6FFC" w:rsidRDefault="00E44B9C" w:rsidP="00C955D0">
      <w:pPr>
        <w:spacing w:line="240" w:lineRule="auto"/>
        <w:rPr>
          <w:b/>
          <w:szCs w:val="28"/>
          <w:lang w:val="uk-UA"/>
        </w:rPr>
      </w:pPr>
    </w:p>
    <w:p w:rsidR="00067263" w:rsidRPr="005A6FFC" w:rsidRDefault="00067263" w:rsidP="00067263">
      <w:pPr>
        <w:spacing w:line="240" w:lineRule="auto"/>
        <w:rPr>
          <w:b/>
          <w:szCs w:val="28"/>
          <w:lang w:val="uk-UA"/>
        </w:rPr>
      </w:pPr>
      <w:r w:rsidRPr="005A6FFC">
        <w:rPr>
          <w:b/>
          <w:szCs w:val="28"/>
          <w:lang w:val="uk-UA"/>
        </w:rPr>
        <w:t>Задача 3</w:t>
      </w:r>
    </w:p>
    <w:p w:rsidR="00067263" w:rsidRPr="005A6FFC" w:rsidRDefault="00067263" w:rsidP="00067263">
      <w:pPr>
        <w:tabs>
          <w:tab w:val="left" w:pos="765"/>
        </w:tabs>
        <w:spacing w:line="240" w:lineRule="auto"/>
        <w:rPr>
          <w:szCs w:val="28"/>
          <w:lang w:val="uk-UA"/>
        </w:rPr>
      </w:pPr>
      <w:r w:rsidRPr="005A6FFC">
        <w:rPr>
          <w:szCs w:val="28"/>
          <w:lang w:val="uk-UA"/>
        </w:rPr>
        <w:t xml:space="preserve">В галузі досконалої конкуренції діє 30 фірм. Загальні витрати кожної фірми дорівнюють ТС = q³ –  6q² + 18q. Попит становить величину Q = 180 – 3р, де р – ціна товару. Визначте величини рівноважної кількості, рівноважної ціни </w:t>
      </w:r>
      <w:r w:rsidRPr="005A6FFC">
        <w:rPr>
          <w:szCs w:val="28"/>
          <w:lang w:val="uk-UA"/>
        </w:rPr>
        <w:lastRenderedPageBreak/>
        <w:t xml:space="preserve">та обсяг попиту та пропозиції в стані рівноваги. Які зміни в даній галузі відбудуться в довгостроковому періоді? </w:t>
      </w:r>
    </w:p>
    <w:p w:rsidR="00067263" w:rsidRPr="005A6FFC" w:rsidRDefault="00067263" w:rsidP="00067263">
      <w:pPr>
        <w:tabs>
          <w:tab w:val="left" w:pos="765"/>
        </w:tabs>
        <w:spacing w:line="240" w:lineRule="auto"/>
        <w:rPr>
          <w:b/>
          <w:szCs w:val="28"/>
          <w:lang w:val="uk-UA"/>
        </w:rPr>
      </w:pPr>
    </w:p>
    <w:p w:rsidR="00C955D0" w:rsidRPr="005A6FFC" w:rsidRDefault="00C955D0" w:rsidP="00C955D0">
      <w:pPr>
        <w:spacing w:line="240" w:lineRule="auto"/>
        <w:rPr>
          <w:b/>
          <w:szCs w:val="28"/>
          <w:lang w:val="uk-UA"/>
        </w:rPr>
      </w:pPr>
      <w:r w:rsidRPr="005A6FFC">
        <w:rPr>
          <w:b/>
          <w:szCs w:val="28"/>
          <w:lang w:val="uk-UA"/>
        </w:rPr>
        <w:t xml:space="preserve">Задача </w:t>
      </w:r>
      <w:r w:rsidR="00067263" w:rsidRPr="005A6FFC">
        <w:rPr>
          <w:b/>
          <w:szCs w:val="28"/>
          <w:lang w:val="uk-UA"/>
        </w:rPr>
        <w:t>4</w:t>
      </w:r>
    </w:p>
    <w:p w:rsidR="00C955D0" w:rsidRPr="005A6FFC" w:rsidRDefault="00C955D0" w:rsidP="00C955D0">
      <w:pPr>
        <w:spacing w:line="240" w:lineRule="auto"/>
        <w:rPr>
          <w:szCs w:val="28"/>
          <w:lang w:val="uk-UA"/>
        </w:rPr>
      </w:pPr>
      <w:r w:rsidRPr="005A6FFC">
        <w:rPr>
          <w:szCs w:val="28"/>
          <w:lang w:val="uk-UA"/>
        </w:rPr>
        <w:t>Використовуючи данні таблиці розрахуйте рівень байдужих цін товару 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5388"/>
        <w:gridCol w:w="1662"/>
        <w:gridCol w:w="1662"/>
      </w:tblGrid>
      <w:tr w:rsidR="00C955D0" w:rsidRPr="005A6FFC" w:rsidTr="005F1C45">
        <w:trPr>
          <w:trHeight w:val="276"/>
          <w:jc w:val="center"/>
        </w:trPr>
        <w:tc>
          <w:tcPr>
            <w:tcW w:w="596" w:type="dxa"/>
            <w:vAlign w:val="center"/>
          </w:tcPr>
          <w:p w:rsidR="00C955D0" w:rsidRPr="005A6FFC" w:rsidRDefault="00C955D0" w:rsidP="005F1C45">
            <w:pPr>
              <w:spacing w:line="240" w:lineRule="auto"/>
              <w:ind w:firstLine="0"/>
              <w:jc w:val="center"/>
              <w:rPr>
                <w:szCs w:val="28"/>
                <w:lang w:val="uk-UA"/>
              </w:rPr>
            </w:pPr>
            <w:r w:rsidRPr="005A6FFC">
              <w:rPr>
                <w:szCs w:val="28"/>
                <w:lang w:val="uk-UA"/>
              </w:rPr>
              <w:t>№</w:t>
            </w:r>
          </w:p>
          <w:p w:rsidR="00C955D0" w:rsidRPr="005A6FFC" w:rsidRDefault="00C955D0" w:rsidP="005F1C45">
            <w:pPr>
              <w:spacing w:line="240" w:lineRule="auto"/>
              <w:ind w:firstLine="0"/>
              <w:jc w:val="center"/>
              <w:rPr>
                <w:szCs w:val="28"/>
                <w:lang w:val="uk-UA"/>
              </w:rPr>
            </w:pPr>
            <w:r w:rsidRPr="005A6FFC">
              <w:rPr>
                <w:szCs w:val="28"/>
                <w:lang w:val="uk-UA"/>
              </w:rPr>
              <w:t>з/п</w:t>
            </w:r>
          </w:p>
        </w:tc>
        <w:tc>
          <w:tcPr>
            <w:tcW w:w="5388" w:type="dxa"/>
            <w:vAlign w:val="center"/>
          </w:tcPr>
          <w:p w:rsidR="00C955D0" w:rsidRPr="005A6FFC" w:rsidRDefault="00C955D0" w:rsidP="005F1C45">
            <w:pPr>
              <w:spacing w:line="240" w:lineRule="auto"/>
              <w:ind w:firstLine="0"/>
              <w:jc w:val="center"/>
              <w:rPr>
                <w:szCs w:val="28"/>
                <w:lang w:val="uk-UA"/>
              </w:rPr>
            </w:pPr>
            <w:r w:rsidRPr="005A6FFC">
              <w:rPr>
                <w:szCs w:val="28"/>
                <w:lang w:val="uk-UA"/>
              </w:rPr>
              <w:t>Показники</w:t>
            </w:r>
          </w:p>
        </w:tc>
        <w:tc>
          <w:tcPr>
            <w:tcW w:w="1662" w:type="dxa"/>
            <w:vAlign w:val="center"/>
          </w:tcPr>
          <w:p w:rsidR="00C955D0" w:rsidRPr="005A6FFC" w:rsidRDefault="00C955D0" w:rsidP="005F1C45">
            <w:pPr>
              <w:spacing w:line="240" w:lineRule="auto"/>
              <w:ind w:firstLine="0"/>
              <w:jc w:val="center"/>
              <w:rPr>
                <w:szCs w:val="28"/>
                <w:lang w:val="uk-UA"/>
              </w:rPr>
            </w:pPr>
            <w:r w:rsidRPr="005A6FFC">
              <w:rPr>
                <w:szCs w:val="28"/>
                <w:lang w:val="uk-UA"/>
              </w:rPr>
              <w:t>Товар А</w:t>
            </w:r>
          </w:p>
        </w:tc>
        <w:tc>
          <w:tcPr>
            <w:tcW w:w="1662" w:type="dxa"/>
            <w:vAlign w:val="center"/>
          </w:tcPr>
          <w:p w:rsidR="00C955D0" w:rsidRPr="005A6FFC" w:rsidRDefault="00C955D0" w:rsidP="005F1C45">
            <w:pPr>
              <w:spacing w:line="240" w:lineRule="auto"/>
              <w:ind w:firstLine="0"/>
              <w:jc w:val="center"/>
              <w:rPr>
                <w:szCs w:val="28"/>
                <w:lang w:val="uk-UA"/>
              </w:rPr>
            </w:pPr>
            <w:r w:rsidRPr="005A6FFC">
              <w:rPr>
                <w:szCs w:val="28"/>
                <w:lang w:val="uk-UA"/>
              </w:rPr>
              <w:t>Товар Б</w:t>
            </w:r>
          </w:p>
        </w:tc>
      </w:tr>
      <w:tr w:rsidR="00C955D0" w:rsidRPr="005A6FFC" w:rsidTr="008C16A7">
        <w:trPr>
          <w:trHeight w:val="240"/>
          <w:jc w:val="center"/>
        </w:trPr>
        <w:tc>
          <w:tcPr>
            <w:tcW w:w="596" w:type="dxa"/>
          </w:tcPr>
          <w:p w:rsidR="00C955D0" w:rsidRPr="005A6FFC" w:rsidRDefault="00C955D0" w:rsidP="00C955D0">
            <w:pPr>
              <w:spacing w:line="240" w:lineRule="auto"/>
              <w:ind w:firstLine="0"/>
              <w:jc w:val="center"/>
              <w:rPr>
                <w:szCs w:val="28"/>
                <w:lang w:val="uk-UA"/>
              </w:rPr>
            </w:pPr>
            <w:r w:rsidRPr="005A6FFC">
              <w:rPr>
                <w:szCs w:val="28"/>
                <w:lang w:val="uk-UA"/>
              </w:rPr>
              <w:t>1</w:t>
            </w:r>
          </w:p>
        </w:tc>
        <w:tc>
          <w:tcPr>
            <w:tcW w:w="5388" w:type="dxa"/>
          </w:tcPr>
          <w:p w:rsidR="00C955D0" w:rsidRPr="005A6FFC" w:rsidRDefault="00C955D0" w:rsidP="00C955D0">
            <w:pPr>
              <w:spacing w:line="240" w:lineRule="auto"/>
              <w:ind w:firstLine="0"/>
              <w:rPr>
                <w:szCs w:val="28"/>
                <w:lang w:val="uk-UA"/>
              </w:rPr>
            </w:pPr>
            <w:r w:rsidRPr="005A6FFC">
              <w:rPr>
                <w:szCs w:val="28"/>
                <w:lang w:val="uk-UA"/>
              </w:rPr>
              <w:t>Приведений параметричний індекс</w:t>
            </w:r>
          </w:p>
        </w:tc>
        <w:tc>
          <w:tcPr>
            <w:tcW w:w="1662" w:type="dxa"/>
          </w:tcPr>
          <w:p w:rsidR="00C955D0" w:rsidRPr="005A6FFC" w:rsidRDefault="00C955D0" w:rsidP="00C955D0">
            <w:pPr>
              <w:spacing w:line="240" w:lineRule="auto"/>
              <w:ind w:firstLine="0"/>
              <w:jc w:val="center"/>
              <w:rPr>
                <w:szCs w:val="28"/>
                <w:lang w:val="uk-UA"/>
              </w:rPr>
            </w:pPr>
            <w:r w:rsidRPr="005A6FFC">
              <w:rPr>
                <w:szCs w:val="28"/>
                <w:lang w:val="uk-UA"/>
              </w:rPr>
              <w:t>96</w:t>
            </w:r>
          </w:p>
        </w:tc>
        <w:tc>
          <w:tcPr>
            <w:tcW w:w="1662" w:type="dxa"/>
          </w:tcPr>
          <w:p w:rsidR="00C955D0" w:rsidRPr="005A6FFC" w:rsidRDefault="00C955D0" w:rsidP="00C955D0">
            <w:pPr>
              <w:spacing w:line="240" w:lineRule="auto"/>
              <w:ind w:firstLine="0"/>
              <w:jc w:val="center"/>
              <w:rPr>
                <w:szCs w:val="28"/>
                <w:lang w:val="uk-UA"/>
              </w:rPr>
            </w:pPr>
            <w:r w:rsidRPr="005A6FFC">
              <w:rPr>
                <w:szCs w:val="28"/>
                <w:lang w:val="uk-UA"/>
              </w:rPr>
              <w:t>103,1</w:t>
            </w:r>
          </w:p>
        </w:tc>
      </w:tr>
      <w:tr w:rsidR="00C955D0" w:rsidRPr="005A6FFC" w:rsidTr="008C16A7">
        <w:trPr>
          <w:trHeight w:val="276"/>
          <w:jc w:val="center"/>
        </w:trPr>
        <w:tc>
          <w:tcPr>
            <w:tcW w:w="596" w:type="dxa"/>
          </w:tcPr>
          <w:p w:rsidR="00C955D0" w:rsidRPr="005A6FFC" w:rsidRDefault="00C955D0" w:rsidP="00C955D0">
            <w:pPr>
              <w:spacing w:line="240" w:lineRule="auto"/>
              <w:ind w:firstLine="0"/>
              <w:jc w:val="center"/>
              <w:rPr>
                <w:szCs w:val="28"/>
                <w:lang w:val="uk-UA"/>
              </w:rPr>
            </w:pPr>
            <w:r w:rsidRPr="005A6FFC">
              <w:rPr>
                <w:szCs w:val="28"/>
                <w:lang w:val="uk-UA"/>
              </w:rPr>
              <w:t>2</w:t>
            </w:r>
          </w:p>
        </w:tc>
        <w:tc>
          <w:tcPr>
            <w:tcW w:w="5388" w:type="dxa"/>
          </w:tcPr>
          <w:p w:rsidR="00C955D0" w:rsidRPr="005A6FFC" w:rsidRDefault="00C955D0" w:rsidP="00C955D0">
            <w:pPr>
              <w:spacing w:line="240" w:lineRule="auto"/>
              <w:ind w:firstLine="0"/>
              <w:rPr>
                <w:szCs w:val="28"/>
                <w:lang w:val="uk-UA"/>
              </w:rPr>
            </w:pPr>
            <w:r w:rsidRPr="005A6FFC">
              <w:rPr>
                <w:szCs w:val="28"/>
                <w:lang w:val="uk-UA"/>
              </w:rPr>
              <w:t>Надбавка (знижка) до ціни,  (%)</w:t>
            </w:r>
          </w:p>
        </w:tc>
        <w:tc>
          <w:tcPr>
            <w:tcW w:w="1662" w:type="dxa"/>
          </w:tcPr>
          <w:p w:rsidR="00C955D0" w:rsidRPr="005A6FFC" w:rsidRDefault="00C955D0" w:rsidP="00C955D0">
            <w:pPr>
              <w:spacing w:line="240" w:lineRule="auto"/>
              <w:ind w:firstLine="0"/>
              <w:jc w:val="center"/>
              <w:rPr>
                <w:szCs w:val="28"/>
                <w:lang w:val="uk-UA"/>
              </w:rPr>
            </w:pPr>
          </w:p>
        </w:tc>
        <w:tc>
          <w:tcPr>
            <w:tcW w:w="1662" w:type="dxa"/>
          </w:tcPr>
          <w:p w:rsidR="00C955D0" w:rsidRPr="005A6FFC" w:rsidRDefault="00C955D0" w:rsidP="00C955D0">
            <w:pPr>
              <w:spacing w:line="240" w:lineRule="auto"/>
              <w:ind w:firstLine="0"/>
              <w:jc w:val="center"/>
              <w:rPr>
                <w:szCs w:val="28"/>
                <w:lang w:val="uk-UA"/>
              </w:rPr>
            </w:pPr>
          </w:p>
        </w:tc>
      </w:tr>
      <w:tr w:rsidR="00C955D0" w:rsidRPr="005A6FFC" w:rsidTr="008C16A7">
        <w:trPr>
          <w:trHeight w:val="231"/>
          <w:jc w:val="center"/>
        </w:trPr>
        <w:tc>
          <w:tcPr>
            <w:tcW w:w="596" w:type="dxa"/>
          </w:tcPr>
          <w:p w:rsidR="00C955D0" w:rsidRPr="005A6FFC" w:rsidRDefault="00C955D0" w:rsidP="00C955D0">
            <w:pPr>
              <w:spacing w:line="240" w:lineRule="auto"/>
              <w:ind w:firstLine="0"/>
              <w:jc w:val="center"/>
              <w:rPr>
                <w:szCs w:val="28"/>
                <w:lang w:val="uk-UA"/>
              </w:rPr>
            </w:pPr>
            <w:r w:rsidRPr="005A6FFC">
              <w:rPr>
                <w:szCs w:val="28"/>
                <w:lang w:val="uk-UA"/>
              </w:rPr>
              <w:t>3</w:t>
            </w:r>
          </w:p>
        </w:tc>
        <w:tc>
          <w:tcPr>
            <w:tcW w:w="5388" w:type="dxa"/>
          </w:tcPr>
          <w:p w:rsidR="00C955D0" w:rsidRPr="005A6FFC" w:rsidRDefault="00C955D0" w:rsidP="00C955D0">
            <w:pPr>
              <w:spacing w:line="240" w:lineRule="auto"/>
              <w:ind w:firstLine="0"/>
              <w:rPr>
                <w:szCs w:val="28"/>
                <w:lang w:val="uk-UA"/>
              </w:rPr>
            </w:pPr>
            <w:r w:rsidRPr="005A6FFC">
              <w:rPr>
                <w:szCs w:val="28"/>
                <w:lang w:val="uk-UA"/>
              </w:rPr>
              <w:t>Ціна, гр. од.</w:t>
            </w:r>
          </w:p>
        </w:tc>
        <w:tc>
          <w:tcPr>
            <w:tcW w:w="1662" w:type="dxa"/>
          </w:tcPr>
          <w:p w:rsidR="00C955D0" w:rsidRPr="005A6FFC" w:rsidRDefault="00C955D0" w:rsidP="00C955D0">
            <w:pPr>
              <w:spacing w:line="240" w:lineRule="auto"/>
              <w:ind w:firstLine="0"/>
              <w:jc w:val="center"/>
              <w:rPr>
                <w:szCs w:val="28"/>
                <w:lang w:val="uk-UA"/>
              </w:rPr>
            </w:pPr>
            <w:r w:rsidRPr="005A6FFC">
              <w:rPr>
                <w:szCs w:val="28"/>
                <w:lang w:val="uk-UA"/>
              </w:rPr>
              <w:t>5600</w:t>
            </w:r>
          </w:p>
        </w:tc>
        <w:tc>
          <w:tcPr>
            <w:tcW w:w="1662" w:type="dxa"/>
          </w:tcPr>
          <w:p w:rsidR="00C955D0" w:rsidRPr="005A6FFC" w:rsidRDefault="00C955D0" w:rsidP="00C955D0">
            <w:pPr>
              <w:spacing w:line="240" w:lineRule="auto"/>
              <w:ind w:firstLine="0"/>
              <w:jc w:val="center"/>
              <w:rPr>
                <w:szCs w:val="28"/>
                <w:lang w:val="uk-UA"/>
              </w:rPr>
            </w:pPr>
            <w:r w:rsidRPr="005A6FFC">
              <w:rPr>
                <w:szCs w:val="28"/>
                <w:lang w:val="uk-UA"/>
              </w:rPr>
              <w:t>5800</w:t>
            </w:r>
          </w:p>
        </w:tc>
      </w:tr>
      <w:tr w:rsidR="00C955D0" w:rsidRPr="005A6FFC" w:rsidTr="008C16A7">
        <w:trPr>
          <w:trHeight w:val="240"/>
          <w:jc w:val="center"/>
        </w:trPr>
        <w:tc>
          <w:tcPr>
            <w:tcW w:w="596" w:type="dxa"/>
          </w:tcPr>
          <w:p w:rsidR="00C955D0" w:rsidRPr="005A6FFC" w:rsidRDefault="00C955D0" w:rsidP="00C955D0">
            <w:pPr>
              <w:spacing w:line="240" w:lineRule="auto"/>
              <w:ind w:firstLine="0"/>
              <w:jc w:val="center"/>
              <w:rPr>
                <w:szCs w:val="28"/>
                <w:lang w:val="uk-UA"/>
              </w:rPr>
            </w:pPr>
            <w:r w:rsidRPr="005A6FFC">
              <w:rPr>
                <w:szCs w:val="28"/>
                <w:lang w:val="uk-UA"/>
              </w:rPr>
              <w:t>4</w:t>
            </w:r>
          </w:p>
        </w:tc>
        <w:tc>
          <w:tcPr>
            <w:tcW w:w="5388" w:type="dxa"/>
          </w:tcPr>
          <w:p w:rsidR="00C955D0" w:rsidRPr="005A6FFC" w:rsidRDefault="00C955D0" w:rsidP="00C955D0">
            <w:pPr>
              <w:spacing w:line="240" w:lineRule="auto"/>
              <w:ind w:firstLine="0"/>
              <w:rPr>
                <w:szCs w:val="28"/>
                <w:lang w:val="uk-UA"/>
              </w:rPr>
            </w:pPr>
            <w:r w:rsidRPr="005A6FFC">
              <w:rPr>
                <w:szCs w:val="28"/>
                <w:lang w:val="uk-UA"/>
              </w:rPr>
              <w:t>Байдужі ціни товару В,  гр. од.</w:t>
            </w:r>
          </w:p>
        </w:tc>
        <w:tc>
          <w:tcPr>
            <w:tcW w:w="1662" w:type="dxa"/>
          </w:tcPr>
          <w:p w:rsidR="00C955D0" w:rsidRPr="005A6FFC" w:rsidRDefault="00C955D0" w:rsidP="00C955D0">
            <w:pPr>
              <w:spacing w:line="240" w:lineRule="auto"/>
              <w:ind w:firstLine="0"/>
              <w:jc w:val="center"/>
              <w:rPr>
                <w:szCs w:val="28"/>
                <w:lang w:val="uk-UA"/>
              </w:rPr>
            </w:pPr>
          </w:p>
        </w:tc>
        <w:tc>
          <w:tcPr>
            <w:tcW w:w="1662" w:type="dxa"/>
          </w:tcPr>
          <w:p w:rsidR="00C955D0" w:rsidRPr="005A6FFC" w:rsidRDefault="00C955D0" w:rsidP="00C955D0">
            <w:pPr>
              <w:spacing w:line="240" w:lineRule="auto"/>
              <w:ind w:firstLine="0"/>
              <w:jc w:val="center"/>
              <w:rPr>
                <w:szCs w:val="28"/>
                <w:lang w:val="uk-UA"/>
              </w:rPr>
            </w:pPr>
          </w:p>
        </w:tc>
      </w:tr>
    </w:tbl>
    <w:p w:rsidR="00E44B9C" w:rsidRPr="005A6FFC" w:rsidRDefault="00E44B9C" w:rsidP="00E44B9C">
      <w:pPr>
        <w:spacing w:line="240" w:lineRule="auto"/>
        <w:rPr>
          <w:b/>
          <w:szCs w:val="28"/>
          <w:lang w:val="uk-UA"/>
        </w:rPr>
      </w:pPr>
    </w:p>
    <w:p w:rsidR="00C955D0" w:rsidRPr="005A6FFC" w:rsidRDefault="00C955D0" w:rsidP="00C955D0">
      <w:pPr>
        <w:tabs>
          <w:tab w:val="left" w:pos="765"/>
        </w:tabs>
        <w:spacing w:line="240" w:lineRule="auto"/>
        <w:rPr>
          <w:b/>
          <w:szCs w:val="28"/>
          <w:lang w:val="uk-UA"/>
        </w:rPr>
      </w:pPr>
      <w:r w:rsidRPr="005A6FFC">
        <w:rPr>
          <w:b/>
          <w:szCs w:val="28"/>
          <w:lang w:val="uk-UA"/>
        </w:rPr>
        <w:t>Задача 5</w:t>
      </w:r>
    </w:p>
    <w:p w:rsidR="00C955D0" w:rsidRPr="005A6FFC" w:rsidRDefault="00C955D0" w:rsidP="00C955D0">
      <w:pPr>
        <w:pStyle w:val="a5"/>
        <w:spacing w:after="0"/>
        <w:ind w:firstLine="709"/>
        <w:jc w:val="both"/>
        <w:rPr>
          <w:sz w:val="28"/>
          <w:szCs w:val="28"/>
          <w:lang w:val="uk-UA"/>
        </w:rPr>
      </w:pPr>
      <w:r w:rsidRPr="005A6FFC">
        <w:rPr>
          <w:sz w:val="28"/>
          <w:szCs w:val="28"/>
          <w:lang w:val="uk-UA"/>
        </w:rPr>
        <w:t>Підприємство виробляє три види виробів. Змінні витрати виробу А складають 20 грн., виробу В</w:t>
      </w:r>
      <w:r w:rsidR="00E44B9C" w:rsidRPr="005A6FFC">
        <w:rPr>
          <w:sz w:val="28"/>
          <w:szCs w:val="28"/>
          <w:lang w:val="uk-UA"/>
        </w:rPr>
        <w:t xml:space="preserve"> – </w:t>
      </w:r>
      <w:r w:rsidRPr="005A6FFC">
        <w:rPr>
          <w:sz w:val="28"/>
          <w:szCs w:val="28"/>
          <w:lang w:val="uk-UA"/>
        </w:rPr>
        <w:t>50 грн., виробу Д</w:t>
      </w:r>
      <w:r w:rsidR="00E44B9C" w:rsidRPr="005A6FFC">
        <w:rPr>
          <w:sz w:val="28"/>
          <w:szCs w:val="28"/>
          <w:lang w:val="uk-UA"/>
        </w:rPr>
        <w:t xml:space="preserve"> – </w:t>
      </w:r>
      <w:r w:rsidRPr="005A6FFC">
        <w:rPr>
          <w:sz w:val="28"/>
          <w:szCs w:val="28"/>
          <w:lang w:val="uk-UA"/>
        </w:rPr>
        <w:t>75 грн. Постійні витрати 25000 реалізації за звітний період: А</w:t>
      </w:r>
      <w:r w:rsidR="00E44B9C" w:rsidRPr="005A6FFC">
        <w:rPr>
          <w:sz w:val="28"/>
          <w:szCs w:val="28"/>
          <w:lang w:val="uk-UA"/>
        </w:rPr>
        <w:t xml:space="preserve"> – </w:t>
      </w:r>
      <w:r w:rsidRPr="005A6FFC">
        <w:rPr>
          <w:sz w:val="28"/>
          <w:szCs w:val="28"/>
          <w:lang w:val="uk-UA"/>
        </w:rPr>
        <w:t>40 000 одиниць; В</w:t>
      </w:r>
      <w:r w:rsidR="00E44B9C" w:rsidRPr="005A6FFC">
        <w:rPr>
          <w:sz w:val="28"/>
          <w:szCs w:val="28"/>
          <w:lang w:val="uk-UA"/>
        </w:rPr>
        <w:t xml:space="preserve"> – </w:t>
      </w:r>
      <w:r w:rsidRPr="005A6FFC">
        <w:rPr>
          <w:sz w:val="28"/>
          <w:szCs w:val="28"/>
          <w:lang w:val="uk-UA"/>
        </w:rPr>
        <w:t>80 000 одиниць; Д</w:t>
      </w:r>
      <w:r w:rsidR="00E44B9C" w:rsidRPr="005A6FFC">
        <w:rPr>
          <w:sz w:val="28"/>
          <w:szCs w:val="28"/>
          <w:lang w:val="uk-UA"/>
        </w:rPr>
        <w:t xml:space="preserve"> – </w:t>
      </w:r>
      <w:r w:rsidRPr="005A6FFC">
        <w:rPr>
          <w:sz w:val="28"/>
          <w:szCs w:val="28"/>
          <w:lang w:val="uk-UA"/>
        </w:rPr>
        <w:t>60  000 одиниць.  Ціна виробу: А</w:t>
      </w:r>
      <w:r w:rsidR="00E44B9C" w:rsidRPr="005A6FFC">
        <w:rPr>
          <w:sz w:val="28"/>
          <w:szCs w:val="28"/>
          <w:lang w:val="uk-UA"/>
        </w:rPr>
        <w:t xml:space="preserve"> – </w:t>
      </w:r>
      <w:r w:rsidRPr="005A6FFC">
        <w:rPr>
          <w:sz w:val="28"/>
          <w:szCs w:val="28"/>
          <w:lang w:val="uk-UA"/>
        </w:rPr>
        <w:t>30 грн., В</w:t>
      </w:r>
      <w:r w:rsidR="00E44B9C" w:rsidRPr="005A6FFC">
        <w:rPr>
          <w:sz w:val="28"/>
          <w:szCs w:val="28"/>
          <w:lang w:val="uk-UA"/>
        </w:rPr>
        <w:t xml:space="preserve"> – </w:t>
      </w:r>
      <w:r w:rsidRPr="005A6FFC">
        <w:rPr>
          <w:sz w:val="28"/>
          <w:szCs w:val="28"/>
          <w:lang w:val="uk-UA"/>
        </w:rPr>
        <w:t>65 грн., Д</w:t>
      </w:r>
      <w:r w:rsidR="00E44B9C" w:rsidRPr="005A6FFC">
        <w:rPr>
          <w:sz w:val="28"/>
          <w:szCs w:val="28"/>
          <w:lang w:val="uk-UA"/>
        </w:rPr>
        <w:t xml:space="preserve"> – </w:t>
      </w:r>
      <w:r w:rsidRPr="005A6FFC">
        <w:rPr>
          <w:sz w:val="28"/>
          <w:szCs w:val="28"/>
          <w:lang w:val="uk-UA"/>
        </w:rPr>
        <w:t>90 грн. Знайти точку беззбитковості.</w:t>
      </w:r>
    </w:p>
    <w:p w:rsidR="00CC6B27" w:rsidRPr="005A6FFC" w:rsidRDefault="00CC6B27" w:rsidP="00C955D0">
      <w:pPr>
        <w:tabs>
          <w:tab w:val="left" w:pos="3132"/>
        </w:tabs>
        <w:spacing w:line="240" w:lineRule="auto"/>
        <w:jc w:val="center"/>
        <w:rPr>
          <w:b/>
          <w:szCs w:val="28"/>
          <w:lang w:val="uk-UA"/>
        </w:rPr>
      </w:pPr>
    </w:p>
    <w:p w:rsidR="00C955D0" w:rsidRPr="005A6FFC" w:rsidRDefault="00C955D0" w:rsidP="00E15C0D">
      <w:pPr>
        <w:spacing w:line="240" w:lineRule="auto"/>
        <w:ind w:firstLine="0"/>
        <w:jc w:val="center"/>
        <w:rPr>
          <w:b/>
          <w:szCs w:val="28"/>
          <w:lang w:val="uk-UA"/>
        </w:rPr>
      </w:pPr>
      <w:r w:rsidRPr="005A6FFC">
        <w:rPr>
          <w:b/>
          <w:szCs w:val="28"/>
          <w:lang w:val="uk-UA"/>
        </w:rPr>
        <w:t>Тести</w:t>
      </w:r>
    </w:p>
    <w:p w:rsidR="00C955D0" w:rsidRPr="005A6FFC" w:rsidRDefault="00C955D0" w:rsidP="00C955D0">
      <w:pPr>
        <w:spacing w:line="240" w:lineRule="auto"/>
        <w:ind w:firstLine="0"/>
        <w:rPr>
          <w:szCs w:val="28"/>
          <w:lang w:val="uk-UA"/>
        </w:rPr>
      </w:pPr>
      <w:r w:rsidRPr="005A6FFC">
        <w:rPr>
          <w:szCs w:val="28"/>
          <w:lang w:val="uk-UA"/>
        </w:rPr>
        <w:t>1. Присутність товарів-замінників неминуче приводить до:</w:t>
      </w:r>
    </w:p>
    <w:p w:rsidR="00C955D0" w:rsidRPr="005A6FFC" w:rsidRDefault="00C955D0" w:rsidP="00C955D0">
      <w:pPr>
        <w:spacing w:line="240" w:lineRule="auto"/>
        <w:rPr>
          <w:szCs w:val="28"/>
          <w:lang w:val="uk-UA"/>
        </w:rPr>
      </w:pPr>
      <w:r w:rsidRPr="005A6FFC">
        <w:rPr>
          <w:szCs w:val="28"/>
          <w:lang w:val="uk-UA"/>
        </w:rPr>
        <w:t>а) збільшення попиту на інші товари;</w:t>
      </w:r>
    </w:p>
    <w:p w:rsidR="00C955D0" w:rsidRPr="005A6FFC" w:rsidRDefault="00C955D0" w:rsidP="00C955D0">
      <w:pPr>
        <w:spacing w:line="240" w:lineRule="auto"/>
        <w:rPr>
          <w:szCs w:val="28"/>
          <w:lang w:val="uk-UA"/>
        </w:rPr>
      </w:pPr>
      <w:r w:rsidRPr="005A6FFC">
        <w:rPr>
          <w:szCs w:val="28"/>
          <w:lang w:val="uk-UA"/>
        </w:rPr>
        <w:t>б) порівняння споживачами показників ціни і якості;</w:t>
      </w:r>
    </w:p>
    <w:p w:rsidR="00C955D0" w:rsidRPr="005A6FFC" w:rsidRDefault="00C955D0" w:rsidP="00C955D0">
      <w:pPr>
        <w:spacing w:line="240" w:lineRule="auto"/>
        <w:rPr>
          <w:szCs w:val="28"/>
          <w:lang w:val="uk-UA"/>
        </w:rPr>
      </w:pPr>
      <w:r w:rsidRPr="005A6FFC">
        <w:rPr>
          <w:szCs w:val="28"/>
          <w:lang w:val="uk-UA"/>
        </w:rPr>
        <w:t>в) відмовлення купувати товари-замінники;</w:t>
      </w:r>
    </w:p>
    <w:p w:rsidR="00C955D0" w:rsidRPr="005A6FFC" w:rsidRDefault="00C955D0" w:rsidP="00C955D0">
      <w:pPr>
        <w:spacing w:line="240" w:lineRule="auto"/>
        <w:rPr>
          <w:szCs w:val="28"/>
          <w:lang w:val="uk-UA"/>
        </w:rPr>
      </w:pPr>
      <w:r w:rsidRPr="005A6FFC">
        <w:rPr>
          <w:szCs w:val="28"/>
          <w:lang w:val="uk-UA"/>
        </w:rPr>
        <w:t>г) росту ціни на товар і збільшення прибутку.</w:t>
      </w:r>
    </w:p>
    <w:p w:rsidR="00C955D0" w:rsidRPr="005A6FFC" w:rsidRDefault="00C955D0" w:rsidP="00C955D0">
      <w:pPr>
        <w:spacing w:line="240" w:lineRule="auto"/>
        <w:ind w:firstLine="0"/>
        <w:rPr>
          <w:szCs w:val="28"/>
          <w:lang w:val="uk-UA"/>
        </w:rPr>
      </w:pPr>
      <w:r w:rsidRPr="005A6FFC">
        <w:rPr>
          <w:szCs w:val="28"/>
          <w:lang w:val="uk-UA"/>
        </w:rPr>
        <w:t>2. Вдала диференціація товару дозволяє фірмі:</w:t>
      </w:r>
    </w:p>
    <w:p w:rsidR="00C955D0" w:rsidRPr="005A6FFC" w:rsidRDefault="00C955D0" w:rsidP="00067263">
      <w:pPr>
        <w:spacing w:line="240" w:lineRule="auto"/>
        <w:ind w:left="709" w:firstLine="0"/>
        <w:rPr>
          <w:szCs w:val="28"/>
          <w:lang w:val="uk-UA"/>
        </w:rPr>
      </w:pPr>
      <w:r w:rsidRPr="005A6FFC">
        <w:rPr>
          <w:szCs w:val="28"/>
          <w:lang w:val="uk-UA"/>
        </w:rPr>
        <w:t>а) встановити на свій товар підвищену ціну та продавати більшу кількість одиниць товару;</w:t>
      </w:r>
    </w:p>
    <w:p w:rsidR="00C955D0" w:rsidRPr="005A6FFC" w:rsidRDefault="00C955D0" w:rsidP="00067263">
      <w:pPr>
        <w:spacing w:line="240" w:lineRule="auto"/>
        <w:ind w:left="709" w:firstLine="0"/>
        <w:rPr>
          <w:szCs w:val="28"/>
          <w:lang w:val="uk-UA"/>
        </w:rPr>
      </w:pPr>
      <w:r w:rsidRPr="005A6FFC">
        <w:rPr>
          <w:szCs w:val="28"/>
          <w:lang w:val="uk-UA"/>
        </w:rPr>
        <w:t>б) встановити на свій товар занижену ціну;</w:t>
      </w:r>
    </w:p>
    <w:p w:rsidR="00C955D0" w:rsidRPr="005A6FFC" w:rsidRDefault="00C955D0" w:rsidP="00067263">
      <w:pPr>
        <w:spacing w:line="240" w:lineRule="auto"/>
        <w:ind w:left="709" w:firstLine="0"/>
        <w:rPr>
          <w:szCs w:val="28"/>
          <w:lang w:val="uk-UA"/>
        </w:rPr>
      </w:pPr>
      <w:r w:rsidRPr="005A6FFC">
        <w:rPr>
          <w:szCs w:val="28"/>
          <w:lang w:val="uk-UA"/>
        </w:rPr>
        <w:t>в) піти з ринку;</w:t>
      </w:r>
    </w:p>
    <w:p w:rsidR="00C955D0" w:rsidRPr="005A6FFC" w:rsidRDefault="00C955D0" w:rsidP="00067263">
      <w:pPr>
        <w:spacing w:line="240" w:lineRule="auto"/>
        <w:ind w:left="709" w:firstLine="0"/>
        <w:rPr>
          <w:szCs w:val="28"/>
          <w:lang w:val="uk-UA"/>
        </w:rPr>
      </w:pPr>
      <w:r w:rsidRPr="005A6FFC">
        <w:rPr>
          <w:szCs w:val="28"/>
          <w:lang w:val="uk-UA"/>
        </w:rPr>
        <w:t>г) продавати меншу кількість товару.</w:t>
      </w:r>
    </w:p>
    <w:p w:rsidR="00C955D0" w:rsidRPr="005A6FFC" w:rsidRDefault="00C955D0" w:rsidP="00C955D0">
      <w:pPr>
        <w:spacing w:line="240" w:lineRule="auto"/>
        <w:ind w:firstLine="0"/>
        <w:rPr>
          <w:szCs w:val="28"/>
          <w:lang w:val="uk-UA"/>
        </w:rPr>
      </w:pPr>
      <w:r w:rsidRPr="005A6FFC">
        <w:rPr>
          <w:szCs w:val="28"/>
          <w:lang w:val="uk-UA"/>
        </w:rPr>
        <w:t>3. Витрати покупців на зміну товару – це:</w:t>
      </w:r>
    </w:p>
    <w:p w:rsidR="00C955D0" w:rsidRPr="005A6FFC" w:rsidRDefault="00C955D0" w:rsidP="00C955D0">
      <w:pPr>
        <w:spacing w:line="240" w:lineRule="auto"/>
        <w:rPr>
          <w:szCs w:val="28"/>
          <w:lang w:val="uk-UA"/>
        </w:rPr>
      </w:pPr>
      <w:r w:rsidRPr="005A6FFC">
        <w:rPr>
          <w:szCs w:val="28"/>
          <w:lang w:val="uk-UA"/>
        </w:rPr>
        <w:t>а) витрати на перепідготовку кадрів із використання нового товару;</w:t>
      </w:r>
    </w:p>
    <w:p w:rsidR="00C955D0" w:rsidRPr="005A6FFC" w:rsidRDefault="00C955D0" w:rsidP="00C955D0">
      <w:pPr>
        <w:spacing w:line="240" w:lineRule="auto"/>
        <w:rPr>
          <w:szCs w:val="28"/>
          <w:lang w:val="uk-UA"/>
        </w:rPr>
      </w:pPr>
      <w:r w:rsidRPr="005A6FFC">
        <w:rPr>
          <w:szCs w:val="28"/>
          <w:lang w:val="uk-UA"/>
        </w:rPr>
        <w:t>б) придбання нового або переналагодження старого устаткування;</w:t>
      </w:r>
    </w:p>
    <w:p w:rsidR="00C955D0" w:rsidRPr="005A6FFC" w:rsidRDefault="00C955D0" w:rsidP="00C955D0">
      <w:pPr>
        <w:spacing w:line="240" w:lineRule="auto"/>
        <w:rPr>
          <w:szCs w:val="28"/>
          <w:lang w:val="uk-UA"/>
        </w:rPr>
      </w:pPr>
      <w:r w:rsidRPr="005A6FFC">
        <w:rPr>
          <w:szCs w:val="28"/>
          <w:lang w:val="uk-UA"/>
        </w:rPr>
        <w:t>в) витрати на розрив зв</w:t>
      </w:r>
      <w:r w:rsidR="00E4673D" w:rsidRPr="005A6FFC">
        <w:rPr>
          <w:szCs w:val="28"/>
          <w:lang w:val="uk-UA"/>
        </w:rPr>
        <w:t>’</w:t>
      </w:r>
      <w:r w:rsidRPr="005A6FFC">
        <w:rPr>
          <w:szCs w:val="28"/>
          <w:lang w:val="uk-UA"/>
        </w:rPr>
        <w:t>язку зі старими постачальниками;</w:t>
      </w:r>
    </w:p>
    <w:p w:rsidR="00C955D0" w:rsidRPr="005A6FFC" w:rsidRDefault="00C955D0" w:rsidP="00C955D0">
      <w:pPr>
        <w:spacing w:line="240" w:lineRule="auto"/>
        <w:rPr>
          <w:szCs w:val="28"/>
          <w:lang w:val="uk-UA"/>
        </w:rPr>
      </w:pPr>
      <w:r w:rsidRPr="005A6FFC">
        <w:rPr>
          <w:szCs w:val="28"/>
          <w:lang w:val="uk-UA"/>
        </w:rPr>
        <w:t>г) усі відповіді правильні.</w:t>
      </w:r>
    </w:p>
    <w:p w:rsidR="00C955D0" w:rsidRPr="005A6FFC" w:rsidRDefault="00C955D0" w:rsidP="00C955D0">
      <w:pPr>
        <w:spacing w:line="240" w:lineRule="auto"/>
        <w:ind w:firstLine="0"/>
        <w:rPr>
          <w:szCs w:val="28"/>
          <w:lang w:val="uk-UA"/>
        </w:rPr>
      </w:pPr>
      <w:r w:rsidRPr="005A6FFC">
        <w:rPr>
          <w:szCs w:val="28"/>
          <w:lang w:val="uk-UA"/>
        </w:rPr>
        <w:t>4. На ринку досконалої конкуренції в короткостроковому</w:t>
      </w:r>
      <w:r w:rsidRPr="005A6FFC">
        <w:rPr>
          <w:rFonts w:ascii="PragmaticaC" w:hAnsi="PragmaticaC"/>
          <w:szCs w:val="28"/>
          <w:lang w:val="uk-UA"/>
        </w:rPr>
        <w:t xml:space="preserve"> </w:t>
      </w:r>
      <w:r w:rsidRPr="005A6FFC">
        <w:rPr>
          <w:szCs w:val="28"/>
          <w:lang w:val="uk-UA"/>
        </w:rPr>
        <w:t>періоді ціна встановлюється за правилом:</w:t>
      </w:r>
    </w:p>
    <w:p w:rsidR="00C955D0" w:rsidRPr="005A6FFC" w:rsidRDefault="00C955D0" w:rsidP="00C955D0">
      <w:pPr>
        <w:spacing w:line="240" w:lineRule="auto"/>
        <w:rPr>
          <w:szCs w:val="28"/>
          <w:lang w:val="uk-UA"/>
        </w:rPr>
      </w:pPr>
      <w:r w:rsidRPr="005A6FFC">
        <w:rPr>
          <w:szCs w:val="28"/>
          <w:lang w:val="uk-UA"/>
        </w:rPr>
        <w:t>а) Р</w:t>
      </w:r>
      <w:r w:rsidR="00067263" w:rsidRPr="005A6FFC">
        <w:rPr>
          <w:szCs w:val="28"/>
          <w:lang w:val="uk-UA"/>
        </w:rPr>
        <w:t xml:space="preserve"> </w:t>
      </w:r>
      <w:r w:rsidRPr="005A6FFC">
        <w:rPr>
          <w:szCs w:val="28"/>
          <w:lang w:val="uk-UA"/>
        </w:rPr>
        <w:t>=</w:t>
      </w:r>
      <w:r w:rsidR="00067263" w:rsidRPr="005A6FFC">
        <w:rPr>
          <w:szCs w:val="28"/>
          <w:lang w:val="uk-UA"/>
        </w:rPr>
        <w:t xml:space="preserve"> </w:t>
      </w:r>
      <w:r w:rsidRPr="005A6FFC">
        <w:rPr>
          <w:szCs w:val="28"/>
          <w:lang w:val="uk-UA"/>
        </w:rPr>
        <w:t>МС;</w:t>
      </w:r>
    </w:p>
    <w:p w:rsidR="00C955D0" w:rsidRPr="005A6FFC" w:rsidRDefault="00C955D0" w:rsidP="00C955D0">
      <w:pPr>
        <w:spacing w:line="240" w:lineRule="auto"/>
        <w:rPr>
          <w:szCs w:val="28"/>
          <w:lang w:val="uk-UA"/>
        </w:rPr>
      </w:pPr>
      <w:r w:rsidRPr="005A6FFC">
        <w:rPr>
          <w:szCs w:val="28"/>
          <w:lang w:val="uk-UA"/>
        </w:rPr>
        <w:t>б) Р</w:t>
      </w:r>
      <w:r w:rsidR="00067263" w:rsidRPr="005A6FFC">
        <w:rPr>
          <w:szCs w:val="28"/>
          <w:lang w:val="uk-UA"/>
        </w:rPr>
        <w:t xml:space="preserve"> </w:t>
      </w:r>
      <w:r w:rsidRPr="005A6FFC">
        <w:rPr>
          <w:szCs w:val="28"/>
          <w:lang w:val="uk-UA"/>
        </w:rPr>
        <w:t>&gt;</w:t>
      </w:r>
      <w:r w:rsidR="00067263" w:rsidRPr="005A6FFC">
        <w:rPr>
          <w:szCs w:val="28"/>
          <w:lang w:val="uk-UA"/>
        </w:rPr>
        <w:t xml:space="preserve"> </w:t>
      </w:r>
      <w:r w:rsidRPr="005A6FFC">
        <w:rPr>
          <w:szCs w:val="28"/>
          <w:lang w:val="uk-UA"/>
        </w:rPr>
        <w:t>МС;</w:t>
      </w:r>
    </w:p>
    <w:p w:rsidR="00C955D0" w:rsidRPr="005A6FFC" w:rsidRDefault="00C955D0" w:rsidP="00C955D0">
      <w:pPr>
        <w:spacing w:line="240" w:lineRule="auto"/>
        <w:rPr>
          <w:szCs w:val="28"/>
          <w:lang w:val="uk-UA"/>
        </w:rPr>
      </w:pPr>
      <w:r w:rsidRPr="005A6FFC">
        <w:rPr>
          <w:szCs w:val="28"/>
          <w:lang w:val="uk-UA"/>
        </w:rPr>
        <w:t>в) Р</w:t>
      </w:r>
      <w:r w:rsidR="00067263" w:rsidRPr="005A6FFC">
        <w:rPr>
          <w:szCs w:val="28"/>
          <w:lang w:val="uk-UA"/>
        </w:rPr>
        <w:t xml:space="preserve"> </w:t>
      </w:r>
      <w:r w:rsidRPr="005A6FFC">
        <w:rPr>
          <w:szCs w:val="28"/>
          <w:lang w:val="uk-UA"/>
        </w:rPr>
        <w:t>&lt;</w:t>
      </w:r>
      <w:r w:rsidR="00067263" w:rsidRPr="005A6FFC">
        <w:rPr>
          <w:szCs w:val="28"/>
          <w:lang w:val="uk-UA"/>
        </w:rPr>
        <w:t xml:space="preserve"> </w:t>
      </w:r>
      <w:r w:rsidRPr="005A6FFC">
        <w:rPr>
          <w:szCs w:val="28"/>
          <w:lang w:val="uk-UA"/>
        </w:rPr>
        <w:t>МС;</w:t>
      </w:r>
    </w:p>
    <w:p w:rsidR="00C955D0" w:rsidRPr="005A6FFC" w:rsidRDefault="00C955D0" w:rsidP="00C955D0">
      <w:pPr>
        <w:spacing w:line="240" w:lineRule="auto"/>
        <w:rPr>
          <w:szCs w:val="28"/>
          <w:lang w:val="uk-UA"/>
        </w:rPr>
      </w:pPr>
      <w:r w:rsidRPr="005A6FFC">
        <w:rPr>
          <w:szCs w:val="28"/>
          <w:lang w:val="uk-UA"/>
        </w:rPr>
        <w:t>г) Р</w:t>
      </w:r>
      <w:r w:rsidR="00067263" w:rsidRPr="005A6FFC">
        <w:rPr>
          <w:szCs w:val="28"/>
          <w:lang w:val="uk-UA"/>
        </w:rPr>
        <w:t xml:space="preserve"> </w:t>
      </w:r>
      <w:r w:rsidRPr="005A6FFC">
        <w:rPr>
          <w:szCs w:val="28"/>
          <w:lang w:val="uk-UA"/>
        </w:rPr>
        <w:t>+</w:t>
      </w:r>
      <w:r w:rsidR="00067263" w:rsidRPr="005A6FFC">
        <w:rPr>
          <w:szCs w:val="28"/>
          <w:lang w:val="uk-UA"/>
        </w:rPr>
        <w:t xml:space="preserve"> </w:t>
      </w:r>
      <w:r w:rsidRPr="005A6FFC">
        <w:rPr>
          <w:szCs w:val="28"/>
          <w:lang w:val="uk-UA"/>
        </w:rPr>
        <w:t>МС.</w:t>
      </w:r>
    </w:p>
    <w:p w:rsidR="00C955D0" w:rsidRPr="005A6FFC" w:rsidRDefault="00C955D0" w:rsidP="00C955D0">
      <w:pPr>
        <w:spacing w:line="240" w:lineRule="auto"/>
        <w:ind w:firstLine="0"/>
        <w:rPr>
          <w:szCs w:val="28"/>
          <w:lang w:val="uk-UA"/>
        </w:rPr>
      </w:pPr>
      <w:r w:rsidRPr="005A6FFC">
        <w:rPr>
          <w:szCs w:val="28"/>
          <w:lang w:val="uk-UA"/>
        </w:rPr>
        <w:t>5. Відповідно до моделі Портера на ринку існує:</w:t>
      </w:r>
    </w:p>
    <w:p w:rsidR="00C955D0" w:rsidRPr="005A6FFC" w:rsidRDefault="00C955D0" w:rsidP="00C955D0">
      <w:pPr>
        <w:spacing w:line="240" w:lineRule="auto"/>
        <w:rPr>
          <w:szCs w:val="28"/>
          <w:lang w:val="uk-UA"/>
        </w:rPr>
      </w:pPr>
      <w:r w:rsidRPr="005A6FFC">
        <w:rPr>
          <w:szCs w:val="28"/>
          <w:lang w:val="uk-UA"/>
        </w:rPr>
        <w:t>а) сила конкурентного суперництва між фірмами;</w:t>
      </w:r>
    </w:p>
    <w:p w:rsidR="00C955D0" w:rsidRPr="005A6FFC" w:rsidRDefault="00C955D0" w:rsidP="00C955D0">
      <w:pPr>
        <w:spacing w:line="240" w:lineRule="auto"/>
        <w:rPr>
          <w:szCs w:val="28"/>
          <w:lang w:val="uk-UA"/>
        </w:rPr>
      </w:pPr>
      <w:r w:rsidRPr="005A6FFC">
        <w:rPr>
          <w:szCs w:val="28"/>
          <w:lang w:val="uk-UA"/>
        </w:rPr>
        <w:t>б) сила конкуренції товарів-замінників;</w:t>
      </w:r>
    </w:p>
    <w:p w:rsidR="00C955D0" w:rsidRPr="005A6FFC" w:rsidRDefault="00C955D0" w:rsidP="00C955D0">
      <w:pPr>
        <w:spacing w:line="240" w:lineRule="auto"/>
        <w:rPr>
          <w:szCs w:val="28"/>
          <w:lang w:val="uk-UA"/>
        </w:rPr>
      </w:pPr>
      <w:r w:rsidRPr="005A6FFC">
        <w:rPr>
          <w:szCs w:val="28"/>
          <w:lang w:val="uk-UA"/>
        </w:rPr>
        <w:lastRenderedPageBreak/>
        <w:t>в) сила конкуренції потенціалу входу на ринок;</w:t>
      </w:r>
    </w:p>
    <w:p w:rsidR="00C955D0" w:rsidRPr="005A6FFC" w:rsidRDefault="00C955D0" w:rsidP="00C955D0">
      <w:pPr>
        <w:spacing w:line="240" w:lineRule="auto"/>
        <w:rPr>
          <w:szCs w:val="28"/>
          <w:lang w:val="uk-UA"/>
        </w:rPr>
      </w:pPr>
      <w:r w:rsidRPr="005A6FFC">
        <w:rPr>
          <w:szCs w:val="28"/>
          <w:lang w:val="uk-UA"/>
        </w:rPr>
        <w:t>г) усі відповіді правильні.</w:t>
      </w:r>
    </w:p>
    <w:p w:rsidR="00C955D0" w:rsidRPr="005A6FFC" w:rsidRDefault="00C955D0" w:rsidP="00C955D0">
      <w:pPr>
        <w:tabs>
          <w:tab w:val="left" w:pos="195"/>
          <w:tab w:val="left" w:pos="1200"/>
          <w:tab w:val="left" w:pos="5250"/>
        </w:tabs>
        <w:spacing w:line="240" w:lineRule="auto"/>
        <w:ind w:firstLine="0"/>
        <w:rPr>
          <w:szCs w:val="28"/>
          <w:lang w:val="uk-UA"/>
        </w:rPr>
      </w:pPr>
      <w:r w:rsidRPr="005A6FFC">
        <w:rPr>
          <w:szCs w:val="28"/>
          <w:lang w:val="uk-UA"/>
        </w:rPr>
        <w:t>6. Конкурентна фірма виробляє оптимальний обсяг продукції, для якого АТС становлять 8 грн.,  AVC – 5 грн., МС – 10 грн., і який забезпечує сукупний виторг у розмірі 5 000 грн. Фірма виробляє:</w:t>
      </w:r>
    </w:p>
    <w:p w:rsidR="00C955D0" w:rsidRPr="005A6FFC" w:rsidRDefault="00C955D0" w:rsidP="00C955D0">
      <w:pPr>
        <w:tabs>
          <w:tab w:val="left" w:pos="195"/>
          <w:tab w:val="left" w:pos="1200"/>
          <w:tab w:val="left" w:pos="5250"/>
        </w:tabs>
        <w:spacing w:line="240" w:lineRule="auto"/>
        <w:rPr>
          <w:szCs w:val="28"/>
          <w:lang w:val="uk-UA"/>
        </w:rPr>
      </w:pPr>
      <w:r w:rsidRPr="005A6FFC">
        <w:rPr>
          <w:szCs w:val="28"/>
          <w:lang w:val="uk-UA"/>
        </w:rPr>
        <w:t xml:space="preserve">а) 200 од. продукції;                         </w:t>
      </w:r>
    </w:p>
    <w:p w:rsidR="00C955D0" w:rsidRPr="005A6FFC" w:rsidRDefault="00C955D0" w:rsidP="00C955D0">
      <w:pPr>
        <w:tabs>
          <w:tab w:val="left" w:pos="195"/>
          <w:tab w:val="left" w:pos="1200"/>
          <w:tab w:val="left" w:pos="5250"/>
        </w:tabs>
        <w:spacing w:line="240" w:lineRule="auto"/>
        <w:rPr>
          <w:szCs w:val="28"/>
          <w:lang w:val="uk-UA"/>
        </w:rPr>
      </w:pPr>
      <w:r w:rsidRPr="005A6FFC">
        <w:rPr>
          <w:szCs w:val="28"/>
          <w:lang w:val="uk-UA"/>
        </w:rPr>
        <w:t>б) 500 од. продукції;</w:t>
      </w:r>
    </w:p>
    <w:p w:rsidR="00C955D0" w:rsidRPr="005A6FFC" w:rsidRDefault="00C955D0" w:rsidP="00C955D0">
      <w:pPr>
        <w:tabs>
          <w:tab w:val="left" w:pos="195"/>
          <w:tab w:val="left" w:pos="1200"/>
          <w:tab w:val="left" w:pos="5250"/>
        </w:tabs>
        <w:spacing w:line="240" w:lineRule="auto"/>
        <w:rPr>
          <w:szCs w:val="28"/>
          <w:lang w:val="uk-UA"/>
        </w:rPr>
      </w:pPr>
      <w:r w:rsidRPr="005A6FFC">
        <w:rPr>
          <w:szCs w:val="28"/>
          <w:lang w:val="uk-UA"/>
        </w:rPr>
        <w:t xml:space="preserve">в) 625 од. продукції;                         </w:t>
      </w:r>
    </w:p>
    <w:p w:rsidR="00C955D0" w:rsidRPr="005A6FFC" w:rsidRDefault="00C955D0" w:rsidP="00C955D0">
      <w:pPr>
        <w:tabs>
          <w:tab w:val="left" w:pos="195"/>
          <w:tab w:val="left" w:pos="1200"/>
          <w:tab w:val="left" w:pos="5250"/>
        </w:tabs>
        <w:spacing w:line="240" w:lineRule="auto"/>
        <w:rPr>
          <w:szCs w:val="28"/>
          <w:lang w:val="uk-UA"/>
        </w:rPr>
      </w:pPr>
      <w:r w:rsidRPr="005A6FFC">
        <w:rPr>
          <w:szCs w:val="28"/>
          <w:lang w:val="uk-UA"/>
        </w:rPr>
        <w:t xml:space="preserve">г) 1000 од. продукції. </w:t>
      </w:r>
    </w:p>
    <w:p w:rsidR="00C955D0" w:rsidRPr="005A6FFC" w:rsidRDefault="00C955D0" w:rsidP="00C955D0">
      <w:pPr>
        <w:spacing w:line="240" w:lineRule="auto"/>
        <w:ind w:firstLine="0"/>
        <w:rPr>
          <w:szCs w:val="28"/>
          <w:lang w:val="uk-UA"/>
        </w:rPr>
      </w:pPr>
      <w:r w:rsidRPr="005A6FFC">
        <w:rPr>
          <w:szCs w:val="28"/>
          <w:lang w:val="uk-UA"/>
        </w:rPr>
        <w:t>7. Приведені параметричні індекси являють собою:</w:t>
      </w:r>
    </w:p>
    <w:p w:rsidR="00C955D0" w:rsidRPr="005A6FFC" w:rsidRDefault="00C955D0" w:rsidP="00C955D0">
      <w:pPr>
        <w:spacing w:line="240" w:lineRule="auto"/>
        <w:rPr>
          <w:szCs w:val="28"/>
          <w:lang w:val="uk-UA"/>
        </w:rPr>
      </w:pPr>
      <w:r w:rsidRPr="005A6FFC">
        <w:rPr>
          <w:szCs w:val="28"/>
          <w:lang w:val="uk-UA"/>
        </w:rPr>
        <w:t>а) надбавки або знижки до ціни за розходження в параметрах;</w:t>
      </w:r>
    </w:p>
    <w:p w:rsidR="00C955D0" w:rsidRPr="005A6FFC" w:rsidRDefault="00C955D0" w:rsidP="00C955D0">
      <w:pPr>
        <w:spacing w:line="240" w:lineRule="auto"/>
        <w:rPr>
          <w:szCs w:val="28"/>
          <w:lang w:val="uk-UA"/>
        </w:rPr>
      </w:pPr>
      <w:r w:rsidRPr="005A6FFC">
        <w:rPr>
          <w:szCs w:val="28"/>
          <w:lang w:val="uk-UA"/>
        </w:rPr>
        <w:t>б) словесні характеристики товарів конкурентів;</w:t>
      </w:r>
    </w:p>
    <w:p w:rsidR="00C955D0" w:rsidRPr="005A6FFC" w:rsidRDefault="00C955D0" w:rsidP="00C955D0">
      <w:pPr>
        <w:spacing w:line="240" w:lineRule="auto"/>
        <w:rPr>
          <w:szCs w:val="28"/>
          <w:lang w:val="uk-UA"/>
        </w:rPr>
      </w:pPr>
      <w:r w:rsidRPr="005A6FFC">
        <w:rPr>
          <w:szCs w:val="28"/>
          <w:lang w:val="uk-UA"/>
        </w:rPr>
        <w:t>в) вираження цінності товару для споживача;</w:t>
      </w:r>
    </w:p>
    <w:p w:rsidR="00C955D0" w:rsidRPr="005A6FFC" w:rsidRDefault="00C955D0" w:rsidP="00C955D0">
      <w:pPr>
        <w:spacing w:line="240" w:lineRule="auto"/>
        <w:rPr>
          <w:szCs w:val="28"/>
          <w:lang w:val="uk-UA"/>
        </w:rPr>
      </w:pPr>
      <w:r w:rsidRPr="005A6FFC">
        <w:rPr>
          <w:szCs w:val="28"/>
          <w:lang w:val="uk-UA"/>
        </w:rPr>
        <w:t>г) найбільш важливі характеристики товару.</w:t>
      </w:r>
    </w:p>
    <w:p w:rsidR="00C955D0" w:rsidRPr="005A6FFC" w:rsidRDefault="00C955D0" w:rsidP="00C955D0">
      <w:pPr>
        <w:spacing w:line="240" w:lineRule="auto"/>
        <w:ind w:firstLine="0"/>
        <w:rPr>
          <w:szCs w:val="28"/>
          <w:lang w:val="uk-UA"/>
        </w:rPr>
      </w:pPr>
      <w:r w:rsidRPr="005A6FFC">
        <w:rPr>
          <w:szCs w:val="28"/>
          <w:lang w:val="uk-UA"/>
        </w:rPr>
        <w:t>8. Формування ціни з урахуванням конкурентоздатності товару відноситься:</w:t>
      </w:r>
    </w:p>
    <w:p w:rsidR="00C955D0" w:rsidRPr="005A6FFC" w:rsidRDefault="00C955D0" w:rsidP="00C955D0">
      <w:pPr>
        <w:spacing w:line="240" w:lineRule="auto"/>
        <w:rPr>
          <w:szCs w:val="28"/>
          <w:lang w:val="uk-UA"/>
        </w:rPr>
      </w:pPr>
      <w:r w:rsidRPr="005A6FFC">
        <w:rPr>
          <w:szCs w:val="28"/>
          <w:lang w:val="uk-UA"/>
        </w:rPr>
        <w:t>а) до витратних методів ціноутворення;</w:t>
      </w:r>
    </w:p>
    <w:p w:rsidR="00C955D0" w:rsidRPr="005A6FFC" w:rsidRDefault="00C955D0" w:rsidP="00C955D0">
      <w:pPr>
        <w:spacing w:line="240" w:lineRule="auto"/>
        <w:rPr>
          <w:szCs w:val="28"/>
          <w:lang w:val="uk-UA"/>
        </w:rPr>
      </w:pPr>
      <w:r w:rsidRPr="005A6FFC">
        <w:rPr>
          <w:szCs w:val="28"/>
          <w:lang w:val="uk-UA"/>
        </w:rPr>
        <w:t>б) до економетричних методів установлення ціни;</w:t>
      </w:r>
    </w:p>
    <w:p w:rsidR="00C955D0" w:rsidRPr="005A6FFC" w:rsidRDefault="00C955D0" w:rsidP="00C955D0">
      <w:pPr>
        <w:spacing w:line="240" w:lineRule="auto"/>
        <w:rPr>
          <w:szCs w:val="28"/>
          <w:lang w:val="uk-UA"/>
        </w:rPr>
      </w:pPr>
      <w:r w:rsidRPr="005A6FFC">
        <w:rPr>
          <w:szCs w:val="28"/>
          <w:lang w:val="uk-UA"/>
        </w:rPr>
        <w:t>в) до ринкових методів ціноутворення;</w:t>
      </w:r>
    </w:p>
    <w:p w:rsidR="00C955D0" w:rsidRPr="005A6FFC" w:rsidRDefault="00C955D0" w:rsidP="00C955D0">
      <w:pPr>
        <w:spacing w:line="240" w:lineRule="auto"/>
        <w:rPr>
          <w:szCs w:val="28"/>
          <w:lang w:val="uk-UA"/>
        </w:rPr>
      </w:pPr>
      <w:r w:rsidRPr="005A6FFC">
        <w:rPr>
          <w:szCs w:val="28"/>
          <w:lang w:val="uk-UA"/>
        </w:rPr>
        <w:t>г) до балових методів установлення ціни.</w:t>
      </w:r>
    </w:p>
    <w:p w:rsidR="00C955D0" w:rsidRPr="005A6FFC" w:rsidRDefault="00C955D0" w:rsidP="00C955D0">
      <w:pPr>
        <w:spacing w:line="240" w:lineRule="auto"/>
        <w:ind w:firstLine="0"/>
        <w:rPr>
          <w:szCs w:val="28"/>
          <w:lang w:val="uk-UA"/>
        </w:rPr>
      </w:pPr>
      <w:r w:rsidRPr="005A6FFC">
        <w:rPr>
          <w:szCs w:val="28"/>
          <w:lang w:val="uk-UA"/>
        </w:rPr>
        <w:t>9. Встановлення ціни з урахуванням конкурентоздатності починається з:</w:t>
      </w:r>
    </w:p>
    <w:p w:rsidR="00C955D0" w:rsidRPr="005A6FFC" w:rsidRDefault="00C955D0" w:rsidP="00C955D0">
      <w:pPr>
        <w:spacing w:line="240" w:lineRule="auto"/>
        <w:rPr>
          <w:szCs w:val="28"/>
          <w:lang w:val="uk-UA"/>
        </w:rPr>
      </w:pPr>
      <w:r w:rsidRPr="005A6FFC">
        <w:rPr>
          <w:szCs w:val="28"/>
          <w:lang w:val="uk-UA"/>
        </w:rPr>
        <w:t>а) визначення байдужої ціни;</w:t>
      </w:r>
    </w:p>
    <w:p w:rsidR="00C955D0" w:rsidRPr="005A6FFC" w:rsidRDefault="00C955D0" w:rsidP="00C955D0">
      <w:pPr>
        <w:spacing w:line="240" w:lineRule="auto"/>
        <w:rPr>
          <w:szCs w:val="28"/>
          <w:lang w:val="uk-UA"/>
        </w:rPr>
      </w:pPr>
      <w:r w:rsidRPr="005A6FFC">
        <w:rPr>
          <w:szCs w:val="28"/>
          <w:lang w:val="uk-UA"/>
        </w:rPr>
        <w:t>б) розробки тактики продажів;</w:t>
      </w:r>
    </w:p>
    <w:p w:rsidR="00C955D0" w:rsidRPr="005A6FFC" w:rsidRDefault="00C955D0" w:rsidP="00C955D0">
      <w:pPr>
        <w:spacing w:line="240" w:lineRule="auto"/>
        <w:rPr>
          <w:szCs w:val="28"/>
          <w:lang w:val="uk-UA"/>
        </w:rPr>
      </w:pPr>
      <w:r w:rsidRPr="005A6FFC">
        <w:rPr>
          <w:szCs w:val="28"/>
          <w:lang w:val="uk-UA"/>
        </w:rPr>
        <w:t>в) визначення плану з обсягу продажів;</w:t>
      </w:r>
    </w:p>
    <w:p w:rsidR="00C955D0" w:rsidRPr="005A6FFC" w:rsidRDefault="00C955D0" w:rsidP="00C955D0">
      <w:pPr>
        <w:spacing w:line="240" w:lineRule="auto"/>
        <w:rPr>
          <w:szCs w:val="28"/>
          <w:lang w:val="uk-UA"/>
        </w:rPr>
      </w:pPr>
      <w:r w:rsidRPr="005A6FFC">
        <w:rPr>
          <w:szCs w:val="28"/>
          <w:lang w:val="uk-UA"/>
        </w:rPr>
        <w:t>г) оцінки міцності позицій товару на ринку.</w:t>
      </w:r>
    </w:p>
    <w:p w:rsidR="00C955D0" w:rsidRPr="005A6FFC" w:rsidRDefault="00C955D0" w:rsidP="00C955D0">
      <w:pPr>
        <w:spacing w:line="240" w:lineRule="auto"/>
        <w:ind w:firstLine="0"/>
        <w:rPr>
          <w:szCs w:val="28"/>
          <w:lang w:val="uk-UA"/>
        </w:rPr>
      </w:pPr>
      <w:r w:rsidRPr="005A6FFC">
        <w:rPr>
          <w:szCs w:val="28"/>
          <w:lang w:val="uk-UA"/>
        </w:rPr>
        <w:t>10. Якщо крива граничних витрат конкурентної фірми перетинає криву середніх змінних витрат у точці, що відповідає 400 грн., а криву середніх сукупних витрат на рівні 500 грн., то фірма зупинить виробництво, якщо ціна продукції встановиться на рівні:</w:t>
      </w:r>
    </w:p>
    <w:p w:rsidR="00C955D0" w:rsidRPr="005A6FFC" w:rsidRDefault="00C955D0" w:rsidP="00C955D0">
      <w:pPr>
        <w:spacing w:line="240" w:lineRule="auto"/>
        <w:rPr>
          <w:szCs w:val="28"/>
          <w:lang w:val="uk-UA"/>
        </w:rPr>
      </w:pPr>
      <w:r w:rsidRPr="005A6FFC">
        <w:rPr>
          <w:szCs w:val="28"/>
          <w:lang w:val="uk-UA"/>
        </w:rPr>
        <w:t>а) вище 500 грн.;</w:t>
      </w:r>
    </w:p>
    <w:p w:rsidR="00C955D0" w:rsidRPr="005A6FFC" w:rsidRDefault="00C955D0" w:rsidP="00C955D0">
      <w:pPr>
        <w:spacing w:line="240" w:lineRule="auto"/>
        <w:rPr>
          <w:szCs w:val="28"/>
          <w:lang w:val="uk-UA"/>
        </w:rPr>
      </w:pPr>
      <w:r w:rsidRPr="005A6FFC">
        <w:rPr>
          <w:szCs w:val="28"/>
          <w:lang w:val="uk-UA"/>
        </w:rPr>
        <w:t>б) 500 грн.;</w:t>
      </w:r>
    </w:p>
    <w:p w:rsidR="00C955D0" w:rsidRPr="005A6FFC" w:rsidRDefault="00C955D0" w:rsidP="00C955D0">
      <w:pPr>
        <w:spacing w:line="240" w:lineRule="auto"/>
        <w:rPr>
          <w:szCs w:val="28"/>
          <w:lang w:val="uk-UA"/>
        </w:rPr>
      </w:pPr>
      <w:r w:rsidRPr="005A6FFC">
        <w:rPr>
          <w:szCs w:val="28"/>
          <w:lang w:val="uk-UA"/>
        </w:rPr>
        <w:t>в) вище 400 грн., але нижче 500 грн.;</w:t>
      </w:r>
    </w:p>
    <w:p w:rsidR="00C955D0" w:rsidRPr="005A6FFC" w:rsidRDefault="00C955D0" w:rsidP="00C955D0">
      <w:pPr>
        <w:spacing w:line="240" w:lineRule="auto"/>
        <w:rPr>
          <w:szCs w:val="28"/>
          <w:lang w:val="uk-UA"/>
        </w:rPr>
      </w:pPr>
      <w:r w:rsidRPr="005A6FFC">
        <w:rPr>
          <w:szCs w:val="28"/>
          <w:lang w:val="uk-UA"/>
        </w:rPr>
        <w:t>г) нижче 400 грн.</w:t>
      </w:r>
    </w:p>
    <w:p w:rsidR="001E33E8" w:rsidRPr="005A6FFC" w:rsidRDefault="001E33E8" w:rsidP="00DA6773">
      <w:pPr>
        <w:spacing w:line="240" w:lineRule="auto"/>
        <w:ind w:firstLine="0"/>
        <w:jc w:val="center"/>
        <w:rPr>
          <w:b/>
          <w:szCs w:val="28"/>
          <w:lang w:val="uk-UA"/>
        </w:rPr>
      </w:pPr>
      <w:r w:rsidRPr="005A6FFC">
        <w:rPr>
          <w:b/>
          <w:szCs w:val="28"/>
          <w:lang w:val="uk-UA"/>
        </w:rPr>
        <w:br w:type="page"/>
      </w:r>
      <w:r w:rsidRPr="005A6FFC">
        <w:rPr>
          <w:b/>
          <w:szCs w:val="28"/>
          <w:lang w:val="uk-UA"/>
        </w:rPr>
        <w:lastRenderedPageBreak/>
        <w:t xml:space="preserve">ТЕМА </w:t>
      </w:r>
      <w:r w:rsidR="00DA5DF2" w:rsidRPr="005A6FFC">
        <w:rPr>
          <w:b/>
          <w:szCs w:val="28"/>
          <w:lang w:val="uk-UA"/>
        </w:rPr>
        <w:t>5</w:t>
      </w:r>
      <w:r w:rsidR="00F9409E" w:rsidRPr="005A6FFC">
        <w:rPr>
          <w:b/>
          <w:szCs w:val="28"/>
          <w:lang w:val="uk-UA"/>
        </w:rPr>
        <w:t xml:space="preserve">. </w:t>
      </w:r>
      <w:r w:rsidRPr="005A6FFC">
        <w:rPr>
          <w:b/>
          <w:szCs w:val="28"/>
          <w:lang w:val="uk-UA"/>
        </w:rPr>
        <w:t>МОНОПОЛЬНИЙ РИНОК</w:t>
      </w:r>
    </w:p>
    <w:p w:rsidR="001E33E8" w:rsidRPr="005A6FFC" w:rsidRDefault="001E33E8" w:rsidP="00DA6773">
      <w:pPr>
        <w:spacing w:line="240" w:lineRule="auto"/>
        <w:ind w:firstLine="0"/>
        <w:jc w:val="center"/>
        <w:rPr>
          <w:b/>
          <w:szCs w:val="28"/>
          <w:lang w:val="uk-UA"/>
        </w:rPr>
      </w:pPr>
    </w:p>
    <w:p w:rsidR="00DA5DF2" w:rsidRPr="005A6FFC" w:rsidRDefault="00F364E2" w:rsidP="00CC6B27">
      <w:pPr>
        <w:spacing w:line="240" w:lineRule="auto"/>
        <w:rPr>
          <w:lang w:val="uk-UA"/>
        </w:rPr>
      </w:pPr>
      <w:r w:rsidRPr="005A6FFC">
        <w:rPr>
          <w:lang w:val="uk-UA"/>
        </w:rPr>
        <w:t>5</w:t>
      </w:r>
      <w:r w:rsidR="00DA5DF2" w:rsidRPr="005A6FFC">
        <w:rPr>
          <w:lang w:val="uk-UA"/>
        </w:rPr>
        <w:t>.1 Прибутки і збитки в умовах монополії. Умови максимізації прибутку і рівноваги на монополістичному ринку</w:t>
      </w:r>
    </w:p>
    <w:p w:rsidR="00DA5DF2" w:rsidRPr="005A6FFC" w:rsidRDefault="00F364E2" w:rsidP="00CC6B27">
      <w:pPr>
        <w:spacing w:line="240" w:lineRule="auto"/>
        <w:rPr>
          <w:lang w:val="uk-UA"/>
        </w:rPr>
      </w:pPr>
      <w:r w:rsidRPr="005A6FFC">
        <w:rPr>
          <w:lang w:val="uk-UA"/>
        </w:rPr>
        <w:t>5</w:t>
      </w:r>
      <w:r w:rsidR="00DA5DF2" w:rsidRPr="005A6FFC">
        <w:rPr>
          <w:lang w:val="uk-UA"/>
        </w:rPr>
        <w:t>.2 Дискримінаційні ціни, умови і принципи їх створення</w:t>
      </w:r>
    </w:p>
    <w:p w:rsidR="00DA5DF2" w:rsidRPr="005A6FFC" w:rsidRDefault="00F364E2" w:rsidP="00CC6B27">
      <w:pPr>
        <w:spacing w:line="240" w:lineRule="auto"/>
        <w:rPr>
          <w:lang w:val="uk-UA"/>
        </w:rPr>
      </w:pPr>
      <w:r w:rsidRPr="005A6FFC">
        <w:rPr>
          <w:lang w:val="uk-UA"/>
        </w:rPr>
        <w:t>5</w:t>
      </w:r>
      <w:r w:rsidR="00DA5DF2" w:rsidRPr="005A6FFC">
        <w:rPr>
          <w:lang w:val="uk-UA"/>
        </w:rPr>
        <w:t>.3 Стратегії ціноутворення в умовах монополістичного ринку</w:t>
      </w:r>
    </w:p>
    <w:p w:rsidR="00DA5DF2" w:rsidRPr="005A6FFC" w:rsidRDefault="00F364E2" w:rsidP="00CC6B27">
      <w:pPr>
        <w:spacing w:line="240" w:lineRule="auto"/>
        <w:rPr>
          <w:lang w:val="uk-UA"/>
        </w:rPr>
      </w:pPr>
      <w:r w:rsidRPr="005A6FFC">
        <w:rPr>
          <w:lang w:val="uk-UA"/>
        </w:rPr>
        <w:t>5</w:t>
      </w:r>
      <w:r w:rsidR="00DA5DF2" w:rsidRPr="005A6FFC">
        <w:rPr>
          <w:lang w:val="uk-UA"/>
        </w:rPr>
        <w:t>.4 Оцінювання структури монопольного ринку (визначення міри монополізації ринку)</w:t>
      </w:r>
    </w:p>
    <w:p w:rsidR="00DA5DF2" w:rsidRPr="005A6FFC" w:rsidRDefault="00DA5DF2" w:rsidP="00DA5DF2">
      <w:pPr>
        <w:spacing w:line="240" w:lineRule="auto"/>
        <w:ind w:firstLine="0"/>
        <w:rPr>
          <w:lang w:val="uk-UA"/>
        </w:rPr>
      </w:pPr>
    </w:p>
    <w:p w:rsidR="001E33E8" w:rsidRPr="005A6FFC" w:rsidRDefault="00DA5DF2" w:rsidP="00DA6773">
      <w:pPr>
        <w:spacing w:line="240" w:lineRule="auto"/>
        <w:rPr>
          <w:b/>
          <w:szCs w:val="28"/>
          <w:lang w:val="uk-UA"/>
        </w:rPr>
      </w:pPr>
      <w:r w:rsidRPr="005A6FFC">
        <w:rPr>
          <w:b/>
          <w:szCs w:val="28"/>
          <w:lang w:val="uk-UA"/>
        </w:rPr>
        <w:t>5</w:t>
      </w:r>
      <w:r w:rsidR="001E33E8" w:rsidRPr="005A6FFC">
        <w:rPr>
          <w:b/>
          <w:szCs w:val="28"/>
          <w:lang w:val="uk-UA"/>
        </w:rPr>
        <w:t xml:space="preserve">.1 </w:t>
      </w:r>
      <w:r w:rsidR="00CC6B27" w:rsidRPr="005A6FFC">
        <w:rPr>
          <w:b/>
          <w:lang w:val="uk-UA"/>
        </w:rPr>
        <w:t>Прибутки і збитки в умовах монополії. Умови максимізації прибутку і рівноваги на монополістичному ринку</w:t>
      </w:r>
    </w:p>
    <w:p w:rsidR="001E33E8" w:rsidRPr="005A6FFC" w:rsidRDefault="001E33E8" w:rsidP="00DA6773">
      <w:pPr>
        <w:pStyle w:val="a3"/>
        <w:rPr>
          <w:szCs w:val="28"/>
          <w:lang w:val="uk-UA"/>
        </w:rPr>
      </w:pPr>
      <w:r w:rsidRPr="005A6FFC">
        <w:rPr>
          <w:b/>
          <w:szCs w:val="28"/>
          <w:lang w:val="uk-UA"/>
        </w:rPr>
        <w:t>Чиста монополія</w:t>
      </w:r>
      <w:r w:rsidRPr="005A6FFC">
        <w:rPr>
          <w:szCs w:val="28"/>
          <w:lang w:val="uk-UA"/>
        </w:rPr>
        <w:t xml:space="preserve"> існує, коли одна фірма є єдиним виробником продукту, у якого немає близьких замінників.</w:t>
      </w:r>
    </w:p>
    <w:p w:rsidR="001E33E8" w:rsidRPr="005A6FFC" w:rsidRDefault="001E33E8" w:rsidP="00DA6773">
      <w:pPr>
        <w:pStyle w:val="a3"/>
        <w:rPr>
          <w:szCs w:val="28"/>
          <w:lang w:val="uk-UA"/>
        </w:rPr>
      </w:pPr>
      <w:r w:rsidRPr="005A6FFC">
        <w:rPr>
          <w:szCs w:val="28"/>
          <w:lang w:val="uk-UA"/>
        </w:rPr>
        <w:t>Характерні риси:</w:t>
      </w:r>
    </w:p>
    <w:p w:rsidR="001E33E8" w:rsidRPr="005A6FFC" w:rsidRDefault="001E33E8" w:rsidP="00DA6773">
      <w:pPr>
        <w:widowControl w:val="0"/>
        <w:spacing w:line="240" w:lineRule="auto"/>
        <w:ind w:firstLine="1134"/>
        <w:rPr>
          <w:szCs w:val="28"/>
          <w:lang w:val="uk-UA"/>
        </w:rPr>
      </w:pPr>
      <w:r w:rsidRPr="005A6FFC">
        <w:rPr>
          <w:szCs w:val="28"/>
          <w:lang w:val="uk-UA"/>
        </w:rPr>
        <w:t>1. Єдиний продавець (фірма й галузь – синоніми).</w:t>
      </w:r>
    </w:p>
    <w:p w:rsidR="001E33E8" w:rsidRPr="005A6FFC" w:rsidRDefault="001E33E8" w:rsidP="00DA6773">
      <w:pPr>
        <w:widowControl w:val="0"/>
        <w:spacing w:line="240" w:lineRule="auto"/>
        <w:ind w:firstLine="1134"/>
        <w:rPr>
          <w:szCs w:val="28"/>
          <w:lang w:val="uk-UA"/>
        </w:rPr>
      </w:pPr>
      <w:r w:rsidRPr="005A6FFC">
        <w:rPr>
          <w:szCs w:val="28"/>
          <w:lang w:val="uk-UA"/>
        </w:rPr>
        <w:t>2. Немає близьких замінників.</w:t>
      </w:r>
    </w:p>
    <w:p w:rsidR="001E33E8" w:rsidRPr="005A6FFC" w:rsidRDefault="001E33E8" w:rsidP="00DA6773">
      <w:pPr>
        <w:widowControl w:val="0"/>
        <w:spacing w:line="240" w:lineRule="auto"/>
        <w:ind w:firstLine="1134"/>
        <w:rPr>
          <w:szCs w:val="28"/>
          <w:lang w:val="uk-UA"/>
        </w:rPr>
      </w:pPr>
      <w:r w:rsidRPr="005A6FFC">
        <w:rPr>
          <w:szCs w:val="28"/>
          <w:lang w:val="uk-UA"/>
        </w:rPr>
        <w:t>3. Значний контроль над ціною.</w:t>
      </w:r>
    </w:p>
    <w:p w:rsidR="001E33E8" w:rsidRPr="005A6FFC" w:rsidRDefault="001E33E8" w:rsidP="00DA6773">
      <w:pPr>
        <w:widowControl w:val="0"/>
        <w:spacing w:line="240" w:lineRule="auto"/>
        <w:ind w:firstLine="1134"/>
        <w:rPr>
          <w:szCs w:val="28"/>
          <w:lang w:val="uk-UA"/>
        </w:rPr>
      </w:pPr>
      <w:r w:rsidRPr="005A6FFC">
        <w:rPr>
          <w:szCs w:val="28"/>
          <w:lang w:val="uk-UA"/>
        </w:rPr>
        <w:t>4. Вступ до галузі заблоковано.</w:t>
      </w:r>
    </w:p>
    <w:p w:rsidR="001E33E8" w:rsidRPr="005A6FFC" w:rsidRDefault="001E33E8" w:rsidP="00DA6773">
      <w:pPr>
        <w:pStyle w:val="a3"/>
        <w:rPr>
          <w:szCs w:val="28"/>
          <w:lang w:val="uk-UA"/>
        </w:rPr>
      </w:pPr>
      <w:r w:rsidRPr="005A6FFC">
        <w:rPr>
          <w:szCs w:val="28"/>
          <w:lang w:val="uk-UA"/>
        </w:rPr>
        <w:t>Чиста монополія зазвичай виникає там, де відсутні реальні альтернативи, немає близьких замінників, продукт, який виробляється, є певною мірою унікальним. Це повною мірою можна віднести до природних монополій, коли збільшення числа фірм у галузі викликає зростання середніх витрат. Типовим прикладом природної монополії є комунальні служби. У цих умовах монополіст має владу над продуктом, у значній мірі контролює ціну й може впливати на неї, змінюючи кількість товару.</w:t>
      </w:r>
    </w:p>
    <w:p w:rsidR="001E33E8" w:rsidRPr="005A6FFC" w:rsidRDefault="001E33E8" w:rsidP="00DA6773">
      <w:pPr>
        <w:pStyle w:val="a3"/>
        <w:rPr>
          <w:szCs w:val="28"/>
          <w:lang w:val="uk-UA"/>
        </w:rPr>
      </w:pPr>
      <w:r w:rsidRPr="005A6FFC">
        <w:rPr>
          <w:szCs w:val="28"/>
          <w:lang w:val="uk-UA"/>
        </w:rPr>
        <w:t>У боротьбі за економічні прибутки в довгостроковому періоді монополії роблять особливі ставки на бар</w:t>
      </w:r>
      <w:r w:rsidR="00E4673D" w:rsidRPr="005A6FFC">
        <w:rPr>
          <w:szCs w:val="28"/>
          <w:lang w:val="uk-UA"/>
        </w:rPr>
        <w:t>’</w:t>
      </w:r>
      <w:r w:rsidRPr="005A6FFC">
        <w:rPr>
          <w:szCs w:val="28"/>
          <w:lang w:val="uk-UA"/>
        </w:rPr>
        <w:t>єри для вступу до галузі.</w:t>
      </w:r>
    </w:p>
    <w:p w:rsidR="001E33E8" w:rsidRPr="005A6FFC" w:rsidRDefault="001E33E8" w:rsidP="00DA6773">
      <w:pPr>
        <w:spacing w:line="240" w:lineRule="auto"/>
        <w:rPr>
          <w:b/>
          <w:szCs w:val="28"/>
          <w:lang w:val="uk-UA"/>
        </w:rPr>
      </w:pPr>
      <w:r w:rsidRPr="005A6FFC">
        <w:rPr>
          <w:b/>
          <w:szCs w:val="28"/>
          <w:lang w:val="uk-UA"/>
        </w:rPr>
        <w:t>Форми бар</w:t>
      </w:r>
      <w:r w:rsidR="00E4673D" w:rsidRPr="005A6FFC">
        <w:rPr>
          <w:b/>
          <w:szCs w:val="28"/>
          <w:lang w:val="uk-UA"/>
        </w:rPr>
        <w:t>’</w:t>
      </w:r>
      <w:r w:rsidRPr="005A6FFC">
        <w:rPr>
          <w:b/>
          <w:szCs w:val="28"/>
          <w:lang w:val="uk-UA"/>
        </w:rPr>
        <w:t>єрів для вступу до галузі:</w:t>
      </w:r>
    </w:p>
    <w:p w:rsidR="001E33E8" w:rsidRPr="005A6FFC" w:rsidRDefault="001E33E8" w:rsidP="00DA6773">
      <w:pPr>
        <w:spacing w:line="240" w:lineRule="auto"/>
        <w:rPr>
          <w:szCs w:val="28"/>
          <w:lang w:val="uk-UA"/>
        </w:rPr>
      </w:pPr>
      <w:r w:rsidRPr="005A6FFC">
        <w:rPr>
          <w:szCs w:val="28"/>
          <w:lang w:val="uk-UA"/>
        </w:rPr>
        <w:t>1. Сучасна технологія в деяких галузях така, що ефективне маловитратне виробництво може бути досягнуто тільки за умови, що виробники є великими, як в абсолютному вираженні, так і у відносно ринку (наприклад, автомобільна, алюмінієва, сталеливарна промисловість). Нові фірми, що вступають на такий ринок як дрібні виробники, не мають шансів для виживання. Інший варіант – увійти в галузь, будучи великим виробником. На практиці це надзвичайно важко. Фінансові перешкоди на шляху великих підприємств у багатьох випадках настільки великі, що рівносильні заборонним.</w:t>
      </w:r>
    </w:p>
    <w:p w:rsidR="001E33E8" w:rsidRPr="005A6FFC" w:rsidRDefault="001E33E8" w:rsidP="00DA6773">
      <w:pPr>
        <w:spacing w:line="240" w:lineRule="auto"/>
        <w:rPr>
          <w:szCs w:val="28"/>
          <w:lang w:val="uk-UA"/>
        </w:rPr>
      </w:pPr>
      <w:r w:rsidRPr="005A6FFC">
        <w:rPr>
          <w:szCs w:val="28"/>
          <w:lang w:val="uk-UA"/>
        </w:rPr>
        <w:t>2. У декількох галузях економія, обумовлена зростанням масштабу виробництва, особливо різко виражена й у той же час конкуренція нездійсненна, важка або просто неприйнятна. Такі галузі називаються природними монополіями. (Наприклад: електричні й газові компанії, автобусні фірми, кабельне телебачення, водопостачання, зв</w:t>
      </w:r>
      <w:r w:rsidR="00E4673D" w:rsidRPr="005A6FFC">
        <w:rPr>
          <w:szCs w:val="28"/>
          <w:lang w:val="uk-UA"/>
        </w:rPr>
        <w:t>’</w:t>
      </w:r>
      <w:r w:rsidRPr="005A6FFC">
        <w:rPr>
          <w:szCs w:val="28"/>
          <w:lang w:val="uk-UA"/>
        </w:rPr>
        <w:t>язок). Цим галузям надаються державою виняткові привілеї, а в обмін держава зберігає за собою право визначати географічну сферу діяльності монополіста, регулювати якість його послуг і контролювати ціни.</w:t>
      </w:r>
    </w:p>
    <w:p w:rsidR="001E33E8" w:rsidRPr="005A6FFC" w:rsidRDefault="001E33E8" w:rsidP="00DA6773">
      <w:pPr>
        <w:spacing w:line="240" w:lineRule="auto"/>
        <w:rPr>
          <w:szCs w:val="28"/>
          <w:lang w:val="uk-UA"/>
        </w:rPr>
      </w:pPr>
      <w:r w:rsidRPr="005A6FFC">
        <w:rPr>
          <w:szCs w:val="28"/>
          <w:lang w:val="uk-UA"/>
        </w:rPr>
        <w:lastRenderedPageBreak/>
        <w:t>3. Фірма, що володіє або контролює сировину, яка є необхідною в процесі виробництва, може перешкоджати створенню конкуруючих фірм.</w:t>
      </w:r>
    </w:p>
    <w:p w:rsidR="001E33E8" w:rsidRPr="005A6FFC" w:rsidRDefault="001E33E8" w:rsidP="00DA6773">
      <w:pPr>
        <w:spacing w:line="240" w:lineRule="auto"/>
        <w:rPr>
          <w:szCs w:val="28"/>
          <w:lang w:val="uk-UA"/>
        </w:rPr>
      </w:pPr>
      <w:r w:rsidRPr="005A6FFC">
        <w:rPr>
          <w:szCs w:val="28"/>
          <w:lang w:val="uk-UA"/>
        </w:rPr>
        <w:t>4. Фірма може усунути нових конкурентів і за допомогою агресивних, жорстоких дій (наприклад: тиск на постачальників ресурсів і банки, переманювання персоналу, різке зниження цін і т. д.). Багато що з цих аспектів нечесної конкуренції заборонено законом, однак на практиці вони застосовуються дуже часто.</w:t>
      </w:r>
    </w:p>
    <w:p w:rsidR="001E33E8" w:rsidRPr="005A6FFC" w:rsidRDefault="001E33E8" w:rsidP="00DA6773">
      <w:pPr>
        <w:pStyle w:val="a3"/>
        <w:rPr>
          <w:szCs w:val="28"/>
          <w:lang w:val="uk-UA"/>
        </w:rPr>
      </w:pPr>
      <w:r w:rsidRPr="005A6FFC">
        <w:rPr>
          <w:szCs w:val="28"/>
          <w:lang w:val="uk-UA"/>
        </w:rPr>
        <w:t xml:space="preserve">Вирішальне розходження між чистим монополістом і чисто конкурентним продавцем полягає в їхніх кривих попиту – </w:t>
      </w:r>
      <w:r w:rsidRPr="005A6FFC">
        <w:rPr>
          <w:b/>
          <w:szCs w:val="28"/>
          <w:lang w:val="uk-UA"/>
        </w:rPr>
        <w:t>D</w:t>
      </w:r>
      <w:r w:rsidRPr="005A6FFC">
        <w:rPr>
          <w:szCs w:val="28"/>
          <w:lang w:val="uk-UA"/>
        </w:rPr>
        <w:t>.</w:t>
      </w:r>
    </w:p>
    <w:p w:rsidR="001E33E8" w:rsidRPr="005A6FFC" w:rsidRDefault="001E33E8" w:rsidP="00DA6773">
      <w:pPr>
        <w:pStyle w:val="a3"/>
        <w:rPr>
          <w:szCs w:val="28"/>
          <w:lang w:val="uk-UA"/>
        </w:rPr>
      </w:pPr>
      <w:r w:rsidRPr="005A6FFC">
        <w:rPr>
          <w:szCs w:val="28"/>
          <w:lang w:val="uk-UA"/>
        </w:rPr>
        <w:t xml:space="preserve">Крива попиту для конкурентної фірми має вигляд горизонтальної кривої, продавець погоджується із ціною, встановленою ринком, </w:t>
      </w:r>
      <w:r w:rsidRPr="005A6FFC">
        <w:rPr>
          <w:b/>
          <w:szCs w:val="28"/>
          <w:lang w:val="uk-UA"/>
        </w:rPr>
        <w:t>P = MR = D</w:t>
      </w:r>
      <w:r w:rsidRPr="005A6FFC">
        <w:rPr>
          <w:szCs w:val="28"/>
          <w:lang w:val="uk-UA"/>
        </w:rPr>
        <w:t>. Валовий доход (</w:t>
      </w:r>
      <w:r w:rsidRPr="005A6FFC">
        <w:rPr>
          <w:b/>
          <w:szCs w:val="28"/>
          <w:lang w:val="uk-UA"/>
        </w:rPr>
        <w:t>TR</w:t>
      </w:r>
      <w:r w:rsidRPr="005A6FFC">
        <w:rPr>
          <w:szCs w:val="28"/>
          <w:lang w:val="uk-UA"/>
        </w:rPr>
        <w:t xml:space="preserve">) рівномірно зростає й збільшується щораз на одну й ту ж величину – </w:t>
      </w:r>
      <w:r w:rsidRPr="005A6FFC">
        <w:rPr>
          <w:b/>
          <w:szCs w:val="28"/>
          <w:lang w:val="uk-UA"/>
        </w:rPr>
        <w:t>P</w:t>
      </w:r>
      <w:r w:rsidRPr="005A6FFC">
        <w:rPr>
          <w:szCs w:val="28"/>
          <w:lang w:val="uk-UA"/>
        </w:rPr>
        <w:t>.</w:t>
      </w:r>
    </w:p>
    <w:p w:rsidR="001E33E8" w:rsidRPr="005A6FFC" w:rsidRDefault="001E33E8" w:rsidP="00DA6773">
      <w:pPr>
        <w:pStyle w:val="a3"/>
        <w:rPr>
          <w:szCs w:val="28"/>
          <w:lang w:val="uk-UA"/>
        </w:rPr>
      </w:pPr>
      <w:r w:rsidRPr="005A6FFC">
        <w:rPr>
          <w:szCs w:val="28"/>
          <w:lang w:val="uk-UA"/>
        </w:rPr>
        <w:t>Так як чистий монополіст є галуззю, те його крива попиту являє собою криву галузевого попиту й має вигляд спадної кривої.</w:t>
      </w:r>
    </w:p>
    <w:p w:rsidR="001E33E8" w:rsidRPr="005A6FFC" w:rsidRDefault="001E33E8" w:rsidP="00DA6773">
      <w:pPr>
        <w:pStyle w:val="a3"/>
        <w:rPr>
          <w:szCs w:val="28"/>
          <w:lang w:val="uk-UA"/>
        </w:rPr>
      </w:pPr>
    </w:p>
    <w:p w:rsidR="001E33E8" w:rsidRPr="005A6FFC" w:rsidRDefault="001E33E8" w:rsidP="00DA6773">
      <w:pPr>
        <w:pStyle w:val="a3"/>
        <w:rPr>
          <w:b/>
          <w:szCs w:val="28"/>
          <w:lang w:val="uk-UA"/>
        </w:rPr>
      </w:pPr>
      <w:r w:rsidRPr="005A6FFC">
        <w:rPr>
          <w:b/>
          <w:szCs w:val="28"/>
          <w:lang w:val="uk-UA"/>
        </w:rPr>
        <w:t>Наслідки спадної кривої попиту:</w:t>
      </w:r>
    </w:p>
    <w:p w:rsidR="001E33E8" w:rsidRPr="005A6FFC" w:rsidRDefault="001E33E8" w:rsidP="00DA6773">
      <w:pPr>
        <w:pStyle w:val="a3"/>
        <w:rPr>
          <w:szCs w:val="28"/>
          <w:lang w:val="uk-UA"/>
        </w:rPr>
      </w:pPr>
      <w:r w:rsidRPr="005A6FFC">
        <w:rPr>
          <w:szCs w:val="28"/>
          <w:lang w:val="uk-UA"/>
        </w:rPr>
        <w:t xml:space="preserve">1. Ціна перевищує граничний доход (рис. </w:t>
      </w:r>
      <w:r w:rsidR="00DA5DF2" w:rsidRPr="005A6FFC">
        <w:rPr>
          <w:szCs w:val="28"/>
          <w:lang w:val="uk-UA"/>
        </w:rPr>
        <w:t>5</w:t>
      </w:r>
      <w:r w:rsidRPr="005A6FFC">
        <w:rPr>
          <w:szCs w:val="28"/>
          <w:lang w:val="uk-UA"/>
        </w:rPr>
        <w:t xml:space="preserve">.1). </w:t>
      </w:r>
    </w:p>
    <w:p w:rsidR="00DC06D6" w:rsidRPr="005A6FFC" w:rsidRDefault="001E33E8" w:rsidP="00DA6773">
      <w:pPr>
        <w:pStyle w:val="a3"/>
        <w:rPr>
          <w:szCs w:val="28"/>
          <w:lang w:val="uk-UA"/>
        </w:rPr>
      </w:pPr>
      <w:r w:rsidRPr="005A6FFC">
        <w:rPr>
          <w:szCs w:val="28"/>
          <w:lang w:val="uk-UA"/>
        </w:rPr>
        <w:t>Чистий монополіст (будь-який виробник в умовах недосконалої конкуренції) зі спадною кривою попиту повинен знизити ціну для того, щоб продати більше продукції. Внаслідок цього граничний доход буде менше, ніж ціна.</w:t>
      </w:r>
      <w:r w:rsidR="00DC06D6" w:rsidRPr="005A6FFC">
        <w:rPr>
          <w:szCs w:val="28"/>
          <w:lang w:val="uk-UA"/>
        </w:rPr>
        <w:t xml:space="preserve"> </w:t>
      </w:r>
    </w:p>
    <w:p w:rsidR="00DC06D6" w:rsidRPr="005A6FFC" w:rsidRDefault="00DC06D6" w:rsidP="00DA6773">
      <w:pPr>
        <w:pStyle w:val="a3"/>
        <w:rPr>
          <w:szCs w:val="28"/>
          <w:lang w:val="uk-UA"/>
        </w:rPr>
      </w:pPr>
      <w:r w:rsidRPr="005A6FFC">
        <w:rPr>
          <w:szCs w:val="28"/>
          <w:lang w:val="uk-UA"/>
        </w:rPr>
        <w:t xml:space="preserve">Приклад: 3 одиниці продається за ціною $142 за одиницю, щоб продавати 4 одиниці в день, ціна знижується до $132. Але знизивши ціну підприємець втратив на 3-х одиницях $30 ($10 × 3 шт.). У результаті граничний доход від продажу четвертої одиниці </w:t>
      </w:r>
      <w:r w:rsidRPr="005A6FFC">
        <w:rPr>
          <w:b/>
          <w:szCs w:val="28"/>
          <w:lang w:val="uk-UA"/>
        </w:rPr>
        <w:t>MR</w:t>
      </w:r>
      <w:r w:rsidRPr="005A6FFC">
        <w:rPr>
          <w:szCs w:val="28"/>
          <w:lang w:val="uk-UA"/>
        </w:rPr>
        <w:t xml:space="preserve"> = $102 (при ціні P = $132).</w:t>
      </w:r>
    </w:p>
    <w:p w:rsidR="00DC06D6" w:rsidRPr="005A6FFC" w:rsidRDefault="00DC06D6" w:rsidP="00DA6773">
      <w:pPr>
        <w:pStyle w:val="a3"/>
        <w:rPr>
          <w:szCs w:val="28"/>
          <w:lang w:val="uk-UA"/>
        </w:rPr>
      </w:pPr>
      <w:r w:rsidRPr="005A6FFC">
        <w:rPr>
          <w:szCs w:val="28"/>
          <w:lang w:val="uk-UA"/>
        </w:rPr>
        <w:t xml:space="preserve">2. Зниження значень граничного доходу означає, що валовий доход </w:t>
      </w:r>
      <w:r w:rsidRPr="005A6FFC">
        <w:rPr>
          <w:b/>
          <w:szCs w:val="28"/>
          <w:lang w:val="uk-UA"/>
        </w:rPr>
        <w:t>–</w:t>
      </w:r>
      <w:r w:rsidRPr="005A6FFC">
        <w:rPr>
          <w:szCs w:val="28"/>
          <w:lang w:val="uk-UA"/>
        </w:rPr>
        <w:t xml:space="preserve"> TR буде зростати темпами, що сповільнюються.</w:t>
      </w:r>
    </w:p>
    <w:p w:rsidR="00DC06D6" w:rsidRPr="005A6FFC" w:rsidRDefault="002B2737" w:rsidP="00DA6773">
      <w:pPr>
        <w:pStyle w:val="23"/>
        <w:spacing w:after="0" w:line="240" w:lineRule="auto"/>
        <w:rPr>
          <w:szCs w:val="28"/>
          <w:lang w:val="uk-UA"/>
        </w:rPr>
      </w:pPr>
      <w:r w:rsidRPr="002B2737">
        <w:rPr>
          <w:szCs w:val="28"/>
          <w:lang w:val="uk-UA"/>
        </w:rPr>
        <w:pict>
          <v:group id="_x0000_s2563" style="position:absolute;left:0;text-align:left;margin-left:85.5pt;margin-top:47.1pt;width:295.2pt;height:189.25pt;z-index:251633664" coordorigin="3001,1912" coordsize="5904,3785">
            <v:shape id="_x0000_s2564" type="#_x0000_t32" style="position:absolute;left:4321;top:2812;width:2799;height:1245" o:connectortype="straight" strokeweight="1.5pt"/>
            <v:rect id="_x0000_s2565" style="position:absolute;left:3715;top:3307;width:1701;height:255" fillcolor="black">
              <v:fill r:id="rId11" o:title="" type="pattern"/>
            </v:rect>
            <v:rect id="_x0000_s2566" style="position:absolute;left:5416;top:3562;width:567;height:1592" fillcolor="black">
              <v:fill r:id="rId12" o:title="" type="pattern"/>
            </v:rect>
            <v:shape id="_x0000_s2567" type="#_x0000_t202" style="position:absolute;left:5704;top:5154;width:573;height:543;v-text-anchor:middle" filled="f" stroked="f">
              <v:textbox style="mso-next-textbox:#_x0000_s2567">
                <w:txbxContent>
                  <w:p w:rsidR="008D4FDB" w:rsidRPr="000B19F0" w:rsidRDefault="008D4FDB" w:rsidP="00B43D85">
                    <w:pPr>
                      <w:spacing w:line="240" w:lineRule="auto"/>
                      <w:ind w:firstLine="0"/>
                      <w:jc w:val="center"/>
                      <w:rPr>
                        <w:szCs w:val="28"/>
                        <w:lang w:val="en-US"/>
                      </w:rPr>
                    </w:pPr>
                    <w:r w:rsidRPr="000B19F0">
                      <w:rPr>
                        <w:szCs w:val="28"/>
                        <w:lang w:val="uk-UA"/>
                      </w:rPr>
                      <w:t>4</w:t>
                    </w:r>
                  </w:p>
                </w:txbxContent>
              </v:textbox>
            </v:shape>
            <v:shape id="_x0000_s2568" type="#_x0000_t202" style="position:absolute;left:6958;top:3562;width:684;height:493" filled="f" stroked="f">
              <v:textbox style="mso-next-textbox:#_x0000_s2568">
                <w:txbxContent>
                  <w:p w:rsidR="008D4FDB" w:rsidRPr="000B19F0" w:rsidRDefault="008D4FDB" w:rsidP="00B43D85">
                    <w:pPr>
                      <w:spacing w:line="240" w:lineRule="auto"/>
                      <w:ind w:firstLine="0"/>
                      <w:jc w:val="center"/>
                      <w:rPr>
                        <w:szCs w:val="28"/>
                      </w:rPr>
                    </w:pPr>
                    <w:r w:rsidRPr="000B19F0">
                      <w:rPr>
                        <w:szCs w:val="28"/>
                      </w:rPr>
                      <w:t>D</w:t>
                    </w:r>
                  </w:p>
                </w:txbxContent>
              </v:textbox>
            </v:shape>
            <v:line id="_x0000_s2569" style="position:absolute" from="3715,1912" to="3715,5154">
              <v:stroke startarrow="block" color2="#c8e0d8"/>
            </v:line>
            <v:line id="_x0000_s2570" style="position:absolute;flip:y" from="3715,5154" to="7642,5154">
              <v:stroke endarrow="block" color2="#c8e0d8"/>
            </v:line>
            <v:shape id="_x0000_s2571" type="#_x0000_t202" style="position:absolute;left:3001;top:3039;width:807;height:403" filled="f" stroked="f">
              <v:textbox style="mso-next-textbox:#_x0000_s2571">
                <w:txbxContent>
                  <w:p w:rsidR="008D4FDB" w:rsidRPr="000B19F0" w:rsidRDefault="008D4FDB" w:rsidP="00B43D85">
                    <w:pPr>
                      <w:spacing w:line="240" w:lineRule="auto"/>
                      <w:ind w:firstLine="0"/>
                      <w:jc w:val="center"/>
                      <w:rPr>
                        <w:szCs w:val="28"/>
                        <w:lang w:val="uk-UA"/>
                      </w:rPr>
                    </w:pPr>
                    <w:r w:rsidRPr="000B19F0">
                      <w:rPr>
                        <w:szCs w:val="28"/>
                        <w:lang w:val="uk-UA"/>
                      </w:rPr>
                      <w:t>142</w:t>
                    </w:r>
                  </w:p>
                </w:txbxContent>
              </v:textbox>
            </v:shape>
            <v:shape id="_x0000_s2572" type="#_x0000_t202" style="position:absolute;left:7168;top:5154;width:627;height:543;v-text-anchor:middle" filled="f" stroked="f">
              <v:textbox style="mso-next-textbox:#_x0000_s2572">
                <w:txbxContent>
                  <w:p w:rsidR="008D4FDB" w:rsidRPr="000B19F0" w:rsidRDefault="008D4FDB" w:rsidP="00B43D85">
                    <w:pPr>
                      <w:spacing w:line="240" w:lineRule="auto"/>
                      <w:ind w:firstLine="0"/>
                      <w:jc w:val="center"/>
                      <w:rPr>
                        <w:szCs w:val="28"/>
                        <w:lang w:val="en-US"/>
                      </w:rPr>
                    </w:pPr>
                    <w:r w:rsidRPr="000B19F0">
                      <w:rPr>
                        <w:szCs w:val="28"/>
                        <w:lang w:val="en-US"/>
                      </w:rPr>
                      <w:t>Q</w:t>
                    </w:r>
                  </w:p>
                </w:txbxContent>
              </v:textbox>
            </v:shape>
            <v:shape id="_x0000_s2573" type="#_x0000_t202" style="position:absolute;left:3088;top:1959;width:570;height:543" filled="f" stroked="f">
              <v:textbox style="mso-next-textbox:#_x0000_s2573">
                <w:txbxContent>
                  <w:p w:rsidR="008D4FDB" w:rsidRPr="000B19F0" w:rsidRDefault="008D4FDB" w:rsidP="00B43D85">
                    <w:pPr>
                      <w:spacing w:line="240" w:lineRule="auto"/>
                      <w:ind w:firstLine="0"/>
                      <w:jc w:val="center"/>
                      <w:rPr>
                        <w:szCs w:val="28"/>
                        <w:lang w:val="en-US"/>
                      </w:rPr>
                    </w:pPr>
                    <w:r w:rsidRPr="000B19F0">
                      <w:rPr>
                        <w:szCs w:val="28"/>
                        <w:lang w:val="en-US"/>
                      </w:rPr>
                      <w:t>P</w:t>
                    </w:r>
                  </w:p>
                </w:txbxContent>
              </v:textbox>
            </v:shape>
            <v:shape id="_x0000_s2574" type="#_x0000_t202" style="position:absolute;left:3001;top:3357;width:807;height:460" filled="f" stroked="f">
              <v:textbox style="mso-next-textbox:#_x0000_s2574">
                <w:txbxContent>
                  <w:p w:rsidR="008D4FDB" w:rsidRPr="000B19F0" w:rsidRDefault="008D4FDB" w:rsidP="00B43D85">
                    <w:pPr>
                      <w:spacing w:line="240" w:lineRule="auto"/>
                      <w:ind w:firstLine="0"/>
                      <w:jc w:val="center"/>
                      <w:rPr>
                        <w:szCs w:val="28"/>
                        <w:lang w:val="uk-UA"/>
                      </w:rPr>
                    </w:pPr>
                    <w:r w:rsidRPr="000B19F0">
                      <w:rPr>
                        <w:szCs w:val="28"/>
                        <w:lang w:val="uk-UA"/>
                      </w:rPr>
                      <w:t>132</w:t>
                    </w:r>
                  </w:p>
                </w:txbxContent>
              </v:textbox>
            </v:shape>
            <v:shape id="_x0000_s2575" type="#_x0000_t202" style="position:absolute;left:5089;top:5154;width:573;height:543;v-text-anchor:middle" filled="f" stroked="f">
              <v:textbox style="mso-next-textbox:#_x0000_s2575">
                <w:txbxContent>
                  <w:p w:rsidR="008D4FDB" w:rsidRPr="000B19F0" w:rsidRDefault="008D4FDB" w:rsidP="00B43D85">
                    <w:pPr>
                      <w:spacing w:line="240" w:lineRule="auto"/>
                      <w:ind w:firstLine="0"/>
                      <w:jc w:val="center"/>
                      <w:rPr>
                        <w:szCs w:val="28"/>
                        <w:lang w:val="en-US"/>
                      </w:rPr>
                    </w:pPr>
                    <w:r w:rsidRPr="000B19F0">
                      <w:rPr>
                        <w:szCs w:val="28"/>
                        <w:lang w:val="uk-UA"/>
                      </w:rPr>
                      <w:t>3</w:t>
                    </w:r>
                  </w:p>
                </w:txbxContent>
              </v:textbox>
            </v:shape>
            <v:shape id="_x0000_s2576" type="#_x0000_t202" style="position:absolute;left:3976;top:2267;width:2145;height:460" filled="f" stroked="f">
              <v:textbox style="mso-next-textbox:#_x0000_s2576">
                <w:txbxContent>
                  <w:p w:rsidR="008D4FDB" w:rsidRPr="000B19F0" w:rsidRDefault="008D4FDB" w:rsidP="00B43D85">
                    <w:pPr>
                      <w:spacing w:line="240" w:lineRule="auto"/>
                      <w:ind w:firstLine="0"/>
                      <w:jc w:val="center"/>
                      <w:rPr>
                        <w:szCs w:val="28"/>
                        <w:lang w:val="en-US"/>
                      </w:rPr>
                    </w:pPr>
                    <w:r>
                      <w:rPr>
                        <w:szCs w:val="28"/>
                        <w:lang w:val="uk-UA"/>
                      </w:rPr>
                      <w:t>Збитки</w:t>
                    </w:r>
                    <w:r w:rsidRPr="000B19F0">
                      <w:rPr>
                        <w:szCs w:val="28"/>
                        <w:lang w:val="uk-UA"/>
                      </w:rPr>
                      <w:t xml:space="preserve"> = </w:t>
                    </w:r>
                    <w:r w:rsidRPr="000B19F0">
                      <w:rPr>
                        <w:szCs w:val="28"/>
                        <w:lang w:val="en-US"/>
                      </w:rPr>
                      <w:t>$</w:t>
                    </w:r>
                    <w:r w:rsidRPr="000B19F0">
                      <w:rPr>
                        <w:szCs w:val="28"/>
                        <w:lang w:val="uk-UA"/>
                      </w:rPr>
                      <w:t>30</w:t>
                    </w:r>
                  </w:p>
                </w:txbxContent>
              </v:textbox>
            </v:shape>
            <v:shape id="_x0000_s2577" type="#_x0000_t202" style="position:absolute;left:6445;top:4227;width:2460;height:460" filled="f" stroked="f">
              <v:textbox style="mso-next-textbox:#_x0000_s2577">
                <w:txbxContent>
                  <w:p w:rsidR="008D4FDB" w:rsidRPr="000B19F0" w:rsidRDefault="008D4FDB" w:rsidP="00B43D85">
                    <w:pPr>
                      <w:spacing w:line="240" w:lineRule="auto"/>
                      <w:ind w:firstLine="0"/>
                      <w:jc w:val="center"/>
                      <w:rPr>
                        <w:szCs w:val="28"/>
                        <w:lang w:val="en-US"/>
                      </w:rPr>
                    </w:pPr>
                    <w:r w:rsidRPr="002F7206">
                      <w:rPr>
                        <w:szCs w:val="28"/>
                        <w:lang w:val="uk-UA"/>
                      </w:rPr>
                      <w:t>Прибуток</w:t>
                    </w:r>
                    <w:r w:rsidRPr="000B19F0">
                      <w:rPr>
                        <w:szCs w:val="28"/>
                        <w:lang w:val="uk-UA"/>
                      </w:rPr>
                      <w:t xml:space="preserve"> = </w:t>
                    </w:r>
                    <w:r w:rsidRPr="000B19F0">
                      <w:rPr>
                        <w:szCs w:val="28"/>
                        <w:lang w:val="en-US"/>
                      </w:rPr>
                      <w:t>$</w:t>
                    </w:r>
                    <w:r w:rsidRPr="000B19F0">
                      <w:rPr>
                        <w:szCs w:val="28"/>
                      </w:rPr>
                      <w:t>1</w:t>
                    </w:r>
                    <w:r w:rsidRPr="000B19F0">
                      <w:rPr>
                        <w:szCs w:val="28"/>
                        <w:lang w:val="uk-UA"/>
                      </w:rPr>
                      <w:t>32</w:t>
                    </w:r>
                  </w:p>
                </w:txbxContent>
              </v:textbox>
            </v:shape>
            <v:line id="_x0000_s2578" style="position:absolute;flip:x" from="5662,4447" to="6445,4687">
              <v:stroke endarrow="block" color2="#c8e0d8"/>
            </v:line>
            <v:line id="_x0000_s2579" style="position:absolute;flip:x" from="3976,2727" to="4231,3442">
              <v:stroke endarrow="block" color2="#c8e0d8"/>
            </v:line>
            <w10:wrap type="topAndBottom"/>
          </v:group>
        </w:pict>
      </w:r>
      <w:r w:rsidR="00DC06D6" w:rsidRPr="005A6FFC">
        <w:rPr>
          <w:szCs w:val="28"/>
          <w:lang w:val="uk-UA"/>
        </w:rPr>
        <w:t>3. Крива попиту чистої монополії поділяється на два відрізки: еластичний і нееластичний.</w:t>
      </w:r>
    </w:p>
    <w:p w:rsidR="00DC06D6" w:rsidRPr="005A6FFC" w:rsidRDefault="00DC06D6" w:rsidP="00DA6773">
      <w:pPr>
        <w:spacing w:line="240" w:lineRule="auto"/>
        <w:ind w:firstLine="0"/>
        <w:jc w:val="center"/>
        <w:rPr>
          <w:szCs w:val="28"/>
          <w:lang w:val="uk-UA"/>
        </w:rPr>
      </w:pPr>
      <w:r w:rsidRPr="005A6FFC">
        <w:rPr>
          <w:b/>
          <w:szCs w:val="28"/>
          <w:lang w:val="uk-UA"/>
        </w:rPr>
        <w:t xml:space="preserve">Рис. </w:t>
      </w:r>
      <w:r w:rsidR="00DA5DF2" w:rsidRPr="005A6FFC">
        <w:rPr>
          <w:b/>
          <w:szCs w:val="28"/>
          <w:lang w:val="uk-UA"/>
        </w:rPr>
        <w:t>5</w:t>
      </w:r>
      <w:r w:rsidRPr="005A6FFC">
        <w:rPr>
          <w:b/>
          <w:szCs w:val="28"/>
          <w:lang w:val="uk-UA"/>
        </w:rPr>
        <w:t>.1</w:t>
      </w:r>
      <w:r w:rsidRPr="005A6FFC">
        <w:rPr>
          <w:szCs w:val="28"/>
          <w:lang w:val="uk-UA"/>
        </w:rPr>
        <w:t xml:space="preserve"> – Ціна й граничний доход в умовах чистої монополії</w:t>
      </w:r>
    </w:p>
    <w:p w:rsidR="00CC6B27" w:rsidRPr="005A6FFC" w:rsidRDefault="00CC6B27" w:rsidP="00DA6773">
      <w:pPr>
        <w:pStyle w:val="a3"/>
        <w:rPr>
          <w:szCs w:val="28"/>
          <w:lang w:val="uk-UA"/>
        </w:rPr>
      </w:pPr>
    </w:p>
    <w:p w:rsidR="00DC06D6" w:rsidRPr="005A6FFC" w:rsidRDefault="00DC06D6" w:rsidP="00DA6773">
      <w:pPr>
        <w:pStyle w:val="a3"/>
        <w:rPr>
          <w:szCs w:val="28"/>
          <w:lang w:val="uk-UA"/>
        </w:rPr>
      </w:pPr>
      <w:r w:rsidRPr="005A6FFC">
        <w:rPr>
          <w:szCs w:val="28"/>
          <w:lang w:val="uk-UA"/>
        </w:rPr>
        <w:lastRenderedPageBreak/>
        <w:t xml:space="preserve">Попит є еластичним на тому відрізку кривої </w:t>
      </w:r>
      <w:r w:rsidRPr="005A6FFC">
        <w:rPr>
          <w:b/>
          <w:szCs w:val="28"/>
          <w:lang w:val="uk-UA"/>
        </w:rPr>
        <w:t>D</w:t>
      </w:r>
      <w:r w:rsidRPr="005A6FFC">
        <w:rPr>
          <w:szCs w:val="28"/>
          <w:lang w:val="uk-UA"/>
        </w:rPr>
        <w:t xml:space="preserve">, при русі вниз по якому (тобто при зменшенні ціни й збільшенні попиту) відбувається зростання </w:t>
      </w:r>
      <w:r w:rsidRPr="005A6FFC">
        <w:rPr>
          <w:b/>
          <w:szCs w:val="28"/>
          <w:lang w:val="uk-UA"/>
        </w:rPr>
        <w:t>TR</w:t>
      </w:r>
      <w:r w:rsidRPr="005A6FFC">
        <w:rPr>
          <w:szCs w:val="28"/>
          <w:lang w:val="uk-UA"/>
        </w:rPr>
        <w:t xml:space="preserve"> – валового доходу. </w:t>
      </w:r>
      <w:r w:rsidRPr="005A6FFC">
        <w:rPr>
          <w:b/>
          <w:szCs w:val="28"/>
          <w:lang w:val="uk-UA"/>
        </w:rPr>
        <w:t>TR</w:t>
      </w:r>
      <w:r w:rsidRPr="005A6FFC">
        <w:rPr>
          <w:szCs w:val="28"/>
          <w:lang w:val="uk-UA"/>
        </w:rPr>
        <w:t xml:space="preserve"> досягає максимуму в точці, де </w:t>
      </w:r>
      <w:r w:rsidRPr="005A6FFC">
        <w:rPr>
          <w:b/>
          <w:szCs w:val="28"/>
          <w:lang w:val="uk-UA"/>
        </w:rPr>
        <w:t>MR = 0</w:t>
      </w:r>
      <w:r w:rsidRPr="005A6FFC">
        <w:rPr>
          <w:szCs w:val="28"/>
          <w:lang w:val="uk-UA"/>
        </w:rPr>
        <w:t>. Починаючи із цієї точки попит стає нееластичним – тобто при зменшенні ціни й збільшенні продажів валовий доход фірми зменшується. Фірма ніколи не буде знижувати ціну й збільшувати продажі на цьому відрізку, оскільки це веде до одночасного скорочення валового доходу й збільшення витрат, що знижує прибуток.</w:t>
      </w:r>
    </w:p>
    <w:p w:rsidR="00DC06D6" w:rsidRPr="005A6FFC" w:rsidRDefault="00DC06D6" w:rsidP="00DA6773">
      <w:pPr>
        <w:pStyle w:val="a3"/>
        <w:rPr>
          <w:szCs w:val="28"/>
          <w:lang w:val="uk-UA"/>
        </w:rPr>
      </w:pPr>
    </w:p>
    <w:p w:rsidR="00DC06D6" w:rsidRPr="005A6FFC" w:rsidRDefault="002B2737" w:rsidP="00DA6773">
      <w:pPr>
        <w:spacing w:line="240" w:lineRule="auto"/>
        <w:rPr>
          <w:b/>
          <w:szCs w:val="28"/>
          <w:lang w:val="uk-UA"/>
        </w:rPr>
      </w:pPr>
      <w:r w:rsidRPr="002B2737">
        <w:rPr>
          <w:szCs w:val="28"/>
          <w:lang w:val="uk-UA" w:eastAsia="ru-RU"/>
        </w:rPr>
        <w:pict>
          <v:group id="_x0000_s2580" style="position:absolute;left:0;text-align:left;margin-left:55.55pt;margin-top:45.3pt;width:369.15pt;height:400.85pt;z-index:251630592" coordorigin="1452,6705" coordsize="7383,8017">
            <v:shape id="_x0000_s2581" type="#_x0000_t32" style="position:absolute;left:5211;top:7965;width:0;height:5790;flip:y" o:connectortype="straight">
              <v:stroke dashstyle="longDash"/>
            </v:shape>
            <v:shape id="_x0000_s2582" type="#_x0000_t32" style="position:absolute;left:7482;top:9030;width:0;height:4725;flip:y" o:connectortype="straight">
              <v:stroke dashstyle="longDash"/>
            </v:shape>
            <v:group id="_x0000_s2583" style="position:absolute;left:1452;top:10980;width:7383;height:3742" coordorigin="1452,11505" coordsize="7383,3742">
              <v:group id="_x0000_s2584" style="position:absolute;left:1452;top:11505;width:7383;height:3293" coordorigin="1452,11505" coordsize="7383,3293">
                <v:shape id="_x0000_s2585" type="#_x0000_t32" style="position:absolute;left:2940;top:11505;width:0;height:2775;flip:y" o:connectortype="straight">
                  <v:stroke endarrow="block"/>
                </v:shape>
                <v:shape id="_x0000_s2586" type="#_x0000_t32" style="position:absolute;left:2940;top:14280;width:5880;height:0" o:connectortype="straight">
                  <v:stroke endarrow="block"/>
                </v:shape>
                <v:shape id="_x0000_s2587" type="#_x0000_t19" style="position:absolute;left:2955;top:11940;width:2256;height:2340;flip:x" strokeweight="1.5pt"/>
                <v:shape id="_x0000_s2588" type="#_x0000_t19" style="position:absolute;left:5211;top:11940;width:2256;height:2340" strokeweight="1.5pt"/>
                <v:shape id="_x0000_s2589" type="#_x0000_t202" style="position:absolute;left:8295;top:14325;width:540;height:473;v-text-anchor:middle" filled="f" stroked="f">
                  <v:textbox style="mso-next-textbox:#_x0000_s2589" inset="0,0,0,0">
                    <w:txbxContent>
                      <w:p w:rsidR="008D4FDB" w:rsidRPr="004A36F8" w:rsidRDefault="008D4FDB" w:rsidP="00B43D85">
                        <w:pPr>
                          <w:spacing w:line="240" w:lineRule="auto"/>
                          <w:ind w:firstLine="0"/>
                          <w:jc w:val="center"/>
                          <w:rPr>
                            <w:szCs w:val="28"/>
                            <w:lang w:val="en-US"/>
                          </w:rPr>
                        </w:pPr>
                        <w:r w:rsidRPr="004A36F8">
                          <w:rPr>
                            <w:szCs w:val="28"/>
                            <w:lang w:val="en-US"/>
                          </w:rPr>
                          <w:t>Q</w:t>
                        </w:r>
                      </w:p>
                    </w:txbxContent>
                  </v:textbox>
                </v:shape>
                <v:shape id="_x0000_s2590" type="#_x0000_t202" style="position:absolute;left:1452;top:11505;width:1443;height:983" filled="f" stroked="f">
                  <v:textbox style="mso-next-textbox:#_x0000_s2590" inset="0,0,0,0">
                    <w:txbxContent>
                      <w:p w:rsidR="008D4FDB" w:rsidRPr="00422488" w:rsidRDefault="008D4FDB" w:rsidP="00B43D85">
                        <w:pPr>
                          <w:spacing w:line="240" w:lineRule="auto"/>
                          <w:ind w:firstLine="0"/>
                          <w:jc w:val="center"/>
                          <w:rPr>
                            <w:szCs w:val="28"/>
                            <w:lang w:val="uk-UA"/>
                          </w:rPr>
                        </w:pPr>
                        <w:r w:rsidRPr="004A36F8">
                          <w:rPr>
                            <w:szCs w:val="28"/>
                            <w:lang w:val="uk-UA"/>
                          </w:rPr>
                          <w:t>Валов</w:t>
                        </w:r>
                        <w:r>
                          <w:rPr>
                            <w:szCs w:val="28"/>
                            <w:lang w:val="uk-UA"/>
                          </w:rPr>
                          <w:t>и</w:t>
                        </w:r>
                        <w:r w:rsidRPr="004A36F8">
                          <w:rPr>
                            <w:szCs w:val="28"/>
                            <w:lang w:val="uk-UA"/>
                          </w:rPr>
                          <w:t>й</w:t>
                        </w:r>
                        <w:r>
                          <w:rPr>
                            <w:szCs w:val="28"/>
                          </w:rPr>
                          <w:t xml:space="preserve"> доход</w:t>
                        </w:r>
                      </w:p>
                    </w:txbxContent>
                  </v:textbox>
                </v:shape>
                <v:shape id="_x0000_s2591" type="#_x0000_t202" style="position:absolute;left:5828;top:12405;width:616;height:447" filled="f" stroked="f">
                  <v:textbox style="mso-next-textbox:#_x0000_s2591" inset="0,0,0,0">
                    <w:txbxContent>
                      <w:p w:rsidR="008D4FDB" w:rsidRPr="004A36F8" w:rsidRDefault="008D4FDB" w:rsidP="00B43D85">
                        <w:pPr>
                          <w:spacing w:line="240" w:lineRule="auto"/>
                          <w:ind w:firstLine="0"/>
                          <w:jc w:val="center"/>
                          <w:rPr>
                            <w:szCs w:val="28"/>
                          </w:rPr>
                        </w:pPr>
                        <w:r w:rsidRPr="004A36F8">
                          <w:rPr>
                            <w:szCs w:val="28"/>
                            <w:lang w:val="en-US"/>
                          </w:rPr>
                          <w:t>TR</w:t>
                        </w:r>
                      </w:p>
                    </w:txbxContent>
                  </v:textbox>
                </v:shape>
                <v:group id="_x0000_s2592" style="position:absolute;left:3755;top:14325;width:4036;height:304" coordorigin="3755,14835" coordsize="4036,304">
                  <v:shape id="_x0000_s2593" type="#_x0000_t202" style="position:absolute;left:3755;top:14835;width:616;height:304" filled="f" stroked="f">
                    <v:textbox style="mso-next-textbox:#_x0000_s2593" inset="0,0,0,0">
                      <w:txbxContent>
                        <w:p w:rsidR="008D4FDB" w:rsidRPr="004A36F8" w:rsidRDefault="008D4FDB" w:rsidP="00B43D85">
                          <w:pPr>
                            <w:spacing w:line="240" w:lineRule="auto"/>
                            <w:ind w:firstLine="0"/>
                            <w:jc w:val="center"/>
                            <w:rPr>
                              <w:szCs w:val="28"/>
                            </w:rPr>
                          </w:pPr>
                          <w:r w:rsidRPr="004A36F8">
                            <w:rPr>
                              <w:szCs w:val="28"/>
                            </w:rPr>
                            <w:t>2</w:t>
                          </w:r>
                        </w:p>
                      </w:txbxContent>
                    </v:textbox>
                  </v:shape>
                  <v:shape id="_x0000_s2594" type="#_x0000_t202" style="position:absolute;left:4880;top:14835;width:616;height:304" filled="f" stroked="f">
                    <v:textbox style="mso-next-textbox:#_x0000_s2594" inset="0,0,0,0">
                      <w:txbxContent>
                        <w:p w:rsidR="008D4FDB" w:rsidRPr="004A36F8" w:rsidRDefault="008D4FDB" w:rsidP="00B43D85">
                          <w:pPr>
                            <w:spacing w:line="240" w:lineRule="auto"/>
                            <w:ind w:firstLine="0"/>
                            <w:jc w:val="center"/>
                            <w:rPr>
                              <w:szCs w:val="28"/>
                            </w:rPr>
                          </w:pPr>
                          <w:r w:rsidRPr="004A36F8">
                            <w:rPr>
                              <w:szCs w:val="28"/>
                            </w:rPr>
                            <w:t>4</w:t>
                          </w:r>
                        </w:p>
                      </w:txbxContent>
                    </v:textbox>
                  </v:shape>
                  <v:shape id="_x0000_s2595" type="#_x0000_t202" style="position:absolute;left:6029;top:14835;width:616;height:304" filled="f" stroked="f">
                    <v:textbox style="mso-next-textbox:#_x0000_s2595" inset="0,0,0,0">
                      <w:txbxContent>
                        <w:p w:rsidR="008D4FDB" w:rsidRPr="004A36F8" w:rsidRDefault="008D4FDB" w:rsidP="00B43D85">
                          <w:pPr>
                            <w:spacing w:line="240" w:lineRule="auto"/>
                            <w:ind w:firstLine="0"/>
                            <w:jc w:val="center"/>
                            <w:rPr>
                              <w:szCs w:val="28"/>
                            </w:rPr>
                          </w:pPr>
                          <w:r w:rsidRPr="004A36F8">
                            <w:rPr>
                              <w:szCs w:val="28"/>
                            </w:rPr>
                            <w:t>6</w:t>
                          </w:r>
                        </w:p>
                      </w:txbxContent>
                    </v:textbox>
                  </v:shape>
                  <v:shape id="_x0000_s2596" type="#_x0000_t202" style="position:absolute;left:7175;top:14835;width:616;height:304" filled="f" stroked="f">
                    <v:textbox style="mso-next-textbox:#_x0000_s2596" inset="0,0,0,0">
                      <w:txbxContent>
                        <w:p w:rsidR="008D4FDB" w:rsidRPr="004A36F8" w:rsidRDefault="008D4FDB" w:rsidP="00B43D85">
                          <w:pPr>
                            <w:spacing w:line="240" w:lineRule="auto"/>
                            <w:ind w:firstLine="0"/>
                            <w:jc w:val="center"/>
                            <w:rPr>
                              <w:szCs w:val="28"/>
                            </w:rPr>
                          </w:pPr>
                          <w:r w:rsidRPr="004A36F8">
                            <w:rPr>
                              <w:szCs w:val="28"/>
                            </w:rPr>
                            <w:t>8</w:t>
                          </w:r>
                        </w:p>
                      </w:txbxContent>
                    </v:textbox>
                  </v:shape>
                </v:group>
              </v:group>
              <v:shape id="_x0000_s2597" type="#_x0000_t202" style="position:absolute;left:2400;top:14850;width:540;height:397;v-text-anchor:middle" filled="f" stroked="f">
                <v:textbox style="mso-next-textbox:#_x0000_s2597" inset="0,0,0,0">
                  <w:txbxContent>
                    <w:p w:rsidR="008D4FDB" w:rsidRPr="004A36F8" w:rsidRDefault="008D4FDB" w:rsidP="00B43D85">
                      <w:pPr>
                        <w:spacing w:line="240" w:lineRule="auto"/>
                        <w:ind w:firstLine="0"/>
                        <w:jc w:val="left"/>
                        <w:rPr>
                          <w:szCs w:val="28"/>
                          <w:lang w:val="en-US"/>
                        </w:rPr>
                      </w:pPr>
                      <w:r w:rsidRPr="004A36F8">
                        <w:rPr>
                          <w:szCs w:val="28"/>
                        </w:rPr>
                        <w:t>б)</w:t>
                      </w:r>
                    </w:p>
                  </w:txbxContent>
                </v:textbox>
              </v:shape>
            </v:group>
            <v:group id="_x0000_s2598" style="position:absolute;left:1467;top:6705;width:7368;height:3803" coordorigin="1467,6705" coordsize="7368,3803">
              <v:group id="_x0000_s2599" style="position:absolute;left:1467;top:6705;width:7368;height:3293" coordorigin="1467,8400" coordsize="7368,3293">
                <v:shape id="_x0000_s2600" type="#_x0000_t32" style="position:absolute;left:2955;top:11175;width:5880;height:0" o:connectortype="straight">
                  <v:stroke endarrow="block"/>
                </v:shape>
                <v:shape id="_x0000_s2601" type="#_x0000_t32" style="position:absolute;left:2955;top:8400;width:0;height:2775;flip:y" o:connectortype="straight">
                  <v:stroke endarrow="block"/>
                </v:shape>
                <v:shape id="_x0000_s2602" type="#_x0000_t32" style="position:absolute;left:2955;top:9015;width:2256;height:2160" o:connectortype="straight" strokeweight="1.5pt"/>
                <v:shape id="_x0000_s2603" type="#_x0000_t32" style="position:absolute;left:2955;top:9015;width:4512;height:2160" o:connectortype="straight" strokeweight="1.5pt"/>
                <v:shape id="_x0000_s2604" type="#_x0000_t202" style="position:absolute;left:8294;top:11220;width:540;height:473;v-text-anchor:middle" filled="f" stroked="f">
                  <v:textbox style="mso-next-textbox:#_x0000_s2604" inset="0,0,0,0">
                    <w:txbxContent>
                      <w:p w:rsidR="008D4FDB" w:rsidRPr="004A36F8" w:rsidRDefault="008D4FDB" w:rsidP="00B43D85">
                        <w:pPr>
                          <w:spacing w:line="240" w:lineRule="auto"/>
                          <w:ind w:firstLine="0"/>
                          <w:jc w:val="center"/>
                          <w:rPr>
                            <w:szCs w:val="28"/>
                            <w:lang w:val="en-US"/>
                          </w:rPr>
                        </w:pPr>
                        <w:r w:rsidRPr="004A36F8">
                          <w:rPr>
                            <w:szCs w:val="28"/>
                            <w:lang w:val="en-US"/>
                          </w:rPr>
                          <w:t>Q</w:t>
                        </w:r>
                      </w:p>
                    </w:txbxContent>
                  </v:textbox>
                </v:shape>
                <v:shape id="_x0000_s2605" type="#_x0000_t202" style="position:absolute;left:1467;top:8400;width:1443;height:1298" filled="f" stroked="f">
                  <v:textbox style="mso-next-textbox:#_x0000_s2605" inset="0,0,0,0">
                    <w:txbxContent>
                      <w:p w:rsidR="008D4FDB" w:rsidRPr="004A36F8" w:rsidRDefault="008D4FDB" w:rsidP="00B43D85">
                        <w:pPr>
                          <w:spacing w:line="240" w:lineRule="auto"/>
                          <w:ind w:firstLine="0"/>
                          <w:jc w:val="center"/>
                          <w:rPr>
                            <w:szCs w:val="28"/>
                          </w:rPr>
                        </w:pPr>
                        <w:r w:rsidRPr="004A36F8">
                          <w:rPr>
                            <w:szCs w:val="28"/>
                          </w:rPr>
                          <w:t>Ц</w:t>
                        </w:r>
                        <w:r>
                          <w:rPr>
                            <w:szCs w:val="28"/>
                            <w:lang w:val="uk-UA"/>
                          </w:rPr>
                          <w:t>і</w:t>
                        </w:r>
                        <w:r w:rsidRPr="004A36F8">
                          <w:rPr>
                            <w:szCs w:val="28"/>
                          </w:rPr>
                          <w:t xml:space="preserve">на, </w:t>
                        </w:r>
                        <w:r>
                          <w:rPr>
                            <w:szCs w:val="28"/>
                            <w:lang w:val="uk-UA"/>
                          </w:rPr>
                          <w:t>граничний</w:t>
                        </w:r>
                        <w:r w:rsidRPr="004A36F8">
                          <w:rPr>
                            <w:szCs w:val="28"/>
                          </w:rPr>
                          <w:t xml:space="preserve"> доход</w:t>
                        </w:r>
                      </w:p>
                    </w:txbxContent>
                  </v:textbox>
                </v:shape>
                <v:shape id="_x0000_s2606" type="#_x0000_t202" style="position:absolute;left:3965;top:10515;width:616;height:447" filled="f" stroked="f">
                  <v:textbox style="mso-next-textbox:#_x0000_s2606" inset="0,0,0,0">
                    <w:txbxContent>
                      <w:p w:rsidR="008D4FDB" w:rsidRPr="004A36F8" w:rsidRDefault="008D4FDB" w:rsidP="00B43D85">
                        <w:pPr>
                          <w:spacing w:line="240" w:lineRule="auto"/>
                          <w:ind w:firstLine="0"/>
                          <w:jc w:val="center"/>
                          <w:rPr>
                            <w:szCs w:val="28"/>
                          </w:rPr>
                        </w:pPr>
                        <w:r w:rsidRPr="004A36F8">
                          <w:rPr>
                            <w:szCs w:val="28"/>
                            <w:lang w:val="en-US"/>
                          </w:rPr>
                          <w:t>MR</w:t>
                        </w:r>
                      </w:p>
                    </w:txbxContent>
                  </v:textbox>
                </v:shape>
                <v:shape id="_x0000_s2607" type="#_x0000_t202" style="position:absolute;left:5579;top:10515;width:607;height:447" filled="f" stroked="f">
                  <v:textbox style="mso-next-textbox:#_x0000_s2607" inset="0,0,0,0">
                    <w:txbxContent>
                      <w:p w:rsidR="008D4FDB" w:rsidRPr="004A36F8" w:rsidRDefault="008D4FDB" w:rsidP="00B43D85">
                        <w:pPr>
                          <w:spacing w:line="240" w:lineRule="auto"/>
                          <w:ind w:firstLine="0"/>
                          <w:jc w:val="center"/>
                          <w:rPr>
                            <w:szCs w:val="28"/>
                          </w:rPr>
                        </w:pPr>
                        <w:r w:rsidRPr="004A36F8">
                          <w:rPr>
                            <w:szCs w:val="28"/>
                            <w:lang w:val="en-US"/>
                          </w:rPr>
                          <w:t>D</w:t>
                        </w:r>
                      </w:p>
                    </w:txbxContent>
                  </v:textbox>
                </v:shape>
                <v:shape id="_x0000_s2608" type="#_x0000_t88" style="position:absolute;left:3977;top:8131;width:360;height:2487;rotation:-27806924fd"/>
                <v:shape id="_x0000_s2609" type="#_x0000_t88" style="position:absolute;left:6230;top:9226;width:360;height:2487;rotation:-27806924fd"/>
                <v:shape id="_x0000_s2610" type="#_x0000_t202" style="position:absolute;left:3662;top:8535;width:1669;height:735" filled="f" stroked="f">
                  <v:textbox style="mso-next-textbox:#_x0000_s2610" inset="0,0,0,0">
                    <w:txbxContent>
                      <w:p w:rsidR="008D4FDB" w:rsidRPr="007566F9" w:rsidRDefault="008D4FDB" w:rsidP="00B43D85">
                        <w:pPr>
                          <w:spacing w:line="240" w:lineRule="auto"/>
                          <w:ind w:firstLine="0"/>
                          <w:jc w:val="center"/>
                          <w:rPr>
                            <w:szCs w:val="28"/>
                            <w:lang w:val="uk-UA"/>
                          </w:rPr>
                        </w:pPr>
                        <w:r w:rsidRPr="007566F9">
                          <w:rPr>
                            <w:szCs w:val="28"/>
                            <w:lang w:val="uk-UA"/>
                          </w:rPr>
                          <w:t>еластичний</w:t>
                        </w:r>
                      </w:p>
                      <w:p w:rsidR="008D4FDB" w:rsidRPr="007566F9" w:rsidRDefault="008D4FDB" w:rsidP="00B43D85">
                        <w:pPr>
                          <w:spacing w:line="240" w:lineRule="auto"/>
                          <w:ind w:firstLine="0"/>
                          <w:jc w:val="center"/>
                          <w:rPr>
                            <w:szCs w:val="28"/>
                            <w:lang w:val="uk-UA"/>
                          </w:rPr>
                        </w:pPr>
                        <w:r w:rsidRPr="007566F9">
                          <w:rPr>
                            <w:szCs w:val="28"/>
                            <w:lang w:val="uk-UA"/>
                          </w:rPr>
                          <w:t>відрізок</w:t>
                        </w:r>
                      </w:p>
                    </w:txbxContent>
                  </v:textbox>
                </v:shape>
                <v:shape id="_x0000_s2611" type="#_x0000_t202" style="position:absolute;left:5841;top:9660;width:1812;height:735" filled="f" stroked="f">
                  <v:textbox style="mso-next-textbox:#_x0000_s2611" inset="0,0,0,0">
                    <w:txbxContent>
                      <w:p w:rsidR="008D4FDB" w:rsidRPr="007566F9" w:rsidRDefault="008D4FDB" w:rsidP="00B43D85">
                        <w:pPr>
                          <w:spacing w:line="240" w:lineRule="auto"/>
                          <w:ind w:firstLine="0"/>
                          <w:jc w:val="center"/>
                          <w:rPr>
                            <w:szCs w:val="28"/>
                            <w:lang w:val="uk-UA"/>
                          </w:rPr>
                        </w:pPr>
                        <w:r w:rsidRPr="007566F9">
                          <w:rPr>
                            <w:szCs w:val="28"/>
                            <w:lang w:val="uk-UA"/>
                          </w:rPr>
                          <w:t>нееластичний</w:t>
                        </w:r>
                      </w:p>
                      <w:p w:rsidR="008D4FDB" w:rsidRPr="007566F9" w:rsidRDefault="008D4FDB" w:rsidP="00B43D85">
                        <w:pPr>
                          <w:spacing w:line="240" w:lineRule="auto"/>
                          <w:ind w:firstLine="0"/>
                          <w:jc w:val="center"/>
                          <w:rPr>
                            <w:szCs w:val="28"/>
                            <w:lang w:val="uk-UA"/>
                          </w:rPr>
                        </w:pPr>
                        <w:r w:rsidRPr="007566F9">
                          <w:rPr>
                            <w:szCs w:val="28"/>
                            <w:lang w:val="uk-UA"/>
                          </w:rPr>
                          <w:t>відрізок</w:t>
                        </w:r>
                      </w:p>
                    </w:txbxContent>
                  </v:textbox>
                </v:shape>
                <v:group id="_x0000_s2612" style="position:absolute;left:3755;top:11220;width:4036;height:304" coordorigin="3755,14835" coordsize="4036,304">
                  <v:shape id="_x0000_s2613" type="#_x0000_t202" style="position:absolute;left:3755;top:14835;width:616;height:304" filled="f" stroked="f">
                    <v:textbox style="mso-next-textbox:#_x0000_s2613" inset="0,0,0,0">
                      <w:txbxContent>
                        <w:p w:rsidR="008D4FDB" w:rsidRPr="004A36F8" w:rsidRDefault="008D4FDB" w:rsidP="00B43D85">
                          <w:pPr>
                            <w:spacing w:line="240" w:lineRule="auto"/>
                            <w:ind w:firstLine="0"/>
                            <w:jc w:val="center"/>
                            <w:rPr>
                              <w:szCs w:val="28"/>
                            </w:rPr>
                          </w:pPr>
                          <w:r w:rsidRPr="004A36F8">
                            <w:rPr>
                              <w:szCs w:val="28"/>
                            </w:rPr>
                            <w:t>2</w:t>
                          </w:r>
                        </w:p>
                      </w:txbxContent>
                    </v:textbox>
                  </v:shape>
                  <v:shape id="_x0000_s2614" type="#_x0000_t202" style="position:absolute;left:4880;top:14835;width:616;height:304" filled="f" stroked="f">
                    <v:textbox style="mso-next-textbox:#_x0000_s2614" inset="0,0,0,0">
                      <w:txbxContent>
                        <w:p w:rsidR="008D4FDB" w:rsidRPr="004A36F8" w:rsidRDefault="008D4FDB" w:rsidP="00B43D85">
                          <w:pPr>
                            <w:spacing w:line="240" w:lineRule="auto"/>
                            <w:ind w:firstLine="142"/>
                            <w:jc w:val="left"/>
                            <w:rPr>
                              <w:szCs w:val="28"/>
                            </w:rPr>
                          </w:pPr>
                          <w:r w:rsidRPr="004A36F8">
                            <w:rPr>
                              <w:szCs w:val="28"/>
                            </w:rPr>
                            <w:t>4</w:t>
                          </w:r>
                        </w:p>
                      </w:txbxContent>
                    </v:textbox>
                  </v:shape>
                  <v:shape id="_x0000_s2615" type="#_x0000_t202" style="position:absolute;left:6029;top:14835;width:616;height:304" filled="f" stroked="f">
                    <v:textbox style="mso-next-textbox:#_x0000_s2615" inset="0,0,0,0">
                      <w:txbxContent>
                        <w:p w:rsidR="008D4FDB" w:rsidRPr="004A36F8" w:rsidRDefault="008D4FDB" w:rsidP="00B43D85">
                          <w:pPr>
                            <w:spacing w:line="240" w:lineRule="auto"/>
                            <w:ind w:firstLine="0"/>
                            <w:jc w:val="center"/>
                            <w:rPr>
                              <w:szCs w:val="28"/>
                            </w:rPr>
                          </w:pPr>
                          <w:r w:rsidRPr="004A36F8">
                            <w:rPr>
                              <w:szCs w:val="28"/>
                            </w:rPr>
                            <w:t>6</w:t>
                          </w:r>
                        </w:p>
                      </w:txbxContent>
                    </v:textbox>
                  </v:shape>
                  <v:shape id="_x0000_s2616" type="#_x0000_t202" style="position:absolute;left:7175;top:14835;width:616;height:304" filled="f" stroked="f">
                    <v:textbox style="mso-next-textbox:#_x0000_s2616" inset="0,0,0,0">
                      <w:txbxContent>
                        <w:p w:rsidR="008D4FDB" w:rsidRPr="004A36F8" w:rsidRDefault="008D4FDB" w:rsidP="00B43D85">
                          <w:pPr>
                            <w:spacing w:line="240" w:lineRule="auto"/>
                            <w:ind w:firstLine="142"/>
                            <w:jc w:val="left"/>
                            <w:rPr>
                              <w:szCs w:val="28"/>
                            </w:rPr>
                          </w:pPr>
                          <w:r w:rsidRPr="004A36F8">
                            <w:rPr>
                              <w:szCs w:val="28"/>
                            </w:rPr>
                            <w:t>8</w:t>
                          </w:r>
                        </w:p>
                      </w:txbxContent>
                    </v:textbox>
                  </v:shape>
                </v:group>
              </v:group>
              <v:shape id="_x0000_s2617" type="#_x0000_t202" style="position:absolute;left:2415;top:10035;width:540;height:473;v-text-anchor:middle" filled="f" stroked="f">
                <v:textbox style="mso-next-textbox:#_x0000_s2617" inset="0,0,0,0">
                  <w:txbxContent>
                    <w:p w:rsidR="008D4FDB" w:rsidRPr="004A36F8" w:rsidRDefault="008D4FDB" w:rsidP="00B43D85">
                      <w:pPr>
                        <w:spacing w:line="240" w:lineRule="auto"/>
                        <w:ind w:firstLine="0"/>
                        <w:jc w:val="left"/>
                        <w:rPr>
                          <w:szCs w:val="28"/>
                          <w:lang w:val="en-US"/>
                        </w:rPr>
                      </w:pPr>
                      <w:r w:rsidRPr="004A36F8">
                        <w:rPr>
                          <w:szCs w:val="28"/>
                        </w:rPr>
                        <w:t>а)</w:t>
                      </w:r>
                    </w:p>
                  </w:txbxContent>
                </v:textbox>
              </v:shape>
            </v:group>
            <w10:wrap type="topAndBottom"/>
          </v:group>
        </w:pict>
      </w:r>
      <w:r w:rsidR="00DA5DF2" w:rsidRPr="005A6FFC">
        <w:rPr>
          <w:b/>
          <w:szCs w:val="28"/>
          <w:lang w:val="uk-UA"/>
        </w:rPr>
        <w:t>5</w:t>
      </w:r>
      <w:r w:rsidR="00DC06D6" w:rsidRPr="005A6FFC">
        <w:rPr>
          <w:b/>
          <w:szCs w:val="28"/>
          <w:lang w:val="uk-UA"/>
        </w:rPr>
        <w:t>.2 Визначення оптимального обсягу виробництва та ціни в умовах монополії</w:t>
      </w:r>
    </w:p>
    <w:p w:rsidR="001E33E8" w:rsidRPr="005A6FFC" w:rsidRDefault="001C4AF5" w:rsidP="001C4AF5">
      <w:pPr>
        <w:spacing w:line="240" w:lineRule="auto"/>
        <w:rPr>
          <w:szCs w:val="28"/>
          <w:lang w:val="uk-UA"/>
        </w:rPr>
      </w:pPr>
      <w:r w:rsidRPr="005A6FFC">
        <w:rPr>
          <w:b/>
          <w:szCs w:val="28"/>
          <w:lang w:val="uk-UA"/>
        </w:rPr>
        <w:t xml:space="preserve"> </w:t>
      </w:r>
      <w:r w:rsidR="001E33E8" w:rsidRPr="005A6FFC">
        <w:rPr>
          <w:b/>
          <w:szCs w:val="28"/>
          <w:lang w:val="uk-UA"/>
        </w:rPr>
        <w:t xml:space="preserve">Рис. </w:t>
      </w:r>
      <w:r w:rsidR="00DA5DF2" w:rsidRPr="005A6FFC">
        <w:rPr>
          <w:b/>
          <w:szCs w:val="28"/>
          <w:lang w:val="uk-UA"/>
        </w:rPr>
        <w:t>5</w:t>
      </w:r>
      <w:r w:rsidR="001E33E8" w:rsidRPr="005A6FFC">
        <w:rPr>
          <w:b/>
          <w:szCs w:val="28"/>
          <w:lang w:val="uk-UA"/>
        </w:rPr>
        <w:t>.2</w:t>
      </w:r>
      <w:r w:rsidR="001E33E8" w:rsidRPr="005A6FFC">
        <w:rPr>
          <w:szCs w:val="28"/>
          <w:lang w:val="uk-UA"/>
        </w:rPr>
        <w:t xml:space="preserve"> – Попит, граничний доход і валовий доход фірми в умовах недосконалої конкуренції: </w:t>
      </w:r>
      <w:r w:rsidR="001E33E8" w:rsidRPr="005A6FFC">
        <w:rPr>
          <w:b/>
          <w:szCs w:val="28"/>
          <w:lang w:val="uk-UA"/>
        </w:rPr>
        <w:t>а)</w:t>
      </w:r>
      <w:r w:rsidR="001E33E8" w:rsidRPr="005A6FFC">
        <w:rPr>
          <w:szCs w:val="28"/>
          <w:lang w:val="uk-UA"/>
        </w:rPr>
        <w:t xml:space="preserve"> попит і крива граничного доходу; </w:t>
      </w:r>
      <w:r w:rsidR="001E33E8" w:rsidRPr="005A6FFC">
        <w:rPr>
          <w:b/>
          <w:szCs w:val="28"/>
          <w:lang w:val="uk-UA"/>
        </w:rPr>
        <w:t>б)</w:t>
      </w:r>
      <w:r w:rsidR="001E33E8" w:rsidRPr="005A6FFC">
        <w:rPr>
          <w:szCs w:val="28"/>
          <w:lang w:val="uk-UA"/>
        </w:rPr>
        <w:t xml:space="preserve"> крива валового доходу</w:t>
      </w:r>
    </w:p>
    <w:p w:rsidR="00DC06D6" w:rsidRPr="005A6FFC" w:rsidRDefault="00DC06D6" w:rsidP="00DA6773">
      <w:pPr>
        <w:spacing w:line="240" w:lineRule="auto"/>
        <w:ind w:firstLine="0"/>
        <w:jc w:val="center"/>
        <w:rPr>
          <w:b/>
          <w:szCs w:val="28"/>
          <w:lang w:val="uk-UA"/>
        </w:rPr>
      </w:pPr>
    </w:p>
    <w:p w:rsidR="001C4AF5" w:rsidRPr="005A6FFC" w:rsidRDefault="001C4AF5" w:rsidP="001C4AF5">
      <w:pPr>
        <w:pStyle w:val="a3"/>
        <w:rPr>
          <w:szCs w:val="28"/>
          <w:lang w:val="uk-UA"/>
        </w:rPr>
      </w:pPr>
      <w:r w:rsidRPr="005A6FFC">
        <w:rPr>
          <w:szCs w:val="28"/>
          <w:lang w:val="uk-UA"/>
        </w:rPr>
        <w:t>Яку конкретну комбінацію ціни й кількості на еластичному відрізку кривої попиту вибере чистий монополіст?</w:t>
      </w:r>
    </w:p>
    <w:p w:rsidR="001C4AF5" w:rsidRPr="005A6FFC" w:rsidRDefault="001C4AF5" w:rsidP="001C4AF5">
      <w:pPr>
        <w:pStyle w:val="a3"/>
        <w:rPr>
          <w:b/>
          <w:szCs w:val="28"/>
          <w:lang w:val="uk-UA"/>
        </w:rPr>
      </w:pPr>
      <w:r w:rsidRPr="005A6FFC">
        <w:rPr>
          <w:szCs w:val="28"/>
          <w:lang w:val="uk-UA"/>
        </w:rPr>
        <w:t xml:space="preserve">Монополіст, який прагне прибутку, використовує те ж логічне обґрунтування, що й прагнуча до прибутку фірма в конкурентній галузі. Фірма </w:t>
      </w:r>
      <w:r w:rsidRPr="005A6FFC">
        <w:rPr>
          <w:szCs w:val="28"/>
          <w:lang w:val="uk-UA"/>
        </w:rPr>
        <w:lastRenderedPageBreak/>
        <w:t xml:space="preserve">буде нарощувати виробництво продукції до такого обсягу, при якому </w:t>
      </w:r>
      <w:r w:rsidRPr="005A6FFC">
        <w:rPr>
          <w:b/>
          <w:szCs w:val="28"/>
          <w:lang w:val="uk-UA"/>
        </w:rPr>
        <w:t>MR = MC.</w:t>
      </w:r>
    </w:p>
    <w:p w:rsidR="001C4AF5" w:rsidRPr="005A6FFC" w:rsidRDefault="001C4AF5" w:rsidP="001C4AF5">
      <w:pPr>
        <w:pStyle w:val="a3"/>
        <w:rPr>
          <w:szCs w:val="28"/>
          <w:lang w:val="uk-UA"/>
        </w:rPr>
      </w:pPr>
      <w:r w:rsidRPr="005A6FFC">
        <w:rPr>
          <w:szCs w:val="28"/>
          <w:lang w:val="uk-UA"/>
        </w:rPr>
        <w:t xml:space="preserve">За умови, що </w:t>
      </w:r>
      <w:r w:rsidRPr="005A6FFC">
        <w:rPr>
          <w:b/>
          <w:szCs w:val="28"/>
          <w:lang w:val="uk-UA"/>
        </w:rPr>
        <w:t>MR = MC</w:t>
      </w:r>
      <w:r w:rsidRPr="005A6FFC">
        <w:rPr>
          <w:szCs w:val="28"/>
          <w:lang w:val="uk-UA"/>
        </w:rPr>
        <w:t xml:space="preserve"> фірма буде випускати кількість продукції </w:t>
      </w:r>
      <w:r w:rsidRPr="005A6FFC">
        <w:rPr>
          <w:b/>
          <w:szCs w:val="28"/>
          <w:lang w:val="uk-UA"/>
        </w:rPr>
        <w:t>Q</w:t>
      </w:r>
      <w:r w:rsidRPr="005A6FFC">
        <w:rPr>
          <w:b/>
          <w:szCs w:val="28"/>
          <w:vertAlign w:val="subscript"/>
          <w:lang w:val="uk-UA"/>
        </w:rPr>
        <w:t>m</w:t>
      </w:r>
      <w:r w:rsidRPr="005A6FFC">
        <w:rPr>
          <w:szCs w:val="28"/>
          <w:lang w:val="uk-UA"/>
        </w:rPr>
        <w:t xml:space="preserve"> за ціною </w:t>
      </w:r>
      <w:r w:rsidRPr="005A6FFC">
        <w:rPr>
          <w:b/>
          <w:szCs w:val="28"/>
          <w:lang w:val="uk-UA"/>
        </w:rPr>
        <w:t>P</w:t>
      </w:r>
      <w:r w:rsidRPr="005A6FFC">
        <w:rPr>
          <w:b/>
          <w:szCs w:val="28"/>
          <w:vertAlign w:val="subscript"/>
          <w:lang w:val="uk-UA"/>
        </w:rPr>
        <w:t>m</w:t>
      </w:r>
      <w:r w:rsidRPr="005A6FFC">
        <w:rPr>
          <w:szCs w:val="28"/>
          <w:lang w:val="uk-UA"/>
        </w:rPr>
        <w:t xml:space="preserve">. Прибуток на одиницю продукції </w:t>
      </w:r>
      <w:r w:rsidRPr="005A6FFC">
        <w:rPr>
          <w:b/>
          <w:szCs w:val="28"/>
          <w:lang w:val="uk-UA"/>
        </w:rPr>
        <w:t>APm</w:t>
      </w:r>
      <w:r w:rsidRPr="005A6FFC">
        <w:rPr>
          <w:szCs w:val="28"/>
          <w:lang w:val="uk-UA"/>
        </w:rPr>
        <w:t xml:space="preserve">. Сукупний прибуток – площа прямокутника </w:t>
      </w:r>
      <w:r w:rsidRPr="005A6FFC">
        <w:rPr>
          <w:b/>
          <w:szCs w:val="28"/>
          <w:lang w:val="uk-UA"/>
        </w:rPr>
        <w:t>AP</w:t>
      </w:r>
      <w:r w:rsidRPr="005A6FFC">
        <w:rPr>
          <w:b/>
          <w:szCs w:val="28"/>
          <w:vertAlign w:val="subscript"/>
          <w:lang w:val="uk-UA"/>
        </w:rPr>
        <w:t>m</w:t>
      </w:r>
      <w:r w:rsidRPr="005A6FFC">
        <w:rPr>
          <w:b/>
          <w:szCs w:val="28"/>
          <w:lang w:val="uk-UA"/>
        </w:rPr>
        <w:t>NL</w:t>
      </w:r>
      <w:r w:rsidRPr="005A6FFC">
        <w:rPr>
          <w:szCs w:val="28"/>
          <w:lang w:val="uk-UA"/>
        </w:rPr>
        <w:t>.</w:t>
      </w:r>
    </w:p>
    <w:p w:rsidR="001C4AF5" w:rsidRPr="005A6FFC" w:rsidRDefault="001C4AF5" w:rsidP="001C4AF5">
      <w:pPr>
        <w:pStyle w:val="31"/>
        <w:spacing w:after="0" w:line="240" w:lineRule="auto"/>
        <w:jc w:val="left"/>
        <w:rPr>
          <w:b/>
          <w:sz w:val="28"/>
          <w:szCs w:val="28"/>
          <w:lang w:val="uk-UA"/>
        </w:rPr>
      </w:pPr>
      <w:r w:rsidRPr="005A6FFC">
        <w:rPr>
          <w:b/>
          <w:sz w:val="28"/>
          <w:szCs w:val="28"/>
          <w:lang w:val="uk-UA"/>
        </w:rPr>
        <w:t>Основні положення монополістичного ціноутворення:</w:t>
      </w:r>
    </w:p>
    <w:p w:rsidR="001C4AF5" w:rsidRPr="005A6FFC" w:rsidRDefault="001C4AF5" w:rsidP="001C4AF5">
      <w:pPr>
        <w:spacing w:line="240" w:lineRule="auto"/>
        <w:rPr>
          <w:szCs w:val="28"/>
          <w:lang w:val="uk-UA"/>
        </w:rPr>
      </w:pPr>
      <w:r w:rsidRPr="005A6FFC">
        <w:rPr>
          <w:szCs w:val="28"/>
          <w:lang w:val="uk-UA"/>
        </w:rPr>
        <w:t>1. Монополіст одночасно вибирає й ціну, і обсяг виробництва. Вирішуючи, який обсяг продукції зробити, він визначає, тим самим, ціну.</w:t>
      </w:r>
    </w:p>
    <w:p w:rsidR="001C4AF5" w:rsidRPr="005A6FFC" w:rsidRDefault="001C4AF5" w:rsidP="001C4AF5">
      <w:pPr>
        <w:spacing w:line="240" w:lineRule="auto"/>
        <w:rPr>
          <w:szCs w:val="28"/>
          <w:lang w:val="uk-UA"/>
        </w:rPr>
      </w:pPr>
      <w:r w:rsidRPr="005A6FFC">
        <w:rPr>
          <w:szCs w:val="28"/>
          <w:lang w:val="uk-UA"/>
        </w:rPr>
        <w:t xml:space="preserve">2. Фірма вибирає не найвищу ціну, а ціну, за якої сукупний прибуток максимальний – тобто максимальна різниця між сукупним (валовим) доходом </w:t>
      </w:r>
      <w:r w:rsidRPr="005A6FFC">
        <w:rPr>
          <w:b/>
          <w:szCs w:val="28"/>
          <w:lang w:val="uk-UA"/>
        </w:rPr>
        <w:t>TR</w:t>
      </w:r>
      <w:r w:rsidRPr="005A6FFC">
        <w:rPr>
          <w:szCs w:val="28"/>
          <w:lang w:val="uk-UA"/>
        </w:rPr>
        <w:t xml:space="preserve"> і сукупними (валовими) витратами </w:t>
      </w:r>
      <w:r w:rsidRPr="005A6FFC">
        <w:rPr>
          <w:b/>
          <w:szCs w:val="28"/>
          <w:lang w:val="uk-UA"/>
        </w:rPr>
        <w:t>TC</w:t>
      </w:r>
      <w:r w:rsidRPr="005A6FFC">
        <w:rPr>
          <w:szCs w:val="28"/>
          <w:lang w:val="uk-UA"/>
        </w:rPr>
        <w:t>. Що у свою чергу, залежить від:</w:t>
      </w:r>
    </w:p>
    <w:p w:rsidR="001C4AF5" w:rsidRPr="005A6FFC" w:rsidRDefault="001C4AF5" w:rsidP="001C4AF5">
      <w:pPr>
        <w:spacing w:line="240" w:lineRule="auto"/>
        <w:ind w:firstLine="1134"/>
        <w:rPr>
          <w:szCs w:val="28"/>
          <w:lang w:val="uk-UA"/>
        </w:rPr>
      </w:pPr>
      <w:r w:rsidRPr="005A6FFC">
        <w:rPr>
          <w:szCs w:val="28"/>
          <w:lang w:val="uk-UA"/>
        </w:rPr>
        <w:t>– кількості реалізованої продукції;</w:t>
      </w:r>
    </w:p>
    <w:p w:rsidR="001C4AF5" w:rsidRPr="005A6FFC" w:rsidRDefault="001C4AF5" w:rsidP="001C4AF5">
      <w:pPr>
        <w:spacing w:line="240" w:lineRule="auto"/>
        <w:ind w:firstLine="1134"/>
        <w:rPr>
          <w:szCs w:val="28"/>
          <w:lang w:val="uk-UA"/>
        </w:rPr>
      </w:pPr>
      <w:r w:rsidRPr="005A6FFC">
        <w:rPr>
          <w:szCs w:val="28"/>
          <w:lang w:val="uk-UA"/>
        </w:rPr>
        <w:t>– ціни;</w:t>
      </w:r>
    </w:p>
    <w:p w:rsidR="001C4AF5" w:rsidRPr="005A6FFC" w:rsidRDefault="001C4AF5" w:rsidP="001C4AF5">
      <w:pPr>
        <w:spacing w:line="240" w:lineRule="auto"/>
        <w:ind w:firstLine="1134"/>
        <w:rPr>
          <w:szCs w:val="28"/>
          <w:lang w:val="uk-UA"/>
        </w:rPr>
      </w:pPr>
      <w:r w:rsidRPr="005A6FFC">
        <w:rPr>
          <w:szCs w:val="28"/>
          <w:lang w:val="uk-UA"/>
        </w:rPr>
        <w:t>– витрат на одиницю продукції.</w:t>
      </w:r>
    </w:p>
    <w:p w:rsidR="001C4AF5" w:rsidRPr="005A6FFC" w:rsidRDefault="001C4AF5" w:rsidP="001C4AF5">
      <w:pPr>
        <w:spacing w:line="240" w:lineRule="auto"/>
        <w:rPr>
          <w:szCs w:val="28"/>
          <w:lang w:val="uk-UA"/>
        </w:rPr>
      </w:pPr>
      <w:r w:rsidRPr="005A6FFC">
        <w:rPr>
          <w:szCs w:val="28"/>
          <w:lang w:val="uk-UA"/>
        </w:rPr>
        <w:t>3. Монополіст прагне до максимального сукупного прибутку, а не до максимального прибутку на одиницю продукції.</w:t>
      </w:r>
    </w:p>
    <w:p w:rsidR="001C4AF5" w:rsidRPr="005A6FFC" w:rsidRDefault="001C4AF5" w:rsidP="001C4AF5">
      <w:pPr>
        <w:spacing w:line="240" w:lineRule="auto"/>
        <w:rPr>
          <w:szCs w:val="28"/>
          <w:lang w:val="uk-UA"/>
        </w:rPr>
      </w:pPr>
      <w:r w:rsidRPr="005A6FFC">
        <w:rPr>
          <w:szCs w:val="28"/>
          <w:lang w:val="uk-UA"/>
        </w:rPr>
        <w:t>4. Чиста монополія не гарантує економічного прибутку.</w:t>
      </w:r>
    </w:p>
    <w:p w:rsidR="001C4AF5" w:rsidRPr="005A6FFC" w:rsidRDefault="002B2737" w:rsidP="001C4AF5">
      <w:pPr>
        <w:pStyle w:val="a3"/>
        <w:ind w:firstLine="0"/>
        <w:jc w:val="center"/>
        <w:rPr>
          <w:szCs w:val="28"/>
          <w:lang w:val="uk-UA"/>
        </w:rPr>
      </w:pPr>
      <w:r w:rsidRPr="002B2737">
        <w:rPr>
          <w:szCs w:val="28"/>
          <w:lang w:val="uk-UA"/>
        </w:rPr>
        <w:pict>
          <v:group id="_x0000_s4459" style="position:absolute;left:0;text-align:left;margin-left:32.65pt;margin-top:10.25pt;width:370.1pt;height:238.55pt;z-index:251665408" coordorigin="2535,2459" coordsize="7402,4771">
            <v:group id="_x0000_s4460" style="position:absolute;left:2535;top:2459;width:7402;height:4771" coordorigin="2100,1194" coordsize="7402,4771">
              <v:rect id="_x0000_s4461" style="position:absolute;left:3528;top:2780;width:2277;height:347" fillcolor="black">
                <v:fill r:id="rId9" o:title="" type="pattern"/>
              </v:rect>
              <v:shape id="_x0000_s4462" type="#_x0000_t202" style="position:absolute;left:6993;top:4892;width:616;height:447" filled="f" stroked="f">
                <v:textbox style="mso-next-textbox:#_x0000_s4462" inset="0,0,0,0">
                  <w:txbxContent>
                    <w:p w:rsidR="008D4FDB" w:rsidRPr="00D838F9" w:rsidRDefault="008D4FDB" w:rsidP="00DC06D6">
                      <w:pPr>
                        <w:spacing w:line="240" w:lineRule="auto"/>
                        <w:ind w:firstLine="0"/>
                        <w:jc w:val="center"/>
                        <w:rPr>
                          <w:szCs w:val="28"/>
                        </w:rPr>
                      </w:pPr>
                      <w:r w:rsidRPr="00D838F9">
                        <w:rPr>
                          <w:szCs w:val="28"/>
                          <w:lang w:val="en-US"/>
                        </w:rPr>
                        <w:t>MR</w:t>
                      </w:r>
                    </w:p>
                  </w:txbxContent>
                </v:textbox>
              </v:shape>
              <v:shape id="_x0000_s4463" type="#_x0000_t202" style="position:absolute;left:6710;top:1622;width:540;height:360" filled="f" stroked="f">
                <v:textbox style="mso-next-textbox:#_x0000_s4463" inset="0,0,0,0">
                  <w:txbxContent>
                    <w:p w:rsidR="008D4FDB" w:rsidRPr="00D838F9" w:rsidRDefault="008D4FDB" w:rsidP="00DC06D6">
                      <w:pPr>
                        <w:spacing w:line="240" w:lineRule="auto"/>
                        <w:ind w:firstLine="0"/>
                        <w:jc w:val="center"/>
                        <w:rPr>
                          <w:szCs w:val="28"/>
                        </w:rPr>
                      </w:pPr>
                      <w:r w:rsidRPr="00D838F9">
                        <w:rPr>
                          <w:szCs w:val="28"/>
                          <w:lang w:val="en-US"/>
                        </w:rPr>
                        <w:t>MC</w:t>
                      </w:r>
                    </w:p>
                  </w:txbxContent>
                </v:textbox>
              </v:shape>
              <v:shape id="_x0000_s4464" type="#_x0000_t202" style="position:absolute;left:8391;top:2420;width:749;height:360" filled="f" stroked="f">
                <v:textbox style="mso-next-textbox:#_x0000_s4464" inset="0,0,0,0">
                  <w:txbxContent>
                    <w:p w:rsidR="008D4FDB" w:rsidRPr="00D838F9" w:rsidRDefault="008D4FDB" w:rsidP="00DC06D6">
                      <w:pPr>
                        <w:spacing w:line="240" w:lineRule="auto"/>
                        <w:ind w:firstLine="0"/>
                        <w:jc w:val="center"/>
                        <w:rPr>
                          <w:szCs w:val="28"/>
                        </w:rPr>
                      </w:pPr>
                      <w:r w:rsidRPr="00D838F9">
                        <w:rPr>
                          <w:szCs w:val="28"/>
                          <w:lang w:val="en-US"/>
                        </w:rPr>
                        <w:t>ATC</w:t>
                      </w:r>
                    </w:p>
                  </w:txbxContent>
                </v:textbox>
              </v:shape>
              <v:shape id="_x0000_s4465" type="#_x0000_t202" style="position:absolute;left:2100;top:1194;width:1443;height:1298" filled="f" stroked="f">
                <v:textbox style="mso-next-textbox:#_x0000_s4465" inset="0,0,0,0">
                  <w:txbxContent>
                    <w:p w:rsidR="008D4FDB" w:rsidRPr="00D838F9" w:rsidRDefault="008D4FDB" w:rsidP="00DC06D6">
                      <w:pPr>
                        <w:spacing w:line="240" w:lineRule="auto"/>
                        <w:ind w:firstLine="0"/>
                        <w:jc w:val="center"/>
                        <w:rPr>
                          <w:szCs w:val="28"/>
                        </w:rPr>
                      </w:pPr>
                      <w:r w:rsidRPr="00D838F9">
                        <w:rPr>
                          <w:szCs w:val="28"/>
                        </w:rPr>
                        <w:t>Ц</w:t>
                      </w:r>
                      <w:r>
                        <w:rPr>
                          <w:szCs w:val="28"/>
                          <w:lang w:val="uk-UA"/>
                        </w:rPr>
                        <w:t>і</w:t>
                      </w:r>
                      <w:r w:rsidRPr="00D838F9">
                        <w:rPr>
                          <w:szCs w:val="28"/>
                        </w:rPr>
                        <w:t xml:space="preserve">на, </w:t>
                      </w:r>
                      <w:r>
                        <w:rPr>
                          <w:szCs w:val="28"/>
                          <w:lang w:val="uk-UA"/>
                        </w:rPr>
                        <w:t>витрати</w:t>
                      </w:r>
                      <w:r w:rsidRPr="00D838F9">
                        <w:rPr>
                          <w:szCs w:val="28"/>
                        </w:rPr>
                        <w:t>, доход</w:t>
                      </w:r>
                    </w:p>
                  </w:txbxContent>
                </v:textbox>
              </v:shape>
              <v:shape id="_x0000_s4466" type="#_x0000_t202" style="position:absolute;left:8895;top:5492;width:540;height:473;v-text-anchor:middle" filled="f" stroked="f">
                <v:textbox style="mso-next-textbox:#_x0000_s4466" inset="0,0,0,0">
                  <w:txbxContent>
                    <w:p w:rsidR="008D4FDB" w:rsidRPr="00D838F9" w:rsidRDefault="008D4FDB" w:rsidP="00DC06D6">
                      <w:pPr>
                        <w:spacing w:line="240" w:lineRule="auto"/>
                        <w:ind w:firstLine="0"/>
                        <w:jc w:val="center"/>
                        <w:rPr>
                          <w:szCs w:val="28"/>
                          <w:lang w:val="en-US"/>
                        </w:rPr>
                      </w:pPr>
                      <w:r w:rsidRPr="00D838F9">
                        <w:rPr>
                          <w:szCs w:val="28"/>
                          <w:lang w:val="en-US"/>
                        </w:rPr>
                        <w:t>Q</w:t>
                      </w:r>
                    </w:p>
                  </w:txbxContent>
                </v:textbox>
              </v:shape>
              <v:shape id="_x0000_s4467" type="#_x0000_t32" style="position:absolute;left:4096;top:2342;width:2897;height:2865" o:connectortype="straight" strokeweight="1.5pt"/>
              <v:shape id="_x0000_s4468" type="#_x0000_t32" style="position:absolute;left:4081;top:1967;width:4988;height:2340" o:connectortype="straight" strokeweight="1.5pt"/>
              <v:shape id="_x0000_s4469" style="position:absolute;left:4485;top:2522;width:3906;height:670" coordsize="5101,670" path="m,c269,119,538,238,781,330v243,92,425,170,675,225c1706,610,2009,650,2281,660v272,10,523,-3,808,-45c3374,573,3656,505,3991,405,4326,305,4713,160,5101,15e" filled="f" strokeweight="1.5pt">
                <v:path arrowok="t"/>
              </v:shape>
              <v:shape id="_x0000_s4470" style="position:absolute;left:3956;top:1982;width:2830;height:3007" coordsize="2520,2910" path="m,2340v420,285,840,570,1260,180c1680,2130,2100,1065,2520,e" filled="f" strokeweight="1.5pt">
                <v:path arrowok="t"/>
              </v:shape>
              <v:shape id="_x0000_s4471" type="#_x0000_t32" style="position:absolute;left:3533;top:1292;width:0;height:4155;flip:y" o:connectortype="straight">
                <v:stroke endarrow="block"/>
              </v:shape>
              <v:shape id="_x0000_s4472" type="#_x0000_t32" style="position:absolute;left:3533;top:5447;width:5708;height:0" o:connectortype="straight">
                <v:stroke endarrow="block"/>
              </v:shape>
              <v:shape id="_x0000_s4473" type="#_x0000_t202" style="position:absolute;left:8895;top:3920;width:607;height:447" filled="f" stroked="f">
                <v:textbox style="mso-next-textbox:#_x0000_s4473" inset="0,0,0,0">
                  <w:txbxContent>
                    <w:p w:rsidR="008D4FDB" w:rsidRPr="00D838F9" w:rsidRDefault="008D4FDB" w:rsidP="00DC06D6">
                      <w:pPr>
                        <w:spacing w:line="240" w:lineRule="auto"/>
                        <w:ind w:firstLine="0"/>
                        <w:jc w:val="center"/>
                        <w:rPr>
                          <w:szCs w:val="28"/>
                        </w:rPr>
                      </w:pPr>
                      <w:r w:rsidRPr="00D838F9">
                        <w:rPr>
                          <w:szCs w:val="28"/>
                          <w:lang w:val="en-US"/>
                        </w:rPr>
                        <w:t>D</w:t>
                      </w:r>
                    </w:p>
                  </w:txbxContent>
                </v:textbox>
              </v:shape>
              <v:shape id="_x0000_s4474" type="#_x0000_t202" style="position:absolute;left:5628;top:2462;width:607;height:447" filled="f" stroked="f">
                <v:textbox style="mso-next-textbox:#_x0000_s4474" inset="0,0,0,0">
                  <w:txbxContent>
                    <w:p w:rsidR="008D4FDB" w:rsidRPr="00D838F9" w:rsidRDefault="008D4FDB" w:rsidP="00DC06D6">
                      <w:pPr>
                        <w:spacing w:line="240" w:lineRule="auto"/>
                        <w:ind w:firstLine="0"/>
                        <w:jc w:val="center"/>
                        <w:rPr>
                          <w:szCs w:val="28"/>
                        </w:rPr>
                      </w:pPr>
                      <w:r w:rsidRPr="00D838F9">
                        <w:rPr>
                          <w:szCs w:val="28"/>
                          <w:lang w:val="en-US"/>
                        </w:rPr>
                        <w:t>N</w:t>
                      </w:r>
                    </w:p>
                  </w:txbxContent>
                </v:textbox>
              </v:shape>
              <v:shape id="_x0000_s4475" type="#_x0000_t202" style="position:absolute;left:5636;top:3162;width:607;height:447" filled="f" stroked="f">
                <v:textbox style="mso-next-textbox:#_x0000_s4475" inset="0,0,0,0">
                  <w:txbxContent>
                    <w:p w:rsidR="008D4FDB" w:rsidRPr="00D838F9" w:rsidRDefault="008D4FDB" w:rsidP="00DC06D6">
                      <w:pPr>
                        <w:spacing w:line="240" w:lineRule="auto"/>
                        <w:ind w:firstLine="0"/>
                        <w:jc w:val="center"/>
                        <w:rPr>
                          <w:szCs w:val="28"/>
                          <w:lang w:val="en-US"/>
                        </w:rPr>
                      </w:pPr>
                      <w:r w:rsidRPr="00D838F9">
                        <w:rPr>
                          <w:szCs w:val="28"/>
                          <w:lang w:val="en-US"/>
                        </w:rPr>
                        <w:t>L</w:t>
                      </w:r>
                    </w:p>
                  </w:txbxContent>
                </v:textbox>
              </v:shape>
              <v:shape id="_x0000_s4476" type="#_x0000_t202" style="position:absolute;left:2924;top:3165;width:607;height:447" filled="f" stroked="f">
                <v:textbox style="mso-next-textbox:#_x0000_s4476" inset="0,0,0,0">
                  <w:txbxContent>
                    <w:p w:rsidR="008D4FDB" w:rsidRPr="00D838F9" w:rsidRDefault="008D4FDB" w:rsidP="00DC06D6">
                      <w:pPr>
                        <w:spacing w:line="240" w:lineRule="auto"/>
                        <w:ind w:firstLine="0"/>
                        <w:jc w:val="center"/>
                        <w:rPr>
                          <w:szCs w:val="28"/>
                        </w:rPr>
                      </w:pPr>
                      <w:r w:rsidRPr="00D838F9">
                        <w:rPr>
                          <w:szCs w:val="28"/>
                        </w:rPr>
                        <w:t>А</w:t>
                      </w:r>
                    </w:p>
                  </w:txbxContent>
                </v:textbox>
              </v:shape>
              <v:shape id="_x0000_s4477" type="#_x0000_t202" style="position:absolute;left:2924;top:2462;width:607;height:447" filled="f" stroked="f">
                <v:textbox style="mso-next-textbox:#_x0000_s4477" inset="0,0,0,0">
                  <w:txbxContent>
                    <w:p w:rsidR="008D4FDB" w:rsidRPr="00D838F9" w:rsidRDefault="008D4FDB" w:rsidP="00DC06D6">
                      <w:pPr>
                        <w:spacing w:line="240" w:lineRule="auto"/>
                        <w:ind w:firstLine="0"/>
                        <w:jc w:val="center"/>
                        <w:rPr>
                          <w:szCs w:val="28"/>
                          <w:lang w:val="en-US"/>
                        </w:rPr>
                      </w:pPr>
                      <w:r w:rsidRPr="00D838F9">
                        <w:rPr>
                          <w:szCs w:val="28"/>
                          <w:lang w:val="en-US"/>
                        </w:rPr>
                        <w:t>P</w:t>
                      </w:r>
                      <w:r w:rsidRPr="00D838F9">
                        <w:rPr>
                          <w:szCs w:val="28"/>
                          <w:vertAlign w:val="subscript"/>
                          <w:lang w:val="en-US"/>
                        </w:rPr>
                        <w:t>m</w:t>
                      </w:r>
                    </w:p>
                  </w:txbxContent>
                </v:textbox>
              </v:shape>
              <v:shape id="_x0000_s4478" type="#_x0000_t202" style="position:absolute;left:5498;top:5503;width:607;height:447;v-text-anchor:middle" filled="f" stroked="f">
                <v:textbox style="mso-next-textbox:#_x0000_s4478" inset="0,0,0,0">
                  <w:txbxContent>
                    <w:p w:rsidR="008D4FDB" w:rsidRPr="00D838F9" w:rsidRDefault="008D4FDB" w:rsidP="00DC06D6">
                      <w:pPr>
                        <w:spacing w:line="240" w:lineRule="auto"/>
                        <w:ind w:firstLine="0"/>
                        <w:jc w:val="center"/>
                        <w:rPr>
                          <w:szCs w:val="28"/>
                          <w:lang w:val="en-US"/>
                        </w:rPr>
                      </w:pPr>
                      <w:r w:rsidRPr="00D838F9">
                        <w:rPr>
                          <w:szCs w:val="28"/>
                          <w:lang w:val="en-US"/>
                        </w:rPr>
                        <w:t>Q</w:t>
                      </w:r>
                      <w:r w:rsidRPr="00D838F9">
                        <w:rPr>
                          <w:szCs w:val="28"/>
                          <w:vertAlign w:val="subscript"/>
                          <w:lang w:val="en-US"/>
                        </w:rPr>
                        <w:t>m</w:t>
                      </w:r>
                    </w:p>
                  </w:txbxContent>
                </v:textbox>
              </v:shape>
            </v:group>
            <v:shape id="_x0000_s4479" type="#_x0000_t32" style="position:absolute;left:6241;top:4392;width:0;height:2320" o:connectortype="straight">
              <v:stroke startarrow="oval" startarrowwidth="narrow" startarrowlength="short" endarrowwidth="narrow" endarrowlength="short"/>
            </v:shape>
            <v:shape id="_x0000_s4480" type="#_x0000_t32" style="position:absolute;left:6240;top:4045;width:0;height:385" o:connectortype="straight">
              <v:stroke startarrow="oval" startarrowwidth="narrow" startarrowlength="short" endarrowwidth="narrow" endarrowlength="short"/>
            </v:shape>
            <w10:wrap type="topAndBottom"/>
          </v:group>
        </w:pict>
      </w:r>
      <w:r w:rsidR="00DC06D6" w:rsidRPr="005A6FFC">
        <w:rPr>
          <w:b/>
          <w:szCs w:val="28"/>
          <w:lang w:val="uk-UA"/>
        </w:rPr>
        <w:t xml:space="preserve">Рис. </w:t>
      </w:r>
      <w:r w:rsidR="00DA5DF2" w:rsidRPr="005A6FFC">
        <w:rPr>
          <w:b/>
          <w:szCs w:val="28"/>
          <w:lang w:val="uk-UA"/>
        </w:rPr>
        <w:t>5</w:t>
      </w:r>
      <w:r w:rsidR="00DC06D6" w:rsidRPr="005A6FFC">
        <w:rPr>
          <w:b/>
          <w:szCs w:val="28"/>
          <w:lang w:val="uk-UA"/>
        </w:rPr>
        <w:t>.3</w:t>
      </w:r>
      <w:r w:rsidR="00DC06D6" w:rsidRPr="005A6FFC">
        <w:rPr>
          <w:szCs w:val="28"/>
          <w:lang w:val="uk-UA"/>
        </w:rPr>
        <w:t xml:space="preserve"> – Положення, що максимізує прибуток для фірми в умовах чистої монополії</w:t>
      </w:r>
    </w:p>
    <w:p w:rsidR="001C4AF5" w:rsidRPr="005A6FFC" w:rsidRDefault="001C4AF5" w:rsidP="001C4AF5">
      <w:pPr>
        <w:pStyle w:val="a3"/>
        <w:rPr>
          <w:szCs w:val="28"/>
          <w:lang w:val="uk-UA"/>
        </w:rPr>
      </w:pPr>
    </w:p>
    <w:p w:rsidR="001C4AF5" w:rsidRPr="005A6FFC" w:rsidRDefault="001C4AF5" w:rsidP="001C4AF5">
      <w:pPr>
        <w:pStyle w:val="a3"/>
        <w:rPr>
          <w:szCs w:val="28"/>
          <w:lang w:val="uk-UA"/>
        </w:rPr>
      </w:pPr>
      <w:r w:rsidRPr="005A6FFC">
        <w:rPr>
          <w:szCs w:val="28"/>
          <w:lang w:val="uk-UA"/>
        </w:rPr>
        <w:t xml:space="preserve">Якщо попит </w:t>
      </w:r>
      <w:r w:rsidRPr="005A6FFC">
        <w:rPr>
          <w:b/>
          <w:szCs w:val="28"/>
          <w:lang w:val="uk-UA"/>
        </w:rPr>
        <w:t>D</w:t>
      </w:r>
      <w:r w:rsidRPr="005A6FFC">
        <w:rPr>
          <w:szCs w:val="28"/>
          <w:lang w:val="uk-UA"/>
        </w:rPr>
        <w:t xml:space="preserve"> слабкий, а витрати високі, виробник в умовах чистої монополії може бути не в змозі отримати прибуток. Оскільки </w:t>
      </w:r>
      <w:r w:rsidRPr="005A6FFC">
        <w:rPr>
          <w:b/>
          <w:szCs w:val="28"/>
          <w:lang w:val="uk-UA"/>
        </w:rPr>
        <w:t>P</w:t>
      </w:r>
      <w:r w:rsidRPr="005A6FFC">
        <w:rPr>
          <w:b/>
          <w:szCs w:val="28"/>
          <w:vertAlign w:val="subscript"/>
          <w:lang w:val="uk-UA"/>
        </w:rPr>
        <w:t>m</w:t>
      </w:r>
      <w:r w:rsidRPr="005A6FFC">
        <w:rPr>
          <w:b/>
          <w:szCs w:val="28"/>
          <w:lang w:val="uk-UA"/>
        </w:rPr>
        <w:t xml:space="preserve"> &gt; AVC</w:t>
      </w:r>
      <w:r w:rsidRPr="005A6FFC">
        <w:rPr>
          <w:szCs w:val="28"/>
          <w:lang w:val="uk-UA"/>
        </w:rPr>
        <w:t xml:space="preserve"> у точці </w:t>
      </w:r>
      <w:r w:rsidRPr="005A6FFC">
        <w:rPr>
          <w:b/>
          <w:szCs w:val="28"/>
          <w:lang w:val="uk-UA"/>
        </w:rPr>
        <w:t>Q</w:t>
      </w:r>
      <w:r w:rsidRPr="005A6FFC">
        <w:rPr>
          <w:b/>
          <w:szCs w:val="28"/>
          <w:vertAlign w:val="subscript"/>
          <w:lang w:val="uk-UA"/>
        </w:rPr>
        <w:t>m</w:t>
      </w:r>
      <w:r w:rsidRPr="005A6FFC">
        <w:rPr>
          <w:szCs w:val="28"/>
          <w:lang w:val="uk-UA"/>
        </w:rPr>
        <w:t xml:space="preserve">, фірма буде мінімізувати збитки в короткостроковому періоді, виробляючи обсяг продукції </w:t>
      </w:r>
      <w:r w:rsidRPr="005A6FFC">
        <w:rPr>
          <w:b/>
          <w:szCs w:val="28"/>
          <w:lang w:val="uk-UA"/>
        </w:rPr>
        <w:t>Qm</w:t>
      </w:r>
      <w:r w:rsidRPr="005A6FFC">
        <w:rPr>
          <w:szCs w:val="28"/>
          <w:lang w:val="uk-UA"/>
        </w:rPr>
        <w:t xml:space="preserve">, при якому </w:t>
      </w:r>
      <w:r w:rsidRPr="005A6FFC">
        <w:rPr>
          <w:b/>
          <w:szCs w:val="28"/>
          <w:lang w:val="uk-UA"/>
        </w:rPr>
        <w:t>MR = MC</w:t>
      </w:r>
      <w:r w:rsidRPr="005A6FFC">
        <w:rPr>
          <w:szCs w:val="28"/>
          <w:lang w:val="uk-UA"/>
        </w:rPr>
        <w:t xml:space="preserve">. Збитки на одиницю продукції </w:t>
      </w:r>
      <w:r w:rsidRPr="005A6FFC">
        <w:rPr>
          <w:b/>
          <w:szCs w:val="28"/>
          <w:lang w:val="uk-UA"/>
        </w:rPr>
        <w:t>AP</w:t>
      </w:r>
      <w:r w:rsidRPr="005A6FFC">
        <w:rPr>
          <w:b/>
          <w:szCs w:val="28"/>
          <w:vertAlign w:val="subscript"/>
          <w:lang w:val="uk-UA"/>
        </w:rPr>
        <w:t>m</w:t>
      </w:r>
      <w:r w:rsidRPr="005A6FFC">
        <w:rPr>
          <w:szCs w:val="28"/>
          <w:lang w:val="uk-UA"/>
        </w:rPr>
        <w:t xml:space="preserve">, сукупні збитки – площа прямокутника </w:t>
      </w:r>
      <w:r w:rsidRPr="005A6FFC">
        <w:rPr>
          <w:b/>
          <w:szCs w:val="28"/>
          <w:lang w:val="uk-UA"/>
        </w:rPr>
        <w:t>P</w:t>
      </w:r>
      <w:r w:rsidRPr="005A6FFC">
        <w:rPr>
          <w:b/>
          <w:szCs w:val="28"/>
          <w:vertAlign w:val="subscript"/>
          <w:lang w:val="uk-UA"/>
        </w:rPr>
        <w:t>m</w:t>
      </w:r>
      <w:r w:rsidRPr="005A6FFC">
        <w:rPr>
          <w:b/>
          <w:szCs w:val="28"/>
          <w:lang w:val="uk-UA"/>
        </w:rPr>
        <w:t>ALN</w:t>
      </w:r>
      <w:r w:rsidRPr="005A6FFC">
        <w:rPr>
          <w:szCs w:val="28"/>
          <w:lang w:val="uk-UA"/>
        </w:rPr>
        <w:t>.</w:t>
      </w:r>
    </w:p>
    <w:p w:rsidR="001C4AF5" w:rsidRPr="005A6FFC" w:rsidRDefault="001C4AF5" w:rsidP="001C4AF5">
      <w:pPr>
        <w:pStyle w:val="a3"/>
        <w:rPr>
          <w:szCs w:val="28"/>
          <w:lang w:val="uk-UA"/>
        </w:rPr>
      </w:pPr>
    </w:p>
    <w:p w:rsidR="001C4AF5" w:rsidRPr="005A6FFC" w:rsidRDefault="00CC6B27" w:rsidP="001C4AF5">
      <w:pPr>
        <w:pStyle w:val="a3"/>
        <w:rPr>
          <w:szCs w:val="28"/>
          <w:lang w:val="uk-UA"/>
        </w:rPr>
      </w:pPr>
      <w:r w:rsidRPr="005A6FFC">
        <w:rPr>
          <w:b/>
          <w:szCs w:val="28"/>
          <w:lang w:val="uk-UA"/>
        </w:rPr>
        <w:t>5</w:t>
      </w:r>
      <w:r w:rsidR="001C4AF5" w:rsidRPr="005A6FFC">
        <w:rPr>
          <w:b/>
          <w:szCs w:val="28"/>
          <w:lang w:val="uk-UA"/>
        </w:rPr>
        <w:t>.3 Економічні наслідки монополії</w:t>
      </w:r>
    </w:p>
    <w:p w:rsidR="001C4AF5" w:rsidRPr="005A6FFC" w:rsidRDefault="001C4AF5" w:rsidP="001C4AF5">
      <w:pPr>
        <w:pStyle w:val="a3"/>
        <w:rPr>
          <w:szCs w:val="28"/>
          <w:lang w:val="uk-UA"/>
        </w:rPr>
      </w:pPr>
      <w:r w:rsidRPr="005A6FFC">
        <w:rPr>
          <w:szCs w:val="28"/>
          <w:lang w:val="uk-UA"/>
        </w:rPr>
        <w:t xml:space="preserve">На рис. </w:t>
      </w:r>
      <w:r w:rsidR="00DA5DF2" w:rsidRPr="005A6FFC">
        <w:rPr>
          <w:szCs w:val="28"/>
          <w:lang w:val="uk-UA"/>
        </w:rPr>
        <w:t>5</w:t>
      </w:r>
      <w:r w:rsidRPr="005A6FFC">
        <w:rPr>
          <w:szCs w:val="28"/>
          <w:lang w:val="uk-UA"/>
        </w:rPr>
        <w:t xml:space="preserve">.5 ми бачимо, що конкуруюча фірма виробила б </w:t>
      </w:r>
      <w:r w:rsidRPr="005A6FFC">
        <w:rPr>
          <w:b/>
          <w:szCs w:val="28"/>
          <w:lang w:val="uk-UA"/>
        </w:rPr>
        <w:t>Q</w:t>
      </w:r>
      <w:r w:rsidRPr="005A6FFC">
        <w:rPr>
          <w:b/>
          <w:szCs w:val="28"/>
          <w:vertAlign w:val="subscript"/>
          <w:lang w:val="uk-UA"/>
        </w:rPr>
        <w:t>c</w:t>
      </w:r>
      <w:r w:rsidRPr="005A6FFC">
        <w:rPr>
          <w:szCs w:val="28"/>
          <w:lang w:val="uk-UA"/>
        </w:rPr>
        <w:t xml:space="preserve"> одиниць продукції за ціною </w:t>
      </w:r>
      <w:r w:rsidRPr="005A6FFC">
        <w:rPr>
          <w:b/>
          <w:szCs w:val="28"/>
          <w:lang w:val="uk-UA"/>
        </w:rPr>
        <w:t>P</w:t>
      </w:r>
      <w:r w:rsidRPr="005A6FFC">
        <w:rPr>
          <w:b/>
          <w:szCs w:val="28"/>
          <w:vertAlign w:val="subscript"/>
          <w:lang w:val="uk-UA"/>
        </w:rPr>
        <w:t>c</w:t>
      </w:r>
      <w:r w:rsidRPr="005A6FFC">
        <w:rPr>
          <w:szCs w:val="28"/>
          <w:lang w:val="uk-UA"/>
        </w:rPr>
        <w:t xml:space="preserve"> (виробництво відбувалося б до точки, у якій </w:t>
      </w:r>
      <w:r w:rsidRPr="005A6FFC">
        <w:rPr>
          <w:b/>
          <w:szCs w:val="28"/>
          <w:lang w:val="uk-UA"/>
        </w:rPr>
        <w:t xml:space="preserve">S = MC = </w:t>
      </w:r>
      <w:r w:rsidRPr="005A6FFC">
        <w:rPr>
          <w:b/>
          <w:szCs w:val="28"/>
          <w:lang w:val="uk-UA"/>
        </w:rPr>
        <w:lastRenderedPageBreak/>
        <w:t>MR</w:t>
      </w:r>
      <w:r w:rsidRPr="005A6FFC">
        <w:rPr>
          <w:szCs w:val="28"/>
          <w:lang w:val="uk-UA"/>
        </w:rPr>
        <w:t>). Монополіст буде вважати вигідним продавати менший обсяг продукції (</w:t>
      </w:r>
      <w:r w:rsidRPr="005A6FFC">
        <w:rPr>
          <w:b/>
          <w:szCs w:val="28"/>
          <w:lang w:val="uk-UA"/>
        </w:rPr>
        <w:t>Q</w:t>
      </w:r>
      <w:r w:rsidRPr="005A6FFC">
        <w:rPr>
          <w:b/>
          <w:szCs w:val="28"/>
          <w:vertAlign w:val="subscript"/>
          <w:lang w:val="uk-UA"/>
        </w:rPr>
        <w:t>m</w:t>
      </w:r>
      <w:r w:rsidRPr="005A6FFC">
        <w:rPr>
          <w:b/>
          <w:szCs w:val="28"/>
          <w:lang w:val="uk-UA"/>
        </w:rPr>
        <w:t xml:space="preserve"> &lt; Q</w:t>
      </w:r>
      <w:r w:rsidRPr="005A6FFC">
        <w:rPr>
          <w:b/>
          <w:szCs w:val="28"/>
          <w:vertAlign w:val="subscript"/>
          <w:lang w:val="uk-UA"/>
        </w:rPr>
        <w:t>c</w:t>
      </w:r>
      <w:r w:rsidRPr="005A6FFC">
        <w:rPr>
          <w:szCs w:val="28"/>
          <w:lang w:val="uk-UA"/>
        </w:rPr>
        <w:t>) і призначати більш високу ціну (</w:t>
      </w:r>
      <w:r w:rsidRPr="005A6FFC">
        <w:rPr>
          <w:b/>
          <w:szCs w:val="28"/>
          <w:lang w:val="uk-UA"/>
        </w:rPr>
        <w:t>P</w:t>
      </w:r>
      <w:r w:rsidRPr="005A6FFC">
        <w:rPr>
          <w:b/>
          <w:szCs w:val="28"/>
          <w:vertAlign w:val="subscript"/>
          <w:lang w:val="uk-UA"/>
        </w:rPr>
        <w:t>m</w:t>
      </w:r>
      <w:r w:rsidRPr="005A6FFC">
        <w:rPr>
          <w:b/>
          <w:szCs w:val="28"/>
          <w:lang w:val="uk-UA"/>
        </w:rPr>
        <w:t xml:space="preserve"> &gt; P</w:t>
      </w:r>
      <w:r w:rsidRPr="005A6FFC">
        <w:rPr>
          <w:b/>
          <w:szCs w:val="28"/>
          <w:vertAlign w:val="subscript"/>
          <w:lang w:val="uk-UA"/>
        </w:rPr>
        <w:t>c</w:t>
      </w:r>
      <w:r w:rsidRPr="005A6FFC">
        <w:rPr>
          <w:szCs w:val="28"/>
          <w:lang w:val="uk-UA"/>
        </w:rPr>
        <w:t xml:space="preserve">), ніж це зробив би конкуруючий виробник. Такий обсяг виробництва монополіста, який максимізує прибуток, має своїм результатом недорозподіл ресурсів. Обмежуючи випуск, монополіст використовує менше ресурсів, ніж це є </w:t>
      </w:r>
      <w:r w:rsidR="002B2737" w:rsidRPr="002B2737">
        <w:rPr>
          <w:szCs w:val="28"/>
          <w:lang w:val="uk-UA"/>
        </w:rPr>
        <w:pict>
          <v:group id="_x0000_s2640" style="position:absolute;left:0;text-align:left;margin-left:46.9pt;margin-top:103.9pt;width:370.1pt;height:264.85pt;z-index:251639808;mso-position-horizontal-relative:text;mso-position-vertical-relative:text" coordorigin="2249,1333" coordsize="7402,5297">
            <v:rect id="_x0000_s2641" style="position:absolute;left:3677;top:2866;width:2267;height:575" fillcolor="black">
              <v:fill r:id="rId9" o:title="" type="pattern"/>
            </v:rect>
            <v:shape id="_x0000_s2642" type="#_x0000_t202" style="position:absolute;left:8075;top:3628;width:749;height:360" filled="f" stroked="f">
              <v:textbox style="mso-next-textbox:#_x0000_s2642" inset="0,0,0,0">
                <w:txbxContent>
                  <w:p w:rsidR="008D4FDB" w:rsidRPr="005C55DA" w:rsidRDefault="008D4FDB" w:rsidP="00B43D85">
                    <w:pPr>
                      <w:spacing w:line="240" w:lineRule="auto"/>
                      <w:ind w:firstLine="0"/>
                      <w:jc w:val="center"/>
                      <w:rPr>
                        <w:szCs w:val="28"/>
                      </w:rPr>
                    </w:pPr>
                    <w:r w:rsidRPr="005C55DA">
                      <w:rPr>
                        <w:szCs w:val="28"/>
                        <w:lang w:val="en-US"/>
                      </w:rPr>
                      <w:t>AVC</w:t>
                    </w:r>
                  </w:p>
                </w:txbxContent>
              </v:textbox>
            </v:shape>
            <v:shape id="_x0000_s2643" style="position:absolute;left:4946;top:2337;width:3906;height:670" coordsize="5101,670" path="m,c269,119,538,238,781,330v243,92,425,170,675,225c1706,610,2009,650,2281,660v272,10,523,-3,808,-45c3374,573,3656,505,3991,405,4326,305,4713,160,5101,15e" filled="f" strokeweight="1.5pt">
              <v:path arrowok="t"/>
            </v:shape>
            <v:shape id="_x0000_s2644" type="#_x0000_t202" style="position:absolute;left:7142;top:5557;width:616;height:447" filled="f" stroked="f">
              <v:textbox style="mso-next-textbox:#_x0000_s2644" inset="0,0,0,0">
                <w:txbxContent>
                  <w:p w:rsidR="008D4FDB" w:rsidRPr="005C55DA" w:rsidRDefault="008D4FDB" w:rsidP="00B43D85">
                    <w:pPr>
                      <w:spacing w:line="240" w:lineRule="auto"/>
                      <w:ind w:firstLine="0"/>
                      <w:jc w:val="center"/>
                      <w:rPr>
                        <w:szCs w:val="28"/>
                      </w:rPr>
                    </w:pPr>
                    <w:r w:rsidRPr="005C55DA">
                      <w:rPr>
                        <w:szCs w:val="28"/>
                        <w:lang w:val="en-US"/>
                      </w:rPr>
                      <w:t>MR</w:t>
                    </w:r>
                  </w:p>
                </w:txbxContent>
              </v:textbox>
            </v:shape>
            <v:shape id="_x0000_s2645" type="#_x0000_t202" style="position:absolute;left:6859;top:2287;width:540;height:360" filled="f" stroked="f">
              <v:textbox style="mso-next-textbox:#_x0000_s2645" inset="0,0,0,0">
                <w:txbxContent>
                  <w:p w:rsidR="008D4FDB" w:rsidRPr="005C55DA" w:rsidRDefault="008D4FDB" w:rsidP="00B43D85">
                    <w:pPr>
                      <w:spacing w:line="240" w:lineRule="auto"/>
                      <w:ind w:firstLine="0"/>
                      <w:rPr>
                        <w:szCs w:val="28"/>
                      </w:rPr>
                    </w:pPr>
                    <w:r w:rsidRPr="005C55DA">
                      <w:rPr>
                        <w:szCs w:val="28"/>
                        <w:lang w:val="en-US"/>
                      </w:rPr>
                      <w:t>MC</w:t>
                    </w:r>
                  </w:p>
                </w:txbxContent>
              </v:textbox>
            </v:shape>
            <v:shape id="_x0000_s2646" type="#_x0000_t202" style="position:absolute;left:8835;top:2272;width:749;height:360" filled="f" stroked="f">
              <v:textbox style="mso-next-textbox:#_x0000_s2646" inset="0,0,0,0">
                <w:txbxContent>
                  <w:p w:rsidR="008D4FDB" w:rsidRPr="005C55DA" w:rsidRDefault="008D4FDB" w:rsidP="00B43D85">
                    <w:pPr>
                      <w:spacing w:line="240" w:lineRule="auto"/>
                      <w:ind w:firstLine="0"/>
                      <w:jc w:val="center"/>
                      <w:rPr>
                        <w:szCs w:val="28"/>
                      </w:rPr>
                    </w:pPr>
                    <w:r w:rsidRPr="005C55DA">
                      <w:rPr>
                        <w:szCs w:val="28"/>
                        <w:lang w:val="en-US"/>
                      </w:rPr>
                      <w:t>ATC</w:t>
                    </w:r>
                  </w:p>
                </w:txbxContent>
              </v:textbox>
            </v:shape>
            <v:shape id="_x0000_s2647" type="#_x0000_t202" style="position:absolute;left:2249;top:1333;width:1443;height:1298" filled="f" stroked="f">
              <v:textbox style="mso-next-textbox:#_x0000_s2647" inset="0,0,0,0">
                <w:txbxContent>
                  <w:p w:rsidR="008D4FDB" w:rsidRPr="005C55DA" w:rsidRDefault="008D4FDB" w:rsidP="00B43D85">
                    <w:pPr>
                      <w:spacing w:line="240" w:lineRule="auto"/>
                      <w:ind w:firstLine="0"/>
                      <w:jc w:val="center"/>
                      <w:rPr>
                        <w:szCs w:val="28"/>
                      </w:rPr>
                    </w:pPr>
                    <w:r w:rsidRPr="00513F9E">
                      <w:rPr>
                        <w:szCs w:val="28"/>
                        <w:lang w:val="uk-UA"/>
                      </w:rPr>
                      <w:t>Ціна, витрати, доход</w:t>
                    </w:r>
                  </w:p>
                </w:txbxContent>
              </v:textbox>
            </v:shape>
            <v:shape id="_x0000_s2648" type="#_x0000_t202" style="position:absolute;left:9044;top:6157;width:540;height:473;v-text-anchor:middle" filled="f" stroked="f">
              <v:textbox style="mso-next-textbox:#_x0000_s2648" inset="0,0,0,0">
                <w:txbxContent>
                  <w:p w:rsidR="008D4FDB" w:rsidRPr="005C55DA" w:rsidRDefault="008D4FDB" w:rsidP="00B43D85">
                    <w:pPr>
                      <w:spacing w:line="240" w:lineRule="auto"/>
                      <w:ind w:firstLine="0"/>
                      <w:jc w:val="center"/>
                      <w:rPr>
                        <w:szCs w:val="28"/>
                        <w:lang w:val="en-US"/>
                      </w:rPr>
                    </w:pPr>
                    <w:r w:rsidRPr="005C55DA">
                      <w:rPr>
                        <w:szCs w:val="28"/>
                        <w:lang w:val="en-US"/>
                      </w:rPr>
                      <w:t>Q</w:t>
                    </w:r>
                  </w:p>
                </w:txbxContent>
              </v:textbox>
            </v:shape>
            <v:shape id="_x0000_s2649" type="#_x0000_t32" style="position:absolute;left:4230;top:2632;width:4988;height:2340" o:connectortype="straight" strokeweight="1.5pt"/>
            <v:shape id="_x0000_s2650" style="position:absolute;left:4245;top:3607;width:3906;height:670" coordsize="5101,670" path="m,c269,119,538,238,781,330v243,92,425,170,675,225c1706,610,2009,650,2281,660v272,10,523,-3,808,-45c3374,573,3656,505,3991,405,4326,305,4713,160,5101,15e" filled="f" strokeweight="1.5pt">
              <v:path arrowok="t"/>
            </v:shape>
            <v:shape id="_x0000_s2651" style="position:absolute;left:4105;top:2647;width:2830;height:3007" coordsize="2520,2910" path="m,2340v420,285,840,570,1260,180c1680,2130,2100,1065,2520,e" filled="f" strokeweight="1.5pt">
              <v:path arrowok="t"/>
            </v:shape>
            <v:shape id="_x0000_s2652" type="#_x0000_t32" style="position:absolute;left:3682;top:1381;width:0;height:4731;flip:y" o:connectortype="straight">
              <v:stroke endarrow="block"/>
            </v:shape>
            <v:shape id="_x0000_s2653" type="#_x0000_t32" style="position:absolute;left:3682;top:6112;width:5708;height:0" o:connectortype="straight">
              <v:stroke endarrow="block"/>
            </v:shape>
            <v:shape id="_x0000_s2654" type="#_x0000_t202" style="position:absolute;left:9044;top:4585;width:607;height:447" filled="f" stroked="f">
              <v:textbox style="mso-next-textbox:#_x0000_s2654" inset="0,0,0,0">
                <w:txbxContent>
                  <w:p w:rsidR="008D4FDB" w:rsidRPr="005C55DA" w:rsidRDefault="008D4FDB" w:rsidP="00B43D85">
                    <w:pPr>
                      <w:spacing w:line="240" w:lineRule="auto"/>
                      <w:ind w:firstLine="0"/>
                      <w:jc w:val="center"/>
                      <w:rPr>
                        <w:szCs w:val="28"/>
                      </w:rPr>
                    </w:pPr>
                    <w:r w:rsidRPr="005C55DA">
                      <w:rPr>
                        <w:szCs w:val="28"/>
                        <w:lang w:val="en-US"/>
                      </w:rPr>
                      <w:t>D</w:t>
                    </w:r>
                  </w:p>
                </w:txbxContent>
              </v:textbox>
            </v:shape>
            <v:shape id="_x0000_s2655" type="#_x0000_t202" style="position:absolute;left:5827;top:2617;width:607;height:447" filled="f" stroked="f">
              <v:textbox style="mso-next-textbox:#_x0000_s2655" inset="0,0,0,0">
                <w:txbxContent>
                  <w:p w:rsidR="008D4FDB" w:rsidRPr="005C55DA" w:rsidRDefault="008D4FDB" w:rsidP="00B43D85">
                    <w:pPr>
                      <w:spacing w:line="240" w:lineRule="auto"/>
                      <w:ind w:firstLine="0"/>
                      <w:jc w:val="center"/>
                      <w:rPr>
                        <w:szCs w:val="28"/>
                      </w:rPr>
                    </w:pPr>
                    <w:r w:rsidRPr="005C55DA">
                      <w:rPr>
                        <w:szCs w:val="28"/>
                        <w:lang w:val="en-US"/>
                      </w:rPr>
                      <w:t>L</w:t>
                    </w:r>
                  </w:p>
                </w:txbxContent>
              </v:textbox>
            </v:shape>
            <v:shape id="_x0000_s2656" type="#_x0000_t202" style="position:absolute;left:5815;top:3202;width:607;height:447" filled="f" stroked="f">
              <v:textbox style="mso-next-textbox:#_x0000_s2656" inset="0,0,0,0">
                <w:txbxContent>
                  <w:p w:rsidR="008D4FDB" w:rsidRPr="005C55DA" w:rsidRDefault="008D4FDB" w:rsidP="00B43D85">
                    <w:pPr>
                      <w:spacing w:line="240" w:lineRule="auto"/>
                      <w:ind w:firstLine="0"/>
                      <w:jc w:val="center"/>
                      <w:rPr>
                        <w:szCs w:val="28"/>
                        <w:lang w:val="en-US"/>
                      </w:rPr>
                    </w:pPr>
                    <w:r w:rsidRPr="005C55DA">
                      <w:rPr>
                        <w:szCs w:val="28"/>
                        <w:lang w:val="en-US"/>
                      </w:rPr>
                      <w:t>N</w:t>
                    </w:r>
                  </w:p>
                </w:txbxContent>
              </v:textbox>
            </v:shape>
            <v:shape id="_x0000_s2657" type="#_x0000_t202" style="position:absolute;left:3160;top:3196;width:607;height:447" filled="f" stroked="f">
              <v:textbox style="mso-next-textbox:#_x0000_s2657" inset="0,0,0,0">
                <w:txbxContent>
                  <w:p w:rsidR="008D4FDB" w:rsidRPr="005C55DA" w:rsidRDefault="008D4FDB" w:rsidP="00B43D85">
                    <w:pPr>
                      <w:spacing w:line="240" w:lineRule="auto"/>
                      <w:ind w:firstLine="0"/>
                      <w:jc w:val="center"/>
                      <w:rPr>
                        <w:szCs w:val="28"/>
                      </w:rPr>
                    </w:pPr>
                    <w:r w:rsidRPr="005C55DA">
                      <w:rPr>
                        <w:szCs w:val="28"/>
                        <w:lang w:val="en-US"/>
                      </w:rPr>
                      <w:t>P</w:t>
                    </w:r>
                    <w:r w:rsidRPr="005C55DA">
                      <w:rPr>
                        <w:szCs w:val="28"/>
                        <w:vertAlign w:val="subscript"/>
                        <w:lang w:val="en-US"/>
                      </w:rPr>
                      <w:t>m</w:t>
                    </w:r>
                  </w:p>
                </w:txbxContent>
              </v:textbox>
            </v:shape>
            <v:shape id="_x0000_s2658" type="#_x0000_t202" style="position:absolute;left:3115;top:2605;width:607;height:447" filled="f" stroked="f">
              <v:textbox style="mso-next-textbox:#_x0000_s2658" inset="0,0,0,0">
                <w:txbxContent>
                  <w:p w:rsidR="008D4FDB" w:rsidRPr="005C55DA" w:rsidRDefault="008D4FDB" w:rsidP="00B43D85">
                    <w:pPr>
                      <w:spacing w:line="240" w:lineRule="auto"/>
                      <w:ind w:firstLine="0"/>
                      <w:jc w:val="center"/>
                      <w:rPr>
                        <w:szCs w:val="28"/>
                        <w:lang w:val="en-US"/>
                      </w:rPr>
                    </w:pPr>
                    <w:r w:rsidRPr="005C55DA">
                      <w:rPr>
                        <w:szCs w:val="28"/>
                        <w:lang w:val="en-US"/>
                      </w:rPr>
                      <w:t>A</w:t>
                    </w:r>
                  </w:p>
                </w:txbxContent>
              </v:textbox>
            </v:shape>
            <v:shape id="_x0000_s2659" type="#_x0000_t202" style="position:absolute;left:5647;top:6168;width:607;height:447;v-text-anchor:middle" filled="f" stroked="f">
              <v:textbox style="mso-next-textbox:#_x0000_s2659" inset="0,0,0,0">
                <w:txbxContent>
                  <w:p w:rsidR="008D4FDB" w:rsidRPr="005C55DA" w:rsidRDefault="008D4FDB" w:rsidP="00B43D85">
                    <w:pPr>
                      <w:spacing w:line="240" w:lineRule="auto"/>
                      <w:ind w:firstLine="0"/>
                      <w:jc w:val="center"/>
                      <w:rPr>
                        <w:szCs w:val="28"/>
                        <w:lang w:val="en-US"/>
                      </w:rPr>
                    </w:pPr>
                    <w:r w:rsidRPr="005C55DA">
                      <w:rPr>
                        <w:szCs w:val="28"/>
                        <w:lang w:val="en-US"/>
                      </w:rPr>
                      <w:t>Q</w:t>
                    </w:r>
                    <w:r w:rsidRPr="005C55DA">
                      <w:rPr>
                        <w:szCs w:val="28"/>
                        <w:vertAlign w:val="subscript"/>
                        <w:lang w:val="en-US"/>
                      </w:rPr>
                      <w:t>m</w:t>
                    </w:r>
                  </w:p>
                </w:txbxContent>
              </v:textbox>
            </v:shape>
            <v:shape id="_x0000_s2660" type="#_x0000_t32" style="position:absolute;left:4245;top:3007;width:2897;height:2865" o:connectortype="straight" strokeweight="1.5pt"/>
            <v:shape id="_x0000_s2661" type="#_x0000_t32" style="position:absolute;left:5944;top:3441;width:0;height:2671" o:connectortype="straight">
              <v:stroke startarrow="oval" startarrowwidth="narrow" startarrowlength="short" endarrow="oval" endarrowwidth="narrow" endarrowlength="short"/>
            </v:shape>
            <v:shape id="_x0000_s2662" type="#_x0000_t32" style="position:absolute;left:5944;top:2871;width:0;height:570" o:connectortype="straight">
              <v:stroke startarrow="oval" startarrowwidth="narrow" startarrowlength="short" endarrowwidth="narrow" endarrowlength="short"/>
            </v:shape>
            <w10:wrap type="topAndBottom"/>
          </v:group>
        </w:pict>
      </w:r>
      <w:r w:rsidRPr="005A6FFC">
        <w:rPr>
          <w:szCs w:val="28"/>
          <w:lang w:val="uk-UA"/>
        </w:rPr>
        <w:t>виправданим з погляду суспільства.</w:t>
      </w:r>
    </w:p>
    <w:p w:rsidR="001E33E8" w:rsidRPr="005A6FFC" w:rsidRDefault="001E33E8" w:rsidP="00DA6773">
      <w:pPr>
        <w:spacing w:line="240" w:lineRule="auto"/>
        <w:ind w:firstLine="0"/>
        <w:jc w:val="center"/>
        <w:rPr>
          <w:szCs w:val="28"/>
          <w:lang w:val="uk-UA"/>
        </w:rPr>
      </w:pPr>
      <w:r w:rsidRPr="005A6FFC">
        <w:rPr>
          <w:b/>
          <w:szCs w:val="28"/>
          <w:lang w:val="uk-UA"/>
        </w:rPr>
        <w:t xml:space="preserve">Рис. </w:t>
      </w:r>
      <w:r w:rsidR="00DA5DF2" w:rsidRPr="005A6FFC">
        <w:rPr>
          <w:b/>
          <w:szCs w:val="28"/>
          <w:lang w:val="uk-UA"/>
        </w:rPr>
        <w:t>5</w:t>
      </w:r>
      <w:r w:rsidRPr="005A6FFC">
        <w:rPr>
          <w:b/>
          <w:szCs w:val="28"/>
          <w:lang w:val="uk-UA"/>
        </w:rPr>
        <w:t>.4</w:t>
      </w:r>
      <w:r w:rsidRPr="005A6FFC">
        <w:rPr>
          <w:szCs w:val="28"/>
          <w:lang w:val="uk-UA"/>
        </w:rPr>
        <w:t xml:space="preserve"> – Положення, що мінімізує збитки для фірми в умовах чистої монополії</w:t>
      </w:r>
    </w:p>
    <w:p w:rsidR="00DC06D6" w:rsidRPr="005A6FFC" w:rsidRDefault="00DC06D6" w:rsidP="00DA6773">
      <w:pPr>
        <w:spacing w:line="240" w:lineRule="auto"/>
        <w:jc w:val="center"/>
        <w:rPr>
          <w:szCs w:val="28"/>
          <w:lang w:val="uk-UA"/>
        </w:rPr>
      </w:pPr>
    </w:p>
    <w:p w:rsidR="001E33E8" w:rsidRPr="005A6FFC" w:rsidRDefault="002B2737" w:rsidP="00DA6773">
      <w:pPr>
        <w:spacing w:line="240" w:lineRule="auto"/>
        <w:ind w:firstLine="0"/>
        <w:jc w:val="center"/>
        <w:rPr>
          <w:szCs w:val="28"/>
          <w:lang w:val="uk-UA"/>
        </w:rPr>
      </w:pPr>
      <w:r w:rsidRPr="002B2737">
        <w:rPr>
          <w:szCs w:val="28"/>
          <w:lang w:val="uk-UA" w:eastAsia="ru-RU"/>
        </w:rPr>
        <w:pict>
          <v:group id="_x0000_s2663" style="position:absolute;left:0;text-align:left;margin-left:58.35pt;margin-top:3.95pt;width:370.1pt;height:242.9pt;z-index:251634688" coordorigin="2250,3012" coordsize="7402,4858">
            <v:rect id="_x0000_s2664" style="position:absolute;left:3678;top:5015;width:2655;height:2380" filled="f">
              <v:stroke dashstyle="longDash"/>
            </v:rect>
            <v:rect id="_x0000_s2665" style="position:absolute;left:3678;top:4822;width:2145;height:2573" filled="f">
              <v:stroke dashstyle="longDash"/>
            </v:rect>
            <v:shape id="_x0000_s2666" type="#_x0000_t202" style="position:absolute;left:6043;top:7446;width:607;height:410;v-text-anchor:middle" filled="f" stroked="f">
              <v:textbox style="mso-next-textbox:#_x0000_s2666" inset="0,0,0,0">
                <w:txbxContent>
                  <w:p w:rsidR="008D4FDB" w:rsidRPr="00CB70A5" w:rsidRDefault="008D4FDB" w:rsidP="00B43D85">
                    <w:pPr>
                      <w:spacing w:line="240" w:lineRule="auto"/>
                      <w:ind w:firstLine="0"/>
                      <w:jc w:val="center"/>
                      <w:rPr>
                        <w:szCs w:val="28"/>
                        <w:lang w:val="en-US"/>
                      </w:rPr>
                    </w:pPr>
                    <w:r w:rsidRPr="00CB70A5">
                      <w:rPr>
                        <w:szCs w:val="28"/>
                        <w:lang w:val="en-US"/>
                      </w:rPr>
                      <w:t>Q</w:t>
                    </w:r>
                    <w:r w:rsidRPr="00CB70A5">
                      <w:rPr>
                        <w:szCs w:val="28"/>
                        <w:vertAlign w:val="subscript"/>
                        <w:lang w:val="en-US"/>
                      </w:rPr>
                      <w:t>c</w:t>
                    </w:r>
                  </w:p>
                </w:txbxContent>
              </v:textbox>
            </v:shape>
            <v:shape id="_x0000_s2667" type="#_x0000_t202" style="position:absolute;left:7143;top:6886;width:616;height:410" filled="f" stroked="f">
              <v:textbox style="mso-next-textbox:#_x0000_s2667" inset="0,0,0,0">
                <w:txbxContent>
                  <w:p w:rsidR="008D4FDB" w:rsidRPr="00CB70A5" w:rsidRDefault="008D4FDB" w:rsidP="00B43D85">
                    <w:pPr>
                      <w:spacing w:line="240" w:lineRule="auto"/>
                      <w:ind w:firstLine="0"/>
                      <w:jc w:val="center"/>
                      <w:rPr>
                        <w:szCs w:val="28"/>
                      </w:rPr>
                    </w:pPr>
                    <w:r w:rsidRPr="00CB70A5">
                      <w:rPr>
                        <w:szCs w:val="28"/>
                        <w:lang w:val="en-US"/>
                      </w:rPr>
                      <w:t>MR</w:t>
                    </w:r>
                  </w:p>
                </w:txbxContent>
              </v:textbox>
            </v:shape>
            <v:shape id="_x0000_s2668" type="#_x0000_t202" style="position:absolute;left:6950;top:3859;width:988;height:331" filled="f" stroked="f">
              <v:textbox style="mso-next-textbox:#_x0000_s2668" inset="0,0,0,0">
                <w:txbxContent>
                  <w:p w:rsidR="008D4FDB" w:rsidRPr="00CB70A5" w:rsidRDefault="008D4FDB" w:rsidP="00B43D85">
                    <w:pPr>
                      <w:spacing w:line="240" w:lineRule="auto"/>
                      <w:ind w:firstLine="0"/>
                      <w:jc w:val="center"/>
                      <w:rPr>
                        <w:szCs w:val="28"/>
                      </w:rPr>
                    </w:pPr>
                    <w:r w:rsidRPr="00CB70A5">
                      <w:rPr>
                        <w:szCs w:val="28"/>
                        <w:lang w:val="en-US"/>
                      </w:rPr>
                      <w:t>MC = S</w:t>
                    </w:r>
                  </w:p>
                </w:txbxContent>
              </v:textbox>
            </v:shape>
            <v:shape id="_x0000_s2669" type="#_x0000_t202" style="position:absolute;left:2250;top:3012;width:1443;height:1535" filled="f" stroked="f">
              <v:textbox style="mso-next-textbox:#_x0000_s2669" inset="0,0,0,0">
                <w:txbxContent>
                  <w:p w:rsidR="008D4FDB" w:rsidRPr="00CB70A5" w:rsidRDefault="008D4FDB" w:rsidP="00B43D85">
                    <w:pPr>
                      <w:spacing w:line="240" w:lineRule="auto"/>
                      <w:ind w:firstLine="0"/>
                      <w:jc w:val="center"/>
                      <w:rPr>
                        <w:szCs w:val="28"/>
                      </w:rPr>
                    </w:pPr>
                    <w:r w:rsidRPr="00CB70A5">
                      <w:rPr>
                        <w:szCs w:val="28"/>
                        <w:lang w:val="uk-UA"/>
                      </w:rPr>
                      <w:t>Ц</w:t>
                    </w:r>
                    <w:r>
                      <w:rPr>
                        <w:szCs w:val="28"/>
                        <w:lang w:val="uk-UA"/>
                      </w:rPr>
                      <w:t>і</w:t>
                    </w:r>
                    <w:r w:rsidRPr="00CB70A5">
                      <w:rPr>
                        <w:szCs w:val="28"/>
                        <w:lang w:val="uk-UA"/>
                      </w:rPr>
                      <w:t xml:space="preserve">на, </w:t>
                    </w:r>
                    <w:r>
                      <w:rPr>
                        <w:szCs w:val="28"/>
                        <w:lang w:val="uk-UA"/>
                      </w:rPr>
                      <w:t>витрати</w:t>
                    </w:r>
                    <w:r w:rsidRPr="00CB70A5">
                      <w:rPr>
                        <w:szCs w:val="28"/>
                      </w:rPr>
                      <w:t>, доход</w:t>
                    </w:r>
                  </w:p>
                </w:txbxContent>
              </v:textbox>
            </v:shape>
            <v:shape id="_x0000_s2670" type="#_x0000_t202" style="position:absolute;left:9045;top:7436;width:540;height:434;v-text-anchor:middle" filled="f" stroked="f">
              <v:textbox style="mso-next-textbox:#_x0000_s2670" inset="0,0,0,0">
                <w:txbxContent>
                  <w:p w:rsidR="008D4FDB" w:rsidRPr="00CB70A5" w:rsidRDefault="008D4FDB" w:rsidP="00B43D85">
                    <w:pPr>
                      <w:spacing w:line="240" w:lineRule="auto"/>
                      <w:ind w:firstLine="0"/>
                      <w:jc w:val="center"/>
                      <w:rPr>
                        <w:szCs w:val="28"/>
                        <w:lang w:val="en-US"/>
                      </w:rPr>
                    </w:pPr>
                    <w:r w:rsidRPr="00CB70A5">
                      <w:rPr>
                        <w:szCs w:val="28"/>
                        <w:lang w:val="en-US"/>
                      </w:rPr>
                      <w:t>Q</w:t>
                    </w:r>
                  </w:p>
                </w:txbxContent>
              </v:textbox>
            </v:shape>
            <v:shape id="_x0000_s2671" type="#_x0000_t32" style="position:absolute;left:4353;top:4148;width:4866;height:2160" o:connectortype="straight" strokeweight="1.5pt"/>
            <v:shape id="_x0000_s2672" style="position:absolute;left:4061;top:3818;width:2769;height:3102;mso-position-vertical:absolute" coordsize="2520,2910" path="m,2340v420,285,840,570,1260,180c1680,2130,2100,1065,2520,e" filled="f" strokeweight="1.5pt">
              <v:path arrowok="t"/>
            </v:shape>
            <v:shape id="_x0000_s2673" type="#_x0000_t32" style="position:absolute;left:3683;top:3056;width:0;height:4339;flip:y" o:connectortype="straight">
              <v:stroke endarrow="block"/>
            </v:shape>
            <v:shape id="_x0000_s2674" type="#_x0000_t32" style="position:absolute;left:3683;top:7395;width:5708;height:0" o:connectortype="straight">
              <v:stroke endarrow="block"/>
            </v:shape>
            <v:shape id="_x0000_s2675" type="#_x0000_t202" style="position:absolute;left:9045;top:5994;width:607;height:410" filled="f" stroked="f">
              <v:textbox style="mso-next-textbox:#_x0000_s2675" inset="0,0,0,0">
                <w:txbxContent>
                  <w:p w:rsidR="008D4FDB" w:rsidRPr="00CB70A5" w:rsidRDefault="008D4FDB" w:rsidP="00B43D85">
                    <w:pPr>
                      <w:spacing w:line="240" w:lineRule="auto"/>
                      <w:ind w:firstLine="0"/>
                      <w:jc w:val="center"/>
                      <w:rPr>
                        <w:szCs w:val="28"/>
                      </w:rPr>
                    </w:pPr>
                    <w:r w:rsidRPr="00CB70A5">
                      <w:rPr>
                        <w:szCs w:val="28"/>
                        <w:lang w:val="en-US"/>
                      </w:rPr>
                      <w:t>D</w:t>
                    </w:r>
                  </w:p>
                </w:txbxContent>
              </v:textbox>
            </v:shape>
            <v:shape id="_x0000_s2676" type="#_x0000_t202" style="position:absolute;left:3116;top:5015;width:607;height:410" filled="f" stroked="f">
              <v:textbox style="mso-next-textbox:#_x0000_s2676" inset="0,0,0,0">
                <w:txbxContent>
                  <w:p w:rsidR="008D4FDB" w:rsidRPr="00CB70A5" w:rsidRDefault="008D4FDB" w:rsidP="00B43D85">
                    <w:pPr>
                      <w:spacing w:line="240" w:lineRule="auto"/>
                      <w:ind w:firstLine="0"/>
                      <w:jc w:val="center"/>
                      <w:rPr>
                        <w:szCs w:val="28"/>
                      </w:rPr>
                    </w:pPr>
                    <w:r w:rsidRPr="00CB70A5">
                      <w:rPr>
                        <w:szCs w:val="28"/>
                        <w:lang w:val="en-US"/>
                      </w:rPr>
                      <w:t>P</w:t>
                    </w:r>
                    <w:r w:rsidRPr="00CB70A5">
                      <w:rPr>
                        <w:szCs w:val="28"/>
                        <w:vertAlign w:val="subscript"/>
                        <w:lang w:val="en-US"/>
                      </w:rPr>
                      <w:t>c</w:t>
                    </w:r>
                  </w:p>
                </w:txbxContent>
              </v:textbox>
            </v:shape>
            <v:shape id="_x0000_s2677" type="#_x0000_t202" style="position:absolute;left:3116;top:4638;width:607;height:410" filled="f" stroked="f">
              <v:textbox style="mso-next-textbox:#_x0000_s2677" inset="0,0,0,0">
                <w:txbxContent>
                  <w:p w:rsidR="008D4FDB" w:rsidRPr="00CB70A5" w:rsidRDefault="008D4FDB" w:rsidP="00B43D85">
                    <w:pPr>
                      <w:spacing w:line="240" w:lineRule="auto"/>
                      <w:ind w:firstLine="0"/>
                      <w:jc w:val="center"/>
                      <w:rPr>
                        <w:szCs w:val="28"/>
                      </w:rPr>
                    </w:pPr>
                    <w:r w:rsidRPr="00CB70A5">
                      <w:rPr>
                        <w:szCs w:val="28"/>
                        <w:lang w:val="en-US"/>
                      </w:rPr>
                      <w:t>P</w:t>
                    </w:r>
                    <w:r w:rsidRPr="00CB70A5">
                      <w:rPr>
                        <w:szCs w:val="28"/>
                        <w:vertAlign w:val="subscript"/>
                        <w:lang w:val="en-US"/>
                      </w:rPr>
                      <w:t>m</w:t>
                    </w:r>
                  </w:p>
                </w:txbxContent>
              </v:textbox>
            </v:shape>
            <v:shape id="_x0000_s2678" type="#_x0000_t202" style="position:absolute;left:5513;top:7446;width:607;height:410;v-text-anchor:middle" filled="f" stroked="f">
              <v:textbox style="mso-next-textbox:#_x0000_s2678" inset="0,0,0,0">
                <w:txbxContent>
                  <w:p w:rsidR="008D4FDB" w:rsidRPr="00CB70A5" w:rsidRDefault="008D4FDB" w:rsidP="00B43D85">
                    <w:pPr>
                      <w:spacing w:line="240" w:lineRule="auto"/>
                      <w:ind w:firstLine="0"/>
                      <w:jc w:val="center"/>
                      <w:rPr>
                        <w:szCs w:val="28"/>
                        <w:lang w:val="en-US"/>
                      </w:rPr>
                    </w:pPr>
                    <w:r w:rsidRPr="00CB70A5">
                      <w:rPr>
                        <w:szCs w:val="28"/>
                        <w:lang w:val="en-US"/>
                      </w:rPr>
                      <w:t>Q</w:t>
                    </w:r>
                    <w:r w:rsidRPr="00CB70A5">
                      <w:rPr>
                        <w:szCs w:val="28"/>
                        <w:vertAlign w:val="subscript"/>
                        <w:lang w:val="en-US"/>
                      </w:rPr>
                      <w:t>m</w:t>
                    </w:r>
                  </w:p>
                </w:txbxContent>
              </v:textbox>
            </v:shape>
            <v:shape id="_x0000_s2679" type="#_x0000_t32" style="position:absolute;left:4216;top:4547;width:2897;height:2628" o:connectortype="straight" strokeweight="1.5pt"/>
            <w10:wrap type="topAndBottom"/>
          </v:group>
        </w:pict>
      </w:r>
      <w:r w:rsidR="001E33E8" w:rsidRPr="005A6FFC">
        <w:rPr>
          <w:b/>
          <w:szCs w:val="28"/>
          <w:lang w:val="uk-UA"/>
        </w:rPr>
        <w:t xml:space="preserve">Рис. </w:t>
      </w:r>
      <w:r w:rsidR="00DA5DF2" w:rsidRPr="005A6FFC">
        <w:rPr>
          <w:b/>
          <w:szCs w:val="28"/>
          <w:lang w:val="uk-UA"/>
        </w:rPr>
        <w:t>5</w:t>
      </w:r>
      <w:r w:rsidR="001E33E8" w:rsidRPr="005A6FFC">
        <w:rPr>
          <w:b/>
          <w:szCs w:val="28"/>
          <w:lang w:val="uk-UA"/>
        </w:rPr>
        <w:t>.5</w:t>
      </w:r>
      <w:r w:rsidR="001E33E8" w:rsidRPr="005A6FFC">
        <w:rPr>
          <w:szCs w:val="28"/>
          <w:lang w:val="uk-UA"/>
        </w:rPr>
        <w:t xml:space="preserve"> – Порівняння обсягу виробництва й ціни чистого монополіста й чисто конкурентної фірми</w:t>
      </w:r>
    </w:p>
    <w:p w:rsidR="001E33E8" w:rsidRPr="005A6FFC" w:rsidRDefault="001E33E8" w:rsidP="00DA6773">
      <w:pPr>
        <w:pStyle w:val="a3"/>
        <w:ind w:firstLine="0"/>
        <w:jc w:val="center"/>
        <w:rPr>
          <w:szCs w:val="28"/>
          <w:lang w:val="uk-UA"/>
        </w:rPr>
      </w:pPr>
    </w:p>
    <w:p w:rsidR="001E33E8" w:rsidRPr="005A6FFC" w:rsidRDefault="001E33E8" w:rsidP="00DA6773">
      <w:pPr>
        <w:pStyle w:val="a3"/>
        <w:rPr>
          <w:szCs w:val="28"/>
          <w:lang w:val="uk-UA"/>
        </w:rPr>
      </w:pPr>
      <w:r w:rsidRPr="005A6FFC">
        <w:rPr>
          <w:szCs w:val="28"/>
          <w:lang w:val="uk-UA"/>
        </w:rPr>
        <w:lastRenderedPageBreak/>
        <w:t>Ми розглянули випадок, коли витрати монополії й конкуруючої фірми однакові.</w:t>
      </w:r>
    </w:p>
    <w:p w:rsidR="001E33E8" w:rsidRPr="005A6FFC" w:rsidRDefault="001E33E8" w:rsidP="00DA6773">
      <w:pPr>
        <w:pStyle w:val="a3"/>
        <w:rPr>
          <w:szCs w:val="28"/>
          <w:lang w:val="uk-UA"/>
        </w:rPr>
      </w:pPr>
      <w:r w:rsidRPr="005A6FFC">
        <w:rPr>
          <w:szCs w:val="28"/>
          <w:lang w:val="uk-UA"/>
        </w:rPr>
        <w:t>Випадки, коли витрати монополії й конкуруючої фірми на одиницю продукції неоднакові, вимагають розгляду за рядом пунктів:</w:t>
      </w:r>
    </w:p>
    <w:p w:rsidR="001E33E8" w:rsidRPr="005A6FFC" w:rsidRDefault="001E33E8" w:rsidP="00DA6773">
      <w:pPr>
        <w:spacing w:line="240" w:lineRule="auto"/>
        <w:ind w:firstLine="705"/>
        <w:rPr>
          <w:szCs w:val="28"/>
          <w:lang w:val="uk-UA"/>
        </w:rPr>
      </w:pPr>
      <w:r w:rsidRPr="005A6FFC">
        <w:rPr>
          <w:szCs w:val="28"/>
          <w:lang w:val="uk-UA"/>
        </w:rPr>
        <w:t>1) ефект масштабу;</w:t>
      </w:r>
    </w:p>
    <w:p w:rsidR="001E33E8" w:rsidRPr="005A6FFC" w:rsidRDefault="001E33E8" w:rsidP="00DA6773">
      <w:pPr>
        <w:spacing w:line="240" w:lineRule="auto"/>
        <w:ind w:firstLine="705"/>
        <w:rPr>
          <w:szCs w:val="28"/>
          <w:lang w:val="uk-UA"/>
        </w:rPr>
      </w:pPr>
      <w:r w:rsidRPr="005A6FFC">
        <w:rPr>
          <w:szCs w:val="28"/>
          <w:lang w:val="uk-UA"/>
        </w:rPr>
        <w:t>2) «X-неефективність»;</w:t>
      </w:r>
    </w:p>
    <w:p w:rsidR="001E33E8" w:rsidRPr="005A6FFC" w:rsidRDefault="001E33E8" w:rsidP="00DA6773">
      <w:pPr>
        <w:spacing w:line="240" w:lineRule="auto"/>
        <w:ind w:firstLine="705"/>
        <w:rPr>
          <w:szCs w:val="28"/>
          <w:lang w:val="uk-UA"/>
        </w:rPr>
      </w:pPr>
      <w:r w:rsidRPr="005A6FFC">
        <w:rPr>
          <w:szCs w:val="28"/>
          <w:lang w:val="uk-UA"/>
        </w:rPr>
        <w:t>3) витрати для збереження монополії;</w:t>
      </w:r>
    </w:p>
    <w:p w:rsidR="001E33E8" w:rsidRPr="005A6FFC" w:rsidRDefault="001E33E8" w:rsidP="00DA6773">
      <w:pPr>
        <w:spacing w:line="240" w:lineRule="auto"/>
        <w:ind w:firstLine="705"/>
        <w:rPr>
          <w:szCs w:val="28"/>
          <w:lang w:val="uk-UA"/>
        </w:rPr>
      </w:pPr>
      <w:r w:rsidRPr="005A6FFC">
        <w:rPr>
          <w:szCs w:val="28"/>
          <w:lang w:val="uk-UA"/>
        </w:rPr>
        <w:t>4) науково-технічний прогрес.</w:t>
      </w:r>
    </w:p>
    <w:p w:rsidR="001E33E8" w:rsidRPr="005A6FFC" w:rsidRDefault="001E33E8" w:rsidP="00DA6773">
      <w:pPr>
        <w:spacing w:line="240" w:lineRule="auto"/>
        <w:rPr>
          <w:szCs w:val="28"/>
          <w:lang w:val="uk-UA"/>
        </w:rPr>
      </w:pPr>
      <w:r w:rsidRPr="005A6FFC">
        <w:rPr>
          <w:szCs w:val="28"/>
          <w:lang w:val="uk-UA"/>
        </w:rPr>
        <w:t>1. Ефект масштабу.</w:t>
      </w:r>
    </w:p>
    <w:p w:rsidR="001E33E8" w:rsidRPr="005A6FFC" w:rsidRDefault="001E33E8" w:rsidP="00DA6773">
      <w:pPr>
        <w:pStyle w:val="a3"/>
        <w:rPr>
          <w:szCs w:val="28"/>
          <w:lang w:val="uk-UA"/>
        </w:rPr>
      </w:pPr>
      <w:r w:rsidRPr="005A6FFC">
        <w:rPr>
          <w:szCs w:val="28"/>
          <w:lang w:val="uk-UA"/>
        </w:rPr>
        <w:t xml:space="preserve">При значній економії від зростання масштабів виробництва монополіст може домогтися низьких витрат на одиницю продукції </w:t>
      </w:r>
      <w:r w:rsidRPr="005A6FFC">
        <w:rPr>
          <w:b/>
          <w:szCs w:val="28"/>
          <w:lang w:val="uk-UA"/>
        </w:rPr>
        <w:t>ATC</w:t>
      </w:r>
      <w:r w:rsidRPr="005A6FFC">
        <w:rPr>
          <w:b/>
          <w:szCs w:val="28"/>
          <w:vertAlign w:val="subscript"/>
          <w:lang w:val="uk-UA"/>
        </w:rPr>
        <w:t>m</w:t>
      </w:r>
      <w:r w:rsidRPr="005A6FFC">
        <w:rPr>
          <w:szCs w:val="28"/>
          <w:lang w:val="uk-UA"/>
        </w:rPr>
        <w:t xml:space="preserve"> при випуску </w:t>
      </w:r>
      <w:r w:rsidRPr="005A6FFC">
        <w:rPr>
          <w:b/>
          <w:szCs w:val="28"/>
          <w:lang w:val="uk-UA"/>
        </w:rPr>
        <w:t>Q</w:t>
      </w:r>
      <w:r w:rsidRPr="005A6FFC">
        <w:rPr>
          <w:b/>
          <w:szCs w:val="28"/>
          <w:vertAlign w:val="subscript"/>
          <w:lang w:val="uk-UA"/>
        </w:rPr>
        <w:t>m</w:t>
      </w:r>
      <w:r w:rsidRPr="005A6FFC">
        <w:rPr>
          <w:szCs w:val="28"/>
          <w:lang w:val="uk-UA"/>
        </w:rPr>
        <w:t xml:space="preserve"> продукції, тоді як невелика конкуруюча фірма може забезпечити лише обсяг виробництва </w:t>
      </w:r>
      <w:r w:rsidRPr="005A6FFC">
        <w:rPr>
          <w:b/>
          <w:szCs w:val="28"/>
          <w:lang w:val="uk-UA"/>
        </w:rPr>
        <w:t>Q</w:t>
      </w:r>
      <w:r w:rsidRPr="005A6FFC">
        <w:rPr>
          <w:b/>
          <w:szCs w:val="28"/>
          <w:vertAlign w:val="subscript"/>
          <w:lang w:val="uk-UA"/>
        </w:rPr>
        <w:t>c</w:t>
      </w:r>
      <w:r w:rsidRPr="005A6FFC">
        <w:rPr>
          <w:szCs w:val="28"/>
          <w:lang w:val="uk-UA"/>
        </w:rPr>
        <w:t xml:space="preserve"> при значних витратах – </w:t>
      </w:r>
      <w:r w:rsidRPr="005A6FFC">
        <w:rPr>
          <w:b/>
          <w:szCs w:val="28"/>
          <w:lang w:val="uk-UA"/>
        </w:rPr>
        <w:t>ATC</w:t>
      </w:r>
      <w:r w:rsidRPr="005A6FFC">
        <w:rPr>
          <w:b/>
          <w:szCs w:val="28"/>
          <w:vertAlign w:val="subscript"/>
          <w:lang w:val="uk-UA"/>
        </w:rPr>
        <w:t>c</w:t>
      </w:r>
      <w:r w:rsidRPr="005A6FFC">
        <w:rPr>
          <w:szCs w:val="28"/>
          <w:lang w:val="uk-UA"/>
        </w:rPr>
        <w:t>. Це не дозволяє конкуруючим фірмам досягати мінімальних середніх витрат у довгостроковому періоді.</w:t>
      </w:r>
    </w:p>
    <w:p w:rsidR="001E33E8" w:rsidRPr="005A6FFC" w:rsidRDefault="001E33E8" w:rsidP="00DA6773">
      <w:pPr>
        <w:spacing w:line="240" w:lineRule="auto"/>
        <w:rPr>
          <w:szCs w:val="28"/>
          <w:lang w:val="uk-UA"/>
        </w:rPr>
      </w:pPr>
      <w:r w:rsidRPr="005A6FFC">
        <w:rPr>
          <w:szCs w:val="28"/>
          <w:lang w:val="uk-UA"/>
        </w:rPr>
        <w:t xml:space="preserve">2. </w:t>
      </w:r>
      <w:r w:rsidRPr="005A6FFC">
        <w:rPr>
          <w:b/>
          <w:szCs w:val="28"/>
          <w:lang w:val="uk-UA"/>
        </w:rPr>
        <w:t>«X-неефективність»</w:t>
      </w:r>
      <w:r w:rsidRPr="005A6FFC">
        <w:rPr>
          <w:szCs w:val="28"/>
          <w:lang w:val="uk-UA"/>
        </w:rPr>
        <w:t xml:space="preserve"> виникає внаслідок того, що менеджери часто переслідують інші цілі, ніж зростання прибутків фірми – це:</w:t>
      </w:r>
    </w:p>
    <w:p w:rsidR="001E33E8" w:rsidRPr="005A6FFC" w:rsidRDefault="001E33E8" w:rsidP="00DA6773">
      <w:pPr>
        <w:spacing w:line="240" w:lineRule="auto"/>
        <w:rPr>
          <w:szCs w:val="28"/>
          <w:lang w:val="uk-UA"/>
        </w:rPr>
      </w:pPr>
      <w:r w:rsidRPr="005A6FFC">
        <w:rPr>
          <w:szCs w:val="28"/>
          <w:lang w:val="uk-UA"/>
        </w:rPr>
        <w:t>– більш легке життя на роботі;</w:t>
      </w:r>
    </w:p>
    <w:p w:rsidR="001E33E8" w:rsidRPr="005A6FFC" w:rsidRDefault="001E33E8" w:rsidP="00DA6773">
      <w:pPr>
        <w:spacing w:line="240" w:lineRule="auto"/>
        <w:rPr>
          <w:szCs w:val="28"/>
          <w:lang w:val="uk-UA"/>
        </w:rPr>
      </w:pPr>
      <w:r w:rsidRPr="005A6FFC">
        <w:rPr>
          <w:szCs w:val="28"/>
          <w:lang w:val="uk-UA"/>
        </w:rPr>
        <w:t>– ухилення від підприємницького ризику;</w:t>
      </w:r>
    </w:p>
    <w:p w:rsidR="001E33E8" w:rsidRPr="005A6FFC" w:rsidRDefault="001E33E8" w:rsidP="00DA6773">
      <w:pPr>
        <w:spacing w:line="240" w:lineRule="auto"/>
        <w:rPr>
          <w:szCs w:val="28"/>
          <w:lang w:val="uk-UA"/>
        </w:rPr>
      </w:pPr>
      <w:r w:rsidRPr="005A6FFC">
        <w:rPr>
          <w:szCs w:val="28"/>
          <w:lang w:val="uk-UA"/>
        </w:rPr>
        <w:t>– забезпечення роботою некомпетентних друзів і родичів;</w:t>
      </w:r>
    </w:p>
    <w:p w:rsidR="001E33E8" w:rsidRPr="005A6FFC" w:rsidRDefault="001E33E8" w:rsidP="00DA6773">
      <w:pPr>
        <w:spacing w:line="240" w:lineRule="auto"/>
        <w:rPr>
          <w:szCs w:val="28"/>
          <w:lang w:val="uk-UA"/>
        </w:rPr>
      </w:pPr>
      <w:r w:rsidRPr="005A6FFC">
        <w:rPr>
          <w:szCs w:val="28"/>
          <w:lang w:val="uk-UA"/>
        </w:rPr>
        <w:t>– ставка на інтуїцію в прийнятті рішень і зневага розрахунками витрат і доходів;</w:t>
      </w:r>
    </w:p>
    <w:p w:rsidR="001E33E8" w:rsidRPr="005A6FFC" w:rsidRDefault="001E33E8" w:rsidP="00DA6773">
      <w:pPr>
        <w:spacing w:line="240" w:lineRule="auto"/>
        <w:rPr>
          <w:szCs w:val="28"/>
          <w:lang w:val="uk-UA"/>
        </w:rPr>
      </w:pPr>
      <w:r w:rsidRPr="005A6FFC">
        <w:rPr>
          <w:szCs w:val="28"/>
          <w:lang w:val="uk-UA"/>
        </w:rPr>
        <w:t>– погана стимуляція працівників фірми й т. д.</w:t>
      </w:r>
    </w:p>
    <w:p w:rsidR="001E33E8" w:rsidRPr="005A6FFC" w:rsidRDefault="002B2737" w:rsidP="00DA6773">
      <w:pPr>
        <w:pStyle w:val="a3"/>
        <w:rPr>
          <w:szCs w:val="28"/>
          <w:lang w:val="uk-UA"/>
        </w:rPr>
      </w:pPr>
      <w:r w:rsidRPr="002B2737">
        <w:rPr>
          <w:szCs w:val="28"/>
          <w:lang w:val="uk-UA"/>
        </w:rPr>
        <w:pict>
          <v:group id="_x0000_s2680" style="position:absolute;left:0;text-align:left;margin-left:48.1pt;margin-top:61.9pt;width:369.15pt;height:231.1pt;z-index:251631616" coordorigin="2385,6082" coordsize="7383,4568">
            <v:group id="_x0000_s2681" style="position:absolute;left:2385;top:6082;width:7383;height:4568" coordorigin="1917,6870" coordsize="7383,4568">
              <v:shape id="_x0000_s2682" type="#_x0000_t32" style="position:absolute;left:3405;top:6930;width:0;height:3990;flip:y" o:connectortype="straight">
                <v:stroke endarrow="block"/>
              </v:shape>
              <v:shape id="_x0000_s2683" type="#_x0000_t32" style="position:absolute;left:3405;top:10920;width:5880;height:0" o:connectortype="straight">
                <v:stroke endarrow="block"/>
              </v:shape>
              <v:shape id="_x0000_s2684" type="#_x0000_t202" style="position:absolute;left:8760;top:10965;width:540;height:473;v-text-anchor:middle" filled="f" stroked="f">
                <v:textbox style="mso-next-textbox:#_x0000_s2684" inset="0,0,0,0">
                  <w:txbxContent>
                    <w:p w:rsidR="008D4FDB" w:rsidRPr="00120F82" w:rsidRDefault="008D4FDB" w:rsidP="00B43D85">
                      <w:pPr>
                        <w:spacing w:line="240" w:lineRule="auto"/>
                        <w:ind w:firstLine="0"/>
                        <w:jc w:val="center"/>
                        <w:rPr>
                          <w:szCs w:val="28"/>
                          <w:lang w:val="en-US"/>
                        </w:rPr>
                      </w:pPr>
                      <w:r w:rsidRPr="00120F82">
                        <w:rPr>
                          <w:szCs w:val="28"/>
                          <w:lang w:val="en-US"/>
                        </w:rPr>
                        <w:t>Q</w:t>
                      </w:r>
                    </w:p>
                  </w:txbxContent>
                </v:textbox>
              </v:shape>
              <v:shape id="_x0000_s2685" type="#_x0000_t202" style="position:absolute;left:1917;top:6870;width:1443;height:1268" filled="f" stroked="f">
                <v:textbox style="mso-next-textbox:#_x0000_s2685" inset="0,0,0,0">
                  <w:txbxContent>
                    <w:p w:rsidR="008D4FDB" w:rsidRPr="00120F82" w:rsidRDefault="008D4FDB" w:rsidP="00B43D85">
                      <w:pPr>
                        <w:spacing w:line="240" w:lineRule="auto"/>
                        <w:ind w:firstLine="0"/>
                        <w:jc w:val="center"/>
                        <w:rPr>
                          <w:szCs w:val="28"/>
                        </w:rPr>
                      </w:pPr>
                      <w:r>
                        <w:rPr>
                          <w:szCs w:val="28"/>
                          <w:lang w:val="uk-UA"/>
                        </w:rPr>
                        <w:t>Витрати на одиницю продукції</w:t>
                      </w:r>
                    </w:p>
                  </w:txbxContent>
                </v:textbox>
              </v:shape>
              <v:shape id="_x0000_s2686" type="#_x0000_t202" style="position:absolute;left:8369;top:8220;width:616;height:447" filled="f" stroked="f">
                <v:textbox style="mso-next-textbox:#_x0000_s2686" inset="0,0,0,0">
                  <w:txbxContent>
                    <w:p w:rsidR="008D4FDB" w:rsidRPr="00120F82" w:rsidRDefault="008D4FDB" w:rsidP="00B43D85">
                      <w:pPr>
                        <w:spacing w:line="240" w:lineRule="auto"/>
                        <w:ind w:firstLine="0"/>
                        <w:rPr>
                          <w:szCs w:val="28"/>
                        </w:rPr>
                      </w:pPr>
                      <w:r w:rsidRPr="00120F82">
                        <w:rPr>
                          <w:szCs w:val="28"/>
                          <w:lang w:val="en-US"/>
                        </w:rPr>
                        <w:t>ATC</w:t>
                      </w:r>
                    </w:p>
                  </w:txbxContent>
                </v:textbox>
              </v:shape>
            </v:group>
            <v:shape id="_x0000_s2687" type="#_x0000_t202" style="position:absolute;left:4168;top:10173;width:607;height:447;v-text-anchor:middle" filled="f" stroked="f">
              <v:textbox style="mso-next-textbox:#_x0000_s2687" inset="0,0,0,0">
                <w:txbxContent>
                  <w:p w:rsidR="008D4FDB" w:rsidRPr="00120F82" w:rsidRDefault="008D4FDB" w:rsidP="00B43D85">
                    <w:pPr>
                      <w:spacing w:line="240" w:lineRule="auto"/>
                      <w:ind w:firstLine="0"/>
                      <w:jc w:val="center"/>
                      <w:rPr>
                        <w:szCs w:val="28"/>
                        <w:lang w:val="en-US"/>
                      </w:rPr>
                    </w:pPr>
                    <w:r w:rsidRPr="00120F82">
                      <w:rPr>
                        <w:szCs w:val="28"/>
                        <w:lang w:val="en-US"/>
                      </w:rPr>
                      <w:t>Q</w:t>
                    </w:r>
                    <w:r w:rsidRPr="00120F82">
                      <w:rPr>
                        <w:szCs w:val="28"/>
                        <w:vertAlign w:val="subscript"/>
                        <w:lang w:val="en-US"/>
                      </w:rPr>
                      <w:t>c</w:t>
                    </w:r>
                  </w:p>
                </w:txbxContent>
              </v:textbox>
            </v:shape>
            <v:shape id="_x0000_s2688" type="#_x0000_t202" style="position:absolute;left:2853;top:9367;width:1083;height:447;v-text-anchor:middle" filled="f" stroked="f">
              <v:textbox style="mso-next-textbox:#_x0000_s2688" inset="0,0,0,0">
                <w:txbxContent>
                  <w:p w:rsidR="008D4FDB" w:rsidRPr="00120F82" w:rsidRDefault="008D4FDB" w:rsidP="00B43D85">
                    <w:pPr>
                      <w:spacing w:line="240" w:lineRule="auto"/>
                      <w:ind w:firstLine="0"/>
                      <w:jc w:val="center"/>
                      <w:rPr>
                        <w:szCs w:val="28"/>
                        <w:lang w:val="en-US"/>
                      </w:rPr>
                    </w:pPr>
                    <w:r w:rsidRPr="00120F82">
                      <w:rPr>
                        <w:szCs w:val="28"/>
                        <w:lang w:val="en-US"/>
                      </w:rPr>
                      <w:t>ATC</w:t>
                    </w:r>
                    <w:r w:rsidRPr="00120F82">
                      <w:rPr>
                        <w:szCs w:val="28"/>
                        <w:vertAlign w:val="subscript"/>
                        <w:lang w:val="en-US"/>
                      </w:rPr>
                      <w:t>m</w:t>
                    </w:r>
                  </w:p>
                </w:txbxContent>
              </v:textbox>
            </v:shape>
            <v:shape id="_x0000_s2689" type="#_x0000_t202" style="position:absolute;left:2853;top:7687;width:1083;height:447;v-text-anchor:middle" filled="f" stroked="f">
              <v:textbox style="mso-next-textbox:#_x0000_s2689" inset="0,0,0,0">
                <w:txbxContent>
                  <w:p w:rsidR="008D4FDB" w:rsidRPr="00120F82" w:rsidRDefault="008D4FDB" w:rsidP="00B43D85">
                    <w:pPr>
                      <w:spacing w:line="240" w:lineRule="auto"/>
                      <w:ind w:firstLine="0"/>
                      <w:jc w:val="center"/>
                      <w:rPr>
                        <w:szCs w:val="28"/>
                        <w:lang w:val="en-US"/>
                      </w:rPr>
                    </w:pPr>
                    <w:r w:rsidRPr="00120F82">
                      <w:rPr>
                        <w:szCs w:val="28"/>
                        <w:lang w:val="en-US"/>
                      </w:rPr>
                      <w:t>ATC</w:t>
                    </w:r>
                    <w:r w:rsidRPr="00120F82">
                      <w:rPr>
                        <w:szCs w:val="28"/>
                        <w:vertAlign w:val="subscript"/>
                        <w:lang w:val="en-US"/>
                      </w:rPr>
                      <w:t>c</w:t>
                    </w:r>
                  </w:p>
                </w:txbxContent>
              </v:textbox>
            </v:shape>
            <v:shape id="_x0000_s2690" type="#_x0000_t202" style="position:absolute;left:6656;top:10173;width:607;height:447;v-text-anchor:middle" filled="f" stroked="f">
              <v:textbox style="mso-next-textbox:#_x0000_s2690" inset="0,0,0,0">
                <w:txbxContent>
                  <w:p w:rsidR="008D4FDB" w:rsidRPr="00120F82" w:rsidRDefault="008D4FDB" w:rsidP="00B43D85">
                    <w:pPr>
                      <w:spacing w:line="240" w:lineRule="auto"/>
                      <w:ind w:firstLine="0"/>
                      <w:jc w:val="center"/>
                      <w:rPr>
                        <w:szCs w:val="28"/>
                        <w:lang w:val="en-US"/>
                      </w:rPr>
                    </w:pPr>
                    <w:r w:rsidRPr="00120F82">
                      <w:rPr>
                        <w:szCs w:val="28"/>
                        <w:lang w:val="en-US"/>
                      </w:rPr>
                      <w:t>Q</w:t>
                    </w:r>
                    <w:r w:rsidRPr="00120F82">
                      <w:rPr>
                        <w:szCs w:val="28"/>
                        <w:vertAlign w:val="subscript"/>
                        <w:lang w:val="en-US"/>
                      </w:rPr>
                      <w:t>m</w:t>
                    </w:r>
                  </w:p>
                </w:txbxContent>
              </v:textbox>
            </v:shape>
            <v:shape id="_x0000_s2691" type="#_x0000_t32" style="position:absolute;left:6978;top:9180;width:0;height:952;flip:y" o:connectortype="straight">
              <v:stroke dashstyle="longDash" endarrow="oval" endarrowwidth="narrow" endarrowlength="short"/>
            </v:shape>
            <v:shape id="_x0000_s2692" type="#_x0000_t32" style="position:absolute;left:4488;top:7590;width:0;height:2542;flip:y" o:connectortype="straight">
              <v:stroke dashstyle="longDash" endarrow="oval" endarrowwidth="narrow" endarrowlength="short"/>
            </v:shape>
            <v:shape id="_x0000_s2693" type="#_x0000_t32" style="position:absolute;left:3873;top:9577;width:3105;height:0;flip:x" o:connectortype="straight">
              <v:stroke dashstyle="longDash" endarrowwidth="narrow" endarrowlength="short"/>
            </v:shape>
            <v:group id="_x0000_s2694" style="position:absolute;left:4368;top:6810;width:5213;height:2760" coordorigin="4368,7432" coordsize="5213,2340">
              <v:shape id="_x0000_s2695" type="#_x0000_t19" style="position:absolute;left:4368;top:7432;width:2603;height:2340;flip:x y" coordsize="20797,21600" adj=",-1026843" path="wr-21600,,21600,43200,,,20797,15767nfewr-21600,,21600,43200,,,20797,15767l,21600nsxe" strokeweight="1.5pt">
                <v:path o:connectlocs="0,0;20797,15767;0,21600"/>
              </v:shape>
              <v:shape id="_x0000_s2696" type="#_x0000_t19" style="position:absolute;left:6978;top:7432;width:2603;height:2340;flip:y" coordsize="20797,21600" adj=",-1026843" path="wr-21600,,21600,43200,,,20797,15767nfewr-21600,,21600,43200,,,20797,15767l,21600nsxe" strokeweight="1.5pt">
                <v:path o:connectlocs="0,0;20797,15767;0,21600"/>
              </v:shape>
            </v:group>
            <v:shape id="_x0000_s2697" type="#_x0000_t32" style="position:absolute;left:3873;top:7917;width:615;height:0;flip:x" o:connectortype="straight">
              <v:stroke dashstyle="longDash" endarrowwidth="narrow" endarrowlength="short"/>
            </v:shape>
            <v:shape id="_x0000_s2698" type="#_x0000_t202" style="position:absolute;left:4413;top:7345;width:1083;height:447;v-text-anchor:middle" filled="f" stroked="f">
              <v:textbox style="mso-next-textbox:#_x0000_s2698" inset="0,0,0,0">
                <w:txbxContent>
                  <w:p w:rsidR="008D4FDB" w:rsidRPr="00120F82" w:rsidRDefault="008D4FDB" w:rsidP="00B43D85">
                    <w:pPr>
                      <w:spacing w:line="240" w:lineRule="auto"/>
                      <w:ind w:firstLine="0"/>
                      <w:jc w:val="center"/>
                      <w:rPr>
                        <w:szCs w:val="28"/>
                        <w:lang w:val="en-US"/>
                      </w:rPr>
                    </w:pPr>
                    <w:r w:rsidRPr="00120F82">
                      <w:rPr>
                        <w:szCs w:val="28"/>
                        <w:lang w:val="en-US"/>
                      </w:rPr>
                      <w:t>ATC</w:t>
                    </w:r>
                    <w:r w:rsidRPr="00120F82">
                      <w:rPr>
                        <w:szCs w:val="28"/>
                        <w:vertAlign w:val="subscript"/>
                        <w:lang w:val="en-US"/>
                      </w:rPr>
                      <w:t>c</w:t>
                    </w:r>
                    <w:r w:rsidRPr="00120F82">
                      <w:rPr>
                        <w:szCs w:val="28"/>
                        <w:lang w:val="en-US"/>
                      </w:rPr>
                      <w:t>'</w:t>
                    </w:r>
                  </w:p>
                </w:txbxContent>
              </v:textbox>
            </v:shape>
            <v:shape id="_x0000_s2699" type="#_x0000_t202" style="position:absolute;left:6933;top:8898;width:1083;height:447;v-text-anchor:middle" filled="f" stroked="f">
              <v:textbox style="mso-next-textbox:#_x0000_s2699" inset="0,0,0,0">
                <w:txbxContent>
                  <w:p w:rsidR="008D4FDB" w:rsidRPr="00120F82" w:rsidRDefault="008D4FDB" w:rsidP="00B43D85">
                    <w:pPr>
                      <w:spacing w:line="240" w:lineRule="auto"/>
                      <w:ind w:firstLine="0"/>
                      <w:jc w:val="center"/>
                      <w:rPr>
                        <w:szCs w:val="28"/>
                        <w:lang w:val="en-US"/>
                      </w:rPr>
                    </w:pPr>
                    <w:r w:rsidRPr="00120F82">
                      <w:rPr>
                        <w:szCs w:val="28"/>
                        <w:lang w:val="en-US"/>
                      </w:rPr>
                      <w:t>ATC</w:t>
                    </w:r>
                    <w:r w:rsidRPr="00120F82">
                      <w:rPr>
                        <w:szCs w:val="28"/>
                        <w:vertAlign w:val="subscript"/>
                        <w:lang w:val="en-US"/>
                      </w:rPr>
                      <w:t>m</w:t>
                    </w:r>
                    <w:r w:rsidRPr="00120F82">
                      <w:rPr>
                        <w:szCs w:val="28"/>
                        <w:lang w:val="en-US"/>
                      </w:rPr>
                      <w:t>'</w:t>
                    </w:r>
                  </w:p>
                </w:txbxContent>
              </v:textbox>
            </v:shape>
            <w10:wrap type="topAndBottom"/>
          </v:group>
        </w:pict>
      </w:r>
      <w:r w:rsidR="001E33E8" w:rsidRPr="005A6FFC">
        <w:rPr>
          <w:szCs w:val="28"/>
          <w:lang w:val="uk-UA"/>
        </w:rPr>
        <w:t xml:space="preserve">Монополістичні фірми більш схильні до «X-неефективності» ніж конкуруючі. У такому випадку витрати чистої монополії </w:t>
      </w:r>
      <w:r w:rsidR="001E33E8" w:rsidRPr="005A6FFC">
        <w:rPr>
          <w:b/>
          <w:szCs w:val="28"/>
          <w:lang w:val="uk-UA"/>
        </w:rPr>
        <w:t>ATCm</w:t>
      </w:r>
      <w:r w:rsidR="00E4673D" w:rsidRPr="005A6FFC">
        <w:rPr>
          <w:b/>
          <w:szCs w:val="28"/>
          <w:lang w:val="uk-UA"/>
        </w:rPr>
        <w:t>’</w:t>
      </w:r>
      <w:r w:rsidR="001E33E8" w:rsidRPr="005A6FFC">
        <w:rPr>
          <w:szCs w:val="28"/>
          <w:lang w:val="uk-UA"/>
        </w:rPr>
        <w:t xml:space="preserve">, а чисто конкурентної фірми </w:t>
      </w:r>
      <w:r w:rsidR="001E33E8" w:rsidRPr="005A6FFC">
        <w:rPr>
          <w:b/>
          <w:szCs w:val="28"/>
          <w:lang w:val="uk-UA"/>
        </w:rPr>
        <w:t>ATCc</w:t>
      </w:r>
      <w:r w:rsidR="00E4673D" w:rsidRPr="005A6FFC">
        <w:rPr>
          <w:b/>
          <w:szCs w:val="28"/>
          <w:lang w:val="uk-UA"/>
        </w:rPr>
        <w:t>’</w:t>
      </w:r>
      <w:r w:rsidR="001E33E8" w:rsidRPr="005A6FFC">
        <w:rPr>
          <w:szCs w:val="28"/>
          <w:lang w:val="uk-UA"/>
        </w:rPr>
        <w:t>.</w:t>
      </w:r>
    </w:p>
    <w:p w:rsidR="001E33E8" w:rsidRPr="005A6FFC" w:rsidRDefault="001E33E8" w:rsidP="00DA6773">
      <w:pPr>
        <w:spacing w:line="240" w:lineRule="auto"/>
        <w:ind w:firstLine="0"/>
        <w:jc w:val="center"/>
        <w:rPr>
          <w:szCs w:val="28"/>
          <w:lang w:val="uk-UA"/>
        </w:rPr>
      </w:pPr>
      <w:r w:rsidRPr="005A6FFC">
        <w:rPr>
          <w:b/>
          <w:szCs w:val="28"/>
          <w:lang w:val="uk-UA"/>
        </w:rPr>
        <w:t xml:space="preserve">Рис. </w:t>
      </w:r>
      <w:r w:rsidR="00DA5DF2" w:rsidRPr="005A6FFC">
        <w:rPr>
          <w:b/>
          <w:szCs w:val="28"/>
          <w:lang w:val="uk-UA"/>
        </w:rPr>
        <w:t>5</w:t>
      </w:r>
      <w:r w:rsidRPr="005A6FFC">
        <w:rPr>
          <w:b/>
          <w:szCs w:val="28"/>
          <w:lang w:val="uk-UA"/>
        </w:rPr>
        <w:t>.6</w:t>
      </w:r>
      <w:r w:rsidRPr="005A6FFC">
        <w:rPr>
          <w:szCs w:val="28"/>
          <w:lang w:val="uk-UA"/>
        </w:rPr>
        <w:t xml:space="preserve"> – Економія, обумовлена зростанням масштабів виробництва та наслідки «X</w:t>
      </w:r>
      <w:r w:rsidRPr="005A6FFC">
        <w:rPr>
          <w:szCs w:val="28"/>
          <w:lang w:val="uk-UA"/>
        </w:rPr>
        <w:noBreakHyphen/>
        <w:t>неефективності»</w:t>
      </w:r>
    </w:p>
    <w:p w:rsidR="001C4AF5" w:rsidRPr="005A6FFC" w:rsidRDefault="001C4AF5" w:rsidP="00DA6773">
      <w:pPr>
        <w:spacing w:line="240" w:lineRule="auto"/>
        <w:ind w:firstLine="0"/>
        <w:jc w:val="center"/>
        <w:rPr>
          <w:szCs w:val="28"/>
          <w:lang w:val="uk-UA"/>
        </w:rPr>
      </w:pPr>
    </w:p>
    <w:p w:rsidR="001E33E8" w:rsidRPr="005A6FFC" w:rsidRDefault="001E33E8" w:rsidP="00DA6773">
      <w:pPr>
        <w:spacing w:line="240" w:lineRule="auto"/>
        <w:ind w:firstLine="708"/>
        <w:rPr>
          <w:szCs w:val="28"/>
          <w:lang w:val="uk-UA"/>
        </w:rPr>
      </w:pPr>
      <w:r w:rsidRPr="005A6FFC">
        <w:rPr>
          <w:szCs w:val="28"/>
          <w:lang w:val="uk-UA"/>
        </w:rPr>
        <w:t>3. Чисті монополії мають додаткові витрати, пов</w:t>
      </w:r>
      <w:r w:rsidR="00E4673D" w:rsidRPr="005A6FFC">
        <w:rPr>
          <w:szCs w:val="28"/>
          <w:lang w:val="uk-UA"/>
        </w:rPr>
        <w:t>’</w:t>
      </w:r>
      <w:r w:rsidRPr="005A6FFC">
        <w:rPr>
          <w:szCs w:val="28"/>
          <w:lang w:val="uk-UA"/>
        </w:rPr>
        <w:t xml:space="preserve">язані зі збереженням монополії: одержання державної ліцензії, лобіювання інтересів фірми й т. д. Ці </w:t>
      </w:r>
      <w:r w:rsidRPr="005A6FFC">
        <w:rPr>
          <w:szCs w:val="28"/>
          <w:lang w:val="uk-UA"/>
        </w:rPr>
        <w:lastRenderedPageBreak/>
        <w:t>витрати нічого не додають до обсягу виробництва фірми, але збільшують її витрати.</w:t>
      </w:r>
    </w:p>
    <w:p w:rsidR="001E33E8" w:rsidRPr="005A6FFC" w:rsidRDefault="001E33E8" w:rsidP="00DA6773">
      <w:pPr>
        <w:spacing w:line="240" w:lineRule="auto"/>
        <w:ind w:firstLine="708"/>
        <w:rPr>
          <w:szCs w:val="28"/>
          <w:lang w:val="uk-UA"/>
        </w:rPr>
      </w:pPr>
      <w:r w:rsidRPr="005A6FFC">
        <w:rPr>
          <w:szCs w:val="28"/>
          <w:lang w:val="uk-UA"/>
        </w:rPr>
        <w:t>4. В умовах чистої конкуренції фірми зацікавлені у введенні досягнень науково-технічного прогресу як засобі зниження витрат на одиницю продукції й збільшення прибутків, однак, вони не мають великих фінансових ресурсів для НТП.</w:t>
      </w:r>
    </w:p>
    <w:p w:rsidR="001E33E8" w:rsidRPr="005A6FFC" w:rsidRDefault="001E33E8" w:rsidP="00DA6773">
      <w:pPr>
        <w:pStyle w:val="a3"/>
        <w:rPr>
          <w:szCs w:val="28"/>
          <w:lang w:val="uk-UA"/>
        </w:rPr>
      </w:pPr>
      <w:r w:rsidRPr="005A6FFC">
        <w:rPr>
          <w:szCs w:val="28"/>
          <w:lang w:val="uk-UA"/>
        </w:rPr>
        <w:t>Відсутність конкурентів у монополізованих галузях означає, що в монополій немає автоматичного стимулу до НТП, хоча вони мають значні ресурси для його впровадження. Технічні вдосконалення вигідні монополіям, насамперед у тих випадках, якщо знижують витрати на одиницю продукції й збільшують прибуток, а також у тому випадку, якщо НТП є одним з монополістичних бар</w:t>
      </w:r>
      <w:r w:rsidR="00E4673D" w:rsidRPr="005A6FFC">
        <w:rPr>
          <w:szCs w:val="28"/>
          <w:lang w:val="uk-UA"/>
        </w:rPr>
        <w:t>’</w:t>
      </w:r>
      <w:r w:rsidRPr="005A6FFC">
        <w:rPr>
          <w:szCs w:val="28"/>
          <w:lang w:val="uk-UA"/>
        </w:rPr>
        <w:t>єрів для вступу в галузь.</w:t>
      </w:r>
    </w:p>
    <w:p w:rsidR="001E33E8" w:rsidRPr="005A6FFC" w:rsidRDefault="001E33E8" w:rsidP="00DA6773">
      <w:pPr>
        <w:pStyle w:val="a3"/>
        <w:rPr>
          <w:szCs w:val="28"/>
          <w:lang w:val="uk-UA"/>
        </w:rPr>
      </w:pPr>
      <w:r w:rsidRPr="005A6FFC">
        <w:rPr>
          <w:szCs w:val="28"/>
          <w:lang w:val="uk-UA"/>
        </w:rPr>
        <w:t>Істотний недолік монополії полягає в тому, що, використовуючи цінову дискримінацію, монополія сприяє нерівності в розподілі доходів. Цінова дискримінація виражається в тому, що з метою збільшення економічного прибутку монополіст призначає різні ціни для різних покупців. При цьому, цінові розходження не обумовлені розходженням у витратах (</w:t>
      </w:r>
      <w:r w:rsidR="005A6FFC">
        <w:rPr>
          <w:szCs w:val="28"/>
          <w:lang w:val="uk-UA"/>
        </w:rPr>
        <w:t>н</w:t>
      </w:r>
      <w:r w:rsidRPr="005A6FFC">
        <w:rPr>
          <w:szCs w:val="28"/>
          <w:lang w:val="uk-UA"/>
        </w:rPr>
        <w:t>априклад: різні тарифи на міжміські телефонні послуги залежно від часу доби, різні ціни на електроенергію для промислових підприємств і населення й т. п.).</w:t>
      </w:r>
    </w:p>
    <w:p w:rsidR="001133C7" w:rsidRPr="005A6FFC" w:rsidRDefault="001133C7" w:rsidP="001133C7">
      <w:pPr>
        <w:spacing w:line="240" w:lineRule="auto"/>
        <w:rPr>
          <w:szCs w:val="17"/>
          <w:shd w:val="clear" w:color="auto" w:fill="FFFFFF"/>
          <w:lang w:val="uk-UA" w:eastAsia="ru-RU"/>
        </w:rPr>
      </w:pPr>
      <w:r w:rsidRPr="005A6FFC">
        <w:rPr>
          <w:b/>
          <w:szCs w:val="17"/>
          <w:shd w:val="clear" w:color="auto" w:fill="FFFFFF"/>
          <w:lang w:val="uk-UA" w:eastAsia="ru-RU"/>
        </w:rPr>
        <w:t>1.</w:t>
      </w:r>
      <w:r w:rsidRPr="005A6FFC">
        <w:rPr>
          <w:szCs w:val="17"/>
          <w:shd w:val="clear" w:color="auto" w:fill="FFFFFF"/>
          <w:lang w:val="uk-UA" w:eastAsia="ru-RU"/>
        </w:rPr>
        <w:t xml:space="preserve"> </w:t>
      </w:r>
      <w:r w:rsidRPr="005A6FFC">
        <w:rPr>
          <w:b/>
          <w:szCs w:val="17"/>
          <w:shd w:val="clear" w:color="auto" w:fill="FFFFFF"/>
          <w:lang w:val="uk-UA" w:eastAsia="ru-RU"/>
        </w:rPr>
        <w:t>Досконала цінова дискримінація (цінова дискримінація першого ступеня)</w:t>
      </w:r>
      <w:r w:rsidRPr="005A6FFC">
        <w:rPr>
          <w:szCs w:val="17"/>
          <w:shd w:val="clear" w:color="auto" w:fill="FFFFFF"/>
          <w:lang w:val="uk-UA" w:eastAsia="ru-RU"/>
        </w:rPr>
        <w:t>, яка виражається у встановленні на кожну одиницю однорідного товару індивідуальної ціни, що дорівнює ціні її попиту. Така ціна отримала назву резервованої ціни покупця. У чистому вигляді така цінова політика важко здійсненна, тому що фірма не тільки не знає резервованої ціни кожного покупця, але і не може дізнатися її рівень у покупця, так як в його інтересах знизити її величину. Однак наближення до неї можливо в умовах індивідуального виробництва, коли кожна одиниця продукції або послуг проводиться на замовлення конкретного споживача. У цьому випадку виробник може призначити кілька різних цін на основі розрахунку резервованих цін своїх покупців, коли можливості потенційного клієнта піддаються оцінці. Обсяг виробництва в цьому випадку дорівнює обсягу виробництва на ринку досконалої конкуренції, а діапазон пропонованих цін може бути досить широкий.</w:t>
      </w:r>
    </w:p>
    <w:p w:rsidR="001133C7" w:rsidRPr="005A6FFC" w:rsidRDefault="001133C7" w:rsidP="001133C7">
      <w:pPr>
        <w:spacing w:line="240" w:lineRule="auto"/>
        <w:rPr>
          <w:szCs w:val="17"/>
          <w:shd w:val="clear" w:color="auto" w:fill="FFFFFF"/>
          <w:lang w:val="uk-UA" w:eastAsia="ru-RU"/>
        </w:rPr>
      </w:pPr>
      <w:r w:rsidRPr="005A6FFC">
        <w:rPr>
          <w:b/>
          <w:szCs w:val="17"/>
          <w:shd w:val="clear" w:color="auto" w:fill="FFFFFF"/>
          <w:lang w:val="uk-UA" w:eastAsia="ru-RU"/>
        </w:rPr>
        <w:t>2.</w:t>
      </w:r>
      <w:r w:rsidRPr="005A6FFC">
        <w:rPr>
          <w:szCs w:val="17"/>
          <w:shd w:val="clear" w:color="auto" w:fill="FFFFFF"/>
          <w:lang w:val="uk-UA" w:eastAsia="ru-RU"/>
        </w:rPr>
        <w:t xml:space="preserve"> </w:t>
      </w:r>
      <w:r w:rsidRPr="005A6FFC">
        <w:rPr>
          <w:b/>
          <w:szCs w:val="17"/>
          <w:shd w:val="clear" w:color="auto" w:fill="FFFFFF"/>
          <w:lang w:val="uk-UA" w:eastAsia="ru-RU"/>
        </w:rPr>
        <w:t>Цінова дискримінація другого ступеня</w:t>
      </w:r>
      <w:r w:rsidRPr="005A6FFC">
        <w:rPr>
          <w:szCs w:val="17"/>
          <w:shd w:val="clear" w:color="auto" w:fill="FFFFFF"/>
          <w:lang w:val="uk-UA" w:eastAsia="ru-RU"/>
        </w:rPr>
        <w:t>, яка виражається у встановленні різних цін на певні партії товарів відповідно до однієї і тієї ж функцією попиту. На практиці вона часто приймає форму різного роду знижок (чим більший об</w:t>
      </w:r>
      <w:r w:rsidR="00E4673D" w:rsidRPr="005A6FFC">
        <w:rPr>
          <w:szCs w:val="17"/>
          <w:shd w:val="clear" w:color="auto" w:fill="FFFFFF"/>
          <w:lang w:val="uk-UA" w:eastAsia="ru-RU"/>
        </w:rPr>
        <w:t>’</w:t>
      </w:r>
      <w:r w:rsidRPr="005A6FFC">
        <w:rPr>
          <w:szCs w:val="17"/>
          <w:shd w:val="clear" w:color="auto" w:fill="FFFFFF"/>
          <w:lang w:val="uk-UA" w:eastAsia="ru-RU"/>
        </w:rPr>
        <w:t>єм партій, тим відносно нижче ціна одиниці товару). В цьому випадку монополіст збільшує обсяг реалізованої продукції, а споживач може досягти певної економії при збільшенні разового обсягу покупки.</w:t>
      </w:r>
    </w:p>
    <w:p w:rsidR="001133C7" w:rsidRPr="005A6FFC" w:rsidRDefault="001133C7" w:rsidP="001133C7">
      <w:pPr>
        <w:spacing w:line="240" w:lineRule="auto"/>
        <w:rPr>
          <w:szCs w:val="17"/>
          <w:shd w:val="clear" w:color="auto" w:fill="FFFFFF"/>
          <w:lang w:val="uk-UA" w:eastAsia="ru-RU"/>
        </w:rPr>
      </w:pPr>
      <w:r w:rsidRPr="005A6FFC">
        <w:rPr>
          <w:b/>
          <w:szCs w:val="17"/>
          <w:shd w:val="clear" w:color="auto" w:fill="FFFFFF"/>
          <w:lang w:val="uk-UA" w:eastAsia="ru-RU"/>
        </w:rPr>
        <w:t>3. Цінова дискримінація третього ступеня (сегментація ринку)</w:t>
      </w:r>
      <w:r w:rsidRPr="005A6FFC">
        <w:rPr>
          <w:szCs w:val="17"/>
          <w:shd w:val="clear" w:color="auto" w:fill="FFFFFF"/>
          <w:lang w:val="uk-UA" w:eastAsia="ru-RU"/>
        </w:rPr>
        <w:t>, в ході якої здійснюється диференціація покупців на групи з різними функціями попиту, з подальшим встановленням цін для кожної такої групи окремо. Ідеальний критерій повинен бути простий в застосуванні і придатний для сегментування покупців по ціновій еластичності (чим вище еластичність, тим відносно нижчою може бути ціна, і навпаки).</w:t>
      </w:r>
    </w:p>
    <w:p w:rsidR="001133C7" w:rsidRPr="005A6FFC" w:rsidRDefault="001133C7" w:rsidP="001133C7">
      <w:pPr>
        <w:spacing w:line="240" w:lineRule="auto"/>
        <w:rPr>
          <w:szCs w:val="17"/>
          <w:shd w:val="clear" w:color="auto" w:fill="FFFFFF"/>
          <w:lang w:val="uk-UA" w:eastAsia="ru-RU"/>
        </w:rPr>
      </w:pPr>
      <w:r w:rsidRPr="005A6FFC">
        <w:rPr>
          <w:szCs w:val="17"/>
          <w:shd w:val="clear" w:color="auto" w:fill="FFFFFF"/>
          <w:lang w:val="uk-UA" w:eastAsia="ru-RU"/>
        </w:rPr>
        <w:lastRenderedPageBreak/>
        <w:t>Зазвичай сегментація проводиться за статтю, віком, доходу, соціальним станом (статусом). В даний час виробники для підвищення ефективності сегментації споживачів намагаються згрупувати їх за рівнем сприймається ними цінності товару. У цьому випадку виділяються:</w:t>
      </w:r>
    </w:p>
    <w:p w:rsidR="001133C7" w:rsidRPr="005A6FFC" w:rsidRDefault="00405410" w:rsidP="001133C7">
      <w:pPr>
        <w:spacing w:line="240" w:lineRule="auto"/>
        <w:rPr>
          <w:szCs w:val="17"/>
          <w:shd w:val="clear" w:color="auto" w:fill="FFFFFF"/>
          <w:lang w:val="uk-UA" w:eastAsia="ru-RU"/>
        </w:rPr>
      </w:pPr>
      <w:r w:rsidRPr="005A6FFC">
        <w:rPr>
          <w:szCs w:val="17"/>
          <w:shd w:val="clear" w:color="auto" w:fill="FFFFFF"/>
          <w:lang w:val="uk-UA" w:eastAsia="ru-RU"/>
        </w:rPr>
        <w:t xml:space="preserve">– </w:t>
      </w:r>
      <w:r w:rsidR="001133C7" w:rsidRPr="005A6FFC">
        <w:rPr>
          <w:szCs w:val="17"/>
          <w:shd w:val="clear" w:color="auto" w:fill="FFFFFF"/>
          <w:lang w:val="uk-UA" w:eastAsia="ru-RU"/>
        </w:rPr>
        <w:t>покупці, чутливі до ціни і внаслідок цього легко змінюють постачальників;</w:t>
      </w:r>
    </w:p>
    <w:p w:rsidR="001133C7" w:rsidRPr="005A6FFC" w:rsidRDefault="00405410" w:rsidP="001133C7">
      <w:pPr>
        <w:spacing w:line="240" w:lineRule="auto"/>
        <w:rPr>
          <w:szCs w:val="17"/>
          <w:shd w:val="clear" w:color="auto" w:fill="FFFFFF"/>
          <w:lang w:val="uk-UA" w:eastAsia="ru-RU"/>
        </w:rPr>
      </w:pPr>
      <w:r w:rsidRPr="005A6FFC">
        <w:rPr>
          <w:szCs w:val="17"/>
          <w:shd w:val="clear" w:color="auto" w:fill="FFFFFF"/>
          <w:lang w:val="uk-UA" w:eastAsia="ru-RU"/>
        </w:rPr>
        <w:t xml:space="preserve">– </w:t>
      </w:r>
      <w:r w:rsidR="001133C7" w:rsidRPr="005A6FFC">
        <w:rPr>
          <w:szCs w:val="17"/>
          <w:shd w:val="clear" w:color="auto" w:fill="FFFFFF"/>
          <w:lang w:val="uk-UA" w:eastAsia="ru-RU"/>
        </w:rPr>
        <w:t>покупці, чутливі до якості товару та обслуговування;</w:t>
      </w:r>
    </w:p>
    <w:p w:rsidR="001133C7" w:rsidRPr="005A6FFC" w:rsidRDefault="00405410" w:rsidP="001133C7">
      <w:pPr>
        <w:spacing w:line="240" w:lineRule="auto"/>
        <w:rPr>
          <w:szCs w:val="17"/>
          <w:shd w:val="clear" w:color="auto" w:fill="FFFFFF"/>
          <w:lang w:val="uk-UA" w:eastAsia="ru-RU"/>
        </w:rPr>
      </w:pPr>
      <w:r w:rsidRPr="005A6FFC">
        <w:rPr>
          <w:szCs w:val="17"/>
          <w:shd w:val="clear" w:color="auto" w:fill="FFFFFF"/>
          <w:lang w:val="uk-UA" w:eastAsia="ru-RU"/>
        </w:rPr>
        <w:t xml:space="preserve">– </w:t>
      </w:r>
      <w:r w:rsidR="001133C7" w:rsidRPr="005A6FFC">
        <w:rPr>
          <w:szCs w:val="17"/>
          <w:shd w:val="clear" w:color="auto" w:fill="FFFFFF"/>
          <w:lang w:val="uk-UA" w:eastAsia="ru-RU"/>
        </w:rPr>
        <w:t>покупці, орієнтовані на створення тривалих відносин і внаслідок цього прагнуть до встановлення довгострокових партнерських відносин з метою спільної роботи над підвищенням якості товару і сервісу.</w:t>
      </w:r>
    </w:p>
    <w:p w:rsidR="001E73E9" w:rsidRPr="005A6FFC" w:rsidRDefault="001E73E9" w:rsidP="001133C7">
      <w:pPr>
        <w:spacing w:line="240" w:lineRule="auto"/>
        <w:rPr>
          <w:szCs w:val="28"/>
          <w:lang w:val="uk-UA"/>
        </w:rPr>
      </w:pPr>
    </w:p>
    <w:p w:rsidR="001E73E9" w:rsidRPr="005A6FFC" w:rsidRDefault="001E73E9" w:rsidP="001E73E9">
      <w:pPr>
        <w:spacing w:line="240" w:lineRule="auto"/>
        <w:rPr>
          <w:b/>
          <w:lang w:val="uk-UA"/>
        </w:rPr>
      </w:pPr>
      <w:r w:rsidRPr="005A6FFC">
        <w:rPr>
          <w:b/>
          <w:lang w:val="uk-UA"/>
        </w:rPr>
        <w:t>5.4 Оцінювання структури монопольного ринку (визначення міри монополізації ринку)</w:t>
      </w:r>
    </w:p>
    <w:p w:rsidR="003152C4" w:rsidRPr="005A6FFC" w:rsidRDefault="003152C4" w:rsidP="003152C4">
      <w:pPr>
        <w:spacing w:line="240" w:lineRule="auto"/>
        <w:rPr>
          <w:szCs w:val="28"/>
          <w:lang w:val="uk-UA"/>
        </w:rPr>
      </w:pPr>
      <w:r w:rsidRPr="005A6FFC">
        <w:rPr>
          <w:szCs w:val="28"/>
          <w:lang w:val="uk-UA"/>
        </w:rPr>
        <w:t xml:space="preserve">Одне з ключових понять монопольного ринку – ступінь концентрації ринку. Цей показник називається індексом Херфіндаля-Хіршмана. </w:t>
      </w:r>
    </w:p>
    <w:p w:rsidR="003152C4" w:rsidRPr="005A6FFC" w:rsidRDefault="003152C4" w:rsidP="003152C4">
      <w:pPr>
        <w:spacing w:line="240" w:lineRule="auto"/>
        <w:jc w:val="center"/>
        <w:rPr>
          <w:szCs w:val="28"/>
          <w:lang w:val="uk-UA"/>
        </w:rPr>
      </w:pPr>
    </w:p>
    <w:p w:rsidR="003152C4" w:rsidRPr="005A6FFC" w:rsidRDefault="003152C4" w:rsidP="003152C4">
      <w:pPr>
        <w:spacing w:line="240" w:lineRule="auto"/>
        <w:jc w:val="center"/>
        <w:rPr>
          <w:b/>
          <w:szCs w:val="28"/>
          <w:lang w:val="uk-UA"/>
        </w:rPr>
      </w:pPr>
      <w:r w:rsidRPr="005A6FFC">
        <w:rPr>
          <w:b/>
          <w:szCs w:val="28"/>
          <w:lang w:val="uk-UA"/>
        </w:rPr>
        <w:t>I</w:t>
      </w:r>
      <w:r w:rsidRPr="005A6FFC">
        <w:rPr>
          <w:b/>
          <w:szCs w:val="28"/>
          <w:vertAlign w:val="subscript"/>
          <w:lang w:val="en-US"/>
        </w:rPr>
        <w:t>HH</w:t>
      </w:r>
      <w:r w:rsidRPr="005A6FFC">
        <w:rPr>
          <w:b/>
          <w:szCs w:val="28"/>
          <w:lang w:val="uk-UA"/>
        </w:rPr>
        <w:t xml:space="preserve"> = S</w:t>
      </w:r>
      <w:r w:rsidRPr="005A6FFC">
        <w:rPr>
          <w:b/>
          <w:szCs w:val="28"/>
          <w:vertAlign w:val="subscript"/>
          <w:lang w:val="uk-UA"/>
        </w:rPr>
        <w:t>1</w:t>
      </w:r>
      <w:r w:rsidRPr="005A6FFC">
        <w:rPr>
          <w:b/>
          <w:szCs w:val="28"/>
          <w:vertAlign w:val="superscript"/>
          <w:lang w:val="uk-UA"/>
        </w:rPr>
        <w:t>2</w:t>
      </w:r>
      <w:r w:rsidRPr="005A6FFC">
        <w:rPr>
          <w:b/>
          <w:szCs w:val="28"/>
          <w:lang w:val="uk-UA"/>
        </w:rPr>
        <w:t xml:space="preserve"> + S</w:t>
      </w:r>
      <w:r w:rsidRPr="005A6FFC">
        <w:rPr>
          <w:b/>
          <w:szCs w:val="28"/>
          <w:vertAlign w:val="subscript"/>
          <w:lang w:val="uk-UA"/>
        </w:rPr>
        <w:t>2</w:t>
      </w:r>
      <w:r w:rsidRPr="005A6FFC">
        <w:rPr>
          <w:b/>
          <w:szCs w:val="28"/>
          <w:vertAlign w:val="superscript"/>
          <w:lang w:val="uk-UA"/>
        </w:rPr>
        <w:t xml:space="preserve">2 </w:t>
      </w:r>
      <w:r w:rsidRPr="005A6FFC">
        <w:rPr>
          <w:b/>
          <w:szCs w:val="28"/>
          <w:lang w:val="uk-UA"/>
        </w:rPr>
        <w:t>+ S</w:t>
      </w:r>
      <w:r w:rsidRPr="005A6FFC">
        <w:rPr>
          <w:b/>
          <w:szCs w:val="28"/>
          <w:vertAlign w:val="subscript"/>
          <w:lang w:val="uk-UA"/>
        </w:rPr>
        <w:t>3</w:t>
      </w:r>
      <w:r w:rsidRPr="005A6FFC">
        <w:rPr>
          <w:b/>
          <w:szCs w:val="28"/>
          <w:vertAlign w:val="superscript"/>
          <w:lang w:val="uk-UA"/>
        </w:rPr>
        <w:t xml:space="preserve">2 </w:t>
      </w:r>
      <w:r w:rsidRPr="005A6FFC">
        <w:rPr>
          <w:b/>
          <w:szCs w:val="28"/>
          <w:lang w:val="uk-UA"/>
        </w:rPr>
        <w:t>+…+S</w:t>
      </w:r>
      <w:r w:rsidRPr="005A6FFC">
        <w:rPr>
          <w:b/>
          <w:szCs w:val="28"/>
          <w:vertAlign w:val="subscript"/>
          <w:lang w:val="uk-UA"/>
        </w:rPr>
        <w:t>n</w:t>
      </w:r>
      <w:r w:rsidRPr="005A6FFC">
        <w:rPr>
          <w:b/>
          <w:szCs w:val="28"/>
          <w:vertAlign w:val="superscript"/>
          <w:lang w:val="uk-UA"/>
        </w:rPr>
        <w:t>2</w:t>
      </w:r>
      <w:r w:rsidRPr="005A6FFC">
        <w:rPr>
          <w:szCs w:val="28"/>
          <w:lang w:val="uk-UA"/>
        </w:rPr>
        <w:t>,</w:t>
      </w:r>
    </w:p>
    <w:p w:rsidR="003152C4" w:rsidRPr="005A6FFC" w:rsidRDefault="003152C4" w:rsidP="003152C4">
      <w:pPr>
        <w:spacing w:line="240" w:lineRule="auto"/>
        <w:rPr>
          <w:szCs w:val="28"/>
          <w:lang w:val="uk-UA"/>
        </w:rPr>
      </w:pPr>
    </w:p>
    <w:p w:rsidR="003152C4" w:rsidRPr="005A6FFC" w:rsidRDefault="003152C4" w:rsidP="003152C4">
      <w:pPr>
        <w:spacing w:line="240" w:lineRule="auto"/>
        <w:rPr>
          <w:szCs w:val="28"/>
          <w:lang w:val="uk-UA"/>
        </w:rPr>
      </w:pPr>
      <w:r w:rsidRPr="005A6FFC">
        <w:rPr>
          <w:szCs w:val="28"/>
          <w:lang w:val="uk-UA"/>
        </w:rPr>
        <w:t xml:space="preserve">де: </w:t>
      </w:r>
      <w:r w:rsidRPr="005A6FFC">
        <w:rPr>
          <w:b/>
          <w:szCs w:val="28"/>
          <w:lang w:val="uk-UA"/>
        </w:rPr>
        <w:t>I</w:t>
      </w:r>
      <w:r w:rsidRPr="005A6FFC">
        <w:rPr>
          <w:b/>
          <w:szCs w:val="28"/>
          <w:vertAlign w:val="subscript"/>
          <w:lang w:val="en-US"/>
        </w:rPr>
        <w:t>HH</w:t>
      </w:r>
      <w:r w:rsidRPr="005A6FFC">
        <w:rPr>
          <w:szCs w:val="28"/>
          <w:lang w:val="uk-UA"/>
        </w:rPr>
        <w:t xml:space="preserve"> – індекс Херфіндаля-Хіршмана. </w:t>
      </w:r>
    </w:p>
    <w:p w:rsidR="003152C4" w:rsidRPr="005A6FFC" w:rsidRDefault="003152C4" w:rsidP="003152C4">
      <w:pPr>
        <w:spacing w:line="240" w:lineRule="auto"/>
        <w:rPr>
          <w:szCs w:val="28"/>
          <w:lang w:val="uk-UA"/>
        </w:rPr>
      </w:pPr>
      <w:r w:rsidRPr="005A6FFC">
        <w:rPr>
          <w:b/>
          <w:szCs w:val="28"/>
          <w:lang w:val="uk-UA"/>
        </w:rPr>
        <w:t>S</w:t>
      </w:r>
      <w:r w:rsidRPr="005A6FFC">
        <w:rPr>
          <w:b/>
          <w:szCs w:val="28"/>
          <w:vertAlign w:val="subscript"/>
          <w:lang w:val="uk-UA"/>
        </w:rPr>
        <w:t>1</w:t>
      </w:r>
      <w:r w:rsidRPr="005A6FFC">
        <w:rPr>
          <w:szCs w:val="28"/>
          <w:lang w:val="uk-UA"/>
        </w:rPr>
        <w:t xml:space="preserve"> – питома вага самої великої фірми. </w:t>
      </w:r>
    </w:p>
    <w:p w:rsidR="003152C4" w:rsidRPr="005A6FFC" w:rsidRDefault="003152C4" w:rsidP="003152C4">
      <w:pPr>
        <w:spacing w:line="240" w:lineRule="auto"/>
        <w:rPr>
          <w:szCs w:val="28"/>
          <w:lang w:val="uk-UA"/>
        </w:rPr>
      </w:pPr>
      <w:r w:rsidRPr="005A6FFC">
        <w:rPr>
          <w:b/>
          <w:szCs w:val="28"/>
          <w:lang w:val="uk-UA"/>
        </w:rPr>
        <w:t>S</w:t>
      </w:r>
      <w:r w:rsidRPr="005A6FFC">
        <w:rPr>
          <w:b/>
          <w:szCs w:val="28"/>
          <w:vertAlign w:val="subscript"/>
          <w:lang w:val="uk-UA"/>
        </w:rPr>
        <w:t>2</w:t>
      </w:r>
      <w:r w:rsidRPr="005A6FFC">
        <w:rPr>
          <w:szCs w:val="28"/>
          <w:lang w:val="uk-UA"/>
        </w:rPr>
        <w:t xml:space="preserve"> – питома вага наступної по розміру фірми. </w:t>
      </w:r>
    </w:p>
    <w:p w:rsidR="003152C4" w:rsidRPr="005A6FFC" w:rsidRDefault="003152C4" w:rsidP="003152C4">
      <w:pPr>
        <w:spacing w:line="240" w:lineRule="auto"/>
        <w:rPr>
          <w:szCs w:val="28"/>
          <w:lang w:val="uk-UA"/>
        </w:rPr>
      </w:pPr>
      <w:r w:rsidRPr="005A6FFC">
        <w:rPr>
          <w:b/>
          <w:szCs w:val="28"/>
          <w:lang w:val="uk-UA"/>
        </w:rPr>
        <w:t>S</w:t>
      </w:r>
      <w:r w:rsidRPr="005A6FFC">
        <w:rPr>
          <w:b/>
          <w:szCs w:val="28"/>
          <w:vertAlign w:val="subscript"/>
          <w:lang w:val="uk-UA"/>
        </w:rPr>
        <w:t>n</w:t>
      </w:r>
      <w:r w:rsidRPr="005A6FFC">
        <w:rPr>
          <w:szCs w:val="28"/>
          <w:lang w:val="uk-UA"/>
        </w:rPr>
        <w:t xml:space="preserve"> – питома вага найменшої фірми. </w:t>
      </w:r>
    </w:p>
    <w:p w:rsidR="003152C4" w:rsidRPr="005A6FFC" w:rsidRDefault="003152C4" w:rsidP="003152C4">
      <w:pPr>
        <w:spacing w:line="240" w:lineRule="auto"/>
        <w:rPr>
          <w:szCs w:val="28"/>
          <w:lang w:val="uk-UA"/>
        </w:rPr>
      </w:pPr>
      <w:r w:rsidRPr="005A6FFC">
        <w:rPr>
          <w:szCs w:val="28"/>
          <w:lang w:val="uk-UA"/>
        </w:rPr>
        <w:t>Якщо в галузі функціонує лише одна фірма, ми маємо приклад чистої монополії, для якої S</w:t>
      </w:r>
      <w:r w:rsidRPr="005A6FFC">
        <w:rPr>
          <w:szCs w:val="28"/>
          <w:vertAlign w:val="subscript"/>
          <w:lang w:val="uk-UA"/>
        </w:rPr>
        <w:t>1</w:t>
      </w:r>
      <w:r w:rsidRPr="005A6FFC">
        <w:rPr>
          <w:szCs w:val="28"/>
          <w:lang w:val="uk-UA"/>
        </w:rPr>
        <w:t xml:space="preserve"> = 100%, а I</w:t>
      </w:r>
      <w:r w:rsidRPr="005A6FFC">
        <w:rPr>
          <w:szCs w:val="28"/>
          <w:vertAlign w:val="subscript"/>
          <w:lang w:val="en-US"/>
        </w:rPr>
        <w:t>HH</w:t>
      </w:r>
      <w:r w:rsidRPr="005A6FFC">
        <w:rPr>
          <w:szCs w:val="28"/>
          <w:lang w:val="uk-UA"/>
        </w:rPr>
        <w:t xml:space="preserve"> = 10 000. Якщо, наприклад, в галузі 100 однакових фірм, то S</w:t>
      </w:r>
      <w:r w:rsidRPr="005A6FFC">
        <w:rPr>
          <w:szCs w:val="28"/>
          <w:vertAlign w:val="subscript"/>
          <w:lang w:val="uk-UA"/>
        </w:rPr>
        <w:t>1</w:t>
      </w:r>
      <w:r w:rsidRPr="005A6FFC">
        <w:rPr>
          <w:szCs w:val="28"/>
          <w:lang w:val="uk-UA"/>
        </w:rPr>
        <w:t xml:space="preserve"> = 1%, а I</w:t>
      </w:r>
      <w:r w:rsidRPr="005A6FFC">
        <w:rPr>
          <w:szCs w:val="28"/>
          <w:vertAlign w:val="subscript"/>
          <w:lang w:val="en-US"/>
        </w:rPr>
        <w:t>HH</w:t>
      </w:r>
      <w:r w:rsidRPr="005A6FFC">
        <w:rPr>
          <w:szCs w:val="28"/>
          <w:lang w:val="uk-UA"/>
        </w:rPr>
        <w:t xml:space="preserve"> = 100. </w:t>
      </w:r>
    </w:p>
    <w:p w:rsidR="005E7785" w:rsidRPr="005A6FFC" w:rsidRDefault="005E7785" w:rsidP="003152C4">
      <w:pPr>
        <w:spacing w:line="240" w:lineRule="auto"/>
        <w:rPr>
          <w:szCs w:val="28"/>
          <w:lang w:val="uk-UA"/>
        </w:rPr>
      </w:pPr>
    </w:p>
    <w:p w:rsidR="003152C4" w:rsidRPr="005A6FFC" w:rsidRDefault="005E7785" w:rsidP="003152C4">
      <w:pPr>
        <w:spacing w:line="240" w:lineRule="auto"/>
        <w:rPr>
          <w:szCs w:val="28"/>
          <w:lang w:val="uk-UA"/>
        </w:rPr>
      </w:pPr>
      <w:r w:rsidRPr="005A6FFC">
        <w:rPr>
          <w:szCs w:val="28"/>
          <w:lang w:val="uk-UA"/>
        </w:rPr>
        <w:t>Визначити ступінь ринкової влади конкретної фірми можна за допомогою індексу Лернера</w:t>
      </w:r>
      <w:r w:rsidR="003152C4" w:rsidRPr="005A6FFC">
        <w:rPr>
          <w:szCs w:val="28"/>
          <w:lang w:val="uk-UA"/>
        </w:rPr>
        <w:t xml:space="preserve">. </w:t>
      </w:r>
    </w:p>
    <w:p w:rsidR="003152C4" w:rsidRPr="005A6FFC" w:rsidRDefault="003152C4" w:rsidP="003152C4">
      <w:pPr>
        <w:spacing w:line="240" w:lineRule="auto"/>
        <w:jc w:val="center"/>
        <w:rPr>
          <w:szCs w:val="28"/>
          <w:lang w:val="uk-UA"/>
        </w:rPr>
      </w:pPr>
    </w:p>
    <w:tbl>
      <w:tblPr>
        <w:tblW w:w="0" w:type="auto"/>
        <w:jc w:val="center"/>
        <w:tblInd w:w="174" w:type="dxa"/>
        <w:tblLayout w:type="fixed"/>
        <w:tblCellMar>
          <w:left w:w="0" w:type="dxa"/>
          <w:right w:w="0" w:type="dxa"/>
        </w:tblCellMar>
        <w:tblLook w:val="0000"/>
      </w:tblPr>
      <w:tblGrid>
        <w:gridCol w:w="451"/>
        <w:gridCol w:w="425"/>
        <w:gridCol w:w="1058"/>
        <w:gridCol w:w="227"/>
      </w:tblGrid>
      <w:tr w:rsidR="005E7785" w:rsidRPr="005A6FFC" w:rsidTr="005E7785">
        <w:trPr>
          <w:cantSplit/>
          <w:jc w:val="center"/>
        </w:trPr>
        <w:tc>
          <w:tcPr>
            <w:tcW w:w="451" w:type="dxa"/>
            <w:vMerge w:val="restart"/>
            <w:vAlign w:val="center"/>
          </w:tcPr>
          <w:p w:rsidR="005E7785" w:rsidRPr="005A6FFC" w:rsidRDefault="005E7785" w:rsidP="005E7785">
            <w:pPr>
              <w:widowControl w:val="0"/>
              <w:spacing w:line="240" w:lineRule="auto"/>
              <w:ind w:firstLine="0"/>
              <w:jc w:val="right"/>
              <w:rPr>
                <w:b/>
                <w:szCs w:val="28"/>
                <w:vertAlign w:val="subscript"/>
                <w:lang w:val="uk-UA"/>
              </w:rPr>
            </w:pPr>
            <w:r w:rsidRPr="005A6FFC">
              <w:rPr>
                <w:b/>
                <w:szCs w:val="28"/>
                <w:lang w:val="en-US"/>
              </w:rPr>
              <w:t>L</w:t>
            </w:r>
          </w:p>
        </w:tc>
        <w:tc>
          <w:tcPr>
            <w:tcW w:w="425" w:type="dxa"/>
            <w:vMerge w:val="restart"/>
            <w:vAlign w:val="center"/>
          </w:tcPr>
          <w:p w:rsidR="005E7785" w:rsidRPr="005A6FFC" w:rsidRDefault="005E7785" w:rsidP="005E7785">
            <w:pPr>
              <w:widowControl w:val="0"/>
              <w:spacing w:line="240" w:lineRule="auto"/>
              <w:ind w:firstLine="0"/>
              <w:jc w:val="center"/>
              <w:rPr>
                <w:b/>
                <w:szCs w:val="28"/>
                <w:lang w:val="uk-UA"/>
              </w:rPr>
            </w:pPr>
            <w:r w:rsidRPr="005A6FFC">
              <w:rPr>
                <w:b/>
                <w:szCs w:val="28"/>
                <w:lang w:val="uk-UA"/>
              </w:rPr>
              <w:t>=</w:t>
            </w:r>
          </w:p>
        </w:tc>
        <w:tc>
          <w:tcPr>
            <w:tcW w:w="1058" w:type="dxa"/>
            <w:tcBorders>
              <w:bottom w:val="single" w:sz="4" w:space="0" w:color="auto"/>
            </w:tcBorders>
            <w:vAlign w:val="center"/>
          </w:tcPr>
          <w:p w:rsidR="005E7785" w:rsidRPr="005A6FFC" w:rsidRDefault="005E7785" w:rsidP="005E7785">
            <w:pPr>
              <w:widowControl w:val="0"/>
              <w:spacing w:line="240" w:lineRule="auto"/>
              <w:ind w:firstLine="0"/>
              <w:jc w:val="center"/>
              <w:rPr>
                <w:b/>
                <w:szCs w:val="28"/>
                <w:lang w:val="en-US"/>
              </w:rPr>
            </w:pPr>
            <w:r w:rsidRPr="005A6FFC">
              <w:rPr>
                <w:b/>
                <w:szCs w:val="28"/>
                <w:lang w:val="en-US"/>
              </w:rPr>
              <w:t>P – MC</w:t>
            </w:r>
          </w:p>
        </w:tc>
        <w:tc>
          <w:tcPr>
            <w:tcW w:w="227" w:type="dxa"/>
            <w:vMerge w:val="restart"/>
            <w:vAlign w:val="center"/>
          </w:tcPr>
          <w:p w:rsidR="005E7785" w:rsidRPr="005A6FFC" w:rsidRDefault="005E7785" w:rsidP="005E7785">
            <w:pPr>
              <w:widowControl w:val="0"/>
              <w:spacing w:line="240" w:lineRule="auto"/>
              <w:ind w:firstLine="0"/>
              <w:rPr>
                <w:szCs w:val="28"/>
                <w:lang w:val="uk-UA"/>
              </w:rPr>
            </w:pPr>
            <w:r w:rsidRPr="005A6FFC">
              <w:rPr>
                <w:szCs w:val="28"/>
                <w:lang w:val="uk-UA"/>
              </w:rPr>
              <w:t>,</w:t>
            </w:r>
          </w:p>
        </w:tc>
      </w:tr>
      <w:tr w:rsidR="005E7785" w:rsidRPr="005A6FFC" w:rsidTr="005E7785">
        <w:trPr>
          <w:cantSplit/>
          <w:jc w:val="center"/>
        </w:trPr>
        <w:tc>
          <w:tcPr>
            <w:tcW w:w="451" w:type="dxa"/>
            <w:vMerge/>
            <w:vAlign w:val="center"/>
          </w:tcPr>
          <w:p w:rsidR="005E7785" w:rsidRPr="005A6FFC" w:rsidRDefault="005E7785" w:rsidP="005E7785">
            <w:pPr>
              <w:widowControl w:val="0"/>
              <w:spacing w:line="240" w:lineRule="auto"/>
              <w:ind w:firstLine="0"/>
              <w:jc w:val="center"/>
              <w:rPr>
                <w:b/>
                <w:szCs w:val="28"/>
                <w:lang w:val="uk-UA"/>
              </w:rPr>
            </w:pPr>
          </w:p>
        </w:tc>
        <w:tc>
          <w:tcPr>
            <w:tcW w:w="425" w:type="dxa"/>
            <w:vMerge/>
            <w:vAlign w:val="center"/>
          </w:tcPr>
          <w:p w:rsidR="005E7785" w:rsidRPr="005A6FFC" w:rsidRDefault="005E7785" w:rsidP="005E7785">
            <w:pPr>
              <w:widowControl w:val="0"/>
              <w:spacing w:line="240" w:lineRule="auto"/>
              <w:ind w:firstLine="0"/>
              <w:jc w:val="center"/>
              <w:rPr>
                <w:b/>
                <w:szCs w:val="28"/>
                <w:lang w:val="uk-UA"/>
              </w:rPr>
            </w:pPr>
          </w:p>
        </w:tc>
        <w:tc>
          <w:tcPr>
            <w:tcW w:w="1058" w:type="dxa"/>
            <w:vAlign w:val="center"/>
          </w:tcPr>
          <w:p w:rsidR="005E7785" w:rsidRPr="005A6FFC" w:rsidRDefault="005E7785" w:rsidP="005E7785">
            <w:pPr>
              <w:widowControl w:val="0"/>
              <w:spacing w:line="240" w:lineRule="auto"/>
              <w:ind w:firstLine="0"/>
              <w:jc w:val="center"/>
              <w:rPr>
                <w:b/>
                <w:szCs w:val="28"/>
                <w:lang w:val="uk-UA"/>
              </w:rPr>
            </w:pPr>
            <w:r w:rsidRPr="005A6FFC">
              <w:rPr>
                <w:b/>
                <w:szCs w:val="28"/>
                <w:lang w:val="uk-UA"/>
              </w:rPr>
              <w:t>P</w:t>
            </w:r>
          </w:p>
        </w:tc>
        <w:tc>
          <w:tcPr>
            <w:tcW w:w="227" w:type="dxa"/>
            <w:vMerge/>
            <w:vAlign w:val="center"/>
          </w:tcPr>
          <w:p w:rsidR="005E7785" w:rsidRPr="005A6FFC" w:rsidRDefault="005E7785" w:rsidP="005E7785">
            <w:pPr>
              <w:widowControl w:val="0"/>
              <w:spacing w:line="240" w:lineRule="auto"/>
              <w:ind w:firstLine="0"/>
              <w:jc w:val="center"/>
              <w:rPr>
                <w:szCs w:val="28"/>
                <w:lang w:val="uk-UA"/>
              </w:rPr>
            </w:pPr>
          </w:p>
        </w:tc>
      </w:tr>
    </w:tbl>
    <w:p w:rsidR="005E7785" w:rsidRPr="005A6FFC" w:rsidRDefault="005E7785" w:rsidP="003152C4">
      <w:pPr>
        <w:spacing w:line="240" w:lineRule="auto"/>
        <w:jc w:val="center"/>
        <w:rPr>
          <w:b/>
          <w:szCs w:val="28"/>
          <w:lang w:val="en-US"/>
        </w:rPr>
      </w:pPr>
    </w:p>
    <w:p w:rsidR="003152C4" w:rsidRPr="005A6FFC" w:rsidRDefault="003152C4" w:rsidP="003152C4">
      <w:pPr>
        <w:spacing w:line="240" w:lineRule="auto"/>
        <w:rPr>
          <w:szCs w:val="28"/>
          <w:lang w:val="uk-UA"/>
        </w:rPr>
      </w:pPr>
      <w:r w:rsidRPr="005A6FFC">
        <w:rPr>
          <w:szCs w:val="28"/>
          <w:lang w:val="uk-UA"/>
        </w:rPr>
        <w:t xml:space="preserve">де: </w:t>
      </w:r>
      <w:r w:rsidR="005E7785" w:rsidRPr="005A6FFC">
        <w:rPr>
          <w:b/>
          <w:szCs w:val="28"/>
          <w:lang w:val="en-US"/>
        </w:rPr>
        <w:t>L</w:t>
      </w:r>
      <w:r w:rsidRPr="005A6FFC">
        <w:rPr>
          <w:szCs w:val="28"/>
          <w:lang w:val="uk-UA"/>
        </w:rPr>
        <w:t xml:space="preserve"> – індекс </w:t>
      </w:r>
      <w:r w:rsidR="005E7785" w:rsidRPr="005A6FFC">
        <w:rPr>
          <w:szCs w:val="28"/>
          <w:lang w:val="uk-UA"/>
        </w:rPr>
        <w:t>Лернера</w:t>
      </w:r>
      <w:r w:rsidRPr="005A6FFC">
        <w:rPr>
          <w:szCs w:val="28"/>
          <w:lang w:val="uk-UA"/>
        </w:rPr>
        <w:t xml:space="preserve">. </w:t>
      </w:r>
    </w:p>
    <w:p w:rsidR="003152C4" w:rsidRPr="005A6FFC" w:rsidRDefault="005E7785" w:rsidP="005E7785">
      <w:pPr>
        <w:autoSpaceDE w:val="0"/>
        <w:autoSpaceDN w:val="0"/>
        <w:adjustRightInd w:val="0"/>
        <w:spacing w:line="240" w:lineRule="auto"/>
        <w:rPr>
          <w:szCs w:val="28"/>
          <w:lang w:val="uk-UA"/>
        </w:rPr>
      </w:pPr>
      <w:r w:rsidRPr="005A6FFC">
        <w:rPr>
          <w:szCs w:val="28"/>
          <w:lang w:val="uk-UA"/>
        </w:rPr>
        <w:t>Індекс Лернера може приймати значення від нуля до одиниці, чим він більший – тим більше ринкова влада конкретної фірми.</w:t>
      </w:r>
    </w:p>
    <w:p w:rsidR="005E7785" w:rsidRPr="005A6FFC" w:rsidRDefault="005E7785" w:rsidP="003152C4">
      <w:pPr>
        <w:autoSpaceDE w:val="0"/>
        <w:autoSpaceDN w:val="0"/>
        <w:adjustRightInd w:val="0"/>
        <w:spacing w:line="240" w:lineRule="auto"/>
        <w:ind w:left="720" w:firstLine="0"/>
        <w:rPr>
          <w:szCs w:val="28"/>
          <w:lang w:val="uk-UA"/>
        </w:rPr>
      </w:pPr>
    </w:p>
    <w:p w:rsidR="0023554F" w:rsidRPr="005A6FFC" w:rsidRDefault="0023554F" w:rsidP="00E15C0D">
      <w:pPr>
        <w:spacing w:line="240" w:lineRule="auto"/>
        <w:ind w:firstLine="0"/>
        <w:jc w:val="center"/>
        <w:rPr>
          <w:b/>
          <w:lang w:val="uk-UA"/>
        </w:rPr>
      </w:pPr>
      <w:r w:rsidRPr="005A6FFC">
        <w:rPr>
          <w:b/>
          <w:lang w:val="uk-UA"/>
        </w:rPr>
        <w:t>Контрольні питання</w:t>
      </w:r>
    </w:p>
    <w:p w:rsidR="0023554F" w:rsidRPr="005A6FFC" w:rsidRDefault="00CC6B27" w:rsidP="00CC6B27">
      <w:pPr>
        <w:spacing w:line="240" w:lineRule="auto"/>
        <w:rPr>
          <w:lang w:val="uk-UA"/>
        </w:rPr>
      </w:pPr>
      <w:r w:rsidRPr="005A6FFC">
        <w:rPr>
          <w:lang w:val="uk-UA"/>
        </w:rPr>
        <w:t xml:space="preserve">1. </w:t>
      </w:r>
      <w:r w:rsidR="0023554F" w:rsidRPr="005A6FFC">
        <w:rPr>
          <w:lang w:val="uk-UA"/>
        </w:rPr>
        <w:t>Наведіть характеристику ринку чистої монополії.</w:t>
      </w:r>
    </w:p>
    <w:p w:rsidR="0023554F" w:rsidRPr="005A6FFC" w:rsidRDefault="00CC6B27" w:rsidP="00CC6B27">
      <w:pPr>
        <w:spacing w:line="240" w:lineRule="auto"/>
        <w:rPr>
          <w:lang w:val="uk-UA"/>
        </w:rPr>
      </w:pPr>
      <w:r w:rsidRPr="005A6FFC">
        <w:rPr>
          <w:lang w:val="uk-UA"/>
        </w:rPr>
        <w:t xml:space="preserve">2. </w:t>
      </w:r>
      <w:r w:rsidR="0023554F" w:rsidRPr="005A6FFC">
        <w:rPr>
          <w:lang w:val="uk-UA"/>
        </w:rPr>
        <w:t>Яким чином встановлюються ціни в умовах монополії?</w:t>
      </w:r>
    </w:p>
    <w:p w:rsidR="0023554F" w:rsidRPr="005A6FFC" w:rsidRDefault="00CC6B27" w:rsidP="00CC6B27">
      <w:pPr>
        <w:spacing w:line="240" w:lineRule="auto"/>
        <w:rPr>
          <w:lang w:val="uk-UA"/>
        </w:rPr>
      </w:pPr>
      <w:r w:rsidRPr="005A6FFC">
        <w:rPr>
          <w:lang w:val="uk-UA"/>
        </w:rPr>
        <w:t xml:space="preserve">3. </w:t>
      </w:r>
      <w:r w:rsidR="0023554F" w:rsidRPr="005A6FFC">
        <w:rPr>
          <w:lang w:val="uk-UA"/>
        </w:rPr>
        <w:t>Дайте визначення байдужої ціни.</w:t>
      </w:r>
    </w:p>
    <w:p w:rsidR="0023554F" w:rsidRPr="005A6FFC" w:rsidRDefault="00CC6B27" w:rsidP="00CC6B27">
      <w:pPr>
        <w:spacing w:line="240" w:lineRule="auto"/>
        <w:rPr>
          <w:lang w:val="uk-UA"/>
        </w:rPr>
      </w:pPr>
      <w:r w:rsidRPr="005A6FFC">
        <w:rPr>
          <w:lang w:val="uk-UA"/>
        </w:rPr>
        <w:t xml:space="preserve">4. </w:t>
      </w:r>
      <w:r w:rsidR="0023554F" w:rsidRPr="005A6FFC">
        <w:rPr>
          <w:lang w:val="uk-UA"/>
        </w:rPr>
        <w:t>Назвіть умови отримання прибутку на ринку чистою монополії.</w:t>
      </w:r>
    </w:p>
    <w:p w:rsidR="0023554F" w:rsidRPr="005A6FFC" w:rsidRDefault="00CC6B27" w:rsidP="00CC6B27">
      <w:pPr>
        <w:spacing w:line="240" w:lineRule="auto"/>
        <w:rPr>
          <w:lang w:val="uk-UA"/>
        </w:rPr>
      </w:pPr>
      <w:r w:rsidRPr="005A6FFC">
        <w:rPr>
          <w:lang w:val="uk-UA"/>
        </w:rPr>
        <w:t xml:space="preserve">5. </w:t>
      </w:r>
      <w:r w:rsidR="0023554F" w:rsidRPr="005A6FFC">
        <w:rPr>
          <w:lang w:val="uk-UA"/>
        </w:rPr>
        <w:t>Чи можливо в умовах чистої монополії отримання збитків. Обґрунтуйте свою відповідь.</w:t>
      </w:r>
    </w:p>
    <w:p w:rsidR="0023554F" w:rsidRPr="005A6FFC" w:rsidRDefault="00CC6B27" w:rsidP="00CC6B27">
      <w:pPr>
        <w:spacing w:line="240" w:lineRule="auto"/>
        <w:rPr>
          <w:lang w:val="uk-UA"/>
        </w:rPr>
      </w:pPr>
      <w:r w:rsidRPr="005A6FFC">
        <w:rPr>
          <w:lang w:val="uk-UA"/>
        </w:rPr>
        <w:t xml:space="preserve">6. </w:t>
      </w:r>
      <w:r w:rsidR="0023554F" w:rsidRPr="005A6FFC">
        <w:rPr>
          <w:lang w:val="uk-UA"/>
        </w:rPr>
        <w:t>Назвіть умови максимізації прибутку на монополістичному ринку.</w:t>
      </w:r>
    </w:p>
    <w:p w:rsidR="0023554F" w:rsidRPr="005A6FFC" w:rsidRDefault="00CC6B27" w:rsidP="00CC6B27">
      <w:pPr>
        <w:spacing w:line="240" w:lineRule="auto"/>
        <w:rPr>
          <w:lang w:val="uk-UA"/>
        </w:rPr>
      </w:pPr>
      <w:r w:rsidRPr="005A6FFC">
        <w:rPr>
          <w:lang w:val="uk-UA"/>
        </w:rPr>
        <w:t xml:space="preserve">7. </w:t>
      </w:r>
      <w:r w:rsidR="0023554F" w:rsidRPr="005A6FFC">
        <w:rPr>
          <w:lang w:val="uk-UA"/>
        </w:rPr>
        <w:t>Що означає дискримінація цін? Принципи їх створення.</w:t>
      </w:r>
    </w:p>
    <w:p w:rsidR="0023554F" w:rsidRPr="005A6FFC" w:rsidRDefault="00CC6B27" w:rsidP="00CC6B27">
      <w:pPr>
        <w:spacing w:line="240" w:lineRule="auto"/>
        <w:rPr>
          <w:lang w:val="uk-UA"/>
        </w:rPr>
      </w:pPr>
      <w:r w:rsidRPr="005A6FFC">
        <w:rPr>
          <w:lang w:val="uk-UA"/>
        </w:rPr>
        <w:lastRenderedPageBreak/>
        <w:t xml:space="preserve">8. </w:t>
      </w:r>
      <w:r w:rsidR="0023554F" w:rsidRPr="005A6FFC">
        <w:rPr>
          <w:lang w:val="uk-UA"/>
        </w:rPr>
        <w:t>Охарактеризуйте процес формування ціни з урахуванням конкурентоздатності товару.</w:t>
      </w:r>
    </w:p>
    <w:p w:rsidR="0023554F" w:rsidRPr="005A6FFC" w:rsidRDefault="00CC6B27" w:rsidP="00CC6B27">
      <w:pPr>
        <w:spacing w:line="240" w:lineRule="auto"/>
        <w:rPr>
          <w:lang w:val="uk-UA"/>
        </w:rPr>
      </w:pPr>
      <w:r w:rsidRPr="005A6FFC">
        <w:rPr>
          <w:lang w:val="uk-UA"/>
        </w:rPr>
        <w:t xml:space="preserve">9. </w:t>
      </w:r>
      <w:r w:rsidR="0023554F" w:rsidRPr="005A6FFC">
        <w:rPr>
          <w:lang w:val="uk-UA"/>
        </w:rPr>
        <w:t>Особливості стратегії ціноутворення в умовах монополістичного ринку.</w:t>
      </w:r>
    </w:p>
    <w:p w:rsidR="0023554F" w:rsidRPr="005A6FFC" w:rsidRDefault="00CC6B27" w:rsidP="00CC6B27">
      <w:pPr>
        <w:spacing w:line="240" w:lineRule="auto"/>
        <w:rPr>
          <w:lang w:val="uk-UA"/>
        </w:rPr>
      </w:pPr>
      <w:r w:rsidRPr="005A6FFC">
        <w:rPr>
          <w:lang w:val="uk-UA"/>
        </w:rPr>
        <w:t xml:space="preserve">10. </w:t>
      </w:r>
      <w:r w:rsidR="0023554F" w:rsidRPr="005A6FFC">
        <w:rPr>
          <w:lang w:val="uk-UA"/>
        </w:rPr>
        <w:t>Державне регулювання діяльності монополії.</w:t>
      </w:r>
    </w:p>
    <w:p w:rsidR="00CC6B27" w:rsidRPr="005A6FFC" w:rsidRDefault="00CC6B27" w:rsidP="0023554F">
      <w:pPr>
        <w:spacing w:line="240" w:lineRule="auto"/>
        <w:jc w:val="center"/>
        <w:rPr>
          <w:b/>
          <w:lang w:val="uk-UA"/>
        </w:rPr>
      </w:pPr>
    </w:p>
    <w:p w:rsidR="0023554F" w:rsidRPr="005A6FFC" w:rsidRDefault="0023554F" w:rsidP="00E15C0D">
      <w:pPr>
        <w:spacing w:line="240" w:lineRule="auto"/>
        <w:ind w:firstLine="0"/>
        <w:jc w:val="center"/>
        <w:rPr>
          <w:b/>
          <w:lang w:val="uk-UA"/>
        </w:rPr>
      </w:pPr>
      <w:r w:rsidRPr="005A6FFC">
        <w:rPr>
          <w:b/>
          <w:lang w:val="uk-UA"/>
        </w:rPr>
        <w:t>Завдання для самостійної роботи</w:t>
      </w:r>
    </w:p>
    <w:p w:rsidR="0023554F" w:rsidRPr="005A6FFC" w:rsidRDefault="0023554F" w:rsidP="0023554F">
      <w:pPr>
        <w:spacing w:line="240" w:lineRule="auto"/>
        <w:rPr>
          <w:b/>
          <w:lang w:val="uk-UA"/>
        </w:rPr>
      </w:pPr>
      <w:r w:rsidRPr="005A6FFC">
        <w:rPr>
          <w:b/>
          <w:lang w:val="uk-UA"/>
        </w:rPr>
        <w:t>Задача 1</w:t>
      </w:r>
    </w:p>
    <w:p w:rsidR="0023554F" w:rsidRPr="005A6FFC" w:rsidRDefault="0023554F" w:rsidP="0023554F">
      <w:pPr>
        <w:spacing w:line="240" w:lineRule="auto"/>
        <w:rPr>
          <w:lang w:val="uk-UA"/>
        </w:rPr>
      </w:pPr>
      <w:r w:rsidRPr="005A6FFC">
        <w:rPr>
          <w:lang w:val="uk-UA"/>
        </w:rPr>
        <w:t>Функція ціни фірми монополіста являє собою рівняння: Р = 1625 – 6Q, а функція загальних сукупних витрат за місяць: ТС = 25000 + 25Q – 6Q</w:t>
      </w:r>
      <w:r w:rsidRPr="005A6FFC">
        <w:rPr>
          <w:vertAlign w:val="superscript"/>
          <w:lang w:val="uk-UA"/>
        </w:rPr>
        <w:t>2</w:t>
      </w:r>
      <w:r w:rsidRPr="005A6FFC">
        <w:rPr>
          <w:lang w:val="uk-UA"/>
        </w:rPr>
        <w:t xml:space="preserve"> +0,5Q</w:t>
      </w:r>
      <w:r w:rsidRPr="005A6FFC">
        <w:rPr>
          <w:vertAlign w:val="superscript"/>
          <w:lang w:val="uk-UA"/>
        </w:rPr>
        <w:t>3</w:t>
      </w:r>
      <w:r w:rsidRPr="005A6FFC">
        <w:rPr>
          <w:lang w:val="uk-UA"/>
        </w:rPr>
        <w:t>. Граничний дохід MR = 1658,5 –12Q. Граничні витрати: МС = 25 –12Q+ 1,5 Q</w:t>
      </w:r>
      <w:r w:rsidRPr="005A6FFC">
        <w:rPr>
          <w:vertAlign w:val="superscript"/>
          <w:lang w:val="uk-UA"/>
        </w:rPr>
        <w:t>2</w:t>
      </w:r>
      <w:r w:rsidRPr="005A6FFC">
        <w:rPr>
          <w:lang w:val="uk-UA"/>
        </w:rPr>
        <w:t xml:space="preserve">. Визначне, чому дорівнює ціна, обсяг випуску, величина максимального прибутку (мінімального збитку), яку отримує фірма-монополіст. </w:t>
      </w:r>
    </w:p>
    <w:p w:rsidR="00CC6B27" w:rsidRPr="005A6FFC" w:rsidRDefault="00CC6B27" w:rsidP="0023554F">
      <w:pPr>
        <w:spacing w:line="240" w:lineRule="auto"/>
        <w:rPr>
          <w:b/>
          <w:lang w:val="uk-UA"/>
        </w:rPr>
      </w:pPr>
    </w:p>
    <w:p w:rsidR="0023554F" w:rsidRPr="005A6FFC" w:rsidRDefault="0023554F" w:rsidP="0023554F">
      <w:pPr>
        <w:spacing w:line="240" w:lineRule="auto"/>
        <w:rPr>
          <w:b/>
          <w:lang w:val="uk-UA"/>
        </w:rPr>
      </w:pPr>
      <w:r w:rsidRPr="005A6FFC">
        <w:rPr>
          <w:b/>
          <w:lang w:val="uk-UA"/>
        </w:rPr>
        <w:t>Задача 2</w:t>
      </w:r>
    </w:p>
    <w:p w:rsidR="0023554F" w:rsidRPr="005A6FFC" w:rsidRDefault="0023554F" w:rsidP="0023554F">
      <w:pPr>
        <w:spacing w:line="240" w:lineRule="auto"/>
        <w:rPr>
          <w:lang w:val="uk-UA"/>
        </w:rPr>
      </w:pPr>
      <w:r w:rsidRPr="005A6FFC">
        <w:rPr>
          <w:lang w:val="uk-UA"/>
        </w:rPr>
        <w:t xml:space="preserve">Функція загальних витрат монополіста: ТС = 100 + 3Q, де Q кількість одиниць продукту. Функція попиту на продукцію монополіста: Р = 200 – Q, де Р – ціна продукту в грош. од. Визначте, чому дорівнює загальний доход фірми-монополіста, якщо він виготовляє  10 од. продукту в місяць. </w:t>
      </w:r>
    </w:p>
    <w:p w:rsidR="001E73E9" w:rsidRPr="005A6FFC" w:rsidRDefault="001E73E9" w:rsidP="0023554F">
      <w:pPr>
        <w:spacing w:line="240" w:lineRule="auto"/>
        <w:rPr>
          <w:b/>
          <w:lang w:val="uk-UA"/>
        </w:rPr>
      </w:pPr>
    </w:p>
    <w:p w:rsidR="0023554F" w:rsidRPr="005A6FFC" w:rsidRDefault="0023554F" w:rsidP="0023554F">
      <w:pPr>
        <w:spacing w:line="240" w:lineRule="auto"/>
        <w:rPr>
          <w:b/>
          <w:lang w:val="uk-UA"/>
        </w:rPr>
      </w:pPr>
      <w:r w:rsidRPr="005A6FFC">
        <w:rPr>
          <w:b/>
          <w:lang w:val="uk-UA"/>
        </w:rPr>
        <w:t>Задача 3</w:t>
      </w:r>
    </w:p>
    <w:p w:rsidR="0023554F" w:rsidRPr="005A6FFC" w:rsidRDefault="0023554F" w:rsidP="0023554F">
      <w:pPr>
        <w:spacing w:line="240" w:lineRule="auto"/>
        <w:rPr>
          <w:b/>
          <w:lang w:val="uk-UA"/>
        </w:rPr>
      </w:pPr>
      <w:r w:rsidRPr="005A6FFC">
        <w:rPr>
          <w:lang w:val="uk-UA"/>
        </w:rPr>
        <w:t xml:space="preserve">Функція ціни на продукцію фірми </w:t>
      </w:r>
      <w:r w:rsidR="00405410" w:rsidRPr="005A6FFC">
        <w:rPr>
          <w:lang w:val="uk-UA"/>
        </w:rPr>
        <w:t xml:space="preserve">– </w:t>
      </w:r>
      <w:r w:rsidRPr="005A6FFC">
        <w:rPr>
          <w:lang w:val="uk-UA"/>
        </w:rPr>
        <w:t>монополіста: P = 4q + 4, де q – кількість одиниць продукту.  Функція її загальних витрат: TC = 2q</w:t>
      </w:r>
      <w:r w:rsidRPr="005A6FFC">
        <w:rPr>
          <w:vertAlign w:val="superscript"/>
          <w:lang w:val="uk-UA"/>
        </w:rPr>
        <w:t>2</w:t>
      </w:r>
      <w:r w:rsidRPr="005A6FFC">
        <w:rPr>
          <w:lang w:val="uk-UA"/>
        </w:rPr>
        <w:t xml:space="preserve"> + 20q.  Визначте  обсяг продаж фірми, ціну, при якій фірма максимізує прибуток (мінімізує збитки) та величину цього прибутку (збитків).</w:t>
      </w:r>
    </w:p>
    <w:p w:rsidR="00CC6B27" w:rsidRPr="005A6FFC" w:rsidRDefault="00CC6B27" w:rsidP="0023554F">
      <w:pPr>
        <w:spacing w:line="240" w:lineRule="auto"/>
        <w:rPr>
          <w:b/>
          <w:lang w:val="uk-UA"/>
        </w:rPr>
      </w:pPr>
    </w:p>
    <w:p w:rsidR="0023554F" w:rsidRPr="005A6FFC" w:rsidRDefault="0023554F" w:rsidP="00E15C0D">
      <w:pPr>
        <w:spacing w:line="240" w:lineRule="auto"/>
        <w:ind w:firstLine="0"/>
        <w:jc w:val="center"/>
        <w:rPr>
          <w:b/>
          <w:lang w:val="uk-UA"/>
        </w:rPr>
      </w:pPr>
      <w:r w:rsidRPr="005A6FFC">
        <w:rPr>
          <w:b/>
          <w:lang w:val="uk-UA"/>
        </w:rPr>
        <w:t>Тести</w:t>
      </w:r>
    </w:p>
    <w:p w:rsidR="0023554F" w:rsidRPr="005A6FFC" w:rsidRDefault="0023554F" w:rsidP="001E73E9">
      <w:pPr>
        <w:spacing w:line="240" w:lineRule="auto"/>
        <w:ind w:firstLine="0"/>
        <w:rPr>
          <w:lang w:val="uk-UA"/>
        </w:rPr>
      </w:pPr>
      <w:r w:rsidRPr="005A6FFC">
        <w:rPr>
          <w:lang w:val="uk-UA"/>
        </w:rPr>
        <w:t>1. Яка з наступних характеристик застосовується для визначення типу ринкової структури, в якій функціонує фірма:</w:t>
      </w:r>
    </w:p>
    <w:p w:rsidR="0023554F" w:rsidRPr="005A6FFC" w:rsidRDefault="0023554F" w:rsidP="0023554F">
      <w:pPr>
        <w:spacing w:line="240" w:lineRule="auto"/>
        <w:rPr>
          <w:lang w:val="uk-UA"/>
        </w:rPr>
      </w:pPr>
      <w:r w:rsidRPr="005A6FFC">
        <w:rPr>
          <w:lang w:val="uk-UA"/>
        </w:rPr>
        <w:t>а) число фірм на ринку та характер взаємодії між ними;</w:t>
      </w:r>
    </w:p>
    <w:p w:rsidR="0023554F" w:rsidRPr="005A6FFC" w:rsidRDefault="0023554F" w:rsidP="0023554F">
      <w:pPr>
        <w:spacing w:line="240" w:lineRule="auto"/>
        <w:rPr>
          <w:lang w:val="uk-UA"/>
        </w:rPr>
      </w:pPr>
      <w:r w:rsidRPr="005A6FFC">
        <w:rPr>
          <w:lang w:val="uk-UA"/>
        </w:rPr>
        <w:t>б) ступінь однорідності продукції;</w:t>
      </w:r>
    </w:p>
    <w:p w:rsidR="0023554F" w:rsidRPr="005A6FFC" w:rsidRDefault="0023554F" w:rsidP="0023554F">
      <w:pPr>
        <w:spacing w:line="240" w:lineRule="auto"/>
        <w:rPr>
          <w:lang w:val="uk-UA"/>
        </w:rPr>
      </w:pPr>
      <w:r w:rsidRPr="005A6FFC">
        <w:rPr>
          <w:lang w:val="uk-UA"/>
        </w:rPr>
        <w:t>в) висота галузевих бар</w:t>
      </w:r>
      <w:r w:rsidR="00E4673D" w:rsidRPr="005A6FFC">
        <w:rPr>
          <w:lang w:val="uk-UA"/>
        </w:rPr>
        <w:t>’</w:t>
      </w:r>
      <w:r w:rsidRPr="005A6FFC">
        <w:rPr>
          <w:lang w:val="uk-UA"/>
        </w:rPr>
        <w:t>єрів;</w:t>
      </w:r>
    </w:p>
    <w:p w:rsidR="0023554F" w:rsidRPr="005A6FFC" w:rsidRDefault="0023554F" w:rsidP="0023554F">
      <w:pPr>
        <w:spacing w:line="240" w:lineRule="auto"/>
        <w:rPr>
          <w:lang w:val="uk-UA"/>
        </w:rPr>
      </w:pPr>
      <w:r w:rsidRPr="005A6FFC">
        <w:rPr>
          <w:lang w:val="uk-UA"/>
        </w:rPr>
        <w:t>г) однаково важливі всі характеристики.</w:t>
      </w:r>
    </w:p>
    <w:p w:rsidR="0023554F" w:rsidRPr="005A6FFC" w:rsidRDefault="0023554F" w:rsidP="001E73E9">
      <w:pPr>
        <w:spacing w:line="240" w:lineRule="auto"/>
        <w:ind w:firstLine="0"/>
        <w:rPr>
          <w:lang w:val="uk-UA"/>
        </w:rPr>
      </w:pPr>
      <w:r w:rsidRPr="005A6FFC">
        <w:rPr>
          <w:lang w:val="uk-UA"/>
        </w:rPr>
        <w:t>2. В умовах монополії:</w:t>
      </w:r>
    </w:p>
    <w:p w:rsidR="0023554F" w:rsidRPr="005A6FFC" w:rsidRDefault="0023554F" w:rsidP="0023554F">
      <w:pPr>
        <w:spacing w:line="240" w:lineRule="auto"/>
        <w:rPr>
          <w:lang w:val="uk-UA"/>
        </w:rPr>
      </w:pPr>
      <w:r w:rsidRPr="005A6FFC">
        <w:rPr>
          <w:lang w:val="uk-UA"/>
        </w:rPr>
        <w:t>а) існує безліч фірм-виробників товару;</w:t>
      </w:r>
    </w:p>
    <w:p w:rsidR="0023554F" w:rsidRPr="005A6FFC" w:rsidRDefault="0023554F" w:rsidP="0023554F">
      <w:pPr>
        <w:spacing w:line="240" w:lineRule="auto"/>
        <w:rPr>
          <w:lang w:val="uk-UA"/>
        </w:rPr>
      </w:pPr>
      <w:r w:rsidRPr="005A6FFC">
        <w:rPr>
          <w:lang w:val="uk-UA"/>
        </w:rPr>
        <w:t>б) для інших продавців вхід на даний ринок закритий;</w:t>
      </w:r>
    </w:p>
    <w:p w:rsidR="0023554F" w:rsidRPr="005A6FFC" w:rsidRDefault="0023554F" w:rsidP="0023554F">
      <w:pPr>
        <w:spacing w:line="240" w:lineRule="auto"/>
        <w:rPr>
          <w:lang w:val="uk-UA"/>
        </w:rPr>
      </w:pPr>
      <w:r w:rsidRPr="005A6FFC">
        <w:rPr>
          <w:lang w:val="uk-UA"/>
        </w:rPr>
        <w:t>в) існує багато товарів-замінників;</w:t>
      </w:r>
    </w:p>
    <w:p w:rsidR="0023554F" w:rsidRPr="005A6FFC" w:rsidRDefault="0023554F" w:rsidP="0023554F">
      <w:pPr>
        <w:spacing w:line="240" w:lineRule="auto"/>
        <w:rPr>
          <w:lang w:val="uk-UA"/>
        </w:rPr>
      </w:pPr>
      <w:r w:rsidRPr="005A6FFC">
        <w:rPr>
          <w:lang w:val="uk-UA"/>
        </w:rPr>
        <w:t>г) всі відповіді вірні.</w:t>
      </w:r>
    </w:p>
    <w:p w:rsidR="0023554F" w:rsidRPr="005A6FFC" w:rsidRDefault="0023554F" w:rsidP="001E73E9">
      <w:pPr>
        <w:spacing w:line="240" w:lineRule="auto"/>
        <w:ind w:firstLine="0"/>
        <w:rPr>
          <w:lang w:val="uk-UA"/>
        </w:rPr>
      </w:pPr>
      <w:r w:rsidRPr="005A6FFC">
        <w:rPr>
          <w:lang w:val="uk-UA"/>
        </w:rPr>
        <w:t>3. Основою дискримінації є низка основних ознак:</w:t>
      </w:r>
    </w:p>
    <w:p w:rsidR="0023554F" w:rsidRPr="005A6FFC" w:rsidRDefault="0023554F" w:rsidP="00067263">
      <w:pPr>
        <w:spacing w:line="240" w:lineRule="auto"/>
        <w:ind w:left="709" w:firstLine="0"/>
        <w:rPr>
          <w:lang w:val="uk-UA"/>
        </w:rPr>
      </w:pPr>
      <w:r w:rsidRPr="005A6FFC">
        <w:rPr>
          <w:lang w:val="uk-UA"/>
        </w:rPr>
        <w:t>а) досконала дискримінація, коли встановлюються різні ціни на кожну продану одиницю товару;</w:t>
      </w:r>
    </w:p>
    <w:p w:rsidR="0023554F" w:rsidRPr="005A6FFC" w:rsidRDefault="0023554F" w:rsidP="00067263">
      <w:pPr>
        <w:spacing w:line="240" w:lineRule="auto"/>
        <w:ind w:left="709" w:firstLine="0"/>
        <w:rPr>
          <w:lang w:val="uk-UA"/>
        </w:rPr>
      </w:pPr>
      <w:r w:rsidRPr="005A6FFC">
        <w:rPr>
          <w:lang w:val="uk-UA"/>
        </w:rPr>
        <w:t>б) дискримінація за обсягом закупівель, коли дається знижка при покупці великої кількості товару;</w:t>
      </w:r>
    </w:p>
    <w:p w:rsidR="0023554F" w:rsidRPr="005A6FFC" w:rsidRDefault="0023554F" w:rsidP="00067263">
      <w:pPr>
        <w:spacing w:line="240" w:lineRule="auto"/>
        <w:ind w:left="709" w:firstLine="0"/>
        <w:rPr>
          <w:lang w:val="uk-UA"/>
        </w:rPr>
      </w:pPr>
      <w:r w:rsidRPr="005A6FFC">
        <w:rPr>
          <w:lang w:val="uk-UA"/>
        </w:rPr>
        <w:t>в) сегментація ринку також є ознакою дискримінації.</w:t>
      </w:r>
    </w:p>
    <w:p w:rsidR="0023554F" w:rsidRPr="005A6FFC" w:rsidRDefault="0023554F" w:rsidP="00067263">
      <w:pPr>
        <w:spacing w:line="240" w:lineRule="auto"/>
        <w:ind w:left="709" w:firstLine="0"/>
        <w:rPr>
          <w:lang w:val="uk-UA"/>
        </w:rPr>
      </w:pPr>
      <w:r w:rsidRPr="005A6FFC">
        <w:rPr>
          <w:lang w:val="uk-UA"/>
        </w:rPr>
        <w:t>г) всі відповіді вірні.</w:t>
      </w:r>
    </w:p>
    <w:p w:rsidR="0023554F" w:rsidRPr="005A6FFC" w:rsidRDefault="0023554F" w:rsidP="001E73E9">
      <w:pPr>
        <w:spacing w:line="240" w:lineRule="auto"/>
        <w:ind w:firstLine="0"/>
        <w:rPr>
          <w:lang w:val="uk-UA"/>
        </w:rPr>
      </w:pPr>
      <w:r w:rsidRPr="005A6FFC">
        <w:rPr>
          <w:lang w:val="uk-UA"/>
        </w:rPr>
        <w:lastRenderedPageBreak/>
        <w:t>4. Для встановлення ціни в умовах монополії визначають:</w:t>
      </w:r>
    </w:p>
    <w:p w:rsidR="0023554F" w:rsidRPr="005A6FFC" w:rsidRDefault="0023554F" w:rsidP="0023554F">
      <w:pPr>
        <w:spacing w:line="240" w:lineRule="auto"/>
        <w:rPr>
          <w:lang w:val="uk-UA"/>
        </w:rPr>
      </w:pPr>
      <w:r w:rsidRPr="005A6FFC">
        <w:rPr>
          <w:lang w:val="uk-UA"/>
        </w:rPr>
        <w:t>а) характеристики ринкового попиту;</w:t>
      </w:r>
    </w:p>
    <w:p w:rsidR="0023554F" w:rsidRPr="005A6FFC" w:rsidRDefault="0023554F" w:rsidP="0023554F">
      <w:pPr>
        <w:spacing w:line="240" w:lineRule="auto"/>
        <w:rPr>
          <w:lang w:val="uk-UA"/>
        </w:rPr>
      </w:pPr>
      <w:r w:rsidRPr="005A6FFC">
        <w:rPr>
          <w:lang w:val="uk-UA"/>
        </w:rPr>
        <w:t>б) обсяг виробництва;</w:t>
      </w:r>
    </w:p>
    <w:p w:rsidR="0023554F" w:rsidRPr="005A6FFC" w:rsidRDefault="0023554F" w:rsidP="0023554F">
      <w:pPr>
        <w:spacing w:line="240" w:lineRule="auto"/>
        <w:rPr>
          <w:lang w:val="uk-UA"/>
        </w:rPr>
      </w:pPr>
      <w:r w:rsidRPr="005A6FFC">
        <w:rPr>
          <w:lang w:val="uk-UA"/>
        </w:rPr>
        <w:t>в)  ціну, що максимізує прибуток;</w:t>
      </w:r>
    </w:p>
    <w:p w:rsidR="0023554F" w:rsidRPr="005A6FFC" w:rsidRDefault="0023554F" w:rsidP="0023554F">
      <w:pPr>
        <w:spacing w:line="240" w:lineRule="auto"/>
        <w:rPr>
          <w:lang w:val="uk-UA"/>
        </w:rPr>
      </w:pPr>
      <w:r w:rsidRPr="005A6FFC">
        <w:rPr>
          <w:lang w:val="uk-UA"/>
        </w:rPr>
        <w:t>г) всі відповіді вірні.</w:t>
      </w:r>
    </w:p>
    <w:p w:rsidR="0023554F" w:rsidRPr="005A6FFC" w:rsidRDefault="0023554F" w:rsidP="001E73E9">
      <w:pPr>
        <w:spacing w:line="240" w:lineRule="auto"/>
        <w:ind w:firstLine="0"/>
        <w:rPr>
          <w:lang w:val="uk-UA"/>
        </w:rPr>
      </w:pPr>
      <w:r w:rsidRPr="005A6FFC">
        <w:rPr>
          <w:lang w:val="uk-UA"/>
        </w:rPr>
        <w:t>5. На ринку чистої монополії в короткостроковому</w:t>
      </w:r>
      <w:r w:rsidRPr="005A6FFC">
        <w:rPr>
          <w:rFonts w:ascii="PragmaticaC" w:hAnsi="PragmaticaC" w:cs="PragmaticaC"/>
          <w:sz w:val="20"/>
          <w:szCs w:val="20"/>
          <w:lang w:val="uk-UA"/>
        </w:rPr>
        <w:t xml:space="preserve"> </w:t>
      </w:r>
      <w:r w:rsidRPr="005A6FFC">
        <w:rPr>
          <w:lang w:val="uk-UA"/>
        </w:rPr>
        <w:t>періоді ціна встановлюється за правилом:</w:t>
      </w:r>
    </w:p>
    <w:p w:rsidR="0023554F" w:rsidRPr="005A6FFC" w:rsidRDefault="0023554F" w:rsidP="0023554F">
      <w:pPr>
        <w:spacing w:line="240" w:lineRule="auto"/>
        <w:rPr>
          <w:lang w:val="uk-UA"/>
        </w:rPr>
      </w:pPr>
      <w:r w:rsidRPr="005A6FFC">
        <w:rPr>
          <w:lang w:val="uk-UA"/>
        </w:rPr>
        <w:t>а) Р</w:t>
      </w:r>
      <w:r w:rsidR="00067263" w:rsidRPr="005A6FFC">
        <w:rPr>
          <w:lang w:val="uk-UA"/>
        </w:rPr>
        <w:t xml:space="preserve"> </w:t>
      </w:r>
      <w:r w:rsidRPr="005A6FFC">
        <w:rPr>
          <w:lang w:val="uk-UA"/>
        </w:rPr>
        <w:t>=</w:t>
      </w:r>
      <w:r w:rsidR="00067263" w:rsidRPr="005A6FFC">
        <w:rPr>
          <w:lang w:val="uk-UA"/>
        </w:rPr>
        <w:t xml:space="preserve"> </w:t>
      </w:r>
      <w:r w:rsidRPr="005A6FFC">
        <w:rPr>
          <w:lang w:val="uk-UA"/>
        </w:rPr>
        <w:t>МС;</w:t>
      </w:r>
    </w:p>
    <w:p w:rsidR="0023554F" w:rsidRPr="005A6FFC" w:rsidRDefault="0023554F" w:rsidP="0023554F">
      <w:pPr>
        <w:spacing w:line="240" w:lineRule="auto"/>
        <w:rPr>
          <w:lang w:val="uk-UA"/>
        </w:rPr>
      </w:pPr>
      <w:r w:rsidRPr="005A6FFC">
        <w:rPr>
          <w:lang w:val="uk-UA"/>
        </w:rPr>
        <w:t>б) MR</w:t>
      </w:r>
      <w:r w:rsidR="00067263" w:rsidRPr="005A6FFC">
        <w:rPr>
          <w:lang w:val="uk-UA"/>
        </w:rPr>
        <w:t xml:space="preserve"> </w:t>
      </w:r>
      <w:r w:rsidRPr="005A6FFC">
        <w:rPr>
          <w:lang w:val="uk-UA"/>
        </w:rPr>
        <w:t>=</w:t>
      </w:r>
      <w:r w:rsidR="00067263" w:rsidRPr="005A6FFC">
        <w:rPr>
          <w:lang w:val="uk-UA"/>
        </w:rPr>
        <w:t xml:space="preserve"> </w:t>
      </w:r>
      <w:r w:rsidRPr="005A6FFC">
        <w:rPr>
          <w:lang w:val="uk-UA"/>
        </w:rPr>
        <w:t>МС;</w:t>
      </w:r>
    </w:p>
    <w:p w:rsidR="0023554F" w:rsidRPr="005A6FFC" w:rsidRDefault="0023554F" w:rsidP="0023554F">
      <w:pPr>
        <w:spacing w:line="240" w:lineRule="auto"/>
        <w:rPr>
          <w:lang w:val="uk-UA"/>
        </w:rPr>
      </w:pPr>
      <w:r w:rsidRPr="005A6FFC">
        <w:rPr>
          <w:lang w:val="uk-UA"/>
        </w:rPr>
        <w:t>в) Р</w:t>
      </w:r>
      <w:r w:rsidR="00067263" w:rsidRPr="005A6FFC">
        <w:rPr>
          <w:lang w:val="uk-UA"/>
        </w:rPr>
        <w:t xml:space="preserve"> </w:t>
      </w:r>
      <w:r w:rsidRPr="005A6FFC">
        <w:rPr>
          <w:lang w:val="uk-UA"/>
        </w:rPr>
        <w:t>&lt;</w:t>
      </w:r>
      <w:r w:rsidR="00067263" w:rsidRPr="005A6FFC">
        <w:rPr>
          <w:lang w:val="uk-UA"/>
        </w:rPr>
        <w:t xml:space="preserve"> </w:t>
      </w:r>
      <w:r w:rsidRPr="005A6FFC">
        <w:rPr>
          <w:lang w:val="uk-UA"/>
        </w:rPr>
        <w:t>МС;</w:t>
      </w:r>
    </w:p>
    <w:p w:rsidR="0023554F" w:rsidRPr="005A6FFC" w:rsidRDefault="0023554F" w:rsidP="0023554F">
      <w:pPr>
        <w:spacing w:line="240" w:lineRule="auto"/>
        <w:rPr>
          <w:lang w:val="uk-UA"/>
        </w:rPr>
      </w:pPr>
      <w:r w:rsidRPr="005A6FFC">
        <w:rPr>
          <w:lang w:val="uk-UA"/>
        </w:rPr>
        <w:t>г) Р</w:t>
      </w:r>
      <w:r w:rsidR="00067263" w:rsidRPr="005A6FFC">
        <w:rPr>
          <w:lang w:val="uk-UA"/>
        </w:rPr>
        <w:t xml:space="preserve"> </w:t>
      </w:r>
      <w:r w:rsidRPr="005A6FFC">
        <w:rPr>
          <w:lang w:val="uk-UA"/>
        </w:rPr>
        <w:t>+</w:t>
      </w:r>
      <w:r w:rsidR="00067263" w:rsidRPr="005A6FFC">
        <w:rPr>
          <w:lang w:val="uk-UA"/>
        </w:rPr>
        <w:t xml:space="preserve"> </w:t>
      </w:r>
      <w:r w:rsidRPr="005A6FFC">
        <w:rPr>
          <w:lang w:val="uk-UA"/>
        </w:rPr>
        <w:t>МС.</w:t>
      </w:r>
    </w:p>
    <w:p w:rsidR="0023554F" w:rsidRPr="005A6FFC" w:rsidRDefault="0023554F" w:rsidP="001E73E9">
      <w:pPr>
        <w:spacing w:line="240" w:lineRule="auto"/>
        <w:ind w:firstLine="0"/>
        <w:rPr>
          <w:lang w:val="uk-UA"/>
        </w:rPr>
      </w:pPr>
      <w:r w:rsidRPr="005A6FFC">
        <w:rPr>
          <w:lang w:val="uk-UA"/>
        </w:rPr>
        <w:t>6. Особливості монополістичного ціноутворення полягають в тому, що:</w:t>
      </w:r>
    </w:p>
    <w:p w:rsidR="0023554F" w:rsidRPr="005A6FFC" w:rsidRDefault="0023554F" w:rsidP="00067263">
      <w:pPr>
        <w:spacing w:line="240" w:lineRule="auto"/>
        <w:ind w:left="709" w:firstLine="0"/>
        <w:rPr>
          <w:lang w:val="uk-UA"/>
        </w:rPr>
      </w:pPr>
      <w:r w:rsidRPr="005A6FFC">
        <w:rPr>
          <w:lang w:val="uk-UA"/>
        </w:rPr>
        <w:t>а) монополіст може призначити на свою продукції яку-завгодно максимальну ціну;</w:t>
      </w:r>
    </w:p>
    <w:p w:rsidR="0023554F" w:rsidRPr="005A6FFC" w:rsidRDefault="0023554F" w:rsidP="00067263">
      <w:pPr>
        <w:spacing w:line="240" w:lineRule="auto"/>
        <w:ind w:left="709" w:firstLine="0"/>
        <w:rPr>
          <w:lang w:val="uk-UA"/>
        </w:rPr>
      </w:pPr>
      <w:r w:rsidRPr="005A6FFC">
        <w:rPr>
          <w:lang w:val="uk-UA"/>
        </w:rPr>
        <w:t>б) для монополіста важливий прибуток на одиницю продукції, а не сукупний прибуток;</w:t>
      </w:r>
    </w:p>
    <w:p w:rsidR="0023554F" w:rsidRPr="005A6FFC" w:rsidRDefault="0023554F" w:rsidP="00067263">
      <w:pPr>
        <w:spacing w:line="240" w:lineRule="auto"/>
        <w:ind w:left="709" w:firstLine="0"/>
        <w:rPr>
          <w:lang w:val="uk-UA"/>
        </w:rPr>
      </w:pPr>
      <w:r w:rsidRPr="005A6FFC">
        <w:rPr>
          <w:lang w:val="uk-UA"/>
        </w:rPr>
        <w:t>в) монополіст не призначає найвищу ціну, оскільки прибуток може і не бути в цьому випадку максимальним.</w:t>
      </w:r>
    </w:p>
    <w:p w:rsidR="0023554F" w:rsidRPr="005A6FFC" w:rsidRDefault="0023554F" w:rsidP="001E73E9">
      <w:pPr>
        <w:spacing w:line="240" w:lineRule="auto"/>
        <w:ind w:firstLine="0"/>
        <w:rPr>
          <w:lang w:val="uk-UA"/>
        </w:rPr>
      </w:pPr>
      <w:r w:rsidRPr="005A6FFC">
        <w:rPr>
          <w:lang w:val="uk-UA"/>
        </w:rPr>
        <w:t>7. Монополіст може:</w:t>
      </w:r>
    </w:p>
    <w:p w:rsidR="0023554F" w:rsidRPr="005A6FFC" w:rsidRDefault="0023554F" w:rsidP="0023554F">
      <w:pPr>
        <w:spacing w:line="240" w:lineRule="auto"/>
        <w:rPr>
          <w:lang w:val="uk-UA"/>
        </w:rPr>
      </w:pPr>
      <w:r w:rsidRPr="005A6FFC">
        <w:rPr>
          <w:lang w:val="uk-UA"/>
        </w:rPr>
        <w:t>а) збільшувати свій прибуток шляхом введення дискримінації цін;</w:t>
      </w:r>
    </w:p>
    <w:p w:rsidR="0023554F" w:rsidRPr="005A6FFC" w:rsidRDefault="0023554F" w:rsidP="0023554F">
      <w:pPr>
        <w:spacing w:line="240" w:lineRule="auto"/>
        <w:rPr>
          <w:lang w:val="uk-UA"/>
        </w:rPr>
      </w:pPr>
      <w:r w:rsidRPr="005A6FFC">
        <w:rPr>
          <w:lang w:val="uk-UA"/>
        </w:rPr>
        <w:t>б) отримувати збитки при падінні попиту і високих витратах;</w:t>
      </w:r>
    </w:p>
    <w:p w:rsidR="0023554F" w:rsidRPr="005A6FFC" w:rsidRDefault="0023554F" w:rsidP="0023554F">
      <w:pPr>
        <w:spacing w:line="240" w:lineRule="auto"/>
        <w:rPr>
          <w:lang w:val="uk-UA"/>
        </w:rPr>
      </w:pPr>
      <w:r w:rsidRPr="005A6FFC">
        <w:rPr>
          <w:lang w:val="uk-UA"/>
        </w:rPr>
        <w:t>в) скоротити обсяг виробництва і збільшити ціну;</w:t>
      </w:r>
    </w:p>
    <w:p w:rsidR="0023554F" w:rsidRPr="005A6FFC" w:rsidRDefault="0023554F" w:rsidP="0023554F">
      <w:pPr>
        <w:spacing w:line="240" w:lineRule="auto"/>
        <w:rPr>
          <w:lang w:val="uk-UA"/>
        </w:rPr>
      </w:pPr>
      <w:r w:rsidRPr="005A6FFC">
        <w:rPr>
          <w:lang w:val="uk-UA"/>
        </w:rPr>
        <w:t>г) всі відповіді вірні.</w:t>
      </w:r>
    </w:p>
    <w:p w:rsidR="0023554F" w:rsidRPr="005A6FFC" w:rsidRDefault="0023554F" w:rsidP="001E73E9">
      <w:pPr>
        <w:spacing w:line="240" w:lineRule="auto"/>
        <w:ind w:firstLine="0"/>
        <w:rPr>
          <w:lang w:val="uk-UA"/>
        </w:rPr>
      </w:pPr>
      <w:r w:rsidRPr="005A6FFC">
        <w:rPr>
          <w:lang w:val="uk-UA"/>
        </w:rPr>
        <w:t>8. Які види стратегії ціноутворення існують в умовах монополістичного ринку:</w:t>
      </w:r>
    </w:p>
    <w:p w:rsidR="0023554F" w:rsidRPr="005A6FFC" w:rsidRDefault="0023554F" w:rsidP="0023554F">
      <w:pPr>
        <w:spacing w:line="240" w:lineRule="auto"/>
        <w:rPr>
          <w:lang w:val="uk-UA"/>
        </w:rPr>
      </w:pPr>
      <w:r w:rsidRPr="005A6FFC">
        <w:rPr>
          <w:lang w:val="uk-UA"/>
        </w:rPr>
        <w:t xml:space="preserve">а) стратегія множинності цін; </w:t>
      </w:r>
    </w:p>
    <w:p w:rsidR="0023554F" w:rsidRPr="005A6FFC" w:rsidRDefault="0023554F" w:rsidP="0023554F">
      <w:pPr>
        <w:spacing w:line="240" w:lineRule="auto"/>
        <w:rPr>
          <w:lang w:val="uk-UA"/>
        </w:rPr>
      </w:pPr>
      <w:r w:rsidRPr="005A6FFC">
        <w:rPr>
          <w:lang w:val="uk-UA"/>
        </w:rPr>
        <w:t>б) стратегія сегментації ринку;</w:t>
      </w:r>
    </w:p>
    <w:p w:rsidR="0023554F" w:rsidRPr="005A6FFC" w:rsidRDefault="0023554F" w:rsidP="0023554F">
      <w:pPr>
        <w:spacing w:line="240" w:lineRule="auto"/>
        <w:rPr>
          <w:lang w:val="uk-UA"/>
        </w:rPr>
      </w:pPr>
      <w:r w:rsidRPr="005A6FFC">
        <w:rPr>
          <w:lang w:val="uk-UA"/>
        </w:rPr>
        <w:t>в) стратегія демпінгових цін;</w:t>
      </w:r>
    </w:p>
    <w:p w:rsidR="0023554F" w:rsidRPr="005A6FFC" w:rsidRDefault="0023554F" w:rsidP="0023554F">
      <w:pPr>
        <w:spacing w:line="240" w:lineRule="auto"/>
        <w:rPr>
          <w:lang w:val="uk-UA"/>
        </w:rPr>
      </w:pPr>
      <w:r w:rsidRPr="005A6FFC">
        <w:rPr>
          <w:lang w:val="uk-UA"/>
        </w:rPr>
        <w:t xml:space="preserve">г) всі відповіді вірні. </w:t>
      </w:r>
    </w:p>
    <w:p w:rsidR="0023554F" w:rsidRPr="005A6FFC" w:rsidRDefault="0023554F" w:rsidP="00067263">
      <w:pPr>
        <w:spacing w:line="240" w:lineRule="auto"/>
        <w:ind w:firstLine="0"/>
        <w:rPr>
          <w:lang w:val="uk-UA"/>
        </w:rPr>
      </w:pPr>
      <w:r w:rsidRPr="005A6FFC">
        <w:rPr>
          <w:lang w:val="uk-UA"/>
        </w:rPr>
        <w:t>9. Державне регулювання цін:</w:t>
      </w:r>
    </w:p>
    <w:p w:rsidR="0023554F" w:rsidRPr="005A6FFC" w:rsidRDefault="0023554F" w:rsidP="0023554F">
      <w:pPr>
        <w:spacing w:line="240" w:lineRule="auto"/>
        <w:rPr>
          <w:lang w:val="uk-UA"/>
        </w:rPr>
      </w:pPr>
      <w:r w:rsidRPr="005A6FFC">
        <w:rPr>
          <w:lang w:val="uk-UA"/>
        </w:rPr>
        <w:t>а) включає податки, дотації, фіксовані ціни;</w:t>
      </w:r>
    </w:p>
    <w:p w:rsidR="0023554F" w:rsidRPr="005A6FFC" w:rsidRDefault="0023554F" w:rsidP="0023554F">
      <w:pPr>
        <w:spacing w:line="240" w:lineRule="auto"/>
        <w:rPr>
          <w:lang w:val="uk-UA"/>
        </w:rPr>
      </w:pPr>
      <w:r w:rsidRPr="005A6FFC">
        <w:rPr>
          <w:lang w:val="uk-UA"/>
        </w:rPr>
        <w:t>б) призводить до зростання інфляції;</w:t>
      </w:r>
    </w:p>
    <w:p w:rsidR="0023554F" w:rsidRPr="005A6FFC" w:rsidRDefault="0023554F" w:rsidP="0023554F">
      <w:pPr>
        <w:spacing w:line="240" w:lineRule="auto"/>
        <w:rPr>
          <w:lang w:val="uk-UA"/>
        </w:rPr>
      </w:pPr>
      <w:r w:rsidRPr="005A6FFC">
        <w:rPr>
          <w:lang w:val="uk-UA"/>
        </w:rPr>
        <w:t>в) перешкоджає розвитку конкуренції;</w:t>
      </w:r>
    </w:p>
    <w:p w:rsidR="0023554F" w:rsidRPr="005A6FFC" w:rsidRDefault="0023554F" w:rsidP="0023554F">
      <w:pPr>
        <w:spacing w:line="240" w:lineRule="auto"/>
        <w:rPr>
          <w:lang w:val="uk-UA"/>
        </w:rPr>
      </w:pPr>
      <w:r w:rsidRPr="005A6FFC">
        <w:rPr>
          <w:lang w:val="uk-UA"/>
        </w:rPr>
        <w:t>г) призводить до нестабільн</w:t>
      </w:r>
      <w:r w:rsidR="00DA035E" w:rsidRPr="005A6FFC">
        <w:rPr>
          <w:lang w:val="uk-UA"/>
        </w:rPr>
        <w:t>о</w:t>
      </w:r>
      <w:r w:rsidRPr="005A6FFC">
        <w:rPr>
          <w:lang w:val="uk-UA"/>
        </w:rPr>
        <w:t>сті економіки.</w:t>
      </w:r>
    </w:p>
    <w:p w:rsidR="0023554F" w:rsidRPr="005A6FFC" w:rsidRDefault="0023554F" w:rsidP="001E73E9">
      <w:pPr>
        <w:spacing w:line="240" w:lineRule="auto"/>
        <w:ind w:firstLine="0"/>
        <w:rPr>
          <w:lang w:val="uk-UA"/>
        </w:rPr>
      </w:pPr>
      <w:r w:rsidRPr="005A6FFC">
        <w:rPr>
          <w:lang w:val="uk-UA"/>
        </w:rPr>
        <w:t xml:space="preserve">10. </w:t>
      </w:r>
      <w:r w:rsidR="005A6FFC" w:rsidRPr="005A6FFC">
        <w:rPr>
          <w:lang w:val="uk-UA"/>
        </w:rPr>
        <w:t>Ступінь концентрації ринку вимірюють за допомогою</w:t>
      </w:r>
      <w:r w:rsidRPr="005A6FFC">
        <w:rPr>
          <w:lang w:val="uk-UA"/>
        </w:rPr>
        <w:t>:</w:t>
      </w:r>
    </w:p>
    <w:p w:rsidR="005A6FFC" w:rsidRPr="005A6FFC" w:rsidRDefault="0023554F" w:rsidP="0023554F">
      <w:pPr>
        <w:spacing w:line="240" w:lineRule="auto"/>
        <w:rPr>
          <w:lang w:val="uk-UA"/>
        </w:rPr>
      </w:pPr>
      <w:r w:rsidRPr="005A6FFC">
        <w:rPr>
          <w:lang w:val="uk-UA"/>
        </w:rPr>
        <w:t xml:space="preserve">а) </w:t>
      </w:r>
      <w:r w:rsidR="005A6FFC" w:rsidRPr="005A6FFC">
        <w:rPr>
          <w:lang w:val="uk-UA"/>
        </w:rPr>
        <w:t>індексу Парето;</w:t>
      </w:r>
    </w:p>
    <w:p w:rsidR="005A6FFC" w:rsidRPr="005A6FFC" w:rsidRDefault="0023554F" w:rsidP="005A6FFC">
      <w:pPr>
        <w:spacing w:line="240" w:lineRule="auto"/>
        <w:rPr>
          <w:lang w:val="uk-UA"/>
        </w:rPr>
      </w:pPr>
      <w:r w:rsidRPr="005A6FFC">
        <w:rPr>
          <w:lang w:val="uk-UA"/>
        </w:rPr>
        <w:t xml:space="preserve">б) </w:t>
      </w:r>
      <w:r w:rsidR="005A6FFC" w:rsidRPr="005A6FFC">
        <w:rPr>
          <w:lang w:val="uk-UA"/>
        </w:rPr>
        <w:t>індексу Лернера;</w:t>
      </w:r>
    </w:p>
    <w:p w:rsidR="0023554F" w:rsidRPr="005A6FFC" w:rsidRDefault="0023554F" w:rsidP="0023554F">
      <w:pPr>
        <w:spacing w:line="240" w:lineRule="auto"/>
        <w:rPr>
          <w:lang w:val="uk-UA"/>
        </w:rPr>
      </w:pPr>
      <w:r w:rsidRPr="005A6FFC">
        <w:rPr>
          <w:lang w:val="uk-UA"/>
        </w:rPr>
        <w:t xml:space="preserve">в) </w:t>
      </w:r>
      <w:r w:rsidR="005A6FFC" w:rsidRPr="005A6FFC">
        <w:rPr>
          <w:lang w:val="uk-UA"/>
        </w:rPr>
        <w:t xml:space="preserve">індексу </w:t>
      </w:r>
      <w:r w:rsidR="005A6FFC" w:rsidRPr="005A6FFC">
        <w:rPr>
          <w:szCs w:val="28"/>
          <w:lang w:val="uk-UA"/>
        </w:rPr>
        <w:t>Херфіндаля-Хіршмана;</w:t>
      </w:r>
    </w:p>
    <w:p w:rsidR="0023554F" w:rsidRPr="005A6FFC" w:rsidRDefault="0023554F" w:rsidP="0023554F">
      <w:pPr>
        <w:spacing w:line="240" w:lineRule="auto"/>
        <w:rPr>
          <w:lang w:val="uk-UA"/>
        </w:rPr>
      </w:pPr>
      <w:r w:rsidRPr="005A6FFC">
        <w:rPr>
          <w:lang w:val="uk-UA"/>
        </w:rPr>
        <w:t xml:space="preserve">г) </w:t>
      </w:r>
      <w:r w:rsidR="005A6FFC" w:rsidRPr="005A6FFC">
        <w:rPr>
          <w:lang w:val="uk-UA"/>
        </w:rPr>
        <w:t>правила Кассіні</w:t>
      </w:r>
      <w:r w:rsidRPr="005A6FFC">
        <w:rPr>
          <w:lang w:val="uk-UA"/>
        </w:rPr>
        <w:t>.</w:t>
      </w:r>
    </w:p>
    <w:p w:rsidR="00942F03" w:rsidRPr="005A6FFC" w:rsidRDefault="00B74400" w:rsidP="00DA6773">
      <w:pPr>
        <w:spacing w:line="240" w:lineRule="auto"/>
        <w:ind w:firstLine="0"/>
        <w:jc w:val="center"/>
        <w:rPr>
          <w:b/>
          <w:szCs w:val="28"/>
          <w:lang w:val="uk-UA"/>
        </w:rPr>
      </w:pPr>
      <w:r w:rsidRPr="005A6FFC">
        <w:rPr>
          <w:b/>
          <w:szCs w:val="28"/>
          <w:lang w:val="uk-UA"/>
        </w:rPr>
        <w:br w:type="page"/>
      </w:r>
      <w:r w:rsidR="00942F03" w:rsidRPr="005A6FFC">
        <w:rPr>
          <w:b/>
          <w:szCs w:val="28"/>
          <w:lang w:val="uk-UA"/>
        </w:rPr>
        <w:lastRenderedPageBreak/>
        <w:t xml:space="preserve">ТЕМА </w:t>
      </w:r>
      <w:r w:rsidR="00DA5DF2" w:rsidRPr="005A6FFC">
        <w:rPr>
          <w:b/>
          <w:szCs w:val="28"/>
          <w:lang w:val="uk-UA"/>
        </w:rPr>
        <w:t>6</w:t>
      </w:r>
      <w:r w:rsidR="00942F03" w:rsidRPr="005A6FFC">
        <w:rPr>
          <w:b/>
          <w:szCs w:val="28"/>
          <w:lang w:val="uk-UA"/>
        </w:rPr>
        <w:t>. РИНОК МОНОПОЛІСТИЧНОЇ КОНКУРЕНЦІЇ</w:t>
      </w:r>
    </w:p>
    <w:p w:rsidR="001E33E8" w:rsidRPr="005A6FFC" w:rsidRDefault="001E33E8" w:rsidP="00DA6773">
      <w:pPr>
        <w:spacing w:line="240" w:lineRule="auto"/>
        <w:ind w:firstLine="0"/>
        <w:jc w:val="center"/>
        <w:rPr>
          <w:b/>
          <w:szCs w:val="28"/>
          <w:lang w:val="uk-UA"/>
        </w:rPr>
      </w:pPr>
    </w:p>
    <w:p w:rsidR="00DA5DF2" w:rsidRPr="005A6FFC" w:rsidRDefault="00CC6B27" w:rsidP="00CC6B27">
      <w:pPr>
        <w:spacing w:line="240" w:lineRule="auto"/>
        <w:rPr>
          <w:lang w:val="uk-UA"/>
        </w:rPr>
      </w:pPr>
      <w:r w:rsidRPr="005A6FFC">
        <w:rPr>
          <w:lang w:val="uk-UA"/>
        </w:rPr>
        <w:t>6</w:t>
      </w:r>
      <w:r w:rsidR="00DA5DF2" w:rsidRPr="005A6FFC">
        <w:rPr>
          <w:lang w:val="uk-UA"/>
        </w:rPr>
        <w:t>.1 Основні особливості ринку монополістичної конкуренції</w:t>
      </w:r>
    </w:p>
    <w:p w:rsidR="00DA5DF2" w:rsidRPr="005A6FFC" w:rsidRDefault="00CC6B27" w:rsidP="00CC6B27">
      <w:pPr>
        <w:spacing w:line="240" w:lineRule="auto"/>
        <w:rPr>
          <w:lang w:val="uk-UA"/>
        </w:rPr>
      </w:pPr>
      <w:r w:rsidRPr="005A6FFC">
        <w:rPr>
          <w:lang w:val="uk-UA"/>
        </w:rPr>
        <w:t>6</w:t>
      </w:r>
      <w:r w:rsidR="00DA5DF2" w:rsidRPr="005A6FFC">
        <w:rPr>
          <w:lang w:val="uk-UA"/>
        </w:rPr>
        <w:t>.2 Процес формування ціни на ринку монополістичної конкуренції</w:t>
      </w:r>
    </w:p>
    <w:p w:rsidR="00DA5DF2" w:rsidRPr="005A6FFC" w:rsidRDefault="00DA5DF2" w:rsidP="00DA5DF2">
      <w:pPr>
        <w:spacing w:line="240" w:lineRule="auto"/>
        <w:ind w:firstLine="0"/>
        <w:rPr>
          <w:lang w:val="uk-UA"/>
        </w:rPr>
      </w:pPr>
    </w:p>
    <w:p w:rsidR="001E33E8" w:rsidRPr="005A6FFC" w:rsidRDefault="00CC6B27" w:rsidP="00DA6773">
      <w:pPr>
        <w:spacing w:line="240" w:lineRule="auto"/>
        <w:rPr>
          <w:b/>
          <w:szCs w:val="28"/>
          <w:lang w:val="uk-UA"/>
        </w:rPr>
      </w:pPr>
      <w:r w:rsidRPr="005A6FFC">
        <w:rPr>
          <w:b/>
          <w:szCs w:val="28"/>
          <w:lang w:val="uk-UA"/>
        </w:rPr>
        <w:t>6</w:t>
      </w:r>
      <w:r w:rsidR="001E33E8" w:rsidRPr="005A6FFC">
        <w:rPr>
          <w:b/>
          <w:szCs w:val="28"/>
          <w:lang w:val="uk-UA"/>
        </w:rPr>
        <w:t>.1 Монополістична конкуренція</w:t>
      </w:r>
    </w:p>
    <w:p w:rsidR="001E33E8" w:rsidRPr="005A6FFC" w:rsidRDefault="001E33E8" w:rsidP="00DA6773">
      <w:pPr>
        <w:pStyle w:val="a3"/>
        <w:rPr>
          <w:szCs w:val="28"/>
          <w:lang w:val="uk-UA"/>
        </w:rPr>
      </w:pPr>
      <w:r w:rsidRPr="005A6FFC">
        <w:rPr>
          <w:szCs w:val="28"/>
          <w:lang w:val="uk-UA"/>
        </w:rPr>
        <w:t>Чиста монополія й чиста конкуренція зустрічаються вкрай рідко. Більшість ринкових структур перебуває між двома цими крайностями й припускають змішання монополії й конкуренції.</w:t>
      </w:r>
    </w:p>
    <w:p w:rsidR="001E33E8" w:rsidRPr="005A6FFC" w:rsidRDefault="001E33E8" w:rsidP="00DA6773">
      <w:pPr>
        <w:pStyle w:val="a3"/>
        <w:rPr>
          <w:szCs w:val="28"/>
          <w:lang w:val="uk-UA"/>
        </w:rPr>
      </w:pPr>
      <w:r w:rsidRPr="005A6FFC">
        <w:rPr>
          <w:b/>
          <w:szCs w:val="28"/>
          <w:lang w:val="uk-UA"/>
        </w:rPr>
        <w:t>Монополістична конкуренція</w:t>
      </w:r>
      <w:r w:rsidRPr="005A6FFC">
        <w:rPr>
          <w:szCs w:val="28"/>
          <w:lang w:val="uk-UA"/>
        </w:rPr>
        <w:t xml:space="preserve"> має на увазі таку ринкову ситуацію, при якій відносно велика кількість невеликих виробників пропонує схожу, але не ідентичну продукцію.</w:t>
      </w:r>
    </w:p>
    <w:p w:rsidR="001E33E8" w:rsidRPr="005A6FFC" w:rsidRDefault="001E33E8" w:rsidP="00DA6773">
      <w:pPr>
        <w:pStyle w:val="a3"/>
        <w:jc w:val="left"/>
        <w:rPr>
          <w:b/>
          <w:szCs w:val="28"/>
          <w:lang w:val="uk-UA"/>
        </w:rPr>
      </w:pPr>
      <w:r w:rsidRPr="005A6FFC">
        <w:rPr>
          <w:b/>
          <w:szCs w:val="28"/>
          <w:lang w:val="uk-UA"/>
        </w:rPr>
        <w:t>Ознаки монополістичної конкуренції:</w:t>
      </w:r>
    </w:p>
    <w:p w:rsidR="001E33E8" w:rsidRPr="005A6FFC" w:rsidRDefault="001E33E8" w:rsidP="00DA6773">
      <w:pPr>
        <w:spacing w:line="240" w:lineRule="auto"/>
        <w:rPr>
          <w:szCs w:val="28"/>
          <w:lang w:val="uk-UA"/>
        </w:rPr>
      </w:pPr>
      <w:r w:rsidRPr="005A6FFC">
        <w:rPr>
          <w:szCs w:val="28"/>
          <w:lang w:val="uk-UA"/>
        </w:rPr>
        <w:t>1. Володіючи відносно невеликою часткою всього ринку, фірма має обмежений контроль над ринковою ціною. Відсутня взаємна залежність фірм.</w:t>
      </w:r>
    </w:p>
    <w:p w:rsidR="001E33E8" w:rsidRPr="005A6FFC" w:rsidRDefault="001E33E8" w:rsidP="00DA6773">
      <w:pPr>
        <w:spacing w:line="240" w:lineRule="auto"/>
        <w:rPr>
          <w:szCs w:val="28"/>
          <w:lang w:val="uk-UA"/>
        </w:rPr>
      </w:pPr>
      <w:r w:rsidRPr="005A6FFC">
        <w:rPr>
          <w:szCs w:val="28"/>
          <w:lang w:val="uk-UA"/>
        </w:rPr>
        <w:t>2. Таємна змова з метою обмеження обсягу виробництва й штучного підвищення цін майже неможлива.</w:t>
      </w:r>
    </w:p>
    <w:p w:rsidR="001E33E8" w:rsidRPr="005A6FFC" w:rsidRDefault="001E33E8" w:rsidP="00DA6773">
      <w:pPr>
        <w:spacing w:line="240" w:lineRule="auto"/>
        <w:rPr>
          <w:szCs w:val="28"/>
          <w:lang w:val="uk-UA"/>
        </w:rPr>
      </w:pPr>
      <w:r w:rsidRPr="005A6FFC">
        <w:rPr>
          <w:szCs w:val="28"/>
          <w:lang w:val="uk-UA"/>
        </w:rPr>
        <w:t>3. Продукти характеризуються реальними й мнимими розходженнями й відрізняються умовами їхнього продажу.</w:t>
      </w:r>
    </w:p>
    <w:p w:rsidR="001E33E8" w:rsidRPr="005A6FFC" w:rsidRDefault="001E33E8" w:rsidP="00DA6773">
      <w:pPr>
        <w:spacing w:line="240" w:lineRule="auto"/>
        <w:rPr>
          <w:szCs w:val="28"/>
          <w:lang w:val="uk-UA"/>
        </w:rPr>
      </w:pPr>
      <w:r w:rsidRPr="005A6FFC">
        <w:rPr>
          <w:szCs w:val="28"/>
          <w:lang w:val="uk-UA"/>
        </w:rPr>
        <w:t>4. Економічне суперництво спричиняє цінову й нецінову конкуренцію.</w:t>
      </w:r>
    </w:p>
    <w:p w:rsidR="001E33E8" w:rsidRPr="005A6FFC" w:rsidRDefault="001E33E8" w:rsidP="00DA6773">
      <w:pPr>
        <w:spacing w:line="240" w:lineRule="auto"/>
        <w:rPr>
          <w:szCs w:val="28"/>
          <w:lang w:val="uk-UA"/>
        </w:rPr>
      </w:pPr>
      <w:r w:rsidRPr="005A6FFC">
        <w:rPr>
          <w:szCs w:val="28"/>
          <w:lang w:val="uk-UA"/>
        </w:rPr>
        <w:t>5. Вступ в галузь є відносно легким.</w:t>
      </w:r>
    </w:p>
    <w:p w:rsidR="001E33E8" w:rsidRPr="005A6FFC" w:rsidRDefault="001E33E8" w:rsidP="00DA6773">
      <w:pPr>
        <w:pStyle w:val="a3"/>
        <w:rPr>
          <w:szCs w:val="28"/>
          <w:lang w:val="uk-UA"/>
        </w:rPr>
      </w:pPr>
      <w:r w:rsidRPr="005A6FFC">
        <w:rPr>
          <w:szCs w:val="28"/>
          <w:lang w:val="uk-UA"/>
        </w:rPr>
        <w:t>Для того, щоб забезпечити собі одержання економічних прибутків у довгостроковому періоді фірми роблять ставку на диференціацію продукту.</w:t>
      </w:r>
    </w:p>
    <w:p w:rsidR="001E33E8" w:rsidRPr="005A6FFC" w:rsidRDefault="001E33E8" w:rsidP="00DA6773">
      <w:pPr>
        <w:pStyle w:val="a3"/>
        <w:jc w:val="left"/>
        <w:rPr>
          <w:szCs w:val="28"/>
          <w:lang w:val="uk-UA"/>
        </w:rPr>
      </w:pPr>
      <w:r w:rsidRPr="005A6FFC">
        <w:rPr>
          <w:szCs w:val="28"/>
          <w:lang w:val="uk-UA"/>
        </w:rPr>
        <w:t>Диференціація продукту виступає в наступних формах:</w:t>
      </w:r>
    </w:p>
    <w:p w:rsidR="001E33E8" w:rsidRPr="005A6FFC" w:rsidRDefault="001E33E8" w:rsidP="00DA6773">
      <w:pPr>
        <w:spacing w:line="240" w:lineRule="auto"/>
        <w:ind w:left="1134" w:firstLine="0"/>
        <w:rPr>
          <w:szCs w:val="28"/>
          <w:lang w:val="uk-UA"/>
        </w:rPr>
      </w:pPr>
      <w:r w:rsidRPr="005A6FFC">
        <w:rPr>
          <w:szCs w:val="28"/>
          <w:lang w:val="uk-UA"/>
        </w:rPr>
        <w:t>– якість продукту (функціональні особливості, матеріали, дизайн);</w:t>
      </w:r>
    </w:p>
    <w:p w:rsidR="001E33E8" w:rsidRPr="005A6FFC" w:rsidRDefault="001E33E8" w:rsidP="00DA6773">
      <w:pPr>
        <w:spacing w:line="240" w:lineRule="auto"/>
        <w:ind w:left="1134" w:firstLine="0"/>
        <w:rPr>
          <w:szCs w:val="28"/>
          <w:lang w:val="uk-UA"/>
        </w:rPr>
      </w:pPr>
      <w:r w:rsidRPr="005A6FFC">
        <w:rPr>
          <w:szCs w:val="28"/>
          <w:lang w:val="uk-UA"/>
        </w:rPr>
        <w:t>– послуги й умови, пов</w:t>
      </w:r>
      <w:r w:rsidR="00E4673D" w:rsidRPr="005A6FFC">
        <w:rPr>
          <w:szCs w:val="28"/>
          <w:lang w:val="uk-UA"/>
        </w:rPr>
        <w:t>’</w:t>
      </w:r>
      <w:r w:rsidRPr="005A6FFC">
        <w:rPr>
          <w:szCs w:val="28"/>
          <w:lang w:val="uk-UA"/>
        </w:rPr>
        <w:t>язані із продажем продукту;</w:t>
      </w:r>
    </w:p>
    <w:p w:rsidR="001E33E8" w:rsidRPr="005A6FFC" w:rsidRDefault="001E33E8" w:rsidP="00DA6773">
      <w:pPr>
        <w:spacing w:line="240" w:lineRule="auto"/>
        <w:ind w:left="1134" w:firstLine="0"/>
        <w:rPr>
          <w:szCs w:val="28"/>
          <w:lang w:val="uk-UA"/>
        </w:rPr>
      </w:pPr>
      <w:r w:rsidRPr="005A6FFC">
        <w:rPr>
          <w:szCs w:val="28"/>
          <w:lang w:val="uk-UA"/>
        </w:rPr>
        <w:t>– розміщення й доступність продукту;</w:t>
      </w:r>
    </w:p>
    <w:p w:rsidR="001E33E8" w:rsidRPr="005A6FFC" w:rsidRDefault="001E33E8" w:rsidP="00DA6773">
      <w:pPr>
        <w:spacing w:line="240" w:lineRule="auto"/>
        <w:ind w:left="1134" w:firstLine="0"/>
        <w:rPr>
          <w:szCs w:val="28"/>
          <w:lang w:val="uk-UA"/>
        </w:rPr>
      </w:pPr>
      <w:r w:rsidRPr="005A6FFC">
        <w:rPr>
          <w:szCs w:val="28"/>
          <w:lang w:val="uk-UA"/>
        </w:rPr>
        <w:t>– стимулювання збуту й упакування.</w:t>
      </w:r>
    </w:p>
    <w:p w:rsidR="001E33E8" w:rsidRPr="005A6FFC" w:rsidRDefault="001E33E8" w:rsidP="00DA6773">
      <w:pPr>
        <w:pStyle w:val="a3"/>
        <w:rPr>
          <w:szCs w:val="28"/>
          <w:lang w:val="uk-UA"/>
        </w:rPr>
      </w:pPr>
      <w:r w:rsidRPr="005A6FFC">
        <w:rPr>
          <w:szCs w:val="28"/>
          <w:lang w:val="uk-UA"/>
        </w:rPr>
        <w:t>Прагнучи домогтися на ринку диференціації продукту, фірми роблять ставку на нецінову конкуренцію.</w:t>
      </w:r>
    </w:p>
    <w:p w:rsidR="001C4AF5" w:rsidRPr="005A6FFC" w:rsidRDefault="001E33E8" w:rsidP="001C4AF5">
      <w:pPr>
        <w:pStyle w:val="a3"/>
        <w:rPr>
          <w:szCs w:val="28"/>
          <w:lang w:val="uk-UA"/>
        </w:rPr>
      </w:pPr>
      <w:r w:rsidRPr="005A6FFC">
        <w:rPr>
          <w:b/>
          <w:szCs w:val="28"/>
          <w:lang w:val="uk-UA"/>
        </w:rPr>
        <w:t>Нецінова конкуренція</w:t>
      </w:r>
      <w:r w:rsidRPr="005A6FFC">
        <w:rPr>
          <w:szCs w:val="28"/>
          <w:lang w:val="uk-UA"/>
        </w:rPr>
        <w:t xml:space="preserve"> означає, що суперництво зосереджується на таких факторах, як якість продукту, реклама й умови, пов</w:t>
      </w:r>
      <w:r w:rsidR="00E4673D" w:rsidRPr="005A6FFC">
        <w:rPr>
          <w:szCs w:val="28"/>
          <w:lang w:val="uk-UA"/>
        </w:rPr>
        <w:t>’</w:t>
      </w:r>
      <w:r w:rsidRPr="005A6FFC">
        <w:rPr>
          <w:szCs w:val="28"/>
          <w:lang w:val="uk-UA"/>
        </w:rPr>
        <w:t>язані із продажем продукту.</w:t>
      </w:r>
      <w:r w:rsidR="001C4AF5" w:rsidRPr="005A6FFC">
        <w:rPr>
          <w:szCs w:val="28"/>
          <w:lang w:val="uk-UA"/>
        </w:rPr>
        <w:t xml:space="preserve"> </w:t>
      </w:r>
    </w:p>
    <w:p w:rsidR="001C4AF5" w:rsidRPr="005A6FFC" w:rsidRDefault="001C4AF5" w:rsidP="001C4AF5">
      <w:pPr>
        <w:pStyle w:val="a3"/>
        <w:rPr>
          <w:szCs w:val="28"/>
          <w:lang w:val="uk-UA"/>
        </w:rPr>
      </w:pPr>
      <w:r w:rsidRPr="005A6FFC">
        <w:rPr>
          <w:szCs w:val="28"/>
          <w:lang w:val="uk-UA"/>
        </w:rPr>
        <w:t>Оскільки монополістична конкуренція є проміжною формою конкуренції між чистою конкуренцією й чистою монополією, то еластичність попиту фірми залежить від числа конкурентів і від диференційованості продукту.</w:t>
      </w:r>
    </w:p>
    <w:p w:rsidR="001C4AF5" w:rsidRPr="005A6FFC" w:rsidRDefault="001C4AF5" w:rsidP="001C4AF5">
      <w:pPr>
        <w:spacing w:line="240" w:lineRule="auto"/>
        <w:rPr>
          <w:szCs w:val="28"/>
          <w:lang w:val="uk-UA"/>
        </w:rPr>
      </w:pPr>
      <w:r w:rsidRPr="005A6FFC">
        <w:rPr>
          <w:szCs w:val="28"/>
          <w:lang w:val="uk-UA"/>
        </w:rPr>
        <w:t>Ми бачимо, що крива попиту D</w:t>
      </w:r>
      <w:r w:rsidRPr="005A6FFC">
        <w:rPr>
          <w:szCs w:val="28"/>
          <w:vertAlign w:val="subscript"/>
          <w:lang w:val="uk-UA"/>
        </w:rPr>
        <w:t>2</w:t>
      </w:r>
      <w:r w:rsidRPr="005A6FFC">
        <w:rPr>
          <w:szCs w:val="28"/>
          <w:lang w:val="uk-UA"/>
        </w:rPr>
        <w:t xml:space="preserve"> більш еластична, що означає, що при підвищенні ціни фірма може втратити великий обсяг продажів продукції.</w:t>
      </w:r>
    </w:p>
    <w:p w:rsidR="001E33E8" w:rsidRPr="005A6FFC" w:rsidRDefault="001E33E8" w:rsidP="00DA6773">
      <w:pPr>
        <w:pStyle w:val="a3"/>
        <w:rPr>
          <w:szCs w:val="28"/>
          <w:lang w:val="uk-UA"/>
        </w:rPr>
      </w:pPr>
    </w:p>
    <w:p w:rsidR="001E33E8" w:rsidRPr="005A6FFC" w:rsidRDefault="002B2737" w:rsidP="00DA6773">
      <w:pPr>
        <w:pStyle w:val="a3"/>
        <w:ind w:firstLine="0"/>
        <w:jc w:val="center"/>
        <w:rPr>
          <w:szCs w:val="28"/>
          <w:lang w:val="uk-UA"/>
        </w:rPr>
      </w:pPr>
      <w:r w:rsidRPr="002B2737">
        <w:rPr>
          <w:szCs w:val="28"/>
          <w:lang w:val="uk-UA"/>
        </w:rPr>
        <w:lastRenderedPageBreak/>
        <w:pict>
          <v:group id="_x0000_s2729" style="position:absolute;left:0;text-align:left;margin-left:45.35pt;margin-top:11.3pt;width:393.35pt;height:214pt;z-index:251632640" coordorigin="1688,1888" coordsize="7867,4280">
            <v:group id="_x0000_s2730" style="position:absolute;left:1710;top:1888;width:7845;height:3785" coordorigin="1710,3373" coordsize="7845,3785">
              <v:shape id="_x0000_s2731" type="#_x0000_t32" style="position:absolute;left:2842;top:3720;width:1691;height:2580" o:connectortype="straight" strokeweight="1.5pt"/>
              <v:shape id="_x0000_s2732" type="#_x0000_t202" style="position:absolute;left:4361;top:5730;width:799;height:493" filled="f" stroked="f">
                <v:textbox style="mso-next-textbox:#_x0000_s2732">
                  <w:txbxContent>
                    <w:p w:rsidR="008D4FDB" w:rsidRPr="000B19F0" w:rsidRDefault="008D4FDB" w:rsidP="00B43D85">
                      <w:pPr>
                        <w:spacing w:line="240" w:lineRule="auto"/>
                        <w:ind w:firstLine="0"/>
                        <w:jc w:val="center"/>
                        <w:rPr>
                          <w:szCs w:val="28"/>
                        </w:rPr>
                      </w:pPr>
                      <w:r w:rsidRPr="000B19F0">
                        <w:rPr>
                          <w:szCs w:val="28"/>
                        </w:rPr>
                        <w:t>D</w:t>
                      </w:r>
                      <w:r w:rsidRPr="005118D2">
                        <w:rPr>
                          <w:szCs w:val="28"/>
                          <w:vertAlign w:val="subscript"/>
                        </w:rPr>
                        <w:t>1</w:t>
                      </w:r>
                    </w:p>
                  </w:txbxContent>
                </v:textbox>
              </v:shape>
              <v:line id="_x0000_s2733" style="position:absolute" from="2230,3373" to="2230,6615">
                <v:stroke startarrow="block" color2="#c8e0d8"/>
              </v:line>
              <v:line id="_x0000_s2734" style="position:absolute;flip:y" from="2230,6615" to="5486,6615">
                <v:stroke endarrow="block" color2="#c8e0d8"/>
              </v:line>
              <v:shape id="_x0000_s2735" type="#_x0000_t202" style="position:absolute;left:5093;top:6615;width:520;height:543;v-text-anchor:middle" filled="f" stroked="f">
                <v:textbox style="mso-next-textbox:#_x0000_s2735">
                  <w:txbxContent>
                    <w:p w:rsidR="008D4FDB" w:rsidRPr="000B19F0" w:rsidRDefault="008D4FDB" w:rsidP="00B43D85">
                      <w:pPr>
                        <w:spacing w:line="240" w:lineRule="auto"/>
                        <w:ind w:firstLine="0"/>
                        <w:jc w:val="center"/>
                        <w:rPr>
                          <w:szCs w:val="28"/>
                          <w:lang w:val="en-US"/>
                        </w:rPr>
                      </w:pPr>
                      <w:r w:rsidRPr="000B19F0">
                        <w:rPr>
                          <w:szCs w:val="28"/>
                          <w:lang w:val="en-US"/>
                        </w:rPr>
                        <w:t>Q</w:t>
                      </w:r>
                    </w:p>
                  </w:txbxContent>
                </v:textbox>
              </v:shape>
              <v:shape id="_x0000_s2736" type="#_x0000_t202" style="position:absolute;left:1710;top:3420;width:473;height:543" filled="f" stroked="f">
                <v:textbox style="mso-next-textbox:#_x0000_s2736">
                  <w:txbxContent>
                    <w:p w:rsidR="008D4FDB" w:rsidRPr="000B19F0" w:rsidRDefault="008D4FDB" w:rsidP="00B43D85">
                      <w:pPr>
                        <w:spacing w:line="240" w:lineRule="auto"/>
                        <w:ind w:firstLine="0"/>
                        <w:jc w:val="center"/>
                        <w:rPr>
                          <w:szCs w:val="28"/>
                          <w:lang w:val="en-US"/>
                        </w:rPr>
                      </w:pPr>
                      <w:r w:rsidRPr="000B19F0">
                        <w:rPr>
                          <w:szCs w:val="28"/>
                          <w:lang w:val="en-US"/>
                        </w:rPr>
                        <w:t>P</w:t>
                      </w:r>
                    </w:p>
                  </w:txbxContent>
                </v:textbox>
              </v:shape>
              <v:shape id="_x0000_s2737" type="#_x0000_t32" style="position:absolute;left:6486;top:4665;width:2509;height:853" o:connectortype="straight" strokeweight="1.5pt"/>
              <v:shape id="_x0000_s2738" type="#_x0000_t202" style="position:absolute;left:8621;top:5023;width:769;height:493" filled="f" stroked="f">
                <v:textbox style="mso-next-textbox:#_x0000_s2738">
                  <w:txbxContent>
                    <w:p w:rsidR="008D4FDB" w:rsidRPr="000B19F0" w:rsidRDefault="008D4FDB" w:rsidP="00B43D85">
                      <w:pPr>
                        <w:spacing w:line="240" w:lineRule="auto"/>
                        <w:ind w:firstLine="0"/>
                        <w:jc w:val="center"/>
                        <w:rPr>
                          <w:szCs w:val="28"/>
                        </w:rPr>
                      </w:pPr>
                      <w:r w:rsidRPr="000B19F0">
                        <w:rPr>
                          <w:szCs w:val="28"/>
                        </w:rPr>
                        <w:t>D</w:t>
                      </w:r>
                      <w:r w:rsidRPr="005118D2">
                        <w:rPr>
                          <w:szCs w:val="28"/>
                          <w:vertAlign w:val="subscript"/>
                        </w:rPr>
                        <w:t>2</w:t>
                      </w:r>
                    </w:p>
                  </w:txbxContent>
                </v:textbox>
              </v:shape>
              <v:line id="_x0000_s2739" style="position:absolute" from="6172,3373" to="6172,6615">
                <v:stroke startarrow="block" color2="#c8e0d8"/>
              </v:line>
              <v:line id="_x0000_s2740" style="position:absolute;flip:y" from="6172,6615" to="9428,6615">
                <v:stroke endarrow="block" color2="#c8e0d8"/>
              </v:line>
              <v:shape id="_x0000_s2741" type="#_x0000_t202" style="position:absolute;left:9035;top:6615;width:520;height:543;v-text-anchor:middle" filled="f" stroked="f">
                <v:textbox style="mso-next-textbox:#_x0000_s2741">
                  <w:txbxContent>
                    <w:p w:rsidR="008D4FDB" w:rsidRPr="000B19F0" w:rsidRDefault="008D4FDB" w:rsidP="00B43D85">
                      <w:pPr>
                        <w:spacing w:line="240" w:lineRule="auto"/>
                        <w:ind w:firstLine="0"/>
                        <w:jc w:val="center"/>
                        <w:rPr>
                          <w:szCs w:val="28"/>
                          <w:lang w:val="en-US"/>
                        </w:rPr>
                      </w:pPr>
                      <w:r w:rsidRPr="000B19F0">
                        <w:rPr>
                          <w:szCs w:val="28"/>
                          <w:lang w:val="en-US"/>
                        </w:rPr>
                        <w:t>Q</w:t>
                      </w:r>
                    </w:p>
                  </w:txbxContent>
                </v:textbox>
              </v:shape>
              <v:shape id="_x0000_s2742" type="#_x0000_t202" style="position:absolute;left:5652;top:3420;width:473;height:543" filled="f" stroked="f">
                <v:textbox style="mso-next-textbox:#_x0000_s2742">
                  <w:txbxContent>
                    <w:p w:rsidR="008D4FDB" w:rsidRPr="000B19F0" w:rsidRDefault="008D4FDB" w:rsidP="00B43D85">
                      <w:pPr>
                        <w:spacing w:line="240" w:lineRule="auto"/>
                        <w:ind w:firstLine="0"/>
                        <w:jc w:val="center"/>
                        <w:rPr>
                          <w:szCs w:val="28"/>
                          <w:lang w:val="en-US"/>
                        </w:rPr>
                      </w:pPr>
                      <w:r w:rsidRPr="000B19F0">
                        <w:rPr>
                          <w:szCs w:val="28"/>
                          <w:lang w:val="en-US"/>
                        </w:rPr>
                        <w:t>P</w:t>
                      </w:r>
                    </w:p>
                  </w:txbxContent>
                </v:textbox>
              </v:shape>
            </v:group>
            <v:shape id="_x0000_s2743" type="#_x0000_t202" style="position:absolute;left:1688;top:5625;width:520;height:543;v-text-anchor:middle" filled="f" stroked="f">
              <v:textbox style="mso-next-textbox:#_x0000_s2743">
                <w:txbxContent>
                  <w:p w:rsidR="008D4FDB" w:rsidRPr="00AF60A2" w:rsidRDefault="008D4FDB" w:rsidP="00B43D85">
                    <w:pPr>
                      <w:spacing w:line="240" w:lineRule="auto"/>
                      <w:ind w:firstLine="0"/>
                      <w:jc w:val="left"/>
                      <w:rPr>
                        <w:szCs w:val="28"/>
                      </w:rPr>
                    </w:pPr>
                    <w:r>
                      <w:rPr>
                        <w:szCs w:val="28"/>
                      </w:rPr>
                      <w:t>а)</w:t>
                    </w:r>
                  </w:p>
                </w:txbxContent>
              </v:textbox>
            </v:shape>
            <v:shape id="_x0000_s2744" type="#_x0000_t202" style="position:absolute;left:5652;top:5625;width:678;height:543;v-text-anchor:middle" filled="f" stroked="f">
              <v:textbox style="mso-next-textbox:#_x0000_s2744">
                <w:txbxContent>
                  <w:p w:rsidR="008D4FDB" w:rsidRPr="00AF60A2" w:rsidRDefault="008D4FDB" w:rsidP="00B43D85">
                    <w:pPr>
                      <w:spacing w:line="240" w:lineRule="auto"/>
                      <w:ind w:firstLine="0"/>
                      <w:jc w:val="left"/>
                      <w:rPr>
                        <w:szCs w:val="28"/>
                      </w:rPr>
                    </w:pPr>
                    <w:r>
                      <w:rPr>
                        <w:szCs w:val="28"/>
                      </w:rPr>
                      <w:t>б)</w:t>
                    </w:r>
                  </w:p>
                </w:txbxContent>
              </v:textbox>
            </v:shape>
            <w10:wrap type="topAndBottom"/>
          </v:group>
        </w:pict>
      </w:r>
      <w:r w:rsidR="001E33E8" w:rsidRPr="005A6FFC">
        <w:rPr>
          <w:b/>
          <w:szCs w:val="28"/>
          <w:lang w:val="uk-UA"/>
        </w:rPr>
        <w:t xml:space="preserve">Рис. </w:t>
      </w:r>
      <w:r w:rsidR="00CC6B27" w:rsidRPr="005A6FFC">
        <w:rPr>
          <w:b/>
          <w:szCs w:val="28"/>
          <w:lang w:val="uk-UA"/>
        </w:rPr>
        <w:t>6</w:t>
      </w:r>
      <w:r w:rsidR="001E33E8" w:rsidRPr="005A6FFC">
        <w:rPr>
          <w:b/>
          <w:szCs w:val="28"/>
          <w:lang w:val="uk-UA"/>
        </w:rPr>
        <w:t>.1</w:t>
      </w:r>
      <w:r w:rsidR="001E33E8" w:rsidRPr="005A6FFC">
        <w:rPr>
          <w:szCs w:val="28"/>
          <w:lang w:val="uk-UA"/>
        </w:rPr>
        <w:t xml:space="preserve"> – Крива попиту фірми в умовах монополістичної конкуренції:</w:t>
      </w:r>
    </w:p>
    <w:p w:rsidR="001E33E8" w:rsidRPr="005A6FFC" w:rsidRDefault="001E33E8" w:rsidP="00DA6773">
      <w:pPr>
        <w:pStyle w:val="a3"/>
        <w:jc w:val="center"/>
        <w:rPr>
          <w:szCs w:val="28"/>
          <w:lang w:val="uk-UA"/>
        </w:rPr>
      </w:pPr>
      <w:r w:rsidRPr="005A6FFC">
        <w:rPr>
          <w:b/>
          <w:szCs w:val="28"/>
          <w:lang w:val="uk-UA"/>
        </w:rPr>
        <w:t>а)</w:t>
      </w:r>
      <w:r w:rsidRPr="005A6FFC">
        <w:rPr>
          <w:szCs w:val="28"/>
          <w:lang w:val="uk-UA"/>
        </w:rPr>
        <w:t xml:space="preserve"> продукт диференційований, невелика кількість конкурентів; </w:t>
      </w:r>
    </w:p>
    <w:p w:rsidR="001E33E8" w:rsidRPr="005A6FFC" w:rsidRDefault="001E33E8" w:rsidP="00DA6773">
      <w:pPr>
        <w:pStyle w:val="a3"/>
        <w:jc w:val="center"/>
        <w:rPr>
          <w:szCs w:val="28"/>
          <w:lang w:val="uk-UA"/>
        </w:rPr>
      </w:pPr>
      <w:r w:rsidRPr="005A6FFC">
        <w:rPr>
          <w:b/>
          <w:szCs w:val="28"/>
          <w:lang w:val="uk-UA"/>
        </w:rPr>
        <w:t>б)</w:t>
      </w:r>
      <w:r w:rsidRPr="005A6FFC">
        <w:rPr>
          <w:szCs w:val="28"/>
          <w:lang w:val="uk-UA"/>
        </w:rPr>
        <w:t xml:space="preserve"> продукт слабко диференційований, велика кількість конкурентів</w:t>
      </w:r>
    </w:p>
    <w:p w:rsidR="001E33E8" w:rsidRPr="005A6FFC" w:rsidRDefault="001E33E8" w:rsidP="00DA6773">
      <w:pPr>
        <w:pStyle w:val="a3"/>
        <w:rPr>
          <w:szCs w:val="28"/>
          <w:lang w:val="uk-UA"/>
        </w:rPr>
      </w:pPr>
    </w:p>
    <w:p w:rsidR="00942F03" w:rsidRPr="005A6FFC" w:rsidRDefault="00942F03" w:rsidP="00DA6773">
      <w:pPr>
        <w:spacing w:line="240" w:lineRule="auto"/>
        <w:rPr>
          <w:szCs w:val="28"/>
          <w:lang w:val="uk-UA"/>
        </w:rPr>
      </w:pPr>
      <w:r w:rsidRPr="005A6FFC">
        <w:rPr>
          <w:szCs w:val="28"/>
          <w:lang w:val="uk-UA"/>
        </w:rPr>
        <w:t xml:space="preserve">Економічні прибутки (рис. </w:t>
      </w:r>
      <w:r w:rsidR="00CC6B27" w:rsidRPr="005A6FFC">
        <w:rPr>
          <w:szCs w:val="28"/>
          <w:lang w:val="uk-UA"/>
        </w:rPr>
        <w:t>6</w:t>
      </w:r>
      <w:r w:rsidRPr="005A6FFC">
        <w:rPr>
          <w:szCs w:val="28"/>
          <w:lang w:val="uk-UA"/>
        </w:rPr>
        <w:t xml:space="preserve">.2, а) спонукують нові фірми вступити в галузь, в підсумку, в ході конкуренції ці прибутки можуть бути ліквідовані. Збитки (рис. </w:t>
      </w:r>
      <w:r w:rsidR="00CC6B27" w:rsidRPr="005A6FFC">
        <w:rPr>
          <w:szCs w:val="28"/>
          <w:lang w:val="uk-UA"/>
        </w:rPr>
        <w:t>6</w:t>
      </w:r>
      <w:r w:rsidRPr="005A6FFC">
        <w:rPr>
          <w:szCs w:val="28"/>
          <w:lang w:val="uk-UA"/>
        </w:rPr>
        <w:t xml:space="preserve">.2, б) викличуть масовий вихід фірм із галузі доти, поки нормальні прибутки не будуть відновлені. Таким чином, у довгостроковому періоді (рис. </w:t>
      </w:r>
      <w:r w:rsidR="00CC6B27" w:rsidRPr="005A6FFC">
        <w:rPr>
          <w:szCs w:val="28"/>
          <w:lang w:val="uk-UA"/>
        </w:rPr>
        <w:t>6</w:t>
      </w:r>
      <w:r w:rsidRPr="005A6FFC">
        <w:rPr>
          <w:szCs w:val="28"/>
          <w:lang w:val="uk-UA"/>
        </w:rPr>
        <w:t xml:space="preserve">.2, в) ціна </w:t>
      </w:r>
      <w:r w:rsidRPr="005A6FFC">
        <w:rPr>
          <w:b/>
          <w:szCs w:val="28"/>
          <w:lang w:val="uk-UA"/>
        </w:rPr>
        <w:t>P</w:t>
      </w:r>
      <w:r w:rsidRPr="005A6FFC">
        <w:rPr>
          <w:szCs w:val="28"/>
          <w:lang w:val="uk-UA"/>
        </w:rPr>
        <w:t xml:space="preserve"> просто покриває витрати на одиницю продукції (точка </w:t>
      </w:r>
      <w:r w:rsidRPr="005A6FFC">
        <w:rPr>
          <w:b/>
          <w:szCs w:val="28"/>
          <w:lang w:val="uk-UA"/>
        </w:rPr>
        <w:t>N</w:t>
      </w:r>
      <w:r w:rsidRPr="005A6FFC">
        <w:rPr>
          <w:szCs w:val="28"/>
          <w:lang w:val="uk-UA"/>
        </w:rPr>
        <w:t>).</w:t>
      </w:r>
    </w:p>
    <w:p w:rsidR="00942F03" w:rsidRPr="005A6FFC" w:rsidRDefault="00942F03" w:rsidP="00DA6773">
      <w:pPr>
        <w:pStyle w:val="23"/>
        <w:spacing w:line="240" w:lineRule="auto"/>
        <w:rPr>
          <w:szCs w:val="28"/>
          <w:lang w:val="uk-UA"/>
        </w:rPr>
      </w:pPr>
      <w:r w:rsidRPr="005A6FFC">
        <w:rPr>
          <w:b/>
          <w:szCs w:val="28"/>
          <w:lang w:val="uk-UA"/>
        </w:rPr>
        <w:t>Висновок</w:t>
      </w:r>
      <w:r w:rsidRPr="005A6FFC">
        <w:rPr>
          <w:szCs w:val="28"/>
          <w:lang w:val="uk-UA"/>
        </w:rPr>
        <w:t>: Фірми, що діють в умовах монополістичної конкуренції, мають тенденцію до одержання нормального прибутку в довгостроковому періоді.</w:t>
      </w:r>
    </w:p>
    <w:p w:rsidR="001C4AF5" w:rsidRPr="005A6FFC" w:rsidRDefault="001C4AF5" w:rsidP="001C4AF5">
      <w:pPr>
        <w:spacing w:line="240" w:lineRule="auto"/>
        <w:rPr>
          <w:szCs w:val="28"/>
          <w:lang w:val="uk-UA"/>
        </w:rPr>
      </w:pPr>
      <w:r w:rsidRPr="005A6FFC">
        <w:rPr>
          <w:szCs w:val="28"/>
          <w:lang w:val="uk-UA"/>
        </w:rPr>
        <w:t>Необхідно обережно підходити до цього твердження, оскільки деякі економічні прибутки продовжують існування в довгостроковому періоді:</w:t>
      </w:r>
    </w:p>
    <w:p w:rsidR="001C4AF5" w:rsidRPr="005A6FFC" w:rsidRDefault="001C4AF5" w:rsidP="001C4AF5">
      <w:pPr>
        <w:spacing w:line="240" w:lineRule="auto"/>
        <w:ind w:left="1134" w:firstLine="0"/>
        <w:rPr>
          <w:szCs w:val="28"/>
          <w:lang w:val="uk-UA"/>
        </w:rPr>
      </w:pPr>
      <w:r w:rsidRPr="005A6FFC">
        <w:rPr>
          <w:szCs w:val="28"/>
          <w:lang w:val="uk-UA"/>
        </w:rPr>
        <w:t>– якщо фірма виробляє продукт, який складно відтворити;</w:t>
      </w:r>
    </w:p>
    <w:p w:rsidR="001C4AF5" w:rsidRPr="005A6FFC" w:rsidRDefault="001C4AF5" w:rsidP="001C4AF5">
      <w:pPr>
        <w:spacing w:line="240" w:lineRule="auto"/>
        <w:ind w:left="1134" w:firstLine="0"/>
        <w:rPr>
          <w:szCs w:val="28"/>
          <w:lang w:val="uk-UA"/>
        </w:rPr>
      </w:pPr>
      <w:r w:rsidRPr="005A6FFC">
        <w:rPr>
          <w:szCs w:val="28"/>
          <w:lang w:val="uk-UA"/>
        </w:rPr>
        <w:t>– якщо фірма має патенти;</w:t>
      </w:r>
    </w:p>
    <w:p w:rsidR="001C4AF5" w:rsidRPr="005A6FFC" w:rsidRDefault="001C4AF5" w:rsidP="001C4AF5">
      <w:pPr>
        <w:spacing w:line="240" w:lineRule="auto"/>
        <w:ind w:left="1134" w:firstLine="0"/>
        <w:rPr>
          <w:szCs w:val="28"/>
          <w:lang w:val="uk-UA"/>
        </w:rPr>
      </w:pPr>
      <w:r w:rsidRPr="005A6FFC">
        <w:rPr>
          <w:szCs w:val="28"/>
          <w:lang w:val="uk-UA"/>
        </w:rPr>
        <w:t>– існують бар</w:t>
      </w:r>
      <w:r w:rsidR="00E4673D" w:rsidRPr="005A6FFC">
        <w:rPr>
          <w:szCs w:val="28"/>
          <w:lang w:val="uk-UA"/>
        </w:rPr>
        <w:t>’</w:t>
      </w:r>
      <w:r w:rsidRPr="005A6FFC">
        <w:rPr>
          <w:szCs w:val="28"/>
          <w:lang w:val="uk-UA"/>
        </w:rPr>
        <w:t>єри (у т. ч. фінансові) для вступу в галузь.</w:t>
      </w:r>
    </w:p>
    <w:p w:rsidR="001C4AF5" w:rsidRPr="005A6FFC" w:rsidRDefault="001C4AF5" w:rsidP="001C4AF5">
      <w:pPr>
        <w:pStyle w:val="a3"/>
        <w:rPr>
          <w:szCs w:val="28"/>
          <w:lang w:val="uk-UA"/>
        </w:rPr>
      </w:pPr>
      <w:r w:rsidRPr="005A6FFC">
        <w:rPr>
          <w:szCs w:val="28"/>
          <w:lang w:val="uk-UA"/>
        </w:rPr>
        <w:t>У довгостроковому періоді положення рівноваги виробника, що діє в умовах монополістичної конкуренції, є менш суспільно бажаним, ніж фірми, що діє в умовах чистої конкуренції. В умовах монополістичної конкуренції ціна перевищує граничні витрати, що означає недорозподіл ресурсів для даного продукту, й ціна перевищує мінімальні середні валові витрати, що вказує на те, що споживачі не одержують продукт за найменшою ціною, яку допускали б умови витрат.</w:t>
      </w:r>
    </w:p>
    <w:p w:rsidR="001C4AF5" w:rsidRPr="005A6FFC" w:rsidRDefault="001C4AF5" w:rsidP="001C4AF5">
      <w:pPr>
        <w:spacing w:line="240" w:lineRule="auto"/>
        <w:rPr>
          <w:szCs w:val="28"/>
          <w:lang w:val="uk-UA"/>
        </w:rPr>
      </w:pPr>
      <w:r w:rsidRPr="005A6FFC">
        <w:rPr>
          <w:b/>
          <w:szCs w:val="28"/>
          <w:lang w:val="uk-UA"/>
        </w:rPr>
        <w:t>Диференціація продукту</w:t>
      </w:r>
      <w:r w:rsidRPr="005A6FFC">
        <w:rPr>
          <w:szCs w:val="28"/>
          <w:lang w:val="uk-UA"/>
        </w:rPr>
        <w:t xml:space="preserve"> забезпечує спосіб, яким фірми в умовах монополістичної конкуренції можуть компенсувати тенденцію наближення до нуля економічних прибутків у довгостроковому періоді. За допомогою зміни продукту й витрат на рекламу фірма може збільшити попит на свій продукт більшою мірою, ніж виростуть її витрати.</w:t>
      </w:r>
    </w:p>
    <w:p w:rsidR="001E33E8" w:rsidRPr="005A6FFC" w:rsidRDefault="002B2737" w:rsidP="00DA6773">
      <w:pPr>
        <w:spacing w:line="240" w:lineRule="auto"/>
        <w:ind w:firstLine="0"/>
        <w:jc w:val="center"/>
        <w:rPr>
          <w:szCs w:val="28"/>
          <w:lang w:val="uk-UA"/>
        </w:rPr>
      </w:pPr>
      <w:r w:rsidRPr="002B2737">
        <w:rPr>
          <w:szCs w:val="28"/>
          <w:lang w:val="uk-UA" w:eastAsia="ru-RU"/>
        </w:rPr>
        <w:lastRenderedPageBreak/>
        <w:pict>
          <v:group id="_x0000_s2746" style="position:absolute;left:0;text-align:left;margin-left:43.05pt;margin-top:5.15pt;width:395.75pt;height:612.8pt;z-index:251638784" coordorigin="1998,1534" coordsize="7915,12256">
            <v:group id="_x0000_s2747" style="position:absolute;left:1998;top:1534;width:7915;height:4148" coordorigin="1740,1529" coordsize="7915,4148">
              <v:group id="_x0000_s2748" style="position:absolute;left:1740;top:1529;width:7915;height:4148" coordorigin="1740,1529" coordsize="7915,4148">
                <v:group id="_x0000_s2749" style="position:absolute;left:1740;top:1529;width:7915;height:4148" coordorigin="1740,1529" coordsize="7915,4148">
                  <v:shape id="_x0000_s2750" type="#_x0000_t202" style="position:absolute;left:3138;top:5247;width:678;height:430;v-text-anchor:middle" filled="f" stroked="f">
                    <v:textbox style="mso-next-textbox:#_x0000_s2750">
                      <w:txbxContent>
                        <w:p w:rsidR="008D4FDB" w:rsidRPr="00C55BBF" w:rsidRDefault="008D4FDB" w:rsidP="00B43D85">
                          <w:pPr>
                            <w:spacing w:line="240" w:lineRule="auto"/>
                            <w:ind w:firstLine="0"/>
                            <w:rPr>
                              <w:szCs w:val="28"/>
                            </w:rPr>
                          </w:pPr>
                          <w:r w:rsidRPr="00C55BBF">
                            <w:rPr>
                              <w:szCs w:val="28"/>
                            </w:rPr>
                            <w:t>а)</w:t>
                          </w:r>
                        </w:p>
                      </w:txbxContent>
                    </v:textbox>
                  </v:shape>
                  <v:group id="_x0000_s2751" style="position:absolute;left:1740;top:1529;width:7915;height:3775" coordorigin="1740,1529" coordsize="7915,3775">
                    <v:rect id="_x0000_s2752" style="position:absolute;left:3681;top:2784;width:2277;height:274" fillcolor="black">
                      <v:fill r:id="rId9" o:title="" type="pattern"/>
                    </v:rect>
                    <v:shape id="_x0000_s2753" type="#_x0000_t202" style="position:absolute;left:7146;top:4455;width:616;height:354" filled="f" stroked="f">
                      <v:textbox style="mso-next-textbox:#_x0000_s2753" inset="0,0,0,0">
                        <w:txbxContent>
                          <w:p w:rsidR="008D4FDB" w:rsidRPr="00C55BBF" w:rsidRDefault="008D4FDB" w:rsidP="00B43D85">
                            <w:pPr>
                              <w:spacing w:line="240" w:lineRule="auto"/>
                              <w:ind w:firstLine="0"/>
                              <w:jc w:val="center"/>
                              <w:rPr>
                                <w:szCs w:val="28"/>
                              </w:rPr>
                            </w:pPr>
                            <w:r w:rsidRPr="00C55BBF">
                              <w:rPr>
                                <w:szCs w:val="28"/>
                                <w:lang w:val="en-US"/>
                              </w:rPr>
                              <w:t>MR</w:t>
                            </w:r>
                          </w:p>
                        </w:txbxContent>
                      </v:textbox>
                    </v:shape>
                    <v:shape id="_x0000_s2754" type="#_x0000_t202" style="position:absolute;left:6953;top:1958;width:540;height:284" filled="f" stroked="f">
                      <v:textbox style="mso-next-textbox:#_x0000_s2754" inset="0,0,0,0">
                        <w:txbxContent>
                          <w:p w:rsidR="008D4FDB" w:rsidRPr="00C55BBF" w:rsidRDefault="008D4FDB" w:rsidP="00B43D85">
                            <w:pPr>
                              <w:spacing w:line="240" w:lineRule="auto"/>
                              <w:ind w:firstLine="0"/>
                              <w:jc w:val="center"/>
                              <w:rPr>
                                <w:szCs w:val="28"/>
                              </w:rPr>
                            </w:pPr>
                            <w:r w:rsidRPr="00C55BBF">
                              <w:rPr>
                                <w:szCs w:val="28"/>
                                <w:lang w:val="en-US"/>
                              </w:rPr>
                              <w:t>MC</w:t>
                            </w:r>
                          </w:p>
                        </w:txbxContent>
                      </v:textbox>
                    </v:shape>
                    <v:shape id="_x0000_s2755" type="#_x0000_t202" style="position:absolute;left:8544;top:2499;width:749;height:285" filled="f" stroked="f">
                      <v:textbox style="mso-next-textbox:#_x0000_s2755" inset="0,0,0,0">
                        <w:txbxContent>
                          <w:p w:rsidR="008D4FDB" w:rsidRPr="00C55BBF" w:rsidRDefault="008D4FDB" w:rsidP="00B43D85">
                            <w:pPr>
                              <w:spacing w:line="240" w:lineRule="auto"/>
                              <w:ind w:firstLine="0"/>
                              <w:jc w:val="center"/>
                              <w:rPr>
                                <w:szCs w:val="28"/>
                              </w:rPr>
                            </w:pPr>
                            <w:r w:rsidRPr="00C55BBF">
                              <w:rPr>
                                <w:szCs w:val="28"/>
                                <w:lang w:val="en-US"/>
                              </w:rPr>
                              <w:t>ATC</w:t>
                            </w:r>
                          </w:p>
                        </w:txbxContent>
                      </v:textbox>
                    </v:shape>
                    <v:shape id="_x0000_s2756" type="#_x0000_t202" style="position:absolute;left:1740;top:1529;width:1956;height:1027" filled="f" stroked="f">
                      <v:textbox style="mso-next-textbox:#_x0000_s2756" inset="0,0,0,0">
                        <w:txbxContent>
                          <w:p w:rsidR="008D4FDB" w:rsidRPr="00C55BBF" w:rsidRDefault="008D4FDB" w:rsidP="00B43D85">
                            <w:pPr>
                              <w:spacing w:line="240" w:lineRule="auto"/>
                              <w:ind w:firstLine="0"/>
                              <w:jc w:val="center"/>
                              <w:rPr>
                                <w:szCs w:val="28"/>
                              </w:rPr>
                            </w:pPr>
                            <w:r w:rsidRPr="00513F9E">
                              <w:rPr>
                                <w:szCs w:val="28"/>
                                <w:lang w:val="uk-UA"/>
                              </w:rPr>
                              <w:t>Ціна, витрати, доход</w:t>
                            </w:r>
                          </w:p>
                        </w:txbxContent>
                      </v:textbox>
                    </v:shape>
                    <v:shape id="_x0000_s2757" type="#_x0000_t202" style="position:absolute;left:9048;top:4930;width:540;height:374;v-text-anchor:middle" filled="f" stroked="f">
                      <v:textbox style="mso-next-textbox:#_x0000_s2757" inset="0,0,0,0">
                        <w:txbxContent>
                          <w:p w:rsidR="008D4FDB" w:rsidRPr="00C55BBF" w:rsidRDefault="008D4FDB" w:rsidP="00B43D85">
                            <w:pPr>
                              <w:spacing w:line="240" w:lineRule="auto"/>
                              <w:ind w:firstLine="0"/>
                              <w:jc w:val="center"/>
                              <w:rPr>
                                <w:szCs w:val="28"/>
                                <w:lang w:val="en-US"/>
                              </w:rPr>
                            </w:pPr>
                            <w:r w:rsidRPr="00C55BBF">
                              <w:rPr>
                                <w:szCs w:val="28"/>
                                <w:lang w:val="en-US"/>
                              </w:rPr>
                              <w:t>Q</w:t>
                            </w:r>
                          </w:p>
                        </w:txbxContent>
                      </v:textbox>
                    </v:shape>
                    <v:shape id="_x0000_s2758" type="#_x0000_t32" style="position:absolute;left:4249;top:2437;width:2897;height:2267" o:connectortype="straight" strokeweight="1.5pt"/>
                    <v:shape id="_x0000_s2759" type="#_x0000_t32" style="position:absolute;left:4234;top:2141;width:4988;height:1851" o:connectortype="straight" strokeweight="1.5pt"/>
                    <v:shape id="_x0000_s2760" style="position:absolute;left:4638;top:2580;width:3906;height:530" coordsize="5101,670" path="m,c269,119,538,238,781,330v243,92,425,170,675,225c1706,610,2009,650,2281,660v272,10,523,-3,808,-45c3374,573,3656,505,3991,405,4326,305,4713,160,5101,15e" filled="f" strokeweight="1.5pt">
                      <v:path arrowok="t"/>
                    </v:shape>
                    <v:shape id="_x0000_s2761" style="position:absolute;left:4109;top:2152;width:2830;height:2380" coordsize="2520,2910" path="m,2340v420,285,840,570,1260,180c1680,2130,2100,1065,2520,e" filled="f" strokeweight="1.5pt">
                      <v:path arrowok="t"/>
                    </v:shape>
                    <v:shape id="_x0000_s2762" type="#_x0000_t32" style="position:absolute;left:3686;top:1607;width:0;height:3287;flip:y" o:connectortype="straight">
                      <v:stroke endarrow="block"/>
                    </v:shape>
                    <v:shape id="_x0000_s2763" type="#_x0000_t32" style="position:absolute;left:3686;top:4894;width:5708;height:0" o:connectortype="straight">
                      <v:stroke endarrow="block"/>
                    </v:shape>
                    <v:shape id="_x0000_s2764" type="#_x0000_t202" style="position:absolute;left:9048;top:3686;width:607;height:354" filled="f" stroked="f">
                      <v:textbox style="mso-next-textbox:#_x0000_s2764" inset="0,0,0,0">
                        <w:txbxContent>
                          <w:p w:rsidR="008D4FDB" w:rsidRPr="00C55BBF" w:rsidRDefault="008D4FDB" w:rsidP="00B43D85">
                            <w:pPr>
                              <w:spacing w:line="240" w:lineRule="auto"/>
                              <w:ind w:firstLine="0"/>
                              <w:jc w:val="center"/>
                              <w:rPr>
                                <w:szCs w:val="28"/>
                              </w:rPr>
                            </w:pPr>
                            <w:r w:rsidRPr="00C55BBF">
                              <w:rPr>
                                <w:szCs w:val="28"/>
                                <w:lang w:val="en-US"/>
                              </w:rPr>
                              <w:t>D</w:t>
                            </w:r>
                          </w:p>
                        </w:txbxContent>
                      </v:textbox>
                    </v:shape>
                    <v:shape id="_x0000_s2765" type="#_x0000_t202" style="position:absolute;left:5781;top:2472;width:607;height:354" filled="f" stroked="f">
                      <v:textbox style="mso-next-textbox:#_x0000_s2765" inset="0,0,0,0">
                        <w:txbxContent>
                          <w:p w:rsidR="008D4FDB" w:rsidRPr="00C55BBF" w:rsidRDefault="008D4FDB" w:rsidP="00B43D85">
                            <w:pPr>
                              <w:spacing w:line="240" w:lineRule="auto"/>
                              <w:ind w:firstLine="0"/>
                              <w:jc w:val="center"/>
                              <w:rPr>
                                <w:szCs w:val="28"/>
                              </w:rPr>
                            </w:pPr>
                            <w:r w:rsidRPr="00C55BBF">
                              <w:rPr>
                                <w:szCs w:val="28"/>
                                <w:lang w:val="en-US"/>
                              </w:rPr>
                              <w:t>N</w:t>
                            </w:r>
                          </w:p>
                        </w:txbxContent>
                      </v:textbox>
                    </v:shape>
                    <v:shape id="_x0000_s2766" type="#_x0000_t202" style="position:absolute;left:5789;top:3086;width:607;height:354" filled="f" stroked="f">
                      <v:textbox style="mso-next-textbox:#_x0000_s2766" inset="0,0,0,0">
                        <w:txbxContent>
                          <w:p w:rsidR="008D4FDB" w:rsidRPr="00C55BBF" w:rsidRDefault="008D4FDB" w:rsidP="00B43D85">
                            <w:pPr>
                              <w:spacing w:line="240" w:lineRule="auto"/>
                              <w:ind w:firstLine="0"/>
                              <w:jc w:val="center"/>
                              <w:rPr>
                                <w:szCs w:val="28"/>
                                <w:lang w:val="en-US"/>
                              </w:rPr>
                            </w:pPr>
                            <w:r w:rsidRPr="00C55BBF">
                              <w:rPr>
                                <w:szCs w:val="28"/>
                                <w:lang w:val="en-US"/>
                              </w:rPr>
                              <w:t>L</w:t>
                            </w:r>
                          </w:p>
                        </w:txbxContent>
                      </v:textbox>
                    </v:shape>
                    <v:shape id="_x0000_s2767" type="#_x0000_t202" style="position:absolute;left:3077;top:3089;width:607;height:353" filled="f" stroked="f">
                      <v:textbox style="mso-next-textbox:#_x0000_s2767" inset="0,0,0,0">
                        <w:txbxContent>
                          <w:p w:rsidR="008D4FDB" w:rsidRPr="00C55BBF" w:rsidRDefault="008D4FDB" w:rsidP="00B43D85">
                            <w:pPr>
                              <w:spacing w:line="240" w:lineRule="auto"/>
                              <w:ind w:firstLine="0"/>
                              <w:jc w:val="center"/>
                              <w:rPr>
                                <w:szCs w:val="28"/>
                              </w:rPr>
                            </w:pPr>
                            <w:r w:rsidRPr="00C55BBF">
                              <w:rPr>
                                <w:szCs w:val="28"/>
                              </w:rPr>
                              <w:t>А</w:t>
                            </w:r>
                          </w:p>
                        </w:txbxContent>
                      </v:textbox>
                    </v:shape>
                    <v:shape id="_x0000_s2768" type="#_x0000_t202" style="position:absolute;left:3077;top:2472;width:607;height:354" filled="f" stroked="f">
                      <v:textbox style="mso-next-textbox:#_x0000_s2768" inset="0,0,0,0">
                        <w:txbxContent>
                          <w:p w:rsidR="008D4FDB" w:rsidRPr="00C55BBF" w:rsidRDefault="008D4FDB" w:rsidP="00B43D85">
                            <w:pPr>
                              <w:spacing w:line="240" w:lineRule="auto"/>
                              <w:ind w:firstLine="0"/>
                              <w:jc w:val="center"/>
                              <w:rPr>
                                <w:szCs w:val="28"/>
                                <w:lang w:val="en-US"/>
                              </w:rPr>
                            </w:pPr>
                            <w:r w:rsidRPr="00C55BBF">
                              <w:rPr>
                                <w:szCs w:val="28"/>
                                <w:lang w:val="en-US"/>
                              </w:rPr>
                              <w:t>P</w:t>
                            </w:r>
                          </w:p>
                        </w:txbxContent>
                      </v:textbox>
                    </v:shape>
                    <v:shape id="_x0000_s2769" type="#_x0000_t202" style="position:absolute;left:5651;top:4938;width:607;height:354;v-text-anchor:middle" filled="f" stroked="f">
                      <v:textbox style="mso-next-textbox:#_x0000_s2769" inset="0,0,0,0">
                        <w:txbxContent>
                          <w:p w:rsidR="008D4FDB" w:rsidRPr="00C55BBF" w:rsidRDefault="008D4FDB" w:rsidP="00B43D85">
                            <w:pPr>
                              <w:spacing w:line="240" w:lineRule="auto"/>
                              <w:ind w:firstLine="0"/>
                              <w:jc w:val="center"/>
                              <w:rPr>
                                <w:szCs w:val="28"/>
                                <w:lang w:val="en-US"/>
                              </w:rPr>
                            </w:pPr>
                            <w:r w:rsidRPr="00C55BBF">
                              <w:rPr>
                                <w:szCs w:val="28"/>
                                <w:lang w:val="en-US"/>
                              </w:rPr>
                              <w:t>Q</w:t>
                            </w:r>
                          </w:p>
                        </w:txbxContent>
                      </v:textbox>
                    </v:shape>
                  </v:group>
                </v:group>
                <v:shape id="_x0000_s2770" type="#_x0000_t32" style="position:absolute;left:5959;top:3059;width:0;height:1845" o:connectortype="straight">
                  <v:stroke startarrow="oval" startarrowwidth="narrow" startarrowlength="short" endarrowwidth="narrow" endarrowlength="short"/>
                </v:shape>
              </v:group>
              <v:shape id="_x0000_s2771" type="#_x0000_t32" style="position:absolute;left:5958;top:2784;width:0;height:305" o:connectortype="straight">
                <v:stroke startarrow="oval" startarrowwidth="narrow" startarrowlength="short" endarrowwidth="narrow" endarrowlength="short"/>
              </v:shape>
            </v:group>
            <v:group id="_x0000_s2772" style="position:absolute;left:1998;top:5748;width:7893;height:4059" coordorigin="1998,5748" coordsize="7893,4059">
              <v:shape id="_x0000_s2773" type="#_x0000_t202" style="position:absolute;left:3379;top:9335;width:678;height:472;v-text-anchor:middle" filled="f" stroked="f">
                <v:textbox style="mso-next-textbox:#_x0000_s2773">
                  <w:txbxContent>
                    <w:p w:rsidR="008D4FDB" w:rsidRPr="00AF60A2" w:rsidRDefault="008D4FDB" w:rsidP="00B43D85">
                      <w:pPr>
                        <w:spacing w:line="240" w:lineRule="auto"/>
                        <w:ind w:firstLine="0"/>
                        <w:jc w:val="left"/>
                        <w:rPr>
                          <w:szCs w:val="28"/>
                        </w:rPr>
                      </w:pPr>
                      <w:r>
                        <w:rPr>
                          <w:szCs w:val="28"/>
                        </w:rPr>
                        <w:t>б)</w:t>
                      </w:r>
                    </w:p>
                  </w:txbxContent>
                </v:textbox>
              </v:shape>
              <v:group id="_x0000_s2774" style="position:absolute;left:1998;top:5748;width:7893;height:3727" coordorigin="1998,5748" coordsize="7893,3727">
                <v:rect id="_x0000_s2775" style="position:absolute;left:3917;top:6827;width:2267;height:404" fillcolor="black">
                  <v:fill r:id="rId9" o:title="" type="pattern"/>
                </v:rect>
                <v:shape id="_x0000_s2776" type="#_x0000_t202" style="position:absolute;left:8315;top:7363;width:749;height:253" filled="f" stroked="f">
                  <v:textbox style="mso-next-textbox:#_x0000_s2776" inset="0,0,0,0">
                    <w:txbxContent>
                      <w:p w:rsidR="008D4FDB" w:rsidRPr="005C55DA" w:rsidRDefault="008D4FDB" w:rsidP="00B43D85">
                        <w:pPr>
                          <w:spacing w:line="240" w:lineRule="auto"/>
                          <w:ind w:firstLine="0"/>
                          <w:jc w:val="center"/>
                          <w:rPr>
                            <w:szCs w:val="28"/>
                          </w:rPr>
                        </w:pPr>
                        <w:r w:rsidRPr="005C55DA">
                          <w:rPr>
                            <w:szCs w:val="28"/>
                            <w:lang w:val="en-US"/>
                          </w:rPr>
                          <w:t>AVC</w:t>
                        </w:r>
                      </w:p>
                    </w:txbxContent>
                  </v:textbox>
                </v:shape>
                <v:shape id="_x0000_s2777" style="position:absolute;left:5186;top:6454;width:3906;height:472" coordsize="5101,670" path="m,c269,119,538,238,781,330v243,92,425,170,675,225c1706,610,2009,650,2281,660v272,10,523,-3,808,-45c3374,573,3656,505,3991,405,4326,305,4713,160,5101,15e" filled="f" strokeweight="1.5pt">
                  <v:path arrowok="t"/>
                </v:shape>
                <v:shape id="_x0000_s2778" type="#_x0000_t202" style="position:absolute;left:7382;top:8720;width:616;height:315" filled="f" stroked="f">
                  <v:textbox style="mso-next-textbox:#_x0000_s2778" inset="0,0,0,0">
                    <w:txbxContent>
                      <w:p w:rsidR="008D4FDB" w:rsidRPr="005C55DA" w:rsidRDefault="008D4FDB" w:rsidP="00B43D85">
                        <w:pPr>
                          <w:spacing w:line="240" w:lineRule="auto"/>
                          <w:ind w:firstLine="0"/>
                          <w:jc w:val="center"/>
                          <w:rPr>
                            <w:szCs w:val="28"/>
                          </w:rPr>
                        </w:pPr>
                        <w:r w:rsidRPr="005C55DA">
                          <w:rPr>
                            <w:szCs w:val="28"/>
                            <w:lang w:val="en-US"/>
                          </w:rPr>
                          <w:t>MR</w:t>
                        </w:r>
                      </w:p>
                    </w:txbxContent>
                  </v:textbox>
                </v:shape>
                <v:shape id="_x0000_s2779" type="#_x0000_t202" style="position:absolute;left:7219;top:6419;width:540;height:254" filled="f" stroked="f">
                  <v:textbox style="mso-next-textbox:#_x0000_s2779" inset="0,0,0,0">
                    <w:txbxContent>
                      <w:p w:rsidR="008D4FDB" w:rsidRPr="005C55DA" w:rsidRDefault="008D4FDB" w:rsidP="00B43D85">
                        <w:pPr>
                          <w:spacing w:line="240" w:lineRule="auto"/>
                          <w:ind w:firstLine="0"/>
                          <w:rPr>
                            <w:szCs w:val="28"/>
                          </w:rPr>
                        </w:pPr>
                        <w:r w:rsidRPr="005C55DA">
                          <w:rPr>
                            <w:szCs w:val="28"/>
                            <w:lang w:val="en-US"/>
                          </w:rPr>
                          <w:t>MC</w:t>
                        </w:r>
                      </w:p>
                    </w:txbxContent>
                  </v:textbox>
                </v:shape>
                <v:shape id="_x0000_s2780" type="#_x0000_t202" style="position:absolute;left:9075;top:6409;width:749;height:253" filled="f" stroked="f">
                  <v:textbox style="mso-next-textbox:#_x0000_s2780" inset="0,0,0,0">
                    <w:txbxContent>
                      <w:p w:rsidR="008D4FDB" w:rsidRPr="005C55DA" w:rsidRDefault="008D4FDB" w:rsidP="00B43D85">
                        <w:pPr>
                          <w:spacing w:line="240" w:lineRule="auto"/>
                          <w:ind w:firstLine="0"/>
                          <w:jc w:val="center"/>
                          <w:rPr>
                            <w:szCs w:val="28"/>
                          </w:rPr>
                        </w:pPr>
                        <w:r w:rsidRPr="005C55DA">
                          <w:rPr>
                            <w:szCs w:val="28"/>
                            <w:lang w:val="en-US"/>
                          </w:rPr>
                          <w:t>ATC</w:t>
                        </w:r>
                      </w:p>
                    </w:txbxContent>
                  </v:textbox>
                </v:shape>
                <v:shape id="_x0000_s2781" type="#_x0000_t202" style="position:absolute;left:1998;top:5748;width:1934;height:913" filled="f" stroked="f">
                  <v:textbox style="mso-next-textbox:#_x0000_s2781" inset="0,0,0,0">
                    <w:txbxContent>
                      <w:p w:rsidR="008D4FDB" w:rsidRPr="005C55DA" w:rsidRDefault="008D4FDB" w:rsidP="00B43D85">
                        <w:pPr>
                          <w:spacing w:line="240" w:lineRule="auto"/>
                          <w:ind w:firstLine="0"/>
                          <w:jc w:val="center"/>
                          <w:rPr>
                            <w:szCs w:val="28"/>
                          </w:rPr>
                        </w:pPr>
                        <w:r w:rsidRPr="00513F9E">
                          <w:rPr>
                            <w:szCs w:val="28"/>
                            <w:lang w:val="uk-UA"/>
                          </w:rPr>
                          <w:t>Ціна, витрати, доход</w:t>
                        </w:r>
                      </w:p>
                    </w:txbxContent>
                  </v:textbox>
                </v:shape>
                <v:shape id="_x0000_s2782" type="#_x0000_t202" style="position:absolute;left:9284;top:9142;width:540;height:333;v-text-anchor:middle" filled="f" stroked="f">
                  <v:textbox style="mso-next-textbox:#_x0000_s2782" inset="0,0,0,0">
                    <w:txbxContent>
                      <w:p w:rsidR="008D4FDB" w:rsidRPr="005C55DA" w:rsidRDefault="008D4FDB" w:rsidP="00B43D85">
                        <w:pPr>
                          <w:spacing w:line="240" w:lineRule="auto"/>
                          <w:ind w:firstLine="0"/>
                          <w:jc w:val="center"/>
                          <w:rPr>
                            <w:szCs w:val="28"/>
                            <w:lang w:val="en-US"/>
                          </w:rPr>
                        </w:pPr>
                        <w:r w:rsidRPr="005C55DA">
                          <w:rPr>
                            <w:szCs w:val="28"/>
                            <w:lang w:val="en-US"/>
                          </w:rPr>
                          <w:t>Q</w:t>
                        </w:r>
                      </w:p>
                    </w:txbxContent>
                  </v:textbox>
                </v:shape>
                <v:shape id="_x0000_s2783" type="#_x0000_t32" style="position:absolute;left:4470;top:6662;width:4988;height:1646" o:connectortype="straight" strokeweight="1.5pt"/>
                <v:shape id="_x0000_s2784" style="position:absolute;left:4485;top:7348;width:3906;height:471" coordsize="5101,670" path="m,c269,119,538,238,781,330v243,92,425,170,675,225c1706,610,2009,650,2281,660v272,10,523,-3,808,-45c3374,573,3656,505,3991,405,4326,305,4713,160,5101,15e" filled="f" strokeweight="1.5pt">
                  <v:path arrowok="t"/>
                </v:shape>
                <v:shape id="_x0000_s2785" style="position:absolute;left:4345;top:6673;width:2830;height:2115" coordsize="2520,2910" path="m,2340v420,285,840,570,1260,180c1680,2130,2100,1065,2520,e" filled="f" strokeweight="1.5pt">
                  <v:path arrowok="t"/>
                </v:shape>
                <v:shape id="_x0000_s2786" type="#_x0000_t32" style="position:absolute;left:3922;top:5782;width:0;height:3329;flip:y" o:connectortype="straight">
                  <v:stroke endarrow="block"/>
                </v:shape>
                <v:shape id="_x0000_s2787" type="#_x0000_t32" style="position:absolute;left:3922;top:9111;width:5708;height:0" o:connectortype="straight">
                  <v:stroke endarrow="block"/>
                </v:shape>
                <v:shape id="_x0000_s2788" type="#_x0000_t202" style="position:absolute;left:9284;top:8036;width:607;height:315" filled="f" stroked="f">
                  <v:textbox style="mso-next-textbox:#_x0000_s2788" inset="0,0,0,0">
                    <w:txbxContent>
                      <w:p w:rsidR="008D4FDB" w:rsidRPr="005C55DA" w:rsidRDefault="008D4FDB" w:rsidP="00B43D85">
                        <w:pPr>
                          <w:spacing w:line="240" w:lineRule="auto"/>
                          <w:ind w:firstLine="0"/>
                          <w:jc w:val="center"/>
                          <w:rPr>
                            <w:szCs w:val="28"/>
                          </w:rPr>
                        </w:pPr>
                        <w:r w:rsidRPr="005C55DA">
                          <w:rPr>
                            <w:szCs w:val="28"/>
                            <w:lang w:val="en-US"/>
                          </w:rPr>
                          <w:t>D</w:t>
                        </w:r>
                      </w:p>
                    </w:txbxContent>
                  </v:textbox>
                </v:shape>
                <v:shape id="_x0000_s2789" type="#_x0000_t202" style="position:absolute;left:6067;top:6546;width:607;height:315" filled="f" stroked="f">
                  <v:textbox style="mso-next-textbox:#_x0000_s2789" inset="0,0,0,0">
                    <w:txbxContent>
                      <w:p w:rsidR="008D4FDB" w:rsidRPr="005C55DA" w:rsidRDefault="008D4FDB" w:rsidP="00B43D85">
                        <w:pPr>
                          <w:spacing w:line="240" w:lineRule="auto"/>
                          <w:ind w:firstLine="0"/>
                          <w:jc w:val="center"/>
                          <w:rPr>
                            <w:szCs w:val="28"/>
                          </w:rPr>
                        </w:pPr>
                        <w:r w:rsidRPr="005C55DA">
                          <w:rPr>
                            <w:szCs w:val="28"/>
                            <w:lang w:val="en-US"/>
                          </w:rPr>
                          <w:t>L</w:t>
                        </w:r>
                      </w:p>
                    </w:txbxContent>
                  </v:textbox>
                </v:shape>
                <v:shape id="_x0000_s2790" type="#_x0000_t202" style="position:absolute;left:6055;top:7288;width:607;height:315" filled="f" stroked="f">
                  <v:textbox style="mso-next-textbox:#_x0000_s2790" inset="0,0,0,0">
                    <w:txbxContent>
                      <w:p w:rsidR="008D4FDB" w:rsidRPr="005C55DA" w:rsidRDefault="008D4FDB" w:rsidP="00B43D85">
                        <w:pPr>
                          <w:spacing w:line="240" w:lineRule="auto"/>
                          <w:ind w:firstLine="0"/>
                          <w:jc w:val="center"/>
                          <w:rPr>
                            <w:szCs w:val="28"/>
                            <w:lang w:val="en-US"/>
                          </w:rPr>
                        </w:pPr>
                        <w:r w:rsidRPr="005C55DA">
                          <w:rPr>
                            <w:szCs w:val="28"/>
                            <w:lang w:val="en-US"/>
                          </w:rPr>
                          <w:t>N</w:t>
                        </w:r>
                      </w:p>
                    </w:txbxContent>
                  </v:textbox>
                </v:shape>
                <v:shape id="_x0000_s2791" type="#_x0000_t202" style="position:absolute;left:3355;top:7284;width:607;height:314" filled="f" stroked="f">
                  <v:textbox style="mso-next-textbox:#_x0000_s2791" inset="0,0,0,0">
                    <w:txbxContent>
                      <w:p w:rsidR="008D4FDB" w:rsidRPr="005C55DA" w:rsidRDefault="008D4FDB" w:rsidP="00B43D85">
                        <w:pPr>
                          <w:spacing w:line="240" w:lineRule="auto"/>
                          <w:ind w:firstLine="0"/>
                          <w:jc w:val="center"/>
                          <w:rPr>
                            <w:szCs w:val="28"/>
                            <w:lang w:val="en-US"/>
                          </w:rPr>
                        </w:pPr>
                        <w:r w:rsidRPr="005C55DA">
                          <w:rPr>
                            <w:szCs w:val="28"/>
                            <w:lang w:val="en-US"/>
                          </w:rPr>
                          <w:t>P</w:t>
                        </w:r>
                      </w:p>
                      <w:p w:rsidR="008D4FDB" w:rsidRPr="005C55DA" w:rsidRDefault="008D4FDB" w:rsidP="00B43D85">
                        <w:pPr>
                          <w:spacing w:line="240" w:lineRule="auto"/>
                          <w:ind w:firstLine="0"/>
                          <w:rPr>
                            <w:szCs w:val="28"/>
                          </w:rPr>
                        </w:pPr>
                      </w:p>
                    </w:txbxContent>
                  </v:textbox>
                </v:shape>
                <v:shape id="_x0000_s2792" type="#_x0000_t202" style="position:absolute;left:3355;top:6538;width:607;height:314" filled="f" stroked="f">
                  <v:textbox style="mso-next-textbox:#_x0000_s2792" inset="0,0,0,0">
                    <w:txbxContent>
                      <w:p w:rsidR="008D4FDB" w:rsidRPr="005C55DA" w:rsidRDefault="008D4FDB" w:rsidP="00B43D85">
                        <w:pPr>
                          <w:spacing w:line="240" w:lineRule="auto"/>
                          <w:ind w:firstLine="0"/>
                          <w:jc w:val="center"/>
                          <w:rPr>
                            <w:szCs w:val="28"/>
                            <w:lang w:val="en-US"/>
                          </w:rPr>
                        </w:pPr>
                        <w:r w:rsidRPr="005C55DA">
                          <w:rPr>
                            <w:szCs w:val="28"/>
                            <w:lang w:val="en-US"/>
                          </w:rPr>
                          <w:t>A</w:t>
                        </w:r>
                      </w:p>
                    </w:txbxContent>
                  </v:textbox>
                </v:shape>
                <v:shape id="_x0000_s2793" type="#_x0000_t202" style="position:absolute;left:5887;top:9150;width:607;height:314;v-text-anchor:middle" filled="f" stroked="f">
                  <v:textbox style="mso-next-textbox:#_x0000_s2793" inset="0,0,0,0">
                    <w:txbxContent>
                      <w:p w:rsidR="008D4FDB" w:rsidRPr="001A4517" w:rsidRDefault="008D4FDB" w:rsidP="00B43D85">
                        <w:pPr>
                          <w:spacing w:line="240" w:lineRule="auto"/>
                          <w:ind w:firstLine="0"/>
                          <w:jc w:val="center"/>
                          <w:rPr>
                            <w:szCs w:val="28"/>
                          </w:rPr>
                        </w:pPr>
                        <w:r w:rsidRPr="005C55DA">
                          <w:rPr>
                            <w:szCs w:val="28"/>
                            <w:lang w:val="en-US"/>
                          </w:rPr>
                          <w:t>Q</w:t>
                        </w:r>
                      </w:p>
                    </w:txbxContent>
                  </v:textbox>
                </v:shape>
                <v:shape id="_x0000_s2794" type="#_x0000_t32" style="position:absolute;left:4485;top:6926;width:2897;height:2016" o:connectortype="straight" strokeweight="1.5pt"/>
                <v:shape id="_x0000_s2795" type="#_x0000_t32" style="position:absolute;left:6184;top:7231;width:0;height:1880" o:connectortype="straight">
                  <v:stroke startarrow="oval" startarrowwidth="narrow" startarrowlength="short" endarrow="oval" endarrowwidth="narrow" endarrowlength="short"/>
                </v:shape>
                <v:shape id="_x0000_s2796" type="#_x0000_t32" style="position:absolute;left:6184;top:6830;width:0;height:401" o:connectortype="straight">
                  <v:stroke startarrow="oval" startarrowwidth="narrow" startarrowlength="short" endarrowwidth="narrow" endarrowlength="short"/>
                </v:shape>
              </v:group>
            </v:group>
            <v:group id="_x0000_s2797" style="position:absolute;left:2081;top:9875;width:7758;height:3915" coordorigin="2081,9875" coordsize="7758,3915">
              <v:shape id="_x0000_s2798" type="#_x0000_t202" style="position:absolute;left:3389;top:13297;width:678;height:493;v-text-anchor:middle" filled="f" stroked="f">
                <v:textbox style="mso-next-textbox:#_x0000_s2798">
                  <w:txbxContent>
                    <w:p w:rsidR="008D4FDB" w:rsidRPr="00AF60A2" w:rsidRDefault="008D4FDB" w:rsidP="00B43D85">
                      <w:pPr>
                        <w:spacing w:line="240" w:lineRule="auto"/>
                        <w:ind w:firstLine="0"/>
                        <w:jc w:val="left"/>
                        <w:rPr>
                          <w:szCs w:val="28"/>
                        </w:rPr>
                      </w:pPr>
                      <w:r>
                        <w:rPr>
                          <w:szCs w:val="28"/>
                        </w:rPr>
                        <w:t>в)</w:t>
                      </w:r>
                    </w:p>
                  </w:txbxContent>
                </v:textbox>
              </v:shape>
              <v:rect id="_x0000_s2799" style="position:absolute;left:3933;top:10996;width:2281;height:2062" fillcolor="none">
                <v:fill r:id="rId9" o:title="" type="pattern"/>
              </v:rect>
              <v:shape id="_x0000_s2800" type="#_x0000_t202" style="position:absolute;left:6812;top:12380;width:616;height:329" filled="f" stroked="f">
                <v:textbox style="mso-next-textbox:#_x0000_s2800" inset="0,0,0,0">
                  <w:txbxContent>
                    <w:p w:rsidR="008D4FDB" w:rsidRPr="00D838F9" w:rsidRDefault="008D4FDB" w:rsidP="00B43D85">
                      <w:pPr>
                        <w:spacing w:line="240" w:lineRule="auto"/>
                        <w:ind w:firstLine="0"/>
                        <w:jc w:val="center"/>
                        <w:rPr>
                          <w:szCs w:val="28"/>
                        </w:rPr>
                      </w:pPr>
                      <w:r w:rsidRPr="00D838F9">
                        <w:rPr>
                          <w:szCs w:val="28"/>
                          <w:lang w:val="en-US"/>
                        </w:rPr>
                        <w:t>MR</w:t>
                      </w:r>
                    </w:p>
                  </w:txbxContent>
                </v:textbox>
              </v:shape>
              <v:shape id="_x0000_s2801" type="#_x0000_t202" style="position:absolute;left:7299;top:10269;width:540;height:265" filled="f" stroked="f">
                <v:textbox style="mso-next-textbox:#_x0000_s2801" inset="0,0,0,0">
                  <w:txbxContent>
                    <w:p w:rsidR="008D4FDB" w:rsidRPr="00D838F9" w:rsidRDefault="008D4FDB" w:rsidP="00B43D85">
                      <w:pPr>
                        <w:spacing w:line="240" w:lineRule="auto"/>
                        <w:ind w:firstLine="0"/>
                        <w:jc w:val="center"/>
                        <w:rPr>
                          <w:szCs w:val="28"/>
                        </w:rPr>
                      </w:pPr>
                      <w:r w:rsidRPr="00D838F9">
                        <w:rPr>
                          <w:szCs w:val="28"/>
                          <w:lang w:val="en-US"/>
                        </w:rPr>
                        <w:t>MC</w:t>
                      </w:r>
                    </w:p>
                  </w:txbxContent>
                </v:textbox>
              </v:shape>
              <v:shape id="_x0000_s2802" type="#_x0000_t202" style="position:absolute;left:8550;top:10786;width:749;height:265" filled="f" stroked="f">
                <v:textbox style="mso-next-textbox:#_x0000_s2802" inset="0,0,0,0">
                  <w:txbxContent>
                    <w:p w:rsidR="008D4FDB" w:rsidRPr="00D838F9" w:rsidRDefault="008D4FDB" w:rsidP="00B43D85">
                      <w:pPr>
                        <w:spacing w:line="240" w:lineRule="auto"/>
                        <w:ind w:firstLine="0"/>
                        <w:jc w:val="center"/>
                        <w:rPr>
                          <w:szCs w:val="28"/>
                        </w:rPr>
                      </w:pPr>
                      <w:r w:rsidRPr="00D838F9">
                        <w:rPr>
                          <w:szCs w:val="28"/>
                          <w:lang w:val="en-US"/>
                        </w:rPr>
                        <w:t>ATC</w:t>
                      </w:r>
                    </w:p>
                  </w:txbxContent>
                </v:textbox>
              </v:shape>
              <v:shape id="_x0000_s2803" type="#_x0000_t202" style="position:absolute;left:2081;top:9875;width:1866;height:956" filled="f" stroked="f">
                <v:textbox style="mso-next-textbox:#_x0000_s2803" inset="0,0,0,0">
                  <w:txbxContent>
                    <w:p w:rsidR="008D4FDB" w:rsidRPr="00D838F9" w:rsidRDefault="008D4FDB" w:rsidP="00B43D85">
                      <w:pPr>
                        <w:spacing w:line="240" w:lineRule="auto"/>
                        <w:ind w:firstLine="0"/>
                        <w:jc w:val="center"/>
                        <w:rPr>
                          <w:szCs w:val="28"/>
                        </w:rPr>
                      </w:pPr>
                      <w:r w:rsidRPr="00D838F9">
                        <w:rPr>
                          <w:szCs w:val="28"/>
                        </w:rPr>
                        <w:t>Ц</w:t>
                      </w:r>
                      <w:r>
                        <w:rPr>
                          <w:szCs w:val="28"/>
                          <w:lang w:val="uk-UA"/>
                        </w:rPr>
                        <w:t>і</w:t>
                      </w:r>
                      <w:r w:rsidRPr="00D838F9">
                        <w:rPr>
                          <w:szCs w:val="28"/>
                        </w:rPr>
                        <w:t xml:space="preserve">на, </w:t>
                      </w:r>
                      <w:r>
                        <w:rPr>
                          <w:szCs w:val="28"/>
                          <w:lang w:val="uk-UA"/>
                        </w:rPr>
                        <w:t>витрати</w:t>
                      </w:r>
                      <w:r w:rsidRPr="00D838F9">
                        <w:rPr>
                          <w:szCs w:val="28"/>
                        </w:rPr>
                        <w:t>, доход</w:t>
                      </w:r>
                    </w:p>
                  </w:txbxContent>
                </v:textbox>
              </v:shape>
              <v:shape id="_x0000_s2804" type="#_x0000_t202" style="position:absolute;left:9299;top:13094;width:540;height:349;v-text-anchor:middle" filled="f" stroked="f">
                <v:textbox style="mso-next-textbox:#_x0000_s2804" inset="0,0,0,0">
                  <w:txbxContent>
                    <w:p w:rsidR="008D4FDB" w:rsidRPr="00D838F9" w:rsidRDefault="008D4FDB" w:rsidP="00B43D85">
                      <w:pPr>
                        <w:spacing w:line="240" w:lineRule="auto"/>
                        <w:ind w:firstLine="0"/>
                        <w:jc w:val="center"/>
                        <w:rPr>
                          <w:szCs w:val="28"/>
                          <w:lang w:val="en-US"/>
                        </w:rPr>
                      </w:pPr>
                      <w:r w:rsidRPr="00D838F9">
                        <w:rPr>
                          <w:szCs w:val="28"/>
                          <w:lang w:val="en-US"/>
                        </w:rPr>
                        <w:t>Q</w:t>
                      </w:r>
                    </w:p>
                  </w:txbxContent>
                </v:textbox>
              </v:shape>
              <v:shape id="_x0000_s2805" type="#_x0000_t32" style="position:absolute;left:4449;top:10877;width:2422;height:1826" o:connectortype="straight" strokeweight="1.5pt"/>
              <v:shape id="_x0000_s2806" type="#_x0000_t32" style="position:absolute;left:4485;top:10499;width:4317;height:1254" o:connectortype="straight" strokeweight="1.5pt"/>
              <v:shape id="_x0000_s2807" style="position:absolute;left:5064;top:10477;width:4173;height:637" coordsize="5101,670" path="m,c269,119,538,238,781,330v243,92,425,170,675,225c1706,610,2009,650,2281,660v272,10,523,-3,808,-45c3374,573,3656,505,3991,405,4326,305,4713,160,5101,15e" filled="f" strokeweight="1.5pt">
                <v:path arrowok="t"/>
              </v:shape>
              <v:shape id="_x0000_s2808" style="position:absolute;left:4360;top:10621;width:3036;height:2103" coordsize="2520,2910" path="m,2340v420,285,840,570,1260,180c1680,2130,2100,1065,2520,e" filled="f" strokeweight="1.5pt">
                <v:path arrowok="t"/>
              </v:shape>
              <v:shape id="_x0000_s2809" type="#_x0000_t32" style="position:absolute;left:3937;top:13061;width:5708;height:0" o:connectortype="straight">
                <v:stroke endarrow="block"/>
              </v:shape>
              <v:shape id="_x0000_s2810" type="#_x0000_t202" style="position:absolute;left:8652;top:11753;width:607;height:329" filled="f" stroked="f">
                <v:textbox style="mso-next-textbox:#_x0000_s2810" inset="0,0,0,0">
                  <w:txbxContent>
                    <w:p w:rsidR="008D4FDB" w:rsidRPr="00D838F9" w:rsidRDefault="008D4FDB" w:rsidP="00B43D85">
                      <w:pPr>
                        <w:spacing w:line="240" w:lineRule="auto"/>
                        <w:ind w:firstLine="0"/>
                        <w:jc w:val="center"/>
                        <w:rPr>
                          <w:szCs w:val="28"/>
                        </w:rPr>
                      </w:pPr>
                      <w:r w:rsidRPr="00D838F9">
                        <w:rPr>
                          <w:szCs w:val="28"/>
                          <w:lang w:val="en-US"/>
                        </w:rPr>
                        <w:t>D</w:t>
                      </w:r>
                    </w:p>
                  </w:txbxContent>
                </v:textbox>
              </v:shape>
              <v:shape id="_x0000_s2811" type="#_x0000_t202" style="position:absolute;left:6107;top:10715;width:607;height:329" filled="f" stroked="f">
                <v:textbox style="mso-next-textbox:#_x0000_s2811" inset="0,0,0,0">
                  <w:txbxContent>
                    <w:p w:rsidR="008D4FDB" w:rsidRPr="00D838F9" w:rsidRDefault="008D4FDB" w:rsidP="00B43D85">
                      <w:pPr>
                        <w:spacing w:line="240" w:lineRule="auto"/>
                        <w:ind w:firstLine="0"/>
                        <w:jc w:val="center"/>
                        <w:rPr>
                          <w:szCs w:val="28"/>
                        </w:rPr>
                      </w:pPr>
                      <w:r w:rsidRPr="00D838F9">
                        <w:rPr>
                          <w:szCs w:val="28"/>
                          <w:lang w:val="en-US"/>
                        </w:rPr>
                        <w:t>N</w:t>
                      </w:r>
                    </w:p>
                  </w:txbxContent>
                </v:textbox>
              </v:shape>
              <v:shape id="_x0000_s2812" type="#_x0000_t202" style="position:absolute;left:3430;top:10722;width:607;height:329" filled="f" stroked="f">
                <v:textbox style="mso-next-textbox:#_x0000_s2812" inset="0,0,0,0">
                  <w:txbxContent>
                    <w:p w:rsidR="008D4FDB" w:rsidRPr="00D838F9" w:rsidRDefault="008D4FDB" w:rsidP="00B43D85">
                      <w:pPr>
                        <w:spacing w:line="240" w:lineRule="auto"/>
                        <w:ind w:firstLine="0"/>
                        <w:jc w:val="center"/>
                        <w:rPr>
                          <w:szCs w:val="28"/>
                          <w:lang w:val="en-US"/>
                        </w:rPr>
                      </w:pPr>
                      <w:r w:rsidRPr="00D838F9">
                        <w:rPr>
                          <w:szCs w:val="28"/>
                          <w:lang w:val="en-US"/>
                        </w:rPr>
                        <w:t>P</w:t>
                      </w:r>
                    </w:p>
                  </w:txbxContent>
                </v:textbox>
              </v:shape>
              <v:shape id="_x0000_s2813" type="#_x0000_t202" style="position:absolute;left:5887;top:13091;width:607;height:329;v-text-anchor:middle" filled="f" stroked="f">
                <v:textbox style="mso-next-textbox:#_x0000_s2813" inset="0,0,0,0">
                  <w:txbxContent>
                    <w:p w:rsidR="008D4FDB" w:rsidRPr="00D838F9" w:rsidRDefault="008D4FDB" w:rsidP="00B43D85">
                      <w:pPr>
                        <w:spacing w:line="240" w:lineRule="auto"/>
                        <w:ind w:firstLine="0"/>
                        <w:jc w:val="center"/>
                        <w:rPr>
                          <w:szCs w:val="28"/>
                          <w:lang w:val="en-US"/>
                        </w:rPr>
                      </w:pPr>
                      <w:r w:rsidRPr="00D838F9">
                        <w:rPr>
                          <w:szCs w:val="28"/>
                          <w:lang w:val="en-US"/>
                        </w:rPr>
                        <w:t>Q</w:t>
                      </w:r>
                    </w:p>
                  </w:txbxContent>
                </v:textbox>
              </v:shape>
              <v:shape id="_x0000_s2814" type="#_x0000_t32" style="position:absolute;left:6214;top:10985;width:0;height:1226" o:connectortype="straight">
                <v:stroke startarrow="oval" startarrowwidth="narrow" startarrowlength="short" endarrow="oval" endarrowwidth="narrow" endarrowlength="short"/>
              </v:shape>
            </v:group>
            <w10:wrap type="topAndBottom"/>
          </v:group>
        </w:pict>
      </w:r>
      <w:r w:rsidRPr="002B2737">
        <w:rPr>
          <w:szCs w:val="28"/>
          <w:lang w:val="uk-UA" w:eastAsia="ru-RU"/>
        </w:rPr>
        <w:pict>
          <v:shape id="_x0000_s2815" type="#_x0000_t32" style="position:absolute;left:0;text-align:left;margin-left:139.9pt;margin-top:437.05pt;width:0;height:159.3pt;flip:y;z-index:251637760" o:connectortype="straight">
            <v:stroke endarrow="block"/>
          </v:shape>
        </w:pict>
      </w:r>
      <w:r w:rsidR="001E33E8" w:rsidRPr="005A6FFC">
        <w:rPr>
          <w:b/>
          <w:szCs w:val="28"/>
          <w:lang w:val="uk-UA"/>
        </w:rPr>
        <w:t xml:space="preserve">Рис. </w:t>
      </w:r>
      <w:r w:rsidR="00CC6B27" w:rsidRPr="005A6FFC">
        <w:rPr>
          <w:b/>
          <w:szCs w:val="28"/>
          <w:lang w:val="uk-UA"/>
        </w:rPr>
        <w:t>6</w:t>
      </w:r>
      <w:r w:rsidR="001E33E8" w:rsidRPr="005A6FFC">
        <w:rPr>
          <w:b/>
          <w:szCs w:val="28"/>
          <w:lang w:val="uk-UA"/>
        </w:rPr>
        <w:t>.2</w:t>
      </w:r>
      <w:r w:rsidR="001E33E8" w:rsidRPr="005A6FFC">
        <w:rPr>
          <w:szCs w:val="28"/>
          <w:lang w:val="uk-UA"/>
        </w:rPr>
        <w:t xml:space="preserve"> – Фірми, що діють в умовах монополістичної конкуренції:</w:t>
      </w:r>
    </w:p>
    <w:p w:rsidR="001E33E8" w:rsidRPr="005A6FFC" w:rsidRDefault="001E33E8" w:rsidP="00DA6773">
      <w:pPr>
        <w:spacing w:line="240" w:lineRule="auto"/>
        <w:ind w:firstLine="0"/>
        <w:jc w:val="center"/>
        <w:rPr>
          <w:szCs w:val="28"/>
          <w:lang w:val="uk-UA"/>
        </w:rPr>
      </w:pPr>
      <w:r w:rsidRPr="005A6FFC">
        <w:rPr>
          <w:b/>
          <w:szCs w:val="28"/>
          <w:lang w:val="uk-UA"/>
        </w:rPr>
        <w:t>а)</w:t>
      </w:r>
      <w:r w:rsidRPr="005A6FFC">
        <w:rPr>
          <w:szCs w:val="28"/>
          <w:lang w:val="uk-UA"/>
        </w:rPr>
        <w:t xml:space="preserve"> прибуток в короткостроковому періоді; </w:t>
      </w:r>
      <w:r w:rsidRPr="005A6FFC">
        <w:rPr>
          <w:b/>
          <w:szCs w:val="28"/>
          <w:lang w:val="uk-UA"/>
        </w:rPr>
        <w:t>б)</w:t>
      </w:r>
      <w:r w:rsidRPr="005A6FFC">
        <w:rPr>
          <w:szCs w:val="28"/>
          <w:lang w:val="uk-UA"/>
        </w:rPr>
        <w:t xml:space="preserve"> збитки в короткостроковому періоді; </w:t>
      </w:r>
      <w:r w:rsidRPr="005A6FFC">
        <w:rPr>
          <w:b/>
          <w:szCs w:val="28"/>
          <w:lang w:val="uk-UA"/>
        </w:rPr>
        <w:t>в)</w:t>
      </w:r>
      <w:r w:rsidRPr="005A6FFC">
        <w:rPr>
          <w:szCs w:val="28"/>
          <w:lang w:val="uk-UA"/>
        </w:rPr>
        <w:t xml:space="preserve"> рівновага в довгостроковому періоді</w:t>
      </w:r>
    </w:p>
    <w:p w:rsidR="001C4AF5" w:rsidRPr="005A6FFC" w:rsidRDefault="001C4AF5" w:rsidP="00DA6773">
      <w:pPr>
        <w:spacing w:line="240" w:lineRule="auto"/>
        <w:rPr>
          <w:szCs w:val="28"/>
          <w:lang w:val="uk-UA"/>
        </w:rPr>
      </w:pPr>
    </w:p>
    <w:p w:rsidR="001E33E8" w:rsidRPr="005A6FFC" w:rsidRDefault="001E33E8" w:rsidP="00DA6773">
      <w:pPr>
        <w:pStyle w:val="3"/>
        <w:widowControl/>
        <w:autoSpaceDE/>
        <w:autoSpaceDN/>
        <w:adjustRightInd/>
        <w:spacing w:line="240" w:lineRule="auto"/>
        <w:rPr>
          <w:szCs w:val="28"/>
          <w:lang w:val="uk-UA"/>
        </w:rPr>
      </w:pPr>
      <w:r w:rsidRPr="005A6FFC">
        <w:rPr>
          <w:szCs w:val="28"/>
          <w:lang w:val="uk-UA"/>
        </w:rPr>
        <w:t xml:space="preserve">Ставка виробника на диференціацію продукту має й негативні наслідки для споживача. Споживач може «загубитися» серед розмаїтості продукту й </w:t>
      </w:r>
      <w:r w:rsidRPr="005A6FFC">
        <w:rPr>
          <w:szCs w:val="28"/>
          <w:lang w:val="uk-UA"/>
        </w:rPr>
        <w:lastRenderedPageBreak/>
        <w:t>почне робити ставку на помилкові орієнтири – один із яких: «Чим дорожче – тим краще». Відсутність стійких економічних прибутків у довгостроковому періоді приводить і до того, що фірми не мають можливості істотно змінювати свій продукт, а найчастіше, готуючись до нового сезону продажів, тільки «наводять блиск» на продукт, поліпшують свій продукт рівно в тому ступені, щоб споживач відчув невдоволення існуючою моделлю.</w:t>
      </w:r>
    </w:p>
    <w:p w:rsidR="00942F03" w:rsidRPr="005A6FFC" w:rsidRDefault="00942F03" w:rsidP="00DA6773">
      <w:pPr>
        <w:spacing w:line="240" w:lineRule="auto"/>
        <w:rPr>
          <w:szCs w:val="28"/>
          <w:lang w:val="uk-UA"/>
        </w:rPr>
      </w:pPr>
    </w:p>
    <w:p w:rsidR="00942F03" w:rsidRPr="005A6FFC" w:rsidRDefault="00CC6B27" w:rsidP="00DA6773">
      <w:pPr>
        <w:spacing w:line="240" w:lineRule="auto"/>
        <w:rPr>
          <w:b/>
          <w:szCs w:val="28"/>
          <w:lang w:val="uk-UA"/>
        </w:rPr>
      </w:pPr>
      <w:r w:rsidRPr="005A6FFC">
        <w:rPr>
          <w:b/>
          <w:szCs w:val="28"/>
          <w:lang w:val="uk-UA"/>
        </w:rPr>
        <w:t>6</w:t>
      </w:r>
      <w:r w:rsidR="00942F03" w:rsidRPr="005A6FFC">
        <w:rPr>
          <w:b/>
          <w:szCs w:val="28"/>
          <w:lang w:val="uk-UA"/>
        </w:rPr>
        <w:t>.2 Стимулювання збуту за рахунок реклами</w:t>
      </w:r>
    </w:p>
    <w:p w:rsidR="001E33E8" w:rsidRPr="005A6FFC" w:rsidRDefault="001E33E8" w:rsidP="00DA6773">
      <w:pPr>
        <w:spacing w:line="240" w:lineRule="auto"/>
        <w:rPr>
          <w:szCs w:val="28"/>
          <w:lang w:val="uk-UA"/>
        </w:rPr>
      </w:pPr>
      <w:r w:rsidRPr="005A6FFC">
        <w:rPr>
          <w:szCs w:val="28"/>
          <w:lang w:val="uk-UA"/>
        </w:rPr>
        <w:t>Стимулювати збут виробник в умовах монополістичної конкуренції може також за допомогою реклами. Якщо диференціація пристосовує продукт до споживчого попиту, то реклама, навпаки, пристосовує споживчий попит до продукту.</w:t>
      </w:r>
    </w:p>
    <w:p w:rsidR="001E33E8" w:rsidRPr="005A6FFC" w:rsidRDefault="001E33E8" w:rsidP="00DA6773">
      <w:pPr>
        <w:pStyle w:val="3"/>
        <w:widowControl/>
        <w:autoSpaceDE/>
        <w:autoSpaceDN/>
        <w:adjustRightInd/>
        <w:spacing w:line="240" w:lineRule="auto"/>
        <w:rPr>
          <w:szCs w:val="28"/>
          <w:lang w:val="uk-UA"/>
        </w:rPr>
      </w:pPr>
      <w:r w:rsidRPr="005A6FFC">
        <w:rPr>
          <w:szCs w:val="28"/>
          <w:lang w:val="uk-UA"/>
        </w:rPr>
        <w:t>Ціль реклами фірми, що діє в умовах монополістичної конкуренції – збільшити свою ринкову частку й підсилити інтерес споживача саме до її диференційованого продукту. Однак, реклама, як правило, марнотратна.</w:t>
      </w:r>
    </w:p>
    <w:p w:rsidR="001E33E8" w:rsidRPr="005A6FFC" w:rsidRDefault="001E33E8" w:rsidP="00DA6773">
      <w:pPr>
        <w:spacing w:line="240" w:lineRule="auto"/>
        <w:rPr>
          <w:szCs w:val="28"/>
          <w:lang w:val="uk-UA"/>
        </w:rPr>
      </w:pPr>
      <w:r w:rsidRPr="005A6FFC">
        <w:rPr>
          <w:szCs w:val="28"/>
          <w:lang w:val="uk-UA"/>
        </w:rPr>
        <w:t>На користь реклами можна привести наступні аргументи:</w:t>
      </w:r>
    </w:p>
    <w:p w:rsidR="001E33E8" w:rsidRPr="005A6FFC" w:rsidRDefault="001E33E8" w:rsidP="00DA6773">
      <w:pPr>
        <w:spacing w:line="240" w:lineRule="auto"/>
        <w:rPr>
          <w:szCs w:val="28"/>
          <w:lang w:val="uk-UA"/>
        </w:rPr>
      </w:pPr>
      <w:r w:rsidRPr="005A6FFC">
        <w:rPr>
          <w:szCs w:val="28"/>
          <w:lang w:val="uk-UA"/>
        </w:rPr>
        <w:t>1. Реклама подає інформацію споживачеві, що допомагає робити розумний вибір.</w:t>
      </w:r>
    </w:p>
    <w:p w:rsidR="001E33E8" w:rsidRPr="005A6FFC" w:rsidRDefault="001E33E8" w:rsidP="00DA6773">
      <w:pPr>
        <w:spacing w:line="240" w:lineRule="auto"/>
        <w:rPr>
          <w:szCs w:val="28"/>
          <w:lang w:val="uk-UA"/>
        </w:rPr>
      </w:pPr>
      <w:r w:rsidRPr="005A6FFC">
        <w:rPr>
          <w:szCs w:val="28"/>
          <w:lang w:val="uk-UA"/>
        </w:rPr>
        <w:t>2. Реклама підтримує національну систему зв</w:t>
      </w:r>
      <w:r w:rsidR="00E4673D" w:rsidRPr="005A6FFC">
        <w:rPr>
          <w:szCs w:val="28"/>
          <w:lang w:val="uk-UA"/>
        </w:rPr>
        <w:t>’</w:t>
      </w:r>
      <w:r w:rsidRPr="005A6FFC">
        <w:rPr>
          <w:szCs w:val="28"/>
          <w:lang w:val="uk-UA"/>
        </w:rPr>
        <w:t>язку, тому що радіо, телебачення, газети, журнали частково фінансуються за рахунок реклами.</w:t>
      </w:r>
    </w:p>
    <w:p w:rsidR="001E33E8" w:rsidRPr="005A6FFC" w:rsidRDefault="001E33E8" w:rsidP="00DA6773">
      <w:pPr>
        <w:spacing w:line="240" w:lineRule="auto"/>
        <w:rPr>
          <w:szCs w:val="28"/>
          <w:lang w:val="uk-UA"/>
        </w:rPr>
      </w:pPr>
      <w:r w:rsidRPr="005A6FFC">
        <w:rPr>
          <w:szCs w:val="28"/>
          <w:lang w:val="uk-UA"/>
        </w:rPr>
        <w:t>3. Реклама стимулює поліпшення продукту.</w:t>
      </w:r>
    </w:p>
    <w:p w:rsidR="001E33E8" w:rsidRPr="005A6FFC" w:rsidRDefault="001E33E8" w:rsidP="00DA6773">
      <w:pPr>
        <w:spacing w:line="240" w:lineRule="auto"/>
        <w:rPr>
          <w:szCs w:val="28"/>
          <w:lang w:val="uk-UA"/>
        </w:rPr>
      </w:pPr>
      <w:r w:rsidRPr="005A6FFC">
        <w:rPr>
          <w:szCs w:val="28"/>
          <w:lang w:val="uk-UA"/>
        </w:rPr>
        <w:t>4. Завдяки вдалій рекламі, фірма розширює виробництво. Незважаючи на те, що загальні витрати зростають, витрати на одиницю продукції зменшуються.</w:t>
      </w:r>
    </w:p>
    <w:p w:rsidR="001E33E8" w:rsidRPr="005A6FFC" w:rsidRDefault="001E33E8" w:rsidP="00DA6773">
      <w:pPr>
        <w:spacing w:line="240" w:lineRule="auto"/>
        <w:rPr>
          <w:szCs w:val="28"/>
          <w:lang w:val="uk-UA"/>
        </w:rPr>
      </w:pPr>
      <w:r w:rsidRPr="005A6FFC">
        <w:rPr>
          <w:szCs w:val="28"/>
          <w:lang w:val="uk-UA"/>
        </w:rPr>
        <w:t>5. Реклама послабляє монопольну владу.</w:t>
      </w:r>
    </w:p>
    <w:p w:rsidR="001E33E8" w:rsidRPr="005A6FFC" w:rsidRDefault="001E33E8" w:rsidP="00DA6773">
      <w:pPr>
        <w:spacing w:line="240" w:lineRule="auto"/>
        <w:rPr>
          <w:szCs w:val="28"/>
          <w:lang w:val="uk-UA"/>
        </w:rPr>
      </w:pPr>
      <w:r w:rsidRPr="005A6FFC">
        <w:rPr>
          <w:szCs w:val="28"/>
          <w:lang w:val="uk-UA"/>
        </w:rPr>
        <w:t>6. Реклама сприяє досягненню повної зайнятості, тому що стимулює високі рівні споживчих витрат.</w:t>
      </w:r>
    </w:p>
    <w:p w:rsidR="001E33E8" w:rsidRPr="005A6FFC" w:rsidRDefault="001E33E8" w:rsidP="00DA6773">
      <w:pPr>
        <w:spacing w:line="240" w:lineRule="auto"/>
        <w:rPr>
          <w:szCs w:val="28"/>
          <w:lang w:val="uk-UA"/>
        </w:rPr>
      </w:pPr>
      <w:r w:rsidRPr="005A6FFC">
        <w:rPr>
          <w:szCs w:val="28"/>
          <w:lang w:val="uk-UA"/>
        </w:rPr>
        <w:t>Проти реклами приводять наступні доводи:</w:t>
      </w:r>
    </w:p>
    <w:p w:rsidR="001E33E8" w:rsidRPr="005A6FFC" w:rsidRDefault="001E33E8" w:rsidP="00DA6773">
      <w:pPr>
        <w:spacing w:line="240" w:lineRule="auto"/>
        <w:rPr>
          <w:szCs w:val="28"/>
          <w:lang w:val="uk-UA"/>
        </w:rPr>
      </w:pPr>
      <w:r w:rsidRPr="005A6FFC">
        <w:rPr>
          <w:szCs w:val="28"/>
          <w:lang w:val="uk-UA"/>
        </w:rPr>
        <w:t>1. Реклама часто заснована на безглуздих твердженнях, які вводять в оману й більше переконують, чим інформують.</w:t>
      </w:r>
    </w:p>
    <w:p w:rsidR="001E33E8" w:rsidRPr="005A6FFC" w:rsidRDefault="001E33E8" w:rsidP="00DA6773">
      <w:pPr>
        <w:spacing w:line="240" w:lineRule="auto"/>
        <w:rPr>
          <w:szCs w:val="28"/>
          <w:lang w:val="uk-UA"/>
        </w:rPr>
      </w:pPr>
      <w:r w:rsidRPr="005A6FFC">
        <w:rPr>
          <w:szCs w:val="28"/>
          <w:lang w:val="uk-UA"/>
        </w:rPr>
        <w:t>2. Витрати на рекламу є відносно непродуктивними й нічого не додають до процвітання суспільства, крім того, реклама відволікає людські й матеріальні ресурси з інших галузей.</w:t>
      </w:r>
    </w:p>
    <w:p w:rsidR="001E33E8" w:rsidRPr="005A6FFC" w:rsidRDefault="001E33E8" w:rsidP="00DA6773">
      <w:pPr>
        <w:spacing w:line="240" w:lineRule="auto"/>
        <w:rPr>
          <w:szCs w:val="28"/>
          <w:lang w:val="uk-UA"/>
        </w:rPr>
      </w:pPr>
      <w:r w:rsidRPr="005A6FFC">
        <w:rPr>
          <w:szCs w:val="28"/>
          <w:lang w:val="uk-UA"/>
        </w:rPr>
        <w:t>3. У зв</w:t>
      </w:r>
      <w:r w:rsidR="00E4673D" w:rsidRPr="005A6FFC">
        <w:rPr>
          <w:szCs w:val="28"/>
          <w:lang w:val="uk-UA"/>
        </w:rPr>
        <w:t>’</w:t>
      </w:r>
      <w:r w:rsidRPr="005A6FFC">
        <w:rPr>
          <w:szCs w:val="28"/>
          <w:lang w:val="uk-UA"/>
        </w:rPr>
        <w:t>язку з рекламою виникають значні зовнішні витрати (дошки оголошень псують пейзаж, зростає споживання тютюну, алкоголю й ін.).</w:t>
      </w:r>
    </w:p>
    <w:p w:rsidR="001E33E8" w:rsidRPr="005A6FFC" w:rsidRDefault="001E33E8" w:rsidP="00DA6773">
      <w:pPr>
        <w:spacing w:line="240" w:lineRule="auto"/>
        <w:rPr>
          <w:szCs w:val="28"/>
          <w:lang w:val="uk-UA"/>
        </w:rPr>
      </w:pPr>
      <w:r w:rsidRPr="005A6FFC">
        <w:rPr>
          <w:szCs w:val="28"/>
          <w:lang w:val="uk-UA"/>
        </w:rPr>
        <w:t>4. Реклама одного виробника зводиться нанівець рекламою іншого, який виробляє аналогічний товар.</w:t>
      </w:r>
    </w:p>
    <w:p w:rsidR="001E33E8" w:rsidRPr="005A6FFC" w:rsidRDefault="001E33E8" w:rsidP="00DA6773">
      <w:pPr>
        <w:spacing w:line="240" w:lineRule="auto"/>
        <w:rPr>
          <w:szCs w:val="28"/>
          <w:lang w:val="uk-UA"/>
        </w:rPr>
      </w:pPr>
      <w:r w:rsidRPr="005A6FFC">
        <w:rPr>
          <w:szCs w:val="28"/>
          <w:lang w:val="uk-UA"/>
        </w:rPr>
        <w:t>5. Велика реклама створює бар</w:t>
      </w:r>
      <w:r w:rsidR="00E4673D" w:rsidRPr="005A6FFC">
        <w:rPr>
          <w:szCs w:val="28"/>
          <w:lang w:val="uk-UA"/>
        </w:rPr>
        <w:t>’</w:t>
      </w:r>
      <w:r w:rsidRPr="005A6FFC">
        <w:rPr>
          <w:szCs w:val="28"/>
          <w:lang w:val="uk-UA"/>
        </w:rPr>
        <w:t>єри для вступу в галузь, а через це, підсилюється влада монополій.</w:t>
      </w:r>
    </w:p>
    <w:p w:rsidR="001E33E8" w:rsidRPr="005A6FFC" w:rsidRDefault="001E33E8" w:rsidP="00DA6773">
      <w:pPr>
        <w:spacing w:line="240" w:lineRule="auto"/>
        <w:rPr>
          <w:szCs w:val="28"/>
          <w:lang w:val="uk-UA"/>
        </w:rPr>
      </w:pPr>
      <w:r w:rsidRPr="005A6FFC">
        <w:rPr>
          <w:szCs w:val="28"/>
          <w:lang w:val="uk-UA"/>
        </w:rPr>
        <w:t>6. Реклама не впливає на рівні виробництва й зайнятості, крім того, витрати на рекламу самі піддані циклічному характеру.</w:t>
      </w:r>
    </w:p>
    <w:p w:rsidR="001E33E8" w:rsidRPr="005A6FFC" w:rsidRDefault="001E33E8" w:rsidP="00DA6773">
      <w:pPr>
        <w:spacing w:line="240" w:lineRule="auto"/>
        <w:rPr>
          <w:szCs w:val="28"/>
          <w:lang w:val="uk-UA"/>
        </w:rPr>
      </w:pPr>
      <w:r w:rsidRPr="005A6FFC">
        <w:rPr>
          <w:szCs w:val="28"/>
          <w:lang w:val="uk-UA"/>
        </w:rPr>
        <w:t xml:space="preserve">Отже, фірма в умовах монополістичної конкуренції в пошуках максимальних прибутків, фактично, маніпулює трьома факторами: ціною, продуктом і рекламно-пропагандистською діяльністю. Кожна з можливих комбінацій цих факторів створює для фірми різну ситуацію попиту й витрат. </w:t>
      </w:r>
      <w:r w:rsidRPr="005A6FFC">
        <w:rPr>
          <w:szCs w:val="28"/>
          <w:lang w:val="uk-UA"/>
        </w:rPr>
        <w:lastRenderedPageBreak/>
        <w:t>Оптимальна комбінація знаходиться, як правило, методом проб і помилок, тому що її складно передбачити.</w:t>
      </w:r>
    </w:p>
    <w:p w:rsidR="00422488" w:rsidRPr="005A6FFC" w:rsidRDefault="00422488" w:rsidP="00DA6773">
      <w:pPr>
        <w:spacing w:line="240" w:lineRule="auto"/>
        <w:ind w:firstLine="0"/>
        <w:jc w:val="center"/>
        <w:rPr>
          <w:b/>
          <w:szCs w:val="28"/>
          <w:lang w:val="uk-UA"/>
        </w:rPr>
      </w:pPr>
    </w:p>
    <w:p w:rsidR="0023554F" w:rsidRPr="005A6FFC" w:rsidRDefault="0023554F" w:rsidP="00E15C0D">
      <w:pPr>
        <w:spacing w:line="240" w:lineRule="auto"/>
        <w:ind w:firstLine="0"/>
        <w:jc w:val="center"/>
        <w:rPr>
          <w:b/>
          <w:lang w:val="uk-UA"/>
        </w:rPr>
      </w:pPr>
      <w:r w:rsidRPr="005A6FFC">
        <w:rPr>
          <w:b/>
          <w:lang w:val="uk-UA"/>
        </w:rPr>
        <w:t>Контрольні питання</w:t>
      </w:r>
    </w:p>
    <w:p w:rsidR="0023554F" w:rsidRPr="005A6FFC" w:rsidRDefault="00CC6B27" w:rsidP="00CC6B27">
      <w:pPr>
        <w:spacing w:line="240" w:lineRule="auto"/>
        <w:rPr>
          <w:lang w:val="uk-UA"/>
        </w:rPr>
      </w:pPr>
      <w:r w:rsidRPr="005A6FFC">
        <w:rPr>
          <w:lang w:val="uk-UA"/>
        </w:rPr>
        <w:t xml:space="preserve">1. </w:t>
      </w:r>
      <w:r w:rsidR="0023554F" w:rsidRPr="005A6FFC">
        <w:rPr>
          <w:lang w:val="uk-UA"/>
        </w:rPr>
        <w:t>Назвіть основні особливості ринку монополістичної конкуренції.</w:t>
      </w:r>
    </w:p>
    <w:p w:rsidR="0023554F" w:rsidRPr="005A6FFC" w:rsidRDefault="00CC6B27" w:rsidP="00CC6B27">
      <w:pPr>
        <w:spacing w:line="240" w:lineRule="auto"/>
        <w:rPr>
          <w:lang w:val="uk-UA"/>
        </w:rPr>
      </w:pPr>
      <w:r w:rsidRPr="005A6FFC">
        <w:rPr>
          <w:lang w:val="uk-UA"/>
        </w:rPr>
        <w:t xml:space="preserve">2. </w:t>
      </w:r>
      <w:r w:rsidR="0023554F" w:rsidRPr="005A6FFC">
        <w:rPr>
          <w:lang w:val="uk-UA"/>
        </w:rPr>
        <w:t>Охарактеризуйте процес формування ціни на ринку монополістичної конкуренції.</w:t>
      </w:r>
    </w:p>
    <w:p w:rsidR="0023554F" w:rsidRPr="005A6FFC" w:rsidRDefault="00CC6B27" w:rsidP="00CC6B27">
      <w:pPr>
        <w:spacing w:line="240" w:lineRule="auto"/>
        <w:rPr>
          <w:szCs w:val="28"/>
          <w:lang w:val="uk-UA"/>
        </w:rPr>
      </w:pPr>
      <w:r w:rsidRPr="005A6FFC">
        <w:rPr>
          <w:szCs w:val="28"/>
          <w:lang w:val="uk-UA"/>
        </w:rPr>
        <w:t>3.</w:t>
      </w:r>
      <w:r w:rsidR="0023554F" w:rsidRPr="005A6FFC">
        <w:rPr>
          <w:szCs w:val="28"/>
          <w:lang w:val="uk-UA"/>
        </w:rPr>
        <w:t xml:space="preserve"> На ринках яких товарів переважає монополістична конкуренція?</w:t>
      </w:r>
    </w:p>
    <w:p w:rsidR="0023554F" w:rsidRPr="005A6FFC" w:rsidRDefault="00CC6B27" w:rsidP="00CC6B27">
      <w:pPr>
        <w:spacing w:line="240" w:lineRule="auto"/>
        <w:rPr>
          <w:lang w:val="uk-UA"/>
        </w:rPr>
      </w:pPr>
      <w:r w:rsidRPr="005A6FFC">
        <w:rPr>
          <w:lang w:val="uk-UA"/>
        </w:rPr>
        <w:t xml:space="preserve">4. </w:t>
      </w:r>
      <w:r w:rsidR="0023554F" w:rsidRPr="005A6FFC">
        <w:rPr>
          <w:lang w:val="uk-UA"/>
        </w:rPr>
        <w:t>Види диференціації продукту.</w:t>
      </w:r>
    </w:p>
    <w:p w:rsidR="0023554F" w:rsidRPr="005A6FFC" w:rsidRDefault="00CC6B27" w:rsidP="00CC6B27">
      <w:pPr>
        <w:spacing w:line="240" w:lineRule="auto"/>
        <w:rPr>
          <w:lang w:val="uk-UA"/>
        </w:rPr>
      </w:pPr>
      <w:r w:rsidRPr="005A6FFC">
        <w:rPr>
          <w:lang w:val="uk-UA"/>
        </w:rPr>
        <w:t xml:space="preserve">5. </w:t>
      </w:r>
      <w:r w:rsidR="0023554F" w:rsidRPr="005A6FFC">
        <w:rPr>
          <w:lang w:val="uk-UA"/>
        </w:rPr>
        <w:t>У чому особливості ціноутворення в умовах монополістичної конкуренції?</w:t>
      </w:r>
    </w:p>
    <w:p w:rsidR="0023554F" w:rsidRPr="005A6FFC" w:rsidRDefault="00CC6B27" w:rsidP="00CC6B27">
      <w:pPr>
        <w:spacing w:line="240" w:lineRule="auto"/>
        <w:rPr>
          <w:lang w:val="uk-UA"/>
        </w:rPr>
      </w:pPr>
      <w:r w:rsidRPr="005A6FFC">
        <w:rPr>
          <w:lang w:val="uk-UA"/>
        </w:rPr>
        <w:t xml:space="preserve">6. </w:t>
      </w:r>
      <w:r w:rsidR="0023554F" w:rsidRPr="005A6FFC">
        <w:rPr>
          <w:lang w:val="uk-UA"/>
        </w:rPr>
        <w:t>Чи можливо в умовах монополістичної конкуренції отримання збитків</w:t>
      </w:r>
      <w:r w:rsidRPr="005A6FFC">
        <w:rPr>
          <w:lang w:val="uk-UA"/>
        </w:rPr>
        <w:t>?</w:t>
      </w:r>
      <w:r w:rsidR="0023554F" w:rsidRPr="005A6FFC">
        <w:rPr>
          <w:lang w:val="uk-UA"/>
        </w:rPr>
        <w:t xml:space="preserve"> Обґрунтуйте свою відповідь.</w:t>
      </w:r>
    </w:p>
    <w:p w:rsidR="0023554F" w:rsidRPr="005A6FFC" w:rsidRDefault="00CC6B27" w:rsidP="00CC6B27">
      <w:pPr>
        <w:spacing w:line="240" w:lineRule="auto"/>
        <w:rPr>
          <w:lang w:val="uk-UA"/>
        </w:rPr>
      </w:pPr>
      <w:r w:rsidRPr="005A6FFC">
        <w:rPr>
          <w:lang w:val="uk-UA"/>
        </w:rPr>
        <w:t xml:space="preserve">7. </w:t>
      </w:r>
      <w:r w:rsidR="0023554F" w:rsidRPr="005A6FFC">
        <w:rPr>
          <w:lang w:val="uk-UA"/>
        </w:rPr>
        <w:t>Чому підприємство в умовах монопольної конкуренції не може протягом довгого періоду одержувати економічний прибуток?</w:t>
      </w:r>
    </w:p>
    <w:p w:rsidR="0023554F" w:rsidRPr="005A6FFC" w:rsidRDefault="00CC6B27" w:rsidP="00CC6B27">
      <w:pPr>
        <w:spacing w:line="240" w:lineRule="auto"/>
        <w:rPr>
          <w:lang w:val="uk-UA"/>
        </w:rPr>
      </w:pPr>
      <w:r w:rsidRPr="005A6FFC">
        <w:rPr>
          <w:lang w:val="uk-UA"/>
        </w:rPr>
        <w:t xml:space="preserve">8. </w:t>
      </w:r>
      <w:r w:rsidR="0023554F" w:rsidRPr="005A6FFC">
        <w:rPr>
          <w:lang w:val="uk-UA"/>
        </w:rPr>
        <w:t>Нецінова конкуренція та її види.</w:t>
      </w:r>
    </w:p>
    <w:p w:rsidR="0023554F" w:rsidRPr="005A6FFC" w:rsidRDefault="00CC6B27" w:rsidP="00CC6B27">
      <w:pPr>
        <w:spacing w:line="240" w:lineRule="auto"/>
        <w:rPr>
          <w:lang w:val="uk-UA"/>
        </w:rPr>
      </w:pPr>
      <w:r w:rsidRPr="005A6FFC">
        <w:rPr>
          <w:lang w:val="uk-UA"/>
        </w:rPr>
        <w:t xml:space="preserve">9. </w:t>
      </w:r>
      <w:r w:rsidR="0023554F" w:rsidRPr="005A6FFC">
        <w:rPr>
          <w:lang w:val="uk-UA"/>
        </w:rPr>
        <w:t>Як реклама впливає на прибуток і ціни в умовах монополістичної конкуренції?</w:t>
      </w:r>
    </w:p>
    <w:p w:rsidR="0023554F" w:rsidRPr="005A6FFC" w:rsidRDefault="00CC6B27" w:rsidP="00CC6B27">
      <w:pPr>
        <w:spacing w:line="240" w:lineRule="auto"/>
        <w:rPr>
          <w:lang w:val="uk-UA"/>
        </w:rPr>
      </w:pPr>
      <w:r w:rsidRPr="005A6FFC">
        <w:rPr>
          <w:lang w:val="uk-UA"/>
        </w:rPr>
        <w:t xml:space="preserve">10. </w:t>
      </w:r>
      <w:r w:rsidR="0023554F" w:rsidRPr="005A6FFC">
        <w:rPr>
          <w:lang w:val="uk-UA"/>
        </w:rPr>
        <w:t>Чи можливо стверджувати, що високі витрати на рекламу гальмують розвиток виробництва? Обґрунтуйте свою відповідь.</w:t>
      </w:r>
    </w:p>
    <w:p w:rsidR="00CC6B27" w:rsidRPr="005A6FFC" w:rsidRDefault="00CC6B27" w:rsidP="0023554F">
      <w:pPr>
        <w:pStyle w:val="af"/>
        <w:spacing w:line="240" w:lineRule="auto"/>
        <w:ind w:left="0"/>
        <w:jc w:val="center"/>
        <w:rPr>
          <w:b/>
          <w:lang w:val="uk-UA"/>
        </w:rPr>
      </w:pPr>
    </w:p>
    <w:p w:rsidR="0023554F" w:rsidRPr="005A6FFC" w:rsidRDefault="0023554F" w:rsidP="00E15C0D">
      <w:pPr>
        <w:pStyle w:val="af"/>
        <w:spacing w:line="240" w:lineRule="auto"/>
        <w:ind w:left="0" w:firstLine="0"/>
        <w:jc w:val="center"/>
        <w:rPr>
          <w:b/>
          <w:lang w:val="uk-UA"/>
        </w:rPr>
      </w:pPr>
      <w:r w:rsidRPr="005A6FFC">
        <w:rPr>
          <w:b/>
          <w:lang w:val="uk-UA"/>
        </w:rPr>
        <w:t>Завдання для самостійної роботи</w:t>
      </w:r>
    </w:p>
    <w:p w:rsidR="0023554F" w:rsidRPr="005A6FFC" w:rsidRDefault="0023554F" w:rsidP="0023554F">
      <w:pPr>
        <w:spacing w:line="240" w:lineRule="auto"/>
        <w:rPr>
          <w:b/>
          <w:lang w:val="uk-UA"/>
        </w:rPr>
      </w:pPr>
      <w:r w:rsidRPr="005A6FFC">
        <w:rPr>
          <w:b/>
          <w:lang w:val="uk-UA"/>
        </w:rPr>
        <w:t>Задача 1</w:t>
      </w:r>
    </w:p>
    <w:p w:rsidR="0023554F" w:rsidRPr="005A6FFC" w:rsidRDefault="0023554F" w:rsidP="0023554F">
      <w:pPr>
        <w:spacing w:line="240" w:lineRule="auto"/>
        <w:rPr>
          <w:lang w:val="uk-UA"/>
        </w:rPr>
      </w:pPr>
      <w:r w:rsidRPr="005A6FFC">
        <w:rPr>
          <w:lang w:val="uk-UA"/>
        </w:rPr>
        <w:t>Розрахуйте значення граничного доходу для фірми в умовах монополістичної конкуренції. Якщо фірма спочатку продавала 10 одиниць продукції за ціною 90 грн. за одиницю, а потім, знизивши ціну до 87 грн. стала продавати 11 одиниць.</w:t>
      </w:r>
    </w:p>
    <w:p w:rsidR="00CC6B27" w:rsidRPr="005A6FFC" w:rsidRDefault="00CC6B27" w:rsidP="0023554F">
      <w:pPr>
        <w:spacing w:line="240" w:lineRule="auto"/>
        <w:rPr>
          <w:b/>
          <w:lang w:val="uk-UA"/>
        </w:rPr>
      </w:pPr>
    </w:p>
    <w:p w:rsidR="0023554F" w:rsidRPr="005A6FFC" w:rsidRDefault="0023554F" w:rsidP="0023554F">
      <w:pPr>
        <w:spacing w:line="240" w:lineRule="auto"/>
        <w:rPr>
          <w:b/>
          <w:lang w:val="uk-UA"/>
        </w:rPr>
      </w:pPr>
      <w:r w:rsidRPr="005A6FFC">
        <w:rPr>
          <w:b/>
          <w:lang w:val="uk-UA"/>
        </w:rPr>
        <w:t>Задача 2</w:t>
      </w:r>
    </w:p>
    <w:p w:rsidR="0023554F" w:rsidRPr="005A6FFC" w:rsidRDefault="0023554F" w:rsidP="0023554F">
      <w:pPr>
        <w:spacing w:line="240" w:lineRule="auto"/>
        <w:rPr>
          <w:lang w:val="uk-UA"/>
        </w:rPr>
      </w:pPr>
      <w:r w:rsidRPr="005A6FFC">
        <w:rPr>
          <w:lang w:val="uk-UA"/>
        </w:rPr>
        <w:t xml:space="preserve">Функція середніх витрат фірми </w:t>
      </w:r>
      <w:r w:rsidR="00405410" w:rsidRPr="005A6FFC">
        <w:rPr>
          <w:lang w:val="uk-UA"/>
        </w:rPr>
        <w:t xml:space="preserve">– </w:t>
      </w:r>
      <w:r w:rsidRPr="005A6FFC">
        <w:rPr>
          <w:lang w:val="uk-UA"/>
        </w:rPr>
        <w:t xml:space="preserve">монополістичного конкурента на своєму ринку: АТС = 3Q – 2. Залишковий ринковий попит на продукцію фірми: </w:t>
      </w:r>
    </w:p>
    <w:p w:rsidR="0023554F" w:rsidRPr="005A6FFC" w:rsidRDefault="0023554F" w:rsidP="0023554F">
      <w:pPr>
        <w:spacing w:line="240" w:lineRule="auto"/>
        <w:rPr>
          <w:lang w:val="uk-UA"/>
        </w:rPr>
      </w:pPr>
      <w:r w:rsidRPr="005A6FFC">
        <w:rPr>
          <w:lang w:val="uk-UA"/>
        </w:rPr>
        <w:t xml:space="preserve">Q = 52 </w:t>
      </w:r>
      <w:r w:rsidR="00405410" w:rsidRPr="005A6FFC">
        <w:rPr>
          <w:lang w:val="uk-UA"/>
        </w:rPr>
        <w:t xml:space="preserve">– </w:t>
      </w:r>
      <w:r w:rsidRPr="005A6FFC">
        <w:rPr>
          <w:lang w:val="uk-UA"/>
        </w:rPr>
        <w:t>2Р. Після проведення рекламної кампанії, витрати на яку склали 0,5Q</w:t>
      </w:r>
      <w:r w:rsidRPr="005A6FFC">
        <w:rPr>
          <w:vertAlign w:val="superscript"/>
          <w:lang w:val="uk-UA"/>
        </w:rPr>
        <w:t>2</w:t>
      </w:r>
      <w:r w:rsidRPr="005A6FFC">
        <w:rPr>
          <w:lang w:val="uk-UA"/>
        </w:rPr>
        <w:t xml:space="preserve"> + 6Q, залишковий попит збільшився і склав Q = 104 </w:t>
      </w:r>
      <w:r w:rsidR="00405410" w:rsidRPr="005A6FFC">
        <w:rPr>
          <w:lang w:val="uk-UA"/>
        </w:rPr>
        <w:t xml:space="preserve">– </w:t>
      </w:r>
      <w:r w:rsidRPr="005A6FFC">
        <w:rPr>
          <w:lang w:val="uk-UA"/>
        </w:rPr>
        <w:t>2Р.</w:t>
      </w:r>
    </w:p>
    <w:p w:rsidR="0023554F" w:rsidRPr="005A6FFC" w:rsidRDefault="0023554F" w:rsidP="0023554F">
      <w:pPr>
        <w:spacing w:line="240" w:lineRule="auto"/>
        <w:rPr>
          <w:lang w:val="uk-UA"/>
        </w:rPr>
      </w:pPr>
      <w:r w:rsidRPr="005A6FFC">
        <w:rPr>
          <w:lang w:val="uk-UA"/>
        </w:rPr>
        <w:t>Визначте величину прибутку фірми до і після проведення рекламної кампанії та зробіть висновки про її ефективність.</w:t>
      </w:r>
    </w:p>
    <w:p w:rsidR="00CC6B27" w:rsidRPr="005A6FFC" w:rsidRDefault="00CC6B27" w:rsidP="0023554F">
      <w:pPr>
        <w:spacing w:line="240" w:lineRule="auto"/>
        <w:rPr>
          <w:b/>
          <w:lang w:val="uk-UA"/>
        </w:rPr>
      </w:pPr>
    </w:p>
    <w:p w:rsidR="0023554F" w:rsidRPr="005A6FFC" w:rsidRDefault="0023554F" w:rsidP="0023554F">
      <w:pPr>
        <w:spacing w:line="240" w:lineRule="auto"/>
        <w:rPr>
          <w:b/>
          <w:lang w:val="uk-UA"/>
        </w:rPr>
      </w:pPr>
      <w:r w:rsidRPr="005A6FFC">
        <w:rPr>
          <w:b/>
          <w:lang w:val="uk-UA"/>
        </w:rPr>
        <w:t>Задача 3</w:t>
      </w:r>
    </w:p>
    <w:p w:rsidR="0023554F" w:rsidRPr="005A6FFC" w:rsidRDefault="0023554F" w:rsidP="0023554F">
      <w:pPr>
        <w:spacing w:line="240" w:lineRule="auto"/>
        <w:rPr>
          <w:lang w:val="uk-UA"/>
        </w:rPr>
      </w:pPr>
      <w:r w:rsidRPr="005A6FFC">
        <w:rPr>
          <w:lang w:val="uk-UA"/>
        </w:rPr>
        <w:t xml:space="preserve">Компанія з виробництва дитячого взуття працює на ринку монополістичної конкуренції. Сукупна виручка від продажів і загальні витрати на виробництво залежать від обсягу випуску: TR (q) = 270q </w:t>
      </w:r>
      <w:r w:rsidR="00405410" w:rsidRPr="005A6FFC">
        <w:rPr>
          <w:lang w:val="uk-UA"/>
        </w:rPr>
        <w:t xml:space="preserve">– </w:t>
      </w:r>
      <w:r w:rsidRPr="005A6FFC">
        <w:rPr>
          <w:lang w:val="uk-UA"/>
        </w:rPr>
        <w:t>20q</w:t>
      </w:r>
      <w:r w:rsidRPr="005A6FFC">
        <w:rPr>
          <w:vertAlign w:val="superscript"/>
          <w:lang w:val="uk-UA"/>
        </w:rPr>
        <w:t>2</w:t>
      </w:r>
      <w:r w:rsidRPr="005A6FFC">
        <w:rPr>
          <w:lang w:val="uk-UA"/>
        </w:rPr>
        <w:t>, TC (q) = 30q</w:t>
      </w:r>
      <w:r w:rsidR="00CC6B27" w:rsidRPr="005A6FFC">
        <w:rPr>
          <w:lang w:val="uk-UA"/>
        </w:rPr>
        <w:t> </w:t>
      </w:r>
      <w:r w:rsidRPr="005A6FFC">
        <w:rPr>
          <w:lang w:val="uk-UA"/>
        </w:rPr>
        <w:t>+ 10q</w:t>
      </w:r>
      <w:r w:rsidRPr="005A6FFC">
        <w:rPr>
          <w:vertAlign w:val="superscript"/>
          <w:lang w:val="uk-UA"/>
        </w:rPr>
        <w:t>2</w:t>
      </w:r>
      <w:r w:rsidRPr="005A6FFC">
        <w:rPr>
          <w:lang w:val="uk-UA"/>
        </w:rPr>
        <w:t xml:space="preserve">. </w:t>
      </w:r>
    </w:p>
    <w:p w:rsidR="0023554F" w:rsidRPr="005A6FFC" w:rsidRDefault="0023554F" w:rsidP="0023554F">
      <w:pPr>
        <w:spacing w:line="240" w:lineRule="auto"/>
        <w:rPr>
          <w:lang w:val="uk-UA"/>
        </w:rPr>
      </w:pPr>
      <w:r w:rsidRPr="005A6FFC">
        <w:rPr>
          <w:lang w:val="uk-UA"/>
        </w:rPr>
        <w:t>Визначить параметри довгострокового рівноваги.</w:t>
      </w:r>
    </w:p>
    <w:p w:rsidR="00CC6B27" w:rsidRPr="005A6FFC" w:rsidRDefault="00CC6B27" w:rsidP="0023554F">
      <w:pPr>
        <w:spacing w:line="240" w:lineRule="auto"/>
        <w:rPr>
          <w:b/>
          <w:lang w:val="uk-UA"/>
        </w:rPr>
      </w:pPr>
    </w:p>
    <w:p w:rsidR="00CC6B27" w:rsidRPr="005A6FFC" w:rsidRDefault="00CC6B27" w:rsidP="0023554F">
      <w:pPr>
        <w:spacing w:line="240" w:lineRule="auto"/>
        <w:rPr>
          <w:b/>
          <w:lang w:val="uk-UA"/>
        </w:rPr>
      </w:pPr>
    </w:p>
    <w:p w:rsidR="00CC6B27" w:rsidRPr="005A6FFC" w:rsidRDefault="00CC6B27" w:rsidP="0023554F">
      <w:pPr>
        <w:spacing w:line="240" w:lineRule="auto"/>
        <w:rPr>
          <w:b/>
          <w:lang w:val="uk-UA"/>
        </w:rPr>
      </w:pPr>
    </w:p>
    <w:p w:rsidR="0023554F" w:rsidRPr="005A6FFC" w:rsidRDefault="0023554F" w:rsidP="0023554F">
      <w:pPr>
        <w:spacing w:line="240" w:lineRule="auto"/>
        <w:rPr>
          <w:b/>
          <w:lang w:val="uk-UA"/>
        </w:rPr>
      </w:pPr>
      <w:r w:rsidRPr="005A6FFC">
        <w:rPr>
          <w:b/>
          <w:lang w:val="uk-UA"/>
        </w:rPr>
        <w:lastRenderedPageBreak/>
        <w:t>Задача 4</w:t>
      </w:r>
    </w:p>
    <w:p w:rsidR="0023554F" w:rsidRPr="005A6FFC" w:rsidRDefault="0023554F" w:rsidP="0023554F">
      <w:pPr>
        <w:spacing w:line="240" w:lineRule="auto"/>
        <w:rPr>
          <w:lang w:val="uk-UA"/>
        </w:rPr>
      </w:pPr>
      <w:r w:rsidRPr="005A6FFC">
        <w:rPr>
          <w:lang w:val="uk-UA"/>
        </w:rPr>
        <w:t>Відомо, що в довгостроковому періоді середні змінні витрати монополістично конкурентної фірми залежать від обсягу виробництва як АVС</w:t>
      </w:r>
      <w:r w:rsidR="005F1C45">
        <w:rPr>
          <w:lang w:val="uk-UA"/>
        </w:rPr>
        <w:t> </w:t>
      </w:r>
      <w:r w:rsidRPr="005A6FFC">
        <w:rPr>
          <w:lang w:val="uk-UA"/>
        </w:rPr>
        <w:t>= Q + 10. Попит на продукцію фірми описується формулою Р</w:t>
      </w:r>
      <w:r w:rsidR="00E4673D" w:rsidRPr="005A6FFC">
        <w:rPr>
          <w:lang w:val="uk-UA"/>
        </w:rPr>
        <w:t> </w:t>
      </w:r>
      <w:r w:rsidRPr="005A6FFC">
        <w:rPr>
          <w:lang w:val="uk-UA"/>
        </w:rPr>
        <w:t>=</w:t>
      </w:r>
      <w:r w:rsidR="00E4673D" w:rsidRPr="005A6FFC">
        <w:rPr>
          <w:lang w:val="uk-UA"/>
        </w:rPr>
        <w:t> </w:t>
      </w:r>
      <w:r w:rsidRPr="005A6FFC">
        <w:rPr>
          <w:lang w:val="uk-UA"/>
        </w:rPr>
        <w:t>150</w:t>
      </w:r>
      <w:r w:rsidR="00E4673D" w:rsidRPr="005A6FFC">
        <w:rPr>
          <w:lang w:val="uk-UA"/>
        </w:rPr>
        <w:t> </w:t>
      </w:r>
      <w:r w:rsidR="00405410" w:rsidRPr="005A6FFC">
        <w:rPr>
          <w:lang w:val="uk-UA"/>
        </w:rPr>
        <w:t xml:space="preserve">– </w:t>
      </w:r>
      <w:r w:rsidRPr="005A6FFC">
        <w:rPr>
          <w:lang w:val="uk-UA"/>
        </w:rPr>
        <w:t>3Q.</w:t>
      </w:r>
    </w:p>
    <w:p w:rsidR="0023554F" w:rsidRPr="005A6FFC" w:rsidRDefault="0023554F" w:rsidP="0023554F">
      <w:pPr>
        <w:spacing w:line="240" w:lineRule="auto"/>
        <w:rPr>
          <w:lang w:val="uk-UA"/>
        </w:rPr>
      </w:pPr>
      <w:r w:rsidRPr="005A6FFC">
        <w:rPr>
          <w:lang w:val="uk-UA"/>
        </w:rPr>
        <w:t>Знайдіть параметри рівноваги (ціну і обсяг продажів) та зробіть висновок, чи знаходиться фірма в стані довгострокової або короткострокової рівноваги. Накресліть  графік.</w:t>
      </w:r>
    </w:p>
    <w:p w:rsidR="00CC6B27" w:rsidRPr="005A6FFC" w:rsidRDefault="00CC6B27" w:rsidP="0023554F">
      <w:pPr>
        <w:spacing w:line="240" w:lineRule="auto"/>
        <w:rPr>
          <w:b/>
          <w:lang w:val="uk-UA"/>
        </w:rPr>
      </w:pPr>
    </w:p>
    <w:p w:rsidR="0023554F" w:rsidRPr="005A6FFC" w:rsidRDefault="0023554F" w:rsidP="0023554F">
      <w:pPr>
        <w:spacing w:line="240" w:lineRule="auto"/>
        <w:rPr>
          <w:b/>
          <w:lang w:val="uk-UA"/>
        </w:rPr>
      </w:pPr>
      <w:r w:rsidRPr="005A6FFC">
        <w:rPr>
          <w:b/>
          <w:lang w:val="uk-UA"/>
        </w:rPr>
        <w:t>Задача 5</w:t>
      </w:r>
    </w:p>
    <w:p w:rsidR="0023554F" w:rsidRPr="005A6FFC" w:rsidRDefault="0023554F" w:rsidP="0023554F">
      <w:pPr>
        <w:spacing w:line="240" w:lineRule="auto"/>
        <w:rPr>
          <w:lang w:val="uk-UA"/>
        </w:rPr>
      </w:pPr>
      <w:r w:rsidRPr="005A6FFC">
        <w:rPr>
          <w:lang w:val="uk-UA"/>
        </w:rPr>
        <w:t>Заповніть таблицю:</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8"/>
        <w:gridCol w:w="4768"/>
      </w:tblGrid>
      <w:tr w:rsidR="0023554F" w:rsidRPr="005A6FFC" w:rsidTr="004870F4">
        <w:trPr>
          <w:trHeight w:val="294"/>
        </w:trPr>
        <w:tc>
          <w:tcPr>
            <w:tcW w:w="4824" w:type="dxa"/>
          </w:tcPr>
          <w:p w:rsidR="0023554F" w:rsidRPr="005A6FFC" w:rsidRDefault="00CC6B27" w:rsidP="005F1C45">
            <w:pPr>
              <w:spacing w:line="240" w:lineRule="auto"/>
              <w:ind w:firstLine="0"/>
              <w:jc w:val="center"/>
              <w:rPr>
                <w:lang w:val="uk-UA"/>
              </w:rPr>
            </w:pPr>
            <w:r w:rsidRPr="005A6FFC">
              <w:rPr>
                <w:lang w:val="uk-UA"/>
              </w:rPr>
              <w:t>Аргументи</w:t>
            </w:r>
            <w:r w:rsidR="0023554F" w:rsidRPr="005A6FFC">
              <w:rPr>
                <w:lang w:val="uk-UA"/>
              </w:rPr>
              <w:t xml:space="preserve"> за рекламу</w:t>
            </w:r>
          </w:p>
        </w:tc>
        <w:tc>
          <w:tcPr>
            <w:tcW w:w="4824" w:type="dxa"/>
          </w:tcPr>
          <w:p w:rsidR="0023554F" w:rsidRPr="005A6FFC" w:rsidRDefault="00CC6B27" w:rsidP="005F1C45">
            <w:pPr>
              <w:spacing w:line="240" w:lineRule="auto"/>
              <w:ind w:firstLine="0"/>
              <w:jc w:val="center"/>
              <w:rPr>
                <w:lang w:val="uk-UA"/>
              </w:rPr>
            </w:pPr>
            <w:r w:rsidRPr="005A6FFC">
              <w:rPr>
                <w:lang w:val="uk-UA"/>
              </w:rPr>
              <w:t xml:space="preserve">Аргументи </w:t>
            </w:r>
            <w:r w:rsidR="0023554F" w:rsidRPr="005A6FFC">
              <w:rPr>
                <w:lang w:val="uk-UA"/>
              </w:rPr>
              <w:t>проти реклами</w:t>
            </w:r>
          </w:p>
        </w:tc>
      </w:tr>
      <w:tr w:rsidR="0023554F" w:rsidRPr="005A6FFC" w:rsidTr="004870F4">
        <w:trPr>
          <w:trHeight w:val="660"/>
        </w:trPr>
        <w:tc>
          <w:tcPr>
            <w:tcW w:w="4824" w:type="dxa"/>
          </w:tcPr>
          <w:p w:rsidR="0023554F" w:rsidRPr="005A6FFC" w:rsidRDefault="0023554F" w:rsidP="004870F4">
            <w:pPr>
              <w:spacing w:line="240" w:lineRule="auto"/>
              <w:rPr>
                <w:b/>
                <w:lang w:val="uk-UA"/>
              </w:rPr>
            </w:pPr>
          </w:p>
        </w:tc>
        <w:tc>
          <w:tcPr>
            <w:tcW w:w="4824" w:type="dxa"/>
          </w:tcPr>
          <w:p w:rsidR="0023554F" w:rsidRPr="005A6FFC" w:rsidRDefault="0023554F" w:rsidP="004870F4">
            <w:pPr>
              <w:spacing w:line="240" w:lineRule="auto"/>
              <w:rPr>
                <w:b/>
                <w:lang w:val="uk-UA"/>
              </w:rPr>
            </w:pPr>
          </w:p>
        </w:tc>
      </w:tr>
    </w:tbl>
    <w:p w:rsidR="00CC6B27" w:rsidRPr="005A6FFC" w:rsidRDefault="00CC6B27" w:rsidP="0023554F">
      <w:pPr>
        <w:spacing w:line="240" w:lineRule="auto"/>
        <w:jc w:val="center"/>
        <w:rPr>
          <w:b/>
          <w:lang w:val="uk-UA"/>
        </w:rPr>
      </w:pPr>
    </w:p>
    <w:p w:rsidR="0023554F" w:rsidRPr="005A6FFC" w:rsidRDefault="0023554F" w:rsidP="00E15C0D">
      <w:pPr>
        <w:spacing w:line="240" w:lineRule="auto"/>
        <w:ind w:firstLine="0"/>
        <w:jc w:val="center"/>
        <w:rPr>
          <w:b/>
          <w:lang w:val="uk-UA"/>
        </w:rPr>
      </w:pPr>
      <w:r w:rsidRPr="005A6FFC">
        <w:rPr>
          <w:b/>
          <w:lang w:val="uk-UA"/>
        </w:rPr>
        <w:t>Тести</w:t>
      </w:r>
    </w:p>
    <w:p w:rsidR="0023554F" w:rsidRPr="005A6FFC" w:rsidRDefault="0023554F" w:rsidP="006D7B99">
      <w:pPr>
        <w:spacing w:line="240" w:lineRule="auto"/>
        <w:ind w:firstLine="0"/>
        <w:rPr>
          <w:lang w:val="uk-UA"/>
        </w:rPr>
      </w:pPr>
      <w:r w:rsidRPr="005A6FFC">
        <w:rPr>
          <w:lang w:val="uk-UA"/>
        </w:rPr>
        <w:t>1. Модель ринкової поведінки монополістичної конкуренції – це ситуація, коли на ринку:</w:t>
      </w:r>
    </w:p>
    <w:p w:rsidR="0023554F" w:rsidRPr="005A6FFC" w:rsidRDefault="0023554F" w:rsidP="0023554F">
      <w:pPr>
        <w:spacing w:line="240" w:lineRule="auto"/>
        <w:rPr>
          <w:lang w:val="uk-UA"/>
        </w:rPr>
      </w:pPr>
      <w:r w:rsidRPr="005A6FFC">
        <w:rPr>
          <w:lang w:val="uk-UA"/>
        </w:rPr>
        <w:t>а) багато продавців диференційованого товару;</w:t>
      </w:r>
    </w:p>
    <w:p w:rsidR="0023554F" w:rsidRPr="005A6FFC" w:rsidRDefault="0023554F" w:rsidP="0023554F">
      <w:pPr>
        <w:spacing w:line="240" w:lineRule="auto"/>
        <w:rPr>
          <w:lang w:val="uk-UA"/>
        </w:rPr>
      </w:pPr>
      <w:r w:rsidRPr="005A6FFC">
        <w:rPr>
          <w:lang w:val="uk-UA"/>
        </w:rPr>
        <w:t>б) багато продавців стандартизованого товару;</w:t>
      </w:r>
    </w:p>
    <w:p w:rsidR="0023554F" w:rsidRPr="005A6FFC" w:rsidRDefault="0023554F" w:rsidP="0023554F">
      <w:pPr>
        <w:spacing w:line="240" w:lineRule="auto"/>
        <w:rPr>
          <w:lang w:val="uk-UA"/>
        </w:rPr>
      </w:pPr>
      <w:r w:rsidRPr="005A6FFC">
        <w:rPr>
          <w:lang w:val="uk-UA"/>
        </w:rPr>
        <w:t>в) мало продавців стандартизованого товару;</w:t>
      </w:r>
    </w:p>
    <w:p w:rsidR="0023554F" w:rsidRPr="005A6FFC" w:rsidRDefault="0023554F" w:rsidP="0023554F">
      <w:pPr>
        <w:spacing w:line="240" w:lineRule="auto"/>
        <w:rPr>
          <w:lang w:val="uk-UA"/>
        </w:rPr>
      </w:pPr>
      <w:r w:rsidRPr="005A6FFC">
        <w:rPr>
          <w:lang w:val="uk-UA"/>
        </w:rPr>
        <w:t>г) мало продавців диференційованого товару.</w:t>
      </w:r>
    </w:p>
    <w:p w:rsidR="0023554F" w:rsidRPr="005A6FFC" w:rsidRDefault="0023554F" w:rsidP="006D7B99">
      <w:pPr>
        <w:spacing w:line="240" w:lineRule="auto"/>
        <w:ind w:firstLine="0"/>
        <w:rPr>
          <w:lang w:val="uk-UA"/>
        </w:rPr>
      </w:pPr>
      <w:r w:rsidRPr="005A6FFC">
        <w:rPr>
          <w:lang w:val="uk-UA"/>
        </w:rPr>
        <w:t>2.</w:t>
      </w:r>
      <w:r w:rsidRPr="005A6FFC">
        <w:rPr>
          <w:rFonts w:ascii="PragmaticaC" w:hAnsi="PragmaticaC" w:cs="PragmaticaC"/>
          <w:sz w:val="20"/>
          <w:szCs w:val="20"/>
          <w:lang w:val="uk-UA"/>
        </w:rPr>
        <w:t xml:space="preserve"> </w:t>
      </w:r>
      <w:r w:rsidRPr="005A6FFC">
        <w:rPr>
          <w:lang w:val="uk-UA"/>
        </w:rPr>
        <w:t>Особливості ринку монополістичної конкуренції:</w:t>
      </w:r>
    </w:p>
    <w:p w:rsidR="0023554F" w:rsidRPr="005A6FFC" w:rsidRDefault="0023554F" w:rsidP="00E4673D">
      <w:pPr>
        <w:spacing w:line="240" w:lineRule="auto"/>
        <w:ind w:left="709" w:firstLine="0"/>
        <w:rPr>
          <w:lang w:val="uk-UA"/>
        </w:rPr>
      </w:pPr>
      <w:r w:rsidRPr="005A6FFC">
        <w:rPr>
          <w:lang w:val="uk-UA"/>
        </w:rPr>
        <w:t>а) товар кожної фірми на ринку є диференційований;</w:t>
      </w:r>
    </w:p>
    <w:p w:rsidR="0023554F" w:rsidRPr="005A6FFC" w:rsidRDefault="0023554F" w:rsidP="00E4673D">
      <w:pPr>
        <w:spacing w:line="240" w:lineRule="auto"/>
        <w:ind w:left="709" w:firstLine="0"/>
        <w:rPr>
          <w:lang w:val="uk-UA"/>
        </w:rPr>
      </w:pPr>
      <w:r w:rsidRPr="005A6FFC">
        <w:rPr>
          <w:lang w:val="uk-UA"/>
        </w:rPr>
        <w:t>б) продавці на ринку не враховують реакцію своїх суперників при встановленні ціни на свій продукт чи при визначенні обсягів виробництва;</w:t>
      </w:r>
    </w:p>
    <w:p w:rsidR="00E4673D" w:rsidRPr="005A6FFC" w:rsidRDefault="0023554F" w:rsidP="00E4673D">
      <w:pPr>
        <w:spacing w:line="240" w:lineRule="auto"/>
        <w:ind w:left="709" w:firstLine="0"/>
        <w:rPr>
          <w:lang w:val="uk-UA"/>
        </w:rPr>
      </w:pPr>
      <w:r w:rsidRPr="005A6FFC">
        <w:rPr>
          <w:lang w:val="uk-UA"/>
        </w:rPr>
        <w:t xml:space="preserve">в) </w:t>
      </w:r>
      <w:r w:rsidR="00E4673D" w:rsidRPr="005A6FFC">
        <w:rPr>
          <w:lang w:val="uk-UA"/>
        </w:rPr>
        <w:t>велика кількість фірм на ринку;</w:t>
      </w:r>
    </w:p>
    <w:p w:rsidR="0023554F" w:rsidRPr="005A6FFC" w:rsidRDefault="00E4673D" w:rsidP="00E4673D">
      <w:pPr>
        <w:spacing w:line="240" w:lineRule="auto"/>
        <w:ind w:left="709" w:firstLine="0"/>
        <w:rPr>
          <w:lang w:val="uk-UA"/>
        </w:rPr>
      </w:pPr>
      <w:r w:rsidRPr="005A6FFC">
        <w:rPr>
          <w:lang w:val="uk-UA"/>
        </w:rPr>
        <w:t xml:space="preserve">г) </w:t>
      </w:r>
      <w:r w:rsidR="0023554F" w:rsidRPr="005A6FFC">
        <w:rPr>
          <w:lang w:val="uk-UA"/>
        </w:rPr>
        <w:t xml:space="preserve">всі відповіді вірні. </w:t>
      </w:r>
    </w:p>
    <w:p w:rsidR="0023554F" w:rsidRPr="005A6FFC" w:rsidRDefault="0023554F" w:rsidP="006D7B99">
      <w:pPr>
        <w:spacing w:line="240" w:lineRule="auto"/>
        <w:ind w:firstLine="0"/>
        <w:rPr>
          <w:lang w:val="uk-UA"/>
        </w:rPr>
      </w:pPr>
      <w:r w:rsidRPr="005A6FFC">
        <w:rPr>
          <w:lang w:val="uk-UA"/>
        </w:rPr>
        <w:t>3. Для ринку монополістичної конкуренції не характерно:</w:t>
      </w:r>
    </w:p>
    <w:p w:rsidR="0023554F" w:rsidRPr="005A6FFC" w:rsidRDefault="0023554F" w:rsidP="0023554F">
      <w:pPr>
        <w:spacing w:line="240" w:lineRule="auto"/>
        <w:rPr>
          <w:lang w:val="uk-UA"/>
        </w:rPr>
      </w:pPr>
      <w:r w:rsidRPr="005A6FFC">
        <w:rPr>
          <w:lang w:val="uk-UA"/>
        </w:rPr>
        <w:t>а) на ринку є умови для вільного входу/виходу;</w:t>
      </w:r>
    </w:p>
    <w:p w:rsidR="0023554F" w:rsidRPr="005A6FFC" w:rsidRDefault="0023554F" w:rsidP="0023554F">
      <w:pPr>
        <w:spacing w:line="240" w:lineRule="auto"/>
        <w:rPr>
          <w:lang w:val="uk-UA"/>
        </w:rPr>
      </w:pPr>
      <w:r w:rsidRPr="005A6FFC">
        <w:rPr>
          <w:lang w:val="uk-UA"/>
        </w:rPr>
        <w:t>б) діє нецінова конкуренція;</w:t>
      </w:r>
    </w:p>
    <w:p w:rsidR="0023554F" w:rsidRPr="005A6FFC" w:rsidRDefault="0023554F" w:rsidP="0023554F">
      <w:pPr>
        <w:spacing w:line="240" w:lineRule="auto"/>
        <w:rPr>
          <w:lang w:val="uk-UA"/>
        </w:rPr>
      </w:pPr>
      <w:r w:rsidRPr="005A6FFC">
        <w:rPr>
          <w:lang w:val="uk-UA"/>
        </w:rPr>
        <w:t>в) на ринку існує дуже мала кількість продавців;</w:t>
      </w:r>
    </w:p>
    <w:p w:rsidR="0023554F" w:rsidRPr="005A6FFC" w:rsidRDefault="0023554F" w:rsidP="0023554F">
      <w:pPr>
        <w:spacing w:line="240" w:lineRule="auto"/>
        <w:rPr>
          <w:lang w:val="uk-UA"/>
        </w:rPr>
      </w:pPr>
      <w:r w:rsidRPr="005A6FFC">
        <w:rPr>
          <w:lang w:val="uk-UA"/>
        </w:rPr>
        <w:t xml:space="preserve">г) всі відповіді вірні. </w:t>
      </w:r>
    </w:p>
    <w:p w:rsidR="0023554F" w:rsidRPr="005A6FFC" w:rsidRDefault="0023554F" w:rsidP="006D7B99">
      <w:pPr>
        <w:spacing w:line="240" w:lineRule="auto"/>
        <w:ind w:firstLine="0"/>
        <w:rPr>
          <w:lang w:val="uk-UA"/>
        </w:rPr>
      </w:pPr>
      <w:r w:rsidRPr="005A6FFC">
        <w:rPr>
          <w:lang w:val="uk-UA"/>
        </w:rPr>
        <w:t>4. Ситуації, в які потрапляє фірма при вході на ринок монополістичної конкуренції:</w:t>
      </w:r>
    </w:p>
    <w:p w:rsidR="0023554F" w:rsidRPr="005A6FFC" w:rsidRDefault="0023554F" w:rsidP="0023554F">
      <w:pPr>
        <w:spacing w:line="240" w:lineRule="auto"/>
        <w:rPr>
          <w:lang w:val="uk-UA"/>
        </w:rPr>
      </w:pPr>
      <w:r w:rsidRPr="005A6FFC">
        <w:rPr>
          <w:lang w:val="uk-UA"/>
        </w:rPr>
        <w:t>а) фірма може отримувати економічний прибуток;</w:t>
      </w:r>
    </w:p>
    <w:p w:rsidR="0023554F" w:rsidRPr="005A6FFC" w:rsidRDefault="0023554F" w:rsidP="0023554F">
      <w:pPr>
        <w:spacing w:line="240" w:lineRule="auto"/>
        <w:rPr>
          <w:lang w:val="uk-UA"/>
        </w:rPr>
      </w:pPr>
      <w:r w:rsidRPr="005A6FFC">
        <w:rPr>
          <w:lang w:val="uk-UA"/>
        </w:rPr>
        <w:t>б) фірма може отримувати  нормальний прибуток;</w:t>
      </w:r>
    </w:p>
    <w:p w:rsidR="0023554F" w:rsidRPr="005A6FFC" w:rsidRDefault="0023554F" w:rsidP="0023554F">
      <w:pPr>
        <w:spacing w:line="240" w:lineRule="auto"/>
        <w:rPr>
          <w:lang w:val="uk-UA"/>
        </w:rPr>
      </w:pPr>
      <w:r w:rsidRPr="005A6FFC">
        <w:rPr>
          <w:lang w:val="uk-UA"/>
        </w:rPr>
        <w:t>в) фірма може зазнавати збитків;</w:t>
      </w:r>
    </w:p>
    <w:p w:rsidR="0023554F" w:rsidRPr="005A6FFC" w:rsidRDefault="0023554F" w:rsidP="0023554F">
      <w:pPr>
        <w:spacing w:line="240" w:lineRule="auto"/>
        <w:rPr>
          <w:lang w:val="uk-UA"/>
        </w:rPr>
      </w:pPr>
      <w:r w:rsidRPr="005A6FFC">
        <w:rPr>
          <w:lang w:val="uk-UA"/>
        </w:rPr>
        <w:t xml:space="preserve">г) всі відповіді вірні. </w:t>
      </w:r>
    </w:p>
    <w:p w:rsidR="0023554F" w:rsidRPr="005A6FFC" w:rsidRDefault="0023554F" w:rsidP="006D7B99">
      <w:pPr>
        <w:spacing w:line="240" w:lineRule="auto"/>
        <w:ind w:firstLine="0"/>
        <w:rPr>
          <w:lang w:val="uk-UA"/>
        </w:rPr>
      </w:pPr>
      <w:r w:rsidRPr="005A6FFC">
        <w:rPr>
          <w:lang w:val="uk-UA"/>
        </w:rPr>
        <w:t>5. На прибуток і ціни в умовах монополістичної конкуренції:</w:t>
      </w:r>
    </w:p>
    <w:p w:rsidR="0023554F" w:rsidRPr="005A6FFC" w:rsidRDefault="0023554F" w:rsidP="0023554F">
      <w:pPr>
        <w:spacing w:line="240" w:lineRule="auto"/>
        <w:rPr>
          <w:lang w:val="uk-UA"/>
        </w:rPr>
      </w:pPr>
      <w:r w:rsidRPr="005A6FFC">
        <w:rPr>
          <w:lang w:val="uk-UA"/>
        </w:rPr>
        <w:t>а) не впливає реклама;</w:t>
      </w:r>
    </w:p>
    <w:p w:rsidR="0023554F" w:rsidRPr="005A6FFC" w:rsidRDefault="0023554F" w:rsidP="0023554F">
      <w:pPr>
        <w:spacing w:line="240" w:lineRule="auto"/>
        <w:rPr>
          <w:lang w:val="uk-UA"/>
        </w:rPr>
      </w:pPr>
      <w:r w:rsidRPr="005A6FFC">
        <w:rPr>
          <w:lang w:val="uk-UA"/>
        </w:rPr>
        <w:t>б) може впливати реклама;</w:t>
      </w:r>
    </w:p>
    <w:p w:rsidR="0023554F" w:rsidRPr="005A6FFC" w:rsidRDefault="0023554F" w:rsidP="0023554F">
      <w:pPr>
        <w:spacing w:line="240" w:lineRule="auto"/>
        <w:rPr>
          <w:lang w:val="uk-UA"/>
        </w:rPr>
      </w:pPr>
      <w:r w:rsidRPr="005A6FFC">
        <w:rPr>
          <w:lang w:val="uk-UA"/>
        </w:rPr>
        <w:t>в) таємна угода між фірмами;</w:t>
      </w:r>
    </w:p>
    <w:p w:rsidR="0023554F" w:rsidRPr="005A6FFC" w:rsidRDefault="0023554F" w:rsidP="0023554F">
      <w:pPr>
        <w:spacing w:line="240" w:lineRule="auto"/>
        <w:rPr>
          <w:lang w:val="uk-UA"/>
        </w:rPr>
      </w:pPr>
      <w:r w:rsidRPr="005A6FFC">
        <w:rPr>
          <w:lang w:val="uk-UA"/>
        </w:rPr>
        <w:t>г) немає вірної відповіді.</w:t>
      </w:r>
    </w:p>
    <w:p w:rsidR="0023554F" w:rsidRPr="005A6FFC" w:rsidRDefault="0023554F" w:rsidP="006D7B99">
      <w:pPr>
        <w:spacing w:line="240" w:lineRule="auto"/>
        <w:ind w:firstLine="0"/>
        <w:rPr>
          <w:lang w:val="uk-UA"/>
        </w:rPr>
      </w:pPr>
      <w:r w:rsidRPr="005A6FFC">
        <w:rPr>
          <w:lang w:val="uk-UA"/>
        </w:rPr>
        <w:t>6. До позитивних рис реклами можна віднести:</w:t>
      </w:r>
    </w:p>
    <w:p w:rsidR="0023554F" w:rsidRPr="005A6FFC" w:rsidRDefault="0023554F" w:rsidP="0023554F">
      <w:pPr>
        <w:spacing w:line="240" w:lineRule="auto"/>
        <w:rPr>
          <w:lang w:val="uk-UA"/>
        </w:rPr>
      </w:pPr>
      <w:r w:rsidRPr="005A6FFC">
        <w:rPr>
          <w:lang w:val="uk-UA"/>
        </w:rPr>
        <w:lastRenderedPageBreak/>
        <w:t>а) реклама інформує про низький рівень якості продукції;</w:t>
      </w:r>
    </w:p>
    <w:p w:rsidR="0023554F" w:rsidRPr="005A6FFC" w:rsidRDefault="0023554F" w:rsidP="0023554F">
      <w:pPr>
        <w:spacing w:line="240" w:lineRule="auto"/>
        <w:rPr>
          <w:lang w:val="uk-UA"/>
        </w:rPr>
      </w:pPr>
      <w:r w:rsidRPr="005A6FFC">
        <w:rPr>
          <w:lang w:val="uk-UA"/>
        </w:rPr>
        <w:t>б) маніпулює свідомістю суспільства;</w:t>
      </w:r>
    </w:p>
    <w:p w:rsidR="0023554F" w:rsidRPr="005A6FFC" w:rsidRDefault="0023554F" w:rsidP="0023554F">
      <w:pPr>
        <w:spacing w:line="240" w:lineRule="auto"/>
        <w:rPr>
          <w:lang w:val="uk-UA"/>
        </w:rPr>
      </w:pPr>
      <w:r w:rsidRPr="005A6FFC">
        <w:rPr>
          <w:lang w:val="uk-UA"/>
        </w:rPr>
        <w:t>в) відволікає ресурси;</w:t>
      </w:r>
    </w:p>
    <w:p w:rsidR="0023554F" w:rsidRPr="005A6FFC" w:rsidRDefault="0023554F" w:rsidP="0023554F">
      <w:pPr>
        <w:spacing w:line="240" w:lineRule="auto"/>
        <w:rPr>
          <w:lang w:val="uk-UA"/>
        </w:rPr>
      </w:pPr>
      <w:r w:rsidRPr="005A6FFC">
        <w:rPr>
          <w:lang w:val="uk-UA"/>
        </w:rPr>
        <w:t>г) сприяє послабленню  монополії.</w:t>
      </w:r>
    </w:p>
    <w:p w:rsidR="0023554F" w:rsidRPr="005A6FFC" w:rsidRDefault="0023554F" w:rsidP="006D7B99">
      <w:pPr>
        <w:spacing w:line="240" w:lineRule="auto"/>
        <w:ind w:firstLine="0"/>
        <w:rPr>
          <w:lang w:val="uk-UA"/>
        </w:rPr>
      </w:pPr>
      <w:r w:rsidRPr="005A6FFC">
        <w:rPr>
          <w:lang w:val="uk-UA"/>
        </w:rPr>
        <w:t>7. В умовах монополістичної конкуренції крива попиту:</w:t>
      </w:r>
    </w:p>
    <w:p w:rsidR="0023554F" w:rsidRPr="005A6FFC" w:rsidRDefault="0023554F" w:rsidP="0023554F">
      <w:pPr>
        <w:spacing w:line="240" w:lineRule="auto"/>
        <w:rPr>
          <w:lang w:val="uk-UA"/>
        </w:rPr>
      </w:pPr>
      <w:r w:rsidRPr="005A6FFC">
        <w:rPr>
          <w:lang w:val="uk-UA"/>
        </w:rPr>
        <w:t>а) має вигляд горизонтальної лінії;</w:t>
      </w:r>
    </w:p>
    <w:p w:rsidR="0023554F" w:rsidRPr="005A6FFC" w:rsidRDefault="0023554F" w:rsidP="0023554F">
      <w:pPr>
        <w:spacing w:line="240" w:lineRule="auto"/>
        <w:rPr>
          <w:lang w:val="uk-UA"/>
        </w:rPr>
      </w:pPr>
      <w:r w:rsidRPr="005A6FFC">
        <w:rPr>
          <w:lang w:val="uk-UA"/>
        </w:rPr>
        <w:t>б) має позитивний нахил;</w:t>
      </w:r>
    </w:p>
    <w:p w:rsidR="0023554F" w:rsidRPr="005A6FFC" w:rsidRDefault="0023554F" w:rsidP="0023554F">
      <w:pPr>
        <w:spacing w:line="240" w:lineRule="auto"/>
        <w:rPr>
          <w:lang w:val="uk-UA"/>
        </w:rPr>
      </w:pPr>
      <w:r w:rsidRPr="005A6FFC">
        <w:rPr>
          <w:lang w:val="uk-UA"/>
        </w:rPr>
        <w:t>в) окремої фірми стає частиною кривої попиту галузі в цілому;</w:t>
      </w:r>
    </w:p>
    <w:p w:rsidR="0023554F" w:rsidRPr="005A6FFC" w:rsidRDefault="0023554F" w:rsidP="0023554F">
      <w:pPr>
        <w:spacing w:line="240" w:lineRule="auto"/>
        <w:rPr>
          <w:lang w:val="uk-UA"/>
        </w:rPr>
      </w:pPr>
      <w:r w:rsidRPr="005A6FFC">
        <w:rPr>
          <w:lang w:val="uk-UA"/>
        </w:rPr>
        <w:t xml:space="preserve">г) всі відповіді вірні. </w:t>
      </w:r>
    </w:p>
    <w:p w:rsidR="0023554F" w:rsidRPr="005A6FFC" w:rsidRDefault="0023554F" w:rsidP="006D7B99">
      <w:pPr>
        <w:spacing w:line="240" w:lineRule="auto"/>
        <w:ind w:firstLine="0"/>
        <w:rPr>
          <w:lang w:val="uk-UA"/>
        </w:rPr>
      </w:pPr>
      <w:r w:rsidRPr="005A6FFC">
        <w:rPr>
          <w:lang w:val="uk-UA"/>
        </w:rPr>
        <w:t>8. Виберіть правильне твердження:</w:t>
      </w:r>
    </w:p>
    <w:p w:rsidR="0023554F" w:rsidRPr="005A6FFC" w:rsidRDefault="0023554F" w:rsidP="00E4673D">
      <w:pPr>
        <w:spacing w:line="240" w:lineRule="auto"/>
        <w:ind w:left="709" w:firstLine="0"/>
        <w:rPr>
          <w:lang w:val="uk-UA"/>
        </w:rPr>
      </w:pPr>
      <w:r w:rsidRPr="005A6FFC">
        <w:rPr>
          <w:lang w:val="uk-UA"/>
        </w:rPr>
        <w:t>а) обсяг валової продукції в монополістичній конкуренції більший, ніж в умовах монополії;</w:t>
      </w:r>
    </w:p>
    <w:p w:rsidR="0023554F" w:rsidRPr="005A6FFC" w:rsidRDefault="0023554F" w:rsidP="00E4673D">
      <w:pPr>
        <w:spacing w:line="240" w:lineRule="auto"/>
        <w:ind w:left="709" w:firstLine="0"/>
        <w:rPr>
          <w:lang w:val="uk-UA"/>
        </w:rPr>
      </w:pPr>
      <w:r w:rsidRPr="005A6FFC">
        <w:rPr>
          <w:lang w:val="uk-UA"/>
        </w:rPr>
        <w:t>б) обсяг валової продукції в монополістичній конкуренції менший, ніж в умовах монополії;</w:t>
      </w:r>
    </w:p>
    <w:p w:rsidR="0023554F" w:rsidRPr="005A6FFC" w:rsidRDefault="0023554F" w:rsidP="00E4673D">
      <w:pPr>
        <w:spacing w:line="240" w:lineRule="auto"/>
        <w:ind w:left="709" w:firstLine="0"/>
        <w:rPr>
          <w:lang w:val="uk-UA"/>
        </w:rPr>
      </w:pPr>
      <w:r w:rsidRPr="005A6FFC">
        <w:rPr>
          <w:lang w:val="uk-UA"/>
        </w:rPr>
        <w:t>в) ціни на ринку монополістичної конкуренції вищі, ніж на монопольному</w:t>
      </w:r>
      <w:r w:rsidR="00CC6B27" w:rsidRPr="005A6FFC">
        <w:rPr>
          <w:lang w:val="uk-UA"/>
        </w:rPr>
        <w:t>;</w:t>
      </w:r>
    </w:p>
    <w:p w:rsidR="0023554F" w:rsidRPr="005A6FFC" w:rsidRDefault="0023554F" w:rsidP="00E4673D">
      <w:pPr>
        <w:spacing w:line="240" w:lineRule="auto"/>
        <w:ind w:left="709" w:firstLine="0"/>
        <w:rPr>
          <w:lang w:val="uk-UA"/>
        </w:rPr>
      </w:pPr>
      <w:r w:rsidRPr="005A6FFC">
        <w:rPr>
          <w:lang w:val="uk-UA"/>
        </w:rPr>
        <w:t xml:space="preserve">г) всі відповіді вірні. </w:t>
      </w:r>
    </w:p>
    <w:p w:rsidR="0023554F" w:rsidRPr="005A6FFC" w:rsidRDefault="0023554F" w:rsidP="006D7B99">
      <w:pPr>
        <w:spacing w:line="240" w:lineRule="auto"/>
        <w:ind w:firstLine="0"/>
        <w:rPr>
          <w:lang w:val="uk-UA"/>
        </w:rPr>
      </w:pPr>
      <w:r w:rsidRPr="005A6FFC">
        <w:rPr>
          <w:lang w:val="uk-UA"/>
        </w:rPr>
        <w:t>9. Виберіть правильне твердження. На ринку монополістичної конкуренції:</w:t>
      </w:r>
    </w:p>
    <w:p w:rsidR="0023554F" w:rsidRPr="005A6FFC" w:rsidRDefault="0023554F" w:rsidP="00E4673D">
      <w:pPr>
        <w:spacing w:line="240" w:lineRule="auto"/>
        <w:ind w:left="709" w:firstLine="0"/>
        <w:rPr>
          <w:lang w:val="uk-UA"/>
        </w:rPr>
      </w:pPr>
      <w:r w:rsidRPr="005A6FFC">
        <w:rPr>
          <w:lang w:val="uk-UA"/>
        </w:rPr>
        <w:t>а)  є в наявності достатня кількість конкурентів, що проводять власну політику, незважаючи на реакцію конкурентів;</w:t>
      </w:r>
    </w:p>
    <w:p w:rsidR="0023554F" w:rsidRPr="005A6FFC" w:rsidRDefault="0023554F" w:rsidP="00E4673D">
      <w:pPr>
        <w:spacing w:line="240" w:lineRule="auto"/>
        <w:ind w:left="709" w:firstLine="0"/>
        <w:rPr>
          <w:lang w:val="uk-UA"/>
        </w:rPr>
      </w:pPr>
      <w:r w:rsidRPr="005A6FFC">
        <w:rPr>
          <w:lang w:val="uk-UA"/>
        </w:rPr>
        <w:t>б) попит повинен бути достатньо еластичним, щоб можна було розширити продажі і отримати прибуток;</w:t>
      </w:r>
    </w:p>
    <w:p w:rsidR="0023554F" w:rsidRPr="005A6FFC" w:rsidRDefault="0023554F" w:rsidP="00E4673D">
      <w:pPr>
        <w:spacing w:line="240" w:lineRule="auto"/>
        <w:ind w:left="709" w:firstLine="0"/>
        <w:rPr>
          <w:lang w:val="uk-UA"/>
        </w:rPr>
      </w:pPr>
      <w:r w:rsidRPr="005A6FFC">
        <w:rPr>
          <w:lang w:val="uk-UA"/>
        </w:rPr>
        <w:t>в) фірма, що йде на зниження цін, повинна мати перевагу в частці ринку;</w:t>
      </w:r>
    </w:p>
    <w:p w:rsidR="0023554F" w:rsidRPr="005A6FFC" w:rsidRDefault="0023554F" w:rsidP="00E4673D">
      <w:pPr>
        <w:spacing w:line="240" w:lineRule="auto"/>
        <w:ind w:left="709" w:firstLine="0"/>
        <w:rPr>
          <w:lang w:val="uk-UA"/>
        </w:rPr>
      </w:pPr>
      <w:r w:rsidRPr="005A6FFC">
        <w:rPr>
          <w:lang w:val="uk-UA"/>
        </w:rPr>
        <w:t>г) вірні відповіді а) і б).</w:t>
      </w:r>
    </w:p>
    <w:p w:rsidR="0023554F" w:rsidRPr="005A6FFC" w:rsidRDefault="0023554F" w:rsidP="006D7B99">
      <w:pPr>
        <w:spacing w:line="240" w:lineRule="auto"/>
        <w:ind w:firstLine="0"/>
        <w:rPr>
          <w:lang w:val="uk-UA"/>
        </w:rPr>
      </w:pPr>
      <w:r w:rsidRPr="005A6FFC">
        <w:rPr>
          <w:lang w:val="uk-UA"/>
        </w:rPr>
        <w:t>10. До негативних рис реклами можна віднести:</w:t>
      </w:r>
    </w:p>
    <w:p w:rsidR="0023554F" w:rsidRPr="005A6FFC" w:rsidRDefault="0023554F" w:rsidP="00E4673D">
      <w:pPr>
        <w:spacing w:line="240" w:lineRule="auto"/>
        <w:ind w:left="709" w:firstLine="0"/>
        <w:rPr>
          <w:lang w:val="uk-UA"/>
        </w:rPr>
      </w:pPr>
      <w:r w:rsidRPr="005A6FFC">
        <w:rPr>
          <w:lang w:val="uk-UA"/>
        </w:rPr>
        <w:t>а) реклама дає зв</w:t>
      </w:r>
      <w:r w:rsidR="00E4673D" w:rsidRPr="005A6FFC">
        <w:rPr>
          <w:lang w:val="uk-UA"/>
        </w:rPr>
        <w:t>’</w:t>
      </w:r>
      <w:r w:rsidRPr="005A6FFC">
        <w:rPr>
          <w:lang w:val="uk-UA"/>
        </w:rPr>
        <w:t>язок з виробником;</w:t>
      </w:r>
    </w:p>
    <w:p w:rsidR="0023554F" w:rsidRPr="005A6FFC" w:rsidRDefault="0023554F" w:rsidP="00E4673D">
      <w:pPr>
        <w:spacing w:line="240" w:lineRule="auto"/>
        <w:ind w:left="709" w:firstLine="0"/>
        <w:rPr>
          <w:lang w:val="uk-UA"/>
        </w:rPr>
      </w:pPr>
      <w:r w:rsidRPr="005A6FFC">
        <w:rPr>
          <w:lang w:val="uk-UA"/>
        </w:rPr>
        <w:t>б) завдяки рекламі знижуються ціни;</w:t>
      </w:r>
    </w:p>
    <w:p w:rsidR="0023554F" w:rsidRPr="005A6FFC" w:rsidRDefault="0023554F" w:rsidP="00E4673D">
      <w:pPr>
        <w:spacing w:line="240" w:lineRule="auto"/>
        <w:ind w:left="709" w:firstLine="0"/>
        <w:rPr>
          <w:lang w:val="uk-UA"/>
        </w:rPr>
      </w:pPr>
      <w:r w:rsidRPr="005A6FFC">
        <w:rPr>
          <w:lang w:val="uk-UA"/>
        </w:rPr>
        <w:t>в) реклама сприяє стимулюванню більш високого рівня споживчих витрат;</w:t>
      </w:r>
    </w:p>
    <w:p w:rsidR="0023554F" w:rsidRPr="005A6FFC" w:rsidRDefault="0023554F" w:rsidP="00E4673D">
      <w:pPr>
        <w:spacing w:line="240" w:lineRule="auto"/>
        <w:ind w:left="709" w:firstLine="0"/>
        <w:rPr>
          <w:lang w:val="uk-UA"/>
        </w:rPr>
      </w:pPr>
      <w:r w:rsidRPr="005A6FFC">
        <w:rPr>
          <w:lang w:val="uk-UA"/>
        </w:rPr>
        <w:t>г) маніпулює свідомістю суспільства.</w:t>
      </w:r>
    </w:p>
    <w:p w:rsidR="0023554F" w:rsidRPr="005A6FFC" w:rsidRDefault="0023554F" w:rsidP="0023554F">
      <w:pPr>
        <w:spacing w:line="240" w:lineRule="auto"/>
        <w:rPr>
          <w:lang w:val="uk-UA"/>
        </w:rPr>
      </w:pPr>
    </w:p>
    <w:p w:rsidR="00C955D0" w:rsidRPr="005A6FFC" w:rsidRDefault="00DA5DF2" w:rsidP="00C955D0">
      <w:pPr>
        <w:spacing w:line="240" w:lineRule="auto"/>
        <w:ind w:firstLine="0"/>
        <w:jc w:val="center"/>
        <w:rPr>
          <w:b/>
          <w:lang w:val="uk-UA"/>
        </w:rPr>
      </w:pPr>
      <w:r w:rsidRPr="005A6FFC">
        <w:rPr>
          <w:b/>
          <w:szCs w:val="28"/>
          <w:lang w:val="uk-UA"/>
        </w:rPr>
        <w:br w:type="page"/>
      </w:r>
      <w:r w:rsidR="001E73E9" w:rsidRPr="005A6FFC">
        <w:rPr>
          <w:b/>
          <w:lang w:val="uk-UA"/>
        </w:rPr>
        <w:lastRenderedPageBreak/>
        <w:t>ТЕМА 7. ОЛІГОПОЛІЯ</w:t>
      </w:r>
    </w:p>
    <w:p w:rsidR="00942F03" w:rsidRPr="005A6FFC" w:rsidRDefault="00942F03" w:rsidP="00DA6773">
      <w:pPr>
        <w:spacing w:line="240" w:lineRule="auto"/>
        <w:ind w:firstLine="0"/>
        <w:jc w:val="center"/>
        <w:rPr>
          <w:szCs w:val="28"/>
          <w:lang w:val="uk-UA"/>
        </w:rPr>
      </w:pPr>
    </w:p>
    <w:p w:rsidR="00DA5DF2" w:rsidRPr="005A6FFC" w:rsidRDefault="00DA5DF2" w:rsidP="00C955D0">
      <w:pPr>
        <w:spacing w:line="240" w:lineRule="auto"/>
        <w:rPr>
          <w:lang w:val="uk-UA"/>
        </w:rPr>
      </w:pPr>
      <w:r w:rsidRPr="005A6FFC">
        <w:rPr>
          <w:lang w:val="uk-UA"/>
        </w:rPr>
        <w:t>7.1 Особливості олігополістичного ринку</w:t>
      </w:r>
    </w:p>
    <w:p w:rsidR="00DA5DF2" w:rsidRPr="005A6FFC" w:rsidRDefault="00DA5DF2" w:rsidP="00C955D0">
      <w:pPr>
        <w:spacing w:line="240" w:lineRule="auto"/>
        <w:rPr>
          <w:lang w:val="uk-UA"/>
        </w:rPr>
      </w:pPr>
      <w:r w:rsidRPr="005A6FFC">
        <w:rPr>
          <w:lang w:val="uk-UA"/>
        </w:rPr>
        <w:t>7.</w:t>
      </w:r>
      <w:r w:rsidR="00C955D0" w:rsidRPr="005A6FFC">
        <w:rPr>
          <w:lang w:val="uk-UA"/>
        </w:rPr>
        <w:t>2</w:t>
      </w:r>
      <w:r w:rsidRPr="005A6FFC">
        <w:rPr>
          <w:lang w:val="uk-UA"/>
        </w:rPr>
        <w:t xml:space="preserve"> Модель ламаної кривої попиту</w:t>
      </w:r>
    </w:p>
    <w:p w:rsidR="005F1C45" w:rsidRPr="005F1C45" w:rsidRDefault="005F1C45" w:rsidP="005F1C45">
      <w:pPr>
        <w:spacing w:line="240" w:lineRule="auto"/>
        <w:ind w:firstLine="708"/>
        <w:rPr>
          <w:szCs w:val="28"/>
          <w:lang w:val="uk-UA"/>
        </w:rPr>
      </w:pPr>
      <w:r w:rsidRPr="005F1C45">
        <w:rPr>
          <w:szCs w:val="28"/>
          <w:lang w:val="uk-UA"/>
        </w:rPr>
        <w:t>7.3 Олігополія, заснована на таємній змові</w:t>
      </w:r>
    </w:p>
    <w:p w:rsidR="00DA5DF2" w:rsidRPr="005A6FFC" w:rsidRDefault="00DA5DF2" w:rsidP="00C955D0">
      <w:pPr>
        <w:spacing w:line="240" w:lineRule="auto"/>
        <w:rPr>
          <w:lang w:val="uk-UA"/>
        </w:rPr>
      </w:pPr>
      <w:r w:rsidRPr="005A6FFC">
        <w:rPr>
          <w:lang w:val="uk-UA"/>
        </w:rPr>
        <w:t>7.</w:t>
      </w:r>
      <w:r w:rsidR="005F1C45">
        <w:rPr>
          <w:lang w:val="uk-UA"/>
        </w:rPr>
        <w:t>4</w:t>
      </w:r>
      <w:r w:rsidRPr="005A6FFC">
        <w:rPr>
          <w:lang w:val="uk-UA"/>
        </w:rPr>
        <w:t xml:space="preserve"> Лідерство на ринку, модель лідера</w:t>
      </w:r>
    </w:p>
    <w:p w:rsidR="00C955D0" w:rsidRPr="005A6FFC" w:rsidRDefault="00C955D0" w:rsidP="00C955D0">
      <w:pPr>
        <w:spacing w:line="240" w:lineRule="auto"/>
        <w:rPr>
          <w:szCs w:val="28"/>
          <w:lang w:val="uk-UA"/>
        </w:rPr>
      </w:pPr>
      <w:r w:rsidRPr="005A6FFC">
        <w:rPr>
          <w:szCs w:val="28"/>
          <w:lang w:val="uk-UA"/>
        </w:rPr>
        <w:t>7.</w:t>
      </w:r>
      <w:r w:rsidR="005F1C45">
        <w:rPr>
          <w:szCs w:val="28"/>
          <w:lang w:val="uk-UA"/>
        </w:rPr>
        <w:t>5</w:t>
      </w:r>
      <w:r w:rsidRPr="005A6FFC">
        <w:rPr>
          <w:szCs w:val="28"/>
          <w:lang w:val="uk-UA"/>
        </w:rPr>
        <w:t xml:space="preserve"> «Витрати плюс»</w:t>
      </w:r>
    </w:p>
    <w:p w:rsidR="00DA5DF2" w:rsidRPr="005A6FFC" w:rsidRDefault="00DA5DF2" w:rsidP="00C955D0">
      <w:pPr>
        <w:spacing w:line="240" w:lineRule="auto"/>
        <w:rPr>
          <w:lang w:val="uk-UA"/>
        </w:rPr>
      </w:pPr>
      <w:r w:rsidRPr="005A6FFC">
        <w:rPr>
          <w:lang w:val="uk-UA"/>
        </w:rPr>
        <w:t>7.</w:t>
      </w:r>
      <w:r w:rsidR="005F1C45">
        <w:rPr>
          <w:lang w:val="uk-UA"/>
        </w:rPr>
        <w:t>6</w:t>
      </w:r>
      <w:r w:rsidRPr="005A6FFC">
        <w:rPr>
          <w:lang w:val="uk-UA"/>
        </w:rPr>
        <w:t xml:space="preserve"> Модель Курно прийняття стратегічних рішень щодо ціни продукції при олігополії</w:t>
      </w:r>
    </w:p>
    <w:p w:rsidR="00DA5DF2" w:rsidRPr="005A6FFC" w:rsidRDefault="00DA5DF2" w:rsidP="00DA5DF2">
      <w:pPr>
        <w:spacing w:line="240" w:lineRule="auto"/>
        <w:rPr>
          <w:szCs w:val="28"/>
          <w:lang w:val="uk-UA"/>
        </w:rPr>
      </w:pPr>
    </w:p>
    <w:p w:rsidR="00C955D0" w:rsidRPr="005A6FFC" w:rsidRDefault="00C955D0" w:rsidP="00C955D0">
      <w:pPr>
        <w:spacing w:line="240" w:lineRule="auto"/>
        <w:rPr>
          <w:b/>
          <w:lang w:val="uk-UA"/>
        </w:rPr>
      </w:pPr>
      <w:r w:rsidRPr="005A6FFC">
        <w:rPr>
          <w:b/>
          <w:lang w:val="uk-UA"/>
        </w:rPr>
        <w:t>7.1 Особливості олігополістичного ринку</w:t>
      </w:r>
    </w:p>
    <w:p w:rsidR="001E33E8" w:rsidRPr="005A6FFC" w:rsidRDefault="001E33E8" w:rsidP="00DA6773">
      <w:pPr>
        <w:spacing w:line="240" w:lineRule="auto"/>
        <w:ind w:firstLine="708"/>
        <w:rPr>
          <w:szCs w:val="28"/>
          <w:lang w:val="uk-UA"/>
        </w:rPr>
      </w:pPr>
      <w:r w:rsidRPr="005A6FFC">
        <w:rPr>
          <w:szCs w:val="28"/>
          <w:lang w:val="uk-UA"/>
        </w:rPr>
        <w:t xml:space="preserve">Коли в багатьох галузях обробної, видобувної промисловості, а також оптової торгівлі панує кілька фірм, такі галузі називаються </w:t>
      </w:r>
      <w:r w:rsidRPr="005A6FFC">
        <w:rPr>
          <w:b/>
          <w:szCs w:val="28"/>
          <w:lang w:val="uk-UA"/>
        </w:rPr>
        <w:t>олігополіями</w:t>
      </w:r>
      <w:r w:rsidRPr="005A6FFC">
        <w:rPr>
          <w:szCs w:val="28"/>
          <w:lang w:val="uk-UA"/>
        </w:rPr>
        <w:t xml:space="preserve">. </w:t>
      </w:r>
    </w:p>
    <w:p w:rsidR="001E33E8" w:rsidRPr="005A6FFC" w:rsidRDefault="001E33E8" w:rsidP="00DA6773">
      <w:pPr>
        <w:spacing w:line="240" w:lineRule="auto"/>
        <w:ind w:firstLine="708"/>
        <w:rPr>
          <w:szCs w:val="28"/>
          <w:lang w:val="uk-UA"/>
        </w:rPr>
      </w:pPr>
      <w:r w:rsidRPr="005A6FFC">
        <w:rPr>
          <w:szCs w:val="28"/>
          <w:lang w:val="uk-UA"/>
        </w:rPr>
        <w:t xml:space="preserve">У чому причина існування олігополії? Як уже говорилося, там, де ефект масштабу значний – досить ефективне виробництво можливо лише за невеликої кількості виробників. Вигідне розширення до великих розмірів підприємств деяких фірм неминуче буде відбуватися за рахунок конкурентів. </w:t>
      </w:r>
    </w:p>
    <w:p w:rsidR="001E33E8" w:rsidRPr="005A6FFC" w:rsidRDefault="001E33E8" w:rsidP="00DA6773">
      <w:pPr>
        <w:spacing w:line="240" w:lineRule="auto"/>
        <w:ind w:firstLine="708"/>
        <w:rPr>
          <w:szCs w:val="28"/>
          <w:lang w:val="uk-UA"/>
        </w:rPr>
      </w:pPr>
      <w:r w:rsidRPr="005A6FFC">
        <w:rPr>
          <w:szCs w:val="28"/>
          <w:lang w:val="uk-UA"/>
        </w:rPr>
        <w:t xml:space="preserve">Історично зложилося так, що деякі галузі починали свою діяльність на базі нескладної техніки, в умовах невеликого ефекту масштабу й значного числа конкуруючих фірм. Але потім, у міру того, як удосконалювалася техніка, – ефект масштабу ставав більш значним, уперед виходили декілька найбільш сильних виробників. </w:t>
      </w:r>
    </w:p>
    <w:p w:rsidR="001E33E8" w:rsidRPr="005A6FFC" w:rsidRDefault="001E33E8" w:rsidP="00DA6773">
      <w:pPr>
        <w:spacing w:line="240" w:lineRule="auto"/>
        <w:ind w:firstLine="708"/>
        <w:rPr>
          <w:szCs w:val="28"/>
          <w:lang w:val="uk-UA"/>
        </w:rPr>
      </w:pPr>
      <w:r w:rsidRPr="005A6FFC">
        <w:rPr>
          <w:szCs w:val="28"/>
          <w:lang w:val="uk-UA"/>
        </w:rPr>
        <w:t>Ще однією причиною існування деяких олігополій є володіння патентами й контроль над стратегічною сировиною (наприклад: електроніка, хімічна, алюмінієва промисловість).</w:t>
      </w:r>
    </w:p>
    <w:p w:rsidR="001E33E8" w:rsidRPr="005A6FFC" w:rsidRDefault="001E33E8" w:rsidP="00DA6773">
      <w:pPr>
        <w:spacing w:line="240" w:lineRule="auto"/>
        <w:ind w:firstLine="708"/>
        <w:rPr>
          <w:szCs w:val="28"/>
          <w:lang w:val="uk-UA"/>
        </w:rPr>
      </w:pPr>
      <w:r w:rsidRPr="005A6FFC">
        <w:rPr>
          <w:szCs w:val="28"/>
          <w:lang w:val="uk-UA"/>
        </w:rPr>
        <w:t>І, нарешті, причиною утворення олігополії може бути злиття двох або декількох фірм, які конкурували, що дає можливість домогтися ринкової влади й дає переваги «великого покупця» ресурсів.</w:t>
      </w:r>
    </w:p>
    <w:p w:rsidR="001E33E8" w:rsidRPr="005A6FFC" w:rsidRDefault="001E33E8" w:rsidP="00DA6773">
      <w:pPr>
        <w:spacing w:line="240" w:lineRule="auto"/>
        <w:ind w:firstLine="708"/>
        <w:rPr>
          <w:szCs w:val="28"/>
          <w:lang w:val="uk-UA"/>
        </w:rPr>
      </w:pPr>
      <w:r w:rsidRPr="005A6FFC">
        <w:rPr>
          <w:szCs w:val="28"/>
          <w:lang w:val="uk-UA"/>
        </w:rPr>
        <w:t>Невелика кількість конкуруючих фірм у галузі приводить до їхньої загальної залежності. Ніяка фірма в олігополістичній галузі не насмілиться змінити свою цінову політику, не спробувавши розрахувати найбільш імовірні відповідні дії своїх конкурентів, а це найвищою мірою невизначений фактор (це нагадує положення гравця в шахи, бридж або покер).</w:t>
      </w:r>
    </w:p>
    <w:p w:rsidR="001E33E8" w:rsidRPr="005A6FFC" w:rsidRDefault="001E33E8" w:rsidP="00DA6773">
      <w:pPr>
        <w:spacing w:line="240" w:lineRule="auto"/>
        <w:ind w:firstLine="708"/>
        <w:rPr>
          <w:szCs w:val="28"/>
          <w:lang w:val="uk-UA"/>
        </w:rPr>
      </w:pPr>
      <w:r w:rsidRPr="005A6FFC">
        <w:rPr>
          <w:szCs w:val="28"/>
          <w:lang w:val="uk-UA"/>
        </w:rPr>
        <w:t>Цінову поведінка олігополії важко пояснити, використовуючи формальний економічний аналіз. На це існують дві причини:</w:t>
      </w:r>
    </w:p>
    <w:p w:rsidR="001E33E8" w:rsidRPr="005A6FFC" w:rsidRDefault="001E33E8" w:rsidP="00DA6773">
      <w:pPr>
        <w:spacing w:line="240" w:lineRule="auto"/>
        <w:rPr>
          <w:szCs w:val="28"/>
          <w:lang w:val="uk-UA"/>
        </w:rPr>
      </w:pPr>
      <w:r w:rsidRPr="005A6FFC">
        <w:rPr>
          <w:szCs w:val="28"/>
          <w:lang w:val="uk-UA"/>
        </w:rPr>
        <w:t>1. Олігополія містить у собі розмаїтість особливих ринкових ситуацій. Існує «жорстка» олігополія, за якої 2-3 фірми панують на всьому ринку та «розпливчаста» олігополія, за якої 5-6 фірм поділяють 70-80</w:t>
      </w:r>
      <w:r w:rsidR="006948BB" w:rsidRPr="005A6FFC">
        <w:rPr>
          <w:szCs w:val="28"/>
          <w:lang w:val="uk-UA"/>
        </w:rPr>
        <w:t>%</w:t>
      </w:r>
      <w:r w:rsidRPr="005A6FFC">
        <w:rPr>
          <w:szCs w:val="28"/>
          <w:lang w:val="uk-UA"/>
        </w:rPr>
        <w:t xml:space="preserve"> ринку, а інші 20% припадає на «конкурентне оточення». Фірми, що входять в олігополію можуть діяти як незалежно, так і в таємній змові. Все це заважає виробленню простої ринкової моделі, яка давала б загальне пояснення олігополістичній поведінці.</w:t>
      </w:r>
    </w:p>
    <w:p w:rsidR="001E33E8" w:rsidRPr="005A6FFC" w:rsidRDefault="001E33E8" w:rsidP="00DA6773">
      <w:pPr>
        <w:spacing w:line="240" w:lineRule="auto"/>
        <w:rPr>
          <w:szCs w:val="28"/>
          <w:lang w:val="uk-UA"/>
        </w:rPr>
      </w:pPr>
      <w:r w:rsidRPr="005A6FFC">
        <w:rPr>
          <w:szCs w:val="28"/>
          <w:lang w:val="uk-UA"/>
        </w:rPr>
        <w:t xml:space="preserve">2. Елемент загальної залежності найбільше ускладнює аналіз і робить фактично неможливим оцінювання попиту й граничного доходу, з якими </w:t>
      </w:r>
      <w:r w:rsidRPr="005A6FFC">
        <w:rPr>
          <w:szCs w:val="28"/>
          <w:lang w:val="uk-UA"/>
        </w:rPr>
        <w:lastRenderedPageBreak/>
        <w:t>зіштовхується олігополіст. Без цих даних не можна навіть теоретично визначити ціну й обсяг виробництва, що максимізує прибуток.</w:t>
      </w:r>
    </w:p>
    <w:p w:rsidR="005F1C45" w:rsidRDefault="005F1C45" w:rsidP="00C955D0">
      <w:pPr>
        <w:spacing w:line="240" w:lineRule="auto"/>
        <w:rPr>
          <w:b/>
          <w:lang w:val="uk-UA"/>
        </w:rPr>
      </w:pPr>
    </w:p>
    <w:p w:rsidR="00C955D0" w:rsidRPr="005A6FFC" w:rsidRDefault="00C955D0" w:rsidP="00C955D0">
      <w:pPr>
        <w:spacing w:line="240" w:lineRule="auto"/>
        <w:rPr>
          <w:b/>
          <w:lang w:val="uk-UA"/>
        </w:rPr>
      </w:pPr>
      <w:r w:rsidRPr="005A6FFC">
        <w:rPr>
          <w:b/>
          <w:lang w:val="uk-UA"/>
        </w:rPr>
        <w:t>7.2 Модель ламаної кривої попиту</w:t>
      </w:r>
    </w:p>
    <w:p w:rsidR="001E33E8" w:rsidRPr="005A6FFC" w:rsidRDefault="001E33E8" w:rsidP="00DA6773">
      <w:pPr>
        <w:spacing w:line="240" w:lineRule="auto"/>
        <w:rPr>
          <w:b/>
          <w:szCs w:val="28"/>
          <w:lang w:val="uk-UA"/>
        </w:rPr>
      </w:pPr>
      <w:r w:rsidRPr="005A6FFC">
        <w:rPr>
          <w:szCs w:val="28"/>
          <w:lang w:val="uk-UA"/>
        </w:rPr>
        <w:t>Уявіть собі галузь, що складається із трьох незалежних фірм (</w:t>
      </w:r>
      <w:r w:rsidRPr="005A6FFC">
        <w:rPr>
          <w:b/>
          <w:szCs w:val="28"/>
          <w:lang w:val="uk-UA"/>
        </w:rPr>
        <w:t>А, Б, В</w:t>
      </w:r>
      <w:r w:rsidRPr="005A6FFC">
        <w:rPr>
          <w:szCs w:val="28"/>
          <w:lang w:val="uk-UA"/>
        </w:rPr>
        <w:t xml:space="preserve">). Як виглядає крива попиту для фірми </w:t>
      </w:r>
      <w:r w:rsidRPr="005A6FFC">
        <w:rPr>
          <w:b/>
          <w:szCs w:val="28"/>
          <w:lang w:val="uk-UA"/>
        </w:rPr>
        <w:t>А</w:t>
      </w:r>
      <w:r w:rsidRPr="005A6FFC">
        <w:rPr>
          <w:szCs w:val="28"/>
          <w:lang w:val="uk-UA"/>
        </w:rPr>
        <w:t xml:space="preserve">? Розташування й форма кривої попиту залежать від того, як конкурентні фірми будуть реагувати на розпочату фірмою </w:t>
      </w:r>
      <w:r w:rsidRPr="005A6FFC">
        <w:rPr>
          <w:b/>
          <w:szCs w:val="28"/>
          <w:lang w:val="uk-UA"/>
        </w:rPr>
        <w:t>А</w:t>
      </w:r>
      <w:r w:rsidRPr="005A6FFC">
        <w:rPr>
          <w:szCs w:val="28"/>
          <w:lang w:val="uk-UA"/>
        </w:rPr>
        <w:t xml:space="preserve"> зміну ціни. Тут є два альтернативних варіанти. Або фірми будуть вирівнювати свої ціни з будь-якою зміною ціни, викликаним фірмою </w:t>
      </w:r>
      <w:r w:rsidRPr="005A6FFC">
        <w:rPr>
          <w:b/>
          <w:szCs w:val="28"/>
          <w:lang w:val="uk-UA"/>
        </w:rPr>
        <w:t>А</w:t>
      </w:r>
      <w:r w:rsidRPr="005A6FFC">
        <w:rPr>
          <w:szCs w:val="28"/>
          <w:lang w:val="uk-UA"/>
        </w:rPr>
        <w:t xml:space="preserve">, або вони будуть просто ігнорувати цю зміну (рис. </w:t>
      </w:r>
      <w:r w:rsidR="00341267" w:rsidRPr="005A6FFC">
        <w:rPr>
          <w:szCs w:val="28"/>
          <w:lang w:val="uk-UA"/>
        </w:rPr>
        <w:t>7</w:t>
      </w:r>
      <w:r w:rsidRPr="005A6FFC">
        <w:rPr>
          <w:szCs w:val="28"/>
          <w:lang w:val="uk-UA"/>
        </w:rPr>
        <w:t>.1).</w:t>
      </w:r>
      <w:r w:rsidRPr="005A6FFC">
        <w:rPr>
          <w:b/>
          <w:szCs w:val="28"/>
          <w:lang w:val="uk-UA"/>
        </w:rPr>
        <w:t xml:space="preserve"> </w:t>
      </w:r>
    </w:p>
    <w:p w:rsidR="001E33E8" w:rsidRPr="005A6FFC" w:rsidRDefault="002B2737" w:rsidP="00DA6773">
      <w:pPr>
        <w:spacing w:line="240" w:lineRule="auto"/>
        <w:ind w:firstLine="0"/>
        <w:jc w:val="center"/>
        <w:rPr>
          <w:szCs w:val="28"/>
          <w:lang w:val="uk-UA"/>
        </w:rPr>
      </w:pPr>
      <w:r w:rsidRPr="002B2737">
        <w:rPr>
          <w:szCs w:val="28"/>
          <w:lang w:val="uk-UA" w:eastAsia="ru-RU"/>
        </w:rPr>
        <w:pict>
          <v:group id="_x0000_s2816" style="position:absolute;left:0;text-align:left;margin-left:0;margin-top:2.25pt;width:325.55pt;height:206.8pt;z-index:251635712;mso-position-horizontal:center" coordorigin="3029,11140" coordsize="6511,4136">
            <v:shape id="_x0000_s2817" type="#_x0000_t32" style="position:absolute;left:3638;top:14758;width:5708;height:0" o:connectortype="straight">
              <v:stroke endarrow="block"/>
            </v:shape>
            <v:shape id="_x0000_s2818" type="#_x0000_t202" style="position:absolute;left:6578;top:14229;width:616;height:447" filled="f" stroked="f">
              <v:textbox style="mso-next-textbox:#_x0000_s2818" inset="0,0,0,0">
                <w:txbxContent>
                  <w:p w:rsidR="008D4FDB" w:rsidRPr="006A1597" w:rsidRDefault="008D4FDB" w:rsidP="00B43D85">
                    <w:pPr>
                      <w:spacing w:line="240" w:lineRule="auto"/>
                      <w:ind w:firstLine="0"/>
                      <w:jc w:val="center"/>
                      <w:rPr>
                        <w:szCs w:val="28"/>
                        <w:lang w:val="uk-UA"/>
                      </w:rPr>
                    </w:pPr>
                    <w:r w:rsidRPr="00D838F9">
                      <w:rPr>
                        <w:szCs w:val="28"/>
                        <w:lang w:val="en-US"/>
                      </w:rPr>
                      <w:t>MR</w:t>
                    </w:r>
                    <w:r w:rsidRPr="006A1597">
                      <w:rPr>
                        <w:szCs w:val="28"/>
                        <w:vertAlign w:val="subscript"/>
                        <w:lang w:val="uk-UA"/>
                      </w:rPr>
                      <w:t>1</w:t>
                    </w:r>
                  </w:p>
                </w:txbxContent>
              </v:textbox>
            </v:shape>
            <v:shape id="_x0000_s2819" type="#_x0000_t202" style="position:absolute;left:9000;top:14803;width:540;height:473;v-text-anchor:middle" filled="f" stroked="f">
              <v:textbox style="mso-next-textbox:#_x0000_s2819" inset="0,0,0,0">
                <w:txbxContent>
                  <w:p w:rsidR="008D4FDB" w:rsidRPr="00D838F9" w:rsidRDefault="008D4FDB" w:rsidP="00B43D85">
                    <w:pPr>
                      <w:spacing w:line="240" w:lineRule="auto"/>
                      <w:ind w:firstLine="0"/>
                      <w:jc w:val="center"/>
                      <w:rPr>
                        <w:szCs w:val="28"/>
                        <w:lang w:val="en-US"/>
                      </w:rPr>
                    </w:pPr>
                    <w:r w:rsidRPr="00D838F9">
                      <w:rPr>
                        <w:szCs w:val="28"/>
                        <w:lang w:val="en-US"/>
                      </w:rPr>
                      <w:t>Q</w:t>
                    </w:r>
                  </w:p>
                </w:txbxContent>
              </v:textbox>
            </v:shape>
            <v:shape id="_x0000_s2820" type="#_x0000_t32" style="position:absolute;left:3634;top:11140;width:0;height:3618;flip:y" o:connectortype="straight">
              <v:stroke endarrow="block"/>
            </v:shape>
            <v:shape id="_x0000_s2821" type="#_x0000_t202" style="position:absolute;left:8488;top:12924;width:607;height:447" filled="f" stroked="f">
              <v:textbox style="mso-next-textbox:#_x0000_s2821" inset="0,0,0,0">
                <w:txbxContent>
                  <w:p w:rsidR="008D4FDB" w:rsidRPr="006A1597" w:rsidRDefault="008D4FDB" w:rsidP="00B43D85">
                    <w:pPr>
                      <w:spacing w:line="240" w:lineRule="auto"/>
                      <w:ind w:firstLine="0"/>
                      <w:jc w:val="center"/>
                      <w:rPr>
                        <w:szCs w:val="28"/>
                        <w:lang w:val="uk-UA"/>
                      </w:rPr>
                    </w:pPr>
                    <w:r w:rsidRPr="00D838F9">
                      <w:rPr>
                        <w:szCs w:val="28"/>
                        <w:lang w:val="en-US"/>
                      </w:rPr>
                      <w:t>D</w:t>
                    </w:r>
                    <w:r>
                      <w:rPr>
                        <w:szCs w:val="28"/>
                        <w:vertAlign w:val="subscript"/>
                        <w:lang w:val="uk-UA"/>
                      </w:rPr>
                      <w:t>2</w:t>
                    </w:r>
                  </w:p>
                </w:txbxContent>
              </v:textbox>
            </v:shape>
            <v:shape id="_x0000_s2822" type="#_x0000_t202" style="position:absolute;left:5776;top:12459;width:607;height:447" filled="f" stroked="f">
              <v:textbox style="mso-next-textbox:#_x0000_s2822" inset="0,0,0,0">
                <w:txbxContent>
                  <w:p w:rsidR="008D4FDB" w:rsidRPr="00D838F9" w:rsidRDefault="008D4FDB" w:rsidP="00B43D85">
                    <w:pPr>
                      <w:spacing w:line="240" w:lineRule="auto"/>
                      <w:ind w:firstLine="0"/>
                      <w:jc w:val="center"/>
                      <w:rPr>
                        <w:szCs w:val="28"/>
                      </w:rPr>
                    </w:pPr>
                    <w:r>
                      <w:rPr>
                        <w:szCs w:val="28"/>
                        <w:lang w:val="en-US"/>
                      </w:rPr>
                      <w:t>f</w:t>
                    </w:r>
                  </w:p>
                </w:txbxContent>
              </v:textbox>
            </v:shape>
            <v:shape id="_x0000_s2823" type="#_x0000_t202" style="position:absolute;left:3029;top:11293;width:607;height:447" filled="f" stroked="f">
              <v:textbox style="mso-next-textbox:#_x0000_s2823" inset="0,0,0,0">
                <w:txbxContent>
                  <w:p w:rsidR="008D4FDB" w:rsidRPr="00D838F9" w:rsidRDefault="008D4FDB" w:rsidP="00B43D85">
                    <w:pPr>
                      <w:spacing w:line="240" w:lineRule="auto"/>
                      <w:ind w:firstLine="0"/>
                      <w:jc w:val="center"/>
                      <w:rPr>
                        <w:szCs w:val="28"/>
                        <w:lang w:val="en-US"/>
                      </w:rPr>
                    </w:pPr>
                    <w:r w:rsidRPr="00D838F9">
                      <w:rPr>
                        <w:szCs w:val="28"/>
                        <w:lang w:val="en-US"/>
                      </w:rPr>
                      <w:t>P</w:t>
                    </w:r>
                  </w:p>
                </w:txbxContent>
              </v:textbox>
            </v:shape>
            <v:shape id="_x0000_s2824" type="#_x0000_t202" style="position:absolute;left:5678;top:14799;width:607;height:447;v-text-anchor:middle" filled="f" stroked="f">
              <v:textbox style="mso-next-textbox:#_x0000_s2824" inset="0,0,0,0">
                <w:txbxContent>
                  <w:p w:rsidR="008D4FDB" w:rsidRPr="00D838F9" w:rsidRDefault="008D4FDB" w:rsidP="00B43D85">
                    <w:pPr>
                      <w:spacing w:line="240" w:lineRule="auto"/>
                      <w:ind w:firstLine="0"/>
                      <w:jc w:val="center"/>
                      <w:rPr>
                        <w:szCs w:val="28"/>
                        <w:lang w:val="en-US"/>
                      </w:rPr>
                    </w:pPr>
                    <w:r w:rsidRPr="00D838F9">
                      <w:rPr>
                        <w:szCs w:val="28"/>
                        <w:lang w:val="en-US"/>
                      </w:rPr>
                      <w:t>Q</w:t>
                    </w:r>
                  </w:p>
                </w:txbxContent>
              </v:textbox>
            </v:shape>
            <v:shape id="_x0000_s2825" type="#_x0000_t202" style="position:absolute;left:7455;top:14064;width:607;height:447" filled="f" stroked="f">
              <v:textbox style="mso-next-textbox:#_x0000_s2825" inset="0,0,0,0">
                <w:txbxContent>
                  <w:p w:rsidR="008D4FDB" w:rsidRPr="006A1597" w:rsidRDefault="008D4FDB" w:rsidP="00B43D85">
                    <w:pPr>
                      <w:spacing w:line="240" w:lineRule="auto"/>
                      <w:ind w:firstLine="0"/>
                      <w:jc w:val="center"/>
                      <w:rPr>
                        <w:szCs w:val="28"/>
                        <w:lang w:val="uk-UA"/>
                      </w:rPr>
                    </w:pPr>
                    <w:r w:rsidRPr="00D838F9">
                      <w:rPr>
                        <w:szCs w:val="28"/>
                        <w:lang w:val="en-US"/>
                      </w:rPr>
                      <w:t>D</w:t>
                    </w:r>
                    <w:r>
                      <w:rPr>
                        <w:szCs w:val="28"/>
                        <w:vertAlign w:val="subscript"/>
                        <w:lang w:val="uk-UA"/>
                      </w:rPr>
                      <w:t>1</w:t>
                    </w:r>
                  </w:p>
                </w:txbxContent>
              </v:textbox>
            </v:shape>
            <v:shape id="_x0000_s2826" type="#_x0000_t202" style="position:absolute;left:8257;top:13676;width:616;height:447" filled="f" stroked="f">
              <v:textbox style="mso-next-textbox:#_x0000_s2826" inset="0,0,0,0">
                <w:txbxContent>
                  <w:p w:rsidR="008D4FDB" w:rsidRPr="006A1597" w:rsidRDefault="008D4FDB" w:rsidP="00B43D85">
                    <w:pPr>
                      <w:spacing w:line="240" w:lineRule="auto"/>
                      <w:ind w:firstLine="0"/>
                      <w:jc w:val="center"/>
                      <w:rPr>
                        <w:szCs w:val="28"/>
                        <w:lang w:val="uk-UA"/>
                      </w:rPr>
                    </w:pPr>
                    <w:r w:rsidRPr="00D838F9">
                      <w:rPr>
                        <w:szCs w:val="28"/>
                        <w:lang w:val="en-US"/>
                      </w:rPr>
                      <w:t>MR</w:t>
                    </w:r>
                    <w:r>
                      <w:rPr>
                        <w:szCs w:val="28"/>
                        <w:vertAlign w:val="subscript"/>
                        <w:lang w:val="uk-UA"/>
                      </w:rPr>
                      <w:t>2</w:t>
                    </w:r>
                  </w:p>
                </w:txbxContent>
              </v:textbox>
            </v:shape>
            <v:group id="_x0000_s2827" style="position:absolute;left:4171;top:11473;width:4332;height:1703" coordorigin="4538,8017" coordsize="4332,1703">
              <v:shape id="_x0000_s2828" type="#_x0000_t32" style="position:absolute;left:4553;top:8017;width:4317;height:1703" o:connectortype="straight" strokeweight="1.5pt"/>
              <v:shape id="_x0000_s2829" type="#_x0000_t32" style="position:absolute;left:4538;top:8017;width:1817;height:698" o:connectortype="straight" strokeweight="3pt">
                <v:stroke endarrow="oval" endarrowwidth="narrow" endarrowlength="short"/>
              </v:shape>
            </v:group>
            <v:group id="_x0000_s2830" style="position:absolute;left:4150;top:11731;width:4063;height:2165" coordorigin="4517,8275" coordsize="4063,2165">
              <v:shape id="_x0000_s2831" type="#_x0000_t32" style="position:absolute;left:4517;top:8275;width:4063;height:2165" o:connectortype="straight" strokeweight="1.5pt"/>
              <v:shape id="_x0000_s2832" type="#_x0000_t32" style="position:absolute;left:4517;top:8277;width:1828;height:966" o:connectortype="straight" strokeweight="3pt">
                <v:stroke endarrow="oval" endarrowwidth="narrow" endarrowlength="short"/>
              </v:shape>
            </v:group>
            <v:group id="_x0000_s2833" style="position:absolute;left:4949;top:11338;width:1629;height:3293" coordorigin="5316,7867" coordsize="1629,3293">
              <v:shape id="_x0000_s2834" type="#_x0000_t32" style="position:absolute;left:5316;top:7867;width:1614;height:3263" o:connectortype="straight" strokeweight="1.5pt"/>
              <v:shape id="_x0000_s2835" type="#_x0000_t32" style="position:absolute;left:6345;top:9945;width:600;height:1215" o:connectortype="straight" strokeweight="3pt">
                <v:stroke startarrow="oval" startarrowwidth="narrow" startarrowlength="short"/>
              </v:shape>
            </v:group>
            <v:shape id="_x0000_s2836" type="#_x0000_t202" style="position:absolute;left:5806;top:13059;width:607;height:447" filled="f" stroked="f">
              <v:textbox style="mso-next-textbox:#_x0000_s2836" inset="0,0,0,0">
                <w:txbxContent>
                  <w:p w:rsidR="008D4FDB" w:rsidRPr="00D838F9" w:rsidRDefault="008D4FDB" w:rsidP="00B43D85">
                    <w:pPr>
                      <w:spacing w:line="240" w:lineRule="auto"/>
                      <w:ind w:firstLine="0"/>
                      <w:jc w:val="center"/>
                      <w:rPr>
                        <w:szCs w:val="28"/>
                      </w:rPr>
                    </w:pPr>
                    <w:r>
                      <w:rPr>
                        <w:szCs w:val="28"/>
                        <w:lang w:val="en-US"/>
                      </w:rPr>
                      <w:t>g</w:t>
                    </w:r>
                  </w:p>
                </w:txbxContent>
              </v:textbox>
            </v:shape>
            <v:shape id="_x0000_s2837" type="#_x0000_t202" style="position:absolute;left:5821;top:11808;width:607;height:447" filled="f" stroked="f">
              <v:textbox style="mso-next-textbox:#_x0000_s2837" inset="0,0,0,0">
                <w:txbxContent>
                  <w:p w:rsidR="008D4FDB" w:rsidRPr="00D838F9" w:rsidRDefault="008D4FDB" w:rsidP="00B43D85">
                    <w:pPr>
                      <w:spacing w:line="240" w:lineRule="auto"/>
                      <w:ind w:firstLine="0"/>
                      <w:jc w:val="center"/>
                      <w:rPr>
                        <w:szCs w:val="28"/>
                      </w:rPr>
                    </w:pPr>
                    <w:r>
                      <w:rPr>
                        <w:szCs w:val="28"/>
                        <w:lang w:val="en-US"/>
                      </w:rPr>
                      <w:t>P</w:t>
                    </w:r>
                  </w:p>
                </w:txbxContent>
              </v:textbox>
            </v:shape>
            <v:shape id="_x0000_s2838" type="#_x0000_t32" style="position:absolute;left:5978;top:11473;width:0;height:3285;flip:y" o:connectortype="straight"/>
            <v:group id="_x0000_s2839" style="position:absolute;left:5393;top:11293;width:2040;height:3038" coordorigin="5760,7027" coordsize="2040,3038">
              <v:shape id="_x0000_s2840" type="#_x0000_t32" style="position:absolute;left:5760;top:7027;width:2040;height:3038" o:connectortype="straight" strokeweight="1.5pt"/>
              <v:shape id="_x0000_s2841" type="#_x0000_t32" style="position:absolute;left:6369;top:7915;width:1431;height:2150" o:connectortype="straight" strokeweight="3pt"/>
            </v:group>
            <w10:wrap type="topAndBottom"/>
          </v:group>
        </w:pict>
      </w:r>
      <w:r w:rsidR="001E33E8" w:rsidRPr="005A6FFC">
        <w:rPr>
          <w:b/>
          <w:szCs w:val="28"/>
          <w:lang w:val="uk-UA"/>
        </w:rPr>
        <w:t xml:space="preserve">Рис. </w:t>
      </w:r>
      <w:r w:rsidR="00341267" w:rsidRPr="005A6FFC">
        <w:rPr>
          <w:b/>
          <w:szCs w:val="28"/>
          <w:lang w:val="uk-UA"/>
        </w:rPr>
        <w:t>7</w:t>
      </w:r>
      <w:r w:rsidR="001E33E8" w:rsidRPr="005A6FFC">
        <w:rPr>
          <w:b/>
          <w:szCs w:val="28"/>
          <w:lang w:val="uk-UA"/>
        </w:rPr>
        <w:t>.</w:t>
      </w:r>
      <w:r w:rsidR="00942F03" w:rsidRPr="005A6FFC">
        <w:rPr>
          <w:b/>
          <w:szCs w:val="28"/>
          <w:lang w:val="uk-UA"/>
        </w:rPr>
        <w:t>1</w:t>
      </w:r>
      <w:r w:rsidR="001E33E8" w:rsidRPr="005A6FFC">
        <w:rPr>
          <w:szCs w:val="28"/>
          <w:lang w:val="uk-UA"/>
        </w:rPr>
        <w:t xml:space="preserve"> – Ламана крива попиту фірми </w:t>
      </w:r>
      <w:r w:rsidR="001E33E8" w:rsidRPr="005A6FFC">
        <w:rPr>
          <w:b/>
          <w:szCs w:val="28"/>
          <w:lang w:val="uk-UA"/>
        </w:rPr>
        <w:t>А</w:t>
      </w:r>
    </w:p>
    <w:p w:rsidR="001E33E8" w:rsidRPr="005A6FFC" w:rsidRDefault="001E33E8" w:rsidP="00DA6773">
      <w:pPr>
        <w:spacing w:line="240" w:lineRule="auto"/>
        <w:ind w:firstLine="708"/>
        <w:rPr>
          <w:szCs w:val="28"/>
          <w:lang w:val="uk-UA"/>
        </w:rPr>
      </w:pPr>
      <w:r w:rsidRPr="005A6FFC">
        <w:rPr>
          <w:szCs w:val="28"/>
          <w:lang w:val="uk-UA"/>
        </w:rPr>
        <w:t>На графіку:</w:t>
      </w:r>
    </w:p>
    <w:p w:rsidR="001E33E8" w:rsidRPr="005A6FFC" w:rsidRDefault="001E33E8" w:rsidP="00DA6773">
      <w:pPr>
        <w:spacing w:line="240" w:lineRule="auto"/>
        <w:ind w:firstLine="708"/>
        <w:rPr>
          <w:szCs w:val="28"/>
          <w:lang w:val="uk-UA"/>
        </w:rPr>
      </w:pPr>
      <w:r w:rsidRPr="005A6FFC">
        <w:rPr>
          <w:b/>
          <w:szCs w:val="28"/>
          <w:lang w:val="uk-UA"/>
        </w:rPr>
        <w:t>Р</w:t>
      </w:r>
      <w:r w:rsidRPr="005A6FFC">
        <w:rPr>
          <w:szCs w:val="28"/>
          <w:lang w:val="uk-UA"/>
        </w:rPr>
        <w:t xml:space="preserve"> – поточна ціна продукції фірми </w:t>
      </w:r>
      <w:r w:rsidRPr="005A6FFC">
        <w:rPr>
          <w:b/>
          <w:szCs w:val="28"/>
          <w:lang w:val="uk-UA"/>
        </w:rPr>
        <w:t>A</w:t>
      </w:r>
      <w:r w:rsidRPr="005A6FFC">
        <w:rPr>
          <w:szCs w:val="28"/>
          <w:lang w:val="uk-UA"/>
        </w:rPr>
        <w:t>;</w:t>
      </w:r>
    </w:p>
    <w:p w:rsidR="001E33E8" w:rsidRPr="005A6FFC" w:rsidRDefault="001E33E8" w:rsidP="00DA6773">
      <w:pPr>
        <w:spacing w:line="240" w:lineRule="auto"/>
        <w:ind w:firstLine="708"/>
        <w:rPr>
          <w:szCs w:val="28"/>
          <w:lang w:val="uk-UA"/>
        </w:rPr>
      </w:pPr>
      <w:r w:rsidRPr="005A6FFC">
        <w:rPr>
          <w:b/>
          <w:szCs w:val="28"/>
          <w:lang w:val="uk-UA"/>
        </w:rPr>
        <w:t>Q</w:t>
      </w:r>
      <w:r w:rsidRPr="005A6FFC">
        <w:rPr>
          <w:szCs w:val="28"/>
          <w:lang w:val="uk-UA"/>
        </w:rPr>
        <w:t xml:space="preserve"> – поточні продажі фірми </w:t>
      </w:r>
      <w:r w:rsidRPr="005A6FFC">
        <w:rPr>
          <w:b/>
          <w:szCs w:val="28"/>
          <w:lang w:val="uk-UA"/>
        </w:rPr>
        <w:t>А.</w:t>
      </w:r>
    </w:p>
    <w:p w:rsidR="001E33E8" w:rsidRPr="005A6FFC" w:rsidRDefault="001E33E8" w:rsidP="00DA6773">
      <w:pPr>
        <w:spacing w:line="240" w:lineRule="auto"/>
        <w:ind w:firstLine="708"/>
        <w:rPr>
          <w:szCs w:val="28"/>
          <w:lang w:val="uk-UA"/>
        </w:rPr>
      </w:pPr>
      <w:r w:rsidRPr="005A6FFC">
        <w:rPr>
          <w:b/>
          <w:szCs w:val="28"/>
          <w:lang w:val="uk-UA"/>
        </w:rPr>
        <w:t>Варіант 1</w:t>
      </w:r>
      <w:r w:rsidRPr="005A6FFC">
        <w:rPr>
          <w:szCs w:val="28"/>
          <w:lang w:val="uk-UA"/>
        </w:rPr>
        <w:t xml:space="preserve">: фірми </w:t>
      </w:r>
      <w:r w:rsidRPr="005A6FFC">
        <w:rPr>
          <w:b/>
          <w:szCs w:val="28"/>
          <w:lang w:val="uk-UA"/>
        </w:rPr>
        <w:t>Б</w:t>
      </w:r>
      <w:r w:rsidRPr="005A6FFC">
        <w:rPr>
          <w:szCs w:val="28"/>
          <w:lang w:val="uk-UA"/>
        </w:rPr>
        <w:t xml:space="preserve"> и </w:t>
      </w:r>
      <w:r w:rsidRPr="005A6FFC">
        <w:rPr>
          <w:b/>
          <w:szCs w:val="28"/>
          <w:lang w:val="uk-UA"/>
        </w:rPr>
        <w:t>В</w:t>
      </w:r>
      <w:r w:rsidRPr="005A6FFC">
        <w:rPr>
          <w:szCs w:val="28"/>
          <w:lang w:val="uk-UA"/>
        </w:rPr>
        <w:t xml:space="preserve"> вирівнюють свої ціни із цінами фірми </w:t>
      </w:r>
      <w:r w:rsidRPr="005A6FFC">
        <w:rPr>
          <w:b/>
          <w:szCs w:val="28"/>
          <w:lang w:val="uk-UA"/>
        </w:rPr>
        <w:t>А</w:t>
      </w:r>
      <w:r w:rsidRPr="005A6FFC">
        <w:rPr>
          <w:szCs w:val="28"/>
          <w:lang w:val="uk-UA"/>
        </w:rPr>
        <w:t xml:space="preserve">. У цьому випадку криві попиту й граничного доходу фірми </w:t>
      </w:r>
      <w:r w:rsidRPr="005A6FFC">
        <w:rPr>
          <w:b/>
          <w:szCs w:val="28"/>
          <w:lang w:val="uk-UA"/>
        </w:rPr>
        <w:t>А</w:t>
      </w:r>
      <w:r w:rsidRPr="005A6FFC">
        <w:rPr>
          <w:szCs w:val="28"/>
          <w:lang w:val="uk-UA"/>
        </w:rPr>
        <w:t xml:space="preserve"> будуть виглядати як </w:t>
      </w:r>
      <w:r w:rsidRPr="005A6FFC">
        <w:rPr>
          <w:b/>
          <w:szCs w:val="28"/>
          <w:lang w:val="uk-UA"/>
        </w:rPr>
        <w:t>D</w:t>
      </w:r>
      <w:r w:rsidRPr="005A6FFC">
        <w:rPr>
          <w:b/>
          <w:szCs w:val="28"/>
          <w:vertAlign w:val="subscript"/>
          <w:lang w:val="uk-UA"/>
        </w:rPr>
        <w:t>1</w:t>
      </w:r>
      <w:r w:rsidRPr="005A6FFC">
        <w:rPr>
          <w:szCs w:val="28"/>
          <w:lang w:val="uk-UA"/>
        </w:rPr>
        <w:t xml:space="preserve"> і </w:t>
      </w:r>
      <w:r w:rsidRPr="005A6FFC">
        <w:rPr>
          <w:b/>
          <w:szCs w:val="28"/>
          <w:lang w:val="uk-UA"/>
        </w:rPr>
        <w:t>MR</w:t>
      </w:r>
      <w:r w:rsidRPr="005A6FFC">
        <w:rPr>
          <w:b/>
          <w:szCs w:val="28"/>
          <w:vertAlign w:val="subscript"/>
          <w:lang w:val="uk-UA"/>
        </w:rPr>
        <w:t>1</w:t>
      </w:r>
      <w:r w:rsidRPr="005A6FFC">
        <w:rPr>
          <w:szCs w:val="28"/>
          <w:lang w:val="uk-UA"/>
        </w:rPr>
        <w:t>. Криві граничного доходу залишимо поки без уваги й звернемося до попиту.</w:t>
      </w:r>
    </w:p>
    <w:p w:rsidR="001E33E8" w:rsidRPr="005A6FFC" w:rsidRDefault="001E33E8" w:rsidP="00DA6773">
      <w:pPr>
        <w:spacing w:line="240" w:lineRule="auto"/>
        <w:ind w:firstLine="708"/>
        <w:rPr>
          <w:szCs w:val="28"/>
          <w:lang w:val="uk-UA"/>
        </w:rPr>
      </w:pPr>
      <w:r w:rsidRPr="005A6FFC">
        <w:rPr>
          <w:szCs w:val="28"/>
          <w:lang w:val="uk-UA"/>
        </w:rPr>
        <w:t xml:space="preserve">Якщо ціна фірми </w:t>
      </w:r>
      <w:r w:rsidRPr="005A6FFC">
        <w:rPr>
          <w:b/>
          <w:szCs w:val="28"/>
          <w:lang w:val="uk-UA"/>
        </w:rPr>
        <w:t>А</w:t>
      </w:r>
      <w:r w:rsidRPr="005A6FFC">
        <w:rPr>
          <w:szCs w:val="28"/>
          <w:lang w:val="uk-UA"/>
        </w:rPr>
        <w:t xml:space="preserve"> зменшиться, то продажі фірми </w:t>
      </w:r>
      <w:r w:rsidRPr="005A6FFC">
        <w:rPr>
          <w:b/>
          <w:szCs w:val="28"/>
          <w:lang w:val="uk-UA"/>
        </w:rPr>
        <w:t>А</w:t>
      </w:r>
      <w:r w:rsidRPr="005A6FFC">
        <w:rPr>
          <w:szCs w:val="28"/>
          <w:lang w:val="uk-UA"/>
        </w:rPr>
        <w:t xml:space="preserve"> збільшаться дуже незначно, тому що конкуренти </w:t>
      </w:r>
      <w:r w:rsidRPr="005A6FFC">
        <w:rPr>
          <w:b/>
          <w:szCs w:val="28"/>
          <w:lang w:val="uk-UA"/>
        </w:rPr>
        <w:t>Б</w:t>
      </w:r>
      <w:r w:rsidRPr="005A6FFC">
        <w:rPr>
          <w:szCs w:val="28"/>
          <w:lang w:val="uk-UA"/>
        </w:rPr>
        <w:t xml:space="preserve"> и </w:t>
      </w:r>
      <w:r w:rsidRPr="005A6FFC">
        <w:rPr>
          <w:b/>
          <w:szCs w:val="28"/>
          <w:lang w:val="uk-UA"/>
        </w:rPr>
        <w:t>В</w:t>
      </w:r>
      <w:r w:rsidRPr="005A6FFC">
        <w:rPr>
          <w:szCs w:val="28"/>
          <w:lang w:val="uk-UA"/>
        </w:rPr>
        <w:t xml:space="preserve"> наслідують прикладу фірми </w:t>
      </w:r>
      <w:r w:rsidRPr="005A6FFC">
        <w:rPr>
          <w:b/>
          <w:szCs w:val="28"/>
          <w:lang w:val="uk-UA"/>
        </w:rPr>
        <w:t>А</w:t>
      </w:r>
      <w:r w:rsidRPr="005A6FFC">
        <w:rPr>
          <w:szCs w:val="28"/>
          <w:lang w:val="uk-UA"/>
        </w:rPr>
        <w:t xml:space="preserve"> и не дозволять їй одержати будь-яку перевагу в ціні. Збільшення в продажах відбувається за рахунок інших галузей, тобто фірма </w:t>
      </w:r>
      <w:r w:rsidRPr="005A6FFC">
        <w:rPr>
          <w:b/>
          <w:szCs w:val="28"/>
          <w:lang w:val="uk-UA"/>
        </w:rPr>
        <w:t>А</w:t>
      </w:r>
      <w:r w:rsidRPr="005A6FFC">
        <w:rPr>
          <w:szCs w:val="28"/>
          <w:lang w:val="uk-UA"/>
        </w:rPr>
        <w:t xml:space="preserve"> не може збільшити обсяг продажів за рахунок своїх конкурентів </w:t>
      </w:r>
      <w:r w:rsidRPr="005A6FFC">
        <w:rPr>
          <w:b/>
          <w:szCs w:val="28"/>
          <w:lang w:val="uk-UA"/>
        </w:rPr>
        <w:t>Б</w:t>
      </w:r>
      <w:r w:rsidRPr="005A6FFC">
        <w:rPr>
          <w:szCs w:val="28"/>
          <w:lang w:val="uk-UA"/>
        </w:rPr>
        <w:t xml:space="preserve"> и </w:t>
      </w:r>
      <w:r w:rsidRPr="005A6FFC">
        <w:rPr>
          <w:b/>
          <w:szCs w:val="28"/>
          <w:lang w:val="uk-UA"/>
        </w:rPr>
        <w:t>В</w:t>
      </w:r>
      <w:r w:rsidRPr="005A6FFC">
        <w:rPr>
          <w:szCs w:val="28"/>
          <w:lang w:val="uk-UA"/>
        </w:rPr>
        <w:t>.</w:t>
      </w:r>
    </w:p>
    <w:p w:rsidR="001E33E8" w:rsidRPr="005A6FFC" w:rsidRDefault="001E33E8" w:rsidP="00DA6773">
      <w:pPr>
        <w:spacing w:line="240" w:lineRule="auto"/>
        <w:ind w:firstLine="708"/>
        <w:rPr>
          <w:szCs w:val="28"/>
          <w:lang w:val="uk-UA"/>
        </w:rPr>
      </w:pPr>
      <w:r w:rsidRPr="005A6FFC">
        <w:rPr>
          <w:szCs w:val="28"/>
          <w:lang w:val="uk-UA"/>
        </w:rPr>
        <w:t xml:space="preserve">Якщо фірма </w:t>
      </w:r>
      <w:r w:rsidRPr="005A6FFC">
        <w:rPr>
          <w:b/>
          <w:szCs w:val="28"/>
          <w:lang w:val="uk-UA"/>
        </w:rPr>
        <w:t>А</w:t>
      </w:r>
      <w:r w:rsidRPr="005A6FFC">
        <w:rPr>
          <w:szCs w:val="28"/>
          <w:lang w:val="uk-UA"/>
        </w:rPr>
        <w:t xml:space="preserve"> підніме ціну, то її продажі знизяться помірковано, тому що фірми </w:t>
      </w:r>
      <w:r w:rsidRPr="005A6FFC">
        <w:rPr>
          <w:b/>
          <w:szCs w:val="28"/>
          <w:lang w:val="uk-UA"/>
        </w:rPr>
        <w:t>Б</w:t>
      </w:r>
      <w:r w:rsidRPr="005A6FFC">
        <w:rPr>
          <w:szCs w:val="28"/>
          <w:lang w:val="uk-UA"/>
        </w:rPr>
        <w:t xml:space="preserve"> и </w:t>
      </w:r>
      <w:r w:rsidRPr="005A6FFC">
        <w:rPr>
          <w:b/>
          <w:szCs w:val="28"/>
          <w:lang w:val="uk-UA"/>
        </w:rPr>
        <w:t>В</w:t>
      </w:r>
      <w:r w:rsidRPr="005A6FFC">
        <w:rPr>
          <w:szCs w:val="28"/>
          <w:lang w:val="uk-UA"/>
        </w:rPr>
        <w:t xml:space="preserve"> зрівняють свої ціни з фірмою </w:t>
      </w:r>
      <w:r w:rsidRPr="005A6FFC">
        <w:rPr>
          <w:b/>
          <w:szCs w:val="28"/>
          <w:lang w:val="uk-UA"/>
        </w:rPr>
        <w:t>А</w:t>
      </w:r>
      <w:r w:rsidRPr="005A6FFC">
        <w:rPr>
          <w:szCs w:val="28"/>
          <w:lang w:val="uk-UA"/>
        </w:rPr>
        <w:t xml:space="preserve"> й, таким чином, фірма </w:t>
      </w:r>
      <w:r w:rsidRPr="005A6FFC">
        <w:rPr>
          <w:b/>
          <w:szCs w:val="28"/>
          <w:lang w:val="uk-UA"/>
        </w:rPr>
        <w:t>А</w:t>
      </w:r>
      <w:r w:rsidRPr="005A6FFC">
        <w:rPr>
          <w:szCs w:val="28"/>
          <w:lang w:val="uk-UA"/>
        </w:rPr>
        <w:t xml:space="preserve"> не буде витиснута з ринку. Просто дана галузь у цілому втратить деякий обсяг продажів на користь інших галузей.</w:t>
      </w:r>
    </w:p>
    <w:p w:rsidR="001E33E8" w:rsidRPr="005A6FFC" w:rsidRDefault="001E33E8" w:rsidP="00DA6773">
      <w:pPr>
        <w:spacing w:line="240" w:lineRule="auto"/>
        <w:rPr>
          <w:szCs w:val="28"/>
          <w:lang w:val="uk-UA"/>
        </w:rPr>
      </w:pPr>
      <w:r w:rsidRPr="005A6FFC">
        <w:rPr>
          <w:b/>
          <w:szCs w:val="28"/>
          <w:lang w:val="uk-UA"/>
        </w:rPr>
        <w:t>Варіант 2</w:t>
      </w:r>
      <w:r w:rsidRPr="005A6FFC">
        <w:rPr>
          <w:szCs w:val="28"/>
          <w:lang w:val="uk-UA"/>
        </w:rPr>
        <w:t xml:space="preserve">: фірми </w:t>
      </w:r>
      <w:r w:rsidRPr="005A6FFC">
        <w:rPr>
          <w:b/>
          <w:szCs w:val="28"/>
          <w:lang w:val="uk-UA"/>
        </w:rPr>
        <w:t>Б</w:t>
      </w:r>
      <w:r w:rsidRPr="005A6FFC">
        <w:rPr>
          <w:szCs w:val="28"/>
          <w:lang w:val="uk-UA"/>
        </w:rPr>
        <w:t xml:space="preserve"> и </w:t>
      </w:r>
      <w:r w:rsidRPr="005A6FFC">
        <w:rPr>
          <w:b/>
          <w:szCs w:val="28"/>
          <w:lang w:val="uk-UA"/>
        </w:rPr>
        <w:t>В</w:t>
      </w:r>
      <w:r w:rsidRPr="005A6FFC">
        <w:rPr>
          <w:szCs w:val="28"/>
          <w:lang w:val="uk-UA"/>
        </w:rPr>
        <w:t xml:space="preserve"> проігнорують зміни в ціні фірми </w:t>
      </w:r>
      <w:r w:rsidRPr="005A6FFC">
        <w:rPr>
          <w:b/>
          <w:szCs w:val="28"/>
          <w:lang w:val="uk-UA"/>
        </w:rPr>
        <w:t>А</w:t>
      </w:r>
      <w:r w:rsidRPr="005A6FFC">
        <w:rPr>
          <w:szCs w:val="28"/>
          <w:lang w:val="uk-UA"/>
        </w:rPr>
        <w:t xml:space="preserve">. У цьому випадку криві попиту й граничного доходу з якими зіштовхується фірма </w:t>
      </w:r>
      <w:r w:rsidRPr="005A6FFC">
        <w:rPr>
          <w:b/>
          <w:szCs w:val="28"/>
          <w:lang w:val="uk-UA"/>
        </w:rPr>
        <w:t>А</w:t>
      </w:r>
      <w:r w:rsidRPr="005A6FFC">
        <w:rPr>
          <w:szCs w:val="28"/>
          <w:lang w:val="uk-UA"/>
        </w:rPr>
        <w:t xml:space="preserve"> будуть нагадувати </w:t>
      </w:r>
      <w:r w:rsidRPr="005A6FFC">
        <w:rPr>
          <w:b/>
          <w:szCs w:val="28"/>
          <w:lang w:val="uk-UA"/>
        </w:rPr>
        <w:t>D</w:t>
      </w:r>
      <w:r w:rsidRPr="005A6FFC">
        <w:rPr>
          <w:b/>
          <w:szCs w:val="28"/>
          <w:vertAlign w:val="subscript"/>
          <w:lang w:val="uk-UA"/>
        </w:rPr>
        <w:t>2</w:t>
      </w:r>
      <w:r w:rsidRPr="005A6FFC">
        <w:rPr>
          <w:szCs w:val="28"/>
          <w:lang w:val="uk-UA"/>
        </w:rPr>
        <w:t xml:space="preserve"> і </w:t>
      </w:r>
      <w:r w:rsidRPr="005A6FFC">
        <w:rPr>
          <w:b/>
          <w:szCs w:val="28"/>
          <w:lang w:val="uk-UA"/>
        </w:rPr>
        <w:t>MR</w:t>
      </w:r>
      <w:r w:rsidRPr="005A6FFC">
        <w:rPr>
          <w:b/>
          <w:szCs w:val="28"/>
          <w:vertAlign w:val="subscript"/>
          <w:lang w:val="uk-UA"/>
        </w:rPr>
        <w:t>2</w:t>
      </w:r>
      <w:r w:rsidRPr="005A6FFC">
        <w:rPr>
          <w:szCs w:val="28"/>
          <w:lang w:val="uk-UA"/>
        </w:rPr>
        <w:t>.</w:t>
      </w:r>
    </w:p>
    <w:p w:rsidR="001E33E8" w:rsidRPr="005A6FFC" w:rsidRDefault="001E33E8" w:rsidP="00DA6773">
      <w:pPr>
        <w:spacing w:line="240" w:lineRule="auto"/>
        <w:ind w:firstLine="708"/>
        <w:rPr>
          <w:szCs w:val="28"/>
          <w:lang w:val="uk-UA"/>
        </w:rPr>
      </w:pPr>
      <w:r w:rsidRPr="005A6FFC">
        <w:rPr>
          <w:szCs w:val="28"/>
          <w:lang w:val="uk-UA"/>
        </w:rPr>
        <w:t xml:space="preserve">Якщо фірма </w:t>
      </w:r>
      <w:r w:rsidRPr="005A6FFC">
        <w:rPr>
          <w:b/>
          <w:szCs w:val="28"/>
          <w:lang w:val="uk-UA"/>
        </w:rPr>
        <w:t>А</w:t>
      </w:r>
      <w:r w:rsidRPr="005A6FFC">
        <w:rPr>
          <w:szCs w:val="28"/>
          <w:lang w:val="uk-UA"/>
        </w:rPr>
        <w:t xml:space="preserve"> знизить ціну, а її конкуренти ні, </w:t>
      </w:r>
      <w:r w:rsidRPr="005A6FFC">
        <w:rPr>
          <w:b/>
          <w:szCs w:val="28"/>
          <w:lang w:val="uk-UA"/>
        </w:rPr>
        <w:t>А</w:t>
      </w:r>
      <w:r w:rsidRPr="005A6FFC">
        <w:rPr>
          <w:szCs w:val="28"/>
          <w:lang w:val="uk-UA"/>
        </w:rPr>
        <w:t xml:space="preserve"> одержить необхідний обсяг своїх продажів за рахунок конкурентів і навпаки, якщо фірма </w:t>
      </w:r>
      <w:r w:rsidRPr="005A6FFC">
        <w:rPr>
          <w:b/>
          <w:szCs w:val="28"/>
          <w:lang w:val="uk-UA"/>
        </w:rPr>
        <w:t>А</w:t>
      </w:r>
      <w:r w:rsidRPr="005A6FFC">
        <w:rPr>
          <w:szCs w:val="28"/>
          <w:lang w:val="uk-UA"/>
        </w:rPr>
        <w:t xml:space="preserve"> піднімає </w:t>
      </w:r>
      <w:r w:rsidRPr="005A6FFC">
        <w:rPr>
          <w:szCs w:val="28"/>
          <w:lang w:val="uk-UA"/>
        </w:rPr>
        <w:lastRenderedPageBreak/>
        <w:t xml:space="preserve">ціну, а її конкуренти ні, то фірма </w:t>
      </w:r>
      <w:r w:rsidRPr="005A6FFC">
        <w:rPr>
          <w:b/>
          <w:szCs w:val="28"/>
          <w:lang w:val="uk-UA"/>
        </w:rPr>
        <w:t>А</w:t>
      </w:r>
      <w:r w:rsidRPr="005A6FFC">
        <w:rPr>
          <w:szCs w:val="28"/>
          <w:lang w:val="uk-UA"/>
        </w:rPr>
        <w:t xml:space="preserve"> буде витиснута з ринку й втратить багато споживачів.</w:t>
      </w:r>
    </w:p>
    <w:p w:rsidR="001E33E8" w:rsidRPr="005A6FFC" w:rsidRDefault="001E33E8" w:rsidP="00DA6773">
      <w:pPr>
        <w:spacing w:line="240" w:lineRule="auto"/>
        <w:ind w:firstLine="708"/>
        <w:rPr>
          <w:szCs w:val="28"/>
          <w:lang w:val="uk-UA"/>
        </w:rPr>
      </w:pPr>
      <w:r w:rsidRPr="005A6FFC">
        <w:rPr>
          <w:szCs w:val="28"/>
          <w:lang w:val="uk-UA"/>
        </w:rPr>
        <w:t xml:space="preserve">Як же в дійсності будуть поводитися фірма </w:t>
      </w:r>
      <w:r w:rsidRPr="005A6FFC">
        <w:rPr>
          <w:b/>
          <w:szCs w:val="28"/>
          <w:lang w:val="uk-UA"/>
        </w:rPr>
        <w:t>А</w:t>
      </w:r>
      <w:r w:rsidRPr="005A6FFC">
        <w:rPr>
          <w:szCs w:val="28"/>
          <w:lang w:val="uk-UA"/>
        </w:rPr>
        <w:t xml:space="preserve">, </w:t>
      </w:r>
      <w:r w:rsidRPr="005A6FFC">
        <w:rPr>
          <w:b/>
          <w:szCs w:val="28"/>
          <w:lang w:val="uk-UA"/>
        </w:rPr>
        <w:t>Б</w:t>
      </w:r>
      <w:r w:rsidRPr="005A6FFC">
        <w:rPr>
          <w:szCs w:val="28"/>
          <w:lang w:val="uk-UA"/>
        </w:rPr>
        <w:t xml:space="preserve"> и </w:t>
      </w:r>
      <w:r w:rsidRPr="005A6FFC">
        <w:rPr>
          <w:b/>
          <w:szCs w:val="28"/>
          <w:lang w:val="uk-UA"/>
        </w:rPr>
        <w:t>В</w:t>
      </w:r>
      <w:r w:rsidRPr="005A6FFC">
        <w:rPr>
          <w:szCs w:val="28"/>
          <w:lang w:val="uk-UA"/>
        </w:rPr>
        <w:t xml:space="preserve">? Здоровий глузд підказує, що, коли фірма </w:t>
      </w:r>
      <w:r w:rsidRPr="005A6FFC">
        <w:rPr>
          <w:b/>
          <w:szCs w:val="28"/>
          <w:lang w:val="uk-UA"/>
        </w:rPr>
        <w:t>А</w:t>
      </w:r>
      <w:r w:rsidRPr="005A6FFC">
        <w:rPr>
          <w:szCs w:val="28"/>
          <w:lang w:val="uk-UA"/>
        </w:rPr>
        <w:t xml:space="preserve"> буде знижувати ціну, конкуренти зрівняють свої ціни із цією зміною, щоб перешкодити фірмі </w:t>
      </w:r>
      <w:r w:rsidRPr="005A6FFC">
        <w:rPr>
          <w:b/>
          <w:szCs w:val="28"/>
          <w:lang w:val="uk-UA"/>
        </w:rPr>
        <w:t>А</w:t>
      </w:r>
      <w:r w:rsidRPr="005A6FFC">
        <w:rPr>
          <w:szCs w:val="28"/>
          <w:lang w:val="uk-UA"/>
        </w:rPr>
        <w:t xml:space="preserve"> збільшити продажі за їхній рахунок. Це відповідає відрізку </w:t>
      </w:r>
      <w:r w:rsidRPr="005A6FFC">
        <w:rPr>
          <w:b/>
          <w:szCs w:val="28"/>
          <w:lang w:val="uk-UA"/>
        </w:rPr>
        <w:t>PD</w:t>
      </w:r>
      <w:r w:rsidRPr="005A6FFC">
        <w:rPr>
          <w:b/>
          <w:szCs w:val="28"/>
          <w:vertAlign w:val="subscript"/>
          <w:lang w:val="uk-UA"/>
        </w:rPr>
        <w:t>1</w:t>
      </w:r>
      <w:r w:rsidRPr="005A6FFC">
        <w:rPr>
          <w:szCs w:val="28"/>
          <w:lang w:val="uk-UA"/>
        </w:rPr>
        <w:t xml:space="preserve">. Якщо ж фірма </w:t>
      </w:r>
      <w:r w:rsidRPr="005A6FFC">
        <w:rPr>
          <w:b/>
          <w:szCs w:val="28"/>
          <w:lang w:val="uk-UA"/>
        </w:rPr>
        <w:t>А</w:t>
      </w:r>
      <w:r w:rsidRPr="005A6FFC">
        <w:rPr>
          <w:szCs w:val="28"/>
          <w:lang w:val="uk-UA"/>
        </w:rPr>
        <w:t xml:space="preserve"> підвищить ціпи – конкуренти </w:t>
      </w:r>
      <w:r w:rsidRPr="005A6FFC">
        <w:rPr>
          <w:b/>
          <w:szCs w:val="28"/>
          <w:lang w:val="uk-UA"/>
        </w:rPr>
        <w:t>Б</w:t>
      </w:r>
      <w:r w:rsidRPr="005A6FFC">
        <w:rPr>
          <w:szCs w:val="28"/>
          <w:lang w:val="uk-UA"/>
        </w:rPr>
        <w:t xml:space="preserve"> и </w:t>
      </w:r>
      <w:r w:rsidRPr="005A6FFC">
        <w:rPr>
          <w:b/>
          <w:szCs w:val="28"/>
          <w:lang w:val="uk-UA"/>
        </w:rPr>
        <w:t>В</w:t>
      </w:r>
      <w:r w:rsidRPr="005A6FFC">
        <w:rPr>
          <w:szCs w:val="28"/>
          <w:lang w:val="uk-UA"/>
        </w:rPr>
        <w:t xml:space="preserve"> проігнорують цей факт, щоб захопити споживачів, втрачених фірмою </w:t>
      </w:r>
      <w:r w:rsidRPr="005A6FFC">
        <w:rPr>
          <w:b/>
          <w:szCs w:val="28"/>
          <w:lang w:val="uk-UA"/>
        </w:rPr>
        <w:t>А</w:t>
      </w:r>
      <w:r w:rsidRPr="005A6FFC">
        <w:rPr>
          <w:szCs w:val="28"/>
          <w:lang w:val="uk-UA"/>
        </w:rPr>
        <w:t xml:space="preserve"> в результаті підвищення цін. Цьому відповідає відрізок </w:t>
      </w:r>
      <w:r w:rsidRPr="005A6FFC">
        <w:rPr>
          <w:b/>
          <w:szCs w:val="28"/>
          <w:lang w:val="uk-UA"/>
        </w:rPr>
        <w:t>D</w:t>
      </w:r>
      <w:r w:rsidRPr="005A6FFC">
        <w:rPr>
          <w:b/>
          <w:szCs w:val="28"/>
          <w:vertAlign w:val="subscript"/>
          <w:lang w:val="uk-UA"/>
        </w:rPr>
        <w:t>2</w:t>
      </w:r>
      <w:r w:rsidRPr="005A6FFC">
        <w:rPr>
          <w:b/>
          <w:szCs w:val="28"/>
          <w:lang w:val="uk-UA"/>
        </w:rPr>
        <w:t>P</w:t>
      </w:r>
      <w:r w:rsidRPr="005A6FFC">
        <w:rPr>
          <w:szCs w:val="28"/>
          <w:lang w:val="uk-UA"/>
        </w:rPr>
        <w:t xml:space="preserve">. Т. ч. крива попиту олігополіста являє собою ламану </w:t>
      </w:r>
      <w:r w:rsidRPr="005A6FFC">
        <w:rPr>
          <w:b/>
          <w:szCs w:val="28"/>
          <w:lang w:val="uk-UA"/>
        </w:rPr>
        <w:t>D</w:t>
      </w:r>
      <w:r w:rsidRPr="005A6FFC">
        <w:rPr>
          <w:b/>
          <w:szCs w:val="28"/>
          <w:vertAlign w:val="subscript"/>
          <w:lang w:val="uk-UA"/>
        </w:rPr>
        <w:t>2</w:t>
      </w:r>
      <w:r w:rsidRPr="005A6FFC">
        <w:rPr>
          <w:b/>
          <w:szCs w:val="28"/>
          <w:lang w:val="uk-UA"/>
        </w:rPr>
        <w:t>PD</w:t>
      </w:r>
      <w:r w:rsidRPr="005A6FFC">
        <w:rPr>
          <w:b/>
          <w:szCs w:val="28"/>
          <w:vertAlign w:val="subscript"/>
          <w:lang w:val="uk-UA"/>
        </w:rPr>
        <w:t>1</w:t>
      </w:r>
      <w:r w:rsidRPr="005A6FFC">
        <w:rPr>
          <w:szCs w:val="28"/>
          <w:lang w:val="uk-UA"/>
        </w:rPr>
        <w:t xml:space="preserve">. Крива </w:t>
      </w:r>
      <w:r w:rsidRPr="005A6FFC">
        <w:rPr>
          <w:b/>
          <w:szCs w:val="28"/>
          <w:lang w:val="uk-UA"/>
        </w:rPr>
        <w:t>D</w:t>
      </w:r>
      <w:r w:rsidRPr="005A6FFC">
        <w:rPr>
          <w:b/>
          <w:szCs w:val="28"/>
          <w:vertAlign w:val="subscript"/>
          <w:lang w:val="uk-UA"/>
        </w:rPr>
        <w:t>2</w:t>
      </w:r>
      <w:r w:rsidRPr="005A6FFC">
        <w:rPr>
          <w:b/>
          <w:szCs w:val="28"/>
          <w:lang w:val="uk-UA"/>
        </w:rPr>
        <w:t>PD</w:t>
      </w:r>
      <w:r w:rsidRPr="005A6FFC">
        <w:rPr>
          <w:b/>
          <w:szCs w:val="28"/>
          <w:vertAlign w:val="subscript"/>
          <w:lang w:val="uk-UA"/>
        </w:rPr>
        <w:t>1</w:t>
      </w:r>
      <w:r w:rsidRPr="005A6FFC">
        <w:rPr>
          <w:szCs w:val="28"/>
          <w:lang w:val="uk-UA"/>
        </w:rPr>
        <w:t xml:space="preserve"> – високоеластична вище поточної ціни, але набагато менш еластична або навіть нееластична нижче поточної ціни.</w:t>
      </w:r>
    </w:p>
    <w:p w:rsidR="001E33E8" w:rsidRPr="005A6FFC" w:rsidRDefault="001E33E8" w:rsidP="00DA6773">
      <w:pPr>
        <w:spacing w:line="240" w:lineRule="auto"/>
        <w:ind w:firstLine="708"/>
        <w:rPr>
          <w:szCs w:val="28"/>
          <w:lang w:val="uk-UA"/>
        </w:rPr>
      </w:pPr>
      <w:r w:rsidRPr="005A6FFC">
        <w:rPr>
          <w:szCs w:val="28"/>
          <w:lang w:val="uk-UA"/>
        </w:rPr>
        <w:t>Тепер звернемо увагу на криві граничного доходу.</w:t>
      </w:r>
    </w:p>
    <w:p w:rsidR="001E33E8" w:rsidRPr="005A6FFC" w:rsidRDefault="001E33E8" w:rsidP="00DA6773">
      <w:pPr>
        <w:spacing w:line="240" w:lineRule="auto"/>
        <w:ind w:firstLine="708"/>
        <w:rPr>
          <w:szCs w:val="28"/>
          <w:lang w:val="uk-UA"/>
        </w:rPr>
      </w:pPr>
      <w:r w:rsidRPr="005A6FFC">
        <w:rPr>
          <w:szCs w:val="28"/>
          <w:lang w:val="uk-UA"/>
        </w:rPr>
        <w:t xml:space="preserve">Правильно припустити, що крива граничного доходу також буде мати незвичайну форму. Вона буде складатися із двох відрізків. </w:t>
      </w:r>
      <w:r w:rsidRPr="005A6FFC">
        <w:rPr>
          <w:b/>
          <w:szCs w:val="28"/>
          <w:lang w:val="uk-UA"/>
        </w:rPr>
        <w:t>MR</w:t>
      </w:r>
      <w:r w:rsidRPr="005A6FFC">
        <w:rPr>
          <w:b/>
          <w:szCs w:val="28"/>
          <w:vertAlign w:val="subscript"/>
          <w:lang w:val="uk-UA"/>
        </w:rPr>
        <w:t>2</w:t>
      </w:r>
      <w:r w:rsidRPr="005A6FFC">
        <w:rPr>
          <w:szCs w:val="28"/>
          <w:lang w:val="uk-UA"/>
        </w:rPr>
        <w:t xml:space="preserve"> – крива граничного доходу, що відповідає </w:t>
      </w:r>
      <w:r w:rsidRPr="005A6FFC">
        <w:rPr>
          <w:b/>
          <w:szCs w:val="28"/>
          <w:lang w:val="uk-UA"/>
        </w:rPr>
        <w:t>D</w:t>
      </w:r>
      <w:r w:rsidRPr="005A6FFC">
        <w:rPr>
          <w:b/>
          <w:szCs w:val="28"/>
          <w:vertAlign w:val="subscript"/>
          <w:lang w:val="uk-UA"/>
        </w:rPr>
        <w:t>2</w:t>
      </w:r>
      <w:r w:rsidRPr="005A6FFC">
        <w:rPr>
          <w:szCs w:val="28"/>
          <w:lang w:val="uk-UA"/>
        </w:rPr>
        <w:t xml:space="preserve"> і </w:t>
      </w:r>
      <w:r w:rsidRPr="005A6FFC">
        <w:rPr>
          <w:b/>
          <w:szCs w:val="28"/>
          <w:lang w:val="uk-UA"/>
        </w:rPr>
        <w:t>MR</w:t>
      </w:r>
      <w:r w:rsidRPr="005A6FFC">
        <w:rPr>
          <w:b/>
          <w:szCs w:val="28"/>
          <w:vertAlign w:val="subscript"/>
          <w:lang w:val="uk-UA"/>
        </w:rPr>
        <w:t>1</w:t>
      </w:r>
      <w:r w:rsidRPr="005A6FFC">
        <w:rPr>
          <w:szCs w:val="28"/>
          <w:lang w:val="uk-UA"/>
        </w:rPr>
        <w:t xml:space="preserve"> – крива граничного доходу, що відповідає </w:t>
      </w:r>
      <w:r w:rsidRPr="005A6FFC">
        <w:rPr>
          <w:b/>
          <w:szCs w:val="28"/>
          <w:lang w:val="uk-UA"/>
        </w:rPr>
        <w:t>D</w:t>
      </w:r>
      <w:r w:rsidRPr="005A6FFC">
        <w:rPr>
          <w:b/>
          <w:szCs w:val="28"/>
          <w:vertAlign w:val="subscript"/>
          <w:lang w:val="uk-UA"/>
        </w:rPr>
        <w:t>1</w:t>
      </w:r>
      <w:r w:rsidRPr="005A6FFC">
        <w:rPr>
          <w:szCs w:val="28"/>
          <w:lang w:val="uk-UA"/>
        </w:rPr>
        <w:t>. Через різкі розходження в еластичності попиту вище й нижче точки поточної ціни відбувається розрив або те, що ми можемо вважати вертикальним відрізком (</w:t>
      </w:r>
      <w:r w:rsidRPr="005A6FFC">
        <w:rPr>
          <w:b/>
          <w:szCs w:val="28"/>
          <w:lang w:val="uk-UA"/>
        </w:rPr>
        <w:t>gf</w:t>
      </w:r>
      <w:r w:rsidRPr="005A6FFC">
        <w:rPr>
          <w:szCs w:val="28"/>
          <w:lang w:val="uk-UA"/>
        </w:rPr>
        <w:t>) кривої граничного доходу.</w:t>
      </w:r>
    </w:p>
    <w:p w:rsidR="001E33E8" w:rsidRPr="005A6FFC" w:rsidRDefault="001E33E8" w:rsidP="00DA6773">
      <w:pPr>
        <w:spacing w:line="240" w:lineRule="auto"/>
        <w:ind w:firstLine="708"/>
        <w:rPr>
          <w:szCs w:val="28"/>
          <w:lang w:val="uk-UA"/>
        </w:rPr>
      </w:pPr>
      <w:r w:rsidRPr="005A6FFC">
        <w:rPr>
          <w:szCs w:val="28"/>
          <w:lang w:val="uk-UA"/>
        </w:rPr>
        <w:t>Викладений вище аналіз важливий тим, що він дає відповідь на питання, чому в олігополістичних галузях зміни цін відбуваються досить рідко. Ламана крива попиту дає кожному олігополісту право думати, що зміна ціни приведе до гіршого. Тому олігополії, не засновані на таємній змові, прагнуть до «спокійного життя» за принципом «живи й іншим жити давай».</w:t>
      </w:r>
    </w:p>
    <w:p w:rsidR="001E33E8" w:rsidRPr="005A6FFC" w:rsidRDefault="001E33E8" w:rsidP="00DA6773">
      <w:pPr>
        <w:spacing w:line="240" w:lineRule="auto"/>
        <w:ind w:firstLine="708"/>
        <w:rPr>
          <w:szCs w:val="28"/>
          <w:lang w:val="uk-UA"/>
        </w:rPr>
      </w:pPr>
      <w:r w:rsidRPr="005A6FFC">
        <w:rPr>
          <w:szCs w:val="28"/>
          <w:lang w:val="uk-UA"/>
        </w:rPr>
        <w:t xml:space="preserve">Друга причина стабільності олігополістичних цін полягає в витратах. Ламана крива граничного доходу означає, що в певних межах (вертикальний відрізок </w:t>
      </w:r>
      <w:r w:rsidRPr="005A6FFC">
        <w:rPr>
          <w:b/>
          <w:szCs w:val="28"/>
          <w:lang w:val="uk-UA"/>
        </w:rPr>
        <w:t>gf</w:t>
      </w:r>
      <w:r w:rsidRPr="005A6FFC">
        <w:rPr>
          <w:szCs w:val="28"/>
          <w:lang w:val="uk-UA"/>
        </w:rPr>
        <w:t>) значна зміна витрат (</w:t>
      </w:r>
      <w:r w:rsidRPr="005A6FFC">
        <w:rPr>
          <w:b/>
          <w:szCs w:val="28"/>
          <w:lang w:val="uk-UA"/>
        </w:rPr>
        <w:t>МС</w:t>
      </w:r>
      <w:r w:rsidRPr="005A6FFC">
        <w:rPr>
          <w:b/>
          <w:szCs w:val="28"/>
          <w:vertAlign w:val="subscript"/>
          <w:lang w:val="uk-UA"/>
        </w:rPr>
        <w:t>1</w:t>
      </w:r>
      <w:r w:rsidRPr="005A6FFC">
        <w:rPr>
          <w:szCs w:val="28"/>
          <w:lang w:val="uk-UA"/>
        </w:rPr>
        <w:t xml:space="preserve"> – </w:t>
      </w:r>
      <w:r w:rsidRPr="005A6FFC">
        <w:rPr>
          <w:b/>
          <w:szCs w:val="28"/>
          <w:lang w:val="uk-UA"/>
        </w:rPr>
        <w:t>MC</w:t>
      </w:r>
      <w:r w:rsidRPr="005A6FFC">
        <w:rPr>
          <w:b/>
          <w:szCs w:val="28"/>
          <w:vertAlign w:val="subscript"/>
          <w:lang w:val="uk-UA"/>
        </w:rPr>
        <w:t>2</w:t>
      </w:r>
      <w:r w:rsidRPr="005A6FFC">
        <w:rPr>
          <w:szCs w:val="28"/>
          <w:lang w:val="uk-UA"/>
        </w:rPr>
        <w:t xml:space="preserve">) не буде впливати на обсяг виробництва й ціну (рис. </w:t>
      </w:r>
      <w:r w:rsidR="00341267" w:rsidRPr="005A6FFC">
        <w:rPr>
          <w:szCs w:val="28"/>
          <w:lang w:val="uk-UA"/>
        </w:rPr>
        <w:t>7</w:t>
      </w:r>
      <w:r w:rsidRPr="005A6FFC">
        <w:rPr>
          <w:szCs w:val="28"/>
          <w:lang w:val="uk-UA"/>
        </w:rPr>
        <w:t>.</w:t>
      </w:r>
      <w:r w:rsidR="00942F03" w:rsidRPr="005A6FFC">
        <w:rPr>
          <w:szCs w:val="28"/>
          <w:lang w:val="uk-UA"/>
        </w:rPr>
        <w:t>2</w:t>
      </w:r>
      <w:r w:rsidRPr="005A6FFC">
        <w:rPr>
          <w:szCs w:val="28"/>
          <w:lang w:val="uk-UA"/>
        </w:rPr>
        <w:t>).</w:t>
      </w:r>
    </w:p>
    <w:p w:rsidR="001E33E8" w:rsidRPr="005A6FFC" w:rsidRDefault="002B2737" w:rsidP="00DA6773">
      <w:pPr>
        <w:spacing w:line="240" w:lineRule="auto"/>
        <w:ind w:firstLine="0"/>
        <w:jc w:val="center"/>
        <w:rPr>
          <w:szCs w:val="28"/>
          <w:lang w:val="uk-UA"/>
        </w:rPr>
      </w:pPr>
      <w:r w:rsidRPr="002B2737">
        <w:rPr>
          <w:szCs w:val="28"/>
          <w:lang w:val="uk-UA" w:eastAsia="ru-RU"/>
        </w:rPr>
        <w:pict>
          <v:group id="_x0000_s2842" style="position:absolute;left:0;text-align:left;margin-left:0;margin-top:12.25pt;width:325.55pt;height:206.8pt;z-index:251636736;mso-position-horizontal:center" coordorigin="2696,2345" coordsize="6511,4136">
            <v:rect id="_x0000_s2843" style="position:absolute;left:3318;top:3376;width:2327;height:2595" filled="f"/>
            <v:shape id="_x0000_s2844" type="#_x0000_t32" style="position:absolute;left:3320;top:5978;width:5708;height:0" o:connectortype="straight">
              <v:stroke endarrow="block"/>
            </v:shape>
            <v:shape id="_x0000_s2845" type="#_x0000_t202" style="position:absolute;left:6245;top:5434;width:616;height:447" filled="f" stroked="f">
              <v:textbox style="mso-next-textbox:#_x0000_s2845" inset="0,0,0,0">
                <w:txbxContent>
                  <w:p w:rsidR="008D4FDB" w:rsidRPr="006A1597" w:rsidRDefault="008D4FDB" w:rsidP="00B43D85">
                    <w:pPr>
                      <w:spacing w:line="240" w:lineRule="auto"/>
                      <w:ind w:firstLine="0"/>
                      <w:jc w:val="center"/>
                      <w:rPr>
                        <w:szCs w:val="28"/>
                        <w:lang w:val="uk-UA"/>
                      </w:rPr>
                    </w:pPr>
                    <w:r w:rsidRPr="00D838F9">
                      <w:rPr>
                        <w:szCs w:val="28"/>
                        <w:lang w:val="en-US"/>
                      </w:rPr>
                      <w:t>MR</w:t>
                    </w:r>
                    <w:r w:rsidRPr="006A1597">
                      <w:rPr>
                        <w:szCs w:val="28"/>
                        <w:vertAlign w:val="subscript"/>
                        <w:lang w:val="uk-UA"/>
                      </w:rPr>
                      <w:t>1</w:t>
                    </w:r>
                  </w:p>
                </w:txbxContent>
              </v:textbox>
            </v:shape>
            <v:shape id="_x0000_s2846" type="#_x0000_t202" style="position:absolute;left:8667;top:6008;width:540;height:473;v-text-anchor:middle" filled="f" stroked="f">
              <v:textbox style="mso-next-textbox:#_x0000_s2846" inset="0,0,0,0">
                <w:txbxContent>
                  <w:p w:rsidR="008D4FDB" w:rsidRPr="00D838F9" w:rsidRDefault="008D4FDB" w:rsidP="00B43D85">
                    <w:pPr>
                      <w:spacing w:line="240" w:lineRule="auto"/>
                      <w:ind w:firstLine="0"/>
                      <w:jc w:val="center"/>
                      <w:rPr>
                        <w:szCs w:val="28"/>
                        <w:lang w:val="en-US"/>
                      </w:rPr>
                    </w:pPr>
                    <w:r w:rsidRPr="00D838F9">
                      <w:rPr>
                        <w:szCs w:val="28"/>
                        <w:lang w:val="en-US"/>
                      </w:rPr>
                      <w:t>Q</w:t>
                    </w:r>
                  </w:p>
                </w:txbxContent>
              </v:textbox>
            </v:shape>
            <v:shape id="_x0000_s2847" type="#_x0000_t32" style="position:absolute;left:3316;top:2345;width:0;height:3618;flip:y" o:connectortype="straight">
              <v:stroke endarrow="block"/>
            </v:shape>
            <v:shape id="_x0000_s2848" type="#_x0000_t202" style="position:absolute;left:3823;top:2351;width:607;height:447" filled="f" stroked="f">
              <v:textbox style="mso-next-textbox:#_x0000_s2848" inset="0,0,0,0">
                <w:txbxContent>
                  <w:p w:rsidR="008D4FDB" w:rsidRPr="006A1597" w:rsidRDefault="008D4FDB" w:rsidP="00B43D85">
                    <w:pPr>
                      <w:spacing w:line="240" w:lineRule="auto"/>
                      <w:ind w:firstLine="0"/>
                      <w:jc w:val="center"/>
                      <w:rPr>
                        <w:szCs w:val="28"/>
                        <w:lang w:val="uk-UA"/>
                      </w:rPr>
                    </w:pPr>
                    <w:r w:rsidRPr="00D838F9">
                      <w:rPr>
                        <w:szCs w:val="28"/>
                        <w:lang w:val="en-US"/>
                      </w:rPr>
                      <w:t>D</w:t>
                    </w:r>
                    <w:r>
                      <w:rPr>
                        <w:szCs w:val="28"/>
                        <w:vertAlign w:val="subscript"/>
                        <w:lang w:val="uk-UA"/>
                      </w:rPr>
                      <w:t>2</w:t>
                    </w:r>
                  </w:p>
                </w:txbxContent>
              </v:textbox>
            </v:shape>
            <v:shape id="_x0000_s2849" type="#_x0000_t202" style="position:absolute;left:5241;top:3496;width:607;height:447" filled="f" stroked="f">
              <v:textbox style="mso-next-textbox:#_x0000_s2849" inset="0,0,0,0">
                <w:txbxContent>
                  <w:p w:rsidR="008D4FDB" w:rsidRPr="00D838F9" w:rsidRDefault="008D4FDB" w:rsidP="00B43D85">
                    <w:pPr>
                      <w:spacing w:line="240" w:lineRule="auto"/>
                      <w:ind w:firstLine="0"/>
                      <w:jc w:val="center"/>
                      <w:rPr>
                        <w:szCs w:val="28"/>
                      </w:rPr>
                    </w:pPr>
                    <w:r>
                      <w:rPr>
                        <w:szCs w:val="28"/>
                        <w:lang w:val="en-US"/>
                      </w:rPr>
                      <w:t>f</w:t>
                    </w:r>
                  </w:p>
                </w:txbxContent>
              </v:textbox>
            </v:shape>
            <v:shape id="_x0000_s2850" type="#_x0000_t202" style="position:absolute;left:2696;top:2438;width:607;height:447" filled="f" stroked="f">
              <v:textbox style="mso-next-textbox:#_x0000_s2850" inset="0,0,0,0">
                <w:txbxContent>
                  <w:p w:rsidR="008D4FDB" w:rsidRPr="00D838F9" w:rsidRDefault="008D4FDB" w:rsidP="00B43D85">
                    <w:pPr>
                      <w:spacing w:line="240" w:lineRule="auto"/>
                      <w:ind w:firstLine="0"/>
                      <w:jc w:val="center"/>
                      <w:rPr>
                        <w:szCs w:val="28"/>
                        <w:lang w:val="en-US"/>
                      </w:rPr>
                    </w:pPr>
                    <w:r w:rsidRPr="00D838F9">
                      <w:rPr>
                        <w:szCs w:val="28"/>
                        <w:lang w:val="en-US"/>
                      </w:rPr>
                      <w:t>P</w:t>
                    </w:r>
                  </w:p>
                </w:txbxContent>
              </v:textbox>
            </v:shape>
            <v:shape id="_x0000_s2851" type="#_x0000_t202" style="position:absolute;left:5345;top:6004;width:607;height:447;v-text-anchor:middle" filled="f" stroked="f">
              <v:textbox style="mso-next-textbox:#_x0000_s2851" inset="0,0,0,0">
                <w:txbxContent>
                  <w:p w:rsidR="008D4FDB" w:rsidRPr="00D838F9" w:rsidRDefault="008D4FDB" w:rsidP="00B43D85">
                    <w:pPr>
                      <w:spacing w:line="240" w:lineRule="auto"/>
                      <w:ind w:firstLine="0"/>
                      <w:jc w:val="center"/>
                      <w:rPr>
                        <w:szCs w:val="28"/>
                        <w:lang w:val="en-US"/>
                      </w:rPr>
                    </w:pPr>
                    <w:r w:rsidRPr="00D838F9">
                      <w:rPr>
                        <w:szCs w:val="28"/>
                        <w:lang w:val="en-US"/>
                      </w:rPr>
                      <w:t>Q</w:t>
                    </w:r>
                  </w:p>
                </w:txbxContent>
              </v:textbox>
            </v:shape>
            <v:shape id="_x0000_s2852" type="#_x0000_t202" style="position:absolute;left:7122;top:5269;width:607;height:447" filled="f" stroked="f">
              <v:textbox style="mso-next-textbox:#_x0000_s2852" inset="0,0,0,0">
                <w:txbxContent>
                  <w:p w:rsidR="008D4FDB" w:rsidRPr="006A1597" w:rsidRDefault="008D4FDB" w:rsidP="00B43D85">
                    <w:pPr>
                      <w:spacing w:line="240" w:lineRule="auto"/>
                      <w:ind w:firstLine="0"/>
                      <w:jc w:val="center"/>
                      <w:rPr>
                        <w:szCs w:val="28"/>
                        <w:lang w:val="uk-UA"/>
                      </w:rPr>
                    </w:pPr>
                    <w:r w:rsidRPr="00D838F9">
                      <w:rPr>
                        <w:szCs w:val="28"/>
                        <w:lang w:val="en-US"/>
                      </w:rPr>
                      <w:t>D</w:t>
                    </w:r>
                    <w:r>
                      <w:rPr>
                        <w:szCs w:val="28"/>
                        <w:vertAlign w:val="subscript"/>
                        <w:lang w:val="uk-UA"/>
                      </w:rPr>
                      <w:t>1</w:t>
                    </w:r>
                  </w:p>
                </w:txbxContent>
              </v:textbox>
            </v:shape>
            <v:shape id="_x0000_s2853" type="#_x0000_t202" style="position:absolute;left:3439;top:2990;width:616;height:447" filled="f" stroked="f">
              <v:textbox style="mso-next-textbox:#_x0000_s2853" inset="0,0,0,0">
                <w:txbxContent>
                  <w:p w:rsidR="008D4FDB" w:rsidRPr="006A1597" w:rsidRDefault="008D4FDB" w:rsidP="00B43D85">
                    <w:pPr>
                      <w:spacing w:line="240" w:lineRule="auto"/>
                      <w:ind w:firstLine="0"/>
                      <w:jc w:val="center"/>
                      <w:rPr>
                        <w:szCs w:val="28"/>
                        <w:lang w:val="uk-UA"/>
                      </w:rPr>
                    </w:pPr>
                    <w:r w:rsidRPr="00D838F9">
                      <w:rPr>
                        <w:szCs w:val="28"/>
                        <w:lang w:val="en-US"/>
                      </w:rPr>
                      <w:t>MR</w:t>
                    </w:r>
                    <w:r>
                      <w:rPr>
                        <w:szCs w:val="28"/>
                        <w:vertAlign w:val="subscript"/>
                        <w:lang w:val="uk-UA"/>
                      </w:rPr>
                      <w:t>2</w:t>
                    </w:r>
                  </w:p>
                </w:txbxContent>
              </v:textbox>
            </v:shape>
            <v:shape id="_x0000_s2854" type="#_x0000_t202" style="position:absolute;left:5203;top:4234;width:607;height:447" filled="f" stroked="f">
              <v:textbox style="mso-next-textbox:#_x0000_s2854" inset="0,0,0,0">
                <w:txbxContent>
                  <w:p w:rsidR="008D4FDB" w:rsidRPr="00D838F9" w:rsidRDefault="008D4FDB" w:rsidP="00B43D85">
                    <w:pPr>
                      <w:spacing w:line="240" w:lineRule="auto"/>
                      <w:ind w:firstLine="0"/>
                      <w:jc w:val="center"/>
                      <w:rPr>
                        <w:szCs w:val="28"/>
                      </w:rPr>
                    </w:pPr>
                    <w:r>
                      <w:rPr>
                        <w:szCs w:val="28"/>
                        <w:lang w:val="en-US"/>
                      </w:rPr>
                      <w:t>g</w:t>
                    </w:r>
                  </w:p>
                </w:txbxContent>
              </v:textbox>
            </v:shape>
            <v:shape id="_x0000_s2855" type="#_x0000_t202" style="position:absolute;left:5488;top:3013;width:607;height:447" filled="f" stroked="f">
              <v:textbox style="mso-next-textbox:#_x0000_s2855" inset="0,0,0,0">
                <w:txbxContent>
                  <w:p w:rsidR="008D4FDB" w:rsidRPr="00D838F9" w:rsidRDefault="008D4FDB" w:rsidP="00B43D85">
                    <w:pPr>
                      <w:spacing w:line="240" w:lineRule="auto"/>
                      <w:ind w:firstLine="0"/>
                      <w:jc w:val="center"/>
                      <w:rPr>
                        <w:szCs w:val="28"/>
                      </w:rPr>
                    </w:pPr>
                    <w:r>
                      <w:rPr>
                        <w:szCs w:val="28"/>
                        <w:lang w:val="en-US"/>
                      </w:rPr>
                      <w:t>P</w:t>
                    </w:r>
                  </w:p>
                </w:txbxContent>
              </v:textbox>
            </v:shape>
            <v:shape id="_x0000_s2856" type="#_x0000_t32" style="position:absolute;left:5645;top:2678;width:0;height:3285;flip:y" o:connectortype="straight"/>
            <v:shape id="_x0000_s2857" type="#_x0000_t202" style="position:absolute;left:2705;top:3163;width:607;height:447" filled="f" stroked="f">
              <v:textbox style="mso-next-textbox:#_x0000_s2857" inset="0,0,0,0">
                <w:txbxContent>
                  <w:p w:rsidR="008D4FDB" w:rsidRPr="00D838F9" w:rsidRDefault="008D4FDB" w:rsidP="00B43D85">
                    <w:pPr>
                      <w:spacing w:line="240" w:lineRule="auto"/>
                      <w:ind w:firstLine="0"/>
                      <w:jc w:val="center"/>
                      <w:rPr>
                        <w:szCs w:val="28"/>
                      </w:rPr>
                    </w:pPr>
                    <w:r>
                      <w:rPr>
                        <w:szCs w:val="28"/>
                        <w:lang w:val="en-US"/>
                      </w:rPr>
                      <w:t>P</w:t>
                    </w:r>
                  </w:p>
                </w:txbxContent>
              </v:textbox>
            </v:shape>
            <v:group id="_x0000_s2858" style="position:absolute;left:3817;top:2446;width:4062;height:3390" coordorigin="4532,6870" coordsize="4062,3390">
              <v:shape id="_x0000_s2859" type="#_x0000_t32" style="position:absolute;left:6384;top:7810;width:1431;height:2150" o:connectortype="straight" strokeweight="1.5pt"/>
              <v:shape id="_x0000_s2860" type="#_x0000_t32" style="position:absolute;left:4553;top:7102;width:1817;height:698" o:connectortype="straight" strokeweight="1.5pt">
                <v:stroke endarrow="oval"/>
              </v:shape>
              <v:shape id="_x0000_s2861" type="#_x0000_t32" style="position:absolute;left:4532;top:7362;width:1828;height:966" o:connectortype="straight" strokeweight="1.5pt">
                <v:stroke endarrow="oval"/>
              </v:shape>
              <v:shape id="_x0000_s2862" type="#_x0000_t32" style="position:absolute;left:6375;top:9045;width:600;height:1215" o:connectortype="straight" strokeweight="1.5pt">
                <v:stroke startarrow="oval"/>
              </v:shape>
              <v:shape id="_x0000_s2863" style="position:absolute;left:4553;top:7620;width:3906;height:1601" coordsize="2520,2910" path="m,2340v420,285,840,570,1260,180c1680,2130,2100,1065,2520,e" filled="f" strokeweight="1.5pt">
                <v:path arrowok="t"/>
              </v:shape>
              <v:shape id="_x0000_s2864" style="position:absolute;left:4688;top:6870;width:3906;height:1601" coordsize="2520,2910" path="m,2340v420,285,840,570,1260,180c1680,2130,2100,1065,2520,e" filled="f" strokeweight="1.5pt">
                <v:path arrowok="t"/>
              </v:shape>
            </v:group>
            <v:shape id="_x0000_s2865" type="#_x0000_t202" style="position:absolute;left:7879;top:2351;width:691;height:447" filled="f" stroked="f">
              <v:textbox style="mso-next-textbox:#_x0000_s2865" inset="0,0,0,0">
                <w:txbxContent>
                  <w:p w:rsidR="008D4FDB" w:rsidRPr="006A1597" w:rsidRDefault="008D4FDB" w:rsidP="00B43D85">
                    <w:pPr>
                      <w:spacing w:line="240" w:lineRule="auto"/>
                      <w:ind w:firstLine="0"/>
                      <w:jc w:val="center"/>
                      <w:rPr>
                        <w:szCs w:val="28"/>
                        <w:lang w:val="uk-UA"/>
                      </w:rPr>
                    </w:pPr>
                    <w:r w:rsidRPr="00D838F9">
                      <w:rPr>
                        <w:szCs w:val="28"/>
                        <w:lang w:val="en-US"/>
                      </w:rPr>
                      <w:t>M</w:t>
                    </w:r>
                    <w:r>
                      <w:rPr>
                        <w:szCs w:val="28"/>
                        <w:lang w:val="en-US"/>
                      </w:rPr>
                      <w:t>C</w:t>
                    </w:r>
                    <w:r>
                      <w:rPr>
                        <w:szCs w:val="28"/>
                        <w:vertAlign w:val="subscript"/>
                        <w:lang w:val="uk-UA"/>
                      </w:rPr>
                      <w:t>2</w:t>
                    </w:r>
                  </w:p>
                </w:txbxContent>
              </v:textbox>
            </v:shape>
            <v:shape id="_x0000_s2866" type="#_x0000_t202" style="position:absolute;left:7879;top:2929;width:691;height:447" filled="f" stroked="f">
              <v:textbox style="mso-next-textbox:#_x0000_s2866" inset="0,0,0,0">
                <w:txbxContent>
                  <w:p w:rsidR="008D4FDB" w:rsidRPr="00EA74C7" w:rsidRDefault="008D4FDB" w:rsidP="00B43D85">
                    <w:pPr>
                      <w:spacing w:line="240" w:lineRule="auto"/>
                      <w:ind w:firstLine="0"/>
                      <w:jc w:val="center"/>
                      <w:rPr>
                        <w:szCs w:val="28"/>
                        <w:lang w:val="en-US"/>
                      </w:rPr>
                    </w:pPr>
                    <w:r w:rsidRPr="00D838F9">
                      <w:rPr>
                        <w:szCs w:val="28"/>
                        <w:lang w:val="en-US"/>
                      </w:rPr>
                      <w:t>M</w:t>
                    </w:r>
                    <w:r>
                      <w:rPr>
                        <w:szCs w:val="28"/>
                        <w:lang w:val="en-US"/>
                      </w:rPr>
                      <w:t>C</w:t>
                    </w:r>
                    <w:r>
                      <w:rPr>
                        <w:szCs w:val="28"/>
                        <w:vertAlign w:val="subscript"/>
                        <w:lang w:val="en-US"/>
                      </w:rPr>
                      <w:t>1</w:t>
                    </w:r>
                  </w:p>
                </w:txbxContent>
              </v:textbox>
            </v:shape>
            <w10:wrap type="topAndBottom"/>
          </v:group>
        </w:pict>
      </w:r>
      <w:r w:rsidR="001E33E8" w:rsidRPr="005A6FFC">
        <w:rPr>
          <w:b/>
          <w:szCs w:val="28"/>
          <w:lang w:val="uk-UA"/>
        </w:rPr>
        <w:t xml:space="preserve">Рис. </w:t>
      </w:r>
      <w:r w:rsidR="00341267" w:rsidRPr="005A6FFC">
        <w:rPr>
          <w:b/>
          <w:szCs w:val="28"/>
          <w:lang w:val="uk-UA"/>
        </w:rPr>
        <w:t>7</w:t>
      </w:r>
      <w:r w:rsidR="001E33E8" w:rsidRPr="005A6FFC">
        <w:rPr>
          <w:b/>
          <w:szCs w:val="28"/>
          <w:lang w:val="uk-UA"/>
        </w:rPr>
        <w:t>.</w:t>
      </w:r>
      <w:r w:rsidR="00942F03" w:rsidRPr="005A6FFC">
        <w:rPr>
          <w:b/>
          <w:szCs w:val="28"/>
          <w:lang w:val="uk-UA"/>
        </w:rPr>
        <w:t>2</w:t>
      </w:r>
      <w:r w:rsidR="001E33E8" w:rsidRPr="005A6FFC">
        <w:rPr>
          <w:szCs w:val="28"/>
          <w:lang w:val="uk-UA"/>
        </w:rPr>
        <w:t xml:space="preserve"> – Вплив зміни граничних витрат на ціну й обсяг виробництва олігополії</w:t>
      </w:r>
    </w:p>
    <w:p w:rsidR="001E33E8" w:rsidRPr="005A6FFC" w:rsidRDefault="001E33E8" w:rsidP="00DA6773">
      <w:pPr>
        <w:spacing w:line="240" w:lineRule="auto"/>
        <w:ind w:firstLine="708"/>
        <w:rPr>
          <w:szCs w:val="28"/>
          <w:lang w:val="uk-UA"/>
        </w:rPr>
      </w:pPr>
    </w:p>
    <w:p w:rsidR="001E33E8" w:rsidRPr="005A6FFC" w:rsidRDefault="001E33E8" w:rsidP="00DA6773">
      <w:pPr>
        <w:spacing w:line="240" w:lineRule="auto"/>
        <w:ind w:firstLine="708"/>
        <w:rPr>
          <w:szCs w:val="28"/>
          <w:lang w:val="uk-UA"/>
        </w:rPr>
      </w:pPr>
      <w:r w:rsidRPr="005A6FFC">
        <w:rPr>
          <w:szCs w:val="28"/>
          <w:lang w:val="uk-UA"/>
        </w:rPr>
        <w:lastRenderedPageBreak/>
        <w:t>Однак у дійсності олігополістичні ціни не є настільки вже негнучкими, особливо вбік підвищення. Під час інфляції олігополісти піднімають свої ціни часто й істотно. Таке підвищення цін краще пояснити з погляду іншої моделі олігополії.</w:t>
      </w:r>
    </w:p>
    <w:p w:rsidR="001E33E8" w:rsidRPr="005A6FFC" w:rsidRDefault="001E33E8" w:rsidP="00DA6773">
      <w:pPr>
        <w:spacing w:line="240" w:lineRule="auto"/>
        <w:ind w:firstLine="708"/>
        <w:rPr>
          <w:szCs w:val="28"/>
          <w:lang w:val="uk-UA"/>
        </w:rPr>
      </w:pPr>
    </w:p>
    <w:p w:rsidR="005F1C45" w:rsidRPr="005F1C45" w:rsidRDefault="005F1C45" w:rsidP="005F1C45">
      <w:pPr>
        <w:spacing w:line="240" w:lineRule="auto"/>
        <w:ind w:firstLine="708"/>
        <w:rPr>
          <w:b/>
          <w:szCs w:val="28"/>
          <w:lang w:val="uk-UA"/>
        </w:rPr>
      </w:pPr>
      <w:r w:rsidRPr="005F1C45">
        <w:rPr>
          <w:b/>
          <w:szCs w:val="28"/>
          <w:lang w:val="uk-UA"/>
        </w:rPr>
        <w:t>7.3 Олігополія, заснована на таємній змові</w:t>
      </w:r>
    </w:p>
    <w:p w:rsidR="001E33E8" w:rsidRPr="005A6FFC" w:rsidRDefault="001E33E8" w:rsidP="00DA6773">
      <w:pPr>
        <w:spacing w:line="240" w:lineRule="auto"/>
        <w:ind w:firstLine="708"/>
        <w:rPr>
          <w:szCs w:val="28"/>
          <w:lang w:val="uk-UA"/>
        </w:rPr>
      </w:pPr>
      <w:r w:rsidRPr="005A6FFC">
        <w:rPr>
          <w:szCs w:val="28"/>
          <w:lang w:val="uk-UA"/>
        </w:rPr>
        <w:t>Таємна змова має місце, коли фірми досягають безпосередньої або мовчазної угоди в тому, щоб зафіксувати ціни, розділити або розподілити ринки або іншим чином обмежити конкуренцію між собою. Таємна змова дозволяє зменшити невизначеність, збільшити прибутки й, може бути, навіть перешкодити вступу нових конкурентів у галузь.</w:t>
      </w:r>
    </w:p>
    <w:p w:rsidR="001E33E8" w:rsidRPr="005A6FFC" w:rsidRDefault="001E33E8" w:rsidP="00DA6773">
      <w:pPr>
        <w:spacing w:line="240" w:lineRule="auto"/>
        <w:ind w:firstLine="708"/>
        <w:rPr>
          <w:szCs w:val="28"/>
          <w:lang w:val="uk-UA"/>
        </w:rPr>
      </w:pPr>
      <w:r w:rsidRPr="005A6FFC">
        <w:rPr>
          <w:szCs w:val="28"/>
          <w:lang w:val="uk-UA"/>
        </w:rPr>
        <w:t xml:space="preserve">Оскільки при таємній змові всі три фірми </w:t>
      </w:r>
      <w:r w:rsidRPr="005A6FFC">
        <w:rPr>
          <w:b/>
          <w:szCs w:val="28"/>
          <w:lang w:val="uk-UA"/>
        </w:rPr>
        <w:t>А</w:t>
      </w:r>
      <w:r w:rsidRPr="005A6FFC">
        <w:rPr>
          <w:szCs w:val="28"/>
          <w:lang w:val="uk-UA"/>
        </w:rPr>
        <w:t xml:space="preserve">, </w:t>
      </w:r>
      <w:r w:rsidRPr="005A6FFC">
        <w:rPr>
          <w:b/>
          <w:szCs w:val="28"/>
          <w:lang w:val="uk-UA"/>
        </w:rPr>
        <w:t>Б</w:t>
      </w:r>
      <w:r w:rsidRPr="005A6FFC">
        <w:rPr>
          <w:szCs w:val="28"/>
          <w:lang w:val="uk-UA"/>
        </w:rPr>
        <w:t xml:space="preserve">, </w:t>
      </w:r>
      <w:r w:rsidRPr="005A6FFC">
        <w:rPr>
          <w:b/>
          <w:szCs w:val="28"/>
          <w:lang w:val="uk-UA"/>
        </w:rPr>
        <w:t>В</w:t>
      </w:r>
      <w:r w:rsidRPr="005A6FFC">
        <w:rPr>
          <w:szCs w:val="28"/>
          <w:lang w:val="uk-UA"/>
        </w:rPr>
        <w:t xml:space="preserve"> перебувають в однакових або дуже схожих умовах, наступний графік показує положення кожної із трьох фірм (рис. </w:t>
      </w:r>
      <w:r w:rsidR="00341267" w:rsidRPr="005A6FFC">
        <w:rPr>
          <w:szCs w:val="28"/>
          <w:lang w:val="uk-UA"/>
        </w:rPr>
        <w:t>7</w:t>
      </w:r>
      <w:r w:rsidR="00C61523" w:rsidRPr="005A6FFC">
        <w:rPr>
          <w:szCs w:val="28"/>
          <w:lang w:val="uk-UA"/>
        </w:rPr>
        <w:t>.3</w:t>
      </w:r>
      <w:r w:rsidRPr="005A6FFC">
        <w:rPr>
          <w:szCs w:val="28"/>
          <w:lang w:val="uk-UA"/>
        </w:rPr>
        <w:t>).</w:t>
      </w:r>
    </w:p>
    <w:p w:rsidR="001E33E8" w:rsidRPr="005A6FFC" w:rsidRDefault="001E33E8" w:rsidP="00DA6773">
      <w:pPr>
        <w:spacing w:line="240" w:lineRule="auto"/>
        <w:jc w:val="center"/>
        <w:rPr>
          <w:szCs w:val="28"/>
          <w:lang w:val="uk-UA"/>
        </w:rPr>
      </w:pPr>
    </w:p>
    <w:p w:rsidR="001E33E8" w:rsidRPr="005A6FFC" w:rsidRDefault="002B2737" w:rsidP="00DA6773">
      <w:pPr>
        <w:spacing w:line="240" w:lineRule="auto"/>
        <w:ind w:firstLine="0"/>
        <w:jc w:val="center"/>
        <w:rPr>
          <w:szCs w:val="28"/>
          <w:lang w:val="uk-UA"/>
        </w:rPr>
      </w:pPr>
      <w:r w:rsidRPr="002B2737">
        <w:rPr>
          <w:szCs w:val="28"/>
          <w:lang w:val="uk-UA" w:eastAsia="ru-RU"/>
        </w:rPr>
        <w:pict>
          <v:group id="_x0000_s2867" style="position:absolute;left:0;text-align:left;margin-left:0;margin-top:4.35pt;width:329.05pt;height:233.65pt;z-index:251659264;mso-position-horizontal:center" coordorigin="2665,3153" coordsize="6581,4673">
            <v:shape id="_x0000_s2868" type="#_x0000_t202" style="position:absolute;left:3356;top:5470;width:1500;height:543;v-text-anchor:middle" o:regroupid="5" filled="f" stroked="f">
              <v:textbox style="mso-next-textbox:#_x0000_s2868">
                <w:txbxContent>
                  <w:p w:rsidR="008D4FDB" w:rsidRPr="00897C22" w:rsidRDefault="008D4FDB" w:rsidP="00B43D85">
                    <w:pPr>
                      <w:spacing w:line="240" w:lineRule="auto"/>
                      <w:ind w:firstLine="0"/>
                      <w:rPr>
                        <w:szCs w:val="28"/>
                        <w:lang w:val="uk-UA"/>
                      </w:rPr>
                    </w:pPr>
                    <w:r w:rsidRPr="00897C22">
                      <w:rPr>
                        <w:szCs w:val="28"/>
                        <w:lang w:val="uk-UA"/>
                      </w:rPr>
                      <w:t>Прибуток</w:t>
                    </w:r>
                  </w:p>
                </w:txbxContent>
              </v:textbox>
            </v:shape>
            <v:rect id="_x0000_s2869" style="position:absolute;left:3287;top:4203;width:2277;height:785" o:regroupid="5" fillcolor="black">
              <v:fill r:id="rId9" o:title="" type="pattern"/>
            </v:rect>
            <v:shape id="_x0000_s2870" type="#_x0000_t202" style="position:absolute;left:6737;top:6753;width:616;height:447" o:regroupid="5" filled="f" stroked="f">
              <v:textbox style="mso-next-textbox:#_x0000_s2870" inset="0,0,0,0">
                <w:txbxContent>
                  <w:p w:rsidR="008D4FDB" w:rsidRPr="00C55BBF" w:rsidRDefault="008D4FDB" w:rsidP="00B43D85">
                    <w:pPr>
                      <w:spacing w:line="240" w:lineRule="auto"/>
                      <w:ind w:firstLine="0"/>
                      <w:jc w:val="center"/>
                      <w:rPr>
                        <w:szCs w:val="28"/>
                      </w:rPr>
                    </w:pPr>
                    <w:r w:rsidRPr="00C55BBF">
                      <w:rPr>
                        <w:szCs w:val="28"/>
                        <w:lang w:val="en-US"/>
                      </w:rPr>
                      <w:t>MR</w:t>
                    </w:r>
                  </w:p>
                </w:txbxContent>
              </v:textbox>
            </v:shape>
            <v:shape id="_x0000_s2871" type="#_x0000_t202" style="position:absolute;left:6454;top:3483;width:540;height:360" o:regroupid="5" filled="f" stroked="f">
              <v:textbox style="mso-next-textbox:#_x0000_s2871" inset="0,0,0,0">
                <w:txbxContent>
                  <w:p w:rsidR="008D4FDB" w:rsidRPr="00C55BBF" w:rsidRDefault="008D4FDB" w:rsidP="00B43D85">
                    <w:pPr>
                      <w:spacing w:line="240" w:lineRule="auto"/>
                      <w:ind w:firstLine="0"/>
                      <w:jc w:val="center"/>
                      <w:rPr>
                        <w:szCs w:val="28"/>
                      </w:rPr>
                    </w:pPr>
                    <w:r w:rsidRPr="00C55BBF">
                      <w:rPr>
                        <w:szCs w:val="28"/>
                        <w:lang w:val="en-US"/>
                      </w:rPr>
                      <w:t>MC</w:t>
                    </w:r>
                  </w:p>
                </w:txbxContent>
              </v:textbox>
            </v:shape>
            <v:shape id="_x0000_s2872" type="#_x0000_t202" style="position:absolute;left:8135;top:4281;width:749;height:360" o:regroupid="5" filled="f" stroked="f">
              <v:textbox style="mso-next-textbox:#_x0000_s2872" inset="0,0,0,0">
                <w:txbxContent>
                  <w:p w:rsidR="008D4FDB" w:rsidRPr="00C55BBF" w:rsidRDefault="008D4FDB" w:rsidP="00B43D85">
                    <w:pPr>
                      <w:spacing w:line="240" w:lineRule="auto"/>
                      <w:ind w:firstLine="0"/>
                      <w:jc w:val="center"/>
                      <w:rPr>
                        <w:szCs w:val="28"/>
                      </w:rPr>
                    </w:pPr>
                    <w:r w:rsidRPr="00C55BBF">
                      <w:rPr>
                        <w:szCs w:val="28"/>
                        <w:lang w:val="en-US"/>
                      </w:rPr>
                      <w:t>ATC</w:t>
                    </w:r>
                  </w:p>
                </w:txbxContent>
              </v:textbox>
            </v:shape>
            <v:shape id="_x0000_s2873" type="#_x0000_t202" style="position:absolute;left:8639;top:7353;width:540;height:473;v-text-anchor:middle" o:regroupid="5" filled="f" stroked="f">
              <v:textbox style="mso-next-textbox:#_x0000_s2873" inset="0,0,0,0">
                <w:txbxContent>
                  <w:p w:rsidR="008D4FDB" w:rsidRPr="00C55BBF" w:rsidRDefault="008D4FDB" w:rsidP="00B43D85">
                    <w:pPr>
                      <w:spacing w:line="240" w:lineRule="auto"/>
                      <w:ind w:firstLine="0"/>
                      <w:jc w:val="center"/>
                      <w:rPr>
                        <w:szCs w:val="28"/>
                        <w:lang w:val="en-US"/>
                      </w:rPr>
                    </w:pPr>
                    <w:r w:rsidRPr="00C55BBF">
                      <w:rPr>
                        <w:szCs w:val="28"/>
                        <w:lang w:val="en-US"/>
                      </w:rPr>
                      <w:t>Q</w:t>
                    </w:r>
                  </w:p>
                </w:txbxContent>
              </v:textbox>
            </v:shape>
            <v:shape id="_x0000_s2874" type="#_x0000_t32" style="position:absolute;left:3582;top:3828;width:2940;height:3225" o:connectortype="straight" o:regroupid="5" strokeweight="1.5pt"/>
            <v:shape id="_x0000_s2875" type="#_x0000_t32" style="position:absolute;left:3840;top:3396;width:4988;height:2340" o:connectortype="straight" o:regroupid="5" strokeweight="1.5pt"/>
            <v:shape id="_x0000_s2876" style="position:absolute;left:4229;top:4368;width:3906;height:670" coordsize="5101,670" o:regroupid="5" path="m,c269,119,538,238,781,330v243,92,425,170,675,225c1706,610,2009,650,2281,660v272,10,523,-3,808,-45c3374,573,3656,505,3991,405,4326,305,4713,160,5101,15e" filled="f" strokeweight="1.5pt">
              <v:path arrowok="t"/>
            </v:shape>
            <v:shape id="_x0000_s2877" style="position:absolute;left:3700;top:3843;width:2942;height:3007" coordsize="2520,2910" o:regroupid="5" path="m,2340v420,285,840,570,1260,180c1680,2130,2100,1065,2520,e" filled="f" strokeweight="1.5pt">
              <v:path arrowok="t"/>
            </v:shape>
            <v:shape id="_x0000_s2878" type="#_x0000_t32" style="position:absolute;left:3292;top:3153;width:0;height:4155;flip:y" o:connectortype="straight" o:regroupid="5">
              <v:stroke endarrow="block"/>
            </v:shape>
            <v:shape id="_x0000_s2879" type="#_x0000_t32" style="position:absolute;left:3292;top:7308;width:5708;height:0" o:connectortype="straight" o:regroupid="5">
              <v:stroke endarrow="block"/>
            </v:shape>
            <v:shape id="_x0000_s2880" type="#_x0000_t202" style="position:absolute;left:8639;top:5781;width:607;height:447" o:regroupid="5" filled="f" stroked="f">
              <v:textbox style="mso-next-textbox:#_x0000_s2880" inset="0,0,0,0">
                <w:txbxContent>
                  <w:p w:rsidR="008D4FDB" w:rsidRPr="00C55BBF" w:rsidRDefault="008D4FDB" w:rsidP="00B43D85">
                    <w:pPr>
                      <w:spacing w:line="240" w:lineRule="auto"/>
                      <w:ind w:firstLine="0"/>
                      <w:jc w:val="center"/>
                      <w:rPr>
                        <w:szCs w:val="28"/>
                      </w:rPr>
                    </w:pPr>
                    <w:r w:rsidRPr="00C55BBF">
                      <w:rPr>
                        <w:szCs w:val="28"/>
                        <w:lang w:val="en-US"/>
                      </w:rPr>
                      <w:t>D</w:t>
                    </w:r>
                  </w:p>
                </w:txbxContent>
              </v:textbox>
            </v:shape>
            <v:shape id="_x0000_s2881" type="#_x0000_t202" style="position:absolute;left:5432;top:3933;width:607;height:447" o:regroupid="5" filled="f" stroked="f">
              <v:textbox style="mso-next-textbox:#_x0000_s2881" inset="0,0,0,0">
                <w:txbxContent>
                  <w:p w:rsidR="008D4FDB" w:rsidRPr="00C55BBF" w:rsidRDefault="008D4FDB" w:rsidP="00B43D85">
                    <w:pPr>
                      <w:spacing w:line="240" w:lineRule="auto"/>
                      <w:ind w:firstLine="0"/>
                      <w:jc w:val="center"/>
                      <w:rPr>
                        <w:szCs w:val="28"/>
                      </w:rPr>
                    </w:pPr>
                    <w:r>
                      <w:rPr>
                        <w:szCs w:val="28"/>
                        <w:lang w:val="en-US"/>
                      </w:rPr>
                      <w:t>P</w:t>
                    </w:r>
                  </w:p>
                </w:txbxContent>
              </v:textbox>
            </v:shape>
            <v:shape id="_x0000_s2882" type="#_x0000_t202" style="position:absolute;left:2668;top:3918;width:607;height:447" o:regroupid="5" filled="f" stroked="f">
              <v:textbox style="mso-next-textbox:#_x0000_s2882" inset="0,0,0,0">
                <w:txbxContent>
                  <w:p w:rsidR="008D4FDB" w:rsidRPr="00C55BBF" w:rsidRDefault="008D4FDB" w:rsidP="00B43D85">
                    <w:pPr>
                      <w:spacing w:line="240" w:lineRule="auto"/>
                      <w:ind w:firstLine="0"/>
                      <w:jc w:val="center"/>
                      <w:rPr>
                        <w:szCs w:val="28"/>
                        <w:lang w:val="en-US"/>
                      </w:rPr>
                    </w:pPr>
                    <w:r w:rsidRPr="00C55BBF">
                      <w:rPr>
                        <w:szCs w:val="28"/>
                        <w:lang w:val="en-US"/>
                      </w:rPr>
                      <w:t>P</w:t>
                    </w:r>
                    <w:r w:rsidRPr="00A21564">
                      <w:rPr>
                        <w:szCs w:val="28"/>
                        <w:vertAlign w:val="subscript"/>
                        <w:lang w:val="en-US"/>
                      </w:rPr>
                      <w:t>q</w:t>
                    </w:r>
                  </w:p>
                </w:txbxContent>
              </v:textbox>
            </v:shape>
            <v:shape id="_x0000_s2883" type="#_x0000_t202" style="position:absolute;left:5242;top:7364;width:607;height:447;v-text-anchor:middle" o:regroupid="5" filled="f" stroked="f">
              <v:textbox style="mso-next-textbox:#_x0000_s2883" inset="0,0,0,0">
                <w:txbxContent>
                  <w:p w:rsidR="008D4FDB" w:rsidRPr="00C55BBF" w:rsidRDefault="008D4FDB" w:rsidP="00B43D85">
                    <w:pPr>
                      <w:spacing w:line="240" w:lineRule="auto"/>
                      <w:ind w:firstLine="0"/>
                      <w:jc w:val="center"/>
                      <w:rPr>
                        <w:szCs w:val="28"/>
                        <w:lang w:val="en-US"/>
                      </w:rPr>
                    </w:pPr>
                    <w:r w:rsidRPr="00C55BBF">
                      <w:rPr>
                        <w:szCs w:val="28"/>
                        <w:lang w:val="en-US"/>
                      </w:rPr>
                      <w:t>Q</w:t>
                    </w:r>
                  </w:p>
                </w:txbxContent>
              </v:textbox>
            </v:shape>
            <v:shape id="_x0000_s2884" type="#_x0000_t202" style="position:absolute;left:2665;top:3153;width:607;height:447" o:regroupid="5" filled="f" stroked="f">
              <v:textbox style="mso-next-textbox:#_x0000_s2884" inset="0,0,0,0">
                <w:txbxContent>
                  <w:p w:rsidR="008D4FDB" w:rsidRPr="00C55BBF" w:rsidRDefault="008D4FDB" w:rsidP="00B43D85">
                    <w:pPr>
                      <w:spacing w:line="240" w:lineRule="auto"/>
                      <w:ind w:firstLine="0"/>
                      <w:jc w:val="center"/>
                      <w:rPr>
                        <w:szCs w:val="28"/>
                        <w:lang w:val="en-US"/>
                      </w:rPr>
                    </w:pPr>
                    <w:r w:rsidRPr="00C55BBF">
                      <w:rPr>
                        <w:szCs w:val="28"/>
                        <w:lang w:val="en-US"/>
                      </w:rPr>
                      <w:t>P</w:t>
                    </w:r>
                  </w:p>
                </w:txbxContent>
              </v:textbox>
            </v:shape>
            <v:shape id="_x0000_s2885" type="#_x0000_t32" style="position:absolute;left:3842;top:4785;width:251;height:776;flip:x y" o:connectortype="straight" o:regroupid="5">
              <v:stroke endarrow="block"/>
            </v:shape>
            <v:rect id="_x0000_s2886" style="position:absolute;left:3287;top:4988;width:2277;height:2320" o:regroupid="5" fillcolor="none">
              <v:fill r:id="rId9" o:title="" type="pattern"/>
            </v:rect>
            <w10:wrap type="topAndBottom"/>
          </v:group>
        </w:pict>
      </w:r>
      <w:r w:rsidR="001E33E8" w:rsidRPr="005A6FFC">
        <w:rPr>
          <w:b/>
          <w:szCs w:val="28"/>
          <w:lang w:val="uk-UA"/>
        </w:rPr>
        <w:t xml:space="preserve">Рис. </w:t>
      </w:r>
      <w:r w:rsidR="00341267" w:rsidRPr="005A6FFC">
        <w:rPr>
          <w:b/>
          <w:szCs w:val="28"/>
          <w:lang w:val="uk-UA"/>
        </w:rPr>
        <w:t>7</w:t>
      </w:r>
      <w:r w:rsidR="001E33E8" w:rsidRPr="005A6FFC">
        <w:rPr>
          <w:b/>
          <w:szCs w:val="28"/>
          <w:lang w:val="uk-UA"/>
        </w:rPr>
        <w:t>.</w:t>
      </w:r>
      <w:r w:rsidR="00C61523" w:rsidRPr="005A6FFC">
        <w:rPr>
          <w:b/>
          <w:szCs w:val="28"/>
          <w:lang w:val="uk-UA"/>
        </w:rPr>
        <w:t>3</w:t>
      </w:r>
      <w:r w:rsidR="001E33E8" w:rsidRPr="005A6FFC">
        <w:rPr>
          <w:szCs w:val="28"/>
          <w:lang w:val="uk-UA"/>
        </w:rPr>
        <w:t xml:space="preserve"> – Таємна змова й тенденція до максимізації загальних прибутків</w:t>
      </w:r>
    </w:p>
    <w:p w:rsidR="001E33E8" w:rsidRPr="005A6FFC" w:rsidRDefault="001E33E8" w:rsidP="00DA6773">
      <w:pPr>
        <w:spacing w:line="240" w:lineRule="auto"/>
        <w:rPr>
          <w:szCs w:val="28"/>
          <w:lang w:val="uk-UA"/>
        </w:rPr>
      </w:pPr>
    </w:p>
    <w:p w:rsidR="001E33E8" w:rsidRPr="005A6FFC" w:rsidRDefault="001E33E8" w:rsidP="00DA6773">
      <w:pPr>
        <w:spacing w:line="240" w:lineRule="auto"/>
        <w:rPr>
          <w:szCs w:val="28"/>
          <w:lang w:val="uk-UA"/>
        </w:rPr>
      </w:pPr>
      <w:r w:rsidRPr="005A6FFC">
        <w:rPr>
          <w:szCs w:val="28"/>
          <w:lang w:val="uk-UA"/>
        </w:rPr>
        <w:t>Яку комбінацію ціни й випуску обере фірма?</w:t>
      </w:r>
    </w:p>
    <w:p w:rsidR="001E33E8" w:rsidRPr="005A6FFC" w:rsidRDefault="001E33E8" w:rsidP="00DA6773">
      <w:pPr>
        <w:spacing w:line="240" w:lineRule="auto"/>
        <w:rPr>
          <w:szCs w:val="28"/>
          <w:lang w:val="uk-UA"/>
        </w:rPr>
      </w:pPr>
      <w:r w:rsidRPr="005A6FFC">
        <w:rPr>
          <w:szCs w:val="28"/>
          <w:lang w:val="uk-UA"/>
        </w:rPr>
        <w:t xml:space="preserve">Якби фірма була монополістом, то, як було розглянуто раніше, вона обрала б такий обсяг </w:t>
      </w:r>
      <w:r w:rsidRPr="005A6FFC">
        <w:rPr>
          <w:b/>
          <w:szCs w:val="28"/>
          <w:lang w:val="uk-UA"/>
        </w:rPr>
        <w:t>Q</w:t>
      </w:r>
      <w:r w:rsidRPr="005A6FFC">
        <w:rPr>
          <w:szCs w:val="28"/>
          <w:lang w:val="uk-UA"/>
        </w:rPr>
        <w:t xml:space="preserve">, при якому </w:t>
      </w:r>
      <w:r w:rsidRPr="005A6FFC">
        <w:rPr>
          <w:b/>
          <w:szCs w:val="28"/>
          <w:lang w:val="uk-UA"/>
        </w:rPr>
        <w:t>MR = МС</w:t>
      </w:r>
      <w:r w:rsidRPr="005A6FFC">
        <w:rPr>
          <w:szCs w:val="28"/>
          <w:lang w:val="uk-UA"/>
        </w:rPr>
        <w:t xml:space="preserve">, чому відповідала б ціна </w:t>
      </w:r>
      <w:r w:rsidRPr="005A6FFC">
        <w:rPr>
          <w:b/>
          <w:szCs w:val="28"/>
          <w:lang w:val="uk-UA"/>
        </w:rPr>
        <w:t>P</w:t>
      </w:r>
      <w:r w:rsidRPr="005A6FFC">
        <w:rPr>
          <w:b/>
          <w:szCs w:val="28"/>
          <w:vertAlign w:val="subscript"/>
          <w:lang w:val="uk-UA"/>
        </w:rPr>
        <w:t>q</w:t>
      </w:r>
      <w:r w:rsidRPr="005A6FFC">
        <w:rPr>
          <w:b/>
          <w:szCs w:val="28"/>
          <w:lang w:val="uk-UA"/>
        </w:rPr>
        <w:t xml:space="preserve">, </w:t>
      </w:r>
      <w:r w:rsidRPr="005A6FFC">
        <w:rPr>
          <w:szCs w:val="28"/>
          <w:lang w:val="uk-UA"/>
        </w:rPr>
        <w:t>яка максимізує її прибуток.</w:t>
      </w:r>
    </w:p>
    <w:p w:rsidR="001E33E8" w:rsidRPr="005A6FFC" w:rsidRDefault="001E33E8" w:rsidP="00DA6773">
      <w:pPr>
        <w:spacing w:line="240" w:lineRule="auto"/>
        <w:rPr>
          <w:szCs w:val="28"/>
          <w:lang w:val="uk-UA"/>
        </w:rPr>
      </w:pPr>
      <w:r w:rsidRPr="005A6FFC">
        <w:rPr>
          <w:szCs w:val="28"/>
          <w:lang w:val="uk-UA"/>
        </w:rPr>
        <w:t xml:space="preserve">Однак у фірми є ще два конкуренти, і якщо вони стануть продавати свою ідентичну продукцію за більш низькою ціною – це приведе до катастрофи для фірми </w:t>
      </w:r>
      <w:r w:rsidRPr="005A6FFC">
        <w:rPr>
          <w:b/>
          <w:szCs w:val="28"/>
          <w:lang w:val="uk-UA"/>
        </w:rPr>
        <w:t>А</w:t>
      </w:r>
      <w:r w:rsidRPr="005A6FFC">
        <w:rPr>
          <w:szCs w:val="28"/>
          <w:lang w:val="uk-UA"/>
        </w:rPr>
        <w:t xml:space="preserve">. А якщо фірма </w:t>
      </w:r>
      <w:r w:rsidRPr="005A6FFC">
        <w:rPr>
          <w:b/>
          <w:szCs w:val="28"/>
          <w:lang w:val="uk-UA"/>
        </w:rPr>
        <w:t>А</w:t>
      </w:r>
      <w:r w:rsidRPr="005A6FFC">
        <w:rPr>
          <w:szCs w:val="28"/>
          <w:lang w:val="uk-UA"/>
        </w:rPr>
        <w:t xml:space="preserve"> зрівняє свою ціну із найбільш низькою ціною, це викличе переміщення всіх трьох фірм по кривих попиту вниз і зменшить їхній прибуток. Виходить, що фірмам вигідніше домовитися й призначити однакову ціну. Т. ч. результат виявиться таким же, як якби галузь була чистою монополією, що складається із трьох однакових підприємств.</w:t>
      </w:r>
    </w:p>
    <w:p w:rsidR="001E33E8" w:rsidRPr="005A6FFC" w:rsidRDefault="001E33E8" w:rsidP="00DA6773">
      <w:pPr>
        <w:pStyle w:val="3"/>
        <w:widowControl/>
        <w:autoSpaceDE/>
        <w:autoSpaceDN/>
        <w:adjustRightInd/>
        <w:spacing w:line="240" w:lineRule="auto"/>
        <w:rPr>
          <w:szCs w:val="28"/>
          <w:lang w:val="uk-UA"/>
        </w:rPr>
      </w:pPr>
      <w:r w:rsidRPr="005A6FFC">
        <w:rPr>
          <w:szCs w:val="28"/>
          <w:lang w:val="uk-UA"/>
        </w:rPr>
        <w:lastRenderedPageBreak/>
        <w:t>Таємна угода може приймати ряд форм. Найбільш простою формою є картель, що припускає формальну письмову угоду відносно й ціни, і виробництва. Ринок розділений. Прикладом картелю може бути ОПЕК.</w:t>
      </w:r>
    </w:p>
    <w:p w:rsidR="001E33E8" w:rsidRPr="005A6FFC" w:rsidRDefault="001E33E8" w:rsidP="00DA6773">
      <w:pPr>
        <w:spacing w:line="240" w:lineRule="auto"/>
        <w:rPr>
          <w:szCs w:val="28"/>
          <w:lang w:val="uk-UA"/>
        </w:rPr>
      </w:pPr>
      <w:r w:rsidRPr="005A6FFC">
        <w:rPr>
          <w:szCs w:val="28"/>
          <w:lang w:val="uk-UA"/>
        </w:rPr>
        <w:t>Картелі в США є незаконними, отже, таємна угода оформляється неофіційно, часто джентльменські угоди досягаються на коктейльних вечірках, під час гри в гольф або на зборах у торгово-промислових асоціаціях. Це є причиною того, що їх важко виявити для того, щоб успішно пред</w:t>
      </w:r>
      <w:r w:rsidR="00E4673D" w:rsidRPr="005A6FFC">
        <w:rPr>
          <w:szCs w:val="28"/>
          <w:lang w:val="uk-UA"/>
        </w:rPr>
        <w:t>’</w:t>
      </w:r>
      <w:r w:rsidRPr="005A6FFC">
        <w:rPr>
          <w:szCs w:val="28"/>
          <w:lang w:val="uk-UA"/>
        </w:rPr>
        <w:t>явити позов.</w:t>
      </w:r>
    </w:p>
    <w:p w:rsidR="001E33E8" w:rsidRPr="005A6FFC" w:rsidRDefault="001E33E8" w:rsidP="00DA6773">
      <w:pPr>
        <w:spacing w:line="240" w:lineRule="auto"/>
        <w:rPr>
          <w:szCs w:val="28"/>
          <w:lang w:val="uk-UA"/>
        </w:rPr>
      </w:pPr>
      <w:r w:rsidRPr="005A6FFC">
        <w:rPr>
          <w:szCs w:val="28"/>
          <w:lang w:val="uk-UA"/>
        </w:rPr>
        <w:t>Однак на практиці й без стороннього втручання таємні угоди важко створити й зберегти. Тому перешкоджають кілька важливих бар</w:t>
      </w:r>
      <w:r w:rsidR="00E4673D" w:rsidRPr="005A6FFC">
        <w:rPr>
          <w:szCs w:val="28"/>
          <w:lang w:val="uk-UA"/>
        </w:rPr>
        <w:t>’</w:t>
      </w:r>
      <w:r w:rsidRPr="005A6FFC">
        <w:rPr>
          <w:szCs w:val="28"/>
          <w:lang w:val="uk-UA"/>
        </w:rPr>
        <w:t>єрів:</w:t>
      </w:r>
    </w:p>
    <w:p w:rsidR="001E33E8" w:rsidRPr="005A6FFC" w:rsidRDefault="001E33E8" w:rsidP="00DA6773">
      <w:pPr>
        <w:spacing w:line="240" w:lineRule="auto"/>
        <w:rPr>
          <w:szCs w:val="28"/>
          <w:lang w:val="uk-UA"/>
        </w:rPr>
      </w:pPr>
      <w:r w:rsidRPr="005A6FFC">
        <w:rPr>
          <w:szCs w:val="28"/>
          <w:lang w:val="uk-UA"/>
        </w:rPr>
        <w:t>1. Розходження в попиті й витратах. Коли витрати й попит на продукти олігополістів розрізняються сутужніше дійти згоди про ціну.</w:t>
      </w:r>
    </w:p>
    <w:p w:rsidR="001E33E8" w:rsidRPr="005A6FFC" w:rsidRDefault="001E33E8" w:rsidP="00DA6773">
      <w:pPr>
        <w:spacing w:line="240" w:lineRule="auto"/>
        <w:rPr>
          <w:szCs w:val="28"/>
          <w:lang w:val="uk-UA"/>
        </w:rPr>
      </w:pPr>
      <w:r w:rsidRPr="005A6FFC">
        <w:rPr>
          <w:szCs w:val="28"/>
          <w:lang w:val="uk-UA"/>
        </w:rPr>
        <w:t>2. Число фірм. Чим більше число фірм, тим важче дійти згоди.</w:t>
      </w:r>
    </w:p>
    <w:p w:rsidR="001E33E8" w:rsidRPr="005A6FFC" w:rsidRDefault="001E33E8" w:rsidP="00DA6773">
      <w:pPr>
        <w:spacing w:line="240" w:lineRule="auto"/>
        <w:rPr>
          <w:szCs w:val="28"/>
          <w:lang w:val="uk-UA"/>
        </w:rPr>
      </w:pPr>
      <w:r w:rsidRPr="005A6FFC">
        <w:rPr>
          <w:szCs w:val="28"/>
          <w:lang w:val="uk-UA"/>
        </w:rPr>
        <w:t>3. Шахрайство. Існує спокуса для олігополістів зайнятися таємним зниженням цін.</w:t>
      </w:r>
    </w:p>
    <w:p w:rsidR="001E33E8" w:rsidRPr="005A6FFC" w:rsidRDefault="001E33E8" w:rsidP="00DA6773">
      <w:pPr>
        <w:spacing w:line="240" w:lineRule="auto"/>
        <w:rPr>
          <w:szCs w:val="28"/>
          <w:lang w:val="uk-UA"/>
        </w:rPr>
      </w:pPr>
      <w:r w:rsidRPr="005A6FFC">
        <w:rPr>
          <w:szCs w:val="28"/>
          <w:lang w:val="uk-UA"/>
        </w:rPr>
        <w:t>4. Спад. Спад ділової активності є ворогом таємної змови, тому що всі фірми, випробовуючи на собі негативні впливи спаду в економіці, намагаються вижити за рахунок своїх конкурентів.</w:t>
      </w:r>
    </w:p>
    <w:p w:rsidR="001E33E8" w:rsidRPr="005A6FFC" w:rsidRDefault="001E33E8" w:rsidP="00DA6773">
      <w:pPr>
        <w:spacing w:line="240" w:lineRule="auto"/>
        <w:rPr>
          <w:szCs w:val="28"/>
          <w:lang w:val="uk-UA"/>
        </w:rPr>
      </w:pPr>
      <w:r w:rsidRPr="005A6FFC">
        <w:rPr>
          <w:szCs w:val="28"/>
          <w:lang w:val="uk-UA"/>
        </w:rPr>
        <w:t xml:space="preserve">5. Можливий вступ. Можливий вступ у галузь нового конкурента збільшує пропозицію, знижує ціни й прибутки. </w:t>
      </w:r>
    </w:p>
    <w:p w:rsidR="001E33E8" w:rsidRPr="005A6FFC" w:rsidRDefault="001E33E8" w:rsidP="00DA6773">
      <w:pPr>
        <w:spacing w:line="240" w:lineRule="auto"/>
        <w:rPr>
          <w:szCs w:val="28"/>
          <w:lang w:val="uk-UA"/>
        </w:rPr>
      </w:pPr>
      <w:r w:rsidRPr="005A6FFC">
        <w:rPr>
          <w:szCs w:val="28"/>
          <w:lang w:val="uk-UA"/>
        </w:rPr>
        <w:t>6. Правові перешкоди: антитрестовське антимонопольне законодавство.</w:t>
      </w:r>
    </w:p>
    <w:p w:rsidR="001E33E8" w:rsidRPr="005A6FFC" w:rsidRDefault="001E33E8" w:rsidP="00DA6773">
      <w:pPr>
        <w:pStyle w:val="23"/>
        <w:spacing w:after="0" w:line="240" w:lineRule="auto"/>
        <w:rPr>
          <w:b/>
          <w:szCs w:val="28"/>
          <w:lang w:val="uk-UA"/>
        </w:rPr>
      </w:pPr>
    </w:p>
    <w:p w:rsidR="00C955D0" w:rsidRPr="005A6FFC" w:rsidRDefault="00C955D0" w:rsidP="00C955D0">
      <w:pPr>
        <w:spacing w:line="240" w:lineRule="auto"/>
        <w:rPr>
          <w:b/>
          <w:lang w:val="uk-UA"/>
        </w:rPr>
      </w:pPr>
      <w:r w:rsidRPr="005A6FFC">
        <w:rPr>
          <w:b/>
          <w:lang w:val="uk-UA"/>
        </w:rPr>
        <w:t>7.</w:t>
      </w:r>
      <w:r w:rsidR="005F1C45">
        <w:rPr>
          <w:b/>
          <w:lang w:val="uk-UA"/>
        </w:rPr>
        <w:t>4</w:t>
      </w:r>
      <w:r w:rsidRPr="005A6FFC">
        <w:rPr>
          <w:b/>
          <w:lang w:val="uk-UA"/>
        </w:rPr>
        <w:t xml:space="preserve"> Лідерство на ринку, модель лідера</w:t>
      </w:r>
    </w:p>
    <w:p w:rsidR="001E33E8" w:rsidRPr="005A6FFC" w:rsidRDefault="001E33E8" w:rsidP="00DA6773">
      <w:pPr>
        <w:pStyle w:val="23"/>
        <w:spacing w:after="0" w:line="240" w:lineRule="auto"/>
        <w:rPr>
          <w:szCs w:val="28"/>
          <w:lang w:val="uk-UA"/>
        </w:rPr>
      </w:pPr>
      <w:r w:rsidRPr="005A6FFC">
        <w:rPr>
          <w:szCs w:val="28"/>
          <w:lang w:val="uk-UA"/>
        </w:rPr>
        <w:t xml:space="preserve">Третя модель олігополії, заснована на </w:t>
      </w:r>
      <w:r w:rsidRPr="005A6FFC">
        <w:rPr>
          <w:b/>
          <w:szCs w:val="28"/>
          <w:lang w:val="uk-UA"/>
        </w:rPr>
        <w:t>лідерстві в цінах</w:t>
      </w:r>
      <w:r w:rsidRPr="005A6FFC">
        <w:rPr>
          <w:szCs w:val="28"/>
          <w:lang w:val="uk-UA"/>
        </w:rPr>
        <w:t>, коли «пануюча» фірма, звичайно найбільш велика або найбільш ефективна в галузі, змінює ціну, а всі інші фірми більш-менш додержуються цієї зміни. Ціновий лідер дотримується наступної практики:</w:t>
      </w:r>
    </w:p>
    <w:p w:rsidR="001E33E8" w:rsidRPr="005A6FFC" w:rsidRDefault="001E33E8" w:rsidP="00DA6773">
      <w:pPr>
        <w:spacing w:line="240" w:lineRule="auto"/>
        <w:rPr>
          <w:szCs w:val="28"/>
          <w:lang w:val="uk-UA"/>
        </w:rPr>
      </w:pPr>
      <w:r w:rsidRPr="005A6FFC">
        <w:rPr>
          <w:szCs w:val="28"/>
          <w:lang w:val="uk-UA"/>
        </w:rPr>
        <w:t>1. Оскільки зміна цін пов</w:t>
      </w:r>
      <w:r w:rsidR="00E4673D" w:rsidRPr="005A6FFC">
        <w:rPr>
          <w:szCs w:val="28"/>
          <w:lang w:val="uk-UA"/>
        </w:rPr>
        <w:t>’</w:t>
      </w:r>
      <w:r w:rsidRPr="005A6FFC">
        <w:rPr>
          <w:szCs w:val="28"/>
          <w:lang w:val="uk-UA"/>
        </w:rPr>
        <w:t>язана з деяким ризиком, коректування цін відбуваються рідко, коли умови витрат і попиту зміняться значно й по всій галузі (наприклад: підвищення зарплати, збільшення податків, підвищення ціни будь-якого основного ресурсу, наприклад, енергії).</w:t>
      </w:r>
    </w:p>
    <w:p w:rsidR="001E33E8" w:rsidRPr="005A6FFC" w:rsidRDefault="001E33E8" w:rsidP="00DA6773">
      <w:pPr>
        <w:spacing w:line="240" w:lineRule="auto"/>
        <w:rPr>
          <w:szCs w:val="28"/>
          <w:lang w:val="uk-UA"/>
        </w:rPr>
      </w:pPr>
      <w:r w:rsidRPr="005A6FFC">
        <w:rPr>
          <w:szCs w:val="28"/>
          <w:lang w:val="uk-UA"/>
        </w:rPr>
        <w:t>2. Інформація про майбутнє підвищення цін повідомляється пресі, що дає можливість конкурентам укласти мовчазну угоду із ціновим лідером.</w:t>
      </w:r>
    </w:p>
    <w:p w:rsidR="001E33E8" w:rsidRPr="005A6FFC" w:rsidRDefault="001E33E8" w:rsidP="00DA6773">
      <w:pPr>
        <w:spacing w:line="240" w:lineRule="auto"/>
        <w:rPr>
          <w:b/>
          <w:szCs w:val="28"/>
          <w:lang w:val="uk-UA"/>
        </w:rPr>
      </w:pPr>
    </w:p>
    <w:p w:rsidR="001E33E8" w:rsidRPr="005A6FFC" w:rsidRDefault="00C955D0" w:rsidP="00DA6773">
      <w:pPr>
        <w:spacing w:line="240" w:lineRule="auto"/>
        <w:rPr>
          <w:b/>
          <w:szCs w:val="28"/>
          <w:lang w:val="uk-UA"/>
        </w:rPr>
      </w:pPr>
      <w:r w:rsidRPr="005A6FFC">
        <w:rPr>
          <w:b/>
          <w:szCs w:val="28"/>
          <w:lang w:val="uk-UA"/>
        </w:rPr>
        <w:t>7.</w:t>
      </w:r>
      <w:r w:rsidR="005F1C45">
        <w:rPr>
          <w:b/>
          <w:szCs w:val="28"/>
          <w:lang w:val="uk-UA"/>
        </w:rPr>
        <w:t>5</w:t>
      </w:r>
      <w:r w:rsidR="001E33E8" w:rsidRPr="005A6FFC">
        <w:rPr>
          <w:b/>
          <w:szCs w:val="28"/>
          <w:lang w:val="uk-UA"/>
        </w:rPr>
        <w:t xml:space="preserve"> «Витрати плюс»</w:t>
      </w:r>
    </w:p>
    <w:p w:rsidR="001E33E8" w:rsidRPr="005A6FFC" w:rsidRDefault="001E33E8" w:rsidP="00DA6773">
      <w:pPr>
        <w:spacing w:line="240" w:lineRule="auto"/>
        <w:rPr>
          <w:szCs w:val="28"/>
          <w:lang w:val="uk-UA"/>
        </w:rPr>
      </w:pPr>
      <w:r w:rsidRPr="005A6FFC">
        <w:rPr>
          <w:szCs w:val="28"/>
          <w:lang w:val="uk-UA"/>
        </w:rPr>
        <w:t xml:space="preserve">Остання модель поведінки олігополії заснована на тому, що відомо як накидка, емпіричний метод або ціноутворення за принципом </w:t>
      </w:r>
      <w:r w:rsidRPr="005A6FFC">
        <w:rPr>
          <w:b/>
          <w:szCs w:val="28"/>
          <w:lang w:val="uk-UA"/>
        </w:rPr>
        <w:t>«витрати плюс»</w:t>
      </w:r>
      <w:r w:rsidRPr="005A6FFC">
        <w:rPr>
          <w:szCs w:val="28"/>
          <w:lang w:val="uk-UA"/>
        </w:rPr>
        <w:t>. У цьому випадку олігополіст визначає витрати на одиницю продукції й додає до них накидку (у розмірі певного відсотка), для того, щоб визначити ціну. Однак, витрати на одиницю продукції змінюються зі зміною обсягу виробництва, тому фірма використовує типовий або плановий рівень виробництва (наприклад, при 75-80% завантаження виробничих потужностей). Накидка розраховується таким чином, щоб забезпечити фірмі плановий прибуток. Метод визначення ціни «витрати плюс» має перевагу для фірм, що виробляють багато продуктів, однак, слід зазначити, що цей метод є несумісним із прямою таємною змовою або лідерством у цінах.</w:t>
      </w:r>
    </w:p>
    <w:p w:rsidR="00C955D0" w:rsidRPr="005A6FFC" w:rsidRDefault="00C955D0" w:rsidP="00C955D0">
      <w:pPr>
        <w:spacing w:line="240" w:lineRule="auto"/>
        <w:rPr>
          <w:b/>
          <w:lang w:val="uk-UA"/>
        </w:rPr>
      </w:pPr>
      <w:r w:rsidRPr="005A6FFC">
        <w:rPr>
          <w:b/>
          <w:lang w:val="uk-UA"/>
        </w:rPr>
        <w:lastRenderedPageBreak/>
        <w:t>7.</w:t>
      </w:r>
      <w:r w:rsidR="005F1C45">
        <w:rPr>
          <w:b/>
          <w:lang w:val="uk-UA"/>
        </w:rPr>
        <w:t>6</w:t>
      </w:r>
      <w:r w:rsidRPr="005A6FFC">
        <w:rPr>
          <w:b/>
          <w:lang w:val="uk-UA"/>
        </w:rPr>
        <w:t xml:space="preserve"> Модель Курно прийняття стратегічних рішень щодо ціни продукції при олігополії</w:t>
      </w:r>
    </w:p>
    <w:p w:rsidR="004043B2" w:rsidRPr="005A6FFC" w:rsidRDefault="007141E7" w:rsidP="008018D3">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w:t>
      </w:r>
      <w:r w:rsidR="001E73E9" w:rsidRPr="005A6FFC">
        <w:rPr>
          <w:rFonts w:eastAsia="Calibri"/>
          <w:szCs w:val="28"/>
          <w:lang w:eastAsia="ru-RU"/>
        </w:rPr>
        <w:t>ин</w:t>
      </w:r>
      <w:r w:rsidRPr="005A6FFC">
        <w:rPr>
          <w:rFonts w:eastAsia="Calibri"/>
          <w:szCs w:val="28"/>
          <w:lang w:val="uk-UA" w:eastAsia="ru-RU"/>
        </w:rPr>
        <w:t>о</w:t>
      </w:r>
      <w:r w:rsidR="001E73E9" w:rsidRPr="005A6FFC">
        <w:rPr>
          <w:rFonts w:eastAsia="Calibri"/>
          <w:szCs w:val="28"/>
          <w:lang w:eastAsia="ru-RU"/>
        </w:rPr>
        <w:t xml:space="preserve">к </w:t>
      </w:r>
      <w:r w:rsidR="00BE4AD3" w:rsidRPr="005A6FFC">
        <w:rPr>
          <w:rFonts w:eastAsia="Calibri"/>
          <w:szCs w:val="28"/>
          <w:lang w:val="uk-UA" w:eastAsia="ru-RU"/>
        </w:rPr>
        <w:t>поділений</w:t>
      </w:r>
      <w:r w:rsidR="001E73E9" w:rsidRPr="005A6FFC">
        <w:rPr>
          <w:rFonts w:eastAsia="Calibri"/>
          <w:szCs w:val="28"/>
          <w:lang w:eastAsia="ru-RU"/>
        </w:rPr>
        <w:t xml:space="preserve"> </w:t>
      </w:r>
      <w:r w:rsidR="00BE4AD3" w:rsidRPr="005A6FFC">
        <w:rPr>
          <w:rFonts w:eastAsia="Calibri"/>
          <w:szCs w:val="28"/>
          <w:lang w:val="uk-UA" w:eastAsia="ru-RU"/>
        </w:rPr>
        <w:t xml:space="preserve">лише між </w:t>
      </w:r>
      <w:r w:rsidR="001E73E9" w:rsidRPr="005A6FFC">
        <w:rPr>
          <w:rFonts w:eastAsia="Calibri"/>
          <w:szCs w:val="28"/>
          <w:lang w:eastAsia="ru-RU"/>
        </w:rPr>
        <w:t>дв</w:t>
      </w:r>
      <w:r w:rsidR="00BE4AD3" w:rsidRPr="005A6FFC">
        <w:rPr>
          <w:rFonts w:eastAsia="Calibri"/>
          <w:szCs w:val="28"/>
          <w:lang w:val="uk-UA" w:eastAsia="ru-RU"/>
        </w:rPr>
        <w:t>ома</w:t>
      </w:r>
      <w:r w:rsidR="001E73E9" w:rsidRPr="005A6FFC">
        <w:rPr>
          <w:rFonts w:eastAsia="Calibri"/>
          <w:szCs w:val="28"/>
          <w:lang w:eastAsia="ru-RU"/>
        </w:rPr>
        <w:t xml:space="preserve"> фірм</w:t>
      </w:r>
      <w:r w:rsidR="00BE4AD3" w:rsidRPr="005A6FFC">
        <w:rPr>
          <w:rFonts w:eastAsia="Calibri"/>
          <w:szCs w:val="28"/>
          <w:lang w:val="uk-UA" w:eastAsia="ru-RU"/>
        </w:rPr>
        <w:t>ам</w:t>
      </w:r>
      <w:r w:rsidRPr="005A6FFC">
        <w:rPr>
          <w:rFonts w:eastAsia="Calibri"/>
          <w:szCs w:val="28"/>
          <w:lang w:eastAsia="ru-RU"/>
        </w:rPr>
        <w:t>и</w:t>
      </w:r>
      <w:r w:rsidR="001E73E9" w:rsidRPr="005A6FFC">
        <w:rPr>
          <w:rFonts w:eastAsia="Calibri"/>
          <w:szCs w:val="28"/>
          <w:lang w:eastAsia="ru-RU"/>
        </w:rPr>
        <w:t xml:space="preserve"> має назву дуополії. </w:t>
      </w:r>
      <w:r w:rsidR="00BE4AD3" w:rsidRPr="005A6FFC">
        <w:rPr>
          <w:rFonts w:eastAsia="Calibri"/>
          <w:szCs w:val="28"/>
          <w:lang w:val="uk-UA" w:eastAsia="ru-RU"/>
        </w:rPr>
        <w:t xml:space="preserve">Однією з моделей дуополії є модель </w:t>
      </w:r>
      <w:r w:rsidR="001E73E9" w:rsidRPr="005A6FFC">
        <w:rPr>
          <w:rFonts w:eastAsia="Calibri"/>
          <w:szCs w:val="28"/>
          <w:lang w:eastAsia="ru-RU"/>
        </w:rPr>
        <w:t>Курно</w:t>
      </w:r>
      <w:r w:rsidR="004043B2" w:rsidRPr="005A6FFC">
        <w:rPr>
          <w:rFonts w:eastAsia="Calibri"/>
          <w:szCs w:val="28"/>
          <w:lang w:val="uk-UA" w:eastAsia="ru-RU"/>
        </w:rPr>
        <w:t xml:space="preserve"> – ринкова ситуація, коли обидва дуополісти діють незалежно один від одного</w:t>
      </w:r>
      <w:r w:rsidR="001E73E9" w:rsidRPr="005A6FFC">
        <w:rPr>
          <w:rFonts w:eastAsia="Calibri"/>
          <w:szCs w:val="28"/>
          <w:lang w:eastAsia="ru-RU"/>
        </w:rPr>
        <w:t xml:space="preserve">. При рівновазі Курно кожний дуополіст </w:t>
      </w:r>
      <w:r w:rsidR="004043B2" w:rsidRPr="005A6FFC">
        <w:rPr>
          <w:rFonts w:eastAsia="Calibri"/>
          <w:szCs w:val="28"/>
          <w:lang w:val="uk-UA" w:eastAsia="ru-RU"/>
        </w:rPr>
        <w:t>прагне максимізації прибутку</w:t>
      </w:r>
      <w:r w:rsidR="004043B2" w:rsidRPr="005A6FFC">
        <w:rPr>
          <w:rFonts w:eastAsia="Calibri"/>
          <w:szCs w:val="28"/>
          <w:lang w:eastAsia="ru-RU"/>
        </w:rPr>
        <w:t xml:space="preserve"> </w:t>
      </w:r>
      <w:r w:rsidR="004043B2" w:rsidRPr="005A6FFC">
        <w:rPr>
          <w:rFonts w:eastAsia="Calibri"/>
          <w:szCs w:val="28"/>
          <w:lang w:val="uk-UA" w:eastAsia="ru-RU"/>
        </w:rPr>
        <w:t>виходячи з незмінності обсягу випуску конкурента</w:t>
      </w:r>
      <w:r w:rsidR="006859AF" w:rsidRPr="005A6FFC">
        <w:rPr>
          <w:rFonts w:eastAsia="Calibri"/>
          <w:szCs w:val="28"/>
          <w:lang w:val="uk-UA" w:eastAsia="ru-RU"/>
        </w:rPr>
        <w:t>.</w:t>
      </w:r>
    </w:p>
    <w:p w:rsidR="001F46F3" w:rsidRPr="005A6FFC" w:rsidRDefault="001E73E9" w:rsidP="00C603C0">
      <w:pPr>
        <w:spacing w:line="240" w:lineRule="auto"/>
        <w:rPr>
          <w:rFonts w:eastAsia="Calibri"/>
          <w:szCs w:val="28"/>
          <w:lang w:val="uk-UA" w:eastAsia="ru-RU"/>
        </w:rPr>
      </w:pPr>
      <w:r w:rsidRPr="005A6FFC">
        <w:rPr>
          <w:rFonts w:eastAsia="Calibri"/>
          <w:szCs w:val="28"/>
          <w:lang w:eastAsia="ru-RU"/>
        </w:rPr>
        <w:t>Умов</w:t>
      </w:r>
      <w:r w:rsidR="006859AF" w:rsidRPr="005A6FFC">
        <w:rPr>
          <w:rFonts w:eastAsia="Calibri"/>
          <w:szCs w:val="28"/>
          <w:lang w:val="uk-UA" w:eastAsia="ru-RU"/>
        </w:rPr>
        <w:t>ами</w:t>
      </w:r>
      <w:r w:rsidRPr="005A6FFC">
        <w:rPr>
          <w:rFonts w:eastAsia="Calibri"/>
          <w:szCs w:val="28"/>
          <w:lang w:eastAsia="ru-RU"/>
        </w:rPr>
        <w:t xml:space="preserve"> використання моделі Курно є те, що кожна фірма</w:t>
      </w:r>
      <w:r w:rsidR="008018D3" w:rsidRPr="005A6FFC">
        <w:rPr>
          <w:rFonts w:eastAsia="Calibri"/>
          <w:szCs w:val="28"/>
          <w:lang w:val="uk-UA" w:eastAsia="ru-RU"/>
        </w:rPr>
        <w:t xml:space="preserve"> </w:t>
      </w:r>
      <w:r w:rsidRPr="005A6FFC">
        <w:rPr>
          <w:rFonts w:eastAsia="Calibri"/>
          <w:szCs w:val="28"/>
          <w:lang w:eastAsia="ru-RU"/>
        </w:rPr>
        <w:t xml:space="preserve">виготовляє </w:t>
      </w:r>
      <w:r w:rsidR="004043B2" w:rsidRPr="005A6FFC">
        <w:rPr>
          <w:rFonts w:eastAsia="Calibri"/>
          <w:szCs w:val="28"/>
          <w:lang w:val="uk-UA" w:eastAsia="ru-RU"/>
        </w:rPr>
        <w:t>стандартизований (або слабко диференційований)</w:t>
      </w:r>
      <w:r w:rsidRPr="005A6FFC">
        <w:rPr>
          <w:rFonts w:eastAsia="Calibri"/>
          <w:szCs w:val="28"/>
          <w:lang w:eastAsia="ru-RU"/>
        </w:rPr>
        <w:t xml:space="preserve"> товар</w:t>
      </w:r>
      <w:r w:rsidR="004043B2" w:rsidRPr="005A6FFC">
        <w:rPr>
          <w:rFonts w:eastAsia="Calibri"/>
          <w:szCs w:val="28"/>
          <w:lang w:val="uk-UA" w:eastAsia="ru-RU"/>
        </w:rPr>
        <w:t xml:space="preserve"> з однаковими витратами та</w:t>
      </w:r>
      <w:r w:rsidRPr="005A6FFC">
        <w:rPr>
          <w:rFonts w:eastAsia="Calibri"/>
          <w:szCs w:val="28"/>
          <w:lang w:eastAsia="ru-RU"/>
        </w:rPr>
        <w:t xml:space="preserve"> знає ринкову криву попиту, тобто </w:t>
      </w:r>
      <w:r w:rsidR="006859AF" w:rsidRPr="005A6FFC">
        <w:rPr>
          <w:rFonts w:eastAsia="Calibri"/>
          <w:szCs w:val="28"/>
          <w:lang w:val="uk-UA" w:eastAsia="ru-RU"/>
        </w:rPr>
        <w:t xml:space="preserve">ціну </w:t>
      </w:r>
      <w:r w:rsidRPr="005A6FFC">
        <w:rPr>
          <w:rFonts w:eastAsia="Calibri"/>
          <w:szCs w:val="28"/>
          <w:lang w:eastAsia="ru-RU"/>
        </w:rPr>
        <w:t>реаліз</w:t>
      </w:r>
      <w:r w:rsidR="004043B2" w:rsidRPr="005A6FFC">
        <w:rPr>
          <w:rFonts w:eastAsia="Calibri"/>
          <w:szCs w:val="28"/>
          <w:lang w:val="uk-UA" w:eastAsia="ru-RU"/>
        </w:rPr>
        <w:t>ації</w:t>
      </w:r>
      <w:r w:rsidRPr="005A6FFC">
        <w:rPr>
          <w:rFonts w:eastAsia="Calibri"/>
          <w:szCs w:val="28"/>
          <w:lang w:eastAsia="ru-RU"/>
        </w:rPr>
        <w:t xml:space="preserve"> товар</w:t>
      </w:r>
      <w:r w:rsidR="004043B2" w:rsidRPr="005A6FFC">
        <w:rPr>
          <w:rFonts w:eastAsia="Calibri"/>
          <w:szCs w:val="28"/>
          <w:lang w:val="uk-UA" w:eastAsia="ru-RU"/>
        </w:rPr>
        <w:t>у</w:t>
      </w:r>
      <w:r w:rsidRPr="005A6FFC">
        <w:rPr>
          <w:rFonts w:eastAsia="Calibri"/>
          <w:szCs w:val="28"/>
          <w:lang w:eastAsia="ru-RU"/>
        </w:rPr>
        <w:t>. Завдання полягає</w:t>
      </w:r>
      <w:r w:rsidR="008018D3" w:rsidRPr="005A6FFC">
        <w:rPr>
          <w:rFonts w:eastAsia="Calibri"/>
          <w:szCs w:val="28"/>
          <w:lang w:val="uk-UA" w:eastAsia="ru-RU"/>
        </w:rPr>
        <w:t xml:space="preserve"> </w:t>
      </w:r>
      <w:r w:rsidRPr="005A6FFC">
        <w:rPr>
          <w:rFonts w:eastAsia="Calibri"/>
          <w:szCs w:val="28"/>
          <w:lang w:eastAsia="ru-RU"/>
        </w:rPr>
        <w:t>в тому, щоб визначити, скільки кожній фірмі треба випускати</w:t>
      </w:r>
      <w:r w:rsidR="008018D3" w:rsidRPr="005A6FFC">
        <w:rPr>
          <w:rFonts w:eastAsia="Calibri"/>
          <w:szCs w:val="28"/>
          <w:lang w:val="uk-UA" w:eastAsia="ru-RU"/>
        </w:rPr>
        <w:t xml:space="preserve"> </w:t>
      </w:r>
      <w:r w:rsidRPr="005A6FFC">
        <w:rPr>
          <w:rFonts w:eastAsia="Calibri"/>
          <w:szCs w:val="28"/>
          <w:lang w:eastAsia="ru-RU"/>
        </w:rPr>
        <w:t>продукції; при цьому рішення вони приймають одночасно, а кінцева ціна, за якою вони продаватимуть продукт, буде залежати від</w:t>
      </w:r>
      <w:r w:rsidR="008018D3" w:rsidRPr="005A6FFC">
        <w:rPr>
          <w:rFonts w:eastAsia="Calibri"/>
          <w:szCs w:val="28"/>
          <w:lang w:val="uk-UA" w:eastAsia="ru-RU"/>
        </w:rPr>
        <w:t xml:space="preserve"> </w:t>
      </w:r>
      <w:r w:rsidRPr="005A6FFC">
        <w:rPr>
          <w:rFonts w:eastAsia="Calibri"/>
          <w:szCs w:val="28"/>
          <w:lang w:eastAsia="ru-RU"/>
        </w:rPr>
        <w:t>сукупного обсягу виробництва.</w:t>
      </w:r>
      <w:r w:rsidR="004043B2" w:rsidRPr="005A6FFC">
        <w:rPr>
          <w:rFonts w:eastAsia="Calibri"/>
          <w:szCs w:val="28"/>
          <w:lang w:val="uk-UA" w:eastAsia="ru-RU"/>
        </w:rPr>
        <w:t xml:space="preserve"> </w:t>
      </w:r>
    </w:p>
    <w:p w:rsidR="001E73E9" w:rsidRPr="005A6FFC" w:rsidRDefault="002B2737" w:rsidP="00C603C0">
      <w:pPr>
        <w:spacing w:line="240" w:lineRule="auto"/>
        <w:rPr>
          <w:rFonts w:eastAsia="Calibri"/>
          <w:szCs w:val="28"/>
          <w:lang w:val="uk-UA" w:eastAsia="ru-RU"/>
        </w:rPr>
      </w:pPr>
      <w:r w:rsidRPr="002B2737">
        <w:rPr>
          <w:noProof/>
          <w:szCs w:val="28"/>
          <w:lang w:eastAsia="ru-RU"/>
        </w:rPr>
        <w:pict>
          <v:group id="_x0000_s15493" style="position:absolute;left:0;text-align:left;margin-left:67.1pt;margin-top:325.55pt;width:347.7pt;height:257.85pt;z-index:251686912;mso-position-horizontal-relative:margin;mso-position-vertical-relative:margin" coordorigin="2015,2133" coordsize="6954,5157">
            <v:rect id="_x0000_s15494" style="position:absolute;left:3144;top:5279;width:1569;height:1527" fillcolor="none">
              <v:fill r:id="rId9" o:title="" type="pattern"/>
              <v:stroke dashstyle="longDash"/>
            </v:rect>
            <v:shape id="_x0000_s15495" type="#_x0000_t202" style="position:absolute;left:8429;top:6806;width:540;height:473;v-text-anchor:middle" filled="f" stroked="f">
              <v:textbox style="mso-next-textbox:#_x0000_s15495" inset="0,0,0,0">
                <w:txbxContent>
                  <w:p w:rsidR="008D4FDB" w:rsidRPr="00E667C4" w:rsidRDefault="008D4FDB" w:rsidP="00BE4AD3">
                    <w:pPr>
                      <w:spacing w:line="240" w:lineRule="auto"/>
                      <w:ind w:firstLine="0"/>
                      <w:jc w:val="center"/>
                      <w:rPr>
                        <w:szCs w:val="28"/>
                      </w:rPr>
                    </w:pPr>
                    <w:r w:rsidRPr="00C55BBF">
                      <w:rPr>
                        <w:szCs w:val="28"/>
                        <w:lang w:val="en-US"/>
                      </w:rPr>
                      <w:t>Q</w:t>
                    </w:r>
                    <w:r w:rsidRPr="00E667C4">
                      <w:rPr>
                        <w:szCs w:val="28"/>
                        <w:vertAlign w:val="subscript"/>
                      </w:rPr>
                      <w:t>1</w:t>
                    </w:r>
                  </w:p>
                </w:txbxContent>
              </v:textbox>
            </v:shape>
            <v:shape id="_x0000_s15496" type="#_x0000_t32" style="position:absolute;left:3149;top:3080;width:2683;height:3726" o:connectortype="straight" strokeweight="1.5pt"/>
            <v:shape id="_x0000_s15497" type="#_x0000_t32" style="position:absolute;left:3149;top:4536;width:4843;height:2270" o:connectortype="straight" strokeweight="1.5pt"/>
            <v:shape id="_x0000_s15498" type="#_x0000_t32" style="position:absolute;left:3149;top:2133;width:0;height:4673;flip:y" o:connectortype="straight">
              <v:stroke endarrow="block"/>
            </v:shape>
            <v:shape id="_x0000_s15499" type="#_x0000_t32" style="position:absolute;left:3149;top:6806;width:5708;height:0" o:connectortype="straight">
              <v:stroke endarrow="block"/>
            </v:shape>
            <v:shape id="_x0000_s15500" type="#_x0000_t202" style="position:absolute;left:2527;top:2322;width:607;height:447;v-text-anchor:middle" filled="f" stroked="f">
              <v:textbox style="mso-next-textbox:#_x0000_s15500" inset="0,0,0,0">
                <w:txbxContent>
                  <w:p w:rsidR="008D4FDB" w:rsidRPr="00E667C4" w:rsidRDefault="008D4FDB" w:rsidP="00BE4AD3">
                    <w:pPr>
                      <w:spacing w:line="240" w:lineRule="auto"/>
                      <w:ind w:firstLine="0"/>
                      <w:jc w:val="center"/>
                      <w:rPr>
                        <w:szCs w:val="28"/>
                      </w:rPr>
                    </w:pPr>
                    <w:r w:rsidRPr="00C55BBF">
                      <w:rPr>
                        <w:szCs w:val="28"/>
                        <w:lang w:val="en-US"/>
                      </w:rPr>
                      <w:t>Q</w:t>
                    </w:r>
                    <w:r w:rsidRPr="00E667C4">
                      <w:rPr>
                        <w:szCs w:val="28"/>
                        <w:vertAlign w:val="subscript"/>
                      </w:rPr>
                      <w:t>2</w:t>
                    </w:r>
                  </w:p>
                </w:txbxContent>
              </v:textbox>
            </v:shape>
            <v:shape id="_x0000_s15501" type="#_x0000_t202" style="position:absolute;left:2537;top:5070;width:607;height:447;v-text-anchor:middle" filled="f" stroked="f">
              <v:textbox style="mso-next-textbox:#_x0000_s15501" inset="0,0,0,0">
                <w:txbxContent>
                  <w:p w:rsidR="008D4FDB" w:rsidRPr="00E667C4" w:rsidRDefault="008D4FDB" w:rsidP="00BE4AD3">
                    <w:pPr>
                      <w:spacing w:line="240" w:lineRule="auto"/>
                      <w:ind w:firstLine="0"/>
                      <w:jc w:val="center"/>
                      <w:rPr>
                        <w:szCs w:val="28"/>
                        <w:vertAlign w:val="superscript"/>
                      </w:rPr>
                    </w:pPr>
                    <w:r w:rsidRPr="00C55BBF">
                      <w:rPr>
                        <w:szCs w:val="28"/>
                        <w:lang w:val="en-US"/>
                      </w:rPr>
                      <w:t>Q</w:t>
                    </w:r>
                    <w:r w:rsidRPr="00E667C4">
                      <w:rPr>
                        <w:szCs w:val="28"/>
                        <w:vertAlign w:val="subscript"/>
                      </w:rPr>
                      <w:t>2</w:t>
                    </w:r>
                    <w:r>
                      <w:rPr>
                        <w:szCs w:val="28"/>
                        <w:vertAlign w:val="superscript"/>
                      </w:rPr>
                      <w:t>*</w:t>
                    </w:r>
                  </w:p>
                </w:txbxContent>
              </v:textbox>
            </v:shape>
            <v:shape id="_x0000_s15502" type="#_x0000_t202" style="position:absolute;left:4472;top:6817;width:607;height:447;v-text-anchor:middle" filled="f" stroked="f">
              <v:textbox style="mso-next-textbox:#_x0000_s15502" inset="0,0,0,0">
                <w:txbxContent>
                  <w:p w:rsidR="008D4FDB" w:rsidRPr="00E667C4" w:rsidRDefault="008D4FDB" w:rsidP="00BE4AD3">
                    <w:pPr>
                      <w:spacing w:line="240" w:lineRule="auto"/>
                      <w:ind w:firstLine="0"/>
                      <w:jc w:val="center"/>
                      <w:rPr>
                        <w:szCs w:val="28"/>
                        <w:vertAlign w:val="superscript"/>
                      </w:rPr>
                    </w:pPr>
                    <w:r w:rsidRPr="00C55BBF">
                      <w:rPr>
                        <w:szCs w:val="28"/>
                        <w:lang w:val="en-US"/>
                      </w:rPr>
                      <w:t>Q</w:t>
                    </w:r>
                    <w:r>
                      <w:rPr>
                        <w:szCs w:val="28"/>
                        <w:vertAlign w:val="subscript"/>
                      </w:rPr>
                      <w:t>1</w:t>
                    </w:r>
                    <w:r>
                      <w:rPr>
                        <w:szCs w:val="28"/>
                        <w:vertAlign w:val="superscript"/>
                      </w:rPr>
                      <w:t>*</w:t>
                    </w:r>
                  </w:p>
                </w:txbxContent>
              </v:textbox>
            </v:shape>
            <v:shape id="_x0000_s15503" type="#_x0000_t202" style="position:absolute;left:4713;top:4832;width:1462;height:447;v-text-anchor:middle" filled="f" stroked="f">
              <v:textbox style="mso-next-textbox:#_x0000_s15503" inset="0,0,0,0">
                <w:txbxContent>
                  <w:p w:rsidR="008D4FDB" w:rsidRPr="00E667C4" w:rsidRDefault="008D4FDB" w:rsidP="00BE4AD3">
                    <w:pPr>
                      <w:spacing w:line="240" w:lineRule="auto"/>
                      <w:ind w:firstLine="0"/>
                      <w:jc w:val="center"/>
                      <w:rPr>
                        <w:szCs w:val="28"/>
                        <w:lang w:val="uk-UA"/>
                      </w:rPr>
                    </w:pPr>
                    <w:r>
                      <w:rPr>
                        <w:szCs w:val="28"/>
                        <w:lang w:val="en-US"/>
                      </w:rPr>
                      <w:t>C(</w:t>
                    </w:r>
                    <w:r w:rsidRPr="00C55BBF">
                      <w:rPr>
                        <w:szCs w:val="28"/>
                        <w:lang w:val="en-US"/>
                      </w:rPr>
                      <w:t>Q</w:t>
                    </w:r>
                    <w:r>
                      <w:rPr>
                        <w:szCs w:val="28"/>
                        <w:vertAlign w:val="subscript"/>
                      </w:rPr>
                      <w:t>1</w:t>
                    </w:r>
                    <w:r>
                      <w:rPr>
                        <w:szCs w:val="28"/>
                        <w:vertAlign w:val="superscript"/>
                      </w:rPr>
                      <w:t>*</w:t>
                    </w:r>
                    <w:r>
                      <w:rPr>
                        <w:szCs w:val="28"/>
                        <w:lang w:val="en-US"/>
                      </w:rPr>
                      <w:t>;</w:t>
                    </w:r>
                    <w:r>
                      <w:rPr>
                        <w:szCs w:val="28"/>
                        <w:lang w:val="uk-UA"/>
                      </w:rPr>
                      <w:t xml:space="preserve"> </w:t>
                    </w:r>
                    <w:r w:rsidRPr="00C55BBF">
                      <w:rPr>
                        <w:szCs w:val="28"/>
                        <w:lang w:val="en-US"/>
                      </w:rPr>
                      <w:t>Q</w:t>
                    </w:r>
                    <w:r w:rsidRPr="00E667C4">
                      <w:rPr>
                        <w:szCs w:val="28"/>
                        <w:vertAlign w:val="subscript"/>
                      </w:rPr>
                      <w:t>2</w:t>
                    </w:r>
                    <w:r>
                      <w:rPr>
                        <w:szCs w:val="28"/>
                        <w:vertAlign w:val="superscript"/>
                      </w:rPr>
                      <w:t>*</w:t>
                    </w:r>
                    <w:r>
                      <w:rPr>
                        <w:szCs w:val="28"/>
                        <w:lang w:val="uk-UA"/>
                      </w:rPr>
                      <w:t>)</w:t>
                    </w:r>
                  </w:p>
                </w:txbxContent>
              </v:textbox>
            </v:shape>
            <v:shape id="_x0000_s15504" type="#_x0000_t202" style="position:absolute;left:5270;top:6817;width:1119;height:473;v-text-anchor:middle" filled="f" stroked="f">
              <v:textbox style="mso-next-textbox:#_x0000_s15504" inset="0,0,0,0">
                <w:txbxContent>
                  <w:p w:rsidR="008D4FDB" w:rsidRPr="00176B1B" w:rsidRDefault="008D4FDB" w:rsidP="00BE4AD3">
                    <w:pPr>
                      <w:spacing w:line="240" w:lineRule="auto"/>
                      <w:ind w:firstLine="0"/>
                      <w:jc w:val="left"/>
                      <w:rPr>
                        <w:szCs w:val="28"/>
                        <w:lang w:val="en-US"/>
                      </w:rPr>
                    </w:pPr>
                    <w:r>
                      <w:rPr>
                        <w:szCs w:val="28"/>
                        <w:lang w:val="uk-UA"/>
                      </w:rPr>
                      <w:t>(</w:t>
                    </w:r>
                    <w:r>
                      <w:rPr>
                        <w:szCs w:val="28"/>
                        <w:lang w:val="en-US"/>
                      </w:rPr>
                      <w:t>a–c</w:t>
                    </w:r>
                    <w:r>
                      <w:rPr>
                        <w:szCs w:val="28"/>
                        <w:lang w:val="uk-UA"/>
                      </w:rPr>
                      <w:t>)</w:t>
                    </w:r>
                    <w:r>
                      <w:rPr>
                        <w:szCs w:val="28"/>
                        <w:lang w:val="en-US"/>
                      </w:rPr>
                      <w:t>/2b</w:t>
                    </w:r>
                  </w:p>
                </w:txbxContent>
              </v:textbox>
            </v:shape>
            <v:shape id="_x0000_s15505" type="#_x0000_t202" style="position:absolute;left:2015;top:4317;width:1119;height:473;v-text-anchor:middle" filled="f" stroked="f">
              <v:textbox style="mso-next-textbox:#_x0000_s15505" inset="0,0,0,0">
                <w:txbxContent>
                  <w:p w:rsidR="008D4FDB" w:rsidRPr="00176B1B" w:rsidRDefault="008D4FDB" w:rsidP="00BE4AD3">
                    <w:pPr>
                      <w:spacing w:line="240" w:lineRule="auto"/>
                      <w:ind w:firstLine="0"/>
                      <w:jc w:val="center"/>
                      <w:rPr>
                        <w:szCs w:val="28"/>
                        <w:lang w:val="en-US"/>
                      </w:rPr>
                    </w:pPr>
                    <w:r>
                      <w:rPr>
                        <w:szCs w:val="28"/>
                        <w:lang w:val="uk-UA"/>
                      </w:rPr>
                      <w:t>(</w:t>
                    </w:r>
                    <w:r>
                      <w:rPr>
                        <w:szCs w:val="28"/>
                        <w:lang w:val="en-US"/>
                      </w:rPr>
                      <w:t>a–c</w:t>
                    </w:r>
                    <w:r>
                      <w:rPr>
                        <w:szCs w:val="28"/>
                        <w:lang w:val="uk-UA"/>
                      </w:rPr>
                      <w:t>)</w:t>
                    </w:r>
                    <w:r>
                      <w:rPr>
                        <w:szCs w:val="28"/>
                        <w:lang w:val="en-US"/>
                      </w:rPr>
                      <w:t>/2b</w:t>
                    </w:r>
                  </w:p>
                </w:txbxContent>
              </v:textbox>
            </v:shape>
            <v:shape id="_x0000_s15506" type="#_x0000_t202" style="position:absolute;left:2057;top:2867;width:1087;height:473;v-text-anchor:middle" filled="f" stroked="f">
              <v:textbox style="mso-next-textbox:#_x0000_s15506" inset="0,0,0,0">
                <w:txbxContent>
                  <w:p w:rsidR="008D4FDB" w:rsidRPr="00176B1B" w:rsidRDefault="008D4FDB" w:rsidP="00BE4AD3">
                    <w:pPr>
                      <w:spacing w:line="240" w:lineRule="auto"/>
                      <w:ind w:firstLine="0"/>
                      <w:jc w:val="center"/>
                      <w:rPr>
                        <w:szCs w:val="28"/>
                        <w:lang w:val="en-US"/>
                      </w:rPr>
                    </w:pPr>
                    <w:r>
                      <w:rPr>
                        <w:szCs w:val="28"/>
                        <w:lang w:val="uk-UA"/>
                      </w:rPr>
                      <w:t>(</w:t>
                    </w:r>
                    <w:r>
                      <w:rPr>
                        <w:szCs w:val="28"/>
                        <w:lang w:val="en-US"/>
                      </w:rPr>
                      <w:t>a–c</w:t>
                    </w:r>
                    <w:r>
                      <w:rPr>
                        <w:szCs w:val="28"/>
                        <w:lang w:val="uk-UA"/>
                      </w:rPr>
                      <w:t>)</w:t>
                    </w:r>
                    <w:r>
                      <w:rPr>
                        <w:szCs w:val="28"/>
                        <w:lang w:val="en-US"/>
                      </w:rPr>
                      <w:t>/b</w:t>
                    </w:r>
                  </w:p>
                </w:txbxContent>
              </v:textbox>
            </v:shape>
            <v:shape id="_x0000_s15507" type="#_x0000_t202" style="position:absolute;left:7384;top:6817;width:1087;height:473;v-text-anchor:middle" filled="f" stroked="f">
              <v:textbox style="mso-next-textbox:#_x0000_s15507" inset="0,0,0,0">
                <w:txbxContent>
                  <w:p w:rsidR="008D4FDB" w:rsidRPr="00176B1B" w:rsidRDefault="008D4FDB" w:rsidP="00BE4AD3">
                    <w:pPr>
                      <w:spacing w:line="240" w:lineRule="auto"/>
                      <w:ind w:firstLine="0"/>
                      <w:jc w:val="center"/>
                      <w:rPr>
                        <w:szCs w:val="28"/>
                        <w:lang w:val="en-US"/>
                      </w:rPr>
                    </w:pPr>
                    <w:r>
                      <w:rPr>
                        <w:szCs w:val="28"/>
                        <w:lang w:val="uk-UA"/>
                      </w:rPr>
                      <w:t>(</w:t>
                    </w:r>
                    <w:r>
                      <w:rPr>
                        <w:szCs w:val="28"/>
                        <w:lang w:val="en-US"/>
                      </w:rPr>
                      <w:t>a–c</w:t>
                    </w:r>
                    <w:r>
                      <w:rPr>
                        <w:szCs w:val="28"/>
                        <w:lang w:val="uk-UA"/>
                      </w:rPr>
                      <w:t>)</w:t>
                    </w:r>
                    <w:r>
                      <w:rPr>
                        <w:szCs w:val="28"/>
                        <w:lang w:val="en-US"/>
                      </w:rPr>
                      <w:t>/b</w:t>
                    </w:r>
                  </w:p>
                </w:txbxContent>
              </v:textbox>
            </v:shape>
            <v:shape id="_x0000_s15508" type="#_x0000_t202" style="position:absolute;left:3251;top:2867;width:986;height:447;v-text-anchor:middle" filled="f" stroked="f">
              <v:textbox style="mso-next-textbox:#_x0000_s15508" inset="0,0,0,0">
                <w:txbxContent>
                  <w:p w:rsidR="008D4FDB" w:rsidRPr="00E667C4" w:rsidRDefault="008D4FDB" w:rsidP="00BE4AD3">
                    <w:pPr>
                      <w:spacing w:line="240" w:lineRule="auto"/>
                      <w:ind w:firstLine="0"/>
                      <w:jc w:val="center"/>
                      <w:rPr>
                        <w:szCs w:val="28"/>
                        <w:lang w:val="uk-UA"/>
                      </w:rPr>
                    </w:pPr>
                    <w:r>
                      <w:rPr>
                        <w:szCs w:val="28"/>
                        <w:lang w:val="en-US"/>
                      </w:rPr>
                      <w:t>R</w:t>
                    </w:r>
                    <w:r>
                      <w:rPr>
                        <w:szCs w:val="28"/>
                        <w:vertAlign w:val="subscript"/>
                      </w:rPr>
                      <w:t>1</w:t>
                    </w:r>
                    <w:r w:rsidRPr="00597986">
                      <w:rPr>
                        <w:szCs w:val="28"/>
                        <w:lang w:val="en-US"/>
                      </w:rPr>
                      <w:t>(</w:t>
                    </w:r>
                    <w:r w:rsidRPr="00C55BBF">
                      <w:rPr>
                        <w:szCs w:val="28"/>
                        <w:lang w:val="en-US"/>
                      </w:rPr>
                      <w:t>Q</w:t>
                    </w:r>
                    <w:r w:rsidRPr="00E667C4">
                      <w:rPr>
                        <w:szCs w:val="28"/>
                        <w:vertAlign w:val="subscript"/>
                      </w:rPr>
                      <w:t>2</w:t>
                    </w:r>
                    <w:r>
                      <w:rPr>
                        <w:szCs w:val="28"/>
                        <w:lang w:val="uk-UA"/>
                      </w:rPr>
                      <w:t>)</w:t>
                    </w:r>
                  </w:p>
                </w:txbxContent>
              </v:textbox>
            </v:shape>
            <v:shape id="_x0000_s15509" type="#_x0000_t202" style="position:absolute;left:7638;top:6239;width:986;height:447;v-text-anchor:middle" filled="f" stroked="f">
              <v:textbox style="mso-next-textbox:#_x0000_s15509" inset="0,0,0,0">
                <w:txbxContent>
                  <w:p w:rsidR="008D4FDB" w:rsidRPr="00E667C4" w:rsidRDefault="008D4FDB" w:rsidP="00BE4AD3">
                    <w:pPr>
                      <w:spacing w:line="240" w:lineRule="auto"/>
                      <w:ind w:firstLine="0"/>
                      <w:jc w:val="center"/>
                      <w:rPr>
                        <w:szCs w:val="28"/>
                        <w:lang w:val="uk-UA"/>
                      </w:rPr>
                    </w:pPr>
                    <w:r>
                      <w:rPr>
                        <w:szCs w:val="28"/>
                        <w:lang w:val="en-US"/>
                      </w:rPr>
                      <w:t>R</w:t>
                    </w:r>
                    <w:r>
                      <w:rPr>
                        <w:szCs w:val="28"/>
                        <w:vertAlign w:val="subscript"/>
                        <w:lang w:val="en-US"/>
                      </w:rPr>
                      <w:t>2</w:t>
                    </w:r>
                    <w:r w:rsidRPr="00597986">
                      <w:rPr>
                        <w:szCs w:val="28"/>
                        <w:lang w:val="en-US"/>
                      </w:rPr>
                      <w:t>(</w:t>
                    </w:r>
                    <w:r w:rsidRPr="00C55BBF">
                      <w:rPr>
                        <w:szCs w:val="28"/>
                        <w:lang w:val="en-US"/>
                      </w:rPr>
                      <w:t>Q</w:t>
                    </w:r>
                    <w:r>
                      <w:rPr>
                        <w:szCs w:val="28"/>
                        <w:vertAlign w:val="subscript"/>
                        <w:lang w:val="en-US"/>
                      </w:rPr>
                      <w:t>1</w:t>
                    </w:r>
                    <w:r>
                      <w:rPr>
                        <w:szCs w:val="28"/>
                        <w:lang w:val="uk-UA"/>
                      </w:rPr>
                      <w:t>)</w:t>
                    </w:r>
                  </w:p>
                </w:txbxContent>
              </v:textbox>
            </v:shape>
            <w10:wrap type="topAndBottom" anchorx="margin" anchory="margin"/>
          </v:group>
        </w:pict>
      </w:r>
      <w:r w:rsidR="001F46F3" w:rsidRPr="005A6FFC">
        <w:rPr>
          <w:rFonts w:eastAsia="Calibri"/>
          <w:szCs w:val="28"/>
          <w:lang w:val="uk-UA" w:eastAsia="ru-RU"/>
        </w:rPr>
        <w:t xml:space="preserve">Рівняння кривої попиту виражено лінійною функцією </w:t>
      </w:r>
      <w:r w:rsidR="001F46F3" w:rsidRPr="005A6FFC">
        <w:rPr>
          <w:rFonts w:eastAsia="Calibri"/>
          <w:b/>
          <w:szCs w:val="28"/>
          <w:lang w:val="uk-UA" w:eastAsia="ru-RU"/>
        </w:rPr>
        <w:t xml:space="preserve">P = </w:t>
      </w:r>
      <w:r w:rsidR="001F46F3" w:rsidRPr="005A6FFC">
        <w:rPr>
          <w:rFonts w:eastAsia="Calibri"/>
          <w:b/>
          <w:szCs w:val="28"/>
          <w:lang w:val="en-US" w:eastAsia="ru-RU"/>
        </w:rPr>
        <w:t>a</w:t>
      </w:r>
      <w:r w:rsidR="001F46F3" w:rsidRPr="005A6FFC">
        <w:rPr>
          <w:rFonts w:eastAsia="Calibri"/>
          <w:b/>
          <w:szCs w:val="28"/>
          <w:lang w:val="uk-UA" w:eastAsia="ru-RU"/>
        </w:rPr>
        <w:t>–</w:t>
      </w:r>
      <w:r w:rsidR="001F46F3" w:rsidRPr="005A6FFC">
        <w:rPr>
          <w:rFonts w:eastAsia="Calibri"/>
          <w:b/>
          <w:szCs w:val="28"/>
          <w:lang w:val="en-US" w:eastAsia="ru-RU"/>
        </w:rPr>
        <w:t>bQ</w:t>
      </w:r>
      <w:r w:rsidR="001F46F3" w:rsidRPr="005A6FFC">
        <w:rPr>
          <w:rFonts w:eastAsia="Calibri"/>
          <w:szCs w:val="28"/>
          <w:lang w:val="uk-UA" w:eastAsia="ru-RU"/>
        </w:rPr>
        <w:t xml:space="preserve">; середні </w:t>
      </w:r>
      <w:r w:rsidR="007F4ADD" w:rsidRPr="005A6FFC">
        <w:rPr>
          <w:rFonts w:eastAsia="Calibri"/>
          <w:szCs w:val="28"/>
          <w:lang w:val="uk-UA" w:eastAsia="ru-RU"/>
        </w:rPr>
        <w:t xml:space="preserve">короткострокові </w:t>
      </w:r>
      <w:r w:rsidR="001F46F3" w:rsidRPr="005A6FFC">
        <w:rPr>
          <w:rFonts w:eastAsia="Calibri"/>
          <w:szCs w:val="28"/>
          <w:lang w:val="uk-UA" w:eastAsia="ru-RU"/>
        </w:rPr>
        <w:t xml:space="preserve">витрати кожної фірми дорівнюють </w:t>
      </w:r>
      <w:r w:rsidR="001F46F3" w:rsidRPr="005A6FFC">
        <w:rPr>
          <w:rFonts w:eastAsia="Calibri"/>
          <w:b/>
          <w:szCs w:val="28"/>
          <w:lang w:val="uk-UA" w:eastAsia="ru-RU"/>
        </w:rPr>
        <w:t>c</w:t>
      </w:r>
      <w:r w:rsidR="001F46F3" w:rsidRPr="005A6FFC">
        <w:rPr>
          <w:rFonts w:eastAsia="Calibri"/>
          <w:szCs w:val="28"/>
          <w:lang w:val="uk-UA" w:eastAsia="ru-RU"/>
        </w:rPr>
        <w:t xml:space="preserve">. </w:t>
      </w:r>
      <w:r w:rsidR="001E73E9" w:rsidRPr="005A6FFC">
        <w:rPr>
          <w:rFonts w:eastAsia="Calibri"/>
          <w:szCs w:val="28"/>
          <w:lang w:val="uk-UA" w:eastAsia="ru-RU"/>
        </w:rPr>
        <w:t>Рівноважний рівень обсягу виробництва в цій моделі знаходиться на перетині двох кривих реакції фірми</w:t>
      </w:r>
      <w:r w:rsidR="00C603C0" w:rsidRPr="005A6FFC">
        <w:rPr>
          <w:rFonts w:eastAsia="Calibri"/>
          <w:szCs w:val="28"/>
          <w:lang w:val="uk-UA" w:eastAsia="ru-RU"/>
        </w:rPr>
        <w:t xml:space="preserve"> (</w:t>
      </w:r>
      <w:r w:rsidR="00C603C0" w:rsidRPr="005A6FFC">
        <w:rPr>
          <w:b/>
          <w:szCs w:val="28"/>
          <w:lang w:val="en-US"/>
        </w:rPr>
        <w:t>R</w:t>
      </w:r>
      <w:r w:rsidR="00C603C0" w:rsidRPr="005A6FFC">
        <w:rPr>
          <w:b/>
          <w:szCs w:val="28"/>
          <w:vertAlign w:val="subscript"/>
          <w:lang w:val="uk-UA"/>
        </w:rPr>
        <w:t>1</w:t>
      </w:r>
      <w:r w:rsidR="00C603C0" w:rsidRPr="005A6FFC">
        <w:rPr>
          <w:b/>
          <w:szCs w:val="28"/>
          <w:lang w:val="uk-UA"/>
        </w:rPr>
        <w:t>(</w:t>
      </w:r>
      <w:r w:rsidR="00C603C0" w:rsidRPr="005A6FFC">
        <w:rPr>
          <w:b/>
          <w:szCs w:val="28"/>
          <w:lang w:val="en-US"/>
        </w:rPr>
        <w:t>Q</w:t>
      </w:r>
      <w:r w:rsidR="00C603C0" w:rsidRPr="005A6FFC">
        <w:rPr>
          <w:b/>
          <w:szCs w:val="28"/>
          <w:vertAlign w:val="subscript"/>
          <w:lang w:val="uk-UA"/>
        </w:rPr>
        <w:t>2</w:t>
      </w:r>
      <w:r w:rsidR="00C603C0" w:rsidRPr="005A6FFC">
        <w:rPr>
          <w:b/>
          <w:szCs w:val="28"/>
          <w:lang w:val="uk-UA"/>
        </w:rPr>
        <w:t>)</w:t>
      </w:r>
      <w:r w:rsidR="00C603C0" w:rsidRPr="005A6FFC">
        <w:rPr>
          <w:szCs w:val="28"/>
          <w:lang w:val="uk-UA"/>
        </w:rPr>
        <w:t xml:space="preserve"> – реакція фірми 1 на обсяг випуску фірми 2, </w:t>
      </w:r>
      <w:r w:rsidR="00C603C0" w:rsidRPr="005A6FFC">
        <w:rPr>
          <w:b/>
          <w:szCs w:val="28"/>
          <w:lang w:val="en-US"/>
        </w:rPr>
        <w:t>R</w:t>
      </w:r>
      <w:r w:rsidR="00C603C0" w:rsidRPr="005A6FFC">
        <w:rPr>
          <w:b/>
          <w:szCs w:val="28"/>
          <w:vertAlign w:val="subscript"/>
          <w:lang w:val="uk-UA"/>
        </w:rPr>
        <w:t>2</w:t>
      </w:r>
      <w:r w:rsidR="00C603C0" w:rsidRPr="005A6FFC">
        <w:rPr>
          <w:b/>
          <w:szCs w:val="28"/>
          <w:lang w:val="uk-UA"/>
        </w:rPr>
        <w:t>(</w:t>
      </w:r>
      <w:r w:rsidR="00C603C0" w:rsidRPr="005A6FFC">
        <w:rPr>
          <w:b/>
          <w:szCs w:val="28"/>
          <w:lang w:val="en-US"/>
        </w:rPr>
        <w:t>Q</w:t>
      </w:r>
      <w:r w:rsidR="00C603C0" w:rsidRPr="005A6FFC">
        <w:rPr>
          <w:b/>
          <w:szCs w:val="28"/>
          <w:vertAlign w:val="subscript"/>
          <w:lang w:val="uk-UA"/>
        </w:rPr>
        <w:t>1</w:t>
      </w:r>
      <w:r w:rsidR="00C603C0" w:rsidRPr="005A6FFC">
        <w:rPr>
          <w:b/>
          <w:szCs w:val="28"/>
          <w:lang w:val="uk-UA"/>
        </w:rPr>
        <w:t>)</w:t>
      </w:r>
      <w:r w:rsidR="00C603C0" w:rsidRPr="005A6FFC">
        <w:rPr>
          <w:szCs w:val="28"/>
          <w:lang w:val="uk-UA"/>
        </w:rPr>
        <w:t xml:space="preserve"> – реакція фірми 2 на обсяг випуску фірми 1). </w:t>
      </w:r>
      <w:r w:rsidR="001E73E9" w:rsidRPr="005A6FFC">
        <w:rPr>
          <w:rFonts w:eastAsia="Calibri"/>
          <w:szCs w:val="28"/>
          <w:lang w:val="uk-UA" w:eastAsia="ru-RU"/>
        </w:rPr>
        <w:t>Точка перетин</w:t>
      </w:r>
      <w:r w:rsidR="00C603C0" w:rsidRPr="005A6FFC">
        <w:rPr>
          <w:rFonts w:eastAsia="Calibri"/>
          <w:szCs w:val="28"/>
          <w:lang w:val="uk-UA" w:eastAsia="ru-RU"/>
        </w:rPr>
        <w:t>у кривих реакції</w:t>
      </w:r>
      <w:r w:rsidR="008018D3" w:rsidRPr="005A6FFC">
        <w:rPr>
          <w:rFonts w:eastAsia="Calibri"/>
          <w:szCs w:val="28"/>
          <w:lang w:val="uk-UA" w:eastAsia="ru-RU"/>
        </w:rPr>
        <w:t xml:space="preserve"> </w:t>
      </w:r>
      <w:r w:rsidR="001E73E9" w:rsidRPr="005A6FFC">
        <w:rPr>
          <w:rFonts w:eastAsia="Calibri"/>
          <w:szCs w:val="28"/>
          <w:lang w:val="uk-UA" w:eastAsia="ru-RU"/>
        </w:rPr>
        <w:t>і є точкою рівноваги Курно.</w:t>
      </w:r>
    </w:p>
    <w:p w:rsidR="006859AF" w:rsidRPr="005A6FFC" w:rsidRDefault="006859AF" w:rsidP="006859AF">
      <w:pPr>
        <w:spacing w:line="240" w:lineRule="auto"/>
        <w:rPr>
          <w:rFonts w:eastAsia="Calibri"/>
          <w:szCs w:val="28"/>
          <w:lang w:val="uk-UA" w:eastAsia="ru-RU"/>
        </w:rPr>
      </w:pPr>
      <w:r w:rsidRPr="005A6FFC">
        <w:rPr>
          <w:rFonts w:eastAsia="Calibri"/>
          <w:szCs w:val="28"/>
          <w:lang w:val="uk-UA" w:eastAsia="ru-RU"/>
        </w:rPr>
        <w:t xml:space="preserve">У точці рівноваги фірма 1 </w:t>
      </w:r>
      <w:r w:rsidR="00C603C0" w:rsidRPr="005A6FFC">
        <w:rPr>
          <w:rFonts w:eastAsia="Calibri"/>
          <w:szCs w:val="28"/>
          <w:lang w:val="uk-UA" w:eastAsia="ru-RU"/>
        </w:rPr>
        <w:t>о</w:t>
      </w:r>
      <w:r w:rsidRPr="005A6FFC">
        <w:rPr>
          <w:rFonts w:eastAsia="Calibri"/>
          <w:szCs w:val="28"/>
          <w:lang w:val="uk-UA" w:eastAsia="ru-RU"/>
        </w:rPr>
        <w:t xml:space="preserve">бирає оптимальний для себе обсяг </w:t>
      </w:r>
      <w:r w:rsidR="00C603C0" w:rsidRPr="005A6FFC">
        <w:rPr>
          <w:rFonts w:eastAsia="Calibri"/>
          <w:szCs w:val="28"/>
          <w:lang w:val="uk-UA" w:eastAsia="ru-RU"/>
        </w:rPr>
        <w:t>випуску</w:t>
      </w:r>
      <w:r w:rsidRPr="005A6FFC">
        <w:rPr>
          <w:rFonts w:eastAsia="Calibri"/>
          <w:szCs w:val="28"/>
          <w:lang w:val="uk-UA" w:eastAsia="ru-RU"/>
        </w:rPr>
        <w:t xml:space="preserve"> </w:t>
      </w:r>
      <w:r w:rsidRPr="005A6FFC">
        <w:rPr>
          <w:b/>
          <w:szCs w:val="28"/>
          <w:lang w:val="en-US"/>
        </w:rPr>
        <w:t>Q</w:t>
      </w:r>
      <w:r w:rsidRPr="005A6FFC">
        <w:rPr>
          <w:b/>
          <w:szCs w:val="28"/>
          <w:vertAlign w:val="subscript"/>
          <w:lang w:val="uk-UA"/>
        </w:rPr>
        <w:t>1</w:t>
      </w:r>
      <w:r w:rsidRPr="005A6FFC">
        <w:rPr>
          <w:b/>
          <w:szCs w:val="28"/>
          <w:vertAlign w:val="superscript"/>
          <w:lang w:val="uk-UA"/>
        </w:rPr>
        <w:t>*</w:t>
      </w:r>
      <w:r w:rsidRPr="005A6FFC">
        <w:rPr>
          <w:rFonts w:eastAsia="Calibri"/>
          <w:szCs w:val="28"/>
          <w:lang w:val="uk-UA" w:eastAsia="ru-RU"/>
        </w:rPr>
        <w:t xml:space="preserve">, припускаючи, що її конкурент підтримує обсяг випуску </w:t>
      </w:r>
      <w:r w:rsidRPr="005A6FFC">
        <w:rPr>
          <w:b/>
          <w:szCs w:val="28"/>
          <w:lang w:val="en-US"/>
        </w:rPr>
        <w:t>Q</w:t>
      </w:r>
      <w:r w:rsidRPr="005A6FFC">
        <w:rPr>
          <w:b/>
          <w:szCs w:val="28"/>
          <w:vertAlign w:val="subscript"/>
          <w:lang w:val="uk-UA"/>
        </w:rPr>
        <w:t>2</w:t>
      </w:r>
      <w:r w:rsidRPr="005A6FFC">
        <w:rPr>
          <w:b/>
          <w:szCs w:val="28"/>
          <w:vertAlign w:val="superscript"/>
          <w:lang w:val="uk-UA"/>
        </w:rPr>
        <w:t>*</w:t>
      </w:r>
      <w:r w:rsidRPr="005A6FFC">
        <w:rPr>
          <w:rFonts w:eastAsia="Calibri"/>
          <w:szCs w:val="28"/>
          <w:lang w:val="uk-UA" w:eastAsia="ru-RU"/>
        </w:rPr>
        <w:t xml:space="preserve">. У свою чергу, фірма 2 незалежно від фірми 1 </w:t>
      </w:r>
      <w:r w:rsidR="00C603C0" w:rsidRPr="005A6FFC">
        <w:rPr>
          <w:rFonts w:eastAsia="Calibri"/>
          <w:szCs w:val="28"/>
          <w:lang w:val="uk-UA" w:eastAsia="ru-RU"/>
        </w:rPr>
        <w:t>о</w:t>
      </w:r>
      <w:r w:rsidRPr="005A6FFC">
        <w:rPr>
          <w:rFonts w:eastAsia="Calibri"/>
          <w:szCs w:val="28"/>
          <w:lang w:val="uk-UA" w:eastAsia="ru-RU"/>
        </w:rPr>
        <w:t xml:space="preserve">бирає оптимальний вже для неї обсяг </w:t>
      </w:r>
      <w:r w:rsidRPr="005A6FFC">
        <w:rPr>
          <w:b/>
          <w:szCs w:val="28"/>
          <w:lang w:val="en-US"/>
        </w:rPr>
        <w:t>Q</w:t>
      </w:r>
      <w:r w:rsidRPr="005A6FFC">
        <w:rPr>
          <w:b/>
          <w:szCs w:val="28"/>
          <w:vertAlign w:val="subscript"/>
          <w:lang w:val="uk-UA"/>
        </w:rPr>
        <w:t>2</w:t>
      </w:r>
      <w:r w:rsidRPr="005A6FFC">
        <w:rPr>
          <w:b/>
          <w:szCs w:val="28"/>
          <w:vertAlign w:val="superscript"/>
        </w:rPr>
        <w:t>*</w:t>
      </w:r>
      <w:r w:rsidRPr="005A6FFC">
        <w:rPr>
          <w:rFonts w:eastAsia="Calibri"/>
          <w:szCs w:val="28"/>
          <w:lang w:val="uk-UA" w:eastAsia="ru-RU"/>
        </w:rPr>
        <w:t xml:space="preserve">, вважаючи випуск свого конкурента рівним </w:t>
      </w:r>
      <w:r w:rsidRPr="005A6FFC">
        <w:rPr>
          <w:b/>
          <w:szCs w:val="28"/>
          <w:lang w:val="en-US"/>
        </w:rPr>
        <w:t>Q</w:t>
      </w:r>
      <w:r w:rsidRPr="005A6FFC">
        <w:rPr>
          <w:b/>
          <w:szCs w:val="28"/>
          <w:vertAlign w:val="subscript"/>
        </w:rPr>
        <w:t>1</w:t>
      </w:r>
      <w:r w:rsidRPr="005A6FFC">
        <w:rPr>
          <w:b/>
          <w:szCs w:val="28"/>
          <w:vertAlign w:val="superscript"/>
        </w:rPr>
        <w:t>*</w:t>
      </w:r>
      <w:r w:rsidRPr="005A6FFC">
        <w:rPr>
          <w:rFonts w:eastAsia="Calibri"/>
          <w:szCs w:val="28"/>
          <w:lang w:val="uk-UA" w:eastAsia="ru-RU"/>
        </w:rPr>
        <w:t>. Таким чином ніхто з олігополістів не бажає змінювати свого вибору в односторонньому порядку.</w:t>
      </w:r>
    </w:p>
    <w:p w:rsidR="001F46F3" w:rsidRPr="005A6FFC" w:rsidRDefault="001F46F3" w:rsidP="006859AF">
      <w:pPr>
        <w:spacing w:line="240" w:lineRule="auto"/>
        <w:rPr>
          <w:rFonts w:eastAsia="Calibri"/>
          <w:szCs w:val="28"/>
          <w:lang w:val="uk-UA" w:eastAsia="ru-RU"/>
        </w:rPr>
      </w:pPr>
      <w:r w:rsidRPr="005A6FFC">
        <w:rPr>
          <w:rFonts w:eastAsia="Calibri"/>
          <w:szCs w:val="28"/>
          <w:lang w:val="uk-UA" w:eastAsia="ru-RU"/>
        </w:rPr>
        <w:t>Слід зазначити, що рівноважний сукупний обсяг випуску обох фірм, що діють незалежно одна від одної, покриває лише 2/3 ринкового попиту</w:t>
      </w:r>
      <w:r w:rsidR="007F4ADD" w:rsidRPr="005A6FFC">
        <w:rPr>
          <w:rFonts w:eastAsia="Calibri"/>
          <w:szCs w:val="28"/>
          <w:lang w:val="uk-UA" w:eastAsia="ru-RU"/>
        </w:rPr>
        <w:t>, а в тому випадку, якщо фірми узгодять свої дії та створять монополію, кожна з них покриватиме лише 1/4 ринкового попиту, що дозволить збільшити прибуток.</w:t>
      </w:r>
    </w:p>
    <w:p w:rsidR="00CB444D" w:rsidRPr="005A6FFC" w:rsidRDefault="00CB444D" w:rsidP="008018D3">
      <w:pPr>
        <w:spacing w:line="240" w:lineRule="auto"/>
        <w:ind w:firstLine="0"/>
        <w:jc w:val="center"/>
        <w:rPr>
          <w:b/>
          <w:lang w:val="uk-UA"/>
        </w:rPr>
      </w:pPr>
    </w:p>
    <w:p w:rsidR="00CB444D" w:rsidRPr="005A6FFC" w:rsidRDefault="00CB444D" w:rsidP="008018D3">
      <w:pPr>
        <w:spacing w:line="240" w:lineRule="auto"/>
        <w:ind w:firstLine="0"/>
        <w:jc w:val="center"/>
        <w:rPr>
          <w:b/>
          <w:lang w:val="uk-UA"/>
        </w:rPr>
      </w:pPr>
    </w:p>
    <w:p w:rsidR="0023554F" w:rsidRPr="005A6FFC" w:rsidRDefault="0023554F" w:rsidP="008018D3">
      <w:pPr>
        <w:spacing w:line="240" w:lineRule="auto"/>
        <w:ind w:firstLine="0"/>
        <w:jc w:val="center"/>
        <w:rPr>
          <w:b/>
          <w:lang w:val="uk-UA"/>
        </w:rPr>
      </w:pPr>
      <w:r w:rsidRPr="005A6FFC">
        <w:rPr>
          <w:b/>
          <w:lang w:val="uk-UA"/>
        </w:rPr>
        <w:t>Контрольні питання</w:t>
      </w:r>
    </w:p>
    <w:p w:rsidR="0023554F" w:rsidRPr="005A6FFC" w:rsidRDefault="00341267" w:rsidP="00341267">
      <w:pPr>
        <w:pStyle w:val="af"/>
        <w:spacing w:line="240" w:lineRule="auto"/>
        <w:ind w:left="0"/>
        <w:rPr>
          <w:lang w:val="uk-UA"/>
        </w:rPr>
      </w:pPr>
      <w:r w:rsidRPr="005A6FFC">
        <w:rPr>
          <w:lang w:val="uk-UA"/>
        </w:rPr>
        <w:t xml:space="preserve">1. </w:t>
      </w:r>
      <w:r w:rsidR="0023554F" w:rsidRPr="005A6FFC">
        <w:rPr>
          <w:lang w:val="uk-UA"/>
        </w:rPr>
        <w:t xml:space="preserve">Назвіть основні характерні риси ринку олігопололії. </w:t>
      </w:r>
    </w:p>
    <w:p w:rsidR="0023554F" w:rsidRPr="005A6FFC" w:rsidRDefault="00341267" w:rsidP="00341267">
      <w:pPr>
        <w:pStyle w:val="af"/>
        <w:spacing w:line="240" w:lineRule="auto"/>
        <w:ind w:left="0"/>
        <w:rPr>
          <w:lang w:val="uk-UA"/>
        </w:rPr>
      </w:pPr>
      <w:r w:rsidRPr="005A6FFC">
        <w:rPr>
          <w:lang w:val="uk-UA"/>
        </w:rPr>
        <w:t xml:space="preserve">2. </w:t>
      </w:r>
      <w:r w:rsidR="0023554F" w:rsidRPr="005A6FFC">
        <w:rPr>
          <w:lang w:val="uk-UA"/>
        </w:rPr>
        <w:t>Охарактеризуйте особливості олігополістичного ринку.</w:t>
      </w:r>
    </w:p>
    <w:p w:rsidR="0023554F" w:rsidRPr="005A6FFC" w:rsidRDefault="00341267" w:rsidP="00341267">
      <w:pPr>
        <w:pStyle w:val="af"/>
        <w:spacing w:line="240" w:lineRule="auto"/>
        <w:ind w:left="0"/>
        <w:rPr>
          <w:lang w:val="uk-UA"/>
        </w:rPr>
      </w:pPr>
      <w:r w:rsidRPr="005A6FFC">
        <w:rPr>
          <w:lang w:val="uk-UA"/>
        </w:rPr>
        <w:t xml:space="preserve">3. </w:t>
      </w:r>
      <w:r w:rsidR="0023554F" w:rsidRPr="005A6FFC">
        <w:rPr>
          <w:lang w:val="uk-UA"/>
        </w:rPr>
        <w:t>Дайте характеристику моделям олігополістичного ціноутворення.</w:t>
      </w:r>
    </w:p>
    <w:p w:rsidR="0023554F" w:rsidRPr="005A6FFC" w:rsidRDefault="00341267" w:rsidP="00341267">
      <w:pPr>
        <w:pStyle w:val="af"/>
        <w:spacing w:line="240" w:lineRule="auto"/>
        <w:ind w:left="0"/>
        <w:rPr>
          <w:lang w:val="uk-UA"/>
        </w:rPr>
      </w:pPr>
      <w:r w:rsidRPr="005A6FFC">
        <w:rPr>
          <w:lang w:val="uk-UA"/>
        </w:rPr>
        <w:t xml:space="preserve">4. </w:t>
      </w:r>
      <w:r w:rsidR="0023554F" w:rsidRPr="005A6FFC">
        <w:rPr>
          <w:lang w:val="uk-UA"/>
        </w:rPr>
        <w:t>Модель ламаної кривої попиту.</w:t>
      </w:r>
    </w:p>
    <w:p w:rsidR="0023554F" w:rsidRPr="005A6FFC" w:rsidRDefault="00341267" w:rsidP="00341267">
      <w:pPr>
        <w:pStyle w:val="af"/>
        <w:spacing w:line="240" w:lineRule="auto"/>
        <w:ind w:left="0"/>
        <w:rPr>
          <w:lang w:val="uk-UA"/>
        </w:rPr>
      </w:pPr>
      <w:r w:rsidRPr="005A6FFC">
        <w:rPr>
          <w:lang w:val="uk-UA"/>
        </w:rPr>
        <w:t xml:space="preserve">5. </w:t>
      </w:r>
      <w:r w:rsidR="0023554F" w:rsidRPr="005A6FFC">
        <w:rPr>
          <w:lang w:val="uk-UA"/>
        </w:rPr>
        <w:t>Лідерство на ринку, модель лідера.</w:t>
      </w:r>
    </w:p>
    <w:p w:rsidR="0023554F" w:rsidRPr="005A6FFC" w:rsidRDefault="00341267" w:rsidP="00341267">
      <w:pPr>
        <w:pStyle w:val="af"/>
        <w:spacing w:line="240" w:lineRule="auto"/>
        <w:ind w:left="0"/>
        <w:rPr>
          <w:lang w:val="uk-UA"/>
        </w:rPr>
      </w:pPr>
      <w:r w:rsidRPr="005A6FFC">
        <w:rPr>
          <w:lang w:val="uk-UA"/>
        </w:rPr>
        <w:t xml:space="preserve">6. </w:t>
      </w:r>
      <w:r w:rsidR="0023554F" w:rsidRPr="005A6FFC">
        <w:rPr>
          <w:lang w:val="uk-UA"/>
        </w:rPr>
        <w:t>Модель Курно прийняття стратегічних рішень щодо ціни продукції при олігополії.</w:t>
      </w:r>
    </w:p>
    <w:p w:rsidR="0023554F" w:rsidRPr="005A6FFC" w:rsidRDefault="00341267" w:rsidP="00341267">
      <w:pPr>
        <w:pStyle w:val="af"/>
        <w:spacing w:line="240" w:lineRule="auto"/>
        <w:ind w:left="0"/>
        <w:rPr>
          <w:lang w:val="uk-UA"/>
        </w:rPr>
      </w:pPr>
      <w:r w:rsidRPr="005A6FFC">
        <w:rPr>
          <w:lang w:val="uk-UA"/>
        </w:rPr>
        <w:t xml:space="preserve">7. </w:t>
      </w:r>
      <w:r w:rsidR="0023554F" w:rsidRPr="005A6FFC">
        <w:rPr>
          <w:lang w:val="uk-UA"/>
        </w:rPr>
        <w:t>Таємна змова: причини і проблеми здійснення.</w:t>
      </w:r>
    </w:p>
    <w:p w:rsidR="0023554F" w:rsidRPr="005A6FFC" w:rsidRDefault="00341267" w:rsidP="00341267">
      <w:pPr>
        <w:pStyle w:val="af"/>
        <w:spacing w:line="240" w:lineRule="auto"/>
        <w:ind w:left="0"/>
        <w:rPr>
          <w:lang w:val="uk-UA"/>
        </w:rPr>
      </w:pPr>
      <w:r w:rsidRPr="005A6FFC">
        <w:rPr>
          <w:lang w:val="uk-UA"/>
        </w:rPr>
        <w:t xml:space="preserve">8. </w:t>
      </w:r>
      <w:r w:rsidR="0023554F" w:rsidRPr="005A6FFC">
        <w:rPr>
          <w:lang w:val="uk-UA"/>
        </w:rPr>
        <w:t>Олігополістичне  ціноутворення за принципом витрати плюс.</w:t>
      </w:r>
    </w:p>
    <w:p w:rsidR="0023554F" w:rsidRPr="005A6FFC" w:rsidRDefault="00341267" w:rsidP="00341267">
      <w:pPr>
        <w:pStyle w:val="af"/>
        <w:spacing w:line="240" w:lineRule="auto"/>
        <w:ind w:left="0"/>
        <w:rPr>
          <w:lang w:val="uk-UA"/>
        </w:rPr>
      </w:pPr>
      <w:r w:rsidRPr="005A6FFC">
        <w:rPr>
          <w:lang w:val="uk-UA"/>
        </w:rPr>
        <w:t xml:space="preserve">9. </w:t>
      </w:r>
      <w:r w:rsidR="0023554F" w:rsidRPr="005A6FFC">
        <w:rPr>
          <w:lang w:val="uk-UA"/>
        </w:rPr>
        <w:t>До яких наслідків може привести ціновий компроміс між олігополістами?</w:t>
      </w:r>
    </w:p>
    <w:p w:rsidR="0023554F" w:rsidRPr="005A6FFC" w:rsidRDefault="0023554F" w:rsidP="0023554F">
      <w:pPr>
        <w:pStyle w:val="af"/>
        <w:spacing w:line="240" w:lineRule="auto"/>
        <w:ind w:left="0"/>
        <w:rPr>
          <w:lang w:val="uk-UA"/>
        </w:rPr>
      </w:pPr>
    </w:p>
    <w:p w:rsidR="0023554F" w:rsidRPr="005A6FFC" w:rsidRDefault="0023554F" w:rsidP="008018D3">
      <w:pPr>
        <w:pStyle w:val="af"/>
        <w:spacing w:line="240" w:lineRule="auto"/>
        <w:ind w:left="0" w:firstLine="0"/>
        <w:jc w:val="center"/>
        <w:rPr>
          <w:b/>
          <w:lang w:val="uk-UA"/>
        </w:rPr>
      </w:pPr>
      <w:r w:rsidRPr="005A6FFC">
        <w:rPr>
          <w:b/>
          <w:lang w:val="uk-UA"/>
        </w:rPr>
        <w:t>Завдання для самостійної роботи</w:t>
      </w:r>
    </w:p>
    <w:p w:rsidR="0023554F" w:rsidRPr="005A6FFC" w:rsidRDefault="0023554F" w:rsidP="0023554F">
      <w:pPr>
        <w:spacing w:line="240" w:lineRule="auto"/>
        <w:rPr>
          <w:b/>
          <w:lang w:val="uk-UA"/>
        </w:rPr>
      </w:pPr>
      <w:r w:rsidRPr="005A6FFC">
        <w:rPr>
          <w:b/>
          <w:lang w:val="uk-UA"/>
        </w:rPr>
        <w:t>Задача 1</w:t>
      </w:r>
    </w:p>
    <w:p w:rsidR="0023554F" w:rsidRPr="005A6FFC" w:rsidRDefault="0023554F" w:rsidP="0023554F">
      <w:pPr>
        <w:spacing w:line="240" w:lineRule="auto"/>
        <w:rPr>
          <w:lang w:val="uk-UA"/>
        </w:rPr>
      </w:pPr>
      <w:r w:rsidRPr="005A6FFC">
        <w:rPr>
          <w:lang w:val="uk-UA"/>
        </w:rPr>
        <w:t xml:space="preserve">У 2015 році галузь А функціонувала в умовах чистої конкуренції і перебувала в довгостроковій рівновазі. У 2016 році фірми, які оперують в галузі, утворили картель. В результаті учасники галузевого картелю отримали в 2016 році економічний прибуток на 10 млн. більше, ніж в 2015 році. Визначте чому дорівнює економічний прибуток картелю в 2016 році. </w:t>
      </w:r>
    </w:p>
    <w:p w:rsidR="00341267" w:rsidRPr="005A6FFC" w:rsidRDefault="00341267" w:rsidP="0023554F">
      <w:pPr>
        <w:spacing w:line="240" w:lineRule="auto"/>
        <w:rPr>
          <w:b/>
          <w:lang w:val="uk-UA"/>
        </w:rPr>
      </w:pPr>
    </w:p>
    <w:p w:rsidR="0023554F" w:rsidRPr="005A6FFC" w:rsidRDefault="0023554F" w:rsidP="0023554F">
      <w:pPr>
        <w:spacing w:line="240" w:lineRule="auto"/>
        <w:rPr>
          <w:b/>
          <w:lang w:val="uk-UA"/>
        </w:rPr>
      </w:pPr>
      <w:r w:rsidRPr="005A6FFC">
        <w:rPr>
          <w:b/>
          <w:lang w:val="uk-UA"/>
        </w:rPr>
        <w:t>Задача 2</w:t>
      </w:r>
    </w:p>
    <w:p w:rsidR="0023554F" w:rsidRPr="005A6FFC" w:rsidRDefault="0023554F" w:rsidP="0023554F">
      <w:pPr>
        <w:spacing w:line="240" w:lineRule="auto"/>
        <w:rPr>
          <w:lang w:val="uk-UA"/>
        </w:rPr>
      </w:pPr>
      <w:r w:rsidRPr="005A6FFC">
        <w:rPr>
          <w:lang w:val="uk-UA"/>
        </w:rPr>
        <w:t>Структура собівартості за статтями калькуляції виходячи з розрахунку 1000 одиниць продукції має вигляд:</w:t>
      </w:r>
    </w:p>
    <w:p w:rsidR="0023554F" w:rsidRPr="005A6FFC" w:rsidRDefault="00341267" w:rsidP="0023554F">
      <w:pPr>
        <w:spacing w:line="240" w:lineRule="auto"/>
        <w:rPr>
          <w:lang w:val="uk-UA"/>
        </w:rPr>
      </w:pPr>
      <w:r w:rsidRPr="005A6FFC">
        <w:rPr>
          <w:lang w:val="uk-UA"/>
        </w:rPr>
        <w:t>–</w:t>
      </w:r>
      <w:r w:rsidR="0023554F" w:rsidRPr="005A6FFC">
        <w:rPr>
          <w:lang w:val="uk-UA"/>
        </w:rPr>
        <w:t xml:space="preserve"> сировина і основні матеріали – 3000 грн;</w:t>
      </w:r>
    </w:p>
    <w:p w:rsidR="0023554F" w:rsidRPr="005A6FFC" w:rsidRDefault="00341267" w:rsidP="0023554F">
      <w:pPr>
        <w:spacing w:line="240" w:lineRule="auto"/>
        <w:rPr>
          <w:lang w:val="uk-UA"/>
        </w:rPr>
      </w:pPr>
      <w:r w:rsidRPr="005A6FFC">
        <w:rPr>
          <w:lang w:val="uk-UA"/>
        </w:rPr>
        <w:t>–</w:t>
      </w:r>
      <w:r w:rsidR="0023554F" w:rsidRPr="005A6FFC">
        <w:rPr>
          <w:lang w:val="uk-UA"/>
        </w:rPr>
        <w:t xml:space="preserve"> паливо і електроенергія – 1500 грн;</w:t>
      </w:r>
    </w:p>
    <w:p w:rsidR="0023554F" w:rsidRPr="005A6FFC" w:rsidRDefault="00341267" w:rsidP="0023554F">
      <w:pPr>
        <w:spacing w:line="240" w:lineRule="auto"/>
        <w:rPr>
          <w:lang w:val="uk-UA"/>
        </w:rPr>
      </w:pPr>
      <w:r w:rsidRPr="005A6FFC">
        <w:rPr>
          <w:lang w:val="uk-UA"/>
        </w:rPr>
        <w:t>–</w:t>
      </w:r>
      <w:r w:rsidR="0023554F" w:rsidRPr="005A6FFC">
        <w:rPr>
          <w:lang w:val="uk-UA"/>
        </w:rPr>
        <w:t xml:space="preserve"> оплата праці основних виробничих працівників – 2000 грн;</w:t>
      </w:r>
    </w:p>
    <w:p w:rsidR="0023554F" w:rsidRPr="005A6FFC" w:rsidRDefault="00341267" w:rsidP="0023554F">
      <w:pPr>
        <w:spacing w:line="240" w:lineRule="auto"/>
        <w:rPr>
          <w:lang w:val="uk-UA"/>
        </w:rPr>
      </w:pPr>
      <w:r w:rsidRPr="005A6FFC">
        <w:rPr>
          <w:lang w:val="uk-UA"/>
        </w:rPr>
        <w:t>–</w:t>
      </w:r>
      <w:r w:rsidR="0023554F" w:rsidRPr="005A6FFC">
        <w:rPr>
          <w:lang w:val="uk-UA"/>
        </w:rPr>
        <w:t xml:space="preserve"> нарахування на оплату праці – 40% до оплати праці основних працівників виробництва;</w:t>
      </w:r>
    </w:p>
    <w:p w:rsidR="0023554F" w:rsidRPr="005A6FFC" w:rsidRDefault="00341267" w:rsidP="0023554F">
      <w:pPr>
        <w:spacing w:line="240" w:lineRule="auto"/>
        <w:rPr>
          <w:lang w:val="uk-UA"/>
        </w:rPr>
      </w:pPr>
      <w:r w:rsidRPr="005A6FFC">
        <w:rPr>
          <w:lang w:val="uk-UA"/>
        </w:rPr>
        <w:t>–</w:t>
      </w:r>
      <w:r w:rsidR="0023554F" w:rsidRPr="005A6FFC">
        <w:rPr>
          <w:lang w:val="uk-UA"/>
        </w:rPr>
        <w:t xml:space="preserve"> загальновиробничі витрати – 10% до оплати праці основних працівників виробництва;</w:t>
      </w:r>
    </w:p>
    <w:p w:rsidR="0023554F" w:rsidRPr="005A6FFC" w:rsidRDefault="00341267" w:rsidP="0023554F">
      <w:pPr>
        <w:spacing w:line="240" w:lineRule="auto"/>
        <w:rPr>
          <w:lang w:val="uk-UA"/>
        </w:rPr>
      </w:pPr>
      <w:r w:rsidRPr="005A6FFC">
        <w:rPr>
          <w:lang w:val="uk-UA"/>
        </w:rPr>
        <w:t>–</w:t>
      </w:r>
      <w:r w:rsidR="0023554F" w:rsidRPr="005A6FFC">
        <w:rPr>
          <w:lang w:val="uk-UA"/>
        </w:rPr>
        <w:t xml:space="preserve"> загальногосподарські витрати – 20% до оплати праці основних працівників виробництва;</w:t>
      </w:r>
    </w:p>
    <w:p w:rsidR="0023554F" w:rsidRPr="005A6FFC" w:rsidRDefault="00341267" w:rsidP="0023554F">
      <w:pPr>
        <w:spacing w:line="240" w:lineRule="auto"/>
        <w:rPr>
          <w:lang w:val="uk-UA"/>
        </w:rPr>
      </w:pPr>
      <w:r w:rsidRPr="005A6FFC">
        <w:rPr>
          <w:lang w:val="uk-UA"/>
        </w:rPr>
        <w:t>–</w:t>
      </w:r>
      <w:r w:rsidR="0023554F" w:rsidRPr="005A6FFC">
        <w:rPr>
          <w:lang w:val="uk-UA"/>
        </w:rPr>
        <w:t xml:space="preserve"> витрати на транспортування – 5% до виробничої собівартості.</w:t>
      </w:r>
    </w:p>
    <w:p w:rsidR="0023554F" w:rsidRPr="005A6FFC" w:rsidRDefault="0023554F" w:rsidP="0023554F">
      <w:pPr>
        <w:spacing w:line="240" w:lineRule="auto"/>
        <w:rPr>
          <w:lang w:val="uk-UA"/>
        </w:rPr>
      </w:pPr>
      <w:r w:rsidRPr="005A6FFC">
        <w:rPr>
          <w:lang w:val="uk-UA"/>
        </w:rPr>
        <w:t>Визначте:</w:t>
      </w:r>
    </w:p>
    <w:p w:rsidR="0023554F" w:rsidRPr="005A6FFC" w:rsidRDefault="00341267" w:rsidP="0023554F">
      <w:pPr>
        <w:spacing w:line="240" w:lineRule="auto"/>
        <w:rPr>
          <w:lang w:val="uk-UA"/>
        </w:rPr>
      </w:pPr>
      <w:r w:rsidRPr="005A6FFC">
        <w:rPr>
          <w:lang w:val="uk-UA"/>
        </w:rPr>
        <w:t>а)</w:t>
      </w:r>
      <w:r w:rsidR="0023554F" w:rsidRPr="005A6FFC">
        <w:rPr>
          <w:lang w:val="uk-UA"/>
        </w:rPr>
        <w:t xml:space="preserve"> прибуток від продажу одиниці виробу, якщо норма прибутку становить 15%;</w:t>
      </w:r>
    </w:p>
    <w:p w:rsidR="0023554F" w:rsidRPr="005A6FFC" w:rsidRDefault="00341267" w:rsidP="0023554F">
      <w:pPr>
        <w:spacing w:line="240" w:lineRule="auto"/>
        <w:rPr>
          <w:lang w:val="uk-UA"/>
        </w:rPr>
      </w:pPr>
      <w:r w:rsidRPr="005A6FFC">
        <w:rPr>
          <w:lang w:val="uk-UA"/>
        </w:rPr>
        <w:t>б</w:t>
      </w:r>
      <w:r w:rsidR="0023554F" w:rsidRPr="005A6FFC">
        <w:rPr>
          <w:lang w:val="uk-UA"/>
        </w:rPr>
        <w:t>) рівень ціни виробника за одиницю виробу.</w:t>
      </w:r>
    </w:p>
    <w:p w:rsidR="00341267" w:rsidRPr="005A6FFC" w:rsidRDefault="00341267" w:rsidP="0023554F">
      <w:pPr>
        <w:spacing w:line="240" w:lineRule="auto"/>
        <w:rPr>
          <w:b/>
          <w:lang w:val="uk-UA"/>
        </w:rPr>
      </w:pPr>
    </w:p>
    <w:p w:rsidR="007F4ADD" w:rsidRPr="005A6FFC" w:rsidRDefault="007F4ADD" w:rsidP="007F4ADD">
      <w:pPr>
        <w:spacing w:line="240" w:lineRule="auto"/>
        <w:rPr>
          <w:b/>
          <w:lang w:val="uk-UA"/>
        </w:rPr>
      </w:pPr>
      <w:r w:rsidRPr="005A6FFC">
        <w:rPr>
          <w:b/>
          <w:lang w:val="uk-UA"/>
        </w:rPr>
        <w:t>Задача 3</w:t>
      </w:r>
    </w:p>
    <w:p w:rsidR="007F4ADD" w:rsidRPr="005A6FFC" w:rsidRDefault="007F4ADD" w:rsidP="007F4ADD">
      <w:pPr>
        <w:spacing w:line="240" w:lineRule="auto"/>
        <w:rPr>
          <w:lang w:val="uk-UA"/>
        </w:rPr>
      </w:pPr>
      <w:r w:rsidRPr="005A6FFC">
        <w:rPr>
          <w:lang w:val="uk-UA"/>
        </w:rPr>
        <w:t>Фірма випускає 5 видів продукції. Обсяг випуску, ціни і змінні витрати за видах продукції А–Д наведені в таблиці Сума постійних витрат фірми становить 41 400 грн.</w:t>
      </w:r>
    </w:p>
    <w:p w:rsidR="007F4ADD" w:rsidRPr="005A6FFC" w:rsidRDefault="007F4ADD" w:rsidP="007F4ADD">
      <w:pPr>
        <w:spacing w:line="240" w:lineRule="auto"/>
        <w:rPr>
          <w:lang w:val="uk-UA"/>
        </w:rPr>
      </w:pPr>
      <w:r w:rsidRPr="005A6FFC">
        <w:rPr>
          <w:lang w:val="uk-UA"/>
        </w:rPr>
        <w:lastRenderedPageBreak/>
        <w:t xml:space="preserve">Розрахуйте прибуток на базі: </w:t>
      </w:r>
    </w:p>
    <w:p w:rsidR="007F4ADD" w:rsidRPr="005A6FFC" w:rsidRDefault="007F4ADD" w:rsidP="007F4ADD">
      <w:pPr>
        <w:spacing w:line="240" w:lineRule="auto"/>
        <w:rPr>
          <w:lang w:val="uk-UA"/>
        </w:rPr>
      </w:pPr>
      <w:r w:rsidRPr="005A6FFC">
        <w:rPr>
          <w:lang w:val="uk-UA"/>
        </w:rPr>
        <w:t xml:space="preserve">а) повної собівартості; </w:t>
      </w:r>
    </w:p>
    <w:p w:rsidR="007F4ADD" w:rsidRPr="005A6FFC" w:rsidRDefault="007F4ADD" w:rsidP="007F4ADD">
      <w:pPr>
        <w:spacing w:line="240" w:lineRule="auto"/>
        <w:rPr>
          <w:lang w:val="uk-UA"/>
        </w:rPr>
      </w:pPr>
      <w:r w:rsidRPr="005A6FFC">
        <w:rPr>
          <w:lang w:val="uk-UA"/>
        </w:rPr>
        <w:t xml:space="preserve">б) скороченої собівартості. </w:t>
      </w:r>
    </w:p>
    <w:p w:rsidR="007F4ADD" w:rsidRPr="005A6FFC" w:rsidRDefault="007F4ADD" w:rsidP="007F4ADD">
      <w:pPr>
        <w:spacing w:line="240" w:lineRule="auto"/>
        <w:rPr>
          <w:lang w:val="uk-UA"/>
        </w:rPr>
      </w:pPr>
      <w:r w:rsidRPr="005A6FFC">
        <w:rPr>
          <w:lang w:val="uk-UA"/>
        </w:rPr>
        <w:t>Зробіть висновок про доцільність (прибутковість) асортименту продукції, що випускається.</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0"/>
        <w:gridCol w:w="1164"/>
        <w:gridCol w:w="1165"/>
        <w:gridCol w:w="1165"/>
        <w:gridCol w:w="1165"/>
        <w:gridCol w:w="1165"/>
      </w:tblGrid>
      <w:tr w:rsidR="007F4ADD" w:rsidRPr="005A6FFC" w:rsidTr="008E26A8">
        <w:trPr>
          <w:trHeight w:val="207"/>
        </w:trPr>
        <w:tc>
          <w:tcPr>
            <w:tcW w:w="3948" w:type="dxa"/>
          </w:tcPr>
          <w:p w:rsidR="007F4ADD" w:rsidRPr="005A6FFC" w:rsidRDefault="007F4ADD" w:rsidP="008E26A8">
            <w:pPr>
              <w:spacing w:line="240" w:lineRule="auto"/>
              <w:ind w:firstLine="0"/>
              <w:jc w:val="center"/>
              <w:rPr>
                <w:lang w:val="uk-UA"/>
              </w:rPr>
            </w:pPr>
            <w:r w:rsidRPr="005A6FFC">
              <w:rPr>
                <w:lang w:val="uk-UA"/>
              </w:rPr>
              <w:t>Показник</w:t>
            </w:r>
          </w:p>
        </w:tc>
        <w:tc>
          <w:tcPr>
            <w:tcW w:w="1180" w:type="dxa"/>
          </w:tcPr>
          <w:p w:rsidR="007F4ADD" w:rsidRPr="005A6FFC" w:rsidRDefault="007F4ADD" w:rsidP="008E26A8">
            <w:pPr>
              <w:spacing w:line="240" w:lineRule="auto"/>
              <w:ind w:left="-42" w:firstLine="42"/>
              <w:jc w:val="center"/>
              <w:rPr>
                <w:lang w:val="uk-UA"/>
              </w:rPr>
            </w:pPr>
            <w:r w:rsidRPr="005A6FFC">
              <w:rPr>
                <w:lang w:val="uk-UA"/>
              </w:rPr>
              <w:t>А</w:t>
            </w:r>
          </w:p>
        </w:tc>
        <w:tc>
          <w:tcPr>
            <w:tcW w:w="1181" w:type="dxa"/>
          </w:tcPr>
          <w:p w:rsidR="007F4ADD" w:rsidRPr="005A6FFC" w:rsidRDefault="007F4ADD" w:rsidP="008E26A8">
            <w:pPr>
              <w:spacing w:line="240" w:lineRule="auto"/>
              <w:ind w:left="-42" w:firstLine="42"/>
              <w:jc w:val="center"/>
              <w:rPr>
                <w:lang w:val="uk-UA"/>
              </w:rPr>
            </w:pPr>
            <w:r w:rsidRPr="005A6FFC">
              <w:rPr>
                <w:lang w:val="uk-UA"/>
              </w:rPr>
              <w:t>Б</w:t>
            </w:r>
          </w:p>
        </w:tc>
        <w:tc>
          <w:tcPr>
            <w:tcW w:w="1181" w:type="dxa"/>
          </w:tcPr>
          <w:p w:rsidR="007F4ADD" w:rsidRPr="005A6FFC" w:rsidRDefault="007F4ADD" w:rsidP="008E26A8">
            <w:pPr>
              <w:spacing w:line="240" w:lineRule="auto"/>
              <w:ind w:left="-42" w:firstLine="42"/>
              <w:jc w:val="center"/>
              <w:rPr>
                <w:lang w:val="uk-UA"/>
              </w:rPr>
            </w:pPr>
            <w:r w:rsidRPr="005A6FFC">
              <w:rPr>
                <w:lang w:val="uk-UA"/>
              </w:rPr>
              <w:t>В</w:t>
            </w:r>
          </w:p>
        </w:tc>
        <w:tc>
          <w:tcPr>
            <w:tcW w:w="1181" w:type="dxa"/>
          </w:tcPr>
          <w:p w:rsidR="007F4ADD" w:rsidRPr="005A6FFC" w:rsidRDefault="007F4ADD" w:rsidP="008E26A8">
            <w:pPr>
              <w:spacing w:line="240" w:lineRule="auto"/>
              <w:ind w:left="-42" w:firstLine="42"/>
              <w:jc w:val="center"/>
              <w:rPr>
                <w:lang w:val="uk-UA"/>
              </w:rPr>
            </w:pPr>
            <w:r w:rsidRPr="005A6FFC">
              <w:rPr>
                <w:lang w:val="uk-UA"/>
              </w:rPr>
              <w:t>Г</w:t>
            </w:r>
          </w:p>
        </w:tc>
        <w:tc>
          <w:tcPr>
            <w:tcW w:w="1181" w:type="dxa"/>
          </w:tcPr>
          <w:p w:rsidR="007F4ADD" w:rsidRPr="005A6FFC" w:rsidRDefault="007F4ADD" w:rsidP="008E26A8">
            <w:pPr>
              <w:spacing w:line="240" w:lineRule="auto"/>
              <w:ind w:left="-42" w:firstLine="42"/>
              <w:jc w:val="center"/>
              <w:rPr>
                <w:lang w:val="uk-UA"/>
              </w:rPr>
            </w:pPr>
            <w:r w:rsidRPr="005A6FFC">
              <w:rPr>
                <w:lang w:val="uk-UA"/>
              </w:rPr>
              <w:t>Д</w:t>
            </w:r>
          </w:p>
        </w:tc>
      </w:tr>
      <w:tr w:rsidR="007F4ADD" w:rsidRPr="005A6FFC" w:rsidTr="008E26A8">
        <w:trPr>
          <w:trHeight w:val="240"/>
        </w:trPr>
        <w:tc>
          <w:tcPr>
            <w:tcW w:w="3948" w:type="dxa"/>
          </w:tcPr>
          <w:p w:rsidR="007F4ADD" w:rsidRPr="005A6FFC" w:rsidRDefault="007F4ADD" w:rsidP="008E26A8">
            <w:pPr>
              <w:spacing w:line="240" w:lineRule="auto"/>
              <w:ind w:firstLine="0"/>
              <w:rPr>
                <w:lang w:val="uk-UA"/>
              </w:rPr>
            </w:pPr>
            <w:r w:rsidRPr="005A6FFC">
              <w:rPr>
                <w:lang w:val="uk-UA"/>
              </w:rPr>
              <w:t>Обсяг, од.</w:t>
            </w:r>
          </w:p>
        </w:tc>
        <w:tc>
          <w:tcPr>
            <w:tcW w:w="1180" w:type="dxa"/>
            <w:vAlign w:val="center"/>
          </w:tcPr>
          <w:p w:rsidR="007F4ADD" w:rsidRPr="005A6FFC" w:rsidRDefault="007F4ADD" w:rsidP="008E26A8">
            <w:pPr>
              <w:spacing w:line="240" w:lineRule="auto"/>
              <w:ind w:left="-42" w:firstLine="42"/>
              <w:jc w:val="center"/>
              <w:rPr>
                <w:lang w:val="uk-UA"/>
              </w:rPr>
            </w:pPr>
            <w:r w:rsidRPr="005A6FFC">
              <w:rPr>
                <w:lang w:val="uk-UA"/>
              </w:rPr>
              <w:t>300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200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400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250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550</w:t>
            </w:r>
          </w:p>
        </w:tc>
      </w:tr>
      <w:tr w:rsidR="007F4ADD" w:rsidRPr="005A6FFC" w:rsidTr="008E26A8">
        <w:trPr>
          <w:trHeight w:val="231"/>
        </w:trPr>
        <w:tc>
          <w:tcPr>
            <w:tcW w:w="3948" w:type="dxa"/>
          </w:tcPr>
          <w:p w:rsidR="007F4ADD" w:rsidRPr="005A6FFC" w:rsidRDefault="007F4ADD" w:rsidP="008E26A8">
            <w:pPr>
              <w:spacing w:line="240" w:lineRule="auto"/>
              <w:ind w:firstLine="0"/>
              <w:rPr>
                <w:lang w:val="uk-UA"/>
              </w:rPr>
            </w:pPr>
            <w:r w:rsidRPr="005A6FFC">
              <w:rPr>
                <w:lang w:val="uk-UA"/>
              </w:rPr>
              <w:t>Ціна, грн.</w:t>
            </w:r>
          </w:p>
        </w:tc>
        <w:tc>
          <w:tcPr>
            <w:tcW w:w="1180" w:type="dxa"/>
            <w:vAlign w:val="center"/>
          </w:tcPr>
          <w:p w:rsidR="007F4ADD" w:rsidRPr="005A6FFC" w:rsidRDefault="007F4ADD" w:rsidP="008E26A8">
            <w:pPr>
              <w:spacing w:line="240" w:lineRule="auto"/>
              <w:ind w:left="-42" w:firstLine="42"/>
              <w:jc w:val="center"/>
              <w:rPr>
                <w:lang w:val="uk-UA"/>
              </w:rPr>
            </w:pPr>
            <w:r w:rsidRPr="005A6FFC">
              <w:rPr>
                <w:lang w:val="uk-UA"/>
              </w:rPr>
              <w:t>150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160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115</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195</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160</w:t>
            </w:r>
          </w:p>
        </w:tc>
      </w:tr>
      <w:tr w:rsidR="007F4ADD" w:rsidRPr="005A6FFC" w:rsidTr="008E26A8">
        <w:trPr>
          <w:trHeight w:val="240"/>
        </w:trPr>
        <w:tc>
          <w:tcPr>
            <w:tcW w:w="3948" w:type="dxa"/>
          </w:tcPr>
          <w:p w:rsidR="007F4ADD" w:rsidRPr="005A6FFC" w:rsidRDefault="007F4ADD" w:rsidP="008E26A8">
            <w:pPr>
              <w:spacing w:line="240" w:lineRule="auto"/>
              <w:ind w:firstLine="0"/>
              <w:rPr>
                <w:lang w:val="uk-UA"/>
              </w:rPr>
            </w:pPr>
            <w:r w:rsidRPr="005A6FFC">
              <w:rPr>
                <w:lang w:val="uk-UA"/>
              </w:rPr>
              <w:t>Змінні витрати на весь обсяг випуску, грн.</w:t>
            </w:r>
          </w:p>
        </w:tc>
        <w:tc>
          <w:tcPr>
            <w:tcW w:w="1180" w:type="dxa"/>
            <w:vAlign w:val="center"/>
          </w:tcPr>
          <w:p w:rsidR="007F4ADD" w:rsidRPr="005A6FFC" w:rsidRDefault="007F4ADD" w:rsidP="008E26A8">
            <w:pPr>
              <w:spacing w:line="240" w:lineRule="auto"/>
              <w:ind w:left="-42" w:firstLine="42"/>
              <w:jc w:val="center"/>
              <w:rPr>
                <w:lang w:val="uk-UA"/>
              </w:rPr>
            </w:pPr>
            <w:r w:rsidRPr="005A6FFC">
              <w:rPr>
                <w:lang w:val="uk-UA"/>
              </w:rPr>
              <w:t>30 000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24 000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36 000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40 000</w:t>
            </w:r>
          </w:p>
        </w:tc>
        <w:tc>
          <w:tcPr>
            <w:tcW w:w="1181" w:type="dxa"/>
            <w:vAlign w:val="center"/>
          </w:tcPr>
          <w:p w:rsidR="007F4ADD" w:rsidRPr="005A6FFC" w:rsidRDefault="007F4ADD" w:rsidP="008E26A8">
            <w:pPr>
              <w:spacing w:line="240" w:lineRule="auto"/>
              <w:ind w:left="-42" w:firstLine="42"/>
              <w:jc w:val="center"/>
              <w:rPr>
                <w:lang w:val="uk-UA"/>
              </w:rPr>
            </w:pPr>
            <w:r w:rsidRPr="005A6FFC">
              <w:rPr>
                <w:lang w:val="uk-UA"/>
              </w:rPr>
              <w:t>77 000</w:t>
            </w:r>
          </w:p>
        </w:tc>
      </w:tr>
    </w:tbl>
    <w:p w:rsidR="007F4ADD" w:rsidRPr="005A6FFC" w:rsidRDefault="007F4ADD" w:rsidP="007F4ADD">
      <w:pPr>
        <w:spacing w:line="240" w:lineRule="auto"/>
        <w:rPr>
          <w:lang w:val="uk-UA"/>
        </w:rPr>
      </w:pPr>
    </w:p>
    <w:p w:rsidR="00C603C0" w:rsidRPr="005A6FFC" w:rsidRDefault="00C603C0" w:rsidP="00C603C0">
      <w:pPr>
        <w:spacing w:line="240" w:lineRule="auto"/>
        <w:rPr>
          <w:b/>
          <w:lang w:val="uk-UA"/>
        </w:rPr>
      </w:pPr>
      <w:r w:rsidRPr="005A6FFC">
        <w:rPr>
          <w:b/>
          <w:lang w:val="uk-UA"/>
        </w:rPr>
        <w:t xml:space="preserve">Задача </w:t>
      </w:r>
      <w:r w:rsidR="007F4ADD" w:rsidRPr="005A6FFC">
        <w:rPr>
          <w:b/>
          <w:lang w:val="uk-UA"/>
        </w:rPr>
        <w:t>4</w:t>
      </w:r>
    </w:p>
    <w:p w:rsidR="00C603C0" w:rsidRPr="005A6FFC" w:rsidRDefault="00C603C0" w:rsidP="00C603C0">
      <w:pPr>
        <w:spacing w:line="240" w:lineRule="auto"/>
        <w:rPr>
          <w:lang w:val="uk-UA"/>
        </w:rPr>
      </w:pPr>
      <w:r w:rsidRPr="005A6FFC">
        <w:rPr>
          <w:lang w:val="uk-UA"/>
        </w:rPr>
        <w:t>Попит в галузі описується функцією: Q = 240 – 2Р. В галузі дві фірми, які взаємодіють по Курно. Граничні витрати обох фірм дорівнюють нулю. Визначте обсяг випуску кожної фірми, що максимізує її прибуток, і ринкову ціну на продукцію; рівень випуску, що забезпечує максимальний прибуток фірмам в разі, якщо вони утворюють картель.</w:t>
      </w:r>
    </w:p>
    <w:p w:rsidR="00C603C0" w:rsidRPr="005A6FFC" w:rsidRDefault="00C603C0" w:rsidP="00C603C0">
      <w:pPr>
        <w:spacing w:line="240" w:lineRule="auto"/>
        <w:rPr>
          <w:b/>
          <w:lang w:val="uk-UA"/>
        </w:rPr>
      </w:pPr>
    </w:p>
    <w:p w:rsidR="0023554F" w:rsidRPr="005A6FFC" w:rsidRDefault="0023554F" w:rsidP="0023554F">
      <w:pPr>
        <w:spacing w:line="240" w:lineRule="auto"/>
        <w:rPr>
          <w:b/>
          <w:lang w:val="uk-UA"/>
        </w:rPr>
      </w:pPr>
      <w:r w:rsidRPr="005A6FFC">
        <w:rPr>
          <w:b/>
          <w:lang w:val="uk-UA"/>
        </w:rPr>
        <w:t>Задача 5</w:t>
      </w:r>
    </w:p>
    <w:p w:rsidR="0023554F" w:rsidRPr="005A6FFC" w:rsidRDefault="0023554F" w:rsidP="0023554F">
      <w:pPr>
        <w:spacing w:line="240" w:lineRule="auto"/>
        <w:rPr>
          <w:lang w:val="uk-UA"/>
        </w:rPr>
      </w:pPr>
      <w:r w:rsidRPr="005A6FFC">
        <w:rPr>
          <w:lang w:val="uk-UA"/>
        </w:rPr>
        <w:t>На олігополістичному ринку діє фірма-лідер, яка має функцію витрат ТС</w:t>
      </w:r>
      <w:r w:rsidR="00341267" w:rsidRPr="005A6FFC">
        <w:rPr>
          <w:lang w:val="uk-UA"/>
        </w:rPr>
        <w:t> </w:t>
      </w:r>
      <w:r w:rsidRPr="005A6FFC">
        <w:rPr>
          <w:lang w:val="uk-UA"/>
        </w:rPr>
        <w:t>= Q</w:t>
      </w:r>
      <w:r w:rsidRPr="005A6FFC">
        <w:rPr>
          <w:vertAlign w:val="superscript"/>
          <w:lang w:val="uk-UA"/>
        </w:rPr>
        <w:t>2</w:t>
      </w:r>
      <w:r w:rsidRPr="005A6FFC">
        <w:rPr>
          <w:lang w:val="uk-UA"/>
        </w:rPr>
        <w:t xml:space="preserve"> + 3Q. Функція ринкового попиту: Р = 90 </w:t>
      </w:r>
      <w:r w:rsidR="00341267" w:rsidRPr="005A6FFC">
        <w:rPr>
          <w:lang w:val="uk-UA"/>
        </w:rPr>
        <w:t>–</w:t>
      </w:r>
      <w:r w:rsidRPr="005A6FFC">
        <w:rPr>
          <w:lang w:val="uk-UA"/>
        </w:rPr>
        <w:t xml:space="preserve"> Q. Інші фірми можуть поставити за ціною лідера 45 одиниць продукції.</w:t>
      </w:r>
    </w:p>
    <w:p w:rsidR="0023554F" w:rsidRPr="005A6FFC" w:rsidRDefault="0023554F" w:rsidP="0023554F">
      <w:pPr>
        <w:spacing w:line="240" w:lineRule="auto"/>
        <w:rPr>
          <w:lang w:val="uk-UA"/>
        </w:rPr>
      </w:pPr>
      <w:r w:rsidRPr="005A6FFC">
        <w:rPr>
          <w:lang w:val="uk-UA"/>
        </w:rPr>
        <w:t>Визначте випуск і ціну фірми-лідера.</w:t>
      </w:r>
    </w:p>
    <w:p w:rsidR="008018D3" w:rsidRPr="005A6FFC" w:rsidRDefault="008018D3" w:rsidP="008018D3">
      <w:pPr>
        <w:spacing w:line="240" w:lineRule="auto"/>
        <w:ind w:firstLine="0"/>
        <w:jc w:val="center"/>
        <w:rPr>
          <w:b/>
          <w:lang w:val="uk-UA"/>
        </w:rPr>
      </w:pPr>
    </w:p>
    <w:p w:rsidR="0023554F" w:rsidRPr="005A6FFC" w:rsidRDefault="0023554F" w:rsidP="008018D3">
      <w:pPr>
        <w:spacing w:line="240" w:lineRule="auto"/>
        <w:ind w:firstLine="0"/>
        <w:jc w:val="center"/>
        <w:rPr>
          <w:lang w:val="uk-UA"/>
        </w:rPr>
      </w:pPr>
      <w:r w:rsidRPr="005A6FFC">
        <w:rPr>
          <w:b/>
          <w:lang w:val="uk-UA"/>
        </w:rPr>
        <w:t>Тести</w:t>
      </w:r>
    </w:p>
    <w:p w:rsidR="0023554F" w:rsidRPr="005A6FFC" w:rsidRDefault="0023554F" w:rsidP="008018D3">
      <w:pPr>
        <w:spacing w:line="240" w:lineRule="auto"/>
        <w:ind w:firstLine="0"/>
        <w:rPr>
          <w:lang w:val="uk-UA"/>
        </w:rPr>
      </w:pPr>
      <w:r w:rsidRPr="005A6FFC">
        <w:rPr>
          <w:lang w:val="uk-UA"/>
        </w:rPr>
        <w:t>1. Олігополія – це модель ринков</w:t>
      </w:r>
      <w:r w:rsidR="005F1C45">
        <w:rPr>
          <w:lang w:val="uk-UA"/>
        </w:rPr>
        <w:t>ї</w:t>
      </w:r>
      <w:r w:rsidRPr="005A6FFC">
        <w:rPr>
          <w:lang w:val="uk-UA"/>
        </w:rPr>
        <w:t xml:space="preserve"> пов</w:t>
      </w:r>
      <w:r w:rsidR="005F1C45">
        <w:rPr>
          <w:lang w:val="uk-UA"/>
        </w:rPr>
        <w:t>е</w:t>
      </w:r>
      <w:r w:rsidRPr="005A6FFC">
        <w:rPr>
          <w:lang w:val="uk-UA"/>
        </w:rPr>
        <w:t>д</w:t>
      </w:r>
      <w:r w:rsidR="005F1C45">
        <w:rPr>
          <w:lang w:val="uk-UA"/>
        </w:rPr>
        <w:t>і</w:t>
      </w:r>
      <w:r w:rsidRPr="005A6FFC">
        <w:rPr>
          <w:lang w:val="uk-UA"/>
        </w:rPr>
        <w:t>н</w:t>
      </w:r>
      <w:r w:rsidR="005F1C45">
        <w:rPr>
          <w:lang w:val="uk-UA"/>
        </w:rPr>
        <w:t>ки</w:t>
      </w:r>
      <w:r w:rsidRPr="005A6FFC">
        <w:rPr>
          <w:lang w:val="uk-UA"/>
        </w:rPr>
        <w:t xml:space="preserve">, </w:t>
      </w:r>
      <w:r w:rsidR="005F1C45">
        <w:rPr>
          <w:lang w:val="uk-UA"/>
        </w:rPr>
        <w:t>за якої</w:t>
      </w:r>
      <w:r w:rsidRPr="005A6FFC">
        <w:rPr>
          <w:lang w:val="uk-UA"/>
        </w:rPr>
        <w:t>:</w:t>
      </w:r>
    </w:p>
    <w:p w:rsidR="0023554F" w:rsidRPr="005A6FFC" w:rsidRDefault="0023554F" w:rsidP="0023554F">
      <w:pPr>
        <w:spacing w:line="240" w:lineRule="auto"/>
        <w:rPr>
          <w:lang w:val="uk-UA"/>
        </w:rPr>
      </w:pPr>
      <w:r w:rsidRPr="005A6FFC">
        <w:rPr>
          <w:lang w:val="uk-UA"/>
        </w:rPr>
        <w:t>а) мало продавців диференційованої або стандартизованої продукції;</w:t>
      </w:r>
    </w:p>
    <w:p w:rsidR="0023554F" w:rsidRPr="005A6FFC" w:rsidRDefault="0023554F" w:rsidP="0023554F">
      <w:pPr>
        <w:spacing w:line="240" w:lineRule="auto"/>
        <w:rPr>
          <w:lang w:val="uk-UA"/>
        </w:rPr>
      </w:pPr>
      <w:r w:rsidRPr="005A6FFC">
        <w:rPr>
          <w:lang w:val="uk-UA"/>
        </w:rPr>
        <w:t>б) багато продавців диференційованого товару;</w:t>
      </w:r>
    </w:p>
    <w:p w:rsidR="0023554F" w:rsidRPr="005A6FFC" w:rsidRDefault="0023554F" w:rsidP="0023554F">
      <w:pPr>
        <w:spacing w:line="240" w:lineRule="auto"/>
        <w:rPr>
          <w:lang w:val="uk-UA"/>
        </w:rPr>
      </w:pPr>
      <w:r w:rsidRPr="005A6FFC">
        <w:rPr>
          <w:lang w:val="uk-UA"/>
        </w:rPr>
        <w:t>в) єдиний продавець продукції, яку нічим не можна замінити;</w:t>
      </w:r>
    </w:p>
    <w:p w:rsidR="0023554F" w:rsidRPr="005A6FFC" w:rsidRDefault="0023554F" w:rsidP="0023554F">
      <w:pPr>
        <w:spacing w:line="240" w:lineRule="auto"/>
        <w:rPr>
          <w:lang w:val="uk-UA"/>
        </w:rPr>
      </w:pPr>
      <w:r w:rsidRPr="005A6FFC">
        <w:rPr>
          <w:lang w:val="uk-UA"/>
        </w:rPr>
        <w:t>г) багато продавців стандартизованого товару.</w:t>
      </w:r>
    </w:p>
    <w:p w:rsidR="0023554F" w:rsidRPr="005A6FFC" w:rsidRDefault="0023554F" w:rsidP="008018D3">
      <w:pPr>
        <w:spacing w:line="240" w:lineRule="auto"/>
        <w:ind w:firstLine="0"/>
        <w:rPr>
          <w:lang w:val="uk-UA"/>
        </w:rPr>
      </w:pPr>
      <w:r w:rsidRPr="005A6FFC">
        <w:rPr>
          <w:lang w:val="uk-UA"/>
        </w:rPr>
        <w:t>2. Якщо частки ринку конкуруючих олігополістів неоднакові, а граничні витрати однакові і постійні, то:</w:t>
      </w:r>
    </w:p>
    <w:p w:rsidR="0023554F" w:rsidRPr="005A6FFC" w:rsidRDefault="0023554F" w:rsidP="0023554F">
      <w:pPr>
        <w:spacing w:line="240" w:lineRule="auto"/>
        <w:rPr>
          <w:lang w:val="uk-UA"/>
        </w:rPr>
      </w:pPr>
      <w:r w:rsidRPr="005A6FFC">
        <w:rPr>
          <w:lang w:val="uk-UA"/>
        </w:rPr>
        <w:t>а) фірма з більш високою часткою ринку встановить більш високі ціни;</w:t>
      </w:r>
    </w:p>
    <w:p w:rsidR="0023554F" w:rsidRPr="005A6FFC" w:rsidRDefault="0023554F" w:rsidP="0023554F">
      <w:pPr>
        <w:spacing w:line="240" w:lineRule="auto"/>
        <w:rPr>
          <w:lang w:val="uk-UA"/>
        </w:rPr>
      </w:pPr>
      <w:r w:rsidRPr="005A6FFC">
        <w:rPr>
          <w:lang w:val="uk-UA"/>
        </w:rPr>
        <w:t>б) їхні ціни збігаються і не виникає цінового конфлікту;</w:t>
      </w:r>
    </w:p>
    <w:p w:rsidR="0023554F" w:rsidRPr="005A6FFC" w:rsidRDefault="0023554F" w:rsidP="0023554F">
      <w:pPr>
        <w:spacing w:line="240" w:lineRule="auto"/>
        <w:rPr>
          <w:lang w:val="uk-UA"/>
        </w:rPr>
      </w:pPr>
      <w:r w:rsidRPr="005A6FFC">
        <w:rPr>
          <w:lang w:val="uk-UA"/>
        </w:rPr>
        <w:t>в) фірма з більшою часткою ринку віддає перевагу низьким цінам;</w:t>
      </w:r>
    </w:p>
    <w:p w:rsidR="0023554F" w:rsidRPr="005A6FFC" w:rsidRDefault="0023554F" w:rsidP="0023554F">
      <w:pPr>
        <w:spacing w:line="240" w:lineRule="auto"/>
        <w:rPr>
          <w:lang w:val="uk-UA"/>
        </w:rPr>
      </w:pPr>
      <w:r w:rsidRPr="005A6FFC">
        <w:rPr>
          <w:lang w:val="uk-UA"/>
        </w:rPr>
        <w:t>г) фірма з найменшою часткою ринку встановить більш високі ціни.</w:t>
      </w:r>
    </w:p>
    <w:p w:rsidR="0023554F" w:rsidRPr="005A6FFC" w:rsidRDefault="0023554F" w:rsidP="008018D3">
      <w:pPr>
        <w:spacing w:line="240" w:lineRule="auto"/>
        <w:ind w:firstLine="0"/>
        <w:rPr>
          <w:lang w:val="uk-UA"/>
        </w:rPr>
      </w:pPr>
      <w:r w:rsidRPr="005A6FFC">
        <w:rPr>
          <w:lang w:val="uk-UA"/>
        </w:rPr>
        <w:t>3. Фірми, що належать до однієї стратегічної групи, мають такі ознаки:</w:t>
      </w:r>
    </w:p>
    <w:p w:rsidR="0023554F" w:rsidRPr="005A6FFC" w:rsidRDefault="0023554F" w:rsidP="008018D3">
      <w:pPr>
        <w:spacing w:line="240" w:lineRule="auto"/>
        <w:rPr>
          <w:lang w:val="uk-UA"/>
        </w:rPr>
      </w:pPr>
      <w:r w:rsidRPr="005A6FFC">
        <w:rPr>
          <w:lang w:val="uk-UA"/>
        </w:rPr>
        <w:t>а) різні канали збуту;</w:t>
      </w:r>
    </w:p>
    <w:p w:rsidR="0023554F" w:rsidRPr="005A6FFC" w:rsidRDefault="0023554F" w:rsidP="0023554F">
      <w:pPr>
        <w:spacing w:line="240" w:lineRule="auto"/>
        <w:rPr>
          <w:lang w:val="uk-UA"/>
        </w:rPr>
      </w:pPr>
      <w:r w:rsidRPr="005A6FFC">
        <w:rPr>
          <w:lang w:val="uk-UA"/>
        </w:rPr>
        <w:t>б) порівняльна номенклатура продукції;</w:t>
      </w:r>
    </w:p>
    <w:p w:rsidR="0023554F" w:rsidRPr="005A6FFC" w:rsidRDefault="0023554F" w:rsidP="0023554F">
      <w:pPr>
        <w:spacing w:line="240" w:lineRule="auto"/>
        <w:rPr>
          <w:lang w:val="uk-UA"/>
        </w:rPr>
      </w:pPr>
      <w:r w:rsidRPr="005A6FFC">
        <w:rPr>
          <w:lang w:val="uk-UA"/>
        </w:rPr>
        <w:t>в) різні послуги, надані покупцям;</w:t>
      </w:r>
    </w:p>
    <w:p w:rsidR="0023554F" w:rsidRPr="005A6FFC" w:rsidRDefault="0023554F" w:rsidP="0023554F">
      <w:pPr>
        <w:spacing w:line="240" w:lineRule="auto"/>
        <w:rPr>
          <w:lang w:val="uk-UA"/>
        </w:rPr>
      </w:pPr>
      <w:r w:rsidRPr="005A6FFC">
        <w:rPr>
          <w:lang w:val="uk-UA"/>
        </w:rPr>
        <w:t>г) різна кількість виробленої продукції.</w:t>
      </w:r>
    </w:p>
    <w:p w:rsidR="0023554F" w:rsidRPr="005A6FFC" w:rsidRDefault="0023554F" w:rsidP="008018D3">
      <w:pPr>
        <w:spacing w:line="240" w:lineRule="auto"/>
        <w:ind w:firstLine="0"/>
        <w:rPr>
          <w:lang w:val="uk-UA"/>
        </w:rPr>
      </w:pPr>
      <w:r w:rsidRPr="005A6FFC">
        <w:rPr>
          <w:lang w:val="uk-UA"/>
        </w:rPr>
        <w:t>4. До основних ознак олігополії відносять:</w:t>
      </w:r>
    </w:p>
    <w:p w:rsidR="0023554F" w:rsidRPr="005A6FFC" w:rsidRDefault="0023554F" w:rsidP="0023554F">
      <w:pPr>
        <w:spacing w:line="240" w:lineRule="auto"/>
        <w:rPr>
          <w:lang w:val="uk-UA"/>
        </w:rPr>
      </w:pPr>
      <w:r w:rsidRPr="005A6FFC">
        <w:rPr>
          <w:lang w:val="uk-UA"/>
        </w:rPr>
        <w:t>а) достатньо велика кількість фірм в галузі;</w:t>
      </w:r>
    </w:p>
    <w:p w:rsidR="0023554F" w:rsidRPr="005A6FFC" w:rsidRDefault="0023554F" w:rsidP="0023554F">
      <w:pPr>
        <w:spacing w:line="240" w:lineRule="auto"/>
        <w:rPr>
          <w:lang w:val="uk-UA"/>
        </w:rPr>
      </w:pPr>
      <w:r w:rsidRPr="005A6FFC">
        <w:rPr>
          <w:lang w:val="uk-UA"/>
        </w:rPr>
        <w:t>б) контроль над цінами офіційно відсутній;</w:t>
      </w:r>
    </w:p>
    <w:p w:rsidR="0023554F" w:rsidRPr="005A6FFC" w:rsidRDefault="0023554F" w:rsidP="0023554F">
      <w:pPr>
        <w:spacing w:line="240" w:lineRule="auto"/>
        <w:rPr>
          <w:lang w:val="uk-UA"/>
        </w:rPr>
      </w:pPr>
      <w:r w:rsidRPr="005A6FFC">
        <w:rPr>
          <w:lang w:val="uk-UA"/>
        </w:rPr>
        <w:t>в) широке використання реклами;</w:t>
      </w:r>
    </w:p>
    <w:p w:rsidR="0023554F" w:rsidRPr="005A6FFC" w:rsidRDefault="0023554F" w:rsidP="0023554F">
      <w:pPr>
        <w:spacing w:line="240" w:lineRule="auto"/>
        <w:rPr>
          <w:lang w:val="uk-UA"/>
        </w:rPr>
      </w:pPr>
      <w:r w:rsidRPr="005A6FFC">
        <w:rPr>
          <w:lang w:val="uk-UA"/>
        </w:rPr>
        <w:lastRenderedPageBreak/>
        <w:t xml:space="preserve">г) вірні відповіді </w:t>
      </w:r>
      <w:r w:rsidR="008018D3" w:rsidRPr="005A6FFC">
        <w:rPr>
          <w:lang w:val="uk-UA"/>
        </w:rPr>
        <w:t xml:space="preserve">б) і </w:t>
      </w:r>
      <w:r w:rsidRPr="005A6FFC">
        <w:rPr>
          <w:lang w:val="uk-UA"/>
        </w:rPr>
        <w:t>в).</w:t>
      </w:r>
    </w:p>
    <w:p w:rsidR="0023554F" w:rsidRPr="005A6FFC" w:rsidRDefault="0023554F" w:rsidP="008018D3">
      <w:pPr>
        <w:spacing w:line="240" w:lineRule="auto"/>
        <w:ind w:firstLine="0"/>
        <w:rPr>
          <w:lang w:val="uk-UA"/>
        </w:rPr>
      </w:pPr>
      <w:r w:rsidRPr="005A6FFC">
        <w:rPr>
          <w:lang w:val="uk-UA"/>
        </w:rPr>
        <w:t>5. Галузі, у яких спостерігається олігополістична конкуренція,</w:t>
      </w:r>
      <w:r w:rsidR="007F4ADD" w:rsidRPr="005A6FFC">
        <w:rPr>
          <w:lang w:val="uk-UA"/>
        </w:rPr>
        <w:t xml:space="preserve"> </w:t>
      </w:r>
      <w:r w:rsidRPr="005A6FFC">
        <w:rPr>
          <w:lang w:val="uk-UA"/>
        </w:rPr>
        <w:t>є:</w:t>
      </w:r>
    </w:p>
    <w:p w:rsidR="0023554F" w:rsidRPr="005A6FFC" w:rsidRDefault="0023554F" w:rsidP="0023554F">
      <w:pPr>
        <w:spacing w:line="240" w:lineRule="auto"/>
        <w:rPr>
          <w:lang w:val="uk-UA"/>
        </w:rPr>
      </w:pPr>
      <w:r w:rsidRPr="005A6FFC">
        <w:rPr>
          <w:lang w:val="uk-UA"/>
        </w:rPr>
        <w:t>а)  автомобільна і сталеливарна галузі промисловості;</w:t>
      </w:r>
    </w:p>
    <w:p w:rsidR="0023554F" w:rsidRPr="005A6FFC" w:rsidRDefault="0023554F" w:rsidP="0023554F">
      <w:pPr>
        <w:spacing w:line="240" w:lineRule="auto"/>
        <w:rPr>
          <w:lang w:val="uk-UA"/>
        </w:rPr>
      </w:pPr>
      <w:r w:rsidRPr="005A6FFC">
        <w:rPr>
          <w:lang w:val="uk-UA"/>
        </w:rPr>
        <w:t>б) електротехнічна галузь;</w:t>
      </w:r>
    </w:p>
    <w:p w:rsidR="0023554F" w:rsidRPr="005A6FFC" w:rsidRDefault="0023554F" w:rsidP="0023554F">
      <w:pPr>
        <w:spacing w:line="240" w:lineRule="auto"/>
        <w:rPr>
          <w:lang w:val="uk-UA"/>
        </w:rPr>
      </w:pPr>
      <w:r w:rsidRPr="005A6FFC">
        <w:rPr>
          <w:lang w:val="uk-UA"/>
        </w:rPr>
        <w:t>в) виробництво обчислювальної техніки;</w:t>
      </w:r>
    </w:p>
    <w:p w:rsidR="0023554F" w:rsidRPr="005A6FFC" w:rsidRDefault="0023554F" w:rsidP="0023554F">
      <w:pPr>
        <w:spacing w:line="240" w:lineRule="auto"/>
        <w:rPr>
          <w:lang w:val="uk-UA"/>
        </w:rPr>
      </w:pPr>
      <w:r w:rsidRPr="005A6FFC">
        <w:rPr>
          <w:lang w:val="uk-UA"/>
        </w:rPr>
        <w:t>г) всі відповіді вірні.</w:t>
      </w:r>
    </w:p>
    <w:p w:rsidR="0023554F" w:rsidRPr="005A6FFC" w:rsidRDefault="0023554F" w:rsidP="008018D3">
      <w:pPr>
        <w:spacing w:line="240" w:lineRule="auto"/>
        <w:ind w:firstLine="0"/>
        <w:rPr>
          <w:lang w:val="uk-UA"/>
        </w:rPr>
      </w:pPr>
      <w:r w:rsidRPr="005A6FFC">
        <w:rPr>
          <w:lang w:val="uk-UA"/>
        </w:rPr>
        <w:t>6. До основних моделей ціноутворення в олігополії відносять:</w:t>
      </w:r>
    </w:p>
    <w:p w:rsidR="0023554F" w:rsidRPr="005A6FFC" w:rsidRDefault="0023554F" w:rsidP="0023554F">
      <w:pPr>
        <w:spacing w:line="240" w:lineRule="auto"/>
        <w:rPr>
          <w:lang w:val="uk-UA"/>
        </w:rPr>
      </w:pPr>
      <w:r w:rsidRPr="005A6FFC">
        <w:rPr>
          <w:lang w:val="uk-UA"/>
        </w:rPr>
        <w:t>а) модель на основі ламаної кривої попиту, модель на основі змови;</w:t>
      </w:r>
    </w:p>
    <w:p w:rsidR="0023554F" w:rsidRPr="005A6FFC" w:rsidRDefault="0023554F" w:rsidP="0023554F">
      <w:pPr>
        <w:spacing w:line="240" w:lineRule="auto"/>
        <w:rPr>
          <w:lang w:val="uk-UA"/>
        </w:rPr>
      </w:pPr>
      <w:r w:rsidRPr="005A6FFC">
        <w:rPr>
          <w:lang w:val="uk-UA"/>
        </w:rPr>
        <w:t>б) модель ринку з однією з фірмою лідером, модель Курно;</w:t>
      </w:r>
    </w:p>
    <w:p w:rsidR="0023554F" w:rsidRPr="005A6FFC" w:rsidRDefault="0023554F" w:rsidP="0023554F">
      <w:pPr>
        <w:spacing w:line="240" w:lineRule="auto"/>
        <w:rPr>
          <w:lang w:val="uk-UA"/>
        </w:rPr>
      </w:pPr>
      <w:r w:rsidRPr="005A6FFC">
        <w:rPr>
          <w:lang w:val="uk-UA"/>
        </w:rPr>
        <w:t>в) модель на основі змови, модель Парето;</w:t>
      </w:r>
    </w:p>
    <w:p w:rsidR="0023554F" w:rsidRPr="005A6FFC" w:rsidRDefault="008018D3" w:rsidP="0023554F">
      <w:pPr>
        <w:spacing w:line="240" w:lineRule="auto"/>
        <w:rPr>
          <w:lang w:val="uk-UA"/>
        </w:rPr>
      </w:pPr>
      <w:r w:rsidRPr="005A6FFC">
        <w:rPr>
          <w:lang w:val="uk-UA"/>
        </w:rPr>
        <w:t xml:space="preserve">г) вірні відповіді а) і </w:t>
      </w:r>
      <w:r w:rsidR="0023554F" w:rsidRPr="005A6FFC">
        <w:rPr>
          <w:lang w:val="uk-UA"/>
        </w:rPr>
        <w:t>б).</w:t>
      </w:r>
    </w:p>
    <w:p w:rsidR="0023554F" w:rsidRPr="005A6FFC" w:rsidRDefault="0023554F" w:rsidP="008018D3">
      <w:pPr>
        <w:spacing w:line="240" w:lineRule="auto"/>
        <w:ind w:firstLine="0"/>
        <w:rPr>
          <w:lang w:val="uk-UA"/>
        </w:rPr>
      </w:pPr>
      <w:r w:rsidRPr="005A6FFC">
        <w:rPr>
          <w:lang w:val="uk-UA"/>
        </w:rPr>
        <w:t>7. Згідно з моделлю Курно на ринку олігополії діє:</w:t>
      </w:r>
    </w:p>
    <w:p w:rsidR="0023554F" w:rsidRPr="005A6FFC" w:rsidRDefault="0023554F" w:rsidP="0023554F">
      <w:pPr>
        <w:spacing w:line="240" w:lineRule="auto"/>
        <w:rPr>
          <w:lang w:val="uk-UA"/>
        </w:rPr>
      </w:pPr>
      <w:r w:rsidRPr="005A6FFC">
        <w:rPr>
          <w:lang w:val="uk-UA"/>
        </w:rPr>
        <w:t>а) тільки дві фірми;</w:t>
      </w:r>
    </w:p>
    <w:p w:rsidR="0023554F" w:rsidRPr="005A6FFC" w:rsidRDefault="0023554F" w:rsidP="0023554F">
      <w:pPr>
        <w:spacing w:line="240" w:lineRule="auto"/>
        <w:rPr>
          <w:lang w:val="uk-UA"/>
        </w:rPr>
      </w:pPr>
      <w:r w:rsidRPr="005A6FFC">
        <w:rPr>
          <w:lang w:val="uk-UA"/>
        </w:rPr>
        <w:t>б) таємна змова;</w:t>
      </w:r>
    </w:p>
    <w:p w:rsidR="0023554F" w:rsidRPr="005A6FFC" w:rsidRDefault="0023554F" w:rsidP="0023554F">
      <w:pPr>
        <w:spacing w:line="240" w:lineRule="auto"/>
        <w:rPr>
          <w:lang w:val="uk-UA"/>
        </w:rPr>
      </w:pPr>
      <w:r w:rsidRPr="005A6FFC">
        <w:rPr>
          <w:lang w:val="uk-UA"/>
        </w:rPr>
        <w:t>в) цінова війна;</w:t>
      </w:r>
    </w:p>
    <w:p w:rsidR="0023554F" w:rsidRPr="005A6FFC" w:rsidRDefault="0023554F" w:rsidP="0023554F">
      <w:pPr>
        <w:spacing w:line="240" w:lineRule="auto"/>
        <w:rPr>
          <w:lang w:val="uk-UA"/>
        </w:rPr>
      </w:pPr>
      <w:r w:rsidRPr="005A6FFC">
        <w:rPr>
          <w:lang w:val="uk-UA"/>
        </w:rPr>
        <w:t>г) всі відповіді вірні.</w:t>
      </w:r>
    </w:p>
    <w:p w:rsidR="0023554F" w:rsidRPr="005A6FFC" w:rsidRDefault="0023554F" w:rsidP="008018D3">
      <w:pPr>
        <w:spacing w:line="240" w:lineRule="auto"/>
        <w:ind w:firstLine="0"/>
        <w:rPr>
          <w:lang w:val="uk-UA"/>
        </w:rPr>
      </w:pPr>
      <w:r w:rsidRPr="005A6FFC">
        <w:rPr>
          <w:lang w:val="uk-UA"/>
        </w:rPr>
        <w:t>8. Олігополія відрізняється від інших видів ринків тим, що при олігополії:</w:t>
      </w:r>
    </w:p>
    <w:p w:rsidR="0023554F" w:rsidRPr="005A6FFC" w:rsidRDefault="0023554F" w:rsidP="00067263">
      <w:pPr>
        <w:spacing w:line="240" w:lineRule="auto"/>
        <w:ind w:left="709" w:firstLine="0"/>
        <w:rPr>
          <w:lang w:val="uk-UA"/>
        </w:rPr>
      </w:pPr>
      <w:r w:rsidRPr="005A6FFC">
        <w:rPr>
          <w:lang w:val="uk-UA"/>
        </w:rPr>
        <w:t>а) неможливо отримати збитки;</w:t>
      </w:r>
    </w:p>
    <w:p w:rsidR="0023554F" w:rsidRPr="005A6FFC" w:rsidRDefault="0023554F" w:rsidP="00067263">
      <w:pPr>
        <w:spacing w:line="240" w:lineRule="auto"/>
        <w:ind w:left="709" w:firstLine="0"/>
        <w:rPr>
          <w:lang w:val="uk-UA"/>
        </w:rPr>
      </w:pPr>
      <w:r w:rsidRPr="005A6FFC">
        <w:rPr>
          <w:lang w:val="uk-UA"/>
        </w:rPr>
        <w:t>б)  в короткостроковому періоді спостерігається прагнення виробників утримати ціни шляхом варіювання ресурсів;</w:t>
      </w:r>
    </w:p>
    <w:p w:rsidR="0023554F" w:rsidRPr="005A6FFC" w:rsidRDefault="0023554F" w:rsidP="00067263">
      <w:pPr>
        <w:spacing w:line="240" w:lineRule="auto"/>
        <w:ind w:left="709" w:firstLine="0"/>
        <w:rPr>
          <w:lang w:val="uk-UA"/>
        </w:rPr>
      </w:pPr>
      <w:r w:rsidRPr="005A6FFC">
        <w:rPr>
          <w:lang w:val="uk-UA"/>
        </w:rPr>
        <w:t>в) відсутня реклама;</w:t>
      </w:r>
    </w:p>
    <w:p w:rsidR="0023554F" w:rsidRPr="005A6FFC" w:rsidRDefault="0023554F" w:rsidP="00067263">
      <w:pPr>
        <w:spacing w:line="240" w:lineRule="auto"/>
        <w:ind w:left="709" w:firstLine="0"/>
        <w:rPr>
          <w:lang w:val="uk-UA"/>
        </w:rPr>
      </w:pPr>
      <w:r w:rsidRPr="005A6FFC">
        <w:rPr>
          <w:lang w:val="uk-UA"/>
        </w:rPr>
        <w:t>г) всі відповіді вірні.</w:t>
      </w:r>
    </w:p>
    <w:p w:rsidR="0023554F" w:rsidRPr="005A6FFC" w:rsidRDefault="0023554F" w:rsidP="008018D3">
      <w:pPr>
        <w:spacing w:line="240" w:lineRule="auto"/>
        <w:ind w:firstLine="0"/>
        <w:rPr>
          <w:lang w:val="uk-UA"/>
        </w:rPr>
      </w:pPr>
      <w:r w:rsidRPr="005A6FFC">
        <w:rPr>
          <w:lang w:val="uk-UA"/>
        </w:rPr>
        <w:t>9. Таємна змова на ринку олігополії існує коли:</w:t>
      </w:r>
    </w:p>
    <w:p w:rsidR="0023554F" w:rsidRPr="005A6FFC" w:rsidRDefault="0023554F" w:rsidP="00067263">
      <w:pPr>
        <w:autoSpaceDE w:val="0"/>
        <w:autoSpaceDN w:val="0"/>
        <w:adjustRightInd w:val="0"/>
        <w:spacing w:line="240" w:lineRule="auto"/>
        <w:ind w:left="709" w:firstLine="0"/>
        <w:rPr>
          <w:lang w:val="uk-UA"/>
        </w:rPr>
      </w:pPr>
      <w:r w:rsidRPr="005A6FFC">
        <w:rPr>
          <w:lang w:val="uk-UA"/>
        </w:rPr>
        <w:t>а) відбувається послідовне зниження цін конкуруючими фірмами;</w:t>
      </w:r>
    </w:p>
    <w:p w:rsidR="0023554F" w:rsidRPr="005A6FFC" w:rsidRDefault="0023554F" w:rsidP="00067263">
      <w:pPr>
        <w:spacing w:line="240" w:lineRule="auto"/>
        <w:ind w:left="709" w:firstLine="0"/>
        <w:rPr>
          <w:lang w:val="uk-UA"/>
        </w:rPr>
      </w:pPr>
      <w:r w:rsidRPr="005A6FFC">
        <w:rPr>
          <w:lang w:val="uk-UA"/>
        </w:rPr>
        <w:t>б) ціновий лідер може або знижувати, або підвищувати ціну, при цьому інші фірми йдуть за ним;</w:t>
      </w:r>
    </w:p>
    <w:p w:rsidR="0023554F" w:rsidRPr="005A6FFC" w:rsidRDefault="0023554F" w:rsidP="00067263">
      <w:pPr>
        <w:spacing w:line="240" w:lineRule="auto"/>
        <w:ind w:left="709" w:firstLine="0"/>
        <w:rPr>
          <w:lang w:val="uk-UA"/>
        </w:rPr>
      </w:pPr>
      <w:r w:rsidRPr="005A6FFC">
        <w:rPr>
          <w:lang w:val="uk-UA"/>
        </w:rPr>
        <w:t>в) не вдаючись до відкритої угоди, фірми таємно погоджують ціни й обсяги випуску;</w:t>
      </w:r>
    </w:p>
    <w:p w:rsidR="0023554F" w:rsidRPr="005A6FFC" w:rsidRDefault="0023554F" w:rsidP="00067263">
      <w:pPr>
        <w:spacing w:line="240" w:lineRule="auto"/>
        <w:ind w:left="709" w:firstLine="0"/>
        <w:rPr>
          <w:lang w:val="uk-UA"/>
        </w:rPr>
      </w:pPr>
      <w:r w:rsidRPr="005A6FFC">
        <w:rPr>
          <w:lang w:val="uk-UA"/>
        </w:rPr>
        <w:t>г) немає вірної відповіді.</w:t>
      </w:r>
    </w:p>
    <w:p w:rsidR="0023554F" w:rsidRPr="005A6FFC" w:rsidRDefault="0023554F" w:rsidP="008018D3">
      <w:pPr>
        <w:spacing w:line="240" w:lineRule="auto"/>
        <w:ind w:firstLine="0"/>
        <w:rPr>
          <w:lang w:val="uk-UA"/>
        </w:rPr>
      </w:pPr>
      <w:r w:rsidRPr="005A6FFC">
        <w:rPr>
          <w:lang w:val="uk-UA"/>
        </w:rPr>
        <w:t>10. Олігополія існує тоді, коли на ринку:</w:t>
      </w:r>
    </w:p>
    <w:p w:rsidR="0023554F" w:rsidRPr="005A6FFC" w:rsidRDefault="0023554F" w:rsidP="00067263">
      <w:pPr>
        <w:spacing w:line="240" w:lineRule="auto"/>
        <w:ind w:left="709" w:firstLine="0"/>
        <w:rPr>
          <w:lang w:val="uk-UA"/>
        </w:rPr>
      </w:pPr>
      <w:r w:rsidRPr="005A6FFC">
        <w:rPr>
          <w:lang w:val="uk-UA"/>
        </w:rPr>
        <w:t>а) лише кілька продавців певного товару протистоять безлічі покупців;</w:t>
      </w:r>
    </w:p>
    <w:p w:rsidR="0023554F" w:rsidRPr="005A6FFC" w:rsidRDefault="0023554F" w:rsidP="00067263">
      <w:pPr>
        <w:spacing w:line="240" w:lineRule="auto"/>
        <w:ind w:left="709" w:firstLine="0"/>
        <w:rPr>
          <w:lang w:val="uk-UA"/>
        </w:rPr>
      </w:pPr>
      <w:r w:rsidRPr="005A6FFC">
        <w:rPr>
          <w:lang w:val="uk-UA"/>
        </w:rPr>
        <w:t>б) на ринку панує невелике число продавців, які можуть спостерігати за поведінкою друг друга;</w:t>
      </w:r>
    </w:p>
    <w:p w:rsidR="0023554F" w:rsidRPr="005A6FFC" w:rsidRDefault="0023554F" w:rsidP="00067263">
      <w:pPr>
        <w:spacing w:line="240" w:lineRule="auto"/>
        <w:ind w:left="709" w:firstLine="0"/>
        <w:rPr>
          <w:lang w:val="uk-UA"/>
        </w:rPr>
      </w:pPr>
      <w:r w:rsidRPr="005A6FFC">
        <w:rPr>
          <w:lang w:val="uk-UA"/>
        </w:rPr>
        <w:t xml:space="preserve">в) продавці  можуть істотно впливати на поведінку </w:t>
      </w:r>
      <w:r w:rsidR="00CB444D" w:rsidRPr="005A6FFC">
        <w:rPr>
          <w:lang w:val="uk-UA"/>
        </w:rPr>
        <w:t>один одного</w:t>
      </w:r>
      <w:r w:rsidRPr="005A6FFC">
        <w:rPr>
          <w:lang w:val="uk-UA"/>
        </w:rPr>
        <w:t>;</w:t>
      </w:r>
    </w:p>
    <w:p w:rsidR="0023554F" w:rsidRPr="005A6FFC" w:rsidRDefault="0023554F" w:rsidP="00067263">
      <w:pPr>
        <w:spacing w:line="240" w:lineRule="auto"/>
        <w:ind w:left="709" w:firstLine="0"/>
        <w:rPr>
          <w:lang w:val="uk-UA"/>
        </w:rPr>
      </w:pPr>
      <w:r w:rsidRPr="005A6FFC">
        <w:rPr>
          <w:lang w:val="uk-UA"/>
        </w:rPr>
        <w:t>г) всі відповіді вірні.</w:t>
      </w:r>
    </w:p>
    <w:p w:rsidR="00FB1BDD" w:rsidRPr="005A6FFC" w:rsidRDefault="00FB1BDD" w:rsidP="008C16A7">
      <w:pPr>
        <w:autoSpaceDE w:val="0"/>
        <w:autoSpaceDN w:val="0"/>
        <w:adjustRightInd w:val="0"/>
        <w:spacing w:line="240" w:lineRule="auto"/>
        <w:ind w:firstLine="0"/>
        <w:jc w:val="center"/>
        <w:rPr>
          <w:b/>
          <w:lang w:val="uk-UA"/>
        </w:rPr>
      </w:pPr>
      <w:r w:rsidRPr="005A6FFC">
        <w:rPr>
          <w:b/>
          <w:szCs w:val="28"/>
          <w:lang w:val="uk-UA"/>
        </w:rPr>
        <w:br w:type="page"/>
      </w:r>
      <w:r w:rsidR="008018D3" w:rsidRPr="005A6FFC">
        <w:rPr>
          <w:b/>
          <w:lang w:val="uk-UA"/>
        </w:rPr>
        <w:lastRenderedPageBreak/>
        <w:t>ТЕМА 8. МЕТОДИ ЦІНОУТВОРЕННЯ</w:t>
      </w:r>
    </w:p>
    <w:p w:rsidR="008C16A7" w:rsidRPr="005A6FFC" w:rsidRDefault="008C16A7" w:rsidP="008C16A7">
      <w:pPr>
        <w:autoSpaceDE w:val="0"/>
        <w:autoSpaceDN w:val="0"/>
        <w:adjustRightInd w:val="0"/>
        <w:spacing w:line="240" w:lineRule="auto"/>
        <w:ind w:firstLine="0"/>
        <w:rPr>
          <w:lang w:val="uk-UA"/>
        </w:rPr>
      </w:pPr>
    </w:p>
    <w:p w:rsidR="00FB1BDD" w:rsidRPr="005A6FFC" w:rsidRDefault="008C16A7" w:rsidP="008C16A7">
      <w:pPr>
        <w:spacing w:line="240" w:lineRule="auto"/>
        <w:rPr>
          <w:lang w:val="uk-UA"/>
        </w:rPr>
      </w:pPr>
      <w:r w:rsidRPr="005A6FFC">
        <w:rPr>
          <w:lang w:val="uk-UA"/>
        </w:rPr>
        <w:t>8</w:t>
      </w:r>
      <w:r w:rsidR="00FB1BDD" w:rsidRPr="005A6FFC">
        <w:rPr>
          <w:lang w:val="uk-UA"/>
        </w:rPr>
        <w:t>.1 Визначення цін на підставі витрат виробництва</w:t>
      </w:r>
    </w:p>
    <w:p w:rsidR="00FB1BDD" w:rsidRPr="005A6FFC" w:rsidRDefault="008C16A7" w:rsidP="008C16A7">
      <w:pPr>
        <w:spacing w:line="240" w:lineRule="auto"/>
        <w:rPr>
          <w:lang w:val="uk-UA"/>
        </w:rPr>
      </w:pPr>
      <w:r w:rsidRPr="005A6FFC">
        <w:rPr>
          <w:lang w:val="uk-UA"/>
        </w:rPr>
        <w:t>8</w:t>
      </w:r>
      <w:r w:rsidR="00FB1BDD" w:rsidRPr="005A6FFC">
        <w:rPr>
          <w:lang w:val="uk-UA"/>
        </w:rPr>
        <w:t>.2 Визначення цін з орієнтацією на ціннісну значущість товару</w:t>
      </w:r>
    </w:p>
    <w:p w:rsidR="00FB1BDD" w:rsidRPr="005A6FFC" w:rsidRDefault="008C16A7" w:rsidP="008C16A7">
      <w:pPr>
        <w:spacing w:line="240" w:lineRule="auto"/>
        <w:rPr>
          <w:lang w:val="uk-UA"/>
        </w:rPr>
      </w:pPr>
      <w:r w:rsidRPr="005A6FFC">
        <w:rPr>
          <w:lang w:val="uk-UA"/>
        </w:rPr>
        <w:t>8</w:t>
      </w:r>
      <w:r w:rsidR="00FB1BDD" w:rsidRPr="005A6FFC">
        <w:rPr>
          <w:lang w:val="uk-UA"/>
        </w:rPr>
        <w:t xml:space="preserve">.3 Визначення цін з орієнтацією на конкуренцію </w:t>
      </w:r>
    </w:p>
    <w:p w:rsidR="00FB1BDD" w:rsidRPr="005A6FFC" w:rsidRDefault="008C16A7" w:rsidP="008C16A7">
      <w:pPr>
        <w:spacing w:line="240" w:lineRule="auto"/>
        <w:rPr>
          <w:lang w:val="uk-UA"/>
        </w:rPr>
      </w:pPr>
      <w:r w:rsidRPr="005A6FFC">
        <w:rPr>
          <w:lang w:val="uk-UA"/>
        </w:rPr>
        <w:t>8</w:t>
      </w:r>
      <w:r w:rsidR="00FB1BDD" w:rsidRPr="005A6FFC">
        <w:rPr>
          <w:lang w:val="uk-UA"/>
        </w:rPr>
        <w:t>.4 Визначення цін на підставі рівноваги між витратами виробництва і станом ринку</w:t>
      </w:r>
    </w:p>
    <w:p w:rsidR="005F790C" w:rsidRPr="005A6FFC" w:rsidRDefault="005F790C" w:rsidP="002F78C9">
      <w:pPr>
        <w:autoSpaceDE w:val="0"/>
        <w:autoSpaceDN w:val="0"/>
        <w:adjustRightInd w:val="0"/>
        <w:spacing w:line="240" w:lineRule="auto"/>
        <w:jc w:val="left"/>
        <w:rPr>
          <w:rFonts w:eastAsia="Calibri"/>
          <w:b/>
          <w:bCs/>
          <w:szCs w:val="28"/>
          <w:lang w:val="uk-UA" w:eastAsia="ru-RU"/>
        </w:rPr>
      </w:pPr>
    </w:p>
    <w:p w:rsidR="005F790C" w:rsidRPr="005A6FFC" w:rsidRDefault="00801F27" w:rsidP="002F78C9">
      <w:pPr>
        <w:autoSpaceDE w:val="0"/>
        <w:autoSpaceDN w:val="0"/>
        <w:adjustRightInd w:val="0"/>
        <w:spacing w:line="240" w:lineRule="auto"/>
        <w:jc w:val="left"/>
        <w:rPr>
          <w:rFonts w:eastAsia="Calibri"/>
          <w:b/>
          <w:bCs/>
          <w:szCs w:val="28"/>
          <w:lang w:val="uk-UA" w:eastAsia="ru-RU"/>
        </w:rPr>
      </w:pPr>
      <w:r w:rsidRPr="005A6FFC">
        <w:rPr>
          <w:rFonts w:eastAsia="Calibri"/>
          <w:b/>
          <w:bCs/>
          <w:szCs w:val="28"/>
          <w:lang w:val="uk-UA" w:eastAsia="ru-RU"/>
        </w:rPr>
        <w:t xml:space="preserve">8.1 </w:t>
      </w:r>
      <w:r w:rsidR="005F790C" w:rsidRPr="005A6FFC">
        <w:rPr>
          <w:rFonts w:eastAsia="Calibri"/>
          <w:b/>
          <w:bCs/>
          <w:szCs w:val="28"/>
          <w:lang w:val="uk-UA" w:eastAsia="ru-RU"/>
        </w:rPr>
        <w:t>Методи витратного ціноутворення («витрати плюс»)</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м</w:t>
      </w:r>
      <w:r w:rsidR="005F790C" w:rsidRPr="005A6FFC">
        <w:rPr>
          <w:rFonts w:eastAsia="Calibri"/>
          <w:szCs w:val="28"/>
          <w:lang w:val="uk-UA" w:eastAsia="ru-RU"/>
        </w:rPr>
        <w:t>етод повних витрат (повної собівартості)</w:t>
      </w:r>
      <w:r w:rsidR="00341267"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м</w:t>
      </w:r>
      <w:r w:rsidR="005F790C" w:rsidRPr="005A6FFC">
        <w:rPr>
          <w:rFonts w:eastAsia="Calibri"/>
          <w:szCs w:val="28"/>
          <w:lang w:val="uk-UA" w:eastAsia="ru-RU"/>
        </w:rPr>
        <w:t>етод виробничих витрат (виробничої собівартості)</w:t>
      </w:r>
      <w:r w:rsidR="00341267"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м</w:t>
      </w:r>
      <w:r w:rsidR="005F790C" w:rsidRPr="005A6FFC">
        <w:rPr>
          <w:rFonts w:eastAsia="Calibri"/>
          <w:szCs w:val="28"/>
          <w:lang w:val="uk-UA" w:eastAsia="ru-RU"/>
        </w:rPr>
        <w:t>етод змінних витрат</w:t>
      </w:r>
      <w:r w:rsidR="006C74DB" w:rsidRPr="005A6FFC">
        <w:rPr>
          <w:rFonts w:eastAsia="Calibri"/>
          <w:szCs w:val="28"/>
          <w:lang w:val="uk-UA" w:eastAsia="ru-RU"/>
        </w:rPr>
        <w:t xml:space="preserve"> («директ-костинг»)</w:t>
      </w:r>
      <w:r w:rsidR="00341267"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м</w:t>
      </w:r>
      <w:r w:rsidR="005F790C" w:rsidRPr="005A6FFC">
        <w:rPr>
          <w:rFonts w:eastAsia="Calibri"/>
          <w:szCs w:val="28"/>
          <w:lang w:val="uk-UA" w:eastAsia="ru-RU"/>
        </w:rPr>
        <w:t>етод змінних виробничих витрат</w:t>
      </w:r>
      <w:r w:rsidR="00341267"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ц</w:t>
      </w:r>
      <w:r w:rsidR="005F790C" w:rsidRPr="005A6FFC">
        <w:rPr>
          <w:rFonts w:eastAsia="Calibri"/>
          <w:szCs w:val="28"/>
          <w:lang w:val="uk-UA" w:eastAsia="ru-RU"/>
        </w:rPr>
        <w:t>іноутворення на основі кривої досвіду</w:t>
      </w:r>
      <w:r w:rsidR="00341267" w:rsidRPr="005A6FFC">
        <w:rPr>
          <w:rFonts w:eastAsia="Calibri"/>
          <w:szCs w:val="28"/>
          <w:lang w:val="uk-UA" w:eastAsia="ru-RU"/>
        </w:rPr>
        <w:t>.</w:t>
      </w:r>
    </w:p>
    <w:p w:rsidR="00A93268" w:rsidRPr="005A6FFC" w:rsidRDefault="00FB1DDC" w:rsidP="00EE406F">
      <w:pPr>
        <w:autoSpaceDE w:val="0"/>
        <w:autoSpaceDN w:val="0"/>
        <w:adjustRightInd w:val="0"/>
        <w:spacing w:line="240" w:lineRule="auto"/>
        <w:rPr>
          <w:rFonts w:eastAsia="Calibri"/>
          <w:szCs w:val="28"/>
          <w:lang w:val="uk-UA" w:eastAsia="ru-RU"/>
        </w:rPr>
      </w:pPr>
      <w:r w:rsidRPr="005A6FFC">
        <w:rPr>
          <w:rFonts w:eastAsia="Calibri"/>
          <w:iCs/>
          <w:szCs w:val="28"/>
          <w:lang w:val="uk-UA" w:eastAsia="ru-RU"/>
        </w:rPr>
        <w:t>Витратні методи ціноутворення</w:t>
      </w:r>
      <w:r w:rsidR="00DF6817" w:rsidRPr="005A6FFC">
        <w:rPr>
          <w:rFonts w:eastAsia="Calibri"/>
          <w:iCs/>
          <w:szCs w:val="28"/>
          <w:lang w:val="uk-UA" w:eastAsia="ru-RU"/>
        </w:rPr>
        <w:t xml:space="preserve"> </w:t>
      </w:r>
      <w:r w:rsidRPr="005A6FFC">
        <w:rPr>
          <w:rFonts w:eastAsia="Calibri"/>
          <w:szCs w:val="28"/>
          <w:lang w:val="uk-UA" w:eastAsia="ru-RU"/>
        </w:rPr>
        <w:t>полягають в тому, що основою для визначення ціни є базові витрати на одиницю</w:t>
      </w:r>
      <w:r w:rsidR="00DF6817" w:rsidRPr="005A6FFC">
        <w:rPr>
          <w:rFonts w:eastAsia="Calibri"/>
          <w:szCs w:val="28"/>
          <w:lang w:val="uk-UA" w:eastAsia="ru-RU"/>
        </w:rPr>
        <w:t xml:space="preserve"> </w:t>
      </w:r>
      <w:r w:rsidRPr="005A6FFC">
        <w:rPr>
          <w:rFonts w:eastAsia="Calibri"/>
          <w:szCs w:val="28"/>
          <w:lang w:val="uk-UA" w:eastAsia="ru-RU"/>
        </w:rPr>
        <w:t>продукції, до яких додається надбавка –</w:t>
      </w:r>
      <w:r w:rsidR="00DF6817" w:rsidRPr="005A6FFC">
        <w:rPr>
          <w:rFonts w:eastAsia="Calibri"/>
          <w:szCs w:val="28"/>
          <w:lang w:val="uk-UA" w:eastAsia="ru-RU"/>
        </w:rPr>
        <w:t xml:space="preserve"> </w:t>
      </w:r>
      <w:r w:rsidRPr="005A6FFC">
        <w:rPr>
          <w:rFonts w:eastAsia="Calibri"/>
          <w:szCs w:val="28"/>
          <w:lang w:val="uk-UA" w:eastAsia="ru-RU"/>
        </w:rPr>
        <w:t>величина, що покриває невраховані витрати і прибуток. Через це їх часто називають «витрати плюс». Цими методами в ринковій системі господарювання визначають нижню межу ціни, відтак кінцева ринкова</w:t>
      </w:r>
      <w:r w:rsidR="00DF6817" w:rsidRPr="005A6FFC">
        <w:rPr>
          <w:rFonts w:eastAsia="Calibri"/>
          <w:szCs w:val="28"/>
          <w:lang w:val="uk-UA" w:eastAsia="ru-RU"/>
        </w:rPr>
        <w:t xml:space="preserve"> </w:t>
      </w:r>
      <w:r w:rsidRPr="005A6FFC">
        <w:rPr>
          <w:rFonts w:eastAsia="Calibri"/>
          <w:szCs w:val="28"/>
          <w:lang w:val="uk-UA" w:eastAsia="ru-RU"/>
        </w:rPr>
        <w:t>ціна може бути вище за неї.</w:t>
      </w:r>
      <w:r w:rsidR="00EE406F" w:rsidRPr="005A6FFC">
        <w:rPr>
          <w:rFonts w:eastAsia="Calibri"/>
          <w:szCs w:val="28"/>
          <w:lang w:val="uk-UA" w:eastAsia="ru-RU"/>
        </w:rPr>
        <w:t xml:space="preserve"> </w:t>
      </w:r>
    </w:p>
    <w:p w:rsidR="00A93268" w:rsidRPr="005A6FFC" w:rsidRDefault="00A93268" w:rsidP="00EE406F">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Згідно з системою обліку витрат за повною собівартістю</w:t>
      </w:r>
      <w:r w:rsidRPr="005A6FFC">
        <w:rPr>
          <w:szCs w:val="28"/>
          <w:lang w:val="uk-UA"/>
        </w:rPr>
        <w:t xml:space="preserve"> в собівартість продукції включаються всі витрати виробництва без розподілу їх на змінні та постійні.</w:t>
      </w:r>
      <w:r w:rsidR="00180C60" w:rsidRPr="005A6FFC">
        <w:rPr>
          <w:szCs w:val="28"/>
          <w:lang w:val="uk-UA"/>
        </w:rPr>
        <w:t xml:space="preserve"> Метод виробничих витрат базується на врахуванні лише виробничих втират без розподілу їх на змінні та постійні.</w:t>
      </w:r>
    </w:p>
    <w:p w:rsidR="00EE406F" w:rsidRPr="005A6FFC" w:rsidRDefault="00EE406F" w:rsidP="00EE406F">
      <w:pPr>
        <w:autoSpaceDE w:val="0"/>
        <w:autoSpaceDN w:val="0"/>
        <w:adjustRightInd w:val="0"/>
        <w:spacing w:line="240" w:lineRule="auto"/>
        <w:rPr>
          <w:szCs w:val="28"/>
          <w:lang w:val="uk-UA"/>
        </w:rPr>
      </w:pPr>
      <w:r w:rsidRPr="005A6FFC">
        <w:rPr>
          <w:szCs w:val="28"/>
          <w:lang w:val="uk-UA"/>
        </w:rPr>
        <w:t xml:space="preserve">Згідно з системою </w:t>
      </w:r>
      <w:r w:rsidR="00A93268" w:rsidRPr="005A6FFC">
        <w:rPr>
          <w:szCs w:val="28"/>
          <w:lang w:val="uk-UA"/>
        </w:rPr>
        <w:t xml:space="preserve">обліку витрат </w:t>
      </w:r>
      <w:r w:rsidRPr="005A6FFC">
        <w:rPr>
          <w:szCs w:val="28"/>
          <w:lang w:val="uk-UA"/>
        </w:rPr>
        <w:t>«Директ-костинг» до складу собівартості включаються тільки змінні витрати, а постійні витрати списуються безпосередньо на фінансовий результат.</w:t>
      </w:r>
      <w:r w:rsidR="00180C60" w:rsidRPr="005A6FFC">
        <w:rPr>
          <w:szCs w:val="28"/>
          <w:lang w:val="uk-UA"/>
        </w:rPr>
        <w:t xml:space="preserve"> Різновидом цього методу є метод змінних виробничих витрат, за яким урахуванню підлягають лише змінні виробничі витрати.</w:t>
      </w:r>
    </w:p>
    <w:p w:rsidR="00EE406F" w:rsidRPr="005A6FFC" w:rsidRDefault="00EE406F" w:rsidP="00EE406F">
      <w:pPr>
        <w:autoSpaceDE w:val="0"/>
        <w:autoSpaceDN w:val="0"/>
        <w:adjustRightInd w:val="0"/>
        <w:spacing w:line="240" w:lineRule="auto"/>
        <w:rPr>
          <w:rFonts w:eastAsia="Calibri"/>
          <w:lang w:val="uk-UA"/>
        </w:rPr>
      </w:pPr>
      <w:r w:rsidRPr="005A6FFC">
        <w:rPr>
          <w:rFonts w:eastAsia="Calibri"/>
          <w:szCs w:val="28"/>
          <w:lang w:val="uk-UA" w:eastAsia="ru-RU"/>
        </w:rPr>
        <w:t xml:space="preserve">В галузях, де доля доданої вартості є відносно високою, існує можливість </w:t>
      </w:r>
      <w:r w:rsidR="00180C60" w:rsidRPr="005A6FFC">
        <w:rPr>
          <w:rFonts w:eastAsia="Calibri"/>
          <w:szCs w:val="28"/>
          <w:lang w:val="uk-UA" w:eastAsia="ru-RU"/>
        </w:rPr>
        <w:t xml:space="preserve">суттєвого </w:t>
      </w:r>
      <w:r w:rsidRPr="005A6FFC">
        <w:rPr>
          <w:rFonts w:eastAsia="Calibri"/>
          <w:szCs w:val="28"/>
          <w:lang w:val="uk-UA" w:eastAsia="ru-RU"/>
        </w:rPr>
        <w:t xml:space="preserve">зменшення витрат по мірі </w:t>
      </w:r>
      <w:r w:rsidRPr="005A6FFC">
        <w:rPr>
          <w:lang w:val="uk-UA"/>
        </w:rPr>
        <w:t>накопичення досвіду виробництва товару, що дозволяє згодом знизити ціни</w:t>
      </w:r>
      <w:r w:rsidR="00180C60" w:rsidRPr="005A6FFC">
        <w:rPr>
          <w:lang w:val="uk-UA"/>
        </w:rPr>
        <w:t xml:space="preserve"> на продукцію</w:t>
      </w:r>
      <w:r w:rsidRPr="005A6FFC">
        <w:rPr>
          <w:lang w:val="uk-UA"/>
        </w:rPr>
        <w:t>.</w:t>
      </w:r>
    </w:p>
    <w:p w:rsidR="00FB1DDC" w:rsidRPr="005A6FFC" w:rsidRDefault="00FB1DDC" w:rsidP="00EE406F">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Сферою застосування витратних методів є ситуації, де збут гарантований, наприклад, при ціноутворенні на такі товари:</w:t>
      </w:r>
    </w:p>
    <w:p w:rsidR="00FB1DDC" w:rsidRPr="005A6FFC" w:rsidRDefault="00801F27"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FB1DDC" w:rsidRPr="005A6FFC">
        <w:rPr>
          <w:rFonts w:eastAsia="Calibri"/>
          <w:szCs w:val="28"/>
          <w:lang w:val="uk-UA" w:eastAsia="ru-RU"/>
        </w:rPr>
        <w:t>дорогу принципово нову, тобто унікальну продукцію;</w:t>
      </w:r>
    </w:p>
    <w:p w:rsidR="00FB1DDC" w:rsidRPr="005A6FFC" w:rsidRDefault="00801F27"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FB1DDC" w:rsidRPr="005A6FFC">
        <w:rPr>
          <w:rFonts w:eastAsia="Calibri"/>
          <w:szCs w:val="28"/>
          <w:lang w:val="uk-UA" w:eastAsia="ru-RU"/>
        </w:rPr>
        <w:t>товари штучного виробництва (на замовлення);</w:t>
      </w:r>
    </w:p>
    <w:p w:rsidR="00FB1DDC" w:rsidRPr="005A6FFC" w:rsidRDefault="00801F27"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FB1DDC" w:rsidRPr="005A6FFC">
        <w:rPr>
          <w:rFonts w:eastAsia="Calibri"/>
          <w:szCs w:val="28"/>
          <w:lang w:val="uk-UA" w:eastAsia="ru-RU"/>
        </w:rPr>
        <w:t>товари на держзамовлення (об</w:t>
      </w:r>
      <w:r w:rsidR="00E4673D" w:rsidRPr="005A6FFC">
        <w:rPr>
          <w:rFonts w:eastAsia="Calibri"/>
          <w:szCs w:val="28"/>
          <w:lang w:val="uk-UA" w:eastAsia="ru-RU"/>
        </w:rPr>
        <w:t>’</w:t>
      </w:r>
      <w:r w:rsidR="00FB1DDC" w:rsidRPr="005A6FFC">
        <w:rPr>
          <w:rFonts w:eastAsia="Calibri"/>
          <w:szCs w:val="28"/>
          <w:lang w:val="uk-UA" w:eastAsia="ru-RU"/>
        </w:rPr>
        <w:t>єкти ВПК, космічні дослідження, будівництво об</w:t>
      </w:r>
      <w:r w:rsidR="00E4673D" w:rsidRPr="005A6FFC">
        <w:rPr>
          <w:rFonts w:eastAsia="Calibri"/>
          <w:szCs w:val="28"/>
          <w:lang w:val="uk-UA" w:eastAsia="ru-RU"/>
        </w:rPr>
        <w:t>’</w:t>
      </w:r>
      <w:r w:rsidR="00FB1DDC" w:rsidRPr="005A6FFC">
        <w:rPr>
          <w:rFonts w:eastAsia="Calibri"/>
          <w:szCs w:val="28"/>
          <w:lang w:val="uk-UA" w:eastAsia="ru-RU"/>
        </w:rPr>
        <w:t>єктів, НДДКР та ін.);</w:t>
      </w:r>
    </w:p>
    <w:p w:rsidR="00FB1DDC" w:rsidRPr="005A6FFC" w:rsidRDefault="00801F27"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FB1DDC" w:rsidRPr="005A6FFC">
        <w:rPr>
          <w:rFonts w:eastAsia="Calibri"/>
          <w:szCs w:val="28"/>
          <w:lang w:val="uk-UA" w:eastAsia="ru-RU"/>
        </w:rPr>
        <w:t>продукцію, для якої держава обмежує рівень рентабельності;</w:t>
      </w:r>
    </w:p>
    <w:p w:rsidR="00DF6817" w:rsidRPr="005A6FFC" w:rsidRDefault="00801F27"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FB1DDC" w:rsidRPr="005A6FFC">
        <w:rPr>
          <w:rFonts w:eastAsia="Calibri"/>
          <w:szCs w:val="28"/>
          <w:lang w:val="uk-UA" w:eastAsia="ru-RU"/>
        </w:rPr>
        <w:t>продукцію підприємств-монополістів.</w:t>
      </w:r>
    </w:p>
    <w:p w:rsidR="00801F27" w:rsidRPr="005A6FFC" w:rsidRDefault="00801F27" w:rsidP="002F78C9">
      <w:pPr>
        <w:autoSpaceDE w:val="0"/>
        <w:autoSpaceDN w:val="0"/>
        <w:adjustRightInd w:val="0"/>
        <w:spacing w:line="240" w:lineRule="auto"/>
        <w:jc w:val="left"/>
        <w:rPr>
          <w:rFonts w:eastAsia="Calibri"/>
          <w:b/>
          <w:bCs/>
          <w:szCs w:val="28"/>
          <w:lang w:val="uk-UA" w:eastAsia="ru-RU"/>
        </w:rPr>
      </w:pPr>
    </w:p>
    <w:p w:rsidR="005F790C" w:rsidRPr="005A6FFC" w:rsidRDefault="00801F27" w:rsidP="002F78C9">
      <w:pPr>
        <w:autoSpaceDE w:val="0"/>
        <w:autoSpaceDN w:val="0"/>
        <w:adjustRightInd w:val="0"/>
        <w:spacing w:line="240" w:lineRule="auto"/>
        <w:jc w:val="left"/>
        <w:rPr>
          <w:rFonts w:eastAsia="Calibri"/>
          <w:b/>
          <w:bCs/>
          <w:szCs w:val="28"/>
          <w:lang w:val="uk-UA" w:eastAsia="ru-RU"/>
        </w:rPr>
      </w:pPr>
      <w:r w:rsidRPr="005A6FFC">
        <w:rPr>
          <w:rFonts w:eastAsia="Calibri"/>
          <w:b/>
          <w:bCs/>
          <w:szCs w:val="28"/>
          <w:lang w:val="uk-UA" w:eastAsia="ru-RU"/>
        </w:rPr>
        <w:t xml:space="preserve">8.2 </w:t>
      </w:r>
      <w:r w:rsidR="005F790C" w:rsidRPr="005A6FFC">
        <w:rPr>
          <w:rFonts w:eastAsia="Calibri"/>
          <w:b/>
          <w:bCs/>
          <w:szCs w:val="28"/>
          <w:lang w:val="uk-UA" w:eastAsia="ru-RU"/>
        </w:rPr>
        <w:t>Методи ціноутворення, що ґрунтуються на попиті</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м</w:t>
      </w:r>
      <w:r w:rsidR="005F790C" w:rsidRPr="005A6FFC">
        <w:rPr>
          <w:rFonts w:eastAsia="Calibri"/>
          <w:szCs w:val="28"/>
          <w:lang w:val="uk-UA" w:eastAsia="ru-RU"/>
        </w:rPr>
        <w:t>етод визначення економічної цінності товару для покупця</w:t>
      </w:r>
      <w:r w:rsidR="00341267"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м</w:t>
      </w:r>
      <w:r w:rsidR="005F790C" w:rsidRPr="005A6FFC">
        <w:rPr>
          <w:rFonts w:eastAsia="Calibri"/>
          <w:szCs w:val="28"/>
          <w:lang w:val="uk-UA" w:eastAsia="ru-RU"/>
        </w:rPr>
        <w:t>етод максимально прийнятної ціни</w:t>
      </w:r>
      <w:r w:rsidR="00341267"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м</w:t>
      </w:r>
      <w:r w:rsidR="005F790C" w:rsidRPr="005A6FFC">
        <w:rPr>
          <w:rFonts w:eastAsia="Calibri"/>
          <w:szCs w:val="28"/>
          <w:lang w:val="uk-UA" w:eastAsia="ru-RU"/>
        </w:rPr>
        <w:t>етод PSM</w:t>
      </w:r>
      <w:r w:rsidR="00CE112E" w:rsidRPr="005A6FFC">
        <w:rPr>
          <w:rFonts w:eastAsia="Calibri"/>
          <w:szCs w:val="28"/>
          <w:lang w:val="uk-UA" w:eastAsia="ru-RU"/>
        </w:rPr>
        <w:t xml:space="preserve"> (</w:t>
      </w:r>
      <w:r w:rsidR="00CE112E" w:rsidRPr="005A6FFC">
        <w:rPr>
          <w:lang w:val="en-US"/>
        </w:rPr>
        <w:t>Price</w:t>
      </w:r>
      <w:r w:rsidR="00CE112E" w:rsidRPr="005A6FFC">
        <w:rPr>
          <w:lang w:val="uk-UA"/>
        </w:rPr>
        <w:t xml:space="preserve"> </w:t>
      </w:r>
      <w:r w:rsidR="00CE112E" w:rsidRPr="005A6FFC">
        <w:rPr>
          <w:lang w:val="en-US"/>
        </w:rPr>
        <w:t>Sensitivity</w:t>
      </w:r>
      <w:r w:rsidR="00CE112E" w:rsidRPr="005A6FFC">
        <w:rPr>
          <w:lang w:val="uk-UA"/>
        </w:rPr>
        <w:t xml:space="preserve"> </w:t>
      </w:r>
      <w:r w:rsidR="00CE112E" w:rsidRPr="005A6FFC">
        <w:rPr>
          <w:lang w:val="en-US"/>
        </w:rPr>
        <w:t>Meter</w:t>
      </w:r>
      <w:r w:rsidR="00CE112E" w:rsidRPr="005A6FFC">
        <w:rPr>
          <w:lang w:val="uk-UA"/>
        </w:rPr>
        <w:t xml:space="preserve"> – вимірювання чутливості до ціни</w:t>
      </w:r>
      <w:r w:rsidR="00CE112E" w:rsidRPr="005A6FFC">
        <w:rPr>
          <w:rFonts w:eastAsia="Calibri"/>
          <w:szCs w:val="28"/>
          <w:lang w:val="uk-UA" w:eastAsia="ru-RU"/>
        </w:rPr>
        <w:t>)</w:t>
      </w:r>
      <w:r w:rsidR="00341267"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lastRenderedPageBreak/>
        <w:t xml:space="preserve">– </w:t>
      </w:r>
      <w:r w:rsidR="00341267" w:rsidRPr="005A6FFC">
        <w:rPr>
          <w:rFonts w:eastAsia="Calibri"/>
          <w:szCs w:val="28"/>
          <w:lang w:val="uk-UA" w:eastAsia="ru-RU"/>
        </w:rPr>
        <w:t>м</w:t>
      </w:r>
      <w:r w:rsidR="005F790C" w:rsidRPr="005A6FFC">
        <w:rPr>
          <w:rFonts w:eastAsia="Calibri"/>
          <w:szCs w:val="28"/>
          <w:lang w:val="uk-UA" w:eastAsia="ru-RU"/>
        </w:rPr>
        <w:t>етод трьох рівнів ціни</w:t>
      </w:r>
      <w:r w:rsidR="00341267"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м</w:t>
      </w:r>
      <w:r w:rsidR="005F790C" w:rsidRPr="005A6FFC">
        <w:rPr>
          <w:rFonts w:eastAsia="Calibri"/>
          <w:szCs w:val="28"/>
          <w:lang w:val="uk-UA" w:eastAsia="ru-RU"/>
        </w:rPr>
        <w:t>етод вивчення намірів про</w:t>
      </w:r>
      <w:r w:rsidRPr="005A6FFC">
        <w:rPr>
          <w:rFonts w:eastAsia="Calibri"/>
          <w:szCs w:val="28"/>
          <w:lang w:val="uk-UA" w:eastAsia="ru-RU"/>
        </w:rPr>
        <w:t xml:space="preserve"> </w:t>
      </w:r>
      <w:r w:rsidR="005F790C" w:rsidRPr="005A6FFC">
        <w:rPr>
          <w:rFonts w:eastAsia="Calibri"/>
          <w:szCs w:val="28"/>
          <w:lang w:val="uk-UA" w:eastAsia="ru-RU"/>
        </w:rPr>
        <w:t>купівлю</w:t>
      </w:r>
      <w:r w:rsidR="00341267"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341267" w:rsidRPr="005A6FFC">
        <w:rPr>
          <w:rFonts w:eastAsia="Calibri"/>
          <w:szCs w:val="28"/>
          <w:lang w:val="uk-UA" w:eastAsia="ru-RU"/>
        </w:rPr>
        <w:t>м</w:t>
      </w:r>
      <w:r w:rsidR="005F790C" w:rsidRPr="005A6FFC">
        <w:rPr>
          <w:rFonts w:eastAsia="Calibri"/>
          <w:szCs w:val="28"/>
          <w:lang w:val="uk-UA" w:eastAsia="ru-RU"/>
        </w:rPr>
        <w:t>етод опитування експертів</w:t>
      </w:r>
      <w:r w:rsidRPr="005A6FFC">
        <w:rPr>
          <w:rFonts w:eastAsia="Calibri"/>
          <w:szCs w:val="28"/>
          <w:lang w:val="uk-UA" w:eastAsia="ru-RU"/>
        </w:rPr>
        <w:t xml:space="preserve"> </w:t>
      </w:r>
      <w:r w:rsidR="005F790C" w:rsidRPr="005A6FFC">
        <w:rPr>
          <w:rFonts w:eastAsia="Calibri"/>
          <w:szCs w:val="28"/>
          <w:lang w:val="uk-UA" w:eastAsia="ru-RU"/>
        </w:rPr>
        <w:t>з визначенням їхніх оцінок</w:t>
      </w:r>
      <w:r w:rsidR="00341267" w:rsidRPr="005A6FFC">
        <w:rPr>
          <w:rFonts w:eastAsia="Calibri"/>
          <w:szCs w:val="28"/>
          <w:lang w:val="uk-UA" w:eastAsia="ru-RU"/>
        </w:rPr>
        <w:t>.</w:t>
      </w:r>
    </w:p>
    <w:p w:rsidR="00FB1DDC" w:rsidRPr="005A6FFC" w:rsidRDefault="00FB1DDC"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Методи визначення цін з орієнтацією</w:t>
      </w:r>
      <w:r w:rsidR="00DF6817" w:rsidRPr="005A6FFC">
        <w:rPr>
          <w:rFonts w:eastAsia="Calibri"/>
          <w:szCs w:val="28"/>
          <w:lang w:val="uk-UA" w:eastAsia="ru-RU"/>
        </w:rPr>
        <w:t xml:space="preserve"> </w:t>
      </w:r>
      <w:r w:rsidRPr="005A6FFC">
        <w:rPr>
          <w:rFonts w:eastAsia="Calibri"/>
          <w:szCs w:val="28"/>
          <w:lang w:val="uk-UA" w:eastAsia="ru-RU"/>
        </w:rPr>
        <w:t>на попит ґрунтуються на очікуваній оцінці вартості товару споживачами, тобто на</w:t>
      </w:r>
      <w:r w:rsidR="00DF6817" w:rsidRPr="005A6FFC">
        <w:rPr>
          <w:rFonts w:eastAsia="Calibri"/>
          <w:szCs w:val="28"/>
          <w:lang w:val="uk-UA" w:eastAsia="ru-RU"/>
        </w:rPr>
        <w:t xml:space="preserve"> </w:t>
      </w:r>
      <w:r w:rsidRPr="005A6FFC">
        <w:rPr>
          <w:rFonts w:eastAsia="Calibri"/>
          <w:szCs w:val="28"/>
          <w:lang w:val="uk-UA" w:eastAsia="ru-RU"/>
        </w:rPr>
        <w:t>тому, скільки покупець готовий заплатити за товар певного рівня</w:t>
      </w:r>
      <w:r w:rsidR="00DF6817" w:rsidRPr="005A6FFC">
        <w:rPr>
          <w:rFonts w:eastAsia="Calibri"/>
          <w:szCs w:val="28"/>
          <w:lang w:val="uk-UA" w:eastAsia="ru-RU"/>
        </w:rPr>
        <w:t xml:space="preserve"> </w:t>
      </w:r>
      <w:r w:rsidRPr="005A6FFC">
        <w:rPr>
          <w:rFonts w:eastAsia="Calibri"/>
          <w:szCs w:val="28"/>
          <w:lang w:val="uk-UA" w:eastAsia="ru-RU"/>
        </w:rPr>
        <w:t>якості. В цих методах найчастіше підприємство має встановити</w:t>
      </w:r>
      <w:r w:rsidR="00DF6817" w:rsidRPr="005A6FFC">
        <w:rPr>
          <w:rFonts w:eastAsia="Calibri"/>
          <w:szCs w:val="28"/>
          <w:lang w:val="uk-UA" w:eastAsia="ru-RU"/>
        </w:rPr>
        <w:t xml:space="preserve"> </w:t>
      </w:r>
      <w:r w:rsidRPr="005A6FFC">
        <w:rPr>
          <w:rFonts w:eastAsia="Calibri"/>
          <w:szCs w:val="28"/>
          <w:lang w:val="uk-UA" w:eastAsia="ru-RU"/>
        </w:rPr>
        <w:t>залежність між цінами і обсягами продукції (знайти функцію попиту) і вибрати на цій основі ціну, яка дасть змогу досягти поставленої мети (максимального прибутку, найбільшого обсягу збуту та</w:t>
      </w:r>
      <w:r w:rsidR="00DF6817" w:rsidRPr="005A6FFC">
        <w:rPr>
          <w:rFonts w:eastAsia="Calibri"/>
          <w:szCs w:val="28"/>
          <w:lang w:val="uk-UA" w:eastAsia="ru-RU"/>
        </w:rPr>
        <w:t xml:space="preserve"> </w:t>
      </w:r>
      <w:r w:rsidRPr="005A6FFC">
        <w:rPr>
          <w:rFonts w:eastAsia="Calibri"/>
          <w:szCs w:val="28"/>
          <w:lang w:val="uk-UA" w:eastAsia="ru-RU"/>
        </w:rPr>
        <w:t>ін.).</w:t>
      </w:r>
    </w:p>
    <w:p w:rsidR="00EE406F" w:rsidRPr="005A6FFC" w:rsidRDefault="00EE406F" w:rsidP="002F78C9">
      <w:pPr>
        <w:autoSpaceDE w:val="0"/>
        <w:autoSpaceDN w:val="0"/>
        <w:adjustRightInd w:val="0"/>
        <w:spacing w:line="240" w:lineRule="auto"/>
        <w:jc w:val="left"/>
        <w:rPr>
          <w:rFonts w:eastAsia="Calibri"/>
          <w:b/>
          <w:bCs/>
          <w:szCs w:val="28"/>
          <w:lang w:val="uk-UA" w:eastAsia="ru-RU"/>
        </w:rPr>
      </w:pPr>
    </w:p>
    <w:p w:rsidR="005F790C" w:rsidRPr="005A6FFC" w:rsidRDefault="00801F27" w:rsidP="002F78C9">
      <w:pPr>
        <w:autoSpaceDE w:val="0"/>
        <w:autoSpaceDN w:val="0"/>
        <w:adjustRightInd w:val="0"/>
        <w:spacing w:line="240" w:lineRule="auto"/>
        <w:jc w:val="left"/>
        <w:rPr>
          <w:rFonts w:eastAsia="Calibri"/>
          <w:b/>
          <w:bCs/>
          <w:szCs w:val="28"/>
          <w:lang w:val="uk-UA" w:eastAsia="ru-RU"/>
        </w:rPr>
      </w:pPr>
      <w:r w:rsidRPr="005A6FFC">
        <w:rPr>
          <w:rFonts w:eastAsia="Calibri"/>
          <w:b/>
          <w:bCs/>
          <w:szCs w:val="28"/>
          <w:lang w:val="uk-UA" w:eastAsia="ru-RU"/>
        </w:rPr>
        <w:t xml:space="preserve">8.3 </w:t>
      </w:r>
      <w:r w:rsidR="005F790C" w:rsidRPr="005A6FFC">
        <w:rPr>
          <w:rFonts w:eastAsia="Calibri"/>
          <w:b/>
          <w:bCs/>
          <w:szCs w:val="28"/>
          <w:lang w:val="uk-UA" w:eastAsia="ru-RU"/>
        </w:rPr>
        <w:t>Методи ціноутворення</w:t>
      </w:r>
      <w:r w:rsidR="00FB1DDC" w:rsidRPr="005A6FFC">
        <w:rPr>
          <w:rFonts w:eastAsia="Calibri"/>
          <w:b/>
          <w:bCs/>
          <w:szCs w:val="28"/>
          <w:lang w:val="uk-UA" w:eastAsia="ru-RU"/>
        </w:rPr>
        <w:t xml:space="preserve"> </w:t>
      </w:r>
      <w:r w:rsidR="005F790C" w:rsidRPr="005A6FFC">
        <w:rPr>
          <w:rFonts w:eastAsia="Calibri"/>
          <w:b/>
          <w:bCs/>
          <w:szCs w:val="28"/>
          <w:lang w:val="uk-UA" w:eastAsia="ru-RU"/>
        </w:rPr>
        <w:t>з орієнтацією</w:t>
      </w:r>
      <w:r w:rsidR="00FB1DDC" w:rsidRPr="005A6FFC">
        <w:rPr>
          <w:rFonts w:eastAsia="Calibri"/>
          <w:b/>
          <w:bCs/>
          <w:szCs w:val="28"/>
          <w:lang w:val="uk-UA" w:eastAsia="ru-RU"/>
        </w:rPr>
        <w:t xml:space="preserve"> </w:t>
      </w:r>
      <w:r w:rsidR="005F790C" w:rsidRPr="005A6FFC">
        <w:rPr>
          <w:rFonts w:eastAsia="Calibri"/>
          <w:b/>
          <w:bCs/>
          <w:szCs w:val="28"/>
          <w:lang w:val="uk-UA" w:eastAsia="ru-RU"/>
        </w:rPr>
        <w:t>на конкуренцію</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9E07CE" w:rsidRPr="005A6FFC">
        <w:rPr>
          <w:rFonts w:eastAsia="Calibri"/>
          <w:szCs w:val="28"/>
          <w:lang w:val="uk-UA" w:eastAsia="ru-RU"/>
        </w:rPr>
        <w:t>м</w:t>
      </w:r>
      <w:r w:rsidR="005F790C" w:rsidRPr="005A6FFC">
        <w:rPr>
          <w:rFonts w:eastAsia="Calibri"/>
          <w:szCs w:val="28"/>
          <w:lang w:val="uk-UA" w:eastAsia="ru-RU"/>
        </w:rPr>
        <w:t>етод орієнтації на поточні ціни</w:t>
      </w:r>
      <w:r w:rsidR="009E07CE"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9E07CE" w:rsidRPr="005A6FFC">
        <w:rPr>
          <w:rFonts w:eastAsia="Calibri"/>
          <w:szCs w:val="28"/>
          <w:lang w:val="uk-UA" w:eastAsia="ru-RU"/>
        </w:rPr>
        <w:t>м</w:t>
      </w:r>
      <w:r w:rsidR="005F790C" w:rsidRPr="005A6FFC">
        <w:rPr>
          <w:rFonts w:eastAsia="Calibri"/>
          <w:szCs w:val="28"/>
          <w:lang w:val="uk-UA" w:eastAsia="ru-RU"/>
        </w:rPr>
        <w:t>етод проходження за ціновим</w:t>
      </w:r>
      <w:r w:rsidRPr="005A6FFC">
        <w:rPr>
          <w:rFonts w:eastAsia="Calibri"/>
          <w:szCs w:val="28"/>
          <w:lang w:val="uk-UA" w:eastAsia="ru-RU"/>
        </w:rPr>
        <w:t xml:space="preserve"> </w:t>
      </w:r>
      <w:r w:rsidR="005F790C" w:rsidRPr="005A6FFC">
        <w:rPr>
          <w:rFonts w:eastAsia="Calibri"/>
          <w:szCs w:val="28"/>
          <w:lang w:val="uk-UA" w:eastAsia="ru-RU"/>
        </w:rPr>
        <w:t>лідером</w:t>
      </w:r>
      <w:r w:rsidR="009E07CE"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9E07CE" w:rsidRPr="005A6FFC">
        <w:rPr>
          <w:rFonts w:eastAsia="Calibri"/>
          <w:szCs w:val="28"/>
          <w:lang w:val="uk-UA" w:eastAsia="ru-RU"/>
        </w:rPr>
        <w:t>т</w:t>
      </w:r>
      <w:r w:rsidR="005F790C" w:rsidRPr="005A6FFC">
        <w:rPr>
          <w:rFonts w:eastAsia="Calibri"/>
          <w:szCs w:val="28"/>
          <w:lang w:val="uk-UA" w:eastAsia="ru-RU"/>
        </w:rPr>
        <w:t>ендерне ціноутворення (метод</w:t>
      </w:r>
      <w:r w:rsidRPr="005A6FFC">
        <w:rPr>
          <w:rFonts w:eastAsia="Calibri"/>
          <w:szCs w:val="28"/>
          <w:lang w:val="uk-UA" w:eastAsia="ru-RU"/>
        </w:rPr>
        <w:t xml:space="preserve"> </w:t>
      </w:r>
      <w:r w:rsidR="005F790C" w:rsidRPr="005A6FFC">
        <w:rPr>
          <w:rFonts w:eastAsia="Calibri"/>
          <w:szCs w:val="28"/>
          <w:lang w:val="uk-UA" w:eastAsia="ru-RU"/>
        </w:rPr>
        <w:t>запечатаного конверта)</w:t>
      </w:r>
      <w:r w:rsidR="009E07CE"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9E07CE" w:rsidRPr="005A6FFC">
        <w:rPr>
          <w:rFonts w:eastAsia="Calibri"/>
          <w:szCs w:val="28"/>
          <w:lang w:val="uk-UA" w:eastAsia="ru-RU"/>
        </w:rPr>
        <w:t>м</w:t>
      </w:r>
      <w:r w:rsidR="005F790C" w:rsidRPr="005A6FFC">
        <w:rPr>
          <w:rFonts w:eastAsia="Calibri"/>
          <w:szCs w:val="28"/>
          <w:lang w:val="uk-UA" w:eastAsia="ru-RU"/>
        </w:rPr>
        <w:t>етод аналізу цінового позиціювання</w:t>
      </w:r>
      <w:r w:rsidR="009E07CE"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9E07CE" w:rsidRPr="005A6FFC">
        <w:rPr>
          <w:rFonts w:eastAsia="Calibri"/>
          <w:szCs w:val="28"/>
          <w:lang w:val="uk-UA" w:eastAsia="ru-RU"/>
        </w:rPr>
        <w:t>м</w:t>
      </w:r>
      <w:r w:rsidR="005F790C" w:rsidRPr="005A6FFC">
        <w:rPr>
          <w:rFonts w:eastAsia="Calibri"/>
          <w:szCs w:val="28"/>
          <w:lang w:val="uk-UA" w:eastAsia="ru-RU"/>
        </w:rPr>
        <w:t>етод встановлення ціни на основі коефіцієнта ринкової сили</w:t>
      </w:r>
      <w:r w:rsidR="009E07CE" w:rsidRPr="005A6FFC">
        <w:rPr>
          <w:rFonts w:eastAsia="Calibri"/>
          <w:szCs w:val="28"/>
          <w:lang w:val="uk-UA" w:eastAsia="ru-RU"/>
        </w:rPr>
        <w:t>;</w:t>
      </w:r>
    </w:p>
    <w:p w:rsidR="005F790C" w:rsidRPr="005A6FFC" w:rsidRDefault="00FB1DDC" w:rsidP="002F78C9">
      <w:pPr>
        <w:autoSpaceDE w:val="0"/>
        <w:autoSpaceDN w:val="0"/>
        <w:adjustRightInd w:val="0"/>
        <w:spacing w:line="240" w:lineRule="auto"/>
        <w:jc w:val="left"/>
        <w:rPr>
          <w:rFonts w:eastAsia="Calibri"/>
          <w:szCs w:val="28"/>
          <w:lang w:val="uk-UA" w:eastAsia="ru-RU"/>
        </w:rPr>
      </w:pPr>
      <w:r w:rsidRPr="005A6FFC">
        <w:rPr>
          <w:rFonts w:eastAsia="Calibri"/>
          <w:szCs w:val="28"/>
          <w:lang w:val="uk-UA" w:eastAsia="ru-RU"/>
        </w:rPr>
        <w:t xml:space="preserve">– </w:t>
      </w:r>
      <w:r w:rsidR="009E07CE" w:rsidRPr="005A6FFC">
        <w:rPr>
          <w:rFonts w:eastAsia="Calibri"/>
          <w:szCs w:val="28"/>
          <w:lang w:val="uk-UA" w:eastAsia="ru-RU"/>
        </w:rPr>
        <w:t>м</w:t>
      </w:r>
      <w:r w:rsidR="005F790C" w:rsidRPr="005A6FFC">
        <w:rPr>
          <w:rFonts w:eastAsia="Calibri"/>
          <w:szCs w:val="28"/>
          <w:lang w:val="uk-UA" w:eastAsia="ru-RU"/>
        </w:rPr>
        <w:t>етод ціноутворення на основі</w:t>
      </w:r>
      <w:r w:rsidRPr="005A6FFC">
        <w:rPr>
          <w:rFonts w:eastAsia="Calibri"/>
          <w:szCs w:val="28"/>
          <w:lang w:val="uk-UA" w:eastAsia="ru-RU"/>
        </w:rPr>
        <w:t xml:space="preserve"> </w:t>
      </w:r>
      <w:r w:rsidR="005F790C" w:rsidRPr="005A6FFC">
        <w:rPr>
          <w:rFonts w:eastAsia="Calibri"/>
          <w:szCs w:val="28"/>
          <w:lang w:val="uk-UA" w:eastAsia="ru-RU"/>
        </w:rPr>
        <w:t>цінових класів</w:t>
      </w:r>
      <w:r w:rsidR="009E07CE" w:rsidRPr="005A6FFC">
        <w:rPr>
          <w:rFonts w:eastAsia="Calibri"/>
          <w:szCs w:val="28"/>
          <w:lang w:val="uk-UA" w:eastAsia="ru-RU"/>
        </w:rPr>
        <w:t>.</w:t>
      </w:r>
    </w:p>
    <w:p w:rsidR="00DF6817" w:rsidRPr="005A6FFC" w:rsidRDefault="00DF6817"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Згідно з </w:t>
      </w:r>
      <w:r w:rsidRPr="005A6FFC">
        <w:rPr>
          <w:rFonts w:eastAsia="Calibri"/>
          <w:iCs/>
          <w:szCs w:val="28"/>
          <w:lang w:val="uk-UA" w:eastAsia="ru-RU"/>
        </w:rPr>
        <w:t>методами ціноутворення,</w:t>
      </w:r>
      <w:r w:rsidR="00C8566B" w:rsidRPr="005A6FFC">
        <w:rPr>
          <w:rFonts w:eastAsia="Calibri"/>
          <w:iCs/>
          <w:szCs w:val="28"/>
          <w:lang w:val="uk-UA" w:eastAsia="ru-RU"/>
        </w:rPr>
        <w:t xml:space="preserve"> </w:t>
      </w:r>
      <w:r w:rsidRPr="005A6FFC">
        <w:rPr>
          <w:rFonts w:eastAsia="Calibri"/>
          <w:iCs/>
          <w:szCs w:val="28"/>
          <w:lang w:val="uk-UA" w:eastAsia="ru-RU"/>
        </w:rPr>
        <w:t xml:space="preserve">що базуються на конкуренції, </w:t>
      </w:r>
      <w:r w:rsidRPr="005A6FFC">
        <w:rPr>
          <w:rFonts w:eastAsia="Calibri"/>
          <w:szCs w:val="28"/>
          <w:lang w:val="uk-UA" w:eastAsia="ru-RU"/>
        </w:rPr>
        <w:t>підприємство орієнтується не на витрати</w:t>
      </w:r>
      <w:r w:rsidR="00C8566B" w:rsidRPr="005A6FFC">
        <w:rPr>
          <w:rFonts w:eastAsia="Calibri"/>
          <w:szCs w:val="28"/>
          <w:lang w:val="uk-UA" w:eastAsia="ru-RU"/>
        </w:rPr>
        <w:t xml:space="preserve"> </w:t>
      </w:r>
      <w:r w:rsidRPr="005A6FFC">
        <w:rPr>
          <w:rFonts w:eastAsia="Calibri"/>
          <w:szCs w:val="28"/>
          <w:lang w:val="uk-UA" w:eastAsia="ru-RU"/>
        </w:rPr>
        <w:t>й попит, а на поточні ціни конкурентів,</w:t>
      </w:r>
      <w:r w:rsidR="00C8566B" w:rsidRPr="005A6FFC">
        <w:rPr>
          <w:rFonts w:eastAsia="Calibri"/>
          <w:szCs w:val="28"/>
          <w:lang w:val="uk-UA" w:eastAsia="ru-RU"/>
        </w:rPr>
        <w:t xml:space="preserve"> </w:t>
      </w:r>
      <w:r w:rsidRPr="005A6FFC">
        <w:rPr>
          <w:rFonts w:eastAsia="Calibri"/>
          <w:szCs w:val="28"/>
          <w:lang w:val="uk-UA" w:eastAsia="ru-RU"/>
        </w:rPr>
        <w:t>встановлюючи власні ціни трохи вище</w:t>
      </w:r>
      <w:r w:rsidR="00C8566B" w:rsidRPr="005A6FFC">
        <w:rPr>
          <w:rFonts w:eastAsia="Calibri"/>
          <w:szCs w:val="28"/>
          <w:lang w:val="uk-UA" w:eastAsia="ru-RU"/>
        </w:rPr>
        <w:t xml:space="preserve"> </w:t>
      </w:r>
      <w:r w:rsidRPr="005A6FFC">
        <w:rPr>
          <w:rFonts w:eastAsia="Calibri"/>
          <w:szCs w:val="28"/>
          <w:lang w:val="uk-UA" w:eastAsia="ru-RU"/>
        </w:rPr>
        <w:t>або нижче. У чистому вигляді ці методи використовують ті фірми,</w:t>
      </w:r>
      <w:r w:rsidR="00C8566B" w:rsidRPr="005A6FFC">
        <w:rPr>
          <w:rFonts w:eastAsia="Calibri"/>
          <w:szCs w:val="28"/>
          <w:lang w:val="uk-UA" w:eastAsia="ru-RU"/>
        </w:rPr>
        <w:t xml:space="preserve"> </w:t>
      </w:r>
      <w:r w:rsidRPr="005A6FFC">
        <w:rPr>
          <w:rFonts w:eastAsia="Calibri"/>
          <w:szCs w:val="28"/>
          <w:lang w:val="uk-UA" w:eastAsia="ru-RU"/>
        </w:rPr>
        <w:t>які неспроможні точно визначити свої витрати на виробництво</w:t>
      </w:r>
      <w:r w:rsidR="00C8566B" w:rsidRPr="005A6FFC">
        <w:rPr>
          <w:rFonts w:eastAsia="Calibri"/>
          <w:szCs w:val="28"/>
          <w:lang w:val="uk-UA" w:eastAsia="ru-RU"/>
        </w:rPr>
        <w:t xml:space="preserve"> </w:t>
      </w:r>
      <w:r w:rsidRPr="005A6FFC">
        <w:rPr>
          <w:rFonts w:eastAsia="Calibri"/>
          <w:szCs w:val="28"/>
          <w:lang w:val="uk-UA" w:eastAsia="ru-RU"/>
        </w:rPr>
        <w:t>одиниці продукції і які вважають середньогалезуві ціни цілком</w:t>
      </w:r>
      <w:r w:rsidR="00C8566B" w:rsidRPr="005A6FFC">
        <w:rPr>
          <w:rFonts w:eastAsia="Calibri"/>
          <w:szCs w:val="28"/>
          <w:lang w:val="uk-UA" w:eastAsia="ru-RU"/>
        </w:rPr>
        <w:t xml:space="preserve"> </w:t>
      </w:r>
      <w:r w:rsidRPr="005A6FFC">
        <w:rPr>
          <w:rFonts w:eastAsia="Calibri"/>
          <w:szCs w:val="28"/>
          <w:lang w:val="uk-UA" w:eastAsia="ru-RU"/>
        </w:rPr>
        <w:t>прийнятною базою для власного ціноутворення. Спираючись на</w:t>
      </w:r>
      <w:r w:rsidR="00C8566B" w:rsidRPr="005A6FFC">
        <w:rPr>
          <w:rFonts w:eastAsia="Calibri"/>
          <w:szCs w:val="28"/>
          <w:lang w:val="uk-UA" w:eastAsia="ru-RU"/>
        </w:rPr>
        <w:t xml:space="preserve"> </w:t>
      </w:r>
      <w:r w:rsidRPr="005A6FFC">
        <w:rPr>
          <w:rFonts w:eastAsia="Calibri"/>
          <w:szCs w:val="28"/>
          <w:lang w:val="uk-UA" w:eastAsia="ru-RU"/>
        </w:rPr>
        <w:t xml:space="preserve">них, такі компанії уникають ризику призначення </w:t>
      </w:r>
      <w:r w:rsidRPr="005A6FFC">
        <w:rPr>
          <w:rFonts w:eastAsia="Calibri"/>
          <w:iCs/>
          <w:szCs w:val="28"/>
          <w:lang w:val="uk-UA" w:eastAsia="ru-RU"/>
        </w:rPr>
        <w:t xml:space="preserve">своєї </w:t>
      </w:r>
      <w:r w:rsidRPr="005A6FFC">
        <w:rPr>
          <w:rFonts w:eastAsia="Calibri"/>
          <w:szCs w:val="28"/>
          <w:lang w:val="uk-UA" w:eastAsia="ru-RU"/>
        </w:rPr>
        <w:t>ціни, яку</w:t>
      </w:r>
      <w:r w:rsidR="00C8566B" w:rsidRPr="005A6FFC">
        <w:rPr>
          <w:rFonts w:eastAsia="Calibri"/>
          <w:szCs w:val="28"/>
          <w:lang w:val="uk-UA" w:eastAsia="ru-RU"/>
        </w:rPr>
        <w:t xml:space="preserve"> </w:t>
      </w:r>
      <w:r w:rsidRPr="005A6FFC">
        <w:rPr>
          <w:rFonts w:eastAsia="Calibri"/>
          <w:szCs w:val="28"/>
          <w:lang w:val="uk-UA" w:eastAsia="ru-RU"/>
        </w:rPr>
        <w:t>ринок може не прийняти. Крім того, вони зазвичай не змінюють</w:t>
      </w:r>
      <w:r w:rsidR="00C8566B" w:rsidRPr="005A6FFC">
        <w:rPr>
          <w:rFonts w:eastAsia="Calibri"/>
          <w:szCs w:val="28"/>
          <w:lang w:val="uk-UA" w:eastAsia="ru-RU"/>
        </w:rPr>
        <w:t xml:space="preserve"> </w:t>
      </w:r>
      <w:r w:rsidRPr="005A6FFC">
        <w:rPr>
          <w:rFonts w:eastAsia="Calibri"/>
          <w:szCs w:val="28"/>
          <w:lang w:val="uk-UA" w:eastAsia="ru-RU"/>
        </w:rPr>
        <w:t>ціни у зв</w:t>
      </w:r>
      <w:r w:rsidR="00E4673D" w:rsidRPr="005A6FFC">
        <w:rPr>
          <w:rFonts w:eastAsia="Calibri"/>
          <w:szCs w:val="28"/>
          <w:lang w:val="uk-UA" w:eastAsia="ru-RU"/>
        </w:rPr>
        <w:t>’</w:t>
      </w:r>
      <w:r w:rsidRPr="005A6FFC">
        <w:rPr>
          <w:rFonts w:eastAsia="Calibri"/>
          <w:szCs w:val="28"/>
          <w:lang w:val="uk-UA" w:eastAsia="ru-RU"/>
        </w:rPr>
        <w:t>язку зі зміною витрат на виробництво чи коливаннями</w:t>
      </w:r>
      <w:r w:rsidR="00C8566B" w:rsidRPr="005A6FFC">
        <w:rPr>
          <w:rFonts w:eastAsia="Calibri"/>
          <w:szCs w:val="28"/>
          <w:lang w:val="uk-UA" w:eastAsia="ru-RU"/>
        </w:rPr>
        <w:t xml:space="preserve"> </w:t>
      </w:r>
      <w:r w:rsidRPr="005A6FFC">
        <w:rPr>
          <w:rFonts w:eastAsia="Calibri"/>
          <w:szCs w:val="28"/>
          <w:lang w:val="uk-UA" w:eastAsia="ru-RU"/>
        </w:rPr>
        <w:t>попиту, а зберігають їх незмінними доти, доки не зміняться ціни</w:t>
      </w:r>
      <w:r w:rsidR="00C8566B" w:rsidRPr="005A6FFC">
        <w:rPr>
          <w:rFonts w:eastAsia="Calibri"/>
          <w:szCs w:val="28"/>
          <w:lang w:val="uk-UA" w:eastAsia="ru-RU"/>
        </w:rPr>
        <w:t xml:space="preserve"> </w:t>
      </w:r>
      <w:r w:rsidRPr="005A6FFC">
        <w:rPr>
          <w:rFonts w:eastAsia="Calibri"/>
          <w:szCs w:val="28"/>
          <w:lang w:val="uk-UA" w:eastAsia="ru-RU"/>
        </w:rPr>
        <w:t>конкурентів. Щойно це станеться, компанії теж коригують свої</w:t>
      </w:r>
      <w:r w:rsidR="00C8566B" w:rsidRPr="005A6FFC">
        <w:rPr>
          <w:rFonts w:eastAsia="Calibri"/>
          <w:szCs w:val="28"/>
          <w:lang w:val="uk-UA" w:eastAsia="ru-RU"/>
        </w:rPr>
        <w:t xml:space="preserve"> </w:t>
      </w:r>
      <w:r w:rsidRPr="005A6FFC">
        <w:rPr>
          <w:rFonts w:eastAsia="Calibri"/>
          <w:szCs w:val="28"/>
          <w:lang w:val="uk-UA" w:eastAsia="ru-RU"/>
        </w:rPr>
        <w:t>ціни, хоча власні витрати виробництва і рівень попиту залишаються без змін.</w:t>
      </w:r>
    </w:p>
    <w:p w:rsidR="00DF6817" w:rsidRPr="005A6FFC" w:rsidRDefault="00DF6817"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Методи визначення ціни з орієнтацією на конкуренцію мають</w:t>
      </w:r>
      <w:r w:rsidR="00C8566B" w:rsidRPr="005A6FFC">
        <w:rPr>
          <w:rFonts w:eastAsia="Calibri"/>
          <w:szCs w:val="28"/>
          <w:lang w:val="uk-UA" w:eastAsia="ru-RU"/>
        </w:rPr>
        <w:t xml:space="preserve"> </w:t>
      </w:r>
      <w:r w:rsidRPr="005A6FFC">
        <w:rPr>
          <w:rFonts w:eastAsia="Calibri"/>
          <w:szCs w:val="28"/>
          <w:lang w:val="uk-UA" w:eastAsia="ru-RU"/>
        </w:rPr>
        <w:t>очевидні переваги. Вони запобігають війні цін, яка шкодить всім</w:t>
      </w:r>
      <w:r w:rsidR="00C8566B" w:rsidRPr="005A6FFC">
        <w:rPr>
          <w:rFonts w:eastAsia="Calibri"/>
          <w:szCs w:val="28"/>
          <w:lang w:val="uk-UA" w:eastAsia="ru-RU"/>
        </w:rPr>
        <w:t xml:space="preserve"> </w:t>
      </w:r>
      <w:r w:rsidRPr="005A6FFC">
        <w:rPr>
          <w:rFonts w:eastAsia="Calibri"/>
          <w:szCs w:val="28"/>
          <w:lang w:val="uk-UA" w:eastAsia="ru-RU"/>
        </w:rPr>
        <w:t>її учасникам. Ці методи прості, зручні й мають особливу цінність,</w:t>
      </w:r>
      <w:r w:rsidR="00C8566B" w:rsidRPr="005A6FFC">
        <w:rPr>
          <w:rFonts w:eastAsia="Calibri"/>
          <w:szCs w:val="28"/>
          <w:lang w:val="uk-UA" w:eastAsia="ru-RU"/>
        </w:rPr>
        <w:t xml:space="preserve"> </w:t>
      </w:r>
      <w:r w:rsidRPr="005A6FFC">
        <w:rPr>
          <w:rFonts w:eastAsia="Calibri"/>
          <w:szCs w:val="28"/>
          <w:lang w:val="uk-UA" w:eastAsia="ru-RU"/>
        </w:rPr>
        <w:t>якщо важко визначити витрати, реакцію конкурентів і попит. Разом з тим їм властиві і недоліки. Перш за все, кожен конкурент має</w:t>
      </w:r>
      <w:r w:rsidR="00C8566B" w:rsidRPr="005A6FFC">
        <w:rPr>
          <w:rFonts w:eastAsia="Calibri"/>
          <w:szCs w:val="28"/>
          <w:lang w:val="uk-UA" w:eastAsia="ru-RU"/>
        </w:rPr>
        <w:t xml:space="preserve"> </w:t>
      </w:r>
      <w:r w:rsidRPr="005A6FFC">
        <w:rPr>
          <w:rFonts w:eastAsia="Calibri"/>
          <w:szCs w:val="28"/>
          <w:lang w:val="uk-UA" w:eastAsia="ru-RU"/>
        </w:rPr>
        <w:t>свою особливу структуру витрат, цілі, збутові та фінансові можливості, тому копіювання дій лідера є не завжди доцільним. Крім того,</w:t>
      </w:r>
      <w:r w:rsidR="00C8566B" w:rsidRPr="005A6FFC">
        <w:rPr>
          <w:rFonts w:eastAsia="Calibri"/>
          <w:szCs w:val="28"/>
          <w:lang w:val="uk-UA" w:eastAsia="ru-RU"/>
        </w:rPr>
        <w:t xml:space="preserve"> </w:t>
      </w:r>
      <w:r w:rsidRPr="005A6FFC">
        <w:rPr>
          <w:rFonts w:eastAsia="Calibri"/>
          <w:szCs w:val="28"/>
          <w:lang w:val="uk-UA" w:eastAsia="ru-RU"/>
        </w:rPr>
        <w:t>складно знайти абсолютно однакові товари, відтак товар підприємства може сприйматися покупцями як значно кращий, ніж товар</w:t>
      </w:r>
      <w:r w:rsidR="00C8566B" w:rsidRPr="005A6FFC">
        <w:rPr>
          <w:rFonts w:eastAsia="Calibri"/>
          <w:szCs w:val="28"/>
          <w:lang w:val="uk-UA" w:eastAsia="ru-RU"/>
        </w:rPr>
        <w:t xml:space="preserve"> </w:t>
      </w:r>
      <w:r w:rsidRPr="005A6FFC">
        <w:rPr>
          <w:rFonts w:eastAsia="Calibri"/>
          <w:szCs w:val="28"/>
          <w:lang w:val="uk-UA" w:eastAsia="ru-RU"/>
        </w:rPr>
        <w:t>конкурента. Відмова від врахування цих чинників може спричинити недоотримання підприємством потенційного прибутку.</w:t>
      </w:r>
    </w:p>
    <w:p w:rsidR="00801F27" w:rsidRPr="005A6FFC" w:rsidRDefault="00801F27" w:rsidP="002F78C9">
      <w:pPr>
        <w:autoSpaceDE w:val="0"/>
        <w:autoSpaceDN w:val="0"/>
        <w:adjustRightInd w:val="0"/>
        <w:spacing w:line="240" w:lineRule="auto"/>
        <w:jc w:val="left"/>
        <w:rPr>
          <w:rFonts w:eastAsia="Calibri"/>
          <w:b/>
          <w:bCs/>
          <w:szCs w:val="28"/>
          <w:lang w:val="uk-UA" w:eastAsia="ru-RU"/>
        </w:rPr>
      </w:pPr>
    </w:p>
    <w:p w:rsidR="005F790C" w:rsidRPr="005A6FFC" w:rsidRDefault="00801F27" w:rsidP="002F78C9">
      <w:pPr>
        <w:autoSpaceDE w:val="0"/>
        <w:autoSpaceDN w:val="0"/>
        <w:adjustRightInd w:val="0"/>
        <w:spacing w:line="240" w:lineRule="auto"/>
        <w:jc w:val="left"/>
        <w:rPr>
          <w:rFonts w:eastAsia="Calibri"/>
          <w:b/>
          <w:bCs/>
          <w:szCs w:val="28"/>
          <w:lang w:val="uk-UA" w:eastAsia="ru-RU"/>
        </w:rPr>
      </w:pPr>
      <w:r w:rsidRPr="005A6FFC">
        <w:rPr>
          <w:rFonts w:eastAsia="Calibri"/>
          <w:b/>
          <w:bCs/>
          <w:szCs w:val="28"/>
          <w:lang w:val="uk-UA" w:eastAsia="ru-RU"/>
        </w:rPr>
        <w:t xml:space="preserve">8.4 </w:t>
      </w:r>
      <w:r w:rsidR="005F790C" w:rsidRPr="005A6FFC">
        <w:rPr>
          <w:rFonts w:eastAsia="Calibri"/>
          <w:b/>
          <w:bCs/>
          <w:szCs w:val="28"/>
          <w:lang w:val="uk-UA" w:eastAsia="ru-RU"/>
        </w:rPr>
        <w:t>Ціноутворення</w:t>
      </w:r>
      <w:r w:rsidR="00FB1DDC" w:rsidRPr="005A6FFC">
        <w:rPr>
          <w:rFonts w:eastAsia="Calibri"/>
          <w:b/>
          <w:bCs/>
          <w:szCs w:val="28"/>
          <w:lang w:val="uk-UA" w:eastAsia="ru-RU"/>
        </w:rPr>
        <w:t xml:space="preserve"> </w:t>
      </w:r>
      <w:r w:rsidR="005F790C" w:rsidRPr="005A6FFC">
        <w:rPr>
          <w:rFonts w:eastAsia="Calibri"/>
          <w:b/>
          <w:bCs/>
          <w:szCs w:val="28"/>
          <w:lang w:val="uk-UA" w:eastAsia="ru-RU"/>
        </w:rPr>
        <w:t>з орієнтацією</w:t>
      </w:r>
      <w:r w:rsidR="00FB1DDC" w:rsidRPr="005A6FFC">
        <w:rPr>
          <w:rFonts w:eastAsia="Calibri"/>
          <w:b/>
          <w:bCs/>
          <w:szCs w:val="28"/>
          <w:lang w:val="uk-UA" w:eastAsia="ru-RU"/>
        </w:rPr>
        <w:t xml:space="preserve"> </w:t>
      </w:r>
      <w:r w:rsidR="005F790C" w:rsidRPr="005A6FFC">
        <w:rPr>
          <w:rFonts w:eastAsia="Calibri"/>
          <w:b/>
          <w:bCs/>
          <w:szCs w:val="28"/>
          <w:lang w:val="uk-UA" w:eastAsia="ru-RU"/>
        </w:rPr>
        <w:t>на максимальний</w:t>
      </w:r>
      <w:r w:rsidR="00FB1DDC" w:rsidRPr="005A6FFC">
        <w:rPr>
          <w:rFonts w:eastAsia="Calibri"/>
          <w:b/>
          <w:bCs/>
          <w:szCs w:val="28"/>
          <w:lang w:val="uk-UA" w:eastAsia="ru-RU"/>
        </w:rPr>
        <w:t xml:space="preserve"> </w:t>
      </w:r>
      <w:r w:rsidR="005F790C" w:rsidRPr="005A6FFC">
        <w:rPr>
          <w:rFonts w:eastAsia="Calibri"/>
          <w:b/>
          <w:bCs/>
          <w:szCs w:val="28"/>
          <w:lang w:val="uk-UA" w:eastAsia="ru-RU"/>
        </w:rPr>
        <w:t>прибуток</w:t>
      </w:r>
    </w:p>
    <w:p w:rsidR="005F790C" w:rsidRPr="005A6FFC" w:rsidRDefault="00FB1DDC"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9E07CE" w:rsidRPr="005A6FFC">
        <w:rPr>
          <w:rFonts w:eastAsia="Calibri"/>
          <w:szCs w:val="28"/>
          <w:lang w:val="uk-UA" w:eastAsia="ru-RU"/>
        </w:rPr>
        <w:t>в</w:t>
      </w:r>
      <w:r w:rsidR="005F790C" w:rsidRPr="005A6FFC">
        <w:rPr>
          <w:rFonts w:eastAsia="Calibri"/>
          <w:szCs w:val="28"/>
          <w:lang w:val="uk-UA" w:eastAsia="ru-RU"/>
        </w:rPr>
        <w:t>становлення ціни,</w:t>
      </w:r>
      <w:r w:rsidRPr="005A6FFC">
        <w:rPr>
          <w:rFonts w:eastAsia="Calibri"/>
          <w:szCs w:val="28"/>
          <w:lang w:val="uk-UA" w:eastAsia="ru-RU"/>
        </w:rPr>
        <w:t xml:space="preserve"> </w:t>
      </w:r>
      <w:r w:rsidR="005F790C" w:rsidRPr="005A6FFC">
        <w:rPr>
          <w:rFonts w:eastAsia="Calibri"/>
          <w:szCs w:val="28"/>
          <w:lang w:val="uk-UA" w:eastAsia="ru-RU"/>
        </w:rPr>
        <w:t>яка максимізує валовий</w:t>
      </w:r>
      <w:r w:rsidRPr="005A6FFC">
        <w:rPr>
          <w:rFonts w:eastAsia="Calibri"/>
          <w:szCs w:val="28"/>
          <w:lang w:val="uk-UA" w:eastAsia="ru-RU"/>
        </w:rPr>
        <w:t xml:space="preserve"> </w:t>
      </w:r>
      <w:r w:rsidR="005F790C" w:rsidRPr="005A6FFC">
        <w:rPr>
          <w:rFonts w:eastAsia="Calibri"/>
          <w:szCs w:val="28"/>
          <w:lang w:val="uk-UA" w:eastAsia="ru-RU"/>
        </w:rPr>
        <w:t>прибуток</w:t>
      </w:r>
      <w:r w:rsidR="009E07CE" w:rsidRPr="005A6FFC">
        <w:rPr>
          <w:rFonts w:eastAsia="Calibri"/>
          <w:szCs w:val="28"/>
          <w:lang w:val="uk-UA" w:eastAsia="ru-RU"/>
        </w:rPr>
        <w:t>;</w:t>
      </w:r>
    </w:p>
    <w:p w:rsidR="005F790C" w:rsidRPr="005A6FFC" w:rsidRDefault="00FB1DDC"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9E07CE" w:rsidRPr="005A6FFC">
        <w:rPr>
          <w:rFonts w:eastAsia="Calibri"/>
          <w:szCs w:val="28"/>
          <w:lang w:val="uk-UA" w:eastAsia="ru-RU"/>
        </w:rPr>
        <w:t>в</w:t>
      </w:r>
      <w:r w:rsidR="005F790C" w:rsidRPr="005A6FFC">
        <w:rPr>
          <w:rFonts w:eastAsia="Calibri"/>
          <w:szCs w:val="28"/>
          <w:lang w:val="uk-UA" w:eastAsia="ru-RU"/>
        </w:rPr>
        <w:t>становлення ціни,</w:t>
      </w:r>
      <w:r w:rsidRPr="005A6FFC">
        <w:rPr>
          <w:rFonts w:eastAsia="Calibri"/>
          <w:szCs w:val="28"/>
          <w:lang w:val="uk-UA" w:eastAsia="ru-RU"/>
        </w:rPr>
        <w:t xml:space="preserve"> </w:t>
      </w:r>
      <w:r w:rsidR="005F790C" w:rsidRPr="005A6FFC">
        <w:rPr>
          <w:rFonts w:eastAsia="Calibri"/>
          <w:szCs w:val="28"/>
          <w:lang w:val="uk-UA" w:eastAsia="ru-RU"/>
        </w:rPr>
        <w:t>яка максимізує маржинальний прибуток (суму</w:t>
      </w:r>
      <w:r w:rsidRPr="005A6FFC">
        <w:rPr>
          <w:rFonts w:eastAsia="Calibri"/>
          <w:szCs w:val="28"/>
          <w:lang w:val="uk-UA" w:eastAsia="ru-RU"/>
        </w:rPr>
        <w:t xml:space="preserve"> </w:t>
      </w:r>
      <w:r w:rsidR="005F790C" w:rsidRPr="005A6FFC">
        <w:rPr>
          <w:rFonts w:eastAsia="Calibri"/>
          <w:szCs w:val="28"/>
          <w:lang w:val="uk-UA" w:eastAsia="ru-RU"/>
        </w:rPr>
        <w:t>покриття)</w:t>
      </w:r>
      <w:r w:rsidR="009E07CE" w:rsidRPr="005A6FFC">
        <w:rPr>
          <w:rFonts w:eastAsia="Calibri"/>
          <w:szCs w:val="28"/>
          <w:lang w:val="uk-UA" w:eastAsia="ru-RU"/>
        </w:rPr>
        <w:t>.</w:t>
      </w:r>
    </w:p>
    <w:p w:rsidR="00DF6817" w:rsidRPr="005A6FFC" w:rsidRDefault="00DF6817"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lastRenderedPageBreak/>
        <w:t>Ухвалюючи рішення про ціну, найчастіше фірма намагається</w:t>
      </w:r>
      <w:r w:rsidR="00C8566B" w:rsidRPr="005A6FFC">
        <w:rPr>
          <w:rFonts w:eastAsia="Calibri"/>
          <w:szCs w:val="28"/>
          <w:lang w:val="uk-UA" w:eastAsia="ru-RU"/>
        </w:rPr>
        <w:t xml:space="preserve"> </w:t>
      </w:r>
      <w:r w:rsidRPr="005A6FFC">
        <w:rPr>
          <w:rFonts w:eastAsia="Calibri"/>
          <w:szCs w:val="28"/>
          <w:lang w:val="uk-UA" w:eastAsia="ru-RU"/>
        </w:rPr>
        <w:t>максимізувати свій прибуток. Проте важливо розуміти, що максимальний прибуток можна отримати необов</w:t>
      </w:r>
      <w:r w:rsidR="00E4673D" w:rsidRPr="005A6FFC">
        <w:rPr>
          <w:rFonts w:eastAsia="Calibri"/>
          <w:szCs w:val="28"/>
          <w:lang w:val="uk-UA" w:eastAsia="ru-RU"/>
        </w:rPr>
        <w:t>’</w:t>
      </w:r>
      <w:r w:rsidRPr="005A6FFC">
        <w:rPr>
          <w:rFonts w:eastAsia="Calibri"/>
          <w:szCs w:val="28"/>
          <w:lang w:val="uk-UA" w:eastAsia="ru-RU"/>
        </w:rPr>
        <w:t>язково при встановленні максимальної ціни на товар. Тому виникає проблема</w:t>
      </w:r>
      <w:r w:rsidR="00C8566B" w:rsidRPr="005A6FFC">
        <w:rPr>
          <w:rFonts w:eastAsia="Calibri"/>
          <w:szCs w:val="28"/>
          <w:lang w:val="uk-UA" w:eastAsia="ru-RU"/>
        </w:rPr>
        <w:t xml:space="preserve"> </w:t>
      </w:r>
      <w:r w:rsidRPr="005A6FFC">
        <w:rPr>
          <w:rFonts w:eastAsia="Calibri"/>
          <w:szCs w:val="28"/>
          <w:lang w:val="uk-UA" w:eastAsia="ru-RU"/>
        </w:rPr>
        <w:t xml:space="preserve">пошуку </w:t>
      </w:r>
      <w:r w:rsidRPr="005A6FFC">
        <w:rPr>
          <w:rFonts w:eastAsia="Calibri"/>
          <w:iCs/>
          <w:szCs w:val="28"/>
          <w:lang w:val="uk-UA" w:eastAsia="ru-RU"/>
        </w:rPr>
        <w:t>оптимальної ціни</w:t>
      </w:r>
      <w:r w:rsidRPr="005A6FFC">
        <w:rPr>
          <w:rFonts w:eastAsia="Calibri"/>
          <w:szCs w:val="28"/>
          <w:lang w:val="uk-UA" w:eastAsia="ru-RU"/>
        </w:rPr>
        <w:t>, тобто такої, яка за певного обсягу</w:t>
      </w:r>
      <w:r w:rsidR="00C8566B" w:rsidRPr="005A6FFC">
        <w:rPr>
          <w:rFonts w:eastAsia="Calibri"/>
          <w:szCs w:val="28"/>
          <w:lang w:val="uk-UA" w:eastAsia="ru-RU"/>
        </w:rPr>
        <w:t xml:space="preserve"> </w:t>
      </w:r>
      <w:r w:rsidRPr="005A6FFC">
        <w:rPr>
          <w:rFonts w:eastAsia="Calibri"/>
          <w:szCs w:val="28"/>
          <w:lang w:val="uk-UA" w:eastAsia="ru-RU"/>
        </w:rPr>
        <w:t>продажу дасть змогу отримати найбільшу різницю між виторгом</w:t>
      </w:r>
      <w:r w:rsidR="00C8566B" w:rsidRPr="005A6FFC">
        <w:rPr>
          <w:rFonts w:eastAsia="Calibri"/>
          <w:szCs w:val="28"/>
          <w:lang w:val="uk-UA" w:eastAsia="ru-RU"/>
        </w:rPr>
        <w:t xml:space="preserve"> </w:t>
      </w:r>
      <w:r w:rsidRPr="005A6FFC">
        <w:rPr>
          <w:rFonts w:eastAsia="Calibri"/>
          <w:szCs w:val="28"/>
          <w:lang w:val="uk-UA" w:eastAsia="ru-RU"/>
        </w:rPr>
        <w:t>і витратами.</w:t>
      </w:r>
    </w:p>
    <w:p w:rsidR="00DF6817" w:rsidRPr="005A6FFC" w:rsidRDefault="00DF6817" w:rsidP="002F78C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Рішення цієї задачі прямо залежить від типу ринку, на якому</w:t>
      </w:r>
      <w:r w:rsidR="00C8566B" w:rsidRPr="005A6FFC">
        <w:rPr>
          <w:rFonts w:eastAsia="Calibri"/>
          <w:szCs w:val="28"/>
          <w:lang w:val="uk-UA" w:eastAsia="ru-RU"/>
        </w:rPr>
        <w:t xml:space="preserve"> </w:t>
      </w:r>
      <w:r w:rsidRPr="005A6FFC">
        <w:rPr>
          <w:rFonts w:eastAsia="Calibri"/>
          <w:szCs w:val="28"/>
          <w:lang w:val="uk-UA" w:eastAsia="ru-RU"/>
        </w:rPr>
        <w:t>працює компанія. Якщо це ринок досконалої конкуренції і фірма</w:t>
      </w:r>
      <w:r w:rsidR="00C8566B" w:rsidRPr="005A6FFC">
        <w:rPr>
          <w:rFonts w:eastAsia="Calibri"/>
          <w:szCs w:val="28"/>
          <w:lang w:val="uk-UA" w:eastAsia="ru-RU"/>
        </w:rPr>
        <w:t xml:space="preserve"> </w:t>
      </w:r>
      <w:r w:rsidRPr="005A6FFC">
        <w:rPr>
          <w:rFonts w:eastAsia="Calibri"/>
          <w:szCs w:val="28"/>
          <w:lang w:val="uk-UA" w:eastAsia="ru-RU"/>
        </w:rPr>
        <w:t>є ціноотримувачем, то вона позбавлена можливості варіювати ціною, оскільки ціна встановлюється конкуренцією автоматично на</w:t>
      </w:r>
      <w:r w:rsidR="00C8566B" w:rsidRPr="005A6FFC">
        <w:rPr>
          <w:rFonts w:eastAsia="Calibri"/>
          <w:szCs w:val="28"/>
          <w:lang w:val="uk-UA" w:eastAsia="ru-RU"/>
        </w:rPr>
        <w:t xml:space="preserve"> </w:t>
      </w:r>
      <w:r w:rsidRPr="005A6FFC">
        <w:rPr>
          <w:rFonts w:eastAsia="Calibri"/>
          <w:szCs w:val="28"/>
          <w:lang w:val="uk-UA" w:eastAsia="ru-RU"/>
        </w:rPr>
        <w:t>основі взаємовпливу попиту і пропозиції. Інакше кажучи, проблема ціноутворення на чисто конкурентному ринку не має сенсу, а</w:t>
      </w:r>
      <w:r w:rsidR="00C8566B" w:rsidRPr="005A6FFC">
        <w:rPr>
          <w:rFonts w:eastAsia="Calibri"/>
          <w:szCs w:val="28"/>
          <w:lang w:val="uk-UA" w:eastAsia="ru-RU"/>
        </w:rPr>
        <w:t xml:space="preserve"> </w:t>
      </w:r>
      <w:r w:rsidRPr="005A6FFC">
        <w:rPr>
          <w:rFonts w:eastAsia="Calibri"/>
          <w:szCs w:val="28"/>
          <w:lang w:val="uk-UA" w:eastAsia="ru-RU"/>
        </w:rPr>
        <w:t>максимального прибутку можна досягти, лише варіюючи обсягами виробництва.</w:t>
      </w:r>
    </w:p>
    <w:p w:rsidR="00C8566B" w:rsidRPr="005A6FFC" w:rsidRDefault="00DF6817" w:rsidP="009E07C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Якщо ж компанія працює в умовах недосконалої конкуренції і</w:t>
      </w:r>
      <w:r w:rsidR="00C8566B" w:rsidRPr="005A6FFC">
        <w:rPr>
          <w:rFonts w:eastAsia="Calibri"/>
          <w:szCs w:val="28"/>
          <w:lang w:val="uk-UA" w:eastAsia="ru-RU"/>
        </w:rPr>
        <w:t xml:space="preserve"> </w:t>
      </w:r>
      <w:r w:rsidRPr="005A6FFC">
        <w:rPr>
          <w:rFonts w:eastAsia="Calibri"/>
          <w:szCs w:val="28"/>
          <w:lang w:val="uk-UA" w:eastAsia="ru-RU"/>
        </w:rPr>
        <w:t xml:space="preserve">має ринкову владу, то вона може варіювати не тільки обсягом продажу, а й цінами. Інакше кажучи, фирма-ціношукач має змогу підібрати таку ціну, яка забезпечить максимальний прибуток. </w:t>
      </w:r>
    </w:p>
    <w:p w:rsidR="009E07CE" w:rsidRPr="005A6FFC" w:rsidRDefault="009E07CE" w:rsidP="009E07CE">
      <w:pPr>
        <w:pStyle w:val="Default"/>
        <w:ind w:firstLine="709"/>
        <w:jc w:val="both"/>
        <w:rPr>
          <w:color w:val="auto"/>
          <w:sz w:val="28"/>
          <w:szCs w:val="28"/>
          <w:lang w:val="uk-UA"/>
        </w:rPr>
      </w:pPr>
      <w:r w:rsidRPr="005A6FFC">
        <w:rPr>
          <w:color w:val="auto"/>
          <w:sz w:val="28"/>
          <w:szCs w:val="28"/>
          <w:lang w:val="uk-UA"/>
        </w:rPr>
        <w:t xml:space="preserve">При застосуванні системи обліку витрат «Директ-костинг» обчислюють показник маржинального прибутку. Маржинальний прибуток (сума покриття) за кожним конкретним продуктом визначається як різниця між виторгом від реалізації та змінними витратами. Цей показник покриває загальні постійні витрати й відображає внесок сегмента (продукту, підрозділу) у покриття постійних витрат та формування прибутку підприємства. </w:t>
      </w:r>
    </w:p>
    <w:p w:rsidR="009E07CE" w:rsidRPr="005A6FFC" w:rsidRDefault="009E07CE" w:rsidP="009E07CE">
      <w:pPr>
        <w:spacing w:line="240" w:lineRule="auto"/>
        <w:rPr>
          <w:lang w:val="uk-UA"/>
        </w:rPr>
      </w:pPr>
      <w:r w:rsidRPr="005A6FFC">
        <w:rPr>
          <w:szCs w:val="28"/>
          <w:lang w:val="uk-UA"/>
        </w:rPr>
        <w:t>Система обліку сум покриття (маржинального прибутку) дає можливість приймати різноманітні оперативні рішення у процесі управління підприємством, до яких належать оптимізація асортименту продукції, доцільність прийняття додаткового замовлення за цінами, нижчими за звичайні, прийняття рішень щодо виробництва комплектуючих деталей та вузлів на власних потужностях або закупівлі їх зі сторони, визначення оптимального розміру закупівлі партії товарно-матеріальних цінностей та серії деталей.</w:t>
      </w:r>
    </w:p>
    <w:p w:rsidR="009E07CE" w:rsidRPr="005A6FFC" w:rsidRDefault="009E07CE" w:rsidP="009E07CE">
      <w:pPr>
        <w:autoSpaceDE w:val="0"/>
        <w:autoSpaceDN w:val="0"/>
        <w:adjustRightInd w:val="0"/>
        <w:spacing w:line="240" w:lineRule="auto"/>
        <w:rPr>
          <w:rFonts w:eastAsia="Calibri"/>
          <w:szCs w:val="28"/>
          <w:lang w:val="uk-UA" w:eastAsia="ru-RU"/>
        </w:rPr>
      </w:pPr>
    </w:p>
    <w:p w:rsidR="00801F27" w:rsidRPr="005A6FFC" w:rsidRDefault="00801F27" w:rsidP="002F78C9">
      <w:pPr>
        <w:autoSpaceDE w:val="0"/>
        <w:autoSpaceDN w:val="0"/>
        <w:adjustRightInd w:val="0"/>
        <w:spacing w:line="240" w:lineRule="auto"/>
        <w:jc w:val="left"/>
        <w:rPr>
          <w:rFonts w:eastAsia="Calibri"/>
          <w:b/>
          <w:bCs/>
          <w:szCs w:val="28"/>
          <w:lang w:val="uk-UA" w:eastAsia="ru-RU"/>
        </w:rPr>
      </w:pPr>
    </w:p>
    <w:p w:rsidR="008C16A7" w:rsidRPr="005A6FFC" w:rsidRDefault="008C16A7" w:rsidP="008018D3">
      <w:pPr>
        <w:spacing w:line="240" w:lineRule="auto"/>
        <w:ind w:firstLine="0"/>
        <w:jc w:val="center"/>
        <w:rPr>
          <w:b/>
          <w:szCs w:val="28"/>
          <w:lang w:val="uk-UA"/>
        </w:rPr>
      </w:pPr>
      <w:r w:rsidRPr="005A6FFC">
        <w:rPr>
          <w:b/>
          <w:szCs w:val="28"/>
          <w:lang w:val="uk-UA"/>
        </w:rPr>
        <w:t>Контрольні питання</w:t>
      </w:r>
    </w:p>
    <w:p w:rsidR="008C16A7" w:rsidRPr="005A6FFC" w:rsidRDefault="008C16A7" w:rsidP="008C16A7">
      <w:pPr>
        <w:pStyle w:val="af"/>
        <w:spacing w:line="240" w:lineRule="auto"/>
        <w:ind w:left="0"/>
        <w:rPr>
          <w:szCs w:val="28"/>
          <w:lang w:val="uk-UA"/>
        </w:rPr>
      </w:pPr>
      <w:r w:rsidRPr="005A6FFC">
        <w:rPr>
          <w:szCs w:val="28"/>
          <w:lang w:val="uk-UA"/>
        </w:rPr>
        <w:t>1. Дайте характеристику завданням маркетингу, що вимагають певних способів установлення ціни.</w:t>
      </w:r>
    </w:p>
    <w:p w:rsidR="008C16A7" w:rsidRPr="005A6FFC" w:rsidRDefault="008C16A7" w:rsidP="008C16A7">
      <w:pPr>
        <w:spacing w:line="240" w:lineRule="auto"/>
        <w:rPr>
          <w:szCs w:val="28"/>
          <w:lang w:val="uk-UA"/>
        </w:rPr>
      </w:pPr>
      <w:r w:rsidRPr="005A6FFC">
        <w:rPr>
          <w:szCs w:val="28"/>
          <w:lang w:val="uk-UA"/>
        </w:rPr>
        <w:t>2. Які існують методи і способи встановлення ціни на товар? Охарактеризуйте їх.</w:t>
      </w:r>
    </w:p>
    <w:p w:rsidR="008C16A7" w:rsidRPr="005A6FFC" w:rsidRDefault="008C16A7" w:rsidP="008C16A7">
      <w:pPr>
        <w:spacing w:line="240" w:lineRule="auto"/>
        <w:rPr>
          <w:szCs w:val="28"/>
          <w:lang w:val="uk-UA"/>
        </w:rPr>
      </w:pPr>
      <w:r w:rsidRPr="005A6FFC">
        <w:rPr>
          <w:szCs w:val="28"/>
          <w:lang w:val="uk-UA"/>
        </w:rPr>
        <w:t>3. Яким чином розрізняють ціни залежно від умов реалізації продукції?</w:t>
      </w:r>
    </w:p>
    <w:p w:rsidR="008C16A7" w:rsidRPr="005A6FFC" w:rsidRDefault="008C16A7" w:rsidP="008C16A7">
      <w:pPr>
        <w:spacing w:line="240" w:lineRule="auto"/>
        <w:rPr>
          <w:szCs w:val="28"/>
          <w:lang w:val="uk-UA"/>
        </w:rPr>
      </w:pPr>
      <w:r w:rsidRPr="005A6FFC">
        <w:rPr>
          <w:szCs w:val="28"/>
          <w:lang w:val="uk-UA"/>
        </w:rPr>
        <w:t>4. Що входить до складу загальновиробничих витрат?</w:t>
      </w:r>
    </w:p>
    <w:p w:rsidR="008C16A7" w:rsidRPr="005A6FFC" w:rsidRDefault="008C16A7" w:rsidP="008C16A7">
      <w:pPr>
        <w:spacing w:line="240" w:lineRule="auto"/>
        <w:rPr>
          <w:szCs w:val="28"/>
          <w:lang w:val="uk-UA"/>
        </w:rPr>
      </w:pPr>
      <w:r w:rsidRPr="005A6FFC">
        <w:rPr>
          <w:szCs w:val="28"/>
          <w:lang w:val="uk-UA"/>
        </w:rPr>
        <w:t>5. У чому особливості встановлення цін на основі змінних витрат?</w:t>
      </w:r>
    </w:p>
    <w:p w:rsidR="008C16A7" w:rsidRPr="005A6FFC" w:rsidRDefault="008C16A7" w:rsidP="008C16A7">
      <w:pPr>
        <w:spacing w:line="240" w:lineRule="auto"/>
        <w:rPr>
          <w:szCs w:val="28"/>
          <w:lang w:val="uk-UA"/>
        </w:rPr>
      </w:pPr>
      <w:r w:rsidRPr="005A6FFC">
        <w:rPr>
          <w:szCs w:val="28"/>
          <w:lang w:val="uk-UA"/>
        </w:rPr>
        <w:t>7. Який показник впливає еластичності попиту на формування ціни на товар?</w:t>
      </w:r>
    </w:p>
    <w:p w:rsidR="008C16A7" w:rsidRPr="005A6FFC" w:rsidRDefault="008C16A7" w:rsidP="008C16A7">
      <w:pPr>
        <w:spacing w:line="240" w:lineRule="auto"/>
        <w:rPr>
          <w:szCs w:val="28"/>
          <w:lang w:val="uk-UA"/>
        </w:rPr>
      </w:pPr>
      <w:r w:rsidRPr="005A6FFC">
        <w:rPr>
          <w:szCs w:val="28"/>
          <w:lang w:val="uk-UA"/>
        </w:rPr>
        <w:t>8. У чому особливості визначення цін з орієнтацією на ціннісну значущість товару?</w:t>
      </w:r>
    </w:p>
    <w:p w:rsidR="008C16A7" w:rsidRPr="005A6FFC" w:rsidRDefault="008C16A7" w:rsidP="008C16A7">
      <w:pPr>
        <w:spacing w:line="240" w:lineRule="auto"/>
        <w:rPr>
          <w:szCs w:val="28"/>
          <w:lang w:val="uk-UA"/>
        </w:rPr>
      </w:pPr>
      <w:r w:rsidRPr="005A6FFC">
        <w:rPr>
          <w:szCs w:val="28"/>
          <w:lang w:val="uk-UA"/>
        </w:rPr>
        <w:lastRenderedPageBreak/>
        <w:t>9. Охарактеризуйте визначення цін з орієнтацією на конкуренцію. Охарактеризуйте джерела конкурентної переваги.</w:t>
      </w:r>
    </w:p>
    <w:p w:rsidR="008C16A7" w:rsidRPr="005A6FFC" w:rsidRDefault="008C16A7" w:rsidP="008C16A7">
      <w:pPr>
        <w:spacing w:line="240" w:lineRule="auto"/>
        <w:rPr>
          <w:szCs w:val="28"/>
          <w:lang w:val="uk-UA"/>
        </w:rPr>
      </w:pPr>
      <w:r w:rsidRPr="005A6FFC">
        <w:rPr>
          <w:szCs w:val="28"/>
          <w:lang w:val="uk-UA"/>
        </w:rPr>
        <w:t>10. В чому особливості визначення цін на підставі рівноваги між витратами виробництва і станом ринку?</w:t>
      </w:r>
    </w:p>
    <w:p w:rsidR="008C16A7" w:rsidRPr="005A6FFC" w:rsidRDefault="008C16A7" w:rsidP="008C16A7">
      <w:pPr>
        <w:pStyle w:val="af"/>
        <w:spacing w:line="240" w:lineRule="auto"/>
        <w:ind w:left="0"/>
        <w:jc w:val="center"/>
        <w:rPr>
          <w:b/>
          <w:szCs w:val="28"/>
          <w:lang w:val="uk-UA"/>
        </w:rPr>
      </w:pPr>
    </w:p>
    <w:p w:rsidR="008C16A7" w:rsidRPr="005A6FFC" w:rsidRDefault="008C16A7" w:rsidP="008C16A7">
      <w:pPr>
        <w:pStyle w:val="af"/>
        <w:spacing w:line="240" w:lineRule="auto"/>
        <w:ind w:left="0" w:firstLine="0"/>
        <w:jc w:val="center"/>
        <w:rPr>
          <w:b/>
          <w:szCs w:val="28"/>
          <w:lang w:val="uk-UA"/>
        </w:rPr>
      </w:pPr>
      <w:r w:rsidRPr="005A6FFC">
        <w:rPr>
          <w:b/>
          <w:szCs w:val="28"/>
          <w:lang w:val="uk-UA"/>
        </w:rPr>
        <w:t>Завдання для самостійної роботи</w:t>
      </w:r>
    </w:p>
    <w:p w:rsidR="008C16A7" w:rsidRPr="005A6FFC" w:rsidRDefault="008C16A7" w:rsidP="008C16A7">
      <w:pPr>
        <w:spacing w:line="240" w:lineRule="auto"/>
        <w:rPr>
          <w:b/>
          <w:szCs w:val="28"/>
          <w:lang w:val="uk-UA"/>
        </w:rPr>
      </w:pPr>
      <w:r w:rsidRPr="005A6FFC">
        <w:rPr>
          <w:b/>
          <w:szCs w:val="28"/>
          <w:lang w:val="uk-UA"/>
        </w:rPr>
        <w:t>Задача 1</w:t>
      </w:r>
    </w:p>
    <w:p w:rsidR="008C16A7" w:rsidRPr="005A6FFC" w:rsidRDefault="008C16A7" w:rsidP="008C16A7">
      <w:pPr>
        <w:spacing w:line="240" w:lineRule="auto"/>
        <w:rPr>
          <w:szCs w:val="28"/>
          <w:lang w:val="uk-UA"/>
        </w:rPr>
      </w:pPr>
      <w:r w:rsidRPr="005A6FFC">
        <w:rPr>
          <w:szCs w:val="28"/>
          <w:lang w:val="uk-UA"/>
        </w:rPr>
        <w:t xml:space="preserve">Фірма реалізує 6000 штук виробів «Х» за ціною 350 грн. за одиницю. Змінні витрати складають 200 грн. у розрахунку на одиницю продукції. Загальні змінні витрати підприємства – 40 000 грн. Підприємство має вільні виробничі потужності. Потенційний покупець бажає придбати 100 штук виробів «Х» за ціною 270 грн. за одиницю. Використовуючи метод визначення ціни на основі змінних витрат визначте, чи вигідно підприємству прийняти додаткове замовлення? </w:t>
      </w:r>
    </w:p>
    <w:p w:rsidR="008C16A7" w:rsidRPr="005A6FFC" w:rsidRDefault="008C16A7"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t>Задача 2</w:t>
      </w:r>
    </w:p>
    <w:p w:rsidR="008C16A7" w:rsidRPr="005A6FFC" w:rsidRDefault="008C16A7" w:rsidP="008C16A7">
      <w:pPr>
        <w:spacing w:line="240" w:lineRule="auto"/>
        <w:rPr>
          <w:szCs w:val="28"/>
          <w:lang w:val="uk-UA"/>
        </w:rPr>
      </w:pPr>
      <w:r w:rsidRPr="005A6FFC">
        <w:rPr>
          <w:szCs w:val="28"/>
          <w:lang w:val="uk-UA"/>
        </w:rPr>
        <w:t>Рентабельність продажів торговельного підприємства становить 40</w:t>
      </w:r>
      <w:r w:rsidR="006948BB" w:rsidRPr="005A6FFC">
        <w:rPr>
          <w:szCs w:val="28"/>
          <w:lang w:val="uk-UA"/>
        </w:rPr>
        <w:t>%</w:t>
      </w:r>
      <w:r w:rsidRPr="005A6FFC">
        <w:rPr>
          <w:szCs w:val="28"/>
          <w:lang w:val="uk-UA"/>
        </w:rPr>
        <w:t>. Повні витрати становить 75 5000 грн. Обсяг продажів становить 1 000 виробів. Визначити ціну виробу і критичний розмір виручки при цій ціні, якщо VC складають 65</w:t>
      </w:r>
      <w:r w:rsidR="006948BB" w:rsidRPr="005A6FFC">
        <w:rPr>
          <w:szCs w:val="28"/>
          <w:lang w:val="uk-UA"/>
        </w:rPr>
        <w:t>%</w:t>
      </w:r>
      <w:r w:rsidRPr="005A6FFC">
        <w:rPr>
          <w:szCs w:val="28"/>
          <w:lang w:val="uk-UA"/>
        </w:rPr>
        <w:t xml:space="preserve"> ТС. Податок на прибуток 18</w:t>
      </w:r>
      <w:r w:rsidR="006948BB" w:rsidRPr="005A6FFC">
        <w:rPr>
          <w:szCs w:val="28"/>
          <w:lang w:val="uk-UA"/>
        </w:rPr>
        <w:t>%</w:t>
      </w:r>
      <w:r w:rsidRPr="005A6FFC">
        <w:rPr>
          <w:szCs w:val="28"/>
          <w:lang w:val="uk-UA"/>
        </w:rPr>
        <w:t>.</w:t>
      </w:r>
    </w:p>
    <w:p w:rsidR="008C16A7" w:rsidRPr="005A6FFC" w:rsidRDefault="008C16A7" w:rsidP="008C16A7">
      <w:pPr>
        <w:spacing w:line="240" w:lineRule="auto"/>
        <w:rPr>
          <w:b/>
          <w:szCs w:val="28"/>
          <w:lang w:val="uk-UA"/>
        </w:rPr>
      </w:pPr>
    </w:p>
    <w:p w:rsidR="00180C60" w:rsidRPr="005A6FFC" w:rsidRDefault="00180C60" w:rsidP="00180C60">
      <w:pPr>
        <w:spacing w:line="240" w:lineRule="auto"/>
        <w:rPr>
          <w:b/>
          <w:szCs w:val="28"/>
          <w:lang w:val="uk-UA"/>
        </w:rPr>
      </w:pPr>
      <w:r w:rsidRPr="005A6FFC">
        <w:rPr>
          <w:b/>
          <w:szCs w:val="28"/>
          <w:lang w:val="uk-UA"/>
        </w:rPr>
        <w:t>Задача 3</w:t>
      </w:r>
    </w:p>
    <w:p w:rsidR="00180C60" w:rsidRPr="005A6FFC" w:rsidRDefault="00180C60" w:rsidP="00180C60">
      <w:pPr>
        <w:spacing w:line="240" w:lineRule="auto"/>
        <w:rPr>
          <w:szCs w:val="28"/>
          <w:lang w:val="uk-UA"/>
        </w:rPr>
      </w:pPr>
      <w:r w:rsidRPr="005A6FFC">
        <w:rPr>
          <w:szCs w:val="28"/>
          <w:lang w:val="uk-UA"/>
        </w:rPr>
        <w:t>Заповніть таблицю та визначте рівень  цін використовуючи метод прямих витрат.</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3876"/>
        <w:gridCol w:w="1260"/>
        <w:gridCol w:w="1260"/>
        <w:gridCol w:w="1260"/>
        <w:gridCol w:w="1260"/>
      </w:tblGrid>
      <w:tr w:rsidR="00180C60" w:rsidRPr="005A6FFC" w:rsidTr="008E26A8">
        <w:trPr>
          <w:trHeight w:val="667"/>
        </w:trPr>
        <w:tc>
          <w:tcPr>
            <w:tcW w:w="588" w:type="dxa"/>
            <w:vAlign w:val="center"/>
          </w:tcPr>
          <w:p w:rsidR="00180C60" w:rsidRPr="005A6FFC" w:rsidRDefault="00180C60" w:rsidP="008E26A8">
            <w:pPr>
              <w:spacing w:line="240" w:lineRule="auto"/>
              <w:ind w:firstLine="0"/>
              <w:jc w:val="center"/>
              <w:rPr>
                <w:szCs w:val="28"/>
                <w:lang w:val="uk-UA"/>
              </w:rPr>
            </w:pPr>
            <w:r w:rsidRPr="005A6FFC">
              <w:rPr>
                <w:szCs w:val="28"/>
                <w:lang w:val="uk-UA"/>
              </w:rPr>
              <w:t>№</w:t>
            </w:r>
          </w:p>
          <w:p w:rsidR="00180C60" w:rsidRPr="005A6FFC" w:rsidRDefault="00180C60" w:rsidP="008E26A8">
            <w:pPr>
              <w:spacing w:line="240" w:lineRule="auto"/>
              <w:ind w:firstLine="0"/>
              <w:jc w:val="center"/>
              <w:rPr>
                <w:szCs w:val="28"/>
                <w:lang w:val="uk-UA"/>
              </w:rPr>
            </w:pPr>
            <w:r w:rsidRPr="005A6FFC">
              <w:rPr>
                <w:szCs w:val="28"/>
                <w:lang w:val="uk-UA"/>
              </w:rPr>
              <w:t>з/п</w:t>
            </w:r>
          </w:p>
        </w:tc>
        <w:tc>
          <w:tcPr>
            <w:tcW w:w="3876" w:type="dxa"/>
            <w:vAlign w:val="center"/>
          </w:tcPr>
          <w:p w:rsidR="00180C60" w:rsidRPr="005A6FFC" w:rsidRDefault="00180C60" w:rsidP="008E26A8">
            <w:pPr>
              <w:spacing w:line="240" w:lineRule="auto"/>
              <w:ind w:firstLine="0"/>
              <w:jc w:val="center"/>
              <w:rPr>
                <w:szCs w:val="28"/>
                <w:lang w:val="uk-UA"/>
              </w:rPr>
            </w:pPr>
            <w:r w:rsidRPr="005A6FFC">
              <w:rPr>
                <w:szCs w:val="28"/>
                <w:lang w:val="uk-UA"/>
              </w:rPr>
              <w:t>Показники</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Товар А</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Товар Б</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Товар В</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Усього</w:t>
            </w:r>
          </w:p>
        </w:tc>
      </w:tr>
      <w:tr w:rsidR="00180C60" w:rsidRPr="005A6FFC" w:rsidTr="008E26A8">
        <w:trPr>
          <w:trHeight w:val="228"/>
        </w:trPr>
        <w:tc>
          <w:tcPr>
            <w:tcW w:w="588" w:type="dxa"/>
          </w:tcPr>
          <w:p w:rsidR="00180C60" w:rsidRPr="005A6FFC" w:rsidRDefault="00180C60" w:rsidP="008E26A8">
            <w:pPr>
              <w:spacing w:line="240" w:lineRule="auto"/>
              <w:ind w:firstLine="0"/>
              <w:rPr>
                <w:szCs w:val="28"/>
                <w:lang w:val="uk-UA"/>
              </w:rPr>
            </w:pPr>
            <w:r w:rsidRPr="005A6FFC">
              <w:rPr>
                <w:szCs w:val="28"/>
                <w:lang w:val="uk-UA"/>
              </w:rPr>
              <w:t>1</w:t>
            </w:r>
          </w:p>
        </w:tc>
        <w:tc>
          <w:tcPr>
            <w:tcW w:w="3876" w:type="dxa"/>
          </w:tcPr>
          <w:p w:rsidR="00180C60" w:rsidRPr="005A6FFC" w:rsidRDefault="00180C60" w:rsidP="008E26A8">
            <w:pPr>
              <w:spacing w:line="240" w:lineRule="auto"/>
              <w:ind w:firstLine="0"/>
              <w:jc w:val="left"/>
              <w:rPr>
                <w:szCs w:val="28"/>
                <w:lang w:val="uk-UA"/>
              </w:rPr>
            </w:pPr>
            <w:r w:rsidRPr="005A6FFC">
              <w:rPr>
                <w:szCs w:val="28"/>
                <w:lang w:val="uk-UA"/>
              </w:rPr>
              <w:t>Планова кількість виробів, тис. шт.</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5</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20</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10</w:t>
            </w:r>
          </w:p>
        </w:tc>
        <w:tc>
          <w:tcPr>
            <w:tcW w:w="1260" w:type="dxa"/>
            <w:vAlign w:val="center"/>
          </w:tcPr>
          <w:p w:rsidR="00180C60" w:rsidRPr="005A6FFC" w:rsidRDefault="00180C60" w:rsidP="008E26A8">
            <w:pPr>
              <w:spacing w:line="240" w:lineRule="auto"/>
              <w:ind w:firstLine="0"/>
              <w:jc w:val="center"/>
              <w:rPr>
                <w:szCs w:val="28"/>
                <w:lang w:val="uk-UA"/>
              </w:rPr>
            </w:pPr>
          </w:p>
        </w:tc>
      </w:tr>
      <w:tr w:rsidR="00180C60" w:rsidRPr="005A6FFC" w:rsidTr="008E26A8">
        <w:trPr>
          <w:trHeight w:val="324"/>
        </w:trPr>
        <w:tc>
          <w:tcPr>
            <w:tcW w:w="588" w:type="dxa"/>
          </w:tcPr>
          <w:p w:rsidR="00180C60" w:rsidRPr="005A6FFC" w:rsidRDefault="00180C60" w:rsidP="008E26A8">
            <w:pPr>
              <w:spacing w:line="240" w:lineRule="auto"/>
              <w:ind w:firstLine="0"/>
              <w:rPr>
                <w:szCs w:val="28"/>
                <w:lang w:val="uk-UA"/>
              </w:rPr>
            </w:pPr>
            <w:r w:rsidRPr="005A6FFC">
              <w:rPr>
                <w:szCs w:val="28"/>
                <w:lang w:val="uk-UA"/>
              </w:rPr>
              <w:t>2</w:t>
            </w:r>
          </w:p>
        </w:tc>
        <w:tc>
          <w:tcPr>
            <w:tcW w:w="3876" w:type="dxa"/>
          </w:tcPr>
          <w:p w:rsidR="00180C60" w:rsidRPr="005A6FFC" w:rsidRDefault="00180C60" w:rsidP="008E26A8">
            <w:pPr>
              <w:spacing w:line="240" w:lineRule="auto"/>
              <w:ind w:firstLine="0"/>
              <w:jc w:val="left"/>
              <w:rPr>
                <w:szCs w:val="28"/>
                <w:lang w:val="uk-UA"/>
              </w:rPr>
            </w:pPr>
            <w:r w:rsidRPr="005A6FFC">
              <w:rPr>
                <w:szCs w:val="28"/>
                <w:lang w:val="uk-UA"/>
              </w:rPr>
              <w:t>Змінні витрати, тис. гр. од.</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11 670</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46 450</w:t>
            </w:r>
          </w:p>
        </w:tc>
        <w:tc>
          <w:tcPr>
            <w:tcW w:w="1260" w:type="dxa"/>
            <w:vAlign w:val="center"/>
          </w:tcPr>
          <w:p w:rsidR="00180C60" w:rsidRPr="005A6FFC" w:rsidRDefault="00180C60" w:rsidP="008E26A8">
            <w:pPr>
              <w:spacing w:line="240" w:lineRule="auto"/>
              <w:ind w:firstLine="0"/>
              <w:jc w:val="center"/>
              <w:rPr>
                <w:szCs w:val="28"/>
                <w:lang w:val="uk-UA"/>
              </w:rPr>
            </w:pPr>
            <w:r w:rsidRPr="005A6FFC">
              <w:rPr>
                <w:szCs w:val="28"/>
                <w:lang w:val="uk-UA"/>
              </w:rPr>
              <w:t>21 100</w:t>
            </w:r>
          </w:p>
        </w:tc>
        <w:tc>
          <w:tcPr>
            <w:tcW w:w="1260" w:type="dxa"/>
            <w:vAlign w:val="center"/>
          </w:tcPr>
          <w:p w:rsidR="00180C60" w:rsidRPr="005A6FFC" w:rsidRDefault="00180C60" w:rsidP="008E26A8">
            <w:pPr>
              <w:spacing w:line="240" w:lineRule="auto"/>
              <w:ind w:firstLine="0"/>
              <w:jc w:val="center"/>
              <w:rPr>
                <w:szCs w:val="28"/>
                <w:lang w:val="uk-UA"/>
              </w:rPr>
            </w:pPr>
          </w:p>
        </w:tc>
      </w:tr>
      <w:tr w:rsidR="00180C60" w:rsidRPr="005A6FFC" w:rsidTr="008E26A8">
        <w:trPr>
          <w:trHeight w:val="300"/>
        </w:trPr>
        <w:tc>
          <w:tcPr>
            <w:tcW w:w="588" w:type="dxa"/>
          </w:tcPr>
          <w:p w:rsidR="00180C60" w:rsidRPr="005A6FFC" w:rsidRDefault="00180C60" w:rsidP="008E26A8">
            <w:pPr>
              <w:spacing w:line="240" w:lineRule="auto"/>
              <w:ind w:firstLine="0"/>
              <w:rPr>
                <w:szCs w:val="28"/>
                <w:lang w:val="uk-UA"/>
              </w:rPr>
            </w:pPr>
            <w:r w:rsidRPr="005A6FFC">
              <w:rPr>
                <w:szCs w:val="28"/>
                <w:lang w:val="uk-UA"/>
              </w:rPr>
              <w:t>3</w:t>
            </w:r>
          </w:p>
        </w:tc>
        <w:tc>
          <w:tcPr>
            <w:tcW w:w="3876" w:type="dxa"/>
          </w:tcPr>
          <w:p w:rsidR="00180C60" w:rsidRPr="005A6FFC" w:rsidRDefault="00180C60" w:rsidP="008E26A8">
            <w:pPr>
              <w:spacing w:line="240" w:lineRule="auto"/>
              <w:ind w:firstLine="0"/>
              <w:jc w:val="left"/>
              <w:rPr>
                <w:szCs w:val="28"/>
                <w:lang w:val="uk-UA"/>
              </w:rPr>
            </w:pPr>
            <w:r w:rsidRPr="005A6FFC">
              <w:rPr>
                <w:szCs w:val="28"/>
                <w:lang w:val="uk-UA"/>
              </w:rPr>
              <w:t>Коефіцієнт маржинального</w:t>
            </w:r>
          </w:p>
          <w:p w:rsidR="00180C60" w:rsidRPr="005A6FFC" w:rsidRDefault="00180C60" w:rsidP="008E26A8">
            <w:pPr>
              <w:spacing w:line="240" w:lineRule="auto"/>
              <w:ind w:firstLine="0"/>
              <w:jc w:val="left"/>
              <w:rPr>
                <w:szCs w:val="28"/>
                <w:lang w:val="uk-UA"/>
              </w:rPr>
            </w:pPr>
            <w:r w:rsidRPr="005A6FFC">
              <w:rPr>
                <w:szCs w:val="28"/>
                <w:lang w:val="uk-UA"/>
              </w:rPr>
              <w:t>прибутку</w:t>
            </w: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r>
      <w:tr w:rsidR="00180C60" w:rsidRPr="005A6FFC" w:rsidTr="008E26A8">
        <w:trPr>
          <w:trHeight w:val="300"/>
        </w:trPr>
        <w:tc>
          <w:tcPr>
            <w:tcW w:w="588" w:type="dxa"/>
          </w:tcPr>
          <w:p w:rsidR="00180C60" w:rsidRPr="005A6FFC" w:rsidRDefault="00180C60" w:rsidP="008E26A8">
            <w:pPr>
              <w:spacing w:line="240" w:lineRule="auto"/>
              <w:ind w:firstLine="0"/>
              <w:rPr>
                <w:szCs w:val="28"/>
                <w:lang w:val="uk-UA"/>
              </w:rPr>
            </w:pPr>
            <w:r w:rsidRPr="005A6FFC">
              <w:rPr>
                <w:szCs w:val="28"/>
                <w:lang w:val="uk-UA"/>
              </w:rPr>
              <w:t>4</w:t>
            </w:r>
          </w:p>
        </w:tc>
        <w:tc>
          <w:tcPr>
            <w:tcW w:w="3876" w:type="dxa"/>
          </w:tcPr>
          <w:p w:rsidR="00180C60" w:rsidRPr="005A6FFC" w:rsidRDefault="00180C60" w:rsidP="008E26A8">
            <w:pPr>
              <w:spacing w:line="240" w:lineRule="auto"/>
              <w:ind w:firstLine="0"/>
              <w:jc w:val="left"/>
              <w:rPr>
                <w:szCs w:val="28"/>
                <w:lang w:val="uk-UA"/>
              </w:rPr>
            </w:pPr>
            <w:r w:rsidRPr="005A6FFC">
              <w:rPr>
                <w:szCs w:val="28"/>
                <w:lang w:val="uk-UA"/>
              </w:rPr>
              <w:t>Ціна з управлінням маржинального прибутку</w:t>
            </w: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r>
      <w:tr w:rsidR="00180C60" w:rsidRPr="005A6FFC" w:rsidTr="008E26A8">
        <w:trPr>
          <w:trHeight w:val="636"/>
        </w:trPr>
        <w:tc>
          <w:tcPr>
            <w:tcW w:w="588" w:type="dxa"/>
          </w:tcPr>
          <w:p w:rsidR="00180C60" w:rsidRPr="005A6FFC" w:rsidRDefault="00180C60" w:rsidP="008E26A8">
            <w:pPr>
              <w:spacing w:line="240" w:lineRule="auto"/>
              <w:ind w:firstLine="0"/>
              <w:rPr>
                <w:szCs w:val="28"/>
                <w:lang w:val="uk-UA"/>
              </w:rPr>
            </w:pPr>
            <w:r w:rsidRPr="005A6FFC">
              <w:rPr>
                <w:szCs w:val="28"/>
                <w:lang w:val="uk-UA"/>
              </w:rPr>
              <w:t>5</w:t>
            </w:r>
          </w:p>
        </w:tc>
        <w:tc>
          <w:tcPr>
            <w:tcW w:w="3876" w:type="dxa"/>
          </w:tcPr>
          <w:p w:rsidR="00180C60" w:rsidRPr="005A6FFC" w:rsidRDefault="00180C60" w:rsidP="008E26A8">
            <w:pPr>
              <w:spacing w:line="240" w:lineRule="auto"/>
              <w:ind w:firstLine="0"/>
              <w:jc w:val="left"/>
              <w:rPr>
                <w:szCs w:val="28"/>
                <w:lang w:val="uk-UA"/>
              </w:rPr>
            </w:pPr>
            <w:r w:rsidRPr="005A6FFC">
              <w:rPr>
                <w:szCs w:val="28"/>
                <w:lang w:val="uk-UA"/>
              </w:rPr>
              <w:t>Коефіцієнт маржинального доходу</w:t>
            </w: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r>
      <w:tr w:rsidR="00180C60" w:rsidRPr="005A6FFC" w:rsidTr="008E26A8">
        <w:trPr>
          <w:trHeight w:val="553"/>
        </w:trPr>
        <w:tc>
          <w:tcPr>
            <w:tcW w:w="588" w:type="dxa"/>
          </w:tcPr>
          <w:p w:rsidR="00180C60" w:rsidRPr="005A6FFC" w:rsidRDefault="00180C60" w:rsidP="008E26A8">
            <w:pPr>
              <w:spacing w:line="240" w:lineRule="auto"/>
              <w:ind w:firstLine="0"/>
              <w:rPr>
                <w:szCs w:val="28"/>
                <w:lang w:val="uk-UA"/>
              </w:rPr>
            </w:pPr>
            <w:r w:rsidRPr="005A6FFC">
              <w:rPr>
                <w:szCs w:val="28"/>
                <w:lang w:val="uk-UA"/>
              </w:rPr>
              <w:t>6</w:t>
            </w:r>
          </w:p>
        </w:tc>
        <w:tc>
          <w:tcPr>
            <w:tcW w:w="3876" w:type="dxa"/>
          </w:tcPr>
          <w:p w:rsidR="00180C60" w:rsidRPr="005A6FFC" w:rsidRDefault="00180C60" w:rsidP="008E26A8">
            <w:pPr>
              <w:spacing w:line="240" w:lineRule="auto"/>
              <w:ind w:firstLine="0"/>
              <w:jc w:val="left"/>
              <w:rPr>
                <w:szCs w:val="28"/>
                <w:lang w:val="uk-UA"/>
              </w:rPr>
            </w:pPr>
            <w:r w:rsidRPr="005A6FFC">
              <w:rPr>
                <w:szCs w:val="28"/>
                <w:lang w:val="uk-UA"/>
              </w:rPr>
              <w:t>Ціна з управлінням маржинального  доходу</w:t>
            </w:r>
          </w:p>
        </w:tc>
        <w:tc>
          <w:tcPr>
            <w:tcW w:w="1260" w:type="dxa"/>
            <w:vAlign w:val="center"/>
          </w:tcPr>
          <w:p w:rsidR="00180C60" w:rsidRPr="005A6FFC" w:rsidRDefault="00180C60" w:rsidP="008E26A8">
            <w:pPr>
              <w:spacing w:line="240" w:lineRule="auto"/>
              <w:ind w:firstLine="0"/>
              <w:jc w:val="center"/>
              <w:rPr>
                <w:szCs w:val="28"/>
                <w:lang w:val="uk-UA"/>
              </w:rPr>
            </w:pPr>
          </w:p>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p w:rsidR="00180C60" w:rsidRPr="005A6FFC" w:rsidRDefault="00180C60" w:rsidP="008E26A8">
            <w:pPr>
              <w:spacing w:line="240" w:lineRule="auto"/>
              <w:ind w:firstLine="0"/>
              <w:jc w:val="center"/>
              <w:rPr>
                <w:szCs w:val="28"/>
                <w:lang w:val="uk-UA"/>
              </w:rPr>
            </w:pPr>
          </w:p>
        </w:tc>
      </w:tr>
      <w:tr w:rsidR="00180C60" w:rsidRPr="005A6FFC" w:rsidTr="008E26A8">
        <w:trPr>
          <w:trHeight w:val="288"/>
        </w:trPr>
        <w:tc>
          <w:tcPr>
            <w:tcW w:w="588" w:type="dxa"/>
          </w:tcPr>
          <w:p w:rsidR="00180C60" w:rsidRPr="005A6FFC" w:rsidRDefault="00180C60" w:rsidP="008E26A8">
            <w:pPr>
              <w:spacing w:line="240" w:lineRule="auto"/>
              <w:ind w:firstLine="0"/>
              <w:rPr>
                <w:szCs w:val="28"/>
                <w:lang w:val="uk-UA"/>
              </w:rPr>
            </w:pPr>
            <w:r w:rsidRPr="005A6FFC">
              <w:rPr>
                <w:szCs w:val="28"/>
                <w:lang w:val="uk-UA"/>
              </w:rPr>
              <w:t>7</w:t>
            </w:r>
          </w:p>
        </w:tc>
        <w:tc>
          <w:tcPr>
            <w:tcW w:w="3876" w:type="dxa"/>
          </w:tcPr>
          <w:p w:rsidR="00180C60" w:rsidRPr="005A6FFC" w:rsidRDefault="00180C60" w:rsidP="008E26A8">
            <w:pPr>
              <w:spacing w:line="240" w:lineRule="auto"/>
              <w:ind w:firstLine="0"/>
              <w:jc w:val="left"/>
              <w:rPr>
                <w:szCs w:val="28"/>
                <w:lang w:val="uk-UA"/>
              </w:rPr>
            </w:pPr>
            <w:r w:rsidRPr="005A6FFC">
              <w:rPr>
                <w:szCs w:val="28"/>
                <w:lang w:val="uk-UA"/>
              </w:rPr>
              <w:t>Виторг (за ціною, рядок 4)</w:t>
            </w: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r>
      <w:tr w:rsidR="00180C60" w:rsidRPr="005A6FFC" w:rsidTr="008E26A8">
        <w:trPr>
          <w:trHeight w:val="264"/>
        </w:trPr>
        <w:tc>
          <w:tcPr>
            <w:tcW w:w="588" w:type="dxa"/>
          </w:tcPr>
          <w:p w:rsidR="00180C60" w:rsidRPr="005A6FFC" w:rsidRDefault="00180C60" w:rsidP="008E26A8">
            <w:pPr>
              <w:spacing w:line="240" w:lineRule="auto"/>
              <w:ind w:firstLine="0"/>
              <w:rPr>
                <w:szCs w:val="28"/>
                <w:lang w:val="uk-UA"/>
              </w:rPr>
            </w:pPr>
            <w:r w:rsidRPr="005A6FFC">
              <w:rPr>
                <w:szCs w:val="28"/>
                <w:lang w:val="uk-UA"/>
              </w:rPr>
              <w:t>8</w:t>
            </w:r>
          </w:p>
        </w:tc>
        <w:tc>
          <w:tcPr>
            <w:tcW w:w="3876" w:type="dxa"/>
          </w:tcPr>
          <w:p w:rsidR="00180C60" w:rsidRPr="005A6FFC" w:rsidRDefault="00180C60" w:rsidP="008E26A8">
            <w:pPr>
              <w:spacing w:line="240" w:lineRule="auto"/>
              <w:ind w:firstLine="0"/>
              <w:jc w:val="left"/>
              <w:rPr>
                <w:szCs w:val="28"/>
                <w:lang w:val="uk-UA"/>
              </w:rPr>
            </w:pPr>
            <w:r w:rsidRPr="005A6FFC">
              <w:rPr>
                <w:szCs w:val="28"/>
                <w:lang w:val="uk-UA"/>
              </w:rPr>
              <w:t>Виторг (за ціною, рядок 6)</w:t>
            </w: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c>
          <w:tcPr>
            <w:tcW w:w="1260" w:type="dxa"/>
            <w:vAlign w:val="center"/>
          </w:tcPr>
          <w:p w:rsidR="00180C60" w:rsidRPr="005A6FFC" w:rsidRDefault="00180C60" w:rsidP="008E26A8">
            <w:pPr>
              <w:spacing w:line="240" w:lineRule="auto"/>
              <w:ind w:firstLine="0"/>
              <w:jc w:val="center"/>
              <w:rPr>
                <w:szCs w:val="28"/>
                <w:lang w:val="uk-UA"/>
              </w:rPr>
            </w:pPr>
          </w:p>
        </w:tc>
      </w:tr>
    </w:tbl>
    <w:p w:rsidR="00180C60" w:rsidRPr="005A6FFC" w:rsidRDefault="00180C60"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t xml:space="preserve">Задача </w:t>
      </w:r>
      <w:r w:rsidR="00180C60" w:rsidRPr="005A6FFC">
        <w:rPr>
          <w:b/>
          <w:szCs w:val="28"/>
          <w:lang w:val="uk-UA"/>
        </w:rPr>
        <w:t>4</w:t>
      </w:r>
    </w:p>
    <w:p w:rsidR="008C16A7" w:rsidRPr="005A6FFC" w:rsidRDefault="008C16A7" w:rsidP="008C16A7">
      <w:pPr>
        <w:spacing w:line="240" w:lineRule="auto"/>
        <w:rPr>
          <w:szCs w:val="28"/>
          <w:lang w:val="uk-UA"/>
        </w:rPr>
      </w:pPr>
      <w:r w:rsidRPr="005A6FFC">
        <w:rPr>
          <w:szCs w:val="28"/>
          <w:lang w:val="uk-UA"/>
        </w:rPr>
        <w:t>Визначити ціну виробу, якщо заводом випущено 200 штук продукції. При цьому рентабельність маржинального доходу становить 75</w:t>
      </w:r>
      <w:r w:rsidR="006948BB" w:rsidRPr="005A6FFC">
        <w:rPr>
          <w:szCs w:val="28"/>
          <w:lang w:val="uk-UA"/>
        </w:rPr>
        <w:t>%</w:t>
      </w:r>
      <w:r w:rsidRPr="005A6FFC">
        <w:rPr>
          <w:szCs w:val="28"/>
          <w:lang w:val="uk-UA"/>
        </w:rPr>
        <w:t>. Повні витрати на весь обсяг – 150 млн. грн. Постійні витрати становлять 40</w:t>
      </w:r>
      <w:r w:rsidR="006948BB" w:rsidRPr="005A6FFC">
        <w:rPr>
          <w:szCs w:val="28"/>
          <w:lang w:val="uk-UA"/>
        </w:rPr>
        <w:t>%</w:t>
      </w:r>
      <w:r w:rsidRPr="005A6FFC">
        <w:rPr>
          <w:szCs w:val="28"/>
          <w:lang w:val="uk-UA"/>
        </w:rPr>
        <w:t xml:space="preserve"> повних витрат. </w:t>
      </w:r>
    </w:p>
    <w:p w:rsidR="008C16A7" w:rsidRPr="005A6FFC" w:rsidRDefault="008C16A7" w:rsidP="008C16A7">
      <w:pPr>
        <w:spacing w:line="240" w:lineRule="auto"/>
        <w:rPr>
          <w:szCs w:val="28"/>
          <w:lang w:val="uk-UA"/>
        </w:rPr>
      </w:pPr>
      <w:r w:rsidRPr="005A6FFC">
        <w:rPr>
          <w:szCs w:val="28"/>
          <w:lang w:val="uk-UA"/>
        </w:rPr>
        <w:lastRenderedPageBreak/>
        <w:t>Визначте мінімальний обсяг випуску при встановленій ціні.</w:t>
      </w:r>
    </w:p>
    <w:p w:rsidR="008C16A7" w:rsidRPr="005A6FFC" w:rsidRDefault="008C16A7" w:rsidP="008C16A7">
      <w:pPr>
        <w:spacing w:line="240" w:lineRule="auto"/>
        <w:rPr>
          <w:b/>
          <w:szCs w:val="28"/>
          <w:lang w:val="uk-UA"/>
        </w:rPr>
      </w:pPr>
    </w:p>
    <w:p w:rsidR="00A33DCB" w:rsidRPr="005A6FFC" w:rsidRDefault="00A33DCB" w:rsidP="00A33DCB">
      <w:pPr>
        <w:spacing w:line="240" w:lineRule="auto"/>
        <w:rPr>
          <w:b/>
          <w:szCs w:val="28"/>
          <w:lang w:val="uk-UA"/>
        </w:rPr>
      </w:pPr>
      <w:r w:rsidRPr="005A6FFC">
        <w:rPr>
          <w:b/>
          <w:szCs w:val="28"/>
          <w:lang w:val="uk-UA"/>
        </w:rPr>
        <w:t xml:space="preserve">Задача </w:t>
      </w:r>
      <w:r w:rsidR="00180C60" w:rsidRPr="005A6FFC">
        <w:rPr>
          <w:b/>
          <w:szCs w:val="28"/>
          <w:lang w:val="uk-UA"/>
        </w:rPr>
        <w:t>5</w:t>
      </w:r>
    </w:p>
    <w:p w:rsidR="00A33DCB" w:rsidRPr="005A6FFC" w:rsidRDefault="00A33DCB" w:rsidP="00A33DCB">
      <w:pPr>
        <w:spacing w:line="240" w:lineRule="auto"/>
        <w:rPr>
          <w:szCs w:val="28"/>
          <w:lang w:val="uk-UA"/>
        </w:rPr>
      </w:pPr>
      <w:r w:rsidRPr="005A6FFC">
        <w:rPr>
          <w:szCs w:val="28"/>
          <w:lang w:val="uk-UA"/>
        </w:rPr>
        <w:t>Базова модель товару А(копіювальна техніка) оцінюється за параметром швидкості виробництва копій, що дорівнює 20 копій у хвилину. Підприємство випускає нову модель товар Б, що робить 25 копій у хвилину. Базова ціна товару А дорівнює 3600 гр. од. Використовуючи метод питомих показників визначте ціну товару Б.</w:t>
      </w:r>
    </w:p>
    <w:p w:rsidR="00A33DCB" w:rsidRPr="005A6FFC" w:rsidRDefault="00A33DCB" w:rsidP="00A33DCB">
      <w:pPr>
        <w:spacing w:line="240" w:lineRule="auto"/>
        <w:rPr>
          <w:szCs w:val="28"/>
          <w:lang w:val="uk-UA"/>
        </w:rPr>
      </w:pPr>
    </w:p>
    <w:p w:rsidR="008C16A7" w:rsidRPr="005A6FFC" w:rsidRDefault="008C16A7" w:rsidP="008C16A7">
      <w:pPr>
        <w:spacing w:line="240" w:lineRule="auto"/>
        <w:ind w:firstLine="0"/>
        <w:jc w:val="center"/>
        <w:rPr>
          <w:b/>
          <w:szCs w:val="28"/>
          <w:lang w:val="uk-UA"/>
        </w:rPr>
      </w:pPr>
      <w:r w:rsidRPr="005A6FFC">
        <w:rPr>
          <w:b/>
          <w:szCs w:val="28"/>
          <w:lang w:val="uk-UA"/>
        </w:rPr>
        <w:t>Тести</w:t>
      </w:r>
    </w:p>
    <w:p w:rsidR="008C16A7" w:rsidRPr="005A6FFC" w:rsidRDefault="008C16A7" w:rsidP="008C16A7">
      <w:pPr>
        <w:spacing w:line="240" w:lineRule="auto"/>
        <w:ind w:firstLine="0"/>
        <w:rPr>
          <w:szCs w:val="28"/>
          <w:lang w:val="uk-UA"/>
        </w:rPr>
      </w:pPr>
      <w:r w:rsidRPr="005A6FFC">
        <w:rPr>
          <w:szCs w:val="28"/>
          <w:lang w:val="uk-UA"/>
        </w:rPr>
        <w:t>1. Методи встановлення ціни на товар необхідно погоджувати з:</w:t>
      </w:r>
    </w:p>
    <w:p w:rsidR="008C16A7" w:rsidRPr="005A6FFC" w:rsidRDefault="008C16A7" w:rsidP="008C16A7">
      <w:pPr>
        <w:spacing w:line="240" w:lineRule="auto"/>
        <w:rPr>
          <w:szCs w:val="28"/>
          <w:lang w:val="uk-UA"/>
        </w:rPr>
      </w:pPr>
      <w:r w:rsidRPr="005A6FFC">
        <w:rPr>
          <w:szCs w:val="28"/>
          <w:lang w:val="uk-UA"/>
        </w:rPr>
        <w:t>а) цілями і завданнями маркетингової політики;</w:t>
      </w:r>
    </w:p>
    <w:p w:rsidR="008C16A7" w:rsidRPr="005A6FFC" w:rsidRDefault="008C16A7" w:rsidP="008C16A7">
      <w:pPr>
        <w:spacing w:line="240" w:lineRule="auto"/>
        <w:rPr>
          <w:szCs w:val="28"/>
          <w:lang w:val="uk-UA"/>
        </w:rPr>
      </w:pPr>
      <w:r w:rsidRPr="005A6FFC">
        <w:rPr>
          <w:szCs w:val="28"/>
          <w:lang w:val="uk-UA"/>
        </w:rPr>
        <w:t>б) цілями і завданнями виробничої політики;</w:t>
      </w:r>
    </w:p>
    <w:p w:rsidR="008C16A7" w:rsidRPr="005A6FFC" w:rsidRDefault="008C16A7" w:rsidP="008C16A7">
      <w:pPr>
        <w:spacing w:line="240" w:lineRule="auto"/>
        <w:rPr>
          <w:szCs w:val="28"/>
          <w:lang w:val="uk-UA"/>
        </w:rPr>
      </w:pPr>
      <w:r w:rsidRPr="005A6FFC">
        <w:rPr>
          <w:szCs w:val="28"/>
          <w:lang w:val="uk-UA"/>
        </w:rPr>
        <w:t>в) соціальною політикою;</w:t>
      </w:r>
    </w:p>
    <w:p w:rsidR="008C16A7" w:rsidRPr="005A6FFC" w:rsidRDefault="008C16A7" w:rsidP="008C16A7">
      <w:pPr>
        <w:spacing w:line="240" w:lineRule="auto"/>
        <w:rPr>
          <w:szCs w:val="28"/>
          <w:lang w:val="uk-UA"/>
        </w:rPr>
      </w:pPr>
      <w:r w:rsidRPr="005A6FFC">
        <w:rPr>
          <w:szCs w:val="28"/>
          <w:lang w:val="uk-UA"/>
        </w:rPr>
        <w:t>г) цілями державної політики.</w:t>
      </w:r>
    </w:p>
    <w:p w:rsidR="008C16A7" w:rsidRPr="005A6FFC" w:rsidRDefault="008C16A7" w:rsidP="008C16A7">
      <w:pPr>
        <w:spacing w:line="240" w:lineRule="auto"/>
        <w:ind w:firstLine="0"/>
        <w:rPr>
          <w:szCs w:val="28"/>
          <w:lang w:val="uk-UA"/>
        </w:rPr>
      </w:pPr>
      <w:r w:rsidRPr="005A6FFC">
        <w:rPr>
          <w:szCs w:val="28"/>
          <w:lang w:val="uk-UA"/>
        </w:rPr>
        <w:t>2. До етапу встановлення оптимальної ціни не відноситься:</w:t>
      </w:r>
    </w:p>
    <w:p w:rsidR="008C16A7" w:rsidRPr="005A6FFC" w:rsidRDefault="008C16A7" w:rsidP="00450A19">
      <w:pPr>
        <w:spacing w:line="240" w:lineRule="auto"/>
        <w:ind w:left="709" w:firstLine="0"/>
        <w:rPr>
          <w:szCs w:val="28"/>
          <w:lang w:val="uk-UA"/>
        </w:rPr>
      </w:pPr>
      <w:r w:rsidRPr="005A6FFC">
        <w:rPr>
          <w:szCs w:val="28"/>
          <w:lang w:val="uk-UA"/>
        </w:rPr>
        <w:t>а) визначення обсягу і динаміки попиту на товар;</w:t>
      </w:r>
    </w:p>
    <w:p w:rsidR="008C16A7" w:rsidRPr="005A6FFC" w:rsidRDefault="008C16A7" w:rsidP="00450A19">
      <w:pPr>
        <w:spacing w:line="240" w:lineRule="auto"/>
        <w:ind w:left="709" w:firstLine="0"/>
        <w:rPr>
          <w:szCs w:val="28"/>
          <w:lang w:val="uk-UA"/>
        </w:rPr>
      </w:pPr>
      <w:r w:rsidRPr="005A6FFC">
        <w:rPr>
          <w:szCs w:val="28"/>
          <w:lang w:val="uk-UA"/>
        </w:rPr>
        <w:t>б) визначення ціни, що забезпечує максимальний прибуток;</w:t>
      </w:r>
    </w:p>
    <w:p w:rsidR="008C16A7" w:rsidRPr="005A6FFC" w:rsidRDefault="008C16A7" w:rsidP="00450A19">
      <w:pPr>
        <w:spacing w:line="240" w:lineRule="auto"/>
        <w:ind w:left="709" w:firstLine="0"/>
        <w:rPr>
          <w:szCs w:val="28"/>
          <w:lang w:val="uk-UA"/>
        </w:rPr>
      </w:pPr>
      <w:r w:rsidRPr="005A6FFC">
        <w:rPr>
          <w:szCs w:val="28"/>
          <w:lang w:val="uk-UA"/>
        </w:rPr>
        <w:t>в) визначення економічних і психологічних можливостей споживачів оплатити товар;</w:t>
      </w:r>
    </w:p>
    <w:p w:rsidR="008C16A7" w:rsidRPr="005A6FFC" w:rsidRDefault="008C16A7" w:rsidP="00450A19">
      <w:pPr>
        <w:spacing w:line="240" w:lineRule="auto"/>
        <w:ind w:left="709" w:firstLine="0"/>
        <w:rPr>
          <w:szCs w:val="28"/>
          <w:lang w:val="uk-UA"/>
        </w:rPr>
      </w:pPr>
      <w:r w:rsidRPr="005A6FFC">
        <w:rPr>
          <w:szCs w:val="28"/>
          <w:lang w:val="uk-UA"/>
        </w:rPr>
        <w:t>г) немає правильної відповіді.</w:t>
      </w:r>
    </w:p>
    <w:p w:rsidR="008C16A7" w:rsidRPr="005A6FFC" w:rsidRDefault="008C16A7" w:rsidP="008C16A7">
      <w:pPr>
        <w:spacing w:line="240" w:lineRule="auto"/>
        <w:ind w:firstLine="0"/>
        <w:rPr>
          <w:szCs w:val="28"/>
          <w:lang w:val="uk-UA"/>
        </w:rPr>
      </w:pPr>
      <w:r w:rsidRPr="005A6FFC">
        <w:rPr>
          <w:szCs w:val="28"/>
          <w:lang w:val="uk-UA"/>
        </w:rPr>
        <w:t>3. З методичної точки зору розрізняють два підходи до ціноутворення:</w:t>
      </w:r>
    </w:p>
    <w:p w:rsidR="008C16A7" w:rsidRPr="005A6FFC" w:rsidRDefault="008C16A7" w:rsidP="00450A19">
      <w:pPr>
        <w:spacing w:line="240" w:lineRule="auto"/>
        <w:ind w:left="709" w:firstLine="0"/>
        <w:rPr>
          <w:szCs w:val="28"/>
          <w:lang w:val="uk-UA"/>
        </w:rPr>
      </w:pPr>
      <w:r w:rsidRPr="005A6FFC">
        <w:rPr>
          <w:szCs w:val="28"/>
          <w:lang w:val="uk-UA"/>
        </w:rPr>
        <w:t>а) встановлення в централізованому порядку фіксованих цін і тарифів на продукцію (роботи, послуги);</w:t>
      </w:r>
    </w:p>
    <w:p w:rsidR="008C16A7" w:rsidRPr="005A6FFC" w:rsidRDefault="008C16A7" w:rsidP="00450A19">
      <w:pPr>
        <w:spacing w:line="240" w:lineRule="auto"/>
        <w:ind w:left="709" w:firstLine="0"/>
        <w:rPr>
          <w:szCs w:val="28"/>
          <w:lang w:val="uk-UA"/>
        </w:rPr>
      </w:pPr>
      <w:r w:rsidRPr="005A6FFC">
        <w:rPr>
          <w:szCs w:val="28"/>
          <w:lang w:val="uk-UA"/>
        </w:rPr>
        <w:t>б) встановлення вільних цін на продукцію (роботи, послуги);</w:t>
      </w:r>
    </w:p>
    <w:p w:rsidR="008C16A7" w:rsidRPr="005A6FFC" w:rsidRDefault="008C16A7" w:rsidP="00450A19">
      <w:pPr>
        <w:spacing w:line="240" w:lineRule="auto"/>
        <w:ind w:left="709" w:firstLine="0"/>
        <w:rPr>
          <w:szCs w:val="28"/>
          <w:lang w:val="uk-UA"/>
        </w:rPr>
      </w:pPr>
      <w:r w:rsidRPr="005A6FFC">
        <w:rPr>
          <w:szCs w:val="28"/>
          <w:lang w:val="uk-UA"/>
        </w:rPr>
        <w:t>в) встановлення оптимального рівня ціни на продукцію (роботи, послуги);</w:t>
      </w:r>
    </w:p>
    <w:p w:rsidR="008C16A7" w:rsidRPr="005A6FFC" w:rsidRDefault="00AB600E" w:rsidP="00450A19">
      <w:pPr>
        <w:spacing w:line="240" w:lineRule="auto"/>
        <w:ind w:left="709" w:firstLine="0"/>
        <w:rPr>
          <w:szCs w:val="28"/>
          <w:lang w:val="uk-UA"/>
        </w:rPr>
      </w:pPr>
      <w:r w:rsidRPr="005A6FFC">
        <w:rPr>
          <w:szCs w:val="28"/>
          <w:lang w:val="uk-UA"/>
        </w:rPr>
        <w:t xml:space="preserve">г) вірні відповіді а) і </w:t>
      </w:r>
      <w:r w:rsidR="008C16A7" w:rsidRPr="005A6FFC">
        <w:rPr>
          <w:szCs w:val="28"/>
          <w:lang w:val="uk-UA"/>
        </w:rPr>
        <w:t>б).</w:t>
      </w:r>
    </w:p>
    <w:p w:rsidR="008C16A7" w:rsidRPr="005A6FFC" w:rsidRDefault="008C16A7" w:rsidP="008C16A7">
      <w:pPr>
        <w:spacing w:line="240" w:lineRule="auto"/>
        <w:ind w:firstLine="0"/>
        <w:rPr>
          <w:szCs w:val="28"/>
          <w:lang w:val="uk-UA"/>
        </w:rPr>
      </w:pPr>
      <w:r w:rsidRPr="005A6FFC">
        <w:rPr>
          <w:szCs w:val="28"/>
          <w:lang w:val="uk-UA"/>
        </w:rPr>
        <w:t>4. За умовами реалізації розрізняють ціни, встановлені для:</w:t>
      </w:r>
    </w:p>
    <w:p w:rsidR="008C16A7" w:rsidRPr="005A6FFC" w:rsidRDefault="008C16A7" w:rsidP="00450A19">
      <w:pPr>
        <w:spacing w:line="240" w:lineRule="auto"/>
        <w:ind w:left="709" w:firstLine="0"/>
        <w:rPr>
          <w:szCs w:val="28"/>
          <w:lang w:val="uk-UA"/>
        </w:rPr>
      </w:pPr>
      <w:r w:rsidRPr="005A6FFC">
        <w:rPr>
          <w:szCs w:val="28"/>
          <w:lang w:val="uk-UA"/>
        </w:rPr>
        <w:t>а) вітчизняної продукції (робіт, послуг), що реалізується на території України або призначеної для експорту;</w:t>
      </w:r>
    </w:p>
    <w:p w:rsidR="008C16A7" w:rsidRPr="005A6FFC" w:rsidRDefault="008C16A7" w:rsidP="00450A19">
      <w:pPr>
        <w:spacing w:line="240" w:lineRule="auto"/>
        <w:ind w:left="709" w:firstLine="0"/>
        <w:rPr>
          <w:szCs w:val="28"/>
          <w:lang w:val="uk-UA"/>
        </w:rPr>
      </w:pPr>
      <w:r w:rsidRPr="005A6FFC">
        <w:rPr>
          <w:szCs w:val="28"/>
          <w:lang w:val="uk-UA"/>
        </w:rPr>
        <w:t>б) продукції, що обкладається ПДВ;</w:t>
      </w:r>
    </w:p>
    <w:p w:rsidR="008C16A7" w:rsidRPr="005A6FFC" w:rsidRDefault="008C16A7" w:rsidP="00450A19">
      <w:pPr>
        <w:spacing w:line="240" w:lineRule="auto"/>
        <w:ind w:left="709" w:firstLine="0"/>
        <w:rPr>
          <w:szCs w:val="28"/>
          <w:lang w:val="uk-UA"/>
        </w:rPr>
      </w:pPr>
      <w:r w:rsidRPr="005A6FFC">
        <w:rPr>
          <w:szCs w:val="28"/>
          <w:lang w:val="uk-UA"/>
        </w:rPr>
        <w:t>в) продукції, запропонованої за готівку або на умовах бартеру;</w:t>
      </w:r>
    </w:p>
    <w:p w:rsidR="008C16A7" w:rsidRPr="005A6FFC" w:rsidRDefault="008C16A7" w:rsidP="00450A19">
      <w:pPr>
        <w:spacing w:line="240" w:lineRule="auto"/>
        <w:ind w:left="709" w:firstLine="0"/>
        <w:rPr>
          <w:szCs w:val="28"/>
          <w:lang w:val="uk-UA"/>
        </w:rPr>
      </w:pPr>
      <w:r w:rsidRPr="005A6FFC">
        <w:rPr>
          <w:szCs w:val="28"/>
          <w:lang w:val="uk-UA"/>
        </w:rPr>
        <w:t>г) всі відповіді вірні.</w:t>
      </w:r>
    </w:p>
    <w:p w:rsidR="008C16A7" w:rsidRPr="005A6FFC" w:rsidRDefault="008C16A7" w:rsidP="008C16A7">
      <w:pPr>
        <w:spacing w:line="240" w:lineRule="auto"/>
        <w:ind w:firstLine="0"/>
        <w:rPr>
          <w:szCs w:val="28"/>
          <w:lang w:val="uk-UA"/>
        </w:rPr>
      </w:pPr>
      <w:r w:rsidRPr="005A6FFC">
        <w:rPr>
          <w:szCs w:val="28"/>
          <w:lang w:val="uk-UA"/>
        </w:rPr>
        <w:t>5. Усі методи і способи встановлення ціни умовно можна розділити на групи:</w:t>
      </w:r>
    </w:p>
    <w:p w:rsidR="008C16A7" w:rsidRPr="005A6FFC" w:rsidRDefault="008C16A7" w:rsidP="008C16A7">
      <w:pPr>
        <w:spacing w:line="240" w:lineRule="auto"/>
        <w:rPr>
          <w:szCs w:val="28"/>
          <w:lang w:val="uk-UA"/>
        </w:rPr>
      </w:pPr>
      <w:r w:rsidRPr="005A6FFC">
        <w:rPr>
          <w:szCs w:val="28"/>
          <w:lang w:val="uk-UA"/>
        </w:rPr>
        <w:t>а) доходні;</w:t>
      </w:r>
    </w:p>
    <w:p w:rsidR="008C16A7" w:rsidRPr="005A6FFC" w:rsidRDefault="008C16A7" w:rsidP="008C16A7">
      <w:pPr>
        <w:spacing w:line="240" w:lineRule="auto"/>
        <w:rPr>
          <w:szCs w:val="28"/>
          <w:lang w:val="uk-UA"/>
        </w:rPr>
      </w:pPr>
      <w:r w:rsidRPr="005A6FFC">
        <w:rPr>
          <w:szCs w:val="28"/>
          <w:lang w:val="uk-UA"/>
        </w:rPr>
        <w:t>б) ринкові;</w:t>
      </w:r>
    </w:p>
    <w:p w:rsidR="008C16A7" w:rsidRPr="005A6FFC" w:rsidRDefault="008C16A7" w:rsidP="008C16A7">
      <w:pPr>
        <w:spacing w:line="240" w:lineRule="auto"/>
        <w:rPr>
          <w:szCs w:val="28"/>
          <w:lang w:val="uk-UA"/>
        </w:rPr>
      </w:pPr>
      <w:r w:rsidRPr="005A6FFC">
        <w:rPr>
          <w:szCs w:val="28"/>
          <w:lang w:val="uk-UA"/>
        </w:rPr>
        <w:t>в) економетричні;</w:t>
      </w:r>
    </w:p>
    <w:p w:rsidR="008C16A7" w:rsidRPr="005A6FFC" w:rsidRDefault="008C16A7" w:rsidP="008C16A7">
      <w:pPr>
        <w:spacing w:line="240" w:lineRule="auto"/>
        <w:rPr>
          <w:szCs w:val="28"/>
          <w:lang w:val="uk-UA"/>
        </w:rPr>
      </w:pPr>
      <w:r w:rsidRPr="005A6FFC">
        <w:rPr>
          <w:szCs w:val="28"/>
          <w:lang w:val="uk-UA"/>
        </w:rPr>
        <w:t>г) вірні відповіді б) і в).</w:t>
      </w:r>
    </w:p>
    <w:p w:rsidR="008C16A7" w:rsidRPr="005A6FFC" w:rsidRDefault="008C16A7" w:rsidP="008C16A7">
      <w:pPr>
        <w:spacing w:line="240" w:lineRule="auto"/>
        <w:ind w:firstLine="0"/>
        <w:rPr>
          <w:szCs w:val="28"/>
          <w:lang w:val="uk-UA"/>
        </w:rPr>
      </w:pPr>
      <w:r w:rsidRPr="005A6FFC">
        <w:rPr>
          <w:szCs w:val="28"/>
          <w:lang w:val="uk-UA"/>
        </w:rPr>
        <w:t>6. До витратних методів встановлення ціни можна віднести:</w:t>
      </w:r>
    </w:p>
    <w:p w:rsidR="008C16A7" w:rsidRPr="005A6FFC" w:rsidRDefault="008C16A7" w:rsidP="008C16A7">
      <w:pPr>
        <w:spacing w:line="240" w:lineRule="auto"/>
        <w:rPr>
          <w:szCs w:val="28"/>
          <w:lang w:val="uk-UA"/>
        </w:rPr>
      </w:pPr>
      <w:r w:rsidRPr="005A6FFC">
        <w:rPr>
          <w:szCs w:val="28"/>
          <w:lang w:val="uk-UA"/>
        </w:rPr>
        <w:t>а) становлення ціни на основі повних витрат;</w:t>
      </w:r>
    </w:p>
    <w:p w:rsidR="008C16A7" w:rsidRPr="005A6FFC" w:rsidRDefault="008C16A7" w:rsidP="008C16A7">
      <w:pPr>
        <w:spacing w:line="240" w:lineRule="auto"/>
        <w:rPr>
          <w:szCs w:val="28"/>
          <w:lang w:val="uk-UA"/>
        </w:rPr>
      </w:pPr>
      <w:r w:rsidRPr="005A6FFC">
        <w:rPr>
          <w:szCs w:val="28"/>
          <w:lang w:val="uk-UA"/>
        </w:rPr>
        <w:t>б) встановлення ціни на основі змінних витрат;</w:t>
      </w:r>
    </w:p>
    <w:p w:rsidR="008C16A7" w:rsidRPr="005A6FFC" w:rsidRDefault="008C16A7" w:rsidP="008C16A7">
      <w:pPr>
        <w:spacing w:line="240" w:lineRule="auto"/>
        <w:rPr>
          <w:szCs w:val="28"/>
          <w:lang w:val="uk-UA"/>
        </w:rPr>
      </w:pPr>
      <w:r w:rsidRPr="005A6FFC">
        <w:rPr>
          <w:szCs w:val="28"/>
          <w:lang w:val="uk-UA"/>
        </w:rPr>
        <w:t>в) встановлення ціни на основі аналізу беззбитковості;</w:t>
      </w:r>
    </w:p>
    <w:p w:rsidR="008C16A7" w:rsidRPr="005A6FFC" w:rsidRDefault="008C16A7" w:rsidP="008C16A7">
      <w:pPr>
        <w:spacing w:line="240" w:lineRule="auto"/>
        <w:rPr>
          <w:szCs w:val="28"/>
          <w:lang w:val="uk-UA"/>
        </w:rPr>
      </w:pPr>
      <w:r w:rsidRPr="005A6FFC">
        <w:rPr>
          <w:szCs w:val="28"/>
          <w:lang w:val="uk-UA"/>
        </w:rPr>
        <w:t>г) всі відповіді вірні.</w:t>
      </w:r>
    </w:p>
    <w:p w:rsidR="008C16A7" w:rsidRPr="005A6FFC" w:rsidRDefault="008C16A7" w:rsidP="008C16A7">
      <w:pPr>
        <w:spacing w:line="240" w:lineRule="auto"/>
        <w:ind w:firstLine="0"/>
        <w:rPr>
          <w:szCs w:val="28"/>
          <w:lang w:val="uk-UA"/>
        </w:rPr>
      </w:pPr>
      <w:r w:rsidRPr="005A6FFC">
        <w:rPr>
          <w:szCs w:val="28"/>
          <w:lang w:val="uk-UA"/>
        </w:rPr>
        <w:t>7. Ринкові методи встановлення цін орієнтуються на:</w:t>
      </w:r>
    </w:p>
    <w:p w:rsidR="008C16A7" w:rsidRPr="005A6FFC" w:rsidRDefault="008C16A7" w:rsidP="00450A19">
      <w:pPr>
        <w:spacing w:line="240" w:lineRule="auto"/>
        <w:ind w:left="709" w:firstLine="0"/>
        <w:rPr>
          <w:szCs w:val="28"/>
          <w:lang w:val="uk-UA"/>
        </w:rPr>
      </w:pPr>
      <w:r w:rsidRPr="005A6FFC">
        <w:rPr>
          <w:szCs w:val="28"/>
          <w:lang w:val="uk-UA"/>
        </w:rPr>
        <w:t>а) цінову стратегію, засновану на витратах;</w:t>
      </w:r>
    </w:p>
    <w:p w:rsidR="008C16A7" w:rsidRPr="005A6FFC" w:rsidRDefault="008C16A7" w:rsidP="00450A19">
      <w:pPr>
        <w:spacing w:line="240" w:lineRule="auto"/>
        <w:ind w:left="709" w:firstLine="0"/>
        <w:rPr>
          <w:szCs w:val="28"/>
          <w:lang w:val="uk-UA"/>
        </w:rPr>
      </w:pPr>
      <w:r w:rsidRPr="005A6FFC">
        <w:rPr>
          <w:szCs w:val="28"/>
          <w:lang w:val="uk-UA"/>
        </w:rPr>
        <w:lastRenderedPageBreak/>
        <w:t>б) цінові стратегії, засновані на попиті або на реакції конкурентів;</w:t>
      </w:r>
    </w:p>
    <w:p w:rsidR="008C16A7" w:rsidRPr="005A6FFC" w:rsidRDefault="008C16A7" w:rsidP="00450A19">
      <w:pPr>
        <w:autoSpaceDE w:val="0"/>
        <w:autoSpaceDN w:val="0"/>
        <w:adjustRightInd w:val="0"/>
        <w:spacing w:line="240" w:lineRule="auto"/>
        <w:ind w:left="709" w:firstLine="0"/>
        <w:rPr>
          <w:szCs w:val="28"/>
          <w:lang w:val="uk-UA"/>
        </w:rPr>
      </w:pPr>
      <w:r w:rsidRPr="005A6FFC">
        <w:rPr>
          <w:szCs w:val="28"/>
          <w:lang w:val="uk-UA"/>
        </w:rPr>
        <w:t>в) використання економіко-математичних методів і моделей при встановленні цін на нову продукцію;</w:t>
      </w:r>
    </w:p>
    <w:p w:rsidR="008C16A7" w:rsidRPr="005A6FFC" w:rsidRDefault="008C16A7" w:rsidP="00450A19">
      <w:pPr>
        <w:spacing w:line="240" w:lineRule="auto"/>
        <w:ind w:left="709" w:firstLine="0"/>
        <w:rPr>
          <w:szCs w:val="28"/>
          <w:lang w:val="uk-UA"/>
        </w:rPr>
      </w:pPr>
      <w:r w:rsidRPr="005A6FFC">
        <w:rPr>
          <w:szCs w:val="28"/>
          <w:lang w:val="uk-UA"/>
        </w:rPr>
        <w:t>г) немає правильної відповіді.</w:t>
      </w:r>
    </w:p>
    <w:p w:rsidR="008C16A7" w:rsidRPr="005A6FFC" w:rsidRDefault="008C16A7" w:rsidP="008C16A7">
      <w:pPr>
        <w:spacing w:line="240" w:lineRule="auto"/>
        <w:ind w:firstLine="0"/>
        <w:rPr>
          <w:szCs w:val="28"/>
          <w:lang w:val="uk-UA"/>
        </w:rPr>
      </w:pPr>
      <w:r w:rsidRPr="005A6FFC">
        <w:rPr>
          <w:szCs w:val="28"/>
          <w:lang w:val="uk-UA"/>
        </w:rPr>
        <w:t>8. Встановлення ціни з урахуванням життєвого циклу товару відноситься до:</w:t>
      </w:r>
    </w:p>
    <w:p w:rsidR="008C16A7" w:rsidRPr="005A6FFC" w:rsidRDefault="008C16A7" w:rsidP="008C16A7">
      <w:pPr>
        <w:spacing w:line="240" w:lineRule="auto"/>
        <w:rPr>
          <w:szCs w:val="28"/>
          <w:lang w:val="uk-UA"/>
        </w:rPr>
      </w:pPr>
      <w:r w:rsidRPr="005A6FFC">
        <w:rPr>
          <w:szCs w:val="28"/>
          <w:lang w:val="uk-UA"/>
        </w:rPr>
        <w:t>а) витратних методів установлення ціни;</w:t>
      </w:r>
    </w:p>
    <w:p w:rsidR="008C16A7" w:rsidRPr="005A6FFC" w:rsidRDefault="008C16A7" w:rsidP="008C16A7">
      <w:pPr>
        <w:spacing w:line="240" w:lineRule="auto"/>
        <w:rPr>
          <w:szCs w:val="28"/>
          <w:lang w:val="uk-UA"/>
        </w:rPr>
      </w:pPr>
      <w:r w:rsidRPr="005A6FFC">
        <w:rPr>
          <w:szCs w:val="28"/>
          <w:lang w:val="uk-UA"/>
        </w:rPr>
        <w:t>б) ринкових методів установлення ціни;</w:t>
      </w:r>
    </w:p>
    <w:p w:rsidR="008C16A7" w:rsidRPr="005A6FFC" w:rsidRDefault="008C16A7" w:rsidP="008C16A7">
      <w:pPr>
        <w:spacing w:line="240" w:lineRule="auto"/>
        <w:rPr>
          <w:szCs w:val="28"/>
          <w:lang w:val="uk-UA"/>
        </w:rPr>
      </w:pPr>
      <w:r w:rsidRPr="005A6FFC">
        <w:rPr>
          <w:szCs w:val="28"/>
          <w:lang w:val="uk-UA"/>
        </w:rPr>
        <w:t>в) економетричних методів установлення ціни;</w:t>
      </w:r>
    </w:p>
    <w:p w:rsidR="008C16A7" w:rsidRPr="005A6FFC" w:rsidRDefault="008C16A7" w:rsidP="008C16A7">
      <w:pPr>
        <w:spacing w:line="240" w:lineRule="auto"/>
        <w:rPr>
          <w:szCs w:val="28"/>
          <w:lang w:val="uk-UA"/>
        </w:rPr>
      </w:pPr>
      <w:r w:rsidRPr="005A6FFC">
        <w:rPr>
          <w:szCs w:val="28"/>
          <w:lang w:val="uk-UA"/>
        </w:rPr>
        <w:t>г) математичних методів установлення ціни.</w:t>
      </w:r>
    </w:p>
    <w:p w:rsidR="008C16A7" w:rsidRPr="005A6FFC" w:rsidRDefault="008C16A7" w:rsidP="008C16A7">
      <w:pPr>
        <w:spacing w:line="240" w:lineRule="auto"/>
        <w:ind w:firstLine="0"/>
        <w:rPr>
          <w:szCs w:val="28"/>
          <w:lang w:val="uk-UA"/>
        </w:rPr>
      </w:pPr>
      <w:r w:rsidRPr="005A6FFC">
        <w:rPr>
          <w:szCs w:val="28"/>
          <w:lang w:val="uk-UA"/>
        </w:rPr>
        <w:t>9. До економетричних методів установлення ціни не відноситься:</w:t>
      </w:r>
    </w:p>
    <w:p w:rsidR="008C16A7" w:rsidRPr="005A6FFC" w:rsidRDefault="008C16A7" w:rsidP="008C16A7">
      <w:pPr>
        <w:spacing w:line="240" w:lineRule="auto"/>
        <w:rPr>
          <w:szCs w:val="28"/>
          <w:lang w:val="uk-UA"/>
        </w:rPr>
      </w:pPr>
      <w:r w:rsidRPr="005A6FFC">
        <w:rPr>
          <w:szCs w:val="28"/>
          <w:lang w:val="uk-UA"/>
        </w:rPr>
        <w:t>а) метод питомих показників;</w:t>
      </w:r>
    </w:p>
    <w:p w:rsidR="008C16A7" w:rsidRPr="005A6FFC" w:rsidRDefault="008C16A7" w:rsidP="008C16A7">
      <w:pPr>
        <w:spacing w:line="240" w:lineRule="auto"/>
        <w:rPr>
          <w:szCs w:val="28"/>
          <w:lang w:val="uk-UA"/>
        </w:rPr>
      </w:pPr>
      <w:r w:rsidRPr="005A6FFC">
        <w:rPr>
          <w:szCs w:val="28"/>
          <w:lang w:val="uk-UA"/>
        </w:rPr>
        <w:t>б) баловий метод;</w:t>
      </w:r>
    </w:p>
    <w:p w:rsidR="008C16A7" w:rsidRPr="005A6FFC" w:rsidRDefault="008C16A7" w:rsidP="008C16A7">
      <w:pPr>
        <w:spacing w:line="240" w:lineRule="auto"/>
        <w:rPr>
          <w:szCs w:val="28"/>
          <w:lang w:val="uk-UA"/>
        </w:rPr>
      </w:pPr>
      <w:r w:rsidRPr="005A6FFC">
        <w:rPr>
          <w:szCs w:val="28"/>
          <w:lang w:val="uk-UA"/>
        </w:rPr>
        <w:t>в) спосіб тендерного ціноутворення;</w:t>
      </w:r>
    </w:p>
    <w:p w:rsidR="008C16A7" w:rsidRPr="005A6FFC" w:rsidRDefault="008C16A7" w:rsidP="008C16A7">
      <w:pPr>
        <w:spacing w:line="240" w:lineRule="auto"/>
        <w:rPr>
          <w:szCs w:val="28"/>
          <w:lang w:val="uk-UA"/>
        </w:rPr>
      </w:pPr>
      <w:r w:rsidRPr="005A6FFC">
        <w:rPr>
          <w:szCs w:val="28"/>
          <w:lang w:val="uk-UA"/>
        </w:rPr>
        <w:t>г) агрегатний метод.</w:t>
      </w:r>
    </w:p>
    <w:p w:rsidR="008C16A7" w:rsidRPr="005A6FFC" w:rsidRDefault="008C16A7" w:rsidP="008C16A7">
      <w:pPr>
        <w:spacing w:line="240" w:lineRule="auto"/>
        <w:ind w:firstLine="0"/>
        <w:rPr>
          <w:szCs w:val="28"/>
          <w:lang w:val="uk-UA"/>
        </w:rPr>
      </w:pPr>
      <w:r w:rsidRPr="005A6FFC">
        <w:rPr>
          <w:szCs w:val="28"/>
          <w:lang w:val="uk-UA"/>
        </w:rPr>
        <w:t>10. Не включаються до складу загальновиробничих витрат витрати на:</w:t>
      </w:r>
    </w:p>
    <w:p w:rsidR="008C16A7" w:rsidRPr="005A6FFC" w:rsidRDefault="008C16A7" w:rsidP="008C16A7">
      <w:pPr>
        <w:spacing w:line="240" w:lineRule="auto"/>
        <w:rPr>
          <w:szCs w:val="28"/>
          <w:lang w:val="uk-UA"/>
        </w:rPr>
      </w:pPr>
      <w:r w:rsidRPr="005A6FFC">
        <w:rPr>
          <w:szCs w:val="28"/>
          <w:lang w:val="uk-UA"/>
        </w:rPr>
        <w:t>А) оплату праці;</w:t>
      </w:r>
    </w:p>
    <w:p w:rsidR="008C16A7" w:rsidRPr="005A6FFC" w:rsidRDefault="008C16A7" w:rsidP="008C16A7">
      <w:pPr>
        <w:spacing w:line="240" w:lineRule="auto"/>
        <w:rPr>
          <w:szCs w:val="28"/>
          <w:lang w:val="uk-UA"/>
        </w:rPr>
      </w:pPr>
      <w:r w:rsidRPr="005A6FFC">
        <w:rPr>
          <w:szCs w:val="28"/>
          <w:lang w:val="uk-UA"/>
        </w:rPr>
        <w:t>б) опалення, освітлення;</w:t>
      </w:r>
    </w:p>
    <w:p w:rsidR="008C16A7" w:rsidRPr="005A6FFC" w:rsidRDefault="008C16A7" w:rsidP="008C16A7">
      <w:pPr>
        <w:spacing w:line="240" w:lineRule="auto"/>
        <w:rPr>
          <w:szCs w:val="28"/>
          <w:lang w:val="uk-UA"/>
        </w:rPr>
      </w:pPr>
      <w:r w:rsidRPr="005A6FFC">
        <w:rPr>
          <w:szCs w:val="28"/>
          <w:lang w:val="uk-UA"/>
        </w:rPr>
        <w:t>в) користування кредитом;</w:t>
      </w:r>
    </w:p>
    <w:p w:rsidR="008C16A7" w:rsidRPr="005A6FFC" w:rsidRDefault="008C16A7" w:rsidP="008C16A7">
      <w:pPr>
        <w:spacing w:line="240" w:lineRule="auto"/>
        <w:rPr>
          <w:szCs w:val="28"/>
          <w:lang w:val="uk-UA"/>
        </w:rPr>
      </w:pPr>
      <w:r w:rsidRPr="005A6FFC">
        <w:rPr>
          <w:szCs w:val="28"/>
          <w:lang w:val="uk-UA"/>
        </w:rPr>
        <w:t>г) охорону праці.</w:t>
      </w:r>
    </w:p>
    <w:p w:rsidR="00FB1BDD" w:rsidRPr="005A6FFC" w:rsidRDefault="00FB1BDD" w:rsidP="008C16A7">
      <w:pPr>
        <w:spacing w:line="240" w:lineRule="auto"/>
        <w:ind w:firstLine="0"/>
        <w:jc w:val="center"/>
        <w:rPr>
          <w:b/>
          <w:szCs w:val="28"/>
          <w:lang w:val="uk-UA"/>
        </w:rPr>
      </w:pPr>
      <w:r w:rsidRPr="005A6FFC">
        <w:rPr>
          <w:szCs w:val="28"/>
          <w:lang w:val="uk-UA"/>
        </w:rPr>
        <w:br w:type="page"/>
      </w:r>
      <w:r w:rsidR="008018D3" w:rsidRPr="005A6FFC">
        <w:rPr>
          <w:b/>
          <w:szCs w:val="28"/>
          <w:lang w:val="uk-UA"/>
        </w:rPr>
        <w:lastRenderedPageBreak/>
        <w:t>ТЕМА 9. ПАРАМЕТРИЧНІ МЕТОДИ ЦІНОУТВОРЕННЯ І МЕТОД СТАТИСТИЧНИХ ІГОР</w:t>
      </w:r>
    </w:p>
    <w:p w:rsidR="008C16A7" w:rsidRPr="005A6FFC" w:rsidRDefault="008C16A7" w:rsidP="008C16A7">
      <w:pPr>
        <w:spacing w:line="240" w:lineRule="auto"/>
        <w:rPr>
          <w:szCs w:val="28"/>
          <w:lang w:val="uk-UA"/>
        </w:rPr>
      </w:pPr>
    </w:p>
    <w:p w:rsidR="006F0F1A" w:rsidRPr="005A6FFC" w:rsidRDefault="006F0F1A" w:rsidP="006F0F1A">
      <w:pPr>
        <w:autoSpaceDE w:val="0"/>
        <w:autoSpaceDN w:val="0"/>
        <w:adjustRightInd w:val="0"/>
        <w:spacing w:line="240" w:lineRule="auto"/>
        <w:jc w:val="left"/>
        <w:rPr>
          <w:rFonts w:eastAsia="Calibri"/>
          <w:szCs w:val="28"/>
          <w:lang w:val="uk-UA" w:eastAsia="ru-RU"/>
        </w:rPr>
      </w:pPr>
      <w:r w:rsidRPr="005A6FFC">
        <w:rPr>
          <w:szCs w:val="28"/>
          <w:lang w:val="uk-UA"/>
        </w:rPr>
        <w:t>9.1 Метод питомих показників (м</w:t>
      </w:r>
      <w:r w:rsidRPr="005A6FFC">
        <w:rPr>
          <w:rFonts w:eastAsia="Calibri"/>
          <w:szCs w:val="28"/>
          <w:lang w:val="uk-UA" w:eastAsia="ru-RU"/>
        </w:rPr>
        <w:t>етод питомої ціни)</w:t>
      </w:r>
    </w:p>
    <w:p w:rsidR="006F0F1A" w:rsidRPr="005A6FFC" w:rsidRDefault="006F0F1A" w:rsidP="006F0F1A">
      <w:pPr>
        <w:autoSpaceDE w:val="0"/>
        <w:autoSpaceDN w:val="0"/>
        <w:adjustRightInd w:val="0"/>
        <w:spacing w:line="240" w:lineRule="auto"/>
        <w:jc w:val="left"/>
        <w:rPr>
          <w:rFonts w:eastAsia="Calibri"/>
          <w:szCs w:val="28"/>
          <w:lang w:val="uk-UA" w:eastAsia="ru-RU"/>
        </w:rPr>
      </w:pPr>
      <w:r w:rsidRPr="005A6FFC">
        <w:rPr>
          <w:szCs w:val="28"/>
          <w:lang w:val="uk-UA"/>
        </w:rPr>
        <w:t>9.2 Кореляційно-регресивний метод</w:t>
      </w:r>
    </w:p>
    <w:p w:rsidR="006F0F1A" w:rsidRPr="005A6FFC" w:rsidRDefault="006F0F1A" w:rsidP="006F0F1A">
      <w:pPr>
        <w:autoSpaceDE w:val="0"/>
        <w:autoSpaceDN w:val="0"/>
        <w:adjustRightInd w:val="0"/>
        <w:spacing w:line="240" w:lineRule="auto"/>
        <w:jc w:val="left"/>
        <w:rPr>
          <w:rFonts w:eastAsia="Calibri"/>
          <w:szCs w:val="28"/>
          <w:lang w:val="uk-UA" w:eastAsia="ru-RU"/>
        </w:rPr>
      </w:pPr>
      <w:r w:rsidRPr="005A6FFC">
        <w:rPr>
          <w:szCs w:val="28"/>
          <w:lang w:val="uk-UA"/>
        </w:rPr>
        <w:t xml:space="preserve">9.3 Метод структурної аналогії </w:t>
      </w:r>
    </w:p>
    <w:p w:rsidR="006F0F1A" w:rsidRPr="005A6FFC" w:rsidRDefault="006F0F1A" w:rsidP="006F0F1A">
      <w:pPr>
        <w:autoSpaceDE w:val="0"/>
        <w:autoSpaceDN w:val="0"/>
        <w:adjustRightInd w:val="0"/>
        <w:spacing w:line="240" w:lineRule="auto"/>
        <w:jc w:val="left"/>
        <w:rPr>
          <w:rFonts w:eastAsia="Calibri"/>
          <w:szCs w:val="28"/>
          <w:lang w:val="uk-UA" w:eastAsia="ru-RU"/>
        </w:rPr>
      </w:pPr>
      <w:r w:rsidRPr="005A6FFC">
        <w:rPr>
          <w:szCs w:val="28"/>
          <w:lang w:val="uk-UA"/>
        </w:rPr>
        <w:t>9.4 Агрегатний метод</w:t>
      </w:r>
    </w:p>
    <w:p w:rsidR="006F0F1A" w:rsidRPr="005A6FFC" w:rsidRDefault="006F0F1A" w:rsidP="006F0F1A">
      <w:pPr>
        <w:spacing w:line="240" w:lineRule="auto"/>
        <w:rPr>
          <w:szCs w:val="28"/>
          <w:lang w:val="uk-UA"/>
        </w:rPr>
      </w:pPr>
      <w:r w:rsidRPr="005A6FFC">
        <w:rPr>
          <w:szCs w:val="28"/>
          <w:lang w:val="uk-UA"/>
        </w:rPr>
        <w:t xml:space="preserve">9.5 Експертні методи </w:t>
      </w:r>
    </w:p>
    <w:p w:rsidR="00CF1A32" w:rsidRPr="005A6FFC" w:rsidRDefault="00CF1A32" w:rsidP="00CF1A32">
      <w:pPr>
        <w:autoSpaceDE w:val="0"/>
        <w:autoSpaceDN w:val="0"/>
        <w:adjustRightInd w:val="0"/>
        <w:spacing w:line="240" w:lineRule="auto"/>
        <w:jc w:val="left"/>
        <w:rPr>
          <w:rFonts w:eastAsia="Calibri"/>
          <w:szCs w:val="28"/>
          <w:lang w:val="uk-UA" w:eastAsia="ru-RU"/>
        </w:rPr>
      </w:pPr>
      <w:r w:rsidRPr="005A6FFC">
        <w:rPr>
          <w:rFonts w:eastAsia="Calibri"/>
          <w:bCs/>
          <w:szCs w:val="28"/>
          <w:lang w:val="uk-UA" w:eastAsia="ru-RU"/>
        </w:rPr>
        <w:t xml:space="preserve">9.6 Ціноутворення в умовах ризику та </w:t>
      </w:r>
      <w:r w:rsidRPr="005A6FFC">
        <w:rPr>
          <w:rFonts w:eastAsia="Calibri"/>
          <w:szCs w:val="28"/>
          <w:lang w:val="uk-UA" w:eastAsia="ru-RU"/>
        </w:rPr>
        <w:t>невизначеності</w:t>
      </w:r>
    </w:p>
    <w:p w:rsidR="00FB1BDD" w:rsidRPr="005A6FFC" w:rsidRDefault="00FB1BDD" w:rsidP="00FB1BDD">
      <w:pPr>
        <w:spacing w:line="240" w:lineRule="auto"/>
        <w:ind w:firstLine="0"/>
        <w:rPr>
          <w:szCs w:val="28"/>
          <w:lang w:val="uk-UA"/>
        </w:rPr>
      </w:pPr>
    </w:p>
    <w:p w:rsidR="00801F27" w:rsidRPr="005A6FFC" w:rsidRDefault="00801F27" w:rsidP="00801F27">
      <w:pPr>
        <w:autoSpaceDE w:val="0"/>
        <w:autoSpaceDN w:val="0"/>
        <w:adjustRightInd w:val="0"/>
        <w:spacing w:line="240" w:lineRule="auto"/>
        <w:jc w:val="left"/>
        <w:rPr>
          <w:rFonts w:eastAsia="Calibri"/>
          <w:b/>
          <w:bCs/>
          <w:szCs w:val="28"/>
          <w:lang w:val="uk-UA" w:eastAsia="ru-RU"/>
        </w:rPr>
      </w:pPr>
      <w:r w:rsidRPr="005A6FFC">
        <w:rPr>
          <w:rFonts w:eastAsia="Calibri"/>
          <w:b/>
          <w:bCs/>
          <w:szCs w:val="28"/>
          <w:lang w:val="uk-UA" w:eastAsia="ru-RU"/>
        </w:rPr>
        <w:t>Параметричні методи</w:t>
      </w:r>
    </w:p>
    <w:p w:rsidR="00801F27" w:rsidRPr="005A6FFC" w:rsidRDefault="00801F27" w:rsidP="00801F27">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Параметричне ціноутворення застосовують для продукції, що входить до складу єдиного параметричного ряду. </w:t>
      </w:r>
      <w:r w:rsidRPr="005A6FFC">
        <w:rPr>
          <w:rFonts w:eastAsia="Calibri"/>
          <w:iCs/>
          <w:szCs w:val="28"/>
          <w:lang w:val="uk-UA" w:eastAsia="ru-RU"/>
        </w:rPr>
        <w:t xml:space="preserve">Параметричний ряд </w:t>
      </w:r>
      <w:r w:rsidRPr="005A6FFC">
        <w:rPr>
          <w:rFonts w:eastAsia="Calibri"/>
          <w:szCs w:val="28"/>
          <w:lang w:val="uk-UA" w:eastAsia="ru-RU"/>
        </w:rPr>
        <w:t>– це сукупність однорідної за конструкцією і технологією виготовлення продукції, яка призначена для виконання схожих функцій і відрізняється кількісним рівнем основних техніко-економічних параметрів.</w:t>
      </w:r>
    </w:p>
    <w:p w:rsidR="00801F27" w:rsidRPr="005A6FFC" w:rsidRDefault="00801F27" w:rsidP="00801F27">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Параметричні ряди широко поширені в таких галузях, як машинобудування, металургія та добувна промисловість. Корисність продукції параметричного ряду виражають чітко визначені кількісні параметри якості (потужність двигуна, товщина прокату, продуктивність верстата та ін.). Споживач зазвичай готовий платити більше за вище значення параметра. З іншого боку, висока ціна стає для нього підтвердженням кращої якості. Отже, продавцеві треба пов</w:t>
      </w:r>
      <w:r w:rsidR="00E4673D" w:rsidRPr="005A6FFC">
        <w:rPr>
          <w:rFonts w:eastAsia="Calibri"/>
          <w:szCs w:val="28"/>
          <w:lang w:val="uk-UA" w:eastAsia="ru-RU"/>
        </w:rPr>
        <w:t>’</w:t>
      </w:r>
      <w:r w:rsidRPr="005A6FFC">
        <w:rPr>
          <w:rFonts w:eastAsia="Calibri"/>
          <w:szCs w:val="28"/>
          <w:lang w:val="uk-UA" w:eastAsia="ru-RU"/>
        </w:rPr>
        <w:t>язати підвищення ціни з підвищенням якості й зробити цю залежність наочною для покупця. Одним із засобів досягнення цієї мети є техніко-параметричні методи ціноутворення (вони мають також й інші назви: економетричні, економіко-параметричні, нормативно-параметричні, техніко-параметричні методи). Використовуючи ці методи, виробник прагне обґрунтувати підвищення ціни зміною конкретних технічних чи інших кількісних параметрів нового продукту чи послуги.</w:t>
      </w:r>
    </w:p>
    <w:p w:rsidR="00801F27" w:rsidRPr="005A6FFC" w:rsidRDefault="00801F27" w:rsidP="00801F27">
      <w:pPr>
        <w:autoSpaceDE w:val="0"/>
        <w:autoSpaceDN w:val="0"/>
        <w:adjustRightInd w:val="0"/>
        <w:spacing w:line="240" w:lineRule="auto"/>
        <w:rPr>
          <w:rFonts w:eastAsia="Calibri"/>
          <w:szCs w:val="28"/>
          <w:lang w:val="uk-UA" w:eastAsia="ru-RU"/>
        </w:rPr>
      </w:pPr>
      <w:r w:rsidRPr="005A6FFC">
        <w:rPr>
          <w:rFonts w:eastAsia="Calibri"/>
          <w:iCs/>
          <w:szCs w:val="28"/>
          <w:lang w:val="uk-UA" w:eastAsia="ru-RU"/>
        </w:rPr>
        <w:t xml:space="preserve">Параметричні методи ціноутворення </w:t>
      </w:r>
      <w:r w:rsidRPr="005A6FFC">
        <w:rPr>
          <w:rFonts w:eastAsia="Calibri"/>
          <w:szCs w:val="28"/>
          <w:lang w:val="uk-UA" w:eastAsia="ru-RU"/>
        </w:rPr>
        <w:t>– це способи встановлення цін на параметричний ряд виробів на основі виявлення залежності між ціною, витратами на виробництво й споживчими властивостями товару. Вони дуже ефективні при призначенні ціни на новий товар на стадії проектування і конструювання, коли точні витрати невідомі, але визначені основні параметри виробу, а також існує чітка залежність між ціною і параметрами аналогічних виробів, що їх беруть за основу. На відміну від витратних методів параметричні враховують не тільки витрати виробництва, а й якісні характеристики виробів, тому вони є коректнішими з погляду ринкового ціноутворення.</w:t>
      </w:r>
    </w:p>
    <w:p w:rsidR="006F0F1A" w:rsidRPr="005A6FFC" w:rsidRDefault="006F0F1A" w:rsidP="006F0F1A">
      <w:pPr>
        <w:spacing w:line="240" w:lineRule="auto"/>
        <w:rPr>
          <w:b/>
          <w:szCs w:val="28"/>
          <w:lang w:val="uk-UA"/>
        </w:rPr>
      </w:pPr>
    </w:p>
    <w:p w:rsidR="00AB600E" w:rsidRPr="005A6FFC" w:rsidRDefault="006F0F1A" w:rsidP="006F0F1A">
      <w:pPr>
        <w:spacing w:line="240" w:lineRule="auto"/>
        <w:rPr>
          <w:b/>
          <w:szCs w:val="28"/>
          <w:lang w:val="uk-UA"/>
        </w:rPr>
      </w:pPr>
      <w:r w:rsidRPr="005A6FFC">
        <w:rPr>
          <w:b/>
          <w:szCs w:val="28"/>
          <w:lang w:val="uk-UA"/>
        </w:rPr>
        <w:t>9.1 Метод питомих показників</w:t>
      </w:r>
      <w:r w:rsidRPr="005A6FFC">
        <w:rPr>
          <w:rFonts w:eastAsia="Calibri"/>
          <w:b/>
          <w:iCs/>
          <w:szCs w:val="28"/>
          <w:lang w:val="uk-UA" w:eastAsia="ru-RU"/>
        </w:rPr>
        <w:t xml:space="preserve"> (Метод питомої ціни)</w:t>
      </w:r>
    </w:p>
    <w:p w:rsidR="00AB600E" w:rsidRPr="005A6FFC" w:rsidRDefault="00AB600E" w:rsidP="00DB3960">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Питомий показник – це частка від ділення величини собівартості або ціни на значення основного якісного параметра по кожному виробу даного параметричного ряду.</w:t>
      </w:r>
    </w:p>
    <w:p w:rsidR="00AB600E" w:rsidRPr="005A6FFC" w:rsidRDefault="00AB600E" w:rsidP="00AB600E">
      <w:pPr>
        <w:autoSpaceDE w:val="0"/>
        <w:autoSpaceDN w:val="0"/>
        <w:adjustRightInd w:val="0"/>
        <w:spacing w:line="240" w:lineRule="auto"/>
        <w:ind w:firstLine="0"/>
        <w:rPr>
          <w:rFonts w:eastAsia="Calibri"/>
          <w:szCs w:val="28"/>
          <w:lang w:val="uk-UA" w:eastAsia="ru-RU"/>
        </w:rPr>
      </w:pPr>
    </w:p>
    <w:p w:rsidR="008018D3" w:rsidRPr="005A6FFC" w:rsidRDefault="008018D3" w:rsidP="00AB600E">
      <w:pPr>
        <w:autoSpaceDE w:val="0"/>
        <w:autoSpaceDN w:val="0"/>
        <w:adjustRightInd w:val="0"/>
        <w:spacing w:line="240" w:lineRule="auto"/>
        <w:ind w:firstLine="0"/>
        <w:rPr>
          <w:rFonts w:eastAsia="Calibri"/>
          <w:szCs w:val="28"/>
          <w:lang w:val="uk-UA" w:eastAsia="ru-RU"/>
        </w:rPr>
      </w:pPr>
    </w:p>
    <w:tbl>
      <w:tblPr>
        <w:tblW w:w="0" w:type="auto"/>
        <w:jc w:val="center"/>
        <w:tblLayout w:type="fixed"/>
        <w:tblCellMar>
          <w:left w:w="0" w:type="dxa"/>
          <w:right w:w="0" w:type="dxa"/>
        </w:tblCellMar>
        <w:tblLook w:val="0000"/>
      </w:tblPr>
      <w:tblGrid>
        <w:gridCol w:w="880"/>
        <w:gridCol w:w="360"/>
        <w:gridCol w:w="1097"/>
      </w:tblGrid>
      <w:tr w:rsidR="00AB600E" w:rsidRPr="005A6FFC" w:rsidTr="00AB600E">
        <w:trPr>
          <w:cantSplit/>
          <w:jc w:val="center"/>
        </w:trPr>
        <w:tc>
          <w:tcPr>
            <w:tcW w:w="880" w:type="dxa"/>
            <w:vMerge w:val="restart"/>
            <w:vAlign w:val="center"/>
          </w:tcPr>
          <w:p w:rsidR="00AB600E" w:rsidRPr="005A6FFC" w:rsidRDefault="00AB600E" w:rsidP="00AB600E">
            <w:pPr>
              <w:widowControl w:val="0"/>
              <w:spacing w:line="240" w:lineRule="auto"/>
              <w:ind w:firstLine="0"/>
              <w:jc w:val="center"/>
              <w:rPr>
                <w:b/>
                <w:szCs w:val="28"/>
                <w:lang w:val="uk-UA"/>
              </w:rPr>
            </w:pPr>
            <w:r w:rsidRPr="005A6FFC">
              <w:rPr>
                <w:rFonts w:eastAsia="Calibri"/>
                <w:b/>
                <w:szCs w:val="28"/>
                <w:lang w:val="uk-UA" w:eastAsia="ru-RU"/>
              </w:rPr>
              <w:lastRenderedPageBreak/>
              <w:t>С</w:t>
            </w:r>
            <w:r w:rsidRPr="005A6FFC">
              <w:rPr>
                <w:rFonts w:eastAsia="Calibri"/>
                <w:b/>
                <w:iCs/>
                <w:szCs w:val="28"/>
                <w:vertAlign w:val="subscript"/>
                <w:lang w:val="uk-UA" w:eastAsia="ru-RU"/>
              </w:rPr>
              <w:t>у</w:t>
            </w:r>
            <w:r w:rsidRPr="005A6FFC">
              <w:rPr>
                <w:rFonts w:eastAsia="Calibri"/>
                <w:b/>
                <w:iCs/>
                <w:szCs w:val="28"/>
                <w:lang w:val="uk-UA" w:eastAsia="ru-RU"/>
              </w:rPr>
              <w:t>(P</w:t>
            </w:r>
            <w:r w:rsidRPr="005A6FFC">
              <w:rPr>
                <w:rFonts w:eastAsia="Calibri"/>
                <w:b/>
                <w:iCs/>
                <w:szCs w:val="28"/>
                <w:vertAlign w:val="subscript"/>
                <w:lang w:val="uk-UA" w:eastAsia="ru-RU"/>
              </w:rPr>
              <w:t>у</w:t>
            </w:r>
            <w:r w:rsidRPr="005A6FFC">
              <w:rPr>
                <w:rFonts w:eastAsia="Calibri"/>
                <w:b/>
                <w:iCs/>
                <w:szCs w:val="28"/>
                <w:lang w:val="uk-UA" w:eastAsia="ru-RU"/>
              </w:rPr>
              <w:t>)</w:t>
            </w:r>
          </w:p>
        </w:tc>
        <w:tc>
          <w:tcPr>
            <w:tcW w:w="360" w:type="dxa"/>
            <w:vMerge w:val="restart"/>
            <w:vAlign w:val="center"/>
          </w:tcPr>
          <w:p w:rsidR="00AB600E" w:rsidRPr="005A6FFC" w:rsidRDefault="00AB600E" w:rsidP="00AB600E">
            <w:pPr>
              <w:widowControl w:val="0"/>
              <w:spacing w:line="240" w:lineRule="auto"/>
              <w:ind w:firstLine="0"/>
              <w:jc w:val="center"/>
              <w:rPr>
                <w:b/>
                <w:szCs w:val="28"/>
                <w:lang w:val="uk-UA"/>
              </w:rPr>
            </w:pPr>
            <w:r w:rsidRPr="005A6FFC">
              <w:rPr>
                <w:b/>
                <w:szCs w:val="28"/>
                <w:lang w:val="uk-UA"/>
              </w:rPr>
              <w:t>=</w:t>
            </w:r>
          </w:p>
        </w:tc>
        <w:tc>
          <w:tcPr>
            <w:tcW w:w="1097" w:type="dxa"/>
            <w:tcBorders>
              <w:bottom w:val="single" w:sz="6" w:space="0" w:color="000000"/>
            </w:tcBorders>
          </w:tcPr>
          <w:p w:rsidR="00AB600E" w:rsidRPr="005A6FFC" w:rsidRDefault="00AB600E" w:rsidP="00AB600E">
            <w:pPr>
              <w:widowControl w:val="0"/>
              <w:spacing w:line="240" w:lineRule="auto"/>
              <w:ind w:firstLine="0"/>
              <w:jc w:val="center"/>
              <w:rPr>
                <w:b/>
                <w:szCs w:val="28"/>
                <w:lang w:val="uk-UA"/>
              </w:rPr>
            </w:pPr>
            <w:r w:rsidRPr="005A6FFC">
              <w:rPr>
                <w:b/>
                <w:szCs w:val="28"/>
                <w:lang w:val="uk-UA"/>
              </w:rPr>
              <w:t>C</w:t>
            </w:r>
            <w:r w:rsidRPr="005A6FFC">
              <w:rPr>
                <w:b/>
                <w:szCs w:val="28"/>
                <w:vertAlign w:val="subscript"/>
                <w:lang w:val="uk-UA"/>
              </w:rPr>
              <w:t>од</w:t>
            </w:r>
            <w:r w:rsidRPr="005A6FFC">
              <w:rPr>
                <w:b/>
                <w:szCs w:val="28"/>
                <w:lang w:val="uk-UA"/>
              </w:rPr>
              <w:t>(P</w:t>
            </w:r>
            <w:r w:rsidRPr="005A6FFC">
              <w:rPr>
                <w:b/>
                <w:szCs w:val="28"/>
                <w:vertAlign w:val="subscript"/>
                <w:lang w:val="uk-UA"/>
              </w:rPr>
              <w:t>од</w:t>
            </w:r>
            <w:r w:rsidRPr="005A6FFC">
              <w:rPr>
                <w:b/>
                <w:szCs w:val="28"/>
                <w:lang w:val="uk-UA"/>
              </w:rPr>
              <w:t>)</w:t>
            </w:r>
          </w:p>
        </w:tc>
      </w:tr>
      <w:tr w:rsidR="00AB600E" w:rsidRPr="005A6FFC" w:rsidTr="00AB600E">
        <w:trPr>
          <w:cantSplit/>
          <w:jc w:val="center"/>
        </w:trPr>
        <w:tc>
          <w:tcPr>
            <w:tcW w:w="880" w:type="dxa"/>
            <w:vMerge/>
          </w:tcPr>
          <w:p w:rsidR="00AB600E" w:rsidRPr="005A6FFC" w:rsidRDefault="00AB600E" w:rsidP="00AB600E">
            <w:pPr>
              <w:widowControl w:val="0"/>
              <w:spacing w:line="240" w:lineRule="auto"/>
              <w:ind w:firstLine="0"/>
              <w:jc w:val="center"/>
              <w:rPr>
                <w:b/>
                <w:szCs w:val="28"/>
                <w:lang w:val="uk-UA"/>
              </w:rPr>
            </w:pPr>
          </w:p>
        </w:tc>
        <w:tc>
          <w:tcPr>
            <w:tcW w:w="360" w:type="dxa"/>
            <w:vMerge/>
            <w:vAlign w:val="center"/>
          </w:tcPr>
          <w:p w:rsidR="00AB600E" w:rsidRPr="005A6FFC" w:rsidRDefault="00AB600E" w:rsidP="00AB600E">
            <w:pPr>
              <w:widowControl w:val="0"/>
              <w:spacing w:line="240" w:lineRule="auto"/>
              <w:ind w:firstLine="0"/>
              <w:jc w:val="center"/>
              <w:rPr>
                <w:b/>
                <w:szCs w:val="28"/>
                <w:lang w:val="uk-UA"/>
              </w:rPr>
            </w:pPr>
          </w:p>
        </w:tc>
        <w:tc>
          <w:tcPr>
            <w:tcW w:w="1097" w:type="dxa"/>
            <w:tcBorders>
              <w:top w:val="single" w:sz="6" w:space="0" w:color="000000"/>
            </w:tcBorders>
          </w:tcPr>
          <w:p w:rsidR="00AB600E" w:rsidRPr="005A6FFC" w:rsidRDefault="00AB600E" w:rsidP="00AB600E">
            <w:pPr>
              <w:widowControl w:val="0"/>
              <w:spacing w:line="240" w:lineRule="auto"/>
              <w:ind w:firstLine="0"/>
              <w:jc w:val="center"/>
              <w:rPr>
                <w:b/>
                <w:szCs w:val="28"/>
                <w:lang w:val="uk-UA"/>
              </w:rPr>
            </w:pPr>
            <w:r w:rsidRPr="005A6FFC">
              <w:rPr>
                <w:b/>
                <w:szCs w:val="28"/>
                <w:lang w:val="uk-UA"/>
              </w:rPr>
              <w:t>П</w:t>
            </w:r>
            <w:r w:rsidRPr="005A6FFC">
              <w:rPr>
                <w:b/>
                <w:szCs w:val="28"/>
                <w:vertAlign w:val="subscript"/>
                <w:lang w:val="uk-UA"/>
              </w:rPr>
              <w:t>в</w:t>
            </w:r>
          </w:p>
        </w:tc>
      </w:tr>
    </w:tbl>
    <w:p w:rsidR="00AB600E" w:rsidRPr="005A6FFC" w:rsidRDefault="00AB600E" w:rsidP="00AB600E">
      <w:pPr>
        <w:autoSpaceDE w:val="0"/>
        <w:autoSpaceDN w:val="0"/>
        <w:adjustRightInd w:val="0"/>
        <w:spacing w:line="240" w:lineRule="auto"/>
        <w:ind w:firstLine="0"/>
        <w:rPr>
          <w:rFonts w:eastAsia="Calibri"/>
          <w:szCs w:val="28"/>
          <w:lang w:val="uk-UA" w:eastAsia="ru-RU"/>
        </w:rPr>
      </w:pPr>
    </w:p>
    <w:p w:rsidR="00AB600E" w:rsidRPr="005A6FFC" w:rsidRDefault="00AB600E" w:rsidP="00DB3960">
      <w:pPr>
        <w:autoSpaceDE w:val="0"/>
        <w:autoSpaceDN w:val="0"/>
        <w:adjustRightInd w:val="0"/>
        <w:spacing w:line="240" w:lineRule="auto"/>
        <w:rPr>
          <w:rFonts w:eastAsia="Calibri"/>
          <w:iCs/>
          <w:szCs w:val="28"/>
          <w:lang w:val="uk-UA" w:eastAsia="ru-RU"/>
        </w:rPr>
      </w:pPr>
      <w:r w:rsidRPr="005A6FFC">
        <w:rPr>
          <w:rFonts w:eastAsia="Calibri"/>
          <w:szCs w:val="28"/>
          <w:lang w:val="uk-UA" w:eastAsia="ru-RU"/>
        </w:rPr>
        <w:t xml:space="preserve">де </w:t>
      </w:r>
      <w:r w:rsidR="00DB3960" w:rsidRPr="005A6FFC">
        <w:rPr>
          <w:rFonts w:eastAsia="Calibri"/>
          <w:b/>
          <w:szCs w:val="28"/>
          <w:lang w:val="uk-UA" w:eastAsia="ru-RU"/>
        </w:rPr>
        <w:t>С</w:t>
      </w:r>
      <w:r w:rsidR="00DB3960" w:rsidRPr="005A6FFC">
        <w:rPr>
          <w:rFonts w:eastAsia="Calibri"/>
          <w:b/>
          <w:iCs/>
          <w:szCs w:val="28"/>
          <w:vertAlign w:val="subscript"/>
          <w:lang w:val="uk-UA" w:eastAsia="ru-RU"/>
        </w:rPr>
        <w:t>у</w:t>
      </w:r>
      <w:r w:rsidR="00DB3960" w:rsidRPr="005A6FFC">
        <w:rPr>
          <w:rFonts w:eastAsia="Calibri"/>
          <w:b/>
          <w:iCs/>
          <w:szCs w:val="28"/>
          <w:lang w:val="uk-UA" w:eastAsia="ru-RU"/>
        </w:rPr>
        <w:t>(P</w:t>
      </w:r>
      <w:r w:rsidR="00DB3960" w:rsidRPr="005A6FFC">
        <w:rPr>
          <w:rFonts w:eastAsia="Calibri"/>
          <w:b/>
          <w:iCs/>
          <w:szCs w:val="28"/>
          <w:vertAlign w:val="subscript"/>
          <w:lang w:val="uk-UA" w:eastAsia="ru-RU"/>
        </w:rPr>
        <w:t>у</w:t>
      </w:r>
      <w:r w:rsidR="00DB3960" w:rsidRPr="005A6FFC">
        <w:rPr>
          <w:rFonts w:eastAsia="Calibri"/>
          <w:b/>
          <w:iCs/>
          <w:szCs w:val="28"/>
          <w:lang w:val="uk-UA" w:eastAsia="ru-RU"/>
        </w:rPr>
        <w:t>)</w:t>
      </w:r>
      <w:r w:rsidR="00DB3960" w:rsidRPr="005A6FFC">
        <w:rPr>
          <w:rFonts w:eastAsia="Calibri"/>
          <w:iCs/>
          <w:szCs w:val="28"/>
          <w:lang w:val="uk-UA" w:eastAsia="ru-RU"/>
        </w:rPr>
        <w:t xml:space="preserve"> </w:t>
      </w:r>
      <w:r w:rsidRPr="005A6FFC">
        <w:rPr>
          <w:rFonts w:eastAsia="Calibri"/>
          <w:iCs/>
          <w:szCs w:val="28"/>
          <w:lang w:val="uk-UA" w:eastAsia="ru-RU"/>
        </w:rPr>
        <w:t>– питома собівартість (ціна) на одиницю основного</w:t>
      </w:r>
    </w:p>
    <w:p w:rsidR="00AB600E" w:rsidRPr="005A6FFC" w:rsidRDefault="00AB600E" w:rsidP="00DB3960">
      <w:pPr>
        <w:autoSpaceDE w:val="0"/>
        <w:autoSpaceDN w:val="0"/>
        <w:adjustRightInd w:val="0"/>
        <w:spacing w:line="240" w:lineRule="auto"/>
        <w:rPr>
          <w:rFonts w:eastAsia="Calibri"/>
          <w:iCs/>
          <w:szCs w:val="28"/>
          <w:lang w:val="uk-UA" w:eastAsia="ru-RU"/>
        </w:rPr>
      </w:pPr>
      <w:r w:rsidRPr="005A6FFC">
        <w:rPr>
          <w:rFonts w:eastAsia="Calibri"/>
          <w:iCs/>
          <w:szCs w:val="28"/>
          <w:lang w:val="uk-UA" w:eastAsia="ru-RU"/>
        </w:rPr>
        <w:t>параметра, грн;</w:t>
      </w:r>
    </w:p>
    <w:p w:rsidR="00AB600E" w:rsidRPr="005A6FFC" w:rsidRDefault="00DB3960" w:rsidP="00DB3960">
      <w:pPr>
        <w:autoSpaceDE w:val="0"/>
        <w:autoSpaceDN w:val="0"/>
        <w:adjustRightInd w:val="0"/>
        <w:spacing w:line="240" w:lineRule="auto"/>
        <w:rPr>
          <w:rFonts w:eastAsia="Calibri"/>
          <w:szCs w:val="28"/>
          <w:lang w:val="uk-UA" w:eastAsia="ru-RU"/>
        </w:rPr>
      </w:pPr>
      <w:r w:rsidRPr="005A6FFC">
        <w:rPr>
          <w:b/>
          <w:szCs w:val="28"/>
          <w:lang w:val="uk-UA"/>
        </w:rPr>
        <w:t>C</w:t>
      </w:r>
      <w:r w:rsidRPr="005A6FFC">
        <w:rPr>
          <w:b/>
          <w:szCs w:val="28"/>
          <w:vertAlign w:val="subscript"/>
          <w:lang w:val="uk-UA"/>
        </w:rPr>
        <w:t>од</w:t>
      </w:r>
      <w:r w:rsidRPr="005A6FFC">
        <w:rPr>
          <w:b/>
          <w:szCs w:val="28"/>
          <w:lang w:val="uk-UA"/>
        </w:rPr>
        <w:t>(P</w:t>
      </w:r>
      <w:r w:rsidRPr="005A6FFC">
        <w:rPr>
          <w:b/>
          <w:szCs w:val="28"/>
          <w:vertAlign w:val="subscript"/>
          <w:lang w:val="uk-UA"/>
        </w:rPr>
        <w:t>од</w:t>
      </w:r>
      <w:r w:rsidRPr="005A6FFC">
        <w:rPr>
          <w:b/>
          <w:szCs w:val="28"/>
          <w:lang w:val="uk-UA"/>
        </w:rPr>
        <w:t>)</w:t>
      </w:r>
      <w:r w:rsidR="00AB600E" w:rsidRPr="005A6FFC">
        <w:rPr>
          <w:rFonts w:eastAsia="Calibri"/>
          <w:szCs w:val="28"/>
          <w:lang w:val="uk-UA" w:eastAsia="ru-RU"/>
        </w:rPr>
        <w:t xml:space="preserve"> – собівартість (ціна) одиниці виробу, грн;</w:t>
      </w:r>
    </w:p>
    <w:p w:rsidR="00AB600E" w:rsidRPr="005A6FFC" w:rsidRDefault="00AB600E" w:rsidP="00DB3960">
      <w:pPr>
        <w:autoSpaceDE w:val="0"/>
        <w:autoSpaceDN w:val="0"/>
        <w:adjustRightInd w:val="0"/>
        <w:spacing w:line="240" w:lineRule="auto"/>
        <w:rPr>
          <w:rFonts w:eastAsia="Calibri"/>
          <w:szCs w:val="28"/>
          <w:lang w:val="uk-UA" w:eastAsia="ru-RU"/>
        </w:rPr>
      </w:pPr>
      <w:r w:rsidRPr="005A6FFC">
        <w:rPr>
          <w:rFonts w:eastAsia="Calibri"/>
          <w:b/>
          <w:szCs w:val="28"/>
          <w:lang w:val="uk-UA" w:eastAsia="ru-RU"/>
        </w:rPr>
        <w:t>П</w:t>
      </w:r>
      <w:r w:rsidRPr="005A6FFC">
        <w:rPr>
          <w:rFonts w:eastAsia="Calibri"/>
          <w:b/>
          <w:szCs w:val="28"/>
          <w:vertAlign w:val="subscript"/>
          <w:lang w:val="uk-UA" w:eastAsia="ru-RU"/>
        </w:rPr>
        <w:t>в</w:t>
      </w:r>
      <w:r w:rsidRPr="005A6FFC">
        <w:rPr>
          <w:rFonts w:eastAsia="Calibri"/>
          <w:szCs w:val="28"/>
          <w:lang w:val="uk-UA" w:eastAsia="ru-RU"/>
        </w:rPr>
        <w:t xml:space="preserve"> – значення основного параметра виробу у відповідних одиницях вимірювання.</w:t>
      </w:r>
    </w:p>
    <w:p w:rsidR="00AB600E" w:rsidRPr="005A6FFC" w:rsidRDefault="00AB600E" w:rsidP="00DB3960">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Якщо у складі витрат на виробництво продукції даного параметричного ряду спостерігаються значні розходження в частках</w:t>
      </w:r>
      <w:r w:rsidR="00DB3960" w:rsidRPr="005A6FFC">
        <w:rPr>
          <w:rFonts w:eastAsia="Calibri"/>
          <w:szCs w:val="28"/>
          <w:lang w:val="uk-UA" w:eastAsia="ru-RU"/>
        </w:rPr>
        <w:t xml:space="preserve"> </w:t>
      </w:r>
      <w:r w:rsidRPr="005A6FFC">
        <w:rPr>
          <w:rFonts w:eastAsia="Calibri"/>
          <w:szCs w:val="28"/>
          <w:lang w:val="uk-UA" w:eastAsia="ru-RU"/>
        </w:rPr>
        <w:t>вартості комплектуючих виробів (</w:t>
      </w:r>
      <w:r w:rsidRPr="005A6FFC">
        <w:rPr>
          <w:rFonts w:eastAsia="Calibri"/>
          <w:b/>
          <w:szCs w:val="28"/>
          <w:lang w:val="uk-UA" w:eastAsia="ru-RU"/>
        </w:rPr>
        <w:t>С</w:t>
      </w:r>
      <w:r w:rsidRPr="005A6FFC">
        <w:rPr>
          <w:rFonts w:eastAsia="Calibri"/>
          <w:b/>
          <w:szCs w:val="28"/>
          <w:vertAlign w:val="subscript"/>
          <w:lang w:val="uk-UA" w:eastAsia="ru-RU"/>
        </w:rPr>
        <w:t>к</w:t>
      </w:r>
      <w:r w:rsidRPr="005A6FFC">
        <w:rPr>
          <w:rFonts w:eastAsia="Calibri"/>
          <w:szCs w:val="28"/>
          <w:lang w:val="uk-UA" w:eastAsia="ru-RU"/>
        </w:rPr>
        <w:t>), то може застосовуватися</w:t>
      </w:r>
      <w:r w:rsidR="00DB3960" w:rsidRPr="005A6FFC">
        <w:rPr>
          <w:rFonts w:eastAsia="Calibri"/>
          <w:szCs w:val="28"/>
          <w:lang w:val="uk-UA" w:eastAsia="ru-RU"/>
        </w:rPr>
        <w:t xml:space="preserve"> </w:t>
      </w:r>
      <w:r w:rsidRPr="005A6FFC">
        <w:rPr>
          <w:rFonts w:eastAsia="Calibri"/>
          <w:szCs w:val="28"/>
          <w:lang w:val="uk-UA" w:eastAsia="ru-RU"/>
        </w:rPr>
        <w:t>питома собівартість за винятком вартості комплектуючих виробів</w:t>
      </w:r>
      <w:r w:rsidR="00DB3960" w:rsidRPr="005A6FFC">
        <w:rPr>
          <w:rFonts w:eastAsia="Calibri"/>
          <w:szCs w:val="28"/>
          <w:lang w:val="uk-UA" w:eastAsia="ru-RU"/>
        </w:rPr>
        <w:t xml:space="preserve"> </w:t>
      </w:r>
      <w:r w:rsidRPr="005A6FFC">
        <w:rPr>
          <w:rFonts w:eastAsia="Calibri"/>
          <w:szCs w:val="28"/>
          <w:lang w:val="uk-UA" w:eastAsia="ru-RU"/>
        </w:rPr>
        <w:t>на одиницю параметра:</w:t>
      </w:r>
    </w:p>
    <w:p w:rsidR="00DB3960" w:rsidRPr="005A6FFC" w:rsidRDefault="00DB3960" w:rsidP="00DB3960">
      <w:pPr>
        <w:autoSpaceDE w:val="0"/>
        <w:autoSpaceDN w:val="0"/>
        <w:adjustRightInd w:val="0"/>
        <w:spacing w:line="240" w:lineRule="auto"/>
        <w:rPr>
          <w:rFonts w:eastAsia="Calibri"/>
          <w:szCs w:val="28"/>
          <w:lang w:val="uk-UA" w:eastAsia="ru-RU"/>
        </w:rPr>
      </w:pPr>
    </w:p>
    <w:tbl>
      <w:tblPr>
        <w:tblW w:w="0" w:type="auto"/>
        <w:jc w:val="center"/>
        <w:tblLayout w:type="fixed"/>
        <w:tblCellMar>
          <w:left w:w="0" w:type="dxa"/>
          <w:right w:w="0" w:type="dxa"/>
        </w:tblCellMar>
        <w:tblLook w:val="0000"/>
      </w:tblPr>
      <w:tblGrid>
        <w:gridCol w:w="433"/>
        <w:gridCol w:w="360"/>
        <w:gridCol w:w="1097"/>
      </w:tblGrid>
      <w:tr w:rsidR="00DB3960" w:rsidRPr="005A6FFC" w:rsidTr="00845436">
        <w:trPr>
          <w:cantSplit/>
          <w:jc w:val="center"/>
        </w:trPr>
        <w:tc>
          <w:tcPr>
            <w:tcW w:w="433" w:type="dxa"/>
            <w:vMerge w:val="restart"/>
            <w:vAlign w:val="center"/>
          </w:tcPr>
          <w:p w:rsidR="00DB3960" w:rsidRPr="005A6FFC" w:rsidRDefault="00DB3960" w:rsidP="00DB3960">
            <w:pPr>
              <w:widowControl w:val="0"/>
              <w:spacing w:line="240" w:lineRule="auto"/>
              <w:ind w:firstLine="0"/>
              <w:jc w:val="center"/>
              <w:rPr>
                <w:b/>
                <w:szCs w:val="28"/>
                <w:lang w:val="uk-UA"/>
              </w:rPr>
            </w:pPr>
            <w:r w:rsidRPr="005A6FFC">
              <w:rPr>
                <w:rFonts w:eastAsia="Calibri"/>
                <w:b/>
                <w:szCs w:val="28"/>
                <w:lang w:val="uk-UA" w:eastAsia="ru-RU"/>
              </w:rPr>
              <w:t>С</w:t>
            </w:r>
            <w:r w:rsidRPr="005A6FFC">
              <w:rPr>
                <w:rFonts w:eastAsia="Calibri"/>
                <w:b/>
                <w:iCs/>
                <w:szCs w:val="28"/>
                <w:vertAlign w:val="subscript"/>
                <w:lang w:val="uk-UA" w:eastAsia="ru-RU"/>
              </w:rPr>
              <w:t>у</w:t>
            </w:r>
          </w:p>
        </w:tc>
        <w:tc>
          <w:tcPr>
            <w:tcW w:w="360" w:type="dxa"/>
            <w:vMerge w:val="restart"/>
            <w:vAlign w:val="center"/>
          </w:tcPr>
          <w:p w:rsidR="00DB3960" w:rsidRPr="005A6FFC" w:rsidRDefault="00DB3960" w:rsidP="00BF2ECC">
            <w:pPr>
              <w:widowControl w:val="0"/>
              <w:spacing w:line="240" w:lineRule="auto"/>
              <w:ind w:firstLine="0"/>
              <w:jc w:val="center"/>
              <w:rPr>
                <w:b/>
                <w:szCs w:val="28"/>
                <w:lang w:val="uk-UA"/>
              </w:rPr>
            </w:pPr>
            <w:r w:rsidRPr="005A6FFC">
              <w:rPr>
                <w:b/>
                <w:szCs w:val="28"/>
                <w:lang w:val="uk-UA"/>
              </w:rPr>
              <w:t>=</w:t>
            </w:r>
          </w:p>
        </w:tc>
        <w:tc>
          <w:tcPr>
            <w:tcW w:w="1097" w:type="dxa"/>
            <w:tcBorders>
              <w:bottom w:val="single" w:sz="6" w:space="0" w:color="000000"/>
            </w:tcBorders>
          </w:tcPr>
          <w:p w:rsidR="00DB3960" w:rsidRPr="005A6FFC" w:rsidRDefault="00DB3960" w:rsidP="00845436">
            <w:pPr>
              <w:widowControl w:val="0"/>
              <w:spacing w:line="240" w:lineRule="auto"/>
              <w:ind w:firstLine="0"/>
              <w:jc w:val="center"/>
              <w:rPr>
                <w:b/>
                <w:szCs w:val="28"/>
                <w:lang w:val="uk-UA"/>
              </w:rPr>
            </w:pPr>
            <w:r w:rsidRPr="005A6FFC">
              <w:rPr>
                <w:b/>
                <w:szCs w:val="28"/>
                <w:lang w:val="uk-UA"/>
              </w:rPr>
              <w:t>C</w:t>
            </w:r>
            <w:r w:rsidRPr="005A6FFC">
              <w:rPr>
                <w:b/>
                <w:szCs w:val="28"/>
                <w:vertAlign w:val="subscript"/>
                <w:lang w:val="uk-UA"/>
              </w:rPr>
              <w:t>од</w:t>
            </w:r>
            <w:r w:rsidR="00845436" w:rsidRPr="005A6FFC">
              <w:rPr>
                <w:b/>
                <w:szCs w:val="28"/>
                <w:lang w:val="uk-UA"/>
              </w:rPr>
              <w:t xml:space="preserve"> ×</w:t>
            </w:r>
            <w:r w:rsidR="00845436" w:rsidRPr="005A6FFC">
              <w:rPr>
                <w:rFonts w:eastAsia="Calibri"/>
                <w:szCs w:val="28"/>
                <w:lang w:val="uk-UA" w:eastAsia="ru-RU"/>
              </w:rPr>
              <w:t xml:space="preserve"> </w:t>
            </w:r>
            <w:r w:rsidR="00845436" w:rsidRPr="005A6FFC">
              <w:rPr>
                <w:rFonts w:eastAsia="Calibri"/>
                <w:b/>
                <w:szCs w:val="28"/>
                <w:lang w:val="uk-UA" w:eastAsia="ru-RU"/>
              </w:rPr>
              <w:t>С</w:t>
            </w:r>
            <w:r w:rsidR="00845436" w:rsidRPr="005A6FFC">
              <w:rPr>
                <w:rFonts w:eastAsia="Calibri"/>
                <w:b/>
                <w:szCs w:val="28"/>
                <w:vertAlign w:val="subscript"/>
                <w:lang w:val="uk-UA" w:eastAsia="ru-RU"/>
              </w:rPr>
              <w:t>к</w:t>
            </w:r>
          </w:p>
        </w:tc>
      </w:tr>
      <w:tr w:rsidR="00DB3960" w:rsidRPr="005A6FFC" w:rsidTr="00845436">
        <w:trPr>
          <w:cantSplit/>
          <w:jc w:val="center"/>
        </w:trPr>
        <w:tc>
          <w:tcPr>
            <w:tcW w:w="433" w:type="dxa"/>
            <w:vMerge/>
          </w:tcPr>
          <w:p w:rsidR="00DB3960" w:rsidRPr="005A6FFC" w:rsidRDefault="00DB3960" w:rsidP="00BF2ECC">
            <w:pPr>
              <w:widowControl w:val="0"/>
              <w:spacing w:line="240" w:lineRule="auto"/>
              <w:ind w:firstLine="0"/>
              <w:jc w:val="center"/>
              <w:rPr>
                <w:b/>
                <w:szCs w:val="28"/>
                <w:lang w:val="uk-UA"/>
              </w:rPr>
            </w:pPr>
          </w:p>
        </w:tc>
        <w:tc>
          <w:tcPr>
            <w:tcW w:w="360" w:type="dxa"/>
            <w:vMerge/>
            <w:vAlign w:val="center"/>
          </w:tcPr>
          <w:p w:rsidR="00DB3960" w:rsidRPr="005A6FFC" w:rsidRDefault="00DB3960" w:rsidP="00BF2ECC">
            <w:pPr>
              <w:widowControl w:val="0"/>
              <w:spacing w:line="240" w:lineRule="auto"/>
              <w:ind w:firstLine="0"/>
              <w:jc w:val="center"/>
              <w:rPr>
                <w:b/>
                <w:szCs w:val="28"/>
                <w:lang w:val="uk-UA"/>
              </w:rPr>
            </w:pPr>
          </w:p>
        </w:tc>
        <w:tc>
          <w:tcPr>
            <w:tcW w:w="1097" w:type="dxa"/>
            <w:tcBorders>
              <w:top w:val="single" w:sz="6" w:space="0" w:color="000000"/>
            </w:tcBorders>
          </w:tcPr>
          <w:p w:rsidR="00DB3960" w:rsidRPr="005A6FFC" w:rsidRDefault="00DB3960" w:rsidP="00BF2ECC">
            <w:pPr>
              <w:widowControl w:val="0"/>
              <w:spacing w:line="240" w:lineRule="auto"/>
              <w:ind w:firstLine="0"/>
              <w:jc w:val="center"/>
              <w:rPr>
                <w:b/>
                <w:szCs w:val="28"/>
                <w:lang w:val="uk-UA"/>
              </w:rPr>
            </w:pPr>
            <w:r w:rsidRPr="005A6FFC">
              <w:rPr>
                <w:b/>
                <w:szCs w:val="28"/>
                <w:lang w:val="uk-UA"/>
              </w:rPr>
              <w:t>П</w:t>
            </w:r>
            <w:r w:rsidRPr="005A6FFC">
              <w:rPr>
                <w:b/>
                <w:szCs w:val="28"/>
                <w:vertAlign w:val="subscript"/>
                <w:lang w:val="uk-UA"/>
              </w:rPr>
              <w:t>в</w:t>
            </w:r>
          </w:p>
        </w:tc>
      </w:tr>
    </w:tbl>
    <w:p w:rsidR="00DB3960" w:rsidRPr="005A6FFC" w:rsidRDefault="00DB3960" w:rsidP="00DB3960">
      <w:pPr>
        <w:autoSpaceDE w:val="0"/>
        <w:autoSpaceDN w:val="0"/>
        <w:adjustRightInd w:val="0"/>
        <w:spacing w:line="240" w:lineRule="auto"/>
        <w:rPr>
          <w:rFonts w:eastAsia="Calibri"/>
          <w:szCs w:val="28"/>
          <w:lang w:val="uk-UA" w:eastAsia="ru-RU"/>
        </w:rPr>
      </w:pPr>
    </w:p>
    <w:p w:rsidR="00AB600E" w:rsidRPr="005A6FFC" w:rsidRDefault="00AB600E" w:rsidP="00845436">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Необхідною умовою застосування цього методу при визначенні ціни на новий виріб є відносне зниження ціни (витрат) на</w:t>
      </w:r>
      <w:r w:rsidR="00845436" w:rsidRPr="005A6FFC">
        <w:rPr>
          <w:rFonts w:eastAsia="Calibri"/>
          <w:szCs w:val="28"/>
          <w:lang w:val="uk-UA" w:eastAsia="ru-RU"/>
        </w:rPr>
        <w:t xml:space="preserve"> </w:t>
      </w:r>
      <w:r w:rsidRPr="005A6FFC">
        <w:rPr>
          <w:rFonts w:eastAsia="Calibri"/>
          <w:szCs w:val="28"/>
          <w:lang w:val="uk-UA" w:eastAsia="ru-RU"/>
        </w:rPr>
        <w:t>одиницю головного параметра нової продукції порівняно з базовою, тобто</w:t>
      </w:r>
    </w:p>
    <w:p w:rsidR="00845436" w:rsidRPr="005A6FFC" w:rsidRDefault="00845436" w:rsidP="00DB3960">
      <w:pPr>
        <w:autoSpaceDE w:val="0"/>
        <w:autoSpaceDN w:val="0"/>
        <w:adjustRightInd w:val="0"/>
        <w:spacing w:line="240" w:lineRule="auto"/>
        <w:rPr>
          <w:rFonts w:eastAsia="Calibri"/>
          <w:szCs w:val="28"/>
          <w:lang w:val="uk-UA" w:eastAsia="ru-RU"/>
        </w:rPr>
      </w:pPr>
    </w:p>
    <w:tbl>
      <w:tblPr>
        <w:tblW w:w="0" w:type="auto"/>
        <w:jc w:val="center"/>
        <w:tblLayout w:type="fixed"/>
        <w:tblCellMar>
          <w:left w:w="0" w:type="dxa"/>
          <w:right w:w="0" w:type="dxa"/>
        </w:tblCellMar>
        <w:tblLook w:val="0000"/>
      </w:tblPr>
      <w:tblGrid>
        <w:gridCol w:w="433"/>
        <w:gridCol w:w="360"/>
        <w:gridCol w:w="1097"/>
      </w:tblGrid>
      <w:tr w:rsidR="00845436" w:rsidRPr="005A6FFC" w:rsidTr="00BF2ECC">
        <w:trPr>
          <w:cantSplit/>
          <w:jc w:val="center"/>
        </w:trPr>
        <w:tc>
          <w:tcPr>
            <w:tcW w:w="433" w:type="dxa"/>
            <w:vMerge w:val="restart"/>
            <w:vAlign w:val="center"/>
          </w:tcPr>
          <w:p w:rsidR="00845436" w:rsidRPr="005A6FFC" w:rsidRDefault="00845436" w:rsidP="00BF2ECC">
            <w:pPr>
              <w:widowControl w:val="0"/>
              <w:spacing w:line="240" w:lineRule="auto"/>
              <w:ind w:firstLine="0"/>
              <w:jc w:val="center"/>
              <w:rPr>
                <w:b/>
                <w:szCs w:val="28"/>
                <w:lang w:val="uk-UA"/>
              </w:rPr>
            </w:pPr>
            <w:r w:rsidRPr="005A6FFC">
              <w:rPr>
                <w:rFonts w:eastAsia="Calibri"/>
                <w:b/>
                <w:szCs w:val="28"/>
                <w:lang w:val="uk-UA" w:eastAsia="ru-RU"/>
              </w:rPr>
              <w:t>С</w:t>
            </w:r>
            <w:r w:rsidRPr="005A6FFC">
              <w:rPr>
                <w:rFonts w:eastAsia="Calibri"/>
                <w:b/>
                <w:iCs/>
                <w:szCs w:val="28"/>
                <w:vertAlign w:val="subscript"/>
                <w:lang w:val="uk-UA" w:eastAsia="ru-RU"/>
              </w:rPr>
              <w:t>у</w:t>
            </w:r>
          </w:p>
        </w:tc>
        <w:tc>
          <w:tcPr>
            <w:tcW w:w="360" w:type="dxa"/>
            <w:vMerge w:val="restart"/>
            <w:vAlign w:val="center"/>
          </w:tcPr>
          <w:p w:rsidR="00845436" w:rsidRPr="005A6FFC" w:rsidRDefault="00845436" w:rsidP="00BF2ECC">
            <w:pPr>
              <w:widowControl w:val="0"/>
              <w:spacing w:line="240" w:lineRule="auto"/>
              <w:ind w:firstLine="0"/>
              <w:jc w:val="center"/>
              <w:rPr>
                <w:b/>
                <w:szCs w:val="28"/>
                <w:lang w:val="uk-UA"/>
              </w:rPr>
            </w:pPr>
            <w:r w:rsidRPr="005A6FFC">
              <w:rPr>
                <w:b/>
                <w:szCs w:val="28"/>
                <w:lang w:val="uk-UA"/>
              </w:rPr>
              <w:t>&lt;</w:t>
            </w:r>
          </w:p>
        </w:tc>
        <w:tc>
          <w:tcPr>
            <w:tcW w:w="1097" w:type="dxa"/>
            <w:tcBorders>
              <w:bottom w:val="single" w:sz="6" w:space="0" w:color="000000"/>
            </w:tcBorders>
          </w:tcPr>
          <w:p w:rsidR="00845436" w:rsidRPr="005A6FFC" w:rsidRDefault="00845436" w:rsidP="00845436">
            <w:pPr>
              <w:widowControl w:val="0"/>
              <w:spacing w:line="240" w:lineRule="auto"/>
              <w:ind w:firstLine="0"/>
              <w:jc w:val="center"/>
              <w:rPr>
                <w:b/>
                <w:szCs w:val="28"/>
                <w:lang w:val="uk-UA"/>
              </w:rPr>
            </w:pPr>
            <w:r w:rsidRPr="005A6FFC">
              <w:rPr>
                <w:b/>
                <w:szCs w:val="28"/>
                <w:lang w:val="uk-UA"/>
              </w:rPr>
              <w:t>C</w:t>
            </w:r>
            <w:r w:rsidRPr="005A6FFC">
              <w:rPr>
                <w:b/>
                <w:szCs w:val="28"/>
                <w:vertAlign w:val="subscript"/>
                <w:lang w:val="uk-UA"/>
              </w:rPr>
              <w:t>б</w:t>
            </w:r>
            <w:r w:rsidRPr="005A6FFC">
              <w:rPr>
                <w:b/>
                <w:szCs w:val="28"/>
                <w:lang w:val="uk-UA"/>
              </w:rPr>
              <w:t>(P</w:t>
            </w:r>
            <w:r w:rsidRPr="005A6FFC">
              <w:rPr>
                <w:b/>
                <w:szCs w:val="28"/>
                <w:vertAlign w:val="subscript"/>
                <w:lang w:val="uk-UA"/>
              </w:rPr>
              <w:t>б</w:t>
            </w:r>
            <w:r w:rsidRPr="005A6FFC">
              <w:rPr>
                <w:b/>
                <w:szCs w:val="28"/>
                <w:lang w:val="uk-UA"/>
              </w:rPr>
              <w:t>)</w:t>
            </w:r>
          </w:p>
        </w:tc>
      </w:tr>
      <w:tr w:rsidR="00845436" w:rsidRPr="005A6FFC" w:rsidTr="00BF2ECC">
        <w:trPr>
          <w:cantSplit/>
          <w:jc w:val="center"/>
        </w:trPr>
        <w:tc>
          <w:tcPr>
            <w:tcW w:w="433" w:type="dxa"/>
            <w:vMerge/>
          </w:tcPr>
          <w:p w:rsidR="00845436" w:rsidRPr="005A6FFC" w:rsidRDefault="00845436" w:rsidP="00BF2ECC">
            <w:pPr>
              <w:widowControl w:val="0"/>
              <w:spacing w:line="240" w:lineRule="auto"/>
              <w:ind w:firstLine="0"/>
              <w:jc w:val="center"/>
              <w:rPr>
                <w:b/>
                <w:szCs w:val="28"/>
                <w:lang w:val="uk-UA"/>
              </w:rPr>
            </w:pPr>
          </w:p>
        </w:tc>
        <w:tc>
          <w:tcPr>
            <w:tcW w:w="360" w:type="dxa"/>
            <w:vMerge/>
            <w:vAlign w:val="center"/>
          </w:tcPr>
          <w:p w:rsidR="00845436" w:rsidRPr="005A6FFC" w:rsidRDefault="00845436" w:rsidP="00BF2ECC">
            <w:pPr>
              <w:widowControl w:val="0"/>
              <w:spacing w:line="240" w:lineRule="auto"/>
              <w:ind w:firstLine="0"/>
              <w:jc w:val="center"/>
              <w:rPr>
                <w:b/>
                <w:szCs w:val="28"/>
                <w:lang w:val="uk-UA"/>
              </w:rPr>
            </w:pPr>
          </w:p>
        </w:tc>
        <w:tc>
          <w:tcPr>
            <w:tcW w:w="1097" w:type="dxa"/>
            <w:tcBorders>
              <w:top w:val="single" w:sz="6" w:space="0" w:color="000000"/>
            </w:tcBorders>
          </w:tcPr>
          <w:p w:rsidR="00845436" w:rsidRPr="005A6FFC" w:rsidRDefault="00845436" w:rsidP="00845436">
            <w:pPr>
              <w:widowControl w:val="0"/>
              <w:spacing w:line="240" w:lineRule="auto"/>
              <w:ind w:firstLine="0"/>
              <w:jc w:val="center"/>
              <w:rPr>
                <w:b/>
                <w:szCs w:val="28"/>
                <w:lang w:val="uk-UA"/>
              </w:rPr>
            </w:pPr>
            <w:r w:rsidRPr="005A6FFC">
              <w:rPr>
                <w:b/>
                <w:szCs w:val="28"/>
                <w:lang w:val="uk-UA"/>
              </w:rPr>
              <w:t>П</w:t>
            </w:r>
            <w:r w:rsidRPr="005A6FFC">
              <w:rPr>
                <w:b/>
                <w:szCs w:val="28"/>
                <w:vertAlign w:val="subscript"/>
                <w:lang w:val="uk-UA"/>
              </w:rPr>
              <w:t>б</w:t>
            </w:r>
          </w:p>
        </w:tc>
      </w:tr>
    </w:tbl>
    <w:p w:rsidR="00845436" w:rsidRPr="005A6FFC" w:rsidRDefault="00845436" w:rsidP="00DB3960">
      <w:pPr>
        <w:autoSpaceDE w:val="0"/>
        <w:autoSpaceDN w:val="0"/>
        <w:adjustRightInd w:val="0"/>
        <w:spacing w:line="240" w:lineRule="auto"/>
        <w:rPr>
          <w:rFonts w:eastAsia="Calibri"/>
          <w:szCs w:val="28"/>
          <w:lang w:val="uk-UA" w:eastAsia="ru-RU"/>
        </w:rPr>
      </w:pPr>
    </w:p>
    <w:p w:rsidR="00AB600E" w:rsidRPr="005A6FFC" w:rsidRDefault="00AB600E" w:rsidP="00DB3960">
      <w:pPr>
        <w:autoSpaceDE w:val="0"/>
        <w:autoSpaceDN w:val="0"/>
        <w:adjustRightInd w:val="0"/>
        <w:spacing w:line="240" w:lineRule="auto"/>
        <w:rPr>
          <w:rFonts w:eastAsia="Calibri"/>
          <w:iCs/>
          <w:szCs w:val="28"/>
          <w:lang w:val="uk-UA" w:eastAsia="ru-RU"/>
        </w:rPr>
      </w:pPr>
      <w:r w:rsidRPr="005A6FFC">
        <w:rPr>
          <w:rFonts w:eastAsia="Calibri"/>
          <w:szCs w:val="28"/>
          <w:lang w:val="uk-UA" w:eastAsia="ru-RU"/>
        </w:rPr>
        <w:t xml:space="preserve">де </w:t>
      </w:r>
      <w:r w:rsidRPr="005A6FFC">
        <w:rPr>
          <w:rFonts w:eastAsia="Calibri"/>
          <w:b/>
          <w:szCs w:val="28"/>
          <w:lang w:val="uk-UA" w:eastAsia="ru-RU"/>
        </w:rPr>
        <w:t>С</w:t>
      </w:r>
      <w:r w:rsidRPr="005A6FFC">
        <w:rPr>
          <w:rFonts w:eastAsia="Calibri"/>
          <w:b/>
          <w:iCs/>
          <w:szCs w:val="28"/>
          <w:vertAlign w:val="subscript"/>
          <w:lang w:val="uk-UA" w:eastAsia="ru-RU"/>
        </w:rPr>
        <w:t>н</w:t>
      </w:r>
      <w:r w:rsidRPr="005A6FFC">
        <w:rPr>
          <w:rFonts w:eastAsia="Calibri"/>
          <w:b/>
          <w:iCs/>
          <w:szCs w:val="28"/>
          <w:lang w:val="uk-UA" w:eastAsia="ru-RU"/>
        </w:rPr>
        <w:t>(Р</w:t>
      </w:r>
      <w:r w:rsidRPr="005A6FFC">
        <w:rPr>
          <w:rFonts w:eastAsia="Calibri"/>
          <w:b/>
          <w:iCs/>
          <w:szCs w:val="28"/>
          <w:vertAlign w:val="subscript"/>
          <w:lang w:val="uk-UA" w:eastAsia="ru-RU"/>
        </w:rPr>
        <w:t>н</w:t>
      </w:r>
      <w:r w:rsidRPr="005A6FFC">
        <w:rPr>
          <w:rFonts w:eastAsia="Calibri"/>
          <w:b/>
          <w:iCs/>
          <w:szCs w:val="28"/>
          <w:lang w:val="uk-UA" w:eastAsia="ru-RU"/>
        </w:rPr>
        <w:t>)</w:t>
      </w:r>
      <w:r w:rsidRPr="005A6FFC">
        <w:rPr>
          <w:rFonts w:eastAsia="Calibri"/>
          <w:iCs/>
          <w:szCs w:val="28"/>
          <w:lang w:val="uk-UA" w:eastAsia="ru-RU"/>
        </w:rPr>
        <w:t xml:space="preserve"> – собівартість (ціна) нового виробу;</w:t>
      </w:r>
    </w:p>
    <w:p w:rsidR="00AB600E" w:rsidRPr="005A6FFC" w:rsidRDefault="00AB600E" w:rsidP="00DB3960">
      <w:pPr>
        <w:autoSpaceDE w:val="0"/>
        <w:autoSpaceDN w:val="0"/>
        <w:adjustRightInd w:val="0"/>
        <w:spacing w:line="240" w:lineRule="auto"/>
        <w:rPr>
          <w:rFonts w:eastAsia="Calibri"/>
          <w:szCs w:val="28"/>
          <w:lang w:val="uk-UA" w:eastAsia="ru-RU"/>
        </w:rPr>
      </w:pPr>
      <w:r w:rsidRPr="005A6FFC">
        <w:rPr>
          <w:rFonts w:eastAsia="Calibri"/>
          <w:b/>
          <w:szCs w:val="28"/>
          <w:lang w:val="uk-UA" w:eastAsia="ru-RU"/>
        </w:rPr>
        <w:t>С</w:t>
      </w:r>
      <w:r w:rsidRPr="005A6FFC">
        <w:rPr>
          <w:rFonts w:eastAsia="Calibri"/>
          <w:b/>
          <w:szCs w:val="28"/>
          <w:vertAlign w:val="subscript"/>
          <w:lang w:val="uk-UA" w:eastAsia="ru-RU"/>
        </w:rPr>
        <w:t>б</w:t>
      </w:r>
      <w:r w:rsidRPr="005A6FFC">
        <w:rPr>
          <w:rFonts w:eastAsia="Calibri"/>
          <w:b/>
          <w:szCs w:val="28"/>
          <w:lang w:val="uk-UA" w:eastAsia="ru-RU"/>
        </w:rPr>
        <w:t>(Р</w:t>
      </w:r>
      <w:r w:rsidRPr="005A6FFC">
        <w:rPr>
          <w:rFonts w:eastAsia="Calibri"/>
          <w:b/>
          <w:szCs w:val="28"/>
          <w:vertAlign w:val="subscript"/>
          <w:lang w:val="uk-UA" w:eastAsia="ru-RU"/>
        </w:rPr>
        <w:t>б</w:t>
      </w:r>
      <w:r w:rsidRPr="005A6FFC">
        <w:rPr>
          <w:rFonts w:eastAsia="Calibri"/>
          <w:b/>
          <w:szCs w:val="28"/>
          <w:lang w:val="uk-UA" w:eastAsia="ru-RU"/>
        </w:rPr>
        <w:t>)</w:t>
      </w:r>
      <w:r w:rsidRPr="005A6FFC">
        <w:rPr>
          <w:rFonts w:eastAsia="Calibri"/>
          <w:szCs w:val="28"/>
          <w:lang w:val="uk-UA" w:eastAsia="ru-RU"/>
        </w:rPr>
        <w:t xml:space="preserve"> – собівартість (ціна) базового виробу;</w:t>
      </w:r>
    </w:p>
    <w:p w:rsidR="00AB600E" w:rsidRPr="005A6FFC" w:rsidRDefault="00AB600E" w:rsidP="00DB3960">
      <w:pPr>
        <w:autoSpaceDE w:val="0"/>
        <w:autoSpaceDN w:val="0"/>
        <w:adjustRightInd w:val="0"/>
        <w:spacing w:line="240" w:lineRule="auto"/>
        <w:rPr>
          <w:rFonts w:eastAsia="Calibri"/>
          <w:szCs w:val="28"/>
          <w:lang w:val="uk-UA" w:eastAsia="ru-RU"/>
        </w:rPr>
      </w:pPr>
      <w:r w:rsidRPr="005A6FFC">
        <w:rPr>
          <w:rFonts w:eastAsia="Calibri"/>
          <w:b/>
          <w:szCs w:val="28"/>
          <w:lang w:val="uk-UA" w:eastAsia="ru-RU"/>
        </w:rPr>
        <w:t>П</w:t>
      </w:r>
      <w:r w:rsidRPr="005A6FFC">
        <w:rPr>
          <w:rFonts w:eastAsia="Calibri"/>
          <w:b/>
          <w:szCs w:val="28"/>
          <w:vertAlign w:val="subscript"/>
          <w:lang w:val="uk-UA" w:eastAsia="ru-RU"/>
        </w:rPr>
        <w:t>б</w:t>
      </w:r>
      <w:r w:rsidRPr="005A6FFC">
        <w:rPr>
          <w:rFonts w:eastAsia="Calibri"/>
          <w:szCs w:val="28"/>
          <w:lang w:val="uk-UA" w:eastAsia="ru-RU"/>
        </w:rPr>
        <w:t xml:space="preserve"> і </w:t>
      </w:r>
      <w:r w:rsidRPr="005A6FFC">
        <w:rPr>
          <w:rFonts w:eastAsia="Calibri"/>
          <w:b/>
          <w:szCs w:val="28"/>
          <w:lang w:val="uk-UA" w:eastAsia="ru-RU"/>
        </w:rPr>
        <w:t>П</w:t>
      </w:r>
      <w:r w:rsidRPr="005A6FFC">
        <w:rPr>
          <w:rFonts w:eastAsia="Calibri"/>
          <w:b/>
          <w:szCs w:val="28"/>
          <w:vertAlign w:val="subscript"/>
          <w:lang w:val="uk-UA" w:eastAsia="ru-RU"/>
        </w:rPr>
        <w:t>н</w:t>
      </w:r>
      <w:r w:rsidRPr="005A6FFC">
        <w:rPr>
          <w:rFonts w:eastAsia="Calibri"/>
          <w:szCs w:val="28"/>
          <w:lang w:val="uk-UA" w:eastAsia="ru-RU"/>
        </w:rPr>
        <w:t xml:space="preserve"> – відповідно значення основного параметра базового</w:t>
      </w:r>
      <w:r w:rsidR="005A3F1E" w:rsidRPr="005A6FFC">
        <w:rPr>
          <w:rFonts w:eastAsia="Calibri"/>
          <w:szCs w:val="28"/>
          <w:lang w:val="uk-UA" w:eastAsia="ru-RU"/>
        </w:rPr>
        <w:t xml:space="preserve"> </w:t>
      </w:r>
      <w:r w:rsidRPr="005A6FFC">
        <w:rPr>
          <w:rFonts w:eastAsia="Calibri"/>
          <w:szCs w:val="28"/>
          <w:lang w:val="uk-UA" w:eastAsia="ru-RU"/>
        </w:rPr>
        <w:t>і нового виробів.</w:t>
      </w:r>
    </w:p>
    <w:p w:rsidR="00AB600E" w:rsidRPr="005A6FFC" w:rsidRDefault="00AB600E" w:rsidP="00DB3960">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Ціну нового виробу (</w:t>
      </w:r>
      <w:r w:rsidRPr="005A6FFC">
        <w:rPr>
          <w:rFonts w:eastAsia="Calibri"/>
          <w:b/>
          <w:szCs w:val="28"/>
          <w:lang w:val="uk-UA" w:eastAsia="ru-RU"/>
        </w:rPr>
        <w:t>Р</w:t>
      </w:r>
      <w:r w:rsidRPr="005A6FFC">
        <w:rPr>
          <w:rFonts w:eastAsia="Calibri"/>
          <w:b/>
          <w:szCs w:val="28"/>
          <w:vertAlign w:val="subscript"/>
          <w:lang w:val="uk-UA" w:eastAsia="ru-RU"/>
        </w:rPr>
        <w:t>н</w:t>
      </w:r>
      <w:r w:rsidRPr="005A6FFC">
        <w:rPr>
          <w:rFonts w:eastAsia="Calibri"/>
          <w:szCs w:val="28"/>
          <w:lang w:val="uk-UA" w:eastAsia="ru-RU"/>
        </w:rPr>
        <w:t>) на базі питомих показників (цін, витрат) можна визначити за формулою</w:t>
      </w:r>
    </w:p>
    <w:p w:rsidR="00845436" w:rsidRPr="005A6FFC" w:rsidRDefault="00845436" w:rsidP="00DB3960">
      <w:pPr>
        <w:autoSpaceDE w:val="0"/>
        <w:autoSpaceDN w:val="0"/>
        <w:adjustRightInd w:val="0"/>
        <w:spacing w:line="240" w:lineRule="auto"/>
        <w:rPr>
          <w:rFonts w:eastAsia="Calibri"/>
          <w:szCs w:val="28"/>
          <w:lang w:val="uk-UA" w:eastAsia="ru-RU"/>
        </w:rPr>
      </w:pPr>
    </w:p>
    <w:p w:rsidR="00AB600E" w:rsidRPr="005A6FFC" w:rsidRDefault="00AB600E" w:rsidP="005A3F1E">
      <w:pPr>
        <w:autoSpaceDE w:val="0"/>
        <w:autoSpaceDN w:val="0"/>
        <w:adjustRightInd w:val="0"/>
        <w:spacing w:line="240" w:lineRule="auto"/>
        <w:ind w:firstLine="0"/>
        <w:jc w:val="center"/>
        <w:rPr>
          <w:rFonts w:eastAsia="Calibri"/>
          <w:b/>
          <w:szCs w:val="28"/>
          <w:lang w:val="uk-UA" w:eastAsia="ru-RU"/>
        </w:rPr>
      </w:pPr>
      <w:r w:rsidRPr="005A6FFC">
        <w:rPr>
          <w:rFonts w:eastAsia="Calibri"/>
          <w:b/>
          <w:szCs w:val="28"/>
          <w:lang w:val="uk-UA" w:eastAsia="ru-RU"/>
        </w:rPr>
        <w:t>Р</w:t>
      </w:r>
      <w:r w:rsidRPr="005A6FFC">
        <w:rPr>
          <w:rFonts w:eastAsia="Calibri"/>
          <w:b/>
          <w:iCs/>
          <w:szCs w:val="28"/>
          <w:vertAlign w:val="subscript"/>
          <w:lang w:val="uk-UA" w:eastAsia="ru-RU"/>
        </w:rPr>
        <w:t>н</w:t>
      </w:r>
      <w:r w:rsidR="00845436" w:rsidRPr="005A6FFC">
        <w:rPr>
          <w:rFonts w:eastAsia="Calibri"/>
          <w:b/>
          <w:iCs/>
          <w:szCs w:val="28"/>
          <w:lang w:val="uk-UA" w:eastAsia="ru-RU"/>
        </w:rPr>
        <w:t xml:space="preserve"> </w:t>
      </w:r>
      <w:r w:rsidRPr="005A6FFC">
        <w:rPr>
          <w:rFonts w:eastAsia="Calibri"/>
          <w:b/>
          <w:iCs/>
          <w:szCs w:val="28"/>
          <w:lang w:val="uk-UA" w:eastAsia="ru-RU"/>
        </w:rPr>
        <w:t>=</w:t>
      </w:r>
      <w:r w:rsidR="00845436" w:rsidRPr="005A6FFC">
        <w:rPr>
          <w:rFonts w:eastAsia="Calibri"/>
          <w:b/>
          <w:iCs/>
          <w:szCs w:val="28"/>
          <w:lang w:val="uk-UA" w:eastAsia="ru-RU"/>
        </w:rPr>
        <w:t xml:space="preserve"> </w:t>
      </w:r>
      <w:r w:rsidRPr="005A6FFC">
        <w:rPr>
          <w:rFonts w:eastAsia="Calibri"/>
          <w:b/>
          <w:iCs/>
          <w:szCs w:val="28"/>
          <w:lang w:val="uk-UA" w:eastAsia="ru-RU"/>
        </w:rPr>
        <w:t>Р</w:t>
      </w:r>
      <w:r w:rsidR="00845436" w:rsidRPr="005A6FFC">
        <w:rPr>
          <w:rFonts w:eastAsia="Calibri"/>
          <w:b/>
          <w:iCs/>
          <w:szCs w:val="28"/>
          <w:vertAlign w:val="subscript"/>
          <w:lang w:val="uk-UA" w:eastAsia="ru-RU"/>
        </w:rPr>
        <w:t>пит</w:t>
      </w:r>
      <w:r w:rsidR="00845436" w:rsidRPr="005A6FFC">
        <w:rPr>
          <w:rFonts w:eastAsia="Calibri"/>
          <w:b/>
          <w:iCs/>
          <w:szCs w:val="28"/>
          <w:lang w:val="uk-UA" w:eastAsia="ru-RU"/>
        </w:rPr>
        <w:t xml:space="preserve"> ×</w:t>
      </w:r>
      <w:r w:rsidRPr="005A6FFC">
        <w:rPr>
          <w:rFonts w:eastAsia="Calibri"/>
          <w:b/>
          <w:iCs/>
          <w:szCs w:val="28"/>
          <w:lang w:val="uk-UA" w:eastAsia="ru-RU"/>
        </w:rPr>
        <w:t xml:space="preserve"> ПВ</w:t>
      </w:r>
      <w:r w:rsidR="00845436" w:rsidRPr="005A6FFC">
        <w:rPr>
          <w:rFonts w:eastAsia="Calibri"/>
          <w:b/>
          <w:iCs/>
          <w:szCs w:val="28"/>
          <w:lang w:val="uk-UA" w:eastAsia="ru-RU"/>
        </w:rPr>
        <w:t xml:space="preserve"> </w:t>
      </w:r>
      <w:r w:rsidRPr="005A6FFC">
        <w:rPr>
          <w:rFonts w:eastAsia="Calibri"/>
          <w:b/>
          <w:iCs/>
          <w:szCs w:val="28"/>
          <w:lang w:val="uk-UA" w:eastAsia="ru-RU"/>
        </w:rPr>
        <w:t>+</w:t>
      </w:r>
      <w:r w:rsidR="00845436" w:rsidRPr="005A6FFC">
        <w:rPr>
          <w:rFonts w:eastAsia="Calibri"/>
          <w:b/>
          <w:iCs/>
          <w:szCs w:val="28"/>
          <w:lang w:val="uk-UA" w:eastAsia="ru-RU"/>
        </w:rPr>
        <w:t xml:space="preserve"> </w:t>
      </w:r>
      <w:r w:rsidRPr="005A6FFC">
        <w:rPr>
          <w:rFonts w:eastAsia="Calibri"/>
          <w:b/>
          <w:iCs/>
          <w:szCs w:val="28"/>
          <w:lang w:val="uk-UA" w:eastAsia="ru-RU"/>
        </w:rPr>
        <w:t>Д</w:t>
      </w:r>
    </w:p>
    <w:p w:rsidR="00845436" w:rsidRPr="005A6FFC" w:rsidRDefault="00845436" w:rsidP="00DB3960">
      <w:pPr>
        <w:autoSpaceDE w:val="0"/>
        <w:autoSpaceDN w:val="0"/>
        <w:adjustRightInd w:val="0"/>
        <w:spacing w:line="240" w:lineRule="auto"/>
        <w:rPr>
          <w:rFonts w:eastAsia="Calibri"/>
          <w:szCs w:val="28"/>
          <w:lang w:val="uk-UA" w:eastAsia="ru-RU"/>
        </w:rPr>
      </w:pPr>
    </w:p>
    <w:p w:rsidR="00AB600E" w:rsidRPr="005A6FFC" w:rsidRDefault="00AB600E" w:rsidP="00DB3960">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де </w:t>
      </w:r>
      <w:r w:rsidR="00845436" w:rsidRPr="005A6FFC">
        <w:rPr>
          <w:rFonts w:eastAsia="Calibri"/>
          <w:b/>
          <w:iCs/>
          <w:szCs w:val="28"/>
          <w:lang w:val="uk-UA" w:eastAsia="ru-RU"/>
        </w:rPr>
        <w:t>Р</w:t>
      </w:r>
      <w:r w:rsidR="00845436" w:rsidRPr="005A6FFC">
        <w:rPr>
          <w:rFonts w:eastAsia="Calibri"/>
          <w:b/>
          <w:iCs/>
          <w:szCs w:val="28"/>
          <w:vertAlign w:val="subscript"/>
          <w:lang w:val="uk-UA" w:eastAsia="ru-RU"/>
        </w:rPr>
        <w:t>пит</w:t>
      </w:r>
      <w:r w:rsidR="00845436" w:rsidRPr="005A6FFC">
        <w:rPr>
          <w:rFonts w:eastAsia="Calibri"/>
          <w:szCs w:val="28"/>
          <w:lang w:val="uk-UA" w:eastAsia="ru-RU"/>
        </w:rPr>
        <w:t xml:space="preserve"> </w:t>
      </w:r>
      <w:r w:rsidRPr="005A6FFC">
        <w:rPr>
          <w:rFonts w:eastAsia="Calibri"/>
          <w:szCs w:val="28"/>
          <w:lang w:val="uk-UA" w:eastAsia="ru-RU"/>
        </w:rPr>
        <w:t>– питома ціна, визначена на одиницю головного параметра;</w:t>
      </w:r>
    </w:p>
    <w:p w:rsidR="00AB600E" w:rsidRPr="005A6FFC" w:rsidRDefault="00AB600E" w:rsidP="00DB3960">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П</w:t>
      </w:r>
      <w:r w:rsidRPr="005A6FFC">
        <w:rPr>
          <w:rFonts w:eastAsia="Calibri"/>
          <w:i/>
          <w:iCs/>
          <w:szCs w:val="28"/>
          <w:lang w:val="uk-UA" w:eastAsia="ru-RU"/>
        </w:rPr>
        <w:t xml:space="preserve"> </w:t>
      </w:r>
      <w:r w:rsidRPr="005A6FFC">
        <w:rPr>
          <w:rFonts w:eastAsia="Calibri"/>
          <w:szCs w:val="28"/>
          <w:lang w:val="uk-UA" w:eastAsia="ru-RU"/>
        </w:rPr>
        <w:t>– кількісне значення головного параметра нового виробу;</w:t>
      </w:r>
    </w:p>
    <w:p w:rsidR="00AB600E" w:rsidRPr="005A6FFC" w:rsidRDefault="00AB600E" w:rsidP="005A3F1E">
      <w:pPr>
        <w:autoSpaceDE w:val="0"/>
        <w:autoSpaceDN w:val="0"/>
        <w:adjustRightInd w:val="0"/>
        <w:spacing w:line="240" w:lineRule="auto"/>
        <w:rPr>
          <w:rFonts w:eastAsia="Calibri"/>
          <w:szCs w:val="28"/>
          <w:lang w:val="uk-UA" w:eastAsia="ru-RU"/>
        </w:rPr>
      </w:pPr>
      <w:r w:rsidRPr="005A6FFC">
        <w:rPr>
          <w:rFonts w:eastAsia="Calibri"/>
          <w:b/>
          <w:szCs w:val="28"/>
          <w:lang w:val="uk-UA" w:eastAsia="ru-RU"/>
        </w:rPr>
        <w:t>Д</w:t>
      </w:r>
      <w:r w:rsidRPr="005A6FFC">
        <w:rPr>
          <w:rFonts w:eastAsia="Calibri"/>
          <w:szCs w:val="28"/>
          <w:lang w:val="uk-UA" w:eastAsia="ru-RU"/>
        </w:rPr>
        <w:t xml:space="preserve"> – доплати (знижки), що відбивають зміни інших споживчих</w:t>
      </w:r>
      <w:r w:rsidR="005A3F1E" w:rsidRPr="005A6FFC">
        <w:rPr>
          <w:rFonts w:eastAsia="Calibri"/>
          <w:szCs w:val="28"/>
          <w:lang w:val="uk-UA" w:eastAsia="ru-RU"/>
        </w:rPr>
        <w:t xml:space="preserve"> </w:t>
      </w:r>
      <w:r w:rsidRPr="005A6FFC">
        <w:rPr>
          <w:rFonts w:eastAsia="Calibri"/>
          <w:szCs w:val="28"/>
          <w:lang w:val="uk-UA" w:eastAsia="ru-RU"/>
        </w:rPr>
        <w:t>властивостей нового виробу.</w:t>
      </w:r>
    </w:p>
    <w:p w:rsidR="006F0F1A" w:rsidRPr="005A6FFC" w:rsidRDefault="006F0F1A" w:rsidP="006F0F1A">
      <w:pPr>
        <w:spacing w:line="240" w:lineRule="auto"/>
        <w:rPr>
          <w:szCs w:val="28"/>
          <w:lang w:val="uk-UA"/>
        </w:rPr>
      </w:pPr>
    </w:p>
    <w:p w:rsidR="006F0F1A" w:rsidRPr="005A6FFC" w:rsidRDefault="006F0F1A" w:rsidP="006F0F1A">
      <w:pPr>
        <w:autoSpaceDE w:val="0"/>
        <w:autoSpaceDN w:val="0"/>
        <w:adjustRightInd w:val="0"/>
        <w:spacing w:line="240" w:lineRule="auto"/>
        <w:jc w:val="left"/>
        <w:rPr>
          <w:rFonts w:eastAsia="Calibri"/>
          <w:b/>
          <w:szCs w:val="28"/>
          <w:lang w:val="uk-UA" w:eastAsia="ru-RU"/>
        </w:rPr>
      </w:pPr>
      <w:r w:rsidRPr="005A6FFC">
        <w:rPr>
          <w:b/>
          <w:szCs w:val="28"/>
          <w:lang w:val="uk-UA"/>
        </w:rPr>
        <w:t>9.2 Кореляційно-регресивний метод</w:t>
      </w:r>
    </w:p>
    <w:p w:rsidR="00BF2ECC" w:rsidRPr="005A6FFC" w:rsidRDefault="00BF2ECC" w:rsidP="00BF2EC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Суть методу зводиться до визначення по досліджуваному параметричному ряду (якщо є для цього всі умови) функції залежності цін (питомих цін) від основного (основних) параметра. Виходячи з отриманої функції обчислюються проекти цін на аналогічні нові вироби.</w:t>
      </w:r>
    </w:p>
    <w:p w:rsidR="00BF2ECC" w:rsidRPr="005A6FFC" w:rsidRDefault="00BF2ECC" w:rsidP="00BF2EC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Знаходження цих залежностей методом кореляційно-регресивного аналізу включає такі етапи:</w:t>
      </w:r>
    </w:p>
    <w:p w:rsidR="00BF2ECC" w:rsidRPr="005A6FFC" w:rsidRDefault="00BF2ECC" w:rsidP="00BF2EC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1) економічна постановка завдання і мета його розв</w:t>
      </w:r>
      <w:r w:rsidR="00E4673D" w:rsidRPr="005A6FFC">
        <w:rPr>
          <w:rFonts w:eastAsia="Calibri"/>
          <w:szCs w:val="28"/>
          <w:lang w:val="uk-UA" w:eastAsia="ru-RU"/>
        </w:rPr>
        <w:t>’</w:t>
      </w:r>
      <w:r w:rsidRPr="005A6FFC">
        <w:rPr>
          <w:rFonts w:eastAsia="Calibri"/>
          <w:szCs w:val="28"/>
          <w:lang w:val="uk-UA" w:eastAsia="ru-RU"/>
        </w:rPr>
        <w:t>язання;</w:t>
      </w:r>
    </w:p>
    <w:p w:rsidR="00BF2ECC" w:rsidRPr="005A6FFC" w:rsidRDefault="00BF2ECC" w:rsidP="00BF2ECC">
      <w:pPr>
        <w:autoSpaceDE w:val="0"/>
        <w:autoSpaceDN w:val="0"/>
        <w:adjustRightInd w:val="0"/>
        <w:spacing w:line="240" w:lineRule="auto"/>
        <w:rPr>
          <w:rFonts w:eastAsia="Calibri"/>
          <w:szCs w:val="28"/>
          <w:lang w:val="uk-UA" w:eastAsia="ru-RU"/>
        </w:rPr>
      </w:pPr>
      <w:r w:rsidRPr="005A6FFC">
        <w:rPr>
          <w:rFonts w:eastAsia="Calibri"/>
          <w:szCs w:val="28"/>
          <w:lang w:val="uk-UA" w:eastAsia="ru-RU"/>
        </w:rPr>
        <w:lastRenderedPageBreak/>
        <w:t>2) статистичне оцінювання (оброблення) вихідної інформації на предмет її відповідності вимогам, які до неї були запропоновані методом кореляційно-регресивного аналізу;</w:t>
      </w:r>
    </w:p>
    <w:p w:rsidR="00BF2ECC" w:rsidRPr="005A6FFC" w:rsidRDefault="00BF2ECC" w:rsidP="00BF2EC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3) знаходження і статистичне оцінювання рівняння зв</w:t>
      </w:r>
      <w:r w:rsidR="00E4673D" w:rsidRPr="005A6FFC">
        <w:rPr>
          <w:rFonts w:eastAsia="Calibri"/>
          <w:szCs w:val="28"/>
          <w:lang w:val="uk-UA" w:eastAsia="ru-RU"/>
        </w:rPr>
        <w:t>’</w:t>
      </w:r>
      <w:r w:rsidRPr="005A6FFC">
        <w:rPr>
          <w:rFonts w:eastAsia="Calibri"/>
          <w:szCs w:val="28"/>
          <w:lang w:val="uk-UA" w:eastAsia="ru-RU"/>
        </w:rPr>
        <w:t>язку між результативною і факторною ознаками на підставі регресивного аналізу;</w:t>
      </w:r>
    </w:p>
    <w:p w:rsidR="00BF2ECC" w:rsidRPr="005A6FFC" w:rsidRDefault="00BF2ECC" w:rsidP="00BF2EC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4) інтерпретація отриманого рівняння і його використання.</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Ціна за цим методом виступає як функція багатьох споживчих параметрів:</w:t>
      </w:r>
    </w:p>
    <w:p w:rsidR="007F63D4" w:rsidRPr="005A6FFC" w:rsidRDefault="007F63D4" w:rsidP="007F63D4">
      <w:pPr>
        <w:autoSpaceDE w:val="0"/>
        <w:autoSpaceDN w:val="0"/>
        <w:adjustRightInd w:val="0"/>
        <w:spacing w:line="240" w:lineRule="auto"/>
        <w:ind w:firstLine="0"/>
        <w:jc w:val="center"/>
        <w:rPr>
          <w:rFonts w:eastAsia="Calibri"/>
          <w:b/>
          <w:szCs w:val="28"/>
          <w:lang w:val="uk-UA" w:eastAsia="ru-RU"/>
        </w:rPr>
      </w:pPr>
    </w:p>
    <w:p w:rsidR="008735DF" w:rsidRPr="005A6FFC" w:rsidRDefault="008735DF" w:rsidP="007F63D4">
      <w:pPr>
        <w:autoSpaceDE w:val="0"/>
        <w:autoSpaceDN w:val="0"/>
        <w:adjustRightInd w:val="0"/>
        <w:spacing w:line="240" w:lineRule="auto"/>
        <w:ind w:firstLine="0"/>
        <w:jc w:val="center"/>
        <w:rPr>
          <w:rFonts w:eastAsia="Calibri"/>
          <w:szCs w:val="28"/>
          <w:lang w:val="uk-UA" w:eastAsia="ru-RU"/>
        </w:rPr>
      </w:pPr>
      <w:r w:rsidRPr="005A6FFC">
        <w:rPr>
          <w:rFonts w:eastAsia="Calibri"/>
          <w:b/>
          <w:szCs w:val="28"/>
          <w:lang w:eastAsia="ru-RU"/>
        </w:rPr>
        <w:t>P = f(х</w:t>
      </w:r>
      <w:r w:rsidRPr="005A6FFC">
        <w:rPr>
          <w:rFonts w:eastAsia="Calibri"/>
          <w:b/>
          <w:szCs w:val="28"/>
          <w:vertAlign w:val="subscript"/>
          <w:lang w:eastAsia="ru-RU"/>
        </w:rPr>
        <w:t>1</w:t>
      </w:r>
      <w:r w:rsidRPr="005A6FFC">
        <w:rPr>
          <w:rFonts w:eastAsia="Calibri"/>
          <w:b/>
          <w:szCs w:val="28"/>
          <w:lang w:eastAsia="ru-RU"/>
        </w:rPr>
        <w:t>, х</w:t>
      </w:r>
      <w:r w:rsidRPr="005A6FFC">
        <w:rPr>
          <w:rFonts w:eastAsia="Calibri"/>
          <w:b/>
          <w:szCs w:val="28"/>
          <w:vertAlign w:val="subscript"/>
          <w:lang w:eastAsia="ru-RU"/>
        </w:rPr>
        <w:t>2</w:t>
      </w:r>
      <w:r w:rsidRPr="005A6FFC">
        <w:rPr>
          <w:rFonts w:eastAsia="Calibri"/>
          <w:b/>
          <w:szCs w:val="28"/>
          <w:lang w:eastAsia="ru-RU"/>
        </w:rPr>
        <w:t>, х</w:t>
      </w:r>
      <w:r w:rsidRPr="005A6FFC">
        <w:rPr>
          <w:rFonts w:eastAsia="Calibri"/>
          <w:b/>
          <w:szCs w:val="28"/>
          <w:vertAlign w:val="subscript"/>
          <w:lang w:eastAsia="ru-RU"/>
        </w:rPr>
        <w:t>3</w:t>
      </w:r>
      <w:r w:rsidRPr="005A6FFC">
        <w:rPr>
          <w:rFonts w:eastAsia="Calibri"/>
          <w:b/>
          <w:szCs w:val="28"/>
          <w:lang w:eastAsia="ru-RU"/>
        </w:rPr>
        <w:t>, ..., х</w:t>
      </w:r>
      <w:r w:rsidRPr="005A6FFC">
        <w:rPr>
          <w:rFonts w:eastAsia="Calibri"/>
          <w:b/>
          <w:szCs w:val="28"/>
          <w:vertAlign w:val="subscript"/>
          <w:lang w:eastAsia="ru-RU"/>
        </w:rPr>
        <w:t>n</w:t>
      </w:r>
      <w:r w:rsidRPr="005A6FFC">
        <w:rPr>
          <w:rFonts w:eastAsia="Calibri"/>
          <w:b/>
          <w:szCs w:val="28"/>
          <w:lang w:eastAsia="ru-RU"/>
        </w:rPr>
        <w:t>)</w:t>
      </w:r>
      <w:r w:rsidRPr="005A6FFC">
        <w:rPr>
          <w:rFonts w:eastAsia="Calibri"/>
          <w:szCs w:val="28"/>
          <w:lang w:eastAsia="ru-RU"/>
        </w:rPr>
        <w:t>,</w:t>
      </w:r>
    </w:p>
    <w:p w:rsidR="007F63D4" w:rsidRPr="005A6FFC" w:rsidRDefault="007F63D4" w:rsidP="007F63D4">
      <w:pPr>
        <w:autoSpaceDE w:val="0"/>
        <w:autoSpaceDN w:val="0"/>
        <w:adjustRightInd w:val="0"/>
        <w:spacing w:line="240" w:lineRule="auto"/>
        <w:ind w:firstLine="0"/>
        <w:jc w:val="center"/>
        <w:rPr>
          <w:rFonts w:eastAsia="Calibri"/>
          <w:b/>
          <w:szCs w:val="28"/>
          <w:lang w:val="uk-UA" w:eastAsia="ru-RU"/>
        </w:rPr>
      </w:pP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де х</w:t>
      </w:r>
      <w:r w:rsidRPr="005A6FFC">
        <w:rPr>
          <w:rFonts w:eastAsia="Calibri"/>
          <w:szCs w:val="28"/>
          <w:vertAlign w:val="subscript"/>
          <w:lang w:eastAsia="ru-RU"/>
        </w:rPr>
        <w:t>1</w:t>
      </w:r>
      <w:r w:rsidRPr="005A6FFC">
        <w:rPr>
          <w:rFonts w:eastAsia="Calibri"/>
          <w:szCs w:val="28"/>
          <w:lang w:eastAsia="ru-RU"/>
        </w:rPr>
        <w:t>, х</w:t>
      </w:r>
      <w:r w:rsidRPr="005A6FFC">
        <w:rPr>
          <w:rFonts w:eastAsia="Calibri"/>
          <w:szCs w:val="28"/>
          <w:vertAlign w:val="subscript"/>
          <w:lang w:eastAsia="ru-RU"/>
        </w:rPr>
        <w:t>2</w:t>
      </w:r>
      <w:r w:rsidRPr="005A6FFC">
        <w:rPr>
          <w:rFonts w:eastAsia="Calibri"/>
          <w:szCs w:val="28"/>
          <w:lang w:eastAsia="ru-RU"/>
        </w:rPr>
        <w:t>, х</w:t>
      </w:r>
      <w:r w:rsidRPr="005A6FFC">
        <w:rPr>
          <w:rFonts w:eastAsia="Calibri"/>
          <w:szCs w:val="28"/>
          <w:vertAlign w:val="subscript"/>
          <w:lang w:eastAsia="ru-RU"/>
        </w:rPr>
        <w:t>3</w:t>
      </w:r>
      <w:r w:rsidRPr="005A6FFC">
        <w:rPr>
          <w:rFonts w:eastAsia="Calibri"/>
          <w:szCs w:val="28"/>
          <w:lang w:eastAsia="ru-RU"/>
        </w:rPr>
        <w:t>, ..., х</w:t>
      </w:r>
      <w:r w:rsidRPr="005A6FFC">
        <w:rPr>
          <w:rFonts w:eastAsia="Calibri"/>
          <w:szCs w:val="28"/>
          <w:vertAlign w:val="subscript"/>
          <w:lang w:eastAsia="ru-RU"/>
        </w:rPr>
        <w:t>n</w:t>
      </w:r>
      <w:r w:rsidRPr="005A6FFC">
        <w:rPr>
          <w:rFonts w:eastAsia="Calibri"/>
          <w:szCs w:val="28"/>
          <w:lang w:eastAsia="ru-RU"/>
        </w:rPr>
        <w:t xml:space="preserve"> – основні параметри якості товару.</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Кількісну залежність між ціною і значеннями параметрів якості визначають на основі одного з методів регресійного аналізу. При</w:t>
      </w:r>
      <w:r w:rsidRPr="005A6FFC">
        <w:rPr>
          <w:rFonts w:eastAsia="Calibri"/>
          <w:szCs w:val="28"/>
          <w:lang w:val="uk-UA" w:eastAsia="ru-RU"/>
        </w:rPr>
        <w:t xml:space="preserve"> </w:t>
      </w:r>
      <w:r w:rsidRPr="005A6FFC">
        <w:rPr>
          <w:rFonts w:eastAsia="Calibri"/>
          <w:szCs w:val="28"/>
          <w:lang w:eastAsia="ru-RU"/>
        </w:rPr>
        <w:t xml:space="preserve">цьому застосовують різні форми </w:t>
      </w:r>
      <w:r w:rsidRPr="005A6FFC">
        <w:rPr>
          <w:rFonts w:eastAsia="Calibri"/>
          <w:b/>
          <w:iCs/>
          <w:szCs w:val="28"/>
          <w:lang w:eastAsia="ru-RU"/>
        </w:rPr>
        <w:t>рівняння регресії</w:t>
      </w:r>
      <w:r w:rsidRPr="005A6FFC">
        <w:rPr>
          <w:rFonts w:eastAsia="Calibri"/>
          <w:szCs w:val="28"/>
          <w:lang w:eastAsia="ru-RU"/>
        </w:rPr>
        <w:t>:</w:t>
      </w:r>
    </w:p>
    <w:p w:rsidR="007F63D4" w:rsidRPr="005A6FFC" w:rsidRDefault="007F63D4" w:rsidP="008735DF">
      <w:pPr>
        <w:autoSpaceDE w:val="0"/>
        <w:autoSpaceDN w:val="0"/>
        <w:adjustRightInd w:val="0"/>
        <w:spacing w:line="240" w:lineRule="auto"/>
        <w:rPr>
          <w:rFonts w:eastAsia="Calibri"/>
          <w:szCs w:val="28"/>
          <w:lang w:val="uk-UA" w:eastAsia="ru-RU"/>
        </w:rPr>
      </w:pP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 xml:space="preserve">лінійна </w:t>
      </w:r>
      <w:r w:rsidRPr="005A6FFC">
        <w:rPr>
          <w:rFonts w:eastAsia="Calibri"/>
          <w:b/>
          <w:iCs/>
          <w:szCs w:val="28"/>
          <w:lang w:val="en-US" w:eastAsia="ru-RU"/>
        </w:rPr>
        <w:t>p</w:t>
      </w:r>
      <w:r w:rsidRPr="005A6FFC">
        <w:rPr>
          <w:rFonts w:eastAsia="Calibri"/>
          <w:b/>
          <w:iCs/>
          <w:szCs w:val="28"/>
          <w:lang w:eastAsia="ru-RU"/>
        </w:rPr>
        <w:t xml:space="preserve"> </w:t>
      </w:r>
      <w:r w:rsidRPr="005A6FFC">
        <w:rPr>
          <w:rFonts w:eastAsia="Calibri"/>
          <w:b/>
          <w:szCs w:val="28"/>
          <w:lang w:eastAsia="ru-RU"/>
        </w:rPr>
        <w:t xml:space="preserve">= </w:t>
      </w:r>
      <w:r w:rsidRPr="005A6FFC">
        <w:rPr>
          <w:rFonts w:eastAsia="Calibri"/>
          <w:b/>
          <w:iCs/>
          <w:szCs w:val="28"/>
          <w:lang w:val="en-US" w:eastAsia="ru-RU"/>
        </w:rPr>
        <w:t>a</w:t>
      </w:r>
      <w:r w:rsidR="001673B9" w:rsidRPr="005A6FFC">
        <w:rPr>
          <w:rFonts w:eastAsia="Calibri"/>
          <w:b/>
          <w:iCs/>
          <w:szCs w:val="28"/>
          <w:vertAlign w:val="subscript"/>
          <w:lang w:val="uk-UA" w:eastAsia="ru-RU"/>
        </w:rPr>
        <w:t>0</w:t>
      </w:r>
      <w:r w:rsidRPr="005A6FFC">
        <w:rPr>
          <w:rFonts w:eastAsia="Calibri"/>
          <w:b/>
          <w:iCs/>
          <w:szCs w:val="28"/>
          <w:lang w:eastAsia="ru-RU"/>
        </w:rPr>
        <w:t xml:space="preserve"> </w:t>
      </w:r>
      <w:r w:rsidRPr="005A6FFC">
        <w:rPr>
          <w:rFonts w:eastAsia="Calibri"/>
          <w:b/>
          <w:szCs w:val="28"/>
          <w:lang w:eastAsia="ru-RU"/>
        </w:rPr>
        <w:t xml:space="preserve">+ </w:t>
      </w:r>
      <w:r w:rsidRPr="005A6FFC">
        <w:rPr>
          <w:rFonts w:eastAsia="Calibri"/>
          <w:b/>
          <w:iCs/>
          <w:szCs w:val="28"/>
          <w:lang w:val="en-US" w:eastAsia="ru-RU"/>
        </w:rPr>
        <w:t>a</w:t>
      </w:r>
      <w:r w:rsidR="001673B9" w:rsidRPr="005A6FFC">
        <w:rPr>
          <w:rFonts w:eastAsia="Calibri"/>
          <w:b/>
          <w:iCs/>
          <w:szCs w:val="28"/>
          <w:vertAlign w:val="subscript"/>
          <w:lang w:val="uk-UA" w:eastAsia="ru-RU"/>
        </w:rPr>
        <w:t>1</w:t>
      </w:r>
      <w:r w:rsidRPr="005A6FFC">
        <w:rPr>
          <w:rFonts w:eastAsia="Calibri"/>
          <w:b/>
          <w:iCs/>
          <w:szCs w:val="28"/>
          <w:lang w:val="en-US" w:eastAsia="ru-RU"/>
        </w:rPr>
        <w:t>x</w:t>
      </w:r>
      <w:r w:rsidR="001673B9" w:rsidRPr="005A6FFC">
        <w:rPr>
          <w:rFonts w:eastAsia="Calibri"/>
          <w:b/>
          <w:iCs/>
          <w:szCs w:val="28"/>
          <w:vertAlign w:val="subscript"/>
          <w:lang w:val="uk-UA" w:eastAsia="ru-RU"/>
        </w:rPr>
        <w:t>1</w:t>
      </w:r>
      <w:r w:rsidR="001673B9" w:rsidRPr="005A6FFC">
        <w:rPr>
          <w:rFonts w:eastAsia="Calibri"/>
          <w:b/>
          <w:iCs/>
          <w:szCs w:val="28"/>
          <w:lang w:val="uk-UA" w:eastAsia="ru-RU"/>
        </w:rPr>
        <w:t xml:space="preserve"> </w:t>
      </w:r>
      <w:r w:rsidRPr="005A6FFC">
        <w:rPr>
          <w:rFonts w:eastAsia="Calibri"/>
          <w:b/>
          <w:szCs w:val="28"/>
          <w:lang w:eastAsia="ru-RU"/>
        </w:rPr>
        <w:t xml:space="preserve">+ ... + </w:t>
      </w:r>
      <w:r w:rsidRPr="005A6FFC">
        <w:rPr>
          <w:rFonts w:eastAsia="Calibri"/>
          <w:b/>
          <w:iCs/>
          <w:szCs w:val="28"/>
          <w:lang w:val="en-US" w:eastAsia="ru-RU"/>
        </w:rPr>
        <w:t>a</w:t>
      </w:r>
      <w:r w:rsidR="001673B9" w:rsidRPr="005A6FFC">
        <w:rPr>
          <w:rFonts w:eastAsia="Calibri"/>
          <w:b/>
          <w:iCs/>
          <w:szCs w:val="28"/>
          <w:vertAlign w:val="subscript"/>
          <w:lang w:val="en-US" w:eastAsia="ru-RU"/>
        </w:rPr>
        <w:t>n</w:t>
      </w:r>
      <w:r w:rsidRPr="005A6FFC">
        <w:rPr>
          <w:rFonts w:eastAsia="Calibri"/>
          <w:b/>
          <w:iCs/>
          <w:szCs w:val="28"/>
          <w:lang w:val="en-US" w:eastAsia="ru-RU"/>
        </w:rPr>
        <w:t>x</w:t>
      </w:r>
      <w:r w:rsidR="001673B9" w:rsidRPr="005A6FFC">
        <w:rPr>
          <w:rFonts w:eastAsia="Calibri"/>
          <w:b/>
          <w:szCs w:val="28"/>
          <w:vertAlign w:val="subscript"/>
          <w:lang w:val="en-US" w:eastAsia="ru-RU"/>
        </w:rPr>
        <w:t>n</w:t>
      </w:r>
    </w:p>
    <w:p w:rsidR="00F5655F" w:rsidRPr="005A6FFC" w:rsidRDefault="00F5655F" w:rsidP="001673B9">
      <w:pPr>
        <w:autoSpaceDE w:val="0"/>
        <w:autoSpaceDN w:val="0"/>
        <w:adjustRightInd w:val="0"/>
        <w:spacing w:line="240" w:lineRule="auto"/>
        <w:rPr>
          <w:rFonts w:eastAsia="Calibri"/>
          <w:szCs w:val="28"/>
          <w:lang w:eastAsia="ru-RU"/>
        </w:rPr>
      </w:pPr>
    </w:p>
    <w:p w:rsidR="001673B9" w:rsidRPr="005A6FFC" w:rsidRDefault="008735DF" w:rsidP="001673B9">
      <w:pPr>
        <w:autoSpaceDE w:val="0"/>
        <w:autoSpaceDN w:val="0"/>
        <w:adjustRightInd w:val="0"/>
        <w:spacing w:line="240" w:lineRule="auto"/>
        <w:rPr>
          <w:rFonts w:eastAsia="Calibri"/>
          <w:b/>
          <w:szCs w:val="28"/>
          <w:lang w:val="en-US" w:eastAsia="ru-RU"/>
        </w:rPr>
      </w:pPr>
      <w:r w:rsidRPr="005A6FFC">
        <w:rPr>
          <w:rFonts w:eastAsia="Calibri"/>
          <w:szCs w:val="28"/>
          <w:lang w:eastAsia="ru-RU"/>
        </w:rPr>
        <w:t xml:space="preserve">лінійно-степенева </w:t>
      </w:r>
      <w:r w:rsidR="001673B9" w:rsidRPr="005A6FFC">
        <w:rPr>
          <w:rFonts w:eastAsia="Calibri"/>
          <w:b/>
          <w:iCs/>
          <w:szCs w:val="28"/>
          <w:lang w:val="en-US" w:eastAsia="ru-RU"/>
        </w:rPr>
        <w:t>p</w:t>
      </w:r>
      <w:r w:rsidR="001673B9" w:rsidRPr="005A6FFC">
        <w:rPr>
          <w:rFonts w:eastAsia="Calibri"/>
          <w:b/>
          <w:iCs/>
          <w:szCs w:val="28"/>
          <w:lang w:eastAsia="ru-RU"/>
        </w:rPr>
        <w:t xml:space="preserve"> </w:t>
      </w:r>
      <w:r w:rsidR="001673B9" w:rsidRPr="005A6FFC">
        <w:rPr>
          <w:rFonts w:eastAsia="Calibri"/>
          <w:b/>
          <w:szCs w:val="28"/>
          <w:lang w:eastAsia="ru-RU"/>
        </w:rPr>
        <w:t xml:space="preserve">= </w:t>
      </w:r>
      <w:r w:rsidR="001673B9" w:rsidRPr="005A6FFC">
        <w:rPr>
          <w:rFonts w:eastAsia="Calibri"/>
          <w:b/>
          <w:iCs/>
          <w:szCs w:val="28"/>
          <w:lang w:val="en-US" w:eastAsia="ru-RU"/>
        </w:rPr>
        <w:t>a</w:t>
      </w:r>
      <w:r w:rsidR="001673B9" w:rsidRPr="005A6FFC">
        <w:rPr>
          <w:rFonts w:eastAsia="Calibri"/>
          <w:b/>
          <w:iCs/>
          <w:szCs w:val="28"/>
          <w:vertAlign w:val="subscript"/>
          <w:lang w:val="uk-UA" w:eastAsia="ru-RU"/>
        </w:rPr>
        <w:t>0</w:t>
      </w:r>
      <w:r w:rsidR="001673B9" w:rsidRPr="005A6FFC">
        <w:rPr>
          <w:rFonts w:eastAsia="Calibri"/>
          <w:b/>
          <w:iCs/>
          <w:szCs w:val="28"/>
          <w:lang w:eastAsia="ru-RU"/>
        </w:rPr>
        <w:t xml:space="preserve"> </w:t>
      </w:r>
      <w:r w:rsidR="001673B9" w:rsidRPr="005A6FFC">
        <w:rPr>
          <w:rFonts w:eastAsia="Calibri"/>
          <w:b/>
          <w:szCs w:val="28"/>
          <w:lang w:eastAsia="ru-RU"/>
        </w:rPr>
        <w:t xml:space="preserve">+ </w:t>
      </w:r>
      <w:r w:rsidR="001673B9" w:rsidRPr="005A6FFC">
        <w:rPr>
          <w:rFonts w:eastAsia="Calibri"/>
          <w:b/>
          <w:iCs/>
          <w:szCs w:val="28"/>
          <w:lang w:val="en-US" w:eastAsia="ru-RU"/>
        </w:rPr>
        <w:t>a</w:t>
      </w:r>
      <w:r w:rsidR="001673B9" w:rsidRPr="005A6FFC">
        <w:rPr>
          <w:rFonts w:eastAsia="Calibri"/>
          <w:b/>
          <w:iCs/>
          <w:szCs w:val="28"/>
          <w:vertAlign w:val="subscript"/>
          <w:lang w:val="uk-UA" w:eastAsia="ru-RU"/>
        </w:rPr>
        <w:t>1</w:t>
      </w:r>
      <w:r w:rsidR="001673B9" w:rsidRPr="005A6FFC">
        <w:rPr>
          <w:rFonts w:eastAsia="Calibri"/>
          <w:b/>
          <w:iCs/>
          <w:szCs w:val="28"/>
          <w:lang w:val="en-US" w:eastAsia="ru-RU"/>
        </w:rPr>
        <w:t>x</w:t>
      </w:r>
      <w:r w:rsidR="001673B9" w:rsidRPr="005A6FFC">
        <w:rPr>
          <w:rFonts w:eastAsia="Calibri"/>
          <w:b/>
          <w:iCs/>
          <w:szCs w:val="28"/>
          <w:vertAlign w:val="subscript"/>
          <w:lang w:val="uk-UA" w:eastAsia="ru-RU"/>
        </w:rPr>
        <w:t>1</w:t>
      </w:r>
      <w:r w:rsidR="001673B9" w:rsidRPr="005A6FFC">
        <w:rPr>
          <w:rFonts w:eastAsia="Calibri"/>
          <w:b/>
          <w:iCs/>
          <w:szCs w:val="28"/>
          <w:lang w:val="uk-UA" w:eastAsia="ru-RU"/>
        </w:rPr>
        <w:t xml:space="preserve"> </w:t>
      </w:r>
      <w:r w:rsidR="001673B9" w:rsidRPr="005A6FFC">
        <w:rPr>
          <w:rFonts w:eastAsia="Calibri"/>
          <w:b/>
          <w:szCs w:val="28"/>
          <w:lang w:eastAsia="ru-RU"/>
        </w:rPr>
        <w:t xml:space="preserve">+ ... </w:t>
      </w:r>
      <w:r w:rsidR="001673B9" w:rsidRPr="005A6FFC">
        <w:rPr>
          <w:rFonts w:eastAsia="Calibri"/>
          <w:b/>
          <w:szCs w:val="28"/>
          <w:lang w:val="en-US" w:eastAsia="ru-RU"/>
        </w:rPr>
        <w:t xml:space="preserve">+ </w:t>
      </w:r>
      <w:r w:rsidR="001673B9" w:rsidRPr="005A6FFC">
        <w:rPr>
          <w:rFonts w:eastAsia="Calibri"/>
          <w:b/>
          <w:iCs/>
          <w:szCs w:val="28"/>
          <w:lang w:val="en-US" w:eastAsia="ru-RU"/>
        </w:rPr>
        <w:t>a</w:t>
      </w:r>
      <w:r w:rsidR="001673B9" w:rsidRPr="005A6FFC">
        <w:rPr>
          <w:rFonts w:eastAsia="Calibri"/>
          <w:b/>
          <w:iCs/>
          <w:szCs w:val="28"/>
          <w:vertAlign w:val="subscript"/>
          <w:lang w:val="en-US" w:eastAsia="ru-RU"/>
        </w:rPr>
        <w:t>n+1</w:t>
      </w:r>
      <w:r w:rsidR="001673B9" w:rsidRPr="005A6FFC">
        <w:rPr>
          <w:rFonts w:eastAsia="Calibri"/>
          <w:b/>
          <w:iCs/>
          <w:szCs w:val="28"/>
          <w:lang w:val="en-US" w:eastAsia="ru-RU"/>
        </w:rPr>
        <w:t>x</w:t>
      </w:r>
      <w:r w:rsidR="001673B9" w:rsidRPr="005A6FFC">
        <w:rPr>
          <w:rFonts w:eastAsia="Calibri"/>
          <w:b/>
          <w:szCs w:val="28"/>
          <w:vertAlign w:val="subscript"/>
          <w:lang w:val="en-US" w:eastAsia="ru-RU"/>
        </w:rPr>
        <w:t>1</w:t>
      </w:r>
      <w:r w:rsidR="001673B9" w:rsidRPr="005A6FFC">
        <w:rPr>
          <w:rFonts w:eastAsia="Calibri"/>
          <w:b/>
          <w:szCs w:val="28"/>
          <w:vertAlign w:val="superscript"/>
          <w:lang w:val="en-US" w:eastAsia="ru-RU"/>
        </w:rPr>
        <w:t xml:space="preserve">2 </w:t>
      </w:r>
      <w:r w:rsidR="001673B9" w:rsidRPr="005A6FFC">
        <w:rPr>
          <w:rFonts w:eastAsia="Calibri"/>
          <w:b/>
          <w:szCs w:val="28"/>
          <w:lang w:val="en-US" w:eastAsia="ru-RU"/>
        </w:rPr>
        <w:t xml:space="preserve">+ </w:t>
      </w:r>
      <w:r w:rsidR="001673B9" w:rsidRPr="005A6FFC">
        <w:rPr>
          <w:rFonts w:eastAsia="Calibri"/>
          <w:b/>
          <w:iCs/>
          <w:szCs w:val="28"/>
          <w:lang w:val="en-US" w:eastAsia="ru-RU"/>
        </w:rPr>
        <w:t>a</w:t>
      </w:r>
      <w:r w:rsidR="001673B9" w:rsidRPr="005A6FFC">
        <w:rPr>
          <w:rFonts w:eastAsia="Calibri"/>
          <w:b/>
          <w:iCs/>
          <w:szCs w:val="28"/>
          <w:vertAlign w:val="subscript"/>
          <w:lang w:val="en-US" w:eastAsia="ru-RU"/>
        </w:rPr>
        <w:t>n+n</w:t>
      </w:r>
      <w:r w:rsidR="001673B9" w:rsidRPr="005A6FFC">
        <w:rPr>
          <w:rFonts w:eastAsia="Calibri"/>
          <w:b/>
          <w:iCs/>
          <w:szCs w:val="28"/>
          <w:lang w:val="en-US" w:eastAsia="ru-RU"/>
        </w:rPr>
        <w:t>x</w:t>
      </w:r>
      <w:r w:rsidR="001673B9" w:rsidRPr="005A6FFC">
        <w:rPr>
          <w:rFonts w:eastAsia="Calibri"/>
          <w:b/>
          <w:szCs w:val="28"/>
          <w:vertAlign w:val="subscript"/>
          <w:lang w:val="en-US" w:eastAsia="ru-RU"/>
        </w:rPr>
        <w:t>1</w:t>
      </w:r>
      <w:r w:rsidR="001673B9" w:rsidRPr="005A6FFC">
        <w:rPr>
          <w:rFonts w:eastAsia="Calibri"/>
          <w:b/>
          <w:szCs w:val="28"/>
          <w:vertAlign w:val="superscript"/>
          <w:lang w:val="en-US" w:eastAsia="ru-RU"/>
        </w:rPr>
        <w:t>2</w:t>
      </w:r>
    </w:p>
    <w:p w:rsidR="001673B9" w:rsidRPr="005A6FFC" w:rsidRDefault="001673B9" w:rsidP="001673B9">
      <w:pPr>
        <w:autoSpaceDE w:val="0"/>
        <w:autoSpaceDN w:val="0"/>
        <w:adjustRightInd w:val="0"/>
        <w:spacing w:line="240" w:lineRule="auto"/>
        <w:rPr>
          <w:rFonts w:eastAsia="Calibri"/>
          <w:szCs w:val="28"/>
          <w:lang w:val="uk-UA" w:eastAsia="ru-RU"/>
        </w:rPr>
      </w:pPr>
    </w:p>
    <w:p w:rsidR="001673B9" w:rsidRPr="005A6FFC" w:rsidRDefault="008735DF" w:rsidP="008735DF">
      <w:pPr>
        <w:autoSpaceDE w:val="0"/>
        <w:autoSpaceDN w:val="0"/>
        <w:adjustRightInd w:val="0"/>
        <w:spacing w:line="240" w:lineRule="auto"/>
        <w:rPr>
          <w:rFonts w:eastAsia="Calibri"/>
          <w:szCs w:val="28"/>
          <w:lang w:val="en-US" w:eastAsia="ru-RU"/>
        </w:rPr>
      </w:pPr>
      <w:r w:rsidRPr="005A6FFC">
        <w:rPr>
          <w:rFonts w:eastAsia="Calibri"/>
          <w:szCs w:val="28"/>
          <w:lang w:eastAsia="ru-RU"/>
        </w:rPr>
        <w:t>степенева</w:t>
      </w:r>
      <w:r w:rsidRPr="005A6FFC">
        <w:rPr>
          <w:rFonts w:eastAsia="Calibri"/>
          <w:szCs w:val="28"/>
          <w:lang w:val="en-US" w:eastAsia="ru-RU"/>
        </w:rPr>
        <w:t xml:space="preserve"> </w:t>
      </w:r>
      <w:r w:rsidR="001673B9" w:rsidRPr="005A6FFC">
        <w:rPr>
          <w:rFonts w:eastAsia="Calibri"/>
          <w:b/>
          <w:iCs/>
          <w:szCs w:val="28"/>
          <w:lang w:val="en-US" w:eastAsia="ru-RU"/>
        </w:rPr>
        <w:t xml:space="preserve">p </w:t>
      </w:r>
      <w:r w:rsidR="001673B9" w:rsidRPr="005A6FFC">
        <w:rPr>
          <w:rFonts w:eastAsia="Calibri"/>
          <w:b/>
          <w:szCs w:val="28"/>
          <w:lang w:val="en-US" w:eastAsia="ru-RU"/>
        </w:rPr>
        <w:t xml:space="preserve">= </w:t>
      </w:r>
      <w:r w:rsidR="001673B9" w:rsidRPr="005A6FFC">
        <w:rPr>
          <w:rFonts w:eastAsia="Calibri"/>
          <w:b/>
          <w:iCs/>
          <w:szCs w:val="28"/>
          <w:lang w:val="en-US" w:eastAsia="ru-RU"/>
        </w:rPr>
        <w:t>a</w:t>
      </w:r>
      <w:r w:rsidR="001673B9" w:rsidRPr="005A6FFC">
        <w:rPr>
          <w:rFonts w:eastAsia="Calibri"/>
          <w:b/>
          <w:iCs/>
          <w:szCs w:val="28"/>
          <w:vertAlign w:val="subscript"/>
          <w:lang w:val="uk-UA" w:eastAsia="ru-RU"/>
        </w:rPr>
        <w:t>0</w:t>
      </w:r>
      <w:r w:rsidR="00F5655F" w:rsidRPr="005A6FFC">
        <w:rPr>
          <w:rFonts w:eastAsia="Calibri"/>
          <w:b/>
          <w:iCs/>
          <w:szCs w:val="28"/>
          <w:lang w:val="en-US" w:eastAsia="ru-RU"/>
        </w:rPr>
        <w:t>x</w:t>
      </w:r>
      <w:r w:rsidR="00F5655F" w:rsidRPr="005A6FFC">
        <w:rPr>
          <w:rFonts w:eastAsia="Calibri"/>
          <w:b/>
          <w:szCs w:val="28"/>
          <w:vertAlign w:val="subscript"/>
          <w:lang w:val="en-US" w:eastAsia="ru-RU"/>
        </w:rPr>
        <w:t>1</w:t>
      </w:r>
      <w:r w:rsidR="00F5655F" w:rsidRPr="005A6FFC">
        <w:rPr>
          <w:rFonts w:eastAsia="Calibri"/>
          <w:b/>
          <w:szCs w:val="28"/>
          <w:vertAlign w:val="superscript"/>
          <w:lang w:val="en-US" w:eastAsia="ru-RU"/>
        </w:rPr>
        <w:t>a1</w:t>
      </w:r>
      <w:r w:rsidR="00F5655F" w:rsidRPr="005A6FFC">
        <w:rPr>
          <w:rFonts w:eastAsia="Calibri"/>
          <w:b/>
          <w:iCs/>
          <w:szCs w:val="28"/>
          <w:lang w:val="en-US" w:eastAsia="ru-RU"/>
        </w:rPr>
        <w:t xml:space="preserve"> x</w:t>
      </w:r>
      <w:r w:rsidR="00F5655F" w:rsidRPr="005A6FFC">
        <w:rPr>
          <w:rFonts w:eastAsia="Calibri"/>
          <w:b/>
          <w:szCs w:val="28"/>
          <w:vertAlign w:val="subscript"/>
          <w:lang w:val="en-US" w:eastAsia="ru-RU"/>
        </w:rPr>
        <w:t>2</w:t>
      </w:r>
      <w:r w:rsidR="00F5655F" w:rsidRPr="005A6FFC">
        <w:rPr>
          <w:rFonts w:eastAsia="Calibri"/>
          <w:b/>
          <w:szCs w:val="28"/>
          <w:vertAlign w:val="superscript"/>
          <w:lang w:val="en-US" w:eastAsia="ru-RU"/>
        </w:rPr>
        <w:t>a2</w:t>
      </w:r>
      <w:r w:rsidR="00F5655F" w:rsidRPr="005A6FFC">
        <w:rPr>
          <w:rFonts w:eastAsia="Calibri"/>
          <w:b/>
          <w:szCs w:val="28"/>
          <w:lang w:val="en-US" w:eastAsia="ru-RU"/>
        </w:rPr>
        <w:t>...</w:t>
      </w:r>
      <w:r w:rsidR="00F5655F" w:rsidRPr="005A6FFC">
        <w:rPr>
          <w:rFonts w:eastAsia="Calibri"/>
          <w:b/>
          <w:iCs/>
          <w:szCs w:val="28"/>
          <w:lang w:val="en-US" w:eastAsia="ru-RU"/>
        </w:rPr>
        <w:t xml:space="preserve"> x</w:t>
      </w:r>
      <w:r w:rsidR="00F5655F" w:rsidRPr="005A6FFC">
        <w:rPr>
          <w:rFonts w:eastAsia="Calibri"/>
          <w:b/>
          <w:szCs w:val="28"/>
          <w:vertAlign w:val="subscript"/>
          <w:lang w:val="en-US" w:eastAsia="ru-RU"/>
        </w:rPr>
        <w:t>n</w:t>
      </w:r>
      <w:r w:rsidR="00F5655F" w:rsidRPr="005A6FFC">
        <w:rPr>
          <w:rFonts w:eastAsia="Calibri"/>
          <w:b/>
          <w:szCs w:val="28"/>
          <w:vertAlign w:val="superscript"/>
          <w:lang w:val="en-US" w:eastAsia="ru-RU"/>
        </w:rPr>
        <w:t>an</w:t>
      </w:r>
      <w:r w:rsidR="00F5655F" w:rsidRPr="005A6FFC">
        <w:rPr>
          <w:rFonts w:eastAsia="Calibri"/>
          <w:szCs w:val="28"/>
          <w:lang w:val="en-US" w:eastAsia="ru-RU"/>
        </w:rPr>
        <w:t xml:space="preserve"> </w:t>
      </w:r>
    </w:p>
    <w:p w:rsidR="00F5655F" w:rsidRPr="005A6FFC" w:rsidRDefault="00F5655F" w:rsidP="008735DF">
      <w:pPr>
        <w:autoSpaceDE w:val="0"/>
        <w:autoSpaceDN w:val="0"/>
        <w:adjustRightInd w:val="0"/>
        <w:spacing w:line="240" w:lineRule="auto"/>
        <w:rPr>
          <w:rFonts w:eastAsia="Calibri"/>
          <w:iCs/>
          <w:szCs w:val="28"/>
          <w:lang w:val="en-US" w:eastAsia="ru-RU"/>
        </w:rPr>
      </w:pPr>
    </w:p>
    <w:p w:rsidR="008735DF" w:rsidRPr="005A6FFC" w:rsidRDefault="008735DF" w:rsidP="008735DF">
      <w:pPr>
        <w:autoSpaceDE w:val="0"/>
        <w:autoSpaceDN w:val="0"/>
        <w:adjustRightInd w:val="0"/>
        <w:spacing w:line="240" w:lineRule="auto"/>
        <w:rPr>
          <w:rFonts w:eastAsia="Calibri"/>
          <w:szCs w:val="28"/>
          <w:lang w:val="en-US" w:eastAsia="ru-RU"/>
        </w:rPr>
      </w:pPr>
      <w:r w:rsidRPr="005A6FFC">
        <w:rPr>
          <w:rFonts w:eastAsia="Calibri"/>
          <w:szCs w:val="28"/>
          <w:lang w:eastAsia="ru-RU"/>
        </w:rPr>
        <w:t>де</w:t>
      </w:r>
      <w:r w:rsidRPr="005A6FFC">
        <w:rPr>
          <w:rFonts w:eastAsia="Calibri"/>
          <w:szCs w:val="28"/>
          <w:lang w:val="en-US" w:eastAsia="ru-RU"/>
        </w:rPr>
        <w:t xml:space="preserve"> </w:t>
      </w:r>
      <w:r w:rsidRPr="005A6FFC">
        <w:rPr>
          <w:rFonts w:eastAsia="Calibri"/>
          <w:b/>
          <w:iCs/>
          <w:szCs w:val="28"/>
          <w:lang w:val="en-US" w:eastAsia="ru-RU"/>
        </w:rPr>
        <w:t>p</w:t>
      </w:r>
      <w:r w:rsidRPr="005A6FFC">
        <w:rPr>
          <w:rFonts w:eastAsia="Calibri"/>
          <w:iCs/>
          <w:szCs w:val="28"/>
          <w:lang w:val="en-US" w:eastAsia="ru-RU"/>
        </w:rPr>
        <w:t xml:space="preserve"> </w:t>
      </w:r>
      <w:r w:rsidRPr="005A6FFC">
        <w:rPr>
          <w:rFonts w:eastAsia="Calibri"/>
          <w:szCs w:val="28"/>
          <w:lang w:val="en-US" w:eastAsia="ru-RU"/>
        </w:rPr>
        <w:t xml:space="preserve">– </w:t>
      </w:r>
      <w:r w:rsidRPr="005A6FFC">
        <w:rPr>
          <w:rFonts w:eastAsia="Calibri"/>
          <w:szCs w:val="28"/>
          <w:lang w:eastAsia="ru-RU"/>
        </w:rPr>
        <w:t>вирівняні</w:t>
      </w:r>
      <w:r w:rsidRPr="005A6FFC">
        <w:rPr>
          <w:rFonts w:eastAsia="Calibri"/>
          <w:szCs w:val="28"/>
          <w:lang w:val="en-US" w:eastAsia="ru-RU"/>
        </w:rPr>
        <w:t xml:space="preserve"> (</w:t>
      </w:r>
      <w:r w:rsidRPr="005A6FFC">
        <w:rPr>
          <w:rFonts w:eastAsia="Calibri"/>
          <w:szCs w:val="28"/>
          <w:lang w:eastAsia="ru-RU"/>
        </w:rPr>
        <w:t>теоретичні</w:t>
      </w:r>
      <w:r w:rsidRPr="005A6FFC">
        <w:rPr>
          <w:rFonts w:eastAsia="Calibri"/>
          <w:szCs w:val="28"/>
          <w:lang w:val="en-US" w:eastAsia="ru-RU"/>
        </w:rPr>
        <w:t xml:space="preserve">, </w:t>
      </w:r>
      <w:r w:rsidRPr="005A6FFC">
        <w:rPr>
          <w:rFonts w:eastAsia="Calibri"/>
          <w:szCs w:val="28"/>
          <w:lang w:eastAsia="ru-RU"/>
        </w:rPr>
        <w:t>розрахункові</w:t>
      </w:r>
      <w:r w:rsidRPr="005A6FFC">
        <w:rPr>
          <w:rFonts w:eastAsia="Calibri"/>
          <w:szCs w:val="28"/>
          <w:lang w:val="en-US" w:eastAsia="ru-RU"/>
        </w:rPr>
        <w:t xml:space="preserve">) </w:t>
      </w:r>
      <w:r w:rsidRPr="005A6FFC">
        <w:rPr>
          <w:rFonts w:eastAsia="Calibri"/>
          <w:szCs w:val="28"/>
          <w:lang w:eastAsia="ru-RU"/>
        </w:rPr>
        <w:t>ціни</w:t>
      </w:r>
      <w:r w:rsidRPr="005A6FFC">
        <w:rPr>
          <w:rFonts w:eastAsia="Calibri"/>
          <w:szCs w:val="28"/>
          <w:lang w:val="en-US" w:eastAsia="ru-RU"/>
        </w:rPr>
        <w:t>;</w:t>
      </w:r>
    </w:p>
    <w:p w:rsidR="00BF2ECC" w:rsidRPr="005A6FFC" w:rsidRDefault="008735DF" w:rsidP="008735DF">
      <w:pPr>
        <w:autoSpaceDE w:val="0"/>
        <w:autoSpaceDN w:val="0"/>
        <w:adjustRightInd w:val="0"/>
        <w:spacing w:line="240" w:lineRule="auto"/>
        <w:rPr>
          <w:rFonts w:eastAsia="Calibri"/>
          <w:szCs w:val="28"/>
          <w:lang w:val="uk-UA" w:eastAsia="ru-RU"/>
        </w:rPr>
      </w:pPr>
      <w:r w:rsidRPr="005A6FFC">
        <w:rPr>
          <w:rFonts w:eastAsia="Calibri"/>
          <w:b/>
          <w:iCs/>
          <w:szCs w:val="28"/>
          <w:lang w:eastAsia="ru-RU"/>
        </w:rPr>
        <w:t>x</w:t>
      </w:r>
      <w:r w:rsidRPr="005A6FFC">
        <w:rPr>
          <w:rFonts w:eastAsia="Calibri"/>
          <w:b/>
          <w:iCs/>
          <w:szCs w:val="28"/>
          <w:vertAlign w:val="subscript"/>
          <w:lang w:eastAsia="ru-RU"/>
        </w:rPr>
        <w:t>1</w:t>
      </w:r>
      <w:r w:rsidRPr="005A6FFC">
        <w:rPr>
          <w:rFonts w:eastAsia="Calibri"/>
          <w:b/>
          <w:iCs/>
          <w:szCs w:val="28"/>
          <w:lang w:eastAsia="ru-RU"/>
        </w:rPr>
        <w:t>, x</w:t>
      </w:r>
      <w:r w:rsidRPr="005A6FFC">
        <w:rPr>
          <w:rFonts w:eastAsia="Calibri"/>
          <w:b/>
          <w:iCs/>
          <w:szCs w:val="28"/>
          <w:vertAlign w:val="subscript"/>
          <w:lang w:eastAsia="ru-RU"/>
        </w:rPr>
        <w:t>2</w:t>
      </w:r>
      <w:r w:rsidRPr="005A6FFC">
        <w:rPr>
          <w:rFonts w:eastAsia="Calibri"/>
          <w:b/>
          <w:iCs/>
          <w:szCs w:val="28"/>
          <w:lang w:eastAsia="ru-RU"/>
        </w:rPr>
        <w:t>, ..., x</w:t>
      </w:r>
      <w:r w:rsidRPr="005A6FFC">
        <w:rPr>
          <w:rFonts w:eastAsia="Calibri"/>
          <w:b/>
          <w:iCs/>
          <w:szCs w:val="28"/>
          <w:vertAlign w:val="subscript"/>
          <w:lang w:eastAsia="ru-RU"/>
        </w:rPr>
        <w:t>n</w:t>
      </w:r>
      <w:r w:rsidRPr="005A6FFC">
        <w:rPr>
          <w:rFonts w:eastAsia="Calibri"/>
          <w:iCs/>
          <w:szCs w:val="28"/>
          <w:lang w:eastAsia="ru-RU"/>
        </w:rPr>
        <w:t xml:space="preserve"> </w:t>
      </w:r>
      <w:r w:rsidRPr="005A6FFC">
        <w:rPr>
          <w:rFonts w:eastAsia="Calibri"/>
          <w:szCs w:val="28"/>
          <w:lang w:eastAsia="ru-RU"/>
        </w:rPr>
        <w:t>– значення техніко-економічних параметрів виробів</w:t>
      </w:r>
      <w:r w:rsidR="007F63D4" w:rsidRPr="005A6FFC">
        <w:rPr>
          <w:rFonts w:eastAsia="Calibri"/>
          <w:szCs w:val="28"/>
          <w:lang w:val="uk-UA" w:eastAsia="ru-RU"/>
        </w:rPr>
        <w:t xml:space="preserve"> </w:t>
      </w:r>
      <w:r w:rsidRPr="005A6FFC">
        <w:rPr>
          <w:rFonts w:eastAsia="Calibri"/>
          <w:szCs w:val="28"/>
          <w:lang w:eastAsia="ru-RU"/>
        </w:rPr>
        <w:t>ряду;</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b/>
          <w:iCs/>
          <w:szCs w:val="28"/>
          <w:lang w:eastAsia="ru-RU"/>
        </w:rPr>
        <w:t>а</w:t>
      </w:r>
      <w:r w:rsidRPr="005A6FFC">
        <w:rPr>
          <w:rFonts w:eastAsia="Calibri"/>
          <w:b/>
          <w:iCs/>
          <w:szCs w:val="28"/>
          <w:vertAlign w:val="subscript"/>
          <w:lang w:eastAsia="ru-RU"/>
        </w:rPr>
        <w:t>1</w:t>
      </w:r>
      <w:r w:rsidRPr="005A6FFC">
        <w:rPr>
          <w:rFonts w:eastAsia="Calibri"/>
          <w:b/>
          <w:szCs w:val="28"/>
          <w:lang w:eastAsia="ru-RU"/>
        </w:rPr>
        <w:t xml:space="preserve">, </w:t>
      </w:r>
      <w:r w:rsidRPr="005A6FFC">
        <w:rPr>
          <w:rFonts w:eastAsia="Calibri"/>
          <w:b/>
          <w:iCs/>
          <w:szCs w:val="28"/>
          <w:lang w:eastAsia="ru-RU"/>
        </w:rPr>
        <w:t>а</w:t>
      </w:r>
      <w:r w:rsidRPr="005A6FFC">
        <w:rPr>
          <w:rFonts w:eastAsia="Calibri"/>
          <w:b/>
          <w:iCs/>
          <w:szCs w:val="28"/>
          <w:vertAlign w:val="subscript"/>
          <w:lang w:eastAsia="ru-RU"/>
        </w:rPr>
        <w:t>2</w:t>
      </w:r>
      <w:r w:rsidRPr="005A6FFC">
        <w:rPr>
          <w:rFonts w:eastAsia="Calibri"/>
          <w:b/>
          <w:szCs w:val="28"/>
          <w:lang w:eastAsia="ru-RU"/>
        </w:rPr>
        <w:t xml:space="preserve">, ..., </w:t>
      </w:r>
      <w:r w:rsidRPr="005A6FFC">
        <w:rPr>
          <w:rFonts w:eastAsia="Calibri"/>
          <w:b/>
          <w:iCs/>
          <w:szCs w:val="28"/>
          <w:lang w:eastAsia="ru-RU"/>
        </w:rPr>
        <w:t>а</w:t>
      </w:r>
      <w:r w:rsidRPr="005A6FFC">
        <w:rPr>
          <w:rFonts w:eastAsia="Calibri"/>
          <w:b/>
          <w:iCs/>
          <w:szCs w:val="28"/>
          <w:vertAlign w:val="subscript"/>
          <w:lang w:eastAsia="ru-RU"/>
        </w:rPr>
        <w:t>п</w:t>
      </w:r>
      <w:r w:rsidRPr="005A6FFC">
        <w:rPr>
          <w:rFonts w:eastAsia="Calibri"/>
          <w:b/>
          <w:iCs/>
          <w:szCs w:val="28"/>
          <w:lang w:eastAsia="ru-RU"/>
        </w:rPr>
        <w:t xml:space="preserve"> </w:t>
      </w:r>
      <w:r w:rsidRPr="005A6FFC">
        <w:rPr>
          <w:rFonts w:eastAsia="Calibri"/>
          <w:szCs w:val="28"/>
          <w:lang w:eastAsia="ru-RU"/>
        </w:rPr>
        <w:t>– коефіцієнти рівняння регресії.</w:t>
      </w:r>
    </w:p>
    <w:p w:rsidR="00F5655F" w:rsidRPr="005A6FFC" w:rsidRDefault="00F5655F" w:rsidP="008735DF">
      <w:pPr>
        <w:autoSpaceDE w:val="0"/>
        <w:autoSpaceDN w:val="0"/>
        <w:adjustRightInd w:val="0"/>
        <w:spacing w:line="240" w:lineRule="auto"/>
        <w:rPr>
          <w:rFonts w:eastAsia="Calibri"/>
          <w:szCs w:val="28"/>
          <w:lang w:eastAsia="ru-RU"/>
        </w:rPr>
      </w:pP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Порядок проведення регресійного аналізу, знаходження невідомих параметрів рівняння й економічне оцінювання отриманих</w:t>
      </w:r>
      <w:r w:rsidRPr="005A6FFC">
        <w:rPr>
          <w:rFonts w:eastAsia="Calibri"/>
          <w:szCs w:val="28"/>
          <w:lang w:val="uk-UA" w:eastAsia="ru-RU"/>
        </w:rPr>
        <w:t xml:space="preserve"> </w:t>
      </w:r>
      <w:r w:rsidRPr="005A6FFC">
        <w:rPr>
          <w:rFonts w:eastAsia="Calibri"/>
          <w:szCs w:val="28"/>
          <w:lang w:eastAsia="ru-RU"/>
        </w:rPr>
        <w:t>результатів здійснюють відповідно до вимог математичної статистики.</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Вигляд функціонального зв</w:t>
      </w:r>
      <w:r w:rsidR="00E4673D" w:rsidRPr="005A6FFC">
        <w:rPr>
          <w:rFonts w:eastAsia="Calibri"/>
          <w:szCs w:val="28"/>
          <w:lang w:eastAsia="ru-RU"/>
        </w:rPr>
        <w:t>’</w:t>
      </w:r>
      <w:r w:rsidRPr="005A6FFC">
        <w:rPr>
          <w:rFonts w:eastAsia="Calibri"/>
          <w:szCs w:val="28"/>
          <w:lang w:eastAsia="ru-RU"/>
        </w:rPr>
        <w:t>язку між ціною і сукупністю техніко-економічних параметрів може бути заданий заздалегідь чи вибраний автоматично в процесі оброблення на ЕОМ. Тісноту кореляційного зв</w:t>
      </w:r>
      <w:r w:rsidR="00E4673D" w:rsidRPr="005A6FFC">
        <w:rPr>
          <w:rFonts w:eastAsia="Calibri"/>
          <w:szCs w:val="28"/>
          <w:lang w:eastAsia="ru-RU"/>
        </w:rPr>
        <w:t>’</w:t>
      </w:r>
      <w:r w:rsidRPr="005A6FFC">
        <w:rPr>
          <w:rFonts w:eastAsia="Calibri"/>
          <w:szCs w:val="28"/>
          <w:lang w:eastAsia="ru-RU"/>
        </w:rPr>
        <w:t>язку між ціною і сукупністю параметрів оцінюють за</w:t>
      </w:r>
      <w:r w:rsidRPr="005A6FFC">
        <w:rPr>
          <w:rFonts w:eastAsia="Calibri"/>
          <w:szCs w:val="28"/>
          <w:lang w:val="uk-UA" w:eastAsia="ru-RU"/>
        </w:rPr>
        <w:t xml:space="preserve"> </w:t>
      </w:r>
      <w:r w:rsidRPr="005A6FFC">
        <w:rPr>
          <w:rFonts w:eastAsia="Calibri"/>
          <w:szCs w:val="28"/>
          <w:lang w:eastAsia="ru-RU"/>
        </w:rPr>
        <w:t>величиною множинного коефіцієнта кореляції. Близькість цього</w:t>
      </w:r>
      <w:r w:rsidRPr="005A6FFC">
        <w:rPr>
          <w:rFonts w:eastAsia="Calibri"/>
          <w:szCs w:val="28"/>
          <w:lang w:val="uk-UA" w:eastAsia="ru-RU"/>
        </w:rPr>
        <w:t xml:space="preserve"> </w:t>
      </w:r>
      <w:r w:rsidRPr="005A6FFC">
        <w:rPr>
          <w:rFonts w:eastAsia="Calibri"/>
          <w:szCs w:val="28"/>
          <w:lang w:eastAsia="ru-RU"/>
        </w:rPr>
        <w:t>коефіцієнта до одиниці свідчить про тісноту зв</w:t>
      </w:r>
      <w:r w:rsidR="00E4673D" w:rsidRPr="005A6FFC">
        <w:rPr>
          <w:rFonts w:eastAsia="Calibri"/>
          <w:szCs w:val="28"/>
          <w:lang w:eastAsia="ru-RU"/>
        </w:rPr>
        <w:t>’</w:t>
      </w:r>
      <w:r w:rsidRPr="005A6FFC">
        <w:rPr>
          <w:rFonts w:eastAsia="Calibri"/>
          <w:szCs w:val="28"/>
          <w:lang w:eastAsia="ru-RU"/>
        </w:rPr>
        <w:t>язку. За рівнянням</w:t>
      </w:r>
      <w:r w:rsidRPr="005A6FFC">
        <w:rPr>
          <w:rFonts w:eastAsia="Calibri"/>
          <w:szCs w:val="28"/>
          <w:lang w:val="uk-UA" w:eastAsia="ru-RU"/>
        </w:rPr>
        <w:t xml:space="preserve"> </w:t>
      </w:r>
      <w:r w:rsidRPr="005A6FFC">
        <w:rPr>
          <w:rFonts w:eastAsia="Calibri"/>
          <w:szCs w:val="28"/>
          <w:lang w:eastAsia="ru-RU"/>
        </w:rPr>
        <w:t>регресії розраховують вирівняні (теоретичні, розрахункові) значення цін виробів певного параметричного ряду.</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Таким чином, метод кореляційно-регресійного аналізу дає змогу моделювати зміну цін залежно від сукупності їхніх параметрів,</w:t>
      </w:r>
      <w:r w:rsidRPr="005A6FFC">
        <w:rPr>
          <w:rFonts w:eastAsia="Calibri"/>
          <w:szCs w:val="28"/>
          <w:lang w:val="uk-UA" w:eastAsia="ru-RU"/>
        </w:rPr>
        <w:t xml:space="preserve"> </w:t>
      </w:r>
      <w:r w:rsidRPr="005A6FFC">
        <w:rPr>
          <w:rFonts w:eastAsia="Calibri"/>
          <w:szCs w:val="28"/>
          <w:lang w:eastAsia="ru-RU"/>
        </w:rPr>
        <w:t>строго визначати аналітичну форму зв</w:t>
      </w:r>
      <w:r w:rsidR="00E4673D" w:rsidRPr="005A6FFC">
        <w:rPr>
          <w:rFonts w:eastAsia="Calibri"/>
          <w:szCs w:val="28"/>
          <w:lang w:eastAsia="ru-RU"/>
        </w:rPr>
        <w:t>’</w:t>
      </w:r>
      <w:r w:rsidRPr="005A6FFC">
        <w:rPr>
          <w:rFonts w:eastAsia="Calibri"/>
          <w:szCs w:val="28"/>
          <w:lang w:eastAsia="ru-RU"/>
        </w:rPr>
        <w:t>язку, а також використовувати рівняння регресії для розрахунку цін товарів, що входять</w:t>
      </w:r>
      <w:r w:rsidRPr="005A6FFC">
        <w:rPr>
          <w:rFonts w:eastAsia="Calibri"/>
          <w:szCs w:val="28"/>
          <w:lang w:val="uk-UA" w:eastAsia="ru-RU"/>
        </w:rPr>
        <w:t xml:space="preserve"> </w:t>
      </w:r>
      <w:r w:rsidRPr="005A6FFC">
        <w:rPr>
          <w:rFonts w:eastAsia="Calibri"/>
          <w:szCs w:val="28"/>
          <w:lang w:eastAsia="ru-RU"/>
        </w:rPr>
        <w:t>до параметричного ряду. В результаті стає можливим формування</w:t>
      </w:r>
      <w:r w:rsidRPr="005A6FFC">
        <w:rPr>
          <w:rFonts w:eastAsia="Calibri"/>
          <w:szCs w:val="28"/>
          <w:lang w:val="uk-UA" w:eastAsia="ru-RU"/>
        </w:rPr>
        <w:t xml:space="preserve"> </w:t>
      </w:r>
      <w:r w:rsidRPr="005A6FFC">
        <w:rPr>
          <w:rFonts w:eastAsia="Calibri"/>
          <w:szCs w:val="28"/>
          <w:lang w:eastAsia="ru-RU"/>
        </w:rPr>
        <w:t>взаємозв</w:t>
      </w:r>
      <w:r w:rsidR="00E4673D" w:rsidRPr="005A6FFC">
        <w:rPr>
          <w:rFonts w:eastAsia="Calibri"/>
          <w:szCs w:val="28"/>
          <w:lang w:eastAsia="ru-RU"/>
        </w:rPr>
        <w:t>’</w:t>
      </w:r>
      <w:r w:rsidRPr="005A6FFC">
        <w:rPr>
          <w:rFonts w:eastAsia="Calibri"/>
          <w:szCs w:val="28"/>
          <w:lang w:eastAsia="ru-RU"/>
        </w:rPr>
        <w:t>язаної системи цін на товари.</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Вказаний метод ефективний при проведенні розрахунків на</w:t>
      </w:r>
      <w:r w:rsidRPr="005A6FFC">
        <w:rPr>
          <w:rFonts w:eastAsia="Calibri"/>
          <w:szCs w:val="28"/>
          <w:lang w:val="uk-UA" w:eastAsia="ru-RU"/>
        </w:rPr>
        <w:t xml:space="preserve"> </w:t>
      </w:r>
      <w:r w:rsidRPr="005A6FFC">
        <w:rPr>
          <w:rFonts w:eastAsia="Calibri"/>
          <w:szCs w:val="28"/>
          <w:lang w:eastAsia="ru-RU"/>
        </w:rPr>
        <w:t>ЕОМ. При цьому варто користуватися таким алгоритмом дій:</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val="uk-UA" w:eastAsia="ru-RU"/>
        </w:rPr>
        <w:t>а</w:t>
      </w:r>
      <w:r w:rsidRPr="005A6FFC">
        <w:rPr>
          <w:rFonts w:eastAsia="Calibri"/>
          <w:szCs w:val="28"/>
          <w:lang w:eastAsia="ru-RU"/>
        </w:rPr>
        <w:t>) визначення параметричного ряду виробів;</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val="uk-UA" w:eastAsia="ru-RU"/>
        </w:rPr>
        <w:t>б</w:t>
      </w:r>
      <w:r w:rsidRPr="005A6FFC">
        <w:rPr>
          <w:rFonts w:eastAsia="Calibri"/>
          <w:szCs w:val="28"/>
          <w:lang w:eastAsia="ru-RU"/>
        </w:rPr>
        <w:t>) відбір параметрів, що найбільшою мірою впливають на ціну</w:t>
      </w:r>
      <w:r w:rsidRPr="005A6FFC">
        <w:rPr>
          <w:rFonts w:eastAsia="Calibri"/>
          <w:szCs w:val="28"/>
          <w:lang w:val="uk-UA" w:eastAsia="ru-RU"/>
        </w:rPr>
        <w:t xml:space="preserve"> </w:t>
      </w:r>
      <w:r w:rsidRPr="005A6FFC">
        <w:rPr>
          <w:rFonts w:eastAsia="Calibri"/>
          <w:szCs w:val="28"/>
          <w:lang w:eastAsia="ru-RU"/>
        </w:rPr>
        <w:t>виробу;</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val="uk-UA" w:eastAsia="ru-RU"/>
        </w:rPr>
        <w:lastRenderedPageBreak/>
        <w:t>в</w:t>
      </w:r>
      <w:r w:rsidRPr="005A6FFC">
        <w:rPr>
          <w:rFonts w:eastAsia="Calibri"/>
          <w:szCs w:val="28"/>
          <w:lang w:eastAsia="ru-RU"/>
        </w:rPr>
        <w:t>) вибір й обґрунтування форми рівнянні регресії;</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val="uk-UA" w:eastAsia="ru-RU"/>
        </w:rPr>
        <w:t>г</w:t>
      </w:r>
      <w:r w:rsidRPr="005A6FFC">
        <w:rPr>
          <w:rFonts w:eastAsia="Calibri"/>
          <w:szCs w:val="28"/>
          <w:lang w:eastAsia="ru-RU"/>
        </w:rPr>
        <w:t>) виведення системи нормальних рівнянь і розрахунок коефіцієнтів регресії.</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Дуже важливо правильно відібрати техніко-економічні параметри продукції. Для цього слід дотримуватися ряду вимог:</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 до складу відібраних параметрів включають параметри, зафіксовані в стандартах і технічних умовах; крім технічних</w:t>
      </w:r>
      <w:r w:rsidRPr="005A6FFC">
        <w:rPr>
          <w:rFonts w:eastAsia="Calibri"/>
          <w:szCs w:val="28"/>
          <w:lang w:val="uk-UA" w:eastAsia="ru-RU"/>
        </w:rPr>
        <w:t xml:space="preserve"> </w:t>
      </w:r>
      <w:r w:rsidRPr="005A6FFC">
        <w:rPr>
          <w:rFonts w:eastAsia="Calibri"/>
          <w:szCs w:val="28"/>
          <w:lang w:eastAsia="ru-RU"/>
        </w:rPr>
        <w:t>параметрів (потужність, вантажопідйомність, швидкість та</w:t>
      </w:r>
      <w:r w:rsidRPr="005A6FFC">
        <w:rPr>
          <w:rFonts w:eastAsia="Calibri"/>
          <w:szCs w:val="28"/>
          <w:lang w:val="uk-UA" w:eastAsia="ru-RU"/>
        </w:rPr>
        <w:t xml:space="preserve"> </w:t>
      </w:r>
      <w:r w:rsidRPr="005A6FFC">
        <w:rPr>
          <w:rFonts w:eastAsia="Calibri"/>
          <w:szCs w:val="28"/>
          <w:lang w:eastAsia="ru-RU"/>
        </w:rPr>
        <w:t>ін.) використовують показники серійності продукції, коефіцієнти складності, уніфікації та ін.;</w:t>
      </w:r>
    </w:p>
    <w:p w:rsidR="008735DF" w:rsidRPr="005A6FFC" w:rsidRDefault="008735DF" w:rsidP="008735DF">
      <w:pPr>
        <w:autoSpaceDE w:val="0"/>
        <w:autoSpaceDN w:val="0"/>
        <w:adjustRightInd w:val="0"/>
        <w:spacing w:line="240" w:lineRule="auto"/>
        <w:rPr>
          <w:rFonts w:eastAsia="Calibri"/>
          <w:szCs w:val="28"/>
          <w:lang w:eastAsia="ru-RU"/>
        </w:rPr>
      </w:pPr>
      <w:r w:rsidRPr="005A6FFC">
        <w:rPr>
          <w:rFonts w:eastAsia="Calibri"/>
          <w:szCs w:val="28"/>
          <w:lang w:eastAsia="ru-RU"/>
        </w:rPr>
        <w:t>– сукупність відібраних параметрів повинна достатньо повно</w:t>
      </w:r>
      <w:r w:rsidRPr="005A6FFC">
        <w:rPr>
          <w:rFonts w:eastAsia="Calibri"/>
          <w:szCs w:val="28"/>
          <w:lang w:val="uk-UA" w:eastAsia="ru-RU"/>
        </w:rPr>
        <w:t xml:space="preserve"> </w:t>
      </w:r>
      <w:r w:rsidRPr="005A6FFC">
        <w:rPr>
          <w:rFonts w:eastAsia="Calibri"/>
          <w:szCs w:val="28"/>
          <w:lang w:eastAsia="ru-RU"/>
        </w:rPr>
        <w:t>характеризувати конструктивні, технологічні й експлуатаційні властивості виробів параметричного ряду і мати достатньо тісний кореляційний зв</w:t>
      </w:r>
      <w:r w:rsidR="00E4673D" w:rsidRPr="005A6FFC">
        <w:rPr>
          <w:rFonts w:eastAsia="Calibri"/>
          <w:szCs w:val="28"/>
          <w:lang w:eastAsia="ru-RU"/>
        </w:rPr>
        <w:t>’</w:t>
      </w:r>
      <w:r w:rsidRPr="005A6FFC">
        <w:rPr>
          <w:rFonts w:eastAsia="Calibri"/>
          <w:szCs w:val="28"/>
          <w:lang w:eastAsia="ru-RU"/>
        </w:rPr>
        <w:t>язок з ціною;</w:t>
      </w:r>
    </w:p>
    <w:p w:rsidR="008735DF" w:rsidRPr="005A6FFC" w:rsidRDefault="008735DF" w:rsidP="008735DF">
      <w:pPr>
        <w:autoSpaceDE w:val="0"/>
        <w:autoSpaceDN w:val="0"/>
        <w:adjustRightInd w:val="0"/>
        <w:spacing w:line="240" w:lineRule="auto"/>
        <w:rPr>
          <w:rFonts w:eastAsia="Calibri"/>
          <w:szCs w:val="28"/>
          <w:lang w:val="uk-UA" w:eastAsia="ru-RU"/>
        </w:rPr>
      </w:pPr>
      <w:r w:rsidRPr="005A6FFC">
        <w:rPr>
          <w:rFonts w:eastAsia="Calibri"/>
          <w:szCs w:val="28"/>
          <w:lang w:eastAsia="ru-RU"/>
        </w:rPr>
        <w:t>– параметри не повинні бути взаємозалежними.</w:t>
      </w:r>
    </w:p>
    <w:p w:rsidR="008735DF" w:rsidRPr="005A6FFC" w:rsidRDefault="008735DF" w:rsidP="008735DF">
      <w:pPr>
        <w:autoSpaceDE w:val="0"/>
        <w:autoSpaceDN w:val="0"/>
        <w:adjustRightInd w:val="0"/>
        <w:spacing w:line="240" w:lineRule="auto"/>
        <w:jc w:val="left"/>
        <w:rPr>
          <w:b/>
          <w:szCs w:val="28"/>
          <w:lang w:val="uk-UA"/>
        </w:rPr>
      </w:pPr>
    </w:p>
    <w:p w:rsidR="006F0F1A" w:rsidRPr="005A6FFC" w:rsidRDefault="006F0F1A" w:rsidP="006F0F1A">
      <w:pPr>
        <w:autoSpaceDE w:val="0"/>
        <w:autoSpaceDN w:val="0"/>
        <w:adjustRightInd w:val="0"/>
        <w:spacing w:line="240" w:lineRule="auto"/>
        <w:jc w:val="left"/>
        <w:rPr>
          <w:rFonts w:eastAsia="Calibri"/>
          <w:b/>
          <w:szCs w:val="28"/>
          <w:lang w:val="uk-UA" w:eastAsia="ru-RU"/>
        </w:rPr>
      </w:pPr>
      <w:r w:rsidRPr="005A6FFC">
        <w:rPr>
          <w:b/>
          <w:szCs w:val="28"/>
          <w:lang w:val="uk-UA"/>
        </w:rPr>
        <w:t xml:space="preserve">9.3 Метод структурної аналогії </w:t>
      </w:r>
    </w:p>
    <w:p w:rsidR="00F5655F" w:rsidRPr="005A6FFC" w:rsidRDefault="00F5655F" w:rsidP="00F5655F">
      <w:pPr>
        <w:autoSpaceDE w:val="0"/>
        <w:autoSpaceDN w:val="0"/>
        <w:adjustRightInd w:val="0"/>
        <w:spacing w:line="240" w:lineRule="auto"/>
        <w:rPr>
          <w:rFonts w:eastAsia="Calibri"/>
          <w:szCs w:val="28"/>
          <w:lang w:eastAsia="ru-RU"/>
        </w:rPr>
      </w:pPr>
      <w:r w:rsidRPr="005A6FFC">
        <w:rPr>
          <w:rFonts w:eastAsia="Calibri"/>
          <w:szCs w:val="28"/>
          <w:lang w:val="uk-UA" w:eastAsia="ru-RU"/>
        </w:rPr>
        <w:t xml:space="preserve">Цей метод </w:t>
      </w:r>
      <w:r w:rsidRPr="005A6FFC">
        <w:rPr>
          <w:rFonts w:eastAsia="Calibri"/>
          <w:szCs w:val="28"/>
          <w:lang w:eastAsia="ru-RU"/>
        </w:rPr>
        <w:t>використовують при впровадженні нових</w:t>
      </w:r>
      <w:r w:rsidRPr="005A6FFC">
        <w:rPr>
          <w:rFonts w:eastAsia="Calibri"/>
          <w:szCs w:val="28"/>
          <w:lang w:val="uk-UA" w:eastAsia="ru-RU"/>
        </w:rPr>
        <w:t xml:space="preserve"> </w:t>
      </w:r>
      <w:r w:rsidRPr="005A6FFC">
        <w:rPr>
          <w:rFonts w:eastAsia="Calibri"/>
          <w:szCs w:val="28"/>
          <w:lang w:eastAsia="ru-RU"/>
        </w:rPr>
        <w:t>вдосконалених і взаємозамінювальних</w:t>
      </w:r>
      <w:r w:rsidRPr="005A6FFC">
        <w:rPr>
          <w:rFonts w:eastAsia="Calibri"/>
          <w:szCs w:val="28"/>
          <w:lang w:val="uk-UA" w:eastAsia="ru-RU"/>
        </w:rPr>
        <w:t xml:space="preserve"> </w:t>
      </w:r>
      <w:r w:rsidRPr="005A6FFC">
        <w:rPr>
          <w:rFonts w:eastAsia="Calibri"/>
          <w:szCs w:val="28"/>
          <w:lang w:eastAsia="ru-RU"/>
        </w:rPr>
        <w:t>товарів. Для цього визначають суму планових прямих витрат на новий виріб С</w:t>
      </w:r>
      <w:r w:rsidRPr="005A6FFC">
        <w:rPr>
          <w:rFonts w:eastAsia="Calibri"/>
          <w:szCs w:val="28"/>
          <w:vertAlign w:val="subscript"/>
          <w:lang w:eastAsia="ru-RU"/>
        </w:rPr>
        <w:t>пр</w:t>
      </w:r>
      <w:r w:rsidRPr="005A6FFC">
        <w:rPr>
          <w:rFonts w:eastAsia="Calibri"/>
          <w:szCs w:val="28"/>
          <w:lang w:eastAsia="ru-RU"/>
        </w:rPr>
        <w:t>, у якості яких беруть матеріальні витрати C</w:t>
      </w:r>
      <w:r w:rsidRPr="005A6FFC">
        <w:rPr>
          <w:rFonts w:eastAsia="Calibri"/>
          <w:szCs w:val="28"/>
          <w:vertAlign w:val="subscript"/>
          <w:lang w:eastAsia="ru-RU"/>
        </w:rPr>
        <w:t>м</w:t>
      </w:r>
      <w:r w:rsidRPr="005A6FFC">
        <w:rPr>
          <w:rFonts w:eastAsia="Calibri"/>
          <w:szCs w:val="28"/>
          <w:lang w:eastAsia="ru-RU"/>
        </w:rPr>
        <w:t xml:space="preserve"> або планові витрати на заробітну плату С</w:t>
      </w:r>
      <w:r w:rsidRPr="005A6FFC">
        <w:rPr>
          <w:rFonts w:eastAsia="Calibri"/>
          <w:szCs w:val="28"/>
          <w:vertAlign w:val="subscript"/>
          <w:lang w:eastAsia="ru-RU"/>
        </w:rPr>
        <w:t>з/п</w:t>
      </w:r>
      <w:r w:rsidRPr="005A6FFC">
        <w:rPr>
          <w:rFonts w:eastAsia="Calibri"/>
          <w:szCs w:val="28"/>
          <w:lang w:val="uk-UA" w:eastAsia="ru-RU"/>
        </w:rPr>
        <w:t xml:space="preserve"> </w:t>
      </w:r>
      <w:r w:rsidRPr="005A6FFC">
        <w:rPr>
          <w:rFonts w:eastAsia="Calibri"/>
          <w:szCs w:val="28"/>
          <w:lang w:eastAsia="ru-RU"/>
        </w:rPr>
        <w:t>(у галузях, де їхня частка в прямих витратах особливо велика). Ці</w:t>
      </w:r>
      <w:r w:rsidRPr="005A6FFC">
        <w:rPr>
          <w:rFonts w:eastAsia="Calibri"/>
          <w:szCs w:val="28"/>
          <w:lang w:val="uk-UA" w:eastAsia="ru-RU"/>
        </w:rPr>
        <w:t xml:space="preserve"> </w:t>
      </w:r>
      <w:r w:rsidRPr="005A6FFC">
        <w:rPr>
          <w:rFonts w:eastAsia="Calibri"/>
          <w:szCs w:val="28"/>
          <w:lang w:eastAsia="ru-RU"/>
        </w:rPr>
        <w:t>дані зумовлюються технологією та організацією виробництва, а</w:t>
      </w:r>
      <w:r w:rsidRPr="005A6FFC">
        <w:rPr>
          <w:rFonts w:eastAsia="Calibri"/>
          <w:szCs w:val="28"/>
          <w:lang w:val="uk-UA" w:eastAsia="ru-RU"/>
        </w:rPr>
        <w:t xml:space="preserve"> </w:t>
      </w:r>
      <w:r w:rsidRPr="005A6FFC">
        <w:rPr>
          <w:rFonts w:eastAsia="Calibri"/>
          <w:szCs w:val="28"/>
          <w:lang w:eastAsia="ru-RU"/>
        </w:rPr>
        <w:t>тому їх можна визначити вже на стадії дослідного виробництва,</w:t>
      </w:r>
      <w:r w:rsidRPr="005A6FFC">
        <w:rPr>
          <w:rFonts w:eastAsia="Calibri"/>
          <w:szCs w:val="28"/>
          <w:lang w:val="uk-UA" w:eastAsia="ru-RU"/>
        </w:rPr>
        <w:t xml:space="preserve"> </w:t>
      </w:r>
      <w:r w:rsidRPr="005A6FFC">
        <w:rPr>
          <w:rFonts w:eastAsia="Calibri"/>
          <w:szCs w:val="28"/>
          <w:lang w:eastAsia="ru-RU"/>
        </w:rPr>
        <w:t>до початку продажу. Далі по аналогічному (замінюваному) виробу</w:t>
      </w:r>
      <w:r w:rsidRPr="005A6FFC">
        <w:rPr>
          <w:rFonts w:eastAsia="Calibri"/>
          <w:szCs w:val="28"/>
          <w:lang w:val="uk-UA" w:eastAsia="ru-RU"/>
        </w:rPr>
        <w:t xml:space="preserve"> </w:t>
      </w:r>
      <w:r w:rsidRPr="005A6FFC">
        <w:rPr>
          <w:rFonts w:eastAsia="Calibri"/>
          <w:szCs w:val="28"/>
          <w:lang w:eastAsia="ru-RU"/>
        </w:rPr>
        <w:t>при існуючому обсязі його випуску визначають питому вагу прямих витрат в структурі повних витрат – А</w:t>
      </w:r>
      <w:r w:rsidRPr="005A6FFC">
        <w:rPr>
          <w:rFonts w:eastAsia="Calibri"/>
          <w:szCs w:val="28"/>
          <w:vertAlign w:val="subscript"/>
          <w:lang w:eastAsia="ru-RU"/>
        </w:rPr>
        <w:t>пр</w:t>
      </w:r>
      <w:r w:rsidRPr="005A6FFC">
        <w:rPr>
          <w:rFonts w:eastAsia="Calibri"/>
          <w:szCs w:val="28"/>
          <w:lang w:eastAsia="ru-RU"/>
        </w:rPr>
        <w:t xml:space="preserve"> (або А</w:t>
      </w:r>
      <w:r w:rsidRPr="005A6FFC">
        <w:rPr>
          <w:rFonts w:eastAsia="Calibri"/>
          <w:szCs w:val="28"/>
          <w:vertAlign w:val="subscript"/>
          <w:lang w:eastAsia="ru-RU"/>
        </w:rPr>
        <w:t>м</w:t>
      </w:r>
      <w:r w:rsidRPr="005A6FFC">
        <w:rPr>
          <w:rFonts w:eastAsia="Calibri"/>
          <w:szCs w:val="28"/>
          <w:lang w:eastAsia="ru-RU"/>
        </w:rPr>
        <w:t>, А</w:t>
      </w:r>
      <w:r w:rsidRPr="005A6FFC">
        <w:rPr>
          <w:rFonts w:eastAsia="Calibri"/>
          <w:szCs w:val="28"/>
          <w:vertAlign w:val="subscript"/>
          <w:lang w:eastAsia="ru-RU"/>
        </w:rPr>
        <w:t>з/п</w:t>
      </w:r>
      <w:r w:rsidRPr="005A6FFC">
        <w:rPr>
          <w:rFonts w:eastAsia="Calibri"/>
          <w:szCs w:val="28"/>
          <w:lang w:eastAsia="ru-RU"/>
        </w:rPr>
        <w:t>).</w:t>
      </w:r>
    </w:p>
    <w:p w:rsidR="00F5655F" w:rsidRPr="005A6FFC" w:rsidRDefault="00F5655F" w:rsidP="00F5655F">
      <w:pPr>
        <w:autoSpaceDE w:val="0"/>
        <w:autoSpaceDN w:val="0"/>
        <w:adjustRightInd w:val="0"/>
        <w:spacing w:line="240" w:lineRule="auto"/>
        <w:rPr>
          <w:rFonts w:eastAsia="Calibri"/>
          <w:szCs w:val="28"/>
          <w:lang w:eastAsia="ru-RU"/>
        </w:rPr>
      </w:pPr>
      <w:r w:rsidRPr="005A6FFC">
        <w:rPr>
          <w:rFonts w:eastAsia="Calibri"/>
          <w:szCs w:val="28"/>
          <w:lang w:eastAsia="ru-RU"/>
        </w:rPr>
        <w:t>Тоді повна собівартість нового виробу (довгострокова нижня</w:t>
      </w:r>
      <w:r w:rsidRPr="005A6FFC">
        <w:rPr>
          <w:rFonts w:eastAsia="Calibri"/>
          <w:szCs w:val="28"/>
          <w:lang w:val="uk-UA" w:eastAsia="ru-RU"/>
        </w:rPr>
        <w:t xml:space="preserve"> </w:t>
      </w:r>
      <w:r w:rsidRPr="005A6FFC">
        <w:rPr>
          <w:rFonts w:eastAsia="Calibri"/>
          <w:szCs w:val="28"/>
          <w:lang w:eastAsia="ru-RU"/>
        </w:rPr>
        <w:t>межа ціни) дорівнює:</w:t>
      </w:r>
    </w:p>
    <w:p w:rsidR="00F5655F" w:rsidRPr="005A6FFC" w:rsidRDefault="00F5655F" w:rsidP="00F5655F">
      <w:pPr>
        <w:spacing w:line="240" w:lineRule="auto"/>
        <w:rPr>
          <w:szCs w:val="28"/>
          <w:lang w:val="uk-UA"/>
        </w:rPr>
      </w:pPr>
    </w:p>
    <w:tbl>
      <w:tblPr>
        <w:tblW w:w="0" w:type="auto"/>
        <w:jc w:val="center"/>
        <w:tblLayout w:type="fixed"/>
        <w:tblCellMar>
          <w:left w:w="0" w:type="dxa"/>
          <w:right w:w="0" w:type="dxa"/>
        </w:tblCellMar>
        <w:tblLook w:val="0000"/>
      </w:tblPr>
      <w:tblGrid>
        <w:gridCol w:w="567"/>
        <w:gridCol w:w="410"/>
        <w:gridCol w:w="2449"/>
        <w:gridCol w:w="1000"/>
        <w:gridCol w:w="190"/>
      </w:tblGrid>
      <w:tr w:rsidR="00CF1A32" w:rsidRPr="005A6FFC" w:rsidTr="00CF1A32">
        <w:trPr>
          <w:cantSplit/>
          <w:jc w:val="center"/>
        </w:trPr>
        <w:tc>
          <w:tcPr>
            <w:tcW w:w="567" w:type="dxa"/>
            <w:vMerge w:val="restart"/>
            <w:vAlign w:val="center"/>
          </w:tcPr>
          <w:p w:rsidR="00CF1A32" w:rsidRPr="005A6FFC" w:rsidRDefault="00CF1A32" w:rsidP="00EF22B4">
            <w:pPr>
              <w:widowControl w:val="0"/>
              <w:spacing w:line="240" w:lineRule="auto"/>
              <w:ind w:firstLine="0"/>
              <w:jc w:val="center"/>
              <w:rPr>
                <w:b/>
                <w:szCs w:val="28"/>
                <w:vertAlign w:val="subscript"/>
                <w:lang w:val="uk-UA"/>
              </w:rPr>
            </w:pPr>
            <w:r w:rsidRPr="005A6FFC">
              <w:rPr>
                <w:rFonts w:eastAsia="Calibri"/>
                <w:b/>
                <w:szCs w:val="28"/>
                <w:lang w:eastAsia="ru-RU"/>
              </w:rPr>
              <w:t>С</w:t>
            </w:r>
            <w:r w:rsidRPr="005A6FFC">
              <w:rPr>
                <w:rFonts w:eastAsia="Calibri"/>
                <w:b/>
                <w:szCs w:val="28"/>
                <w:vertAlign w:val="subscript"/>
                <w:lang w:eastAsia="ru-RU"/>
              </w:rPr>
              <w:t>нов</w:t>
            </w:r>
          </w:p>
        </w:tc>
        <w:tc>
          <w:tcPr>
            <w:tcW w:w="410" w:type="dxa"/>
            <w:vMerge w:val="restart"/>
            <w:vAlign w:val="center"/>
          </w:tcPr>
          <w:p w:rsidR="00CF1A32" w:rsidRPr="005A6FFC" w:rsidRDefault="00CF1A32" w:rsidP="00EF22B4">
            <w:pPr>
              <w:widowControl w:val="0"/>
              <w:spacing w:line="240" w:lineRule="auto"/>
              <w:ind w:firstLine="0"/>
              <w:jc w:val="center"/>
              <w:rPr>
                <w:b/>
                <w:szCs w:val="28"/>
                <w:lang w:val="uk-UA"/>
              </w:rPr>
            </w:pPr>
            <w:r w:rsidRPr="005A6FFC">
              <w:rPr>
                <w:b/>
                <w:szCs w:val="28"/>
                <w:lang w:val="uk-UA"/>
              </w:rPr>
              <w:t>=</w:t>
            </w:r>
          </w:p>
        </w:tc>
        <w:tc>
          <w:tcPr>
            <w:tcW w:w="2449" w:type="dxa"/>
            <w:tcBorders>
              <w:left w:val="nil"/>
              <w:bottom w:val="single" w:sz="4" w:space="0" w:color="auto"/>
            </w:tcBorders>
            <w:vAlign w:val="center"/>
          </w:tcPr>
          <w:p w:rsidR="00CF1A32" w:rsidRPr="005A6FFC" w:rsidRDefault="00CF1A32" w:rsidP="00F5655F">
            <w:pPr>
              <w:widowControl w:val="0"/>
              <w:spacing w:line="240" w:lineRule="auto"/>
              <w:ind w:firstLine="0"/>
              <w:jc w:val="center"/>
              <w:rPr>
                <w:b/>
                <w:szCs w:val="28"/>
                <w:lang w:val="uk-UA"/>
              </w:rPr>
            </w:pPr>
            <w:r w:rsidRPr="005A6FFC">
              <w:rPr>
                <w:rFonts w:eastAsia="Calibri"/>
                <w:b/>
                <w:szCs w:val="28"/>
                <w:lang w:eastAsia="ru-RU"/>
              </w:rPr>
              <w:t>С</w:t>
            </w:r>
            <w:r w:rsidRPr="005A6FFC">
              <w:rPr>
                <w:rFonts w:eastAsia="Calibri"/>
                <w:b/>
                <w:szCs w:val="28"/>
                <w:vertAlign w:val="subscript"/>
                <w:lang w:eastAsia="ru-RU"/>
              </w:rPr>
              <w:t>пр</w:t>
            </w:r>
            <w:r w:rsidRPr="005A6FFC">
              <w:rPr>
                <w:rFonts w:eastAsia="Calibri"/>
                <w:b/>
                <w:szCs w:val="28"/>
                <w:lang w:eastAsia="ru-RU"/>
              </w:rPr>
              <w:t xml:space="preserve"> (або C</w:t>
            </w:r>
            <w:r w:rsidRPr="005A6FFC">
              <w:rPr>
                <w:rFonts w:eastAsia="Calibri"/>
                <w:b/>
                <w:szCs w:val="28"/>
                <w:vertAlign w:val="subscript"/>
                <w:lang w:eastAsia="ru-RU"/>
              </w:rPr>
              <w:t>м</w:t>
            </w:r>
            <w:r w:rsidRPr="005A6FFC">
              <w:rPr>
                <w:rFonts w:eastAsia="Calibri"/>
                <w:b/>
                <w:szCs w:val="28"/>
                <w:lang w:eastAsia="ru-RU"/>
              </w:rPr>
              <w:t xml:space="preserve"> , С</w:t>
            </w:r>
            <w:r w:rsidRPr="005A6FFC">
              <w:rPr>
                <w:rFonts w:eastAsia="Calibri"/>
                <w:b/>
                <w:szCs w:val="28"/>
                <w:vertAlign w:val="subscript"/>
                <w:lang w:eastAsia="ru-RU"/>
              </w:rPr>
              <w:t>з/п</w:t>
            </w:r>
            <w:r w:rsidRPr="005A6FFC">
              <w:rPr>
                <w:rFonts w:eastAsia="Calibri"/>
                <w:b/>
                <w:szCs w:val="28"/>
                <w:lang w:eastAsia="ru-RU"/>
              </w:rPr>
              <w:t>)</w:t>
            </w:r>
          </w:p>
        </w:tc>
        <w:tc>
          <w:tcPr>
            <w:tcW w:w="1000" w:type="dxa"/>
            <w:vMerge w:val="restart"/>
            <w:tcBorders>
              <w:left w:val="nil"/>
              <w:right w:val="nil"/>
            </w:tcBorders>
            <w:vAlign w:val="center"/>
          </w:tcPr>
          <w:p w:rsidR="00CF1A32" w:rsidRPr="005A6FFC" w:rsidRDefault="00CF1A32" w:rsidP="00CF1A32">
            <w:pPr>
              <w:widowControl w:val="0"/>
              <w:spacing w:line="240" w:lineRule="auto"/>
              <w:ind w:firstLine="0"/>
              <w:jc w:val="center"/>
              <w:rPr>
                <w:b/>
                <w:szCs w:val="28"/>
                <w:lang w:val="uk-UA"/>
              </w:rPr>
            </w:pPr>
            <w:r w:rsidRPr="005A6FFC">
              <w:rPr>
                <w:b/>
                <w:szCs w:val="28"/>
                <w:lang w:val="uk-UA"/>
              </w:rPr>
              <w:t>×100%</w:t>
            </w:r>
          </w:p>
        </w:tc>
        <w:tc>
          <w:tcPr>
            <w:tcW w:w="190" w:type="dxa"/>
            <w:vMerge w:val="restart"/>
            <w:tcBorders>
              <w:left w:val="nil"/>
            </w:tcBorders>
            <w:vAlign w:val="center"/>
          </w:tcPr>
          <w:p w:rsidR="00CF1A32" w:rsidRPr="005A6FFC" w:rsidRDefault="00CF1A32" w:rsidP="00EF22B4">
            <w:pPr>
              <w:widowControl w:val="0"/>
              <w:spacing w:line="240" w:lineRule="auto"/>
              <w:ind w:firstLine="0"/>
              <w:rPr>
                <w:b/>
                <w:szCs w:val="28"/>
                <w:lang w:val="uk-UA"/>
              </w:rPr>
            </w:pPr>
            <w:r w:rsidRPr="005A6FFC">
              <w:rPr>
                <w:b/>
                <w:szCs w:val="28"/>
                <w:lang w:val="uk-UA"/>
              </w:rPr>
              <w:t>,</w:t>
            </w:r>
          </w:p>
        </w:tc>
      </w:tr>
      <w:tr w:rsidR="00CF1A32" w:rsidRPr="005A6FFC" w:rsidTr="00CF1A32">
        <w:trPr>
          <w:cantSplit/>
          <w:jc w:val="center"/>
        </w:trPr>
        <w:tc>
          <w:tcPr>
            <w:tcW w:w="567" w:type="dxa"/>
            <w:vMerge/>
            <w:vAlign w:val="center"/>
          </w:tcPr>
          <w:p w:rsidR="00CF1A32" w:rsidRPr="005A6FFC" w:rsidRDefault="00CF1A32" w:rsidP="00EF22B4">
            <w:pPr>
              <w:widowControl w:val="0"/>
              <w:spacing w:line="240" w:lineRule="auto"/>
              <w:ind w:firstLine="0"/>
              <w:jc w:val="center"/>
              <w:rPr>
                <w:b/>
                <w:szCs w:val="28"/>
                <w:lang w:val="uk-UA"/>
              </w:rPr>
            </w:pPr>
          </w:p>
        </w:tc>
        <w:tc>
          <w:tcPr>
            <w:tcW w:w="410" w:type="dxa"/>
            <w:vMerge/>
            <w:tcBorders>
              <w:top w:val="single" w:sz="4" w:space="0" w:color="auto"/>
            </w:tcBorders>
            <w:vAlign w:val="center"/>
          </w:tcPr>
          <w:p w:rsidR="00CF1A32" w:rsidRPr="005A6FFC" w:rsidRDefault="00CF1A32" w:rsidP="00EF22B4">
            <w:pPr>
              <w:widowControl w:val="0"/>
              <w:spacing w:line="240" w:lineRule="auto"/>
              <w:ind w:firstLine="0"/>
              <w:jc w:val="center"/>
              <w:rPr>
                <w:b/>
                <w:szCs w:val="28"/>
                <w:lang w:val="uk-UA"/>
              </w:rPr>
            </w:pPr>
          </w:p>
        </w:tc>
        <w:tc>
          <w:tcPr>
            <w:tcW w:w="2449" w:type="dxa"/>
            <w:tcBorders>
              <w:left w:val="nil"/>
            </w:tcBorders>
            <w:vAlign w:val="center"/>
          </w:tcPr>
          <w:p w:rsidR="00CF1A32" w:rsidRPr="005A6FFC" w:rsidRDefault="00CF1A32" w:rsidP="00F5655F">
            <w:pPr>
              <w:autoSpaceDE w:val="0"/>
              <w:autoSpaceDN w:val="0"/>
              <w:adjustRightInd w:val="0"/>
              <w:spacing w:line="240" w:lineRule="auto"/>
              <w:ind w:firstLine="0"/>
              <w:jc w:val="center"/>
              <w:rPr>
                <w:rFonts w:eastAsia="Calibri"/>
                <w:b/>
                <w:szCs w:val="28"/>
                <w:lang w:val="uk-UA" w:eastAsia="ru-RU"/>
              </w:rPr>
            </w:pPr>
            <w:r w:rsidRPr="005A6FFC">
              <w:rPr>
                <w:rFonts w:eastAsia="Calibri"/>
                <w:b/>
                <w:szCs w:val="28"/>
                <w:lang w:eastAsia="ru-RU"/>
              </w:rPr>
              <w:t>А</w:t>
            </w:r>
            <w:r w:rsidRPr="005A6FFC">
              <w:rPr>
                <w:rFonts w:eastAsia="Calibri"/>
                <w:b/>
                <w:szCs w:val="28"/>
                <w:vertAlign w:val="subscript"/>
                <w:lang w:eastAsia="ru-RU"/>
              </w:rPr>
              <w:t>пр</w:t>
            </w:r>
            <w:r w:rsidRPr="005A6FFC">
              <w:rPr>
                <w:rFonts w:eastAsia="Calibri"/>
                <w:b/>
                <w:szCs w:val="28"/>
                <w:lang w:eastAsia="ru-RU"/>
              </w:rPr>
              <w:t xml:space="preserve"> (або А</w:t>
            </w:r>
            <w:r w:rsidRPr="005A6FFC">
              <w:rPr>
                <w:rFonts w:eastAsia="Calibri"/>
                <w:b/>
                <w:szCs w:val="28"/>
                <w:vertAlign w:val="subscript"/>
                <w:lang w:eastAsia="ru-RU"/>
              </w:rPr>
              <w:t>м</w:t>
            </w:r>
            <w:r w:rsidRPr="005A6FFC">
              <w:rPr>
                <w:rFonts w:eastAsia="Calibri"/>
                <w:b/>
                <w:szCs w:val="28"/>
                <w:lang w:eastAsia="ru-RU"/>
              </w:rPr>
              <w:t xml:space="preserve"> , А</w:t>
            </w:r>
            <w:r w:rsidRPr="005A6FFC">
              <w:rPr>
                <w:rFonts w:eastAsia="Calibri"/>
                <w:b/>
                <w:szCs w:val="28"/>
                <w:vertAlign w:val="subscript"/>
                <w:lang w:eastAsia="ru-RU"/>
              </w:rPr>
              <w:t>з/п</w:t>
            </w:r>
            <w:r w:rsidRPr="005A6FFC">
              <w:rPr>
                <w:rFonts w:eastAsia="Calibri"/>
                <w:b/>
                <w:szCs w:val="28"/>
                <w:lang w:eastAsia="ru-RU"/>
              </w:rPr>
              <w:t>)</w:t>
            </w:r>
          </w:p>
        </w:tc>
        <w:tc>
          <w:tcPr>
            <w:tcW w:w="1000" w:type="dxa"/>
            <w:vMerge/>
            <w:tcBorders>
              <w:left w:val="nil"/>
              <w:right w:val="nil"/>
            </w:tcBorders>
          </w:tcPr>
          <w:p w:rsidR="00CF1A32" w:rsidRPr="005A6FFC" w:rsidRDefault="00CF1A32" w:rsidP="00EF22B4">
            <w:pPr>
              <w:widowControl w:val="0"/>
              <w:spacing w:line="240" w:lineRule="auto"/>
              <w:ind w:firstLine="0"/>
              <w:jc w:val="center"/>
              <w:rPr>
                <w:b/>
                <w:szCs w:val="28"/>
                <w:lang w:val="uk-UA"/>
              </w:rPr>
            </w:pPr>
          </w:p>
        </w:tc>
        <w:tc>
          <w:tcPr>
            <w:tcW w:w="190" w:type="dxa"/>
            <w:vMerge/>
            <w:tcBorders>
              <w:left w:val="nil"/>
            </w:tcBorders>
          </w:tcPr>
          <w:p w:rsidR="00CF1A32" w:rsidRPr="005A6FFC" w:rsidRDefault="00CF1A32" w:rsidP="00EF22B4">
            <w:pPr>
              <w:widowControl w:val="0"/>
              <w:spacing w:line="240" w:lineRule="auto"/>
              <w:ind w:firstLine="0"/>
              <w:jc w:val="center"/>
              <w:rPr>
                <w:b/>
                <w:szCs w:val="28"/>
                <w:lang w:val="uk-UA"/>
              </w:rPr>
            </w:pPr>
          </w:p>
        </w:tc>
      </w:tr>
    </w:tbl>
    <w:p w:rsidR="00F5655F" w:rsidRPr="005A6FFC" w:rsidRDefault="00F5655F" w:rsidP="00F5655F">
      <w:pPr>
        <w:spacing w:line="240" w:lineRule="auto"/>
        <w:rPr>
          <w:szCs w:val="28"/>
          <w:lang w:val="uk-UA"/>
        </w:rPr>
      </w:pPr>
    </w:p>
    <w:p w:rsidR="00F5655F" w:rsidRPr="005A6FFC" w:rsidRDefault="00F5655F" w:rsidP="00F5655F">
      <w:pPr>
        <w:autoSpaceDE w:val="0"/>
        <w:autoSpaceDN w:val="0"/>
        <w:adjustRightInd w:val="0"/>
        <w:spacing w:line="240" w:lineRule="auto"/>
        <w:rPr>
          <w:rFonts w:eastAsia="Calibri"/>
          <w:szCs w:val="28"/>
          <w:lang w:val="uk-UA" w:eastAsia="ru-RU"/>
        </w:rPr>
      </w:pPr>
    </w:p>
    <w:p w:rsidR="00F5655F" w:rsidRPr="005A6FFC" w:rsidRDefault="00F5655F" w:rsidP="00F5655F">
      <w:pPr>
        <w:autoSpaceDE w:val="0"/>
        <w:autoSpaceDN w:val="0"/>
        <w:adjustRightInd w:val="0"/>
        <w:spacing w:line="240" w:lineRule="auto"/>
        <w:rPr>
          <w:rFonts w:eastAsia="Calibri"/>
          <w:szCs w:val="28"/>
          <w:lang w:eastAsia="ru-RU"/>
        </w:rPr>
      </w:pPr>
      <w:r w:rsidRPr="005A6FFC">
        <w:rPr>
          <w:rFonts w:eastAsia="Calibri"/>
          <w:szCs w:val="28"/>
          <w:lang w:eastAsia="ru-RU"/>
        </w:rPr>
        <w:t>а ціна нового виробу становитиме</w:t>
      </w:r>
    </w:p>
    <w:p w:rsidR="00F5655F" w:rsidRPr="005A6FFC" w:rsidRDefault="00F5655F" w:rsidP="00F5655F">
      <w:pPr>
        <w:autoSpaceDE w:val="0"/>
        <w:autoSpaceDN w:val="0"/>
        <w:adjustRightInd w:val="0"/>
        <w:spacing w:line="240" w:lineRule="auto"/>
        <w:rPr>
          <w:rFonts w:eastAsia="Calibri"/>
          <w:szCs w:val="28"/>
          <w:lang w:val="uk-UA" w:eastAsia="ru-RU"/>
        </w:rPr>
      </w:pPr>
    </w:p>
    <w:p w:rsidR="00F5655F" w:rsidRPr="005A6FFC" w:rsidRDefault="00F5655F" w:rsidP="00F5655F">
      <w:pPr>
        <w:autoSpaceDE w:val="0"/>
        <w:autoSpaceDN w:val="0"/>
        <w:adjustRightInd w:val="0"/>
        <w:spacing w:line="240" w:lineRule="auto"/>
        <w:ind w:firstLine="0"/>
        <w:jc w:val="center"/>
        <w:rPr>
          <w:rFonts w:eastAsia="Calibri"/>
          <w:b/>
          <w:szCs w:val="28"/>
          <w:lang w:eastAsia="ru-RU"/>
        </w:rPr>
      </w:pPr>
      <w:r w:rsidRPr="005A6FFC">
        <w:rPr>
          <w:rFonts w:eastAsia="Calibri"/>
          <w:b/>
          <w:szCs w:val="28"/>
          <w:lang w:eastAsia="ru-RU"/>
        </w:rPr>
        <w:t>Р</w:t>
      </w:r>
      <w:r w:rsidRPr="005A6FFC">
        <w:rPr>
          <w:rFonts w:eastAsia="Calibri"/>
          <w:b/>
          <w:szCs w:val="28"/>
          <w:vertAlign w:val="subscript"/>
          <w:lang w:eastAsia="ru-RU"/>
        </w:rPr>
        <w:t>нов</w:t>
      </w:r>
      <w:r w:rsidRPr="005A6FFC">
        <w:rPr>
          <w:rFonts w:eastAsia="Calibri"/>
          <w:b/>
          <w:szCs w:val="28"/>
          <w:lang w:eastAsia="ru-RU"/>
        </w:rPr>
        <w:t xml:space="preserve"> = С</w:t>
      </w:r>
      <w:r w:rsidRPr="005A6FFC">
        <w:rPr>
          <w:rFonts w:eastAsia="Calibri"/>
          <w:b/>
          <w:szCs w:val="28"/>
          <w:vertAlign w:val="subscript"/>
          <w:lang w:eastAsia="ru-RU"/>
        </w:rPr>
        <w:t>нов</w:t>
      </w:r>
      <w:r w:rsidRPr="005A6FFC">
        <w:rPr>
          <w:rFonts w:eastAsia="Calibri"/>
          <w:b/>
          <w:szCs w:val="28"/>
          <w:lang w:eastAsia="ru-RU"/>
        </w:rPr>
        <w:t xml:space="preserve"> + r ,</w:t>
      </w:r>
    </w:p>
    <w:p w:rsidR="00F5655F" w:rsidRPr="005A6FFC" w:rsidRDefault="00F5655F" w:rsidP="00F5655F">
      <w:pPr>
        <w:autoSpaceDE w:val="0"/>
        <w:autoSpaceDN w:val="0"/>
        <w:adjustRightInd w:val="0"/>
        <w:spacing w:line="240" w:lineRule="auto"/>
        <w:rPr>
          <w:rFonts w:eastAsia="Calibri"/>
          <w:szCs w:val="28"/>
          <w:lang w:val="uk-UA" w:eastAsia="ru-RU"/>
        </w:rPr>
      </w:pPr>
    </w:p>
    <w:p w:rsidR="00C2146F" w:rsidRPr="005A6FFC" w:rsidRDefault="00F5655F" w:rsidP="00F5655F">
      <w:pPr>
        <w:autoSpaceDE w:val="0"/>
        <w:autoSpaceDN w:val="0"/>
        <w:adjustRightInd w:val="0"/>
        <w:spacing w:line="240" w:lineRule="auto"/>
        <w:rPr>
          <w:rFonts w:eastAsia="Calibri"/>
          <w:szCs w:val="28"/>
          <w:lang w:val="uk-UA" w:eastAsia="ru-RU"/>
        </w:rPr>
      </w:pPr>
      <w:r w:rsidRPr="005A6FFC">
        <w:rPr>
          <w:rFonts w:eastAsia="Calibri"/>
          <w:szCs w:val="28"/>
          <w:lang w:eastAsia="ru-RU"/>
        </w:rPr>
        <w:t>де r – планова рентабельність.</w:t>
      </w:r>
    </w:p>
    <w:p w:rsidR="00C2146F" w:rsidRPr="005A6FFC" w:rsidRDefault="00C2146F" w:rsidP="00DA747A">
      <w:pPr>
        <w:autoSpaceDE w:val="0"/>
        <w:autoSpaceDN w:val="0"/>
        <w:adjustRightInd w:val="0"/>
        <w:spacing w:line="240" w:lineRule="auto"/>
        <w:rPr>
          <w:b/>
          <w:szCs w:val="28"/>
          <w:lang w:val="uk-UA"/>
        </w:rPr>
      </w:pPr>
    </w:p>
    <w:p w:rsidR="006F0F1A" w:rsidRPr="005A6FFC" w:rsidRDefault="006F0F1A" w:rsidP="00DA747A">
      <w:pPr>
        <w:autoSpaceDE w:val="0"/>
        <w:autoSpaceDN w:val="0"/>
        <w:adjustRightInd w:val="0"/>
        <w:spacing w:line="240" w:lineRule="auto"/>
        <w:rPr>
          <w:rFonts w:eastAsia="Calibri"/>
          <w:b/>
          <w:szCs w:val="28"/>
          <w:lang w:val="uk-UA" w:eastAsia="ru-RU"/>
        </w:rPr>
      </w:pPr>
      <w:r w:rsidRPr="005A6FFC">
        <w:rPr>
          <w:b/>
          <w:szCs w:val="28"/>
          <w:lang w:val="uk-UA"/>
        </w:rPr>
        <w:t>9.4 Агрегатний метод</w:t>
      </w:r>
    </w:p>
    <w:p w:rsidR="006F0F1A" w:rsidRPr="005A6FFC" w:rsidRDefault="00C2146F" w:rsidP="008735DF">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Він полягає у підсумовуванні собівартості або цін окремих</w:t>
      </w:r>
      <w:r w:rsidR="008735DF" w:rsidRPr="005A6FFC">
        <w:rPr>
          <w:rFonts w:eastAsia="Calibri"/>
          <w:szCs w:val="28"/>
          <w:lang w:val="uk-UA" w:eastAsia="ru-RU"/>
        </w:rPr>
        <w:t xml:space="preserve"> </w:t>
      </w:r>
      <w:r w:rsidRPr="005A6FFC">
        <w:rPr>
          <w:rFonts w:eastAsia="Calibri"/>
          <w:szCs w:val="28"/>
          <w:lang w:val="uk-UA" w:eastAsia="ru-RU"/>
        </w:rPr>
        <w:t>конструктивних частин або вузлів виробу з урахуванням вартості</w:t>
      </w:r>
      <w:r w:rsidR="008735DF" w:rsidRPr="005A6FFC">
        <w:rPr>
          <w:rFonts w:eastAsia="Calibri"/>
          <w:szCs w:val="28"/>
          <w:lang w:val="uk-UA" w:eastAsia="ru-RU"/>
        </w:rPr>
        <w:t xml:space="preserve"> </w:t>
      </w:r>
      <w:r w:rsidRPr="005A6FFC">
        <w:rPr>
          <w:rFonts w:eastAsia="Calibri"/>
          <w:szCs w:val="28"/>
          <w:lang w:val="uk-UA" w:eastAsia="ru-RU"/>
        </w:rPr>
        <w:t>оригінальних вузлів (деталей). Цей метод застосовується, якщо</w:t>
      </w:r>
      <w:r w:rsidR="008735DF" w:rsidRPr="005A6FFC">
        <w:rPr>
          <w:rFonts w:eastAsia="Calibri"/>
          <w:szCs w:val="28"/>
          <w:lang w:val="uk-UA" w:eastAsia="ru-RU"/>
        </w:rPr>
        <w:t xml:space="preserve"> </w:t>
      </w:r>
      <w:r w:rsidRPr="005A6FFC">
        <w:rPr>
          <w:rFonts w:eastAsia="Calibri"/>
          <w:szCs w:val="28"/>
          <w:lang w:val="uk-UA" w:eastAsia="ru-RU"/>
        </w:rPr>
        <w:t>нова продукція складається з різних основних конструктивних</w:t>
      </w:r>
      <w:r w:rsidR="008735DF" w:rsidRPr="005A6FFC">
        <w:rPr>
          <w:rFonts w:eastAsia="Calibri"/>
          <w:szCs w:val="28"/>
          <w:lang w:val="uk-UA" w:eastAsia="ru-RU"/>
        </w:rPr>
        <w:t xml:space="preserve"> </w:t>
      </w:r>
      <w:r w:rsidRPr="005A6FFC">
        <w:rPr>
          <w:rFonts w:eastAsia="Calibri"/>
          <w:szCs w:val="28"/>
          <w:lang w:val="uk-UA" w:eastAsia="ru-RU"/>
        </w:rPr>
        <w:t>елементів (вузлів, що комплектують вироби), ціни або собівартість яких відомі, а сукупна ціна або собівартість продукції</w:t>
      </w:r>
      <w:r w:rsidR="008735DF" w:rsidRPr="005A6FFC">
        <w:rPr>
          <w:rFonts w:eastAsia="Calibri"/>
          <w:szCs w:val="28"/>
          <w:lang w:val="uk-UA" w:eastAsia="ru-RU"/>
        </w:rPr>
        <w:t xml:space="preserve"> </w:t>
      </w:r>
      <w:r w:rsidRPr="005A6FFC">
        <w:rPr>
          <w:rFonts w:eastAsia="Calibri"/>
          <w:szCs w:val="28"/>
          <w:lang w:val="uk-UA" w:eastAsia="ru-RU"/>
        </w:rPr>
        <w:t>обчислюється як сума собівартості (цін) окремих конструктивних</w:t>
      </w:r>
      <w:r w:rsidR="008735DF" w:rsidRPr="005A6FFC">
        <w:rPr>
          <w:rFonts w:eastAsia="Calibri"/>
          <w:szCs w:val="28"/>
          <w:lang w:val="uk-UA" w:eastAsia="ru-RU"/>
        </w:rPr>
        <w:t xml:space="preserve"> </w:t>
      </w:r>
      <w:r w:rsidRPr="005A6FFC">
        <w:rPr>
          <w:rFonts w:eastAsia="Calibri"/>
          <w:szCs w:val="28"/>
          <w:lang w:val="uk-UA" w:eastAsia="ru-RU"/>
        </w:rPr>
        <w:t xml:space="preserve">елементів або </w:t>
      </w:r>
      <w:r w:rsidRPr="005A6FFC">
        <w:rPr>
          <w:rFonts w:eastAsia="Calibri"/>
          <w:szCs w:val="28"/>
          <w:lang w:val="uk-UA" w:eastAsia="ru-RU"/>
        </w:rPr>
        <w:lastRenderedPageBreak/>
        <w:t>визначається шляхом підсумовування (вирахування) цін або собівартості елементів (вузлів, що комплектують виробів), які можуть бути доданими або зміненими.</w:t>
      </w:r>
    </w:p>
    <w:p w:rsidR="00C2146F" w:rsidRPr="005A6FFC" w:rsidRDefault="00C2146F" w:rsidP="00DA747A">
      <w:pPr>
        <w:spacing w:line="240" w:lineRule="auto"/>
        <w:rPr>
          <w:szCs w:val="28"/>
          <w:lang w:val="uk-UA"/>
        </w:rPr>
      </w:pPr>
    </w:p>
    <w:p w:rsidR="006F0F1A" w:rsidRPr="005A6FFC" w:rsidRDefault="006F0F1A" w:rsidP="00DA747A">
      <w:pPr>
        <w:spacing w:line="240" w:lineRule="auto"/>
        <w:rPr>
          <w:b/>
          <w:szCs w:val="28"/>
          <w:lang w:val="uk-UA"/>
        </w:rPr>
      </w:pPr>
      <w:r w:rsidRPr="005A6FFC">
        <w:rPr>
          <w:b/>
          <w:szCs w:val="28"/>
          <w:lang w:val="uk-UA"/>
        </w:rPr>
        <w:t xml:space="preserve">9.5 Експертні методи </w:t>
      </w:r>
    </w:p>
    <w:p w:rsidR="006F0F1A" w:rsidRPr="005A6FFC" w:rsidRDefault="006F0F1A" w:rsidP="00DA747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Простий бальний метод</w:t>
      </w:r>
    </w:p>
    <w:p w:rsidR="006F0F1A" w:rsidRPr="005A6FFC" w:rsidRDefault="006F0F1A" w:rsidP="00DA747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Бальний метод з урахуванням вагових індексів</w:t>
      </w:r>
    </w:p>
    <w:p w:rsidR="006F0F1A" w:rsidRPr="005A6FFC" w:rsidRDefault="006F0F1A" w:rsidP="00DA747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Метод розподілу 100 балів</w:t>
      </w:r>
    </w:p>
    <w:p w:rsidR="006F0F1A" w:rsidRPr="005A6FFC" w:rsidRDefault="006F0F1A" w:rsidP="00DA747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Метод рангового оцінювання параметрів товару</w:t>
      </w:r>
    </w:p>
    <w:p w:rsidR="006F0F1A" w:rsidRPr="005A6FFC" w:rsidRDefault="006F0F1A" w:rsidP="00DA747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Комплексний бальний метод з використанням товару-еталону</w:t>
      </w:r>
    </w:p>
    <w:p w:rsidR="00C2146F" w:rsidRPr="005A6FFC" w:rsidRDefault="00C2146F" w:rsidP="00CF1A32">
      <w:pPr>
        <w:autoSpaceDE w:val="0"/>
        <w:autoSpaceDN w:val="0"/>
        <w:adjustRightInd w:val="0"/>
        <w:spacing w:line="240" w:lineRule="auto"/>
        <w:rPr>
          <w:rFonts w:eastAsia="Calibri"/>
          <w:szCs w:val="28"/>
          <w:lang w:eastAsia="ru-RU"/>
        </w:rPr>
      </w:pPr>
      <w:r w:rsidRPr="005A6FFC">
        <w:rPr>
          <w:rFonts w:eastAsia="Calibri"/>
          <w:szCs w:val="28"/>
          <w:lang w:eastAsia="ru-RU"/>
        </w:rPr>
        <w:t>Ці методи в практиці ціноутворення трапляються в різних</w:t>
      </w:r>
      <w:r w:rsidR="008735DF" w:rsidRPr="005A6FFC">
        <w:rPr>
          <w:rFonts w:eastAsia="Calibri"/>
          <w:szCs w:val="28"/>
          <w:lang w:val="uk-UA" w:eastAsia="ru-RU"/>
        </w:rPr>
        <w:t xml:space="preserve"> </w:t>
      </w:r>
      <w:r w:rsidRPr="005A6FFC">
        <w:rPr>
          <w:rFonts w:eastAsia="Calibri"/>
          <w:szCs w:val="28"/>
          <w:lang w:eastAsia="ru-RU"/>
        </w:rPr>
        <w:t>формах. Суть експертних методів полягає в тому, що на підставі</w:t>
      </w:r>
      <w:r w:rsidR="008735DF" w:rsidRPr="005A6FFC">
        <w:rPr>
          <w:rFonts w:eastAsia="Calibri"/>
          <w:szCs w:val="28"/>
          <w:lang w:val="uk-UA" w:eastAsia="ru-RU"/>
        </w:rPr>
        <w:t xml:space="preserve"> </w:t>
      </w:r>
      <w:r w:rsidRPr="005A6FFC">
        <w:rPr>
          <w:rFonts w:eastAsia="Calibri"/>
          <w:szCs w:val="28"/>
          <w:lang w:eastAsia="ru-RU"/>
        </w:rPr>
        <w:t>експертних оцінок значущості параметрів виробів для споживачів</w:t>
      </w:r>
      <w:r w:rsidR="008735DF" w:rsidRPr="005A6FFC">
        <w:rPr>
          <w:rFonts w:eastAsia="Calibri"/>
          <w:szCs w:val="28"/>
          <w:lang w:val="uk-UA" w:eastAsia="ru-RU"/>
        </w:rPr>
        <w:t xml:space="preserve"> </w:t>
      </w:r>
      <w:r w:rsidRPr="005A6FFC">
        <w:rPr>
          <w:rFonts w:eastAsia="Calibri"/>
          <w:szCs w:val="28"/>
          <w:lang w:eastAsia="ru-RU"/>
        </w:rPr>
        <w:t>кожному параметру привласнюється визначена кількість балів (оцінок), в результаті підсумовування яких виходить свого роду інтегральна оцінка техніко-економічного рівня виробів. Помноживши</w:t>
      </w:r>
      <w:r w:rsidR="008735DF" w:rsidRPr="005A6FFC">
        <w:rPr>
          <w:rFonts w:eastAsia="Calibri"/>
          <w:szCs w:val="28"/>
          <w:lang w:val="uk-UA" w:eastAsia="ru-RU"/>
        </w:rPr>
        <w:t xml:space="preserve"> </w:t>
      </w:r>
      <w:r w:rsidRPr="005A6FFC">
        <w:rPr>
          <w:rFonts w:eastAsia="Calibri"/>
          <w:szCs w:val="28"/>
          <w:lang w:eastAsia="ru-RU"/>
        </w:rPr>
        <w:t>суму балів, привласнених новому виробу, на вартісну оцінку одного бала виробу-еталона, визначають орієнтовну ціну нового</w:t>
      </w:r>
      <w:r w:rsidR="008735DF" w:rsidRPr="005A6FFC">
        <w:rPr>
          <w:rFonts w:eastAsia="Calibri"/>
          <w:szCs w:val="28"/>
          <w:lang w:val="uk-UA" w:eastAsia="ru-RU"/>
        </w:rPr>
        <w:t xml:space="preserve"> </w:t>
      </w:r>
      <w:r w:rsidRPr="005A6FFC">
        <w:rPr>
          <w:rFonts w:eastAsia="Calibri"/>
          <w:szCs w:val="28"/>
          <w:lang w:eastAsia="ru-RU"/>
        </w:rPr>
        <w:t xml:space="preserve">виробу. </w:t>
      </w:r>
    </w:p>
    <w:p w:rsidR="00C2146F" w:rsidRPr="005A6FFC" w:rsidRDefault="00C2146F" w:rsidP="00DA747A">
      <w:pPr>
        <w:autoSpaceDE w:val="0"/>
        <w:autoSpaceDN w:val="0"/>
        <w:adjustRightInd w:val="0"/>
        <w:spacing w:line="240" w:lineRule="auto"/>
        <w:rPr>
          <w:rFonts w:eastAsia="Calibri"/>
          <w:szCs w:val="28"/>
          <w:lang w:eastAsia="ru-RU"/>
        </w:rPr>
      </w:pPr>
      <w:r w:rsidRPr="005A6FFC">
        <w:rPr>
          <w:rFonts w:eastAsia="Calibri"/>
          <w:szCs w:val="28"/>
          <w:lang w:eastAsia="ru-RU"/>
        </w:rPr>
        <w:t>Кількість показників, оцінюваних у балах, повинна бути обмеженою і в той же час досить повно характеризувати споживчі властивості виробів. Обмеження оцінюваних показників пов</w:t>
      </w:r>
      <w:r w:rsidR="00E4673D" w:rsidRPr="005A6FFC">
        <w:rPr>
          <w:rFonts w:eastAsia="Calibri"/>
          <w:szCs w:val="28"/>
          <w:lang w:eastAsia="ru-RU"/>
        </w:rPr>
        <w:t>’</w:t>
      </w:r>
      <w:r w:rsidRPr="005A6FFC">
        <w:rPr>
          <w:rFonts w:eastAsia="Calibri"/>
          <w:szCs w:val="28"/>
          <w:lang w:eastAsia="ru-RU"/>
        </w:rPr>
        <w:t>язано з тим,</w:t>
      </w:r>
      <w:r w:rsidR="008735DF" w:rsidRPr="005A6FFC">
        <w:rPr>
          <w:rFonts w:eastAsia="Calibri"/>
          <w:szCs w:val="28"/>
          <w:lang w:val="uk-UA" w:eastAsia="ru-RU"/>
        </w:rPr>
        <w:t xml:space="preserve"> </w:t>
      </w:r>
      <w:r w:rsidRPr="005A6FFC">
        <w:rPr>
          <w:rFonts w:eastAsia="Calibri"/>
          <w:szCs w:val="28"/>
          <w:lang w:eastAsia="ru-RU"/>
        </w:rPr>
        <w:t>що при великій кількості показників на кожний з них припадає менша частка і у результаті занижується значущість поліпшення кожного конкретного показника. Виріб може бути добре оцінений за загальною сумою балів, навіть якщо він має дуже низький рівень якості</w:t>
      </w:r>
      <w:r w:rsidR="008735DF" w:rsidRPr="005A6FFC">
        <w:rPr>
          <w:rFonts w:eastAsia="Calibri"/>
          <w:szCs w:val="28"/>
          <w:lang w:val="uk-UA" w:eastAsia="ru-RU"/>
        </w:rPr>
        <w:t xml:space="preserve"> </w:t>
      </w:r>
      <w:r w:rsidRPr="005A6FFC">
        <w:rPr>
          <w:rFonts w:eastAsia="Calibri"/>
          <w:szCs w:val="28"/>
          <w:lang w:eastAsia="ru-RU"/>
        </w:rPr>
        <w:t>за будь-яким конкретним, найбільш важливим показником.</w:t>
      </w:r>
    </w:p>
    <w:p w:rsidR="00C2146F" w:rsidRPr="005A6FFC" w:rsidRDefault="00C2146F" w:rsidP="00DA747A">
      <w:pPr>
        <w:autoSpaceDE w:val="0"/>
        <w:autoSpaceDN w:val="0"/>
        <w:adjustRightInd w:val="0"/>
        <w:spacing w:line="240" w:lineRule="auto"/>
        <w:rPr>
          <w:rFonts w:eastAsia="Calibri"/>
          <w:b/>
          <w:bCs/>
          <w:szCs w:val="28"/>
          <w:lang w:val="uk-UA" w:eastAsia="ru-RU"/>
        </w:rPr>
      </w:pPr>
      <w:r w:rsidRPr="005A6FFC">
        <w:rPr>
          <w:rFonts w:eastAsia="Calibri"/>
          <w:szCs w:val="28"/>
          <w:lang w:eastAsia="ru-RU"/>
        </w:rPr>
        <w:t>Експертні методи застосовуються для обґрунтування цін на</w:t>
      </w:r>
      <w:r w:rsidR="008735DF" w:rsidRPr="005A6FFC">
        <w:rPr>
          <w:rFonts w:eastAsia="Calibri"/>
          <w:szCs w:val="28"/>
          <w:lang w:val="uk-UA" w:eastAsia="ru-RU"/>
        </w:rPr>
        <w:t xml:space="preserve"> </w:t>
      </w:r>
      <w:r w:rsidRPr="005A6FFC">
        <w:rPr>
          <w:rFonts w:eastAsia="Calibri"/>
          <w:szCs w:val="28"/>
          <w:lang w:eastAsia="ru-RU"/>
        </w:rPr>
        <w:t>продукцію годинникової, радіотехнічної, оптико-механічної промисловості, на парфюмерно-косметичні вироби, вина, тваринніолії, сири та ін.</w:t>
      </w:r>
    </w:p>
    <w:p w:rsidR="00C2146F" w:rsidRPr="005A6FFC" w:rsidRDefault="00C2146F" w:rsidP="00DA747A">
      <w:pPr>
        <w:autoSpaceDE w:val="0"/>
        <w:autoSpaceDN w:val="0"/>
        <w:adjustRightInd w:val="0"/>
        <w:spacing w:line="240" w:lineRule="auto"/>
        <w:rPr>
          <w:rFonts w:eastAsia="Calibri"/>
          <w:b/>
          <w:bCs/>
          <w:szCs w:val="28"/>
          <w:lang w:val="uk-UA" w:eastAsia="ru-RU"/>
        </w:rPr>
      </w:pPr>
    </w:p>
    <w:p w:rsidR="006F0F1A" w:rsidRPr="005A6FFC" w:rsidRDefault="00CF1A32" w:rsidP="00CF1A32">
      <w:pPr>
        <w:autoSpaceDE w:val="0"/>
        <w:autoSpaceDN w:val="0"/>
        <w:adjustRightInd w:val="0"/>
        <w:spacing w:line="240" w:lineRule="auto"/>
        <w:jc w:val="left"/>
        <w:rPr>
          <w:rFonts w:eastAsia="Calibri"/>
          <w:b/>
          <w:szCs w:val="28"/>
          <w:lang w:val="uk-UA" w:eastAsia="ru-RU"/>
        </w:rPr>
      </w:pPr>
      <w:r w:rsidRPr="005A6FFC">
        <w:rPr>
          <w:rFonts w:eastAsia="Calibri"/>
          <w:b/>
          <w:bCs/>
          <w:szCs w:val="28"/>
          <w:lang w:val="uk-UA" w:eastAsia="ru-RU"/>
        </w:rPr>
        <w:t>9</w:t>
      </w:r>
      <w:r w:rsidR="006F0F1A" w:rsidRPr="005A6FFC">
        <w:rPr>
          <w:rFonts w:eastAsia="Calibri"/>
          <w:b/>
          <w:bCs/>
          <w:szCs w:val="28"/>
          <w:lang w:val="uk-UA" w:eastAsia="ru-RU"/>
        </w:rPr>
        <w:t>.</w:t>
      </w:r>
      <w:r w:rsidRPr="005A6FFC">
        <w:rPr>
          <w:rFonts w:eastAsia="Calibri"/>
          <w:b/>
          <w:bCs/>
          <w:szCs w:val="28"/>
          <w:lang w:val="uk-UA" w:eastAsia="ru-RU"/>
        </w:rPr>
        <w:t>6</w:t>
      </w:r>
      <w:r w:rsidR="006F0F1A" w:rsidRPr="005A6FFC">
        <w:rPr>
          <w:rFonts w:eastAsia="Calibri"/>
          <w:b/>
          <w:bCs/>
          <w:szCs w:val="28"/>
          <w:lang w:val="uk-UA" w:eastAsia="ru-RU"/>
        </w:rPr>
        <w:t xml:space="preserve"> Ціноутворення в умовах</w:t>
      </w:r>
      <w:r w:rsidRPr="005A6FFC">
        <w:rPr>
          <w:rFonts w:eastAsia="Calibri"/>
          <w:b/>
          <w:bCs/>
          <w:szCs w:val="28"/>
          <w:lang w:val="uk-UA" w:eastAsia="ru-RU"/>
        </w:rPr>
        <w:t xml:space="preserve"> ризику та </w:t>
      </w:r>
      <w:r w:rsidRPr="005A6FFC">
        <w:rPr>
          <w:rFonts w:eastAsia="Calibri"/>
          <w:b/>
          <w:szCs w:val="28"/>
          <w:lang w:val="uk-UA" w:eastAsia="ru-RU"/>
        </w:rPr>
        <w:t>н</w:t>
      </w:r>
      <w:r w:rsidR="006F0F1A" w:rsidRPr="005A6FFC">
        <w:rPr>
          <w:rFonts w:eastAsia="Calibri"/>
          <w:b/>
          <w:szCs w:val="28"/>
          <w:lang w:val="uk-UA" w:eastAsia="ru-RU"/>
        </w:rPr>
        <w:t>евизначеності</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Ухвалення цінових рішень зазвичай потребує вибору між різними стратегіями і ускладнене тим, що особа, яка приймає рішення, має передбачити майбутні події, котрі можуть вплинути на очікуваний результат. Ці події стосуються змін у внутрішньофірмових умовах діяльності, попиті, погодних умовах, політичній кон</w:t>
      </w:r>
      <w:r w:rsidR="00E4673D" w:rsidRPr="005A6FFC">
        <w:rPr>
          <w:rFonts w:eastAsia="Calibri"/>
          <w:szCs w:val="28"/>
          <w:lang w:val="uk-UA" w:eastAsia="ru-RU"/>
        </w:rPr>
        <w:t>’</w:t>
      </w:r>
      <w:r w:rsidRPr="005A6FFC">
        <w:rPr>
          <w:rFonts w:eastAsia="Calibri"/>
          <w:szCs w:val="28"/>
          <w:lang w:val="uk-UA" w:eastAsia="ru-RU"/>
        </w:rPr>
        <w:t xml:space="preserve">юнктурі та ін. Деякі з них менеджери здатні контролювати, деякі взагалі не підлягають контролю і навіть прогнозуванню. Отже, стани особи, яка приймає рішення стосовно майбутньої ціни товару, класифікують як стани </w:t>
      </w:r>
      <w:r w:rsidRPr="005A6FFC">
        <w:rPr>
          <w:rFonts w:eastAsia="Calibri"/>
          <w:iCs/>
          <w:szCs w:val="28"/>
          <w:lang w:val="uk-UA" w:eastAsia="ru-RU"/>
        </w:rPr>
        <w:t>визначеності</w:t>
      </w:r>
      <w:r w:rsidRPr="005A6FFC">
        <w:rPr>
          <w:rFonts w:eastAsia="Calibri"/>
          <w:szCs w:val="28"/>
          <w:lang w:val="uk-UA" w:eastAsia="ru-RU"/>
        </w:rPr>
        <w:t xml:space="preserve">, </w:t>
      </w:r>
      <w:r w:rsidRPr="005A6FFC">
        <w:rPr>
          <w:rFonts w:eastAsia="Calibri"/>
          <w:iCs/>
          <w:szCs w:val="28"/>
          <w:lang w:val="uk-UA" w:eastAsia="ru-RU"/>
        </w:rPr>
        <w:t xml:space="preserve">ризику </w:t>
      </w:r>
      <w:r w:rsidRPr="005A6FFC">
        <w:rPr>
          <w:rFonts w:eastAsia="Calibri"/>
          <w:szCs w:val="28"/>
          <w:lang w:val="uk-UA" w:eastAsia="ru-RU"/>
        </w:rPr>
        <w:t xml:space="preserve">й </w:t>
      </w:r>
      <w:r w:rsidRPr="005A6FFC">
        <w:rPr>
          <w:rFonts w:eastAsia="Calibri"/>
          <w:iCs/>
          <w:szCs w:val="28"/>
          <w:lang w:val="uk-UA" w:eastAsia="ru-RU"/>
        </w:rPr>
        <w:t>невизначеності</w:t>
      </w:r>
      <w:r w:rsidRPr="005A6FFC">
        <w:rPr>
          <w:rFonts w:eastAsia="Calibri"/>
          <w:szCs w:val="28"/>
          <w:lang w:val="uk-UA" w:eastAsia="ru-RU"/>
        </w:rPr>
        <w:t>. Відмінності між ними відображують різну міру знань менеджерів. Якщо уявити ці знання як лінію спектру, то на одному її кінці буде визначеність (повне знання), на іншому – невизначеність (повна відсутність знання), а між ними розташується ризик (часткове знання). Поточне розташування менеджера на лінії буде віддзеркалювати рівень визначеності у прийнятті цінового рішення.</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iCs/>
          <w:szCs w:val="28"/>
          <w:lang w:val="uk-UA" w:eastAsia="ru-RU"/>
        </w:rPr>
        <w:t xml:space="preserve">Концепція визначеності </w:t>
      </w:r>
      <w:r w:rsidRPr="005A6FFC">
        <w:rPr>
          <w:rFonts w:eastAsia="Calibri"/>
          <w:szCs w:val="28"/>
          <w:lang w:val="uk-UA" w:eastAsia="ru-RU"/>
        </w:rPr>
        <w:t xml:space="preserve">– це такий стан знання, за якого менеджер заздалегідь має вичерпну інформацію про стан середовища, а відтак знає </w:t>
      </w:r>
      <w:r w:rsidRPr="005A6FFC">
        <w:rPr>
          <w:rFonts w:eastAsia="Calibri"/>
          <w:szCs w:val="28"/>
          <w:lang w:val="uk-UA" w:eastAsia="ru-RU"/>
        </w:rPr>
        <w:lastRenderedPageBreak/>
        <w:t>конкретний результат для кожної альтернативи. На перший погляд здається, ніби така концепція є нереалістичною, проте існує чимало практичних ситуацій короткострокового характеру, коли менеджери володіють вичерпною інформацією.</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Проте це не є справедливим для довгострокового терміну, адже передбачити значну кількість динамічних взаємовпливів невідомих змінних, які нас цікавлять, можливо лише у виключних випадках.</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iCs/>
          <w:szCs w:val="28"/>
          <w:lang w:val="uk-UA" w:eastAsia="ru-RU"/>
        </w:rPr>
        <w:t xml:space="preserve">Концепція ризику </w:t>
      </w:r>
      <w:r w:rsidRPr="005A6FFC">
        <w:rPr>
          <w:rFonts w:eastAsia="Calibri"/>
          <w:szCs w:val="28"/>
          <w:lang w:val="uk-UA" w:eastAsia="ru-RU"/>
        </w:rPr>
        <w:t>передбачає інформованість про один чи кілька результатів кожної альтернативи, а також ймовірність їхнього настання. Інакше кажучи, менеджер має певне об</w:t>
      </w:r>
      <w:r w:rsidR="00E4673D" w:rsidRPr="005A6FFC">
        <w:rPr>
          <w:rFonts w:eastAsia="Calibri"/>
          <w:szCs w:val="28"/>
          <w:lang w:val="uk-UA" w:eastAsia="ru-RU"/>
        </w:rPr>
        <w:t>’</w:t>
      </w:r>
      <w:r w:rsidRPr="005A6FFC">
        <w:rPr>
          <w:rFonts w:eastAsia="Calibri"/>
          <w:szCs w:val="28"/>
          <w:lang w:val="uk-UA" w:eastAsia="ru-RU"/>
        </w:rPr>
        <w:t>єктивне знання про середовище та здатен об</w:t>
      </w:r>
      <w:r w:rsidR="00E4673D" w:rsidRPr="005A6FFC">
        <w:rPr>
          <w:rFonts w:eastAsia="Calibri"/>
          <w:szCs w:val="28"/>
          <w:lang w:val="uk-UA" w:eastAsia="ru-RU"/>
        </w:rPr>
        <w:t>’</w:t>
      </w:r>
      <w:r w:rsidRPr="005A6FFC">
        <w:rPr>
          <w:rFonts w:eastAsia="Calibri"/>
          <w:szCs w:val="28"/>
          <w:lang w:val="uk-UA" w:eastAsia="ru-RU"/>
        </w:rPr>
        <w:t xml:space="preserve">єктивно прогнозувати ймовірну сутність явищ та результат чи віддачу по кожній з можливих стратегій. </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iCs/>
          <w:szCs w:val="28"/>
          <w:lang w:val="uk-UA" w:eastAsia="ru-RU"/>
        </w:rPr>
        <w:t xml:space="preserve">Концепція невизначеності </w:t>
      </w:r>
      <w:r w:rsidRPr="005A6FFC">
        <w:rPr>
          <w:rFonts w:eastAsia="Calibri"/>
          <w:szCs w:val="28"/>
          <w:lang w:val="uk-UA" w:eastAsia="ru-RU"/>
        </w:rPr>
        <w:t>– це стан, за якого одна чи кілька альтернатив мають ряд можливих результатів, ймовірність яких невідома. Зазвичай такий стан має місце, якщо не існує надійних даних, на базі яких можна було б розрахувати ймовірності.</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Тому на відміну від ризику прийняття рішень в умовах невизначеність завжди є суб</w:t>
      </w:r>
      <w:r w:rsidR="00E4673D" w:rsidRPr="005A6FFC">
        <w:rPr>
          <w:rFonts w:eastAsia="Calibri"/>
          <w:szCs w:val="28"/>
          <w:lang w:val="uk-UA" w:eastAsia="ru-RU"/>
        </w:rPr>
        <w:t>’</w:t>
      </w:r>
      <w:r w:rsidRPr="005A6FFC">
        <w:rPr>
          <w:rFonts w:eastAsia="Calibri"/>
          <w:szCs w:val="28"/>
          <w:lang w:val="uk-UA" w:eastAsia="ru-RU"/>
        </w:rPr>
        <w:t>єктивним: два спостерігачі, які розглядають певну ситуацію, ніколи не дадуть однаковий прогноз – надто не передбачуваними є майбутні зміни.</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Розроблення цінового рішення в умовах визначеності здійснюють за допомогою широкого кола методів встановлення ціни, які ми розглядали, – з орієнтацією на витрати, попит, конкуренцію та параметричних. Ціноутворення в умовах ризику й невизначеності ґрунтується на різних економіко-математичних підходах, але кожен з них допомагає своєчасно вибрати оптимальний альтернативний варіант ціни, який дає змогу послабити чи уникнути впливу ризику на фінансові результати. Розглянемо їх докладніше.</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Найчастіше аналіз цінових рішень здійснюють за допомогою теорії ігор, яка досліджує оптимальні стратегії в ситуаціях ігрового характеру, де перетинаються інтереси двох чи більше конкуруючих сторін, які мають різні цілі. Термінологія </w:t>
      </w:r>
      <w:r w:rsidRPr="005A6FFC">
        <w:rPr>
          <w:rFonts w:eastAsia="Calibri"/>
          <w:iCs/>
          <w:szCs w:val="28"/>
          <w:lang w:val="uk-UA" w:eastAsia="ru-RU"/>
        </w:rPr>
        <w:t xml:space="preserve">теорії ігор </w:t>
      </w:r>
      <w:r w:rsidRPr="005A6FFC">
        <w:rPr>
          <w:rFonts w:eastAsia="Calibri"/>
          <w:szCs w:val="28"/>
          <w:lang w:val="uk-UA" w:eastAsia="ru-RU"/>
        </w:rPr>
        <w:t xml:space="preserve">запозичена зі спортивних і азартних ігор: її учасники називаються </w:t>
      </w:r>
      <w:r w:rsidRPr="005A6FFC">
        <w:rPr>
          <w:rFonts w:eastAsia="Calibri"/>
          <w:iCs/>
          <w:szCs w:val="28"/>
          <w:lang w:val="uk-UA" w:eastAsia="ru-RU"/>
        </w:rPr>
        <w:t>гравцями</w:t>
      </w:r>
      <w:r w:rsidRPr="005A6FFC">
        <w:rPr>
          <w:rFonts w:eastAsia="Calibri"/>
          <w:szCs w:val="28"/>
          <w:lang w:val="uk-UA" w:eastAsia="ru-RU"/>
        </w:rPr>
        <w:t xml:space="preserve">, а оцінка результату гри – </w:t>
      </w:r>
      <w:r w:rsidRPr="005A6FFC">
        <w:rPr>
          <w:rFonts w:eastAsia="Calibri"/>
          <w:iCs/>
          <w:szCs w:val="28"/>
          <w:lang w:val="uk-UA" w:eastAsia="ru-RU"/>
        </w:rPr>
        <w:t xml:space="preserve">виграшем </w:t>
      </w:r>
      <w:r w:rsidRPr="005A6FFC">
        <w:rPr>
          <w:rFonts w:eastAsia="Calibri"/>
          <w:szCs w:val="28"/>
          <w:lang w:val="uk-UA" w:eastAsia="ru-RU"/>
        </w:rPr>
        <w:t>(</w:t>
      </w:r>
      <w:r w:rsidRPr="005A6FFC">
        <w:rPr>
          <w:rFonts w:eastAsia="Calibri"/>
          <w:iCs/>
          <w:szCs w:val="28"/>
          <w:lang w:val="uk-UA" w:eastAsia="ru-RU"/>
        </w:rPr>
        <w:t>програшем</w:t>
      </w:r>
      <w:r w:rsidRPr="005A6FFC">
        <w:rPr>
          <w:rFonts w:eastAsia="Calibri"/>
          <w:szCs w:val="28"/>
          <w:lang w:val="uk-UA" w:eastAsia="ru-RU"/>
        </w:rPr>
        <w:t xml:space="preserve">). В ролі гравців можуть виступати окремі особи, колективи людей або цілі організації (підприємства), що переслідують свої цілі. Якщо в грі стикаються інтереси двох гравців, то вона називається </w:t>
      </w:r>
      <w:r w:rsidRPr="005A6FFC">
        <w:rPr>
          <w:rFonts w:eastAsia="Calibri"/>
          <w:iCs/>
          <w:szCs w:val="28"/>
          <w:lang w:val="uk-UA" w:eastAsia="ru-RU"/>
        </w:rPr>
        <w:t>парною грою</w:t>
      </w:r>
      <w:r w:rsidRPr="005A6FFC">
        <w:rPr>
          <w:rFonts w:eastAsia="Calibri"/>
          <w:szCs w:val="28"/>
          <w:lang w:val="uk-UA" w:eastAsia="ru-RU"/>
        </w:rPr>
        <w:t xml:space="preserve">, а якщо більше – </w:t>
      </w:r>
      <w:r w:rsidRPr="005A6FFC">
        <w:rPr>
          <w:rFonts w:eastAsia="Calibri"/>
          <w:iCs/>
          <w:szCs w:val="28"/>
          <w:lang w:val="uk-UA" w:eastAsia="ru-RU"/>
        </w:rPr>
        <w:t>множинною грою</w:t>
      </w:r>
      <w:r w:rsidRPr="005A6FFC">
        <w:rPr>
          <w:rFonts w:eastAsia="Calibri"/>
          <w:szCs w:val="28"/>
          <w:lang w:val="uk-UA" w:eastAsia="ru-RU"/>
        </w:rPr>
        <w:t>.</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Залежно від характеру виграшу розрізняють три типи ігор: з позитивною, негативною і нульовою сумою виграшу.</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iCs/>
          <w:szCs w:val="28"/>
          <w:lang w:val="uk-UA" w:eastAsia="ru-RU"/>
        </w:rPr>
        <w:t xml:space="preserve">Гра з позитивною сумою виграшу </w:t>
      </w:r>
      <w:r w:rsidRPr="005A6FFC">
        <w:rPr>
          <w:rFonts w:eastAsia="Calibri"/>
          <w:szCs w:val="28"/>
          <w:lang w:val="uk-UA" w:eastAsia="ru-RU"/>
        </w:rPr>
        <w:t>– гра, в якій сам процес змагання приносить користь всім його учасникам. Інакше кажучи, така гра вигідна не лише переможцеві, а й тому, хто програв, оскільки в будь-якому разі і він отримає щось позитивне для себе. Така модель лежить в основі спортивної і наукової діяльності. Тому чимдовше продовжується така гра, тим більше виграш для гравців.</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iCs/>
          <w:szCs w:val="28"/>
          <w:lang w:val="uk-UA" w:eastAsia="ru-RU"/>
        </w:rPr>
        <w:lastRenderedPageBreak/>
        <w:t xml:space="preserve">Гра з нульовою сумою виграшу </w:t>
      </w:r>
      <w:r w:rsidRPr="005A6FFC">
        <w:rPr>
          <w:rFonts w:eastAsia="Calibri"/>
          <w:szCs w:val="28"/>
          <w:lang w:val="uk-UA" w:eastAsia="ru-RU"/>
        </w:rPr>
        <w:t>– змагання, в якому сума виграшів всіх учасників дорівнює нулю. Простіше кажучи, один гравець виграє рівно стільки, скільки програє інший.</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iCs/>
          <w:szCs w:val="28"/>
          <w:lang w:val="uk-UA" w:eastAsia="ru-RU"/>
        </w:rPr>
        <w:t xml:space="preserve">Гра з негативною сумою виграшу </w:t>
      </w:r>
      <w:r w:rsidRPr="005A6FFC">
        <w:rPr>
          <w:rFonts w:eastAsia="Calibri"/>
          <w:szCs w:val="28"/>
          <w:lang w:val="uk-UA" w:eastAsia="ru-RU"/>
        </w:rPr>
        <w:t>– вид змагальної діяльності, в якій всі учасники змушені нести витрати, але навіть переможець може отримати виграш менший, ніж його витрати. Така гра гарантує витрати, але не гарантує обов</w:t>
      </w:r>
      <w:r w:rsidR="00E4673D" w:rsidRPr="005A6FFC">
        <w:rPr>
          <w:rFonts w:eastAsia="Calibri"/>
          <w:szCs w:val="28"/>
          <w:lang w:val="uk-UA" w:eastAsia="ru-RU"/>
        </w:rPr>
        <w:t>’</w:t>
      </w:r>
      <w:r w:rsidRPr="005A6FFC">
        <w:rPr>
          <w:rFonts w:eastAsia="Calibri"/>
          <w:szCs w:val="28"/>
          <w:lang w:val="uk-UA" w:eastAsia="ru-RU"/>
        </w:rPr>
        <w:t>язкового отримання вигоди – наприклад, війни, дуелі, трудові конфлікти та ін. Той, що програв, ніколи не отримає для себе жодного виграшу. Більш того, чим довше триває така гра, тим ймовірніше, що навіть переможець врешті-решт вирішить для себе, що розпочинати гру було не варто.</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Цікаво, що ціноутворення в багатьох випадках є грою з негативною сумою виграшу, особливо це проявляється в сфері цінової конкуренції компаній. Насправді, чим довше триває цінова конкуренція і чим запекліший характер вона має, тим сильніше підривається цінність для конкуруючих фірм того ринку, за який вони борються. Цінова конкуренція може перетворитися на гру з позитивною сумою виграшу лише за виняткових обставин:</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якщо попит на даний товар високоеластичний, і зниження цін породжує різке його збільшення;</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якщо збільшення попиту веде до такого зростання продажу, що відповідне йому зростання виробництва породжує ефект масштабу, достатній для компенсації початкового падіння прибутковості через зниження ціни.</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От чому цінової конкуренції краще уникати. Перш ніж вплутатися в цінову боротьбу, варто подивитися на неї з позицій гравця, який приречений зазнати втрат навіть у разі перемоги. У цьому сенсі для менеджерів і фахівців з ціноутворення корисною є логіка компромісу і здатність «перемагати у війнах, не вступаючи в них».</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Водночас найбільш простою і теоретично розробленою грою є гра двох осіб з нульовою сумою, яка і буде об</w:t>
      </w:r>
      <w:r w:rsidR="00E4673D" w:rsidRPr="005A6FFC">
        <w:rPr>
          <w:rFonts w:eastAsia="Calibri"/>
          <w:szCs w:val="28"/>
          <w:lang w:val="uk-UA" w:eastAsia="ru-RU"/>
        </w:rPr>
        <w:t>’</w:t>
      </w:r>
      <w:r w:rsidRPr="005A6FFC">
        <w:rPr>
          <w:rFonts w:eastAsia="Calibri"/>
          <w:szCs w:val="28"/>
          <w:lang w:val="uk-UA" w:eastAsia="ru-RU"/>
        </w:rPr>
        <w:t>єктом нашого вивчення при ухваленні рішення про ціну.</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Рішення задач такого типу потребує визначення кількості гравців, правил гри, можливих стратегій поведінки гравців і можливих виграшів гравців (негативний виграш розуміють як програш).</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В задачах про ціноутворення в якості гравців найчастіше виділяють фірму, яка встановлює ціну, і споживачів, які реагують на неї своїм попитом. Стратегії, тобто дії гравців, можуть бути кінцевими і нескінченними. При дослідженні кінцевої гри складають матриці виграшів, а нескінченної – функції виграшів. При цьому як виграш використовують прибуток (збитки) підприємства від встановлення тієї чи іншої ціни. Таким чином, менеджер розглядає всі можливі ціни, очікуваний від них прибуток і обирає найбільш прийнятну ціну. Для ухвалення цінового рішення менеджер розглядає всі альтернативи і стани природи. </w:t>
      </w:r>
      <w:r w:rsidRPr="005A6FFC">
        <w:rPr>
          <w:rFonts w:eastAsia="Calibri"/>
          <w:iCs/>
          <w:szCs w:val="28"/>
          <w:lang w:val="uk-UA" w:eastAsia="ru-RU"/>
        </w:rPr>
        <w:t xml:space="preserve">Альтернатива </w:t>
      </w:r>
      <w:r w:rsidRPr="005A6FFC">
        <w:rPr>
          <w:rFonts w:eastAsia="Calibri"/>
          <w:szCs w:val="28"/>
          <w:lang w:val="uk-UA" w:eastAsia="ru-RU"/>
        </w:rPr>
        <w:t xml:space="preserve">– напрям дії або стратегія, яку може вибрати той, хто ухвалює рішення (можлива ціна). </w:t>
      </w:r>
      <w:r w:rsidRPr="005A6FFC">
        <w:rPr>
          <w:rFonts w:eastAsia="Calibri"/>
          <w:iCs/>
          <w:szCs w:val="28"/>
          <w:lang w:val="uk-UA" w:eastAsia="ru-RU"/>
        </w:rPr>
        <w:t xml:space="preserve">Стан природи </w:t>
      </w:r>
      <w:r w:rsidRPr="005A6FFC">
        <w:rPr>
          <w:rFonts w:eastAsia="Calibri"/>
          <w:szCs w:val="28"/>
          <w:lang w:val="uk-UA" w:eastAsia="ru-RU"/>
        </w:rPr>
        <w:t>– ситуація, на яку менеджер не може вплинути або його вплив обмежений (обсяг попиту, погодні умови та ін.).</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lastRenderedPageBreak/>
        <w:t>Зрештою вибирається та альтернатива, яка у поєднанні зі станом природи дасть оптимальний грошовий результат. Якщо це ситуація ризику, то найбільш загальним критерієм вибору альтернативи є величина очікуваної цінності (вартості) того чи іншого варіанту. Якщо ситуація невизначеності – то процедура рішення ухвалюється на основі інших критеріїв.</w:t>
      </w:r>
    </w:p>
    <w:p w:rsidR="006F0F1A" w:rsidRPr="005A6FFC" w:rsidRDefault="006F0F1A" w:rsidP="006F0F1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Методика аналізу в будь-якому разі включає побудову платіжної матриці (платіжної таблиці, таблиці рішень). </w:t>
      </w:r>
      <w:r w:rsidRPr="005A6FFC">
        <w:rPr>
          <w:rFonts w:eastAsia="Calibri"/>
          <w:iCs/>
          <w:szCs w:val="28"/>
          <w:lang w:val="uk-UA" w:eastAsia="ru-RU"/>
        </w:rPr>
        <w:t xml:space="preserve">Платіжна матриця </w:t>
      </w:r>
      <w:r w:rsidRPr="005A6FFC">
        <w:rPr>
          <w:rFonts w:eastAsia="Calibri"/>
          <w:szCs w:val="28"/>
          <w:lang w:val="uk-UA" w:eastAsia="ru-RU"/>
        </w:rPr>
        <w:t>– таблиця, в лівій частині якої записують всі альтернативи (ціни), у верхній частині – стани природи (попит, погода, доходи та ін.), а в центрі розміщують значення очікуваного грошового результату (прибутку), відповідного кожному поєднанню альтернативи і природи.</w:t>
      </w:r>
    </w:p>
    <w:p w:rsidR="008735DF" w:rsidRPr="005A6FFC" w:rsidRDefault="008735DF" w:rsidP="00AB600E">
      <w:pPr>
        <w:spacing w:line="240" w:lineRule="auto"/>
        <w:ind w:firstLine="0"/>
        <w:jc w:val="center"/>
        <w:rPr>
          <w:b/>
          <w:szCs w:val="28"/>
          <w:lang w:val="uk-UA"/>
        </w:rPr>
      </w:pPr>
    </w:p>
    <w:p w:rsidR="008C16A7" w:rsidRPr="005A6FFC" w:rsidRDefault="008C16A7" w:rsidP="00AB600E">
      <w:pPr>
        <w:spacing w:line="240" w:lineRule="auto"/>
        <w:ind w:firstLine="0"/>
        <w:jc w:val="center"/>
        <w:rPr>
          <w:b/>
          <w:szCs w:val="28"/>
          <w:lang w:val="uk-UA"/>
        </w:rPr>
      </w:pPr>
      <w:r w:rsidRPr="005A6FFC">
        <w:rPr>
          <w:b/>
          <w:szCs w:val="28"/>
          <w:lang w:val="uk-UA"/>
        </w:rPr>
        <w:t>Контрольні питання</w:t>
      </w:r>
    </w:p>
    <w:p w:rsidR="008C16A7" w:rsidRPr="005A6FFC" w:rsidRDefault="008C16A7" w:rsidP="008C16A7">
      <w:pPr>
        <w:pStyle w:val="af"/>
        <w:spacing w:line="240" w:lineRule="auto"/>
        <w:ind w:left="0"/>
        <w:rPr>
          <w:szCs w:val="28"/>
          <w:lang w:val="uk-UA"/>
        </w:rPr>
      </w:pPr>
      <w:r w:rsidRPr="005A6FFC">
        <w:rPr>
          <w:szCs w:val="28"/>
          <w:lang w:val="uk-UA"/>
        </w:rPr>
        <w:t>1. У яких випадках при встановленні ціни застосовується метод питомих показників?</w:t>
      </w:r>
    </w:p>
    <w:p w:rsidR="008C16A7" w:rsidRPr="005A6FFC" w:rsidRDefault="008C16A7" w:rsidP="008C16A7">
      <w:pPr>
        <w:pStyle w:val="af"/>
        <w:spacing w:line="240" w:lineRule="auto"/>
        <w:ind w:left="0"/>
        <w:rPr>
          <w:szCs w:val="28"/>
          <w:lang w:val="uk-UA"/>
        </w:rPr>
      </w:pPr>
      <w:r w:rsidRPr="005A6FFC">
        <w:rPr>
          <w:szCs w:val="28"/>
          <w:lang w:val="uk-UA"/>
        </w:rPr>
        <w:t>2. Які недоліки властиві методу питомих показників?</w:t>
      </w:r>
    </w:p>
    <w:p w:rsidR="008C16A7" w:rsidRPr="005A6FFC" w:rsidRDefault="008C16A7" w:rsidP="008C16A7">
      <w:pPr>
        <w:pStyle w:val="af"/>
        <w:spacing w:line="240" w:lineRule="auto"/>
        <w:ind w:left="0"/>
        <w:rPr>
          <w:szCs w:val="28"/>
          <w:lang w:val="uk-UA"/>
        </w:rPr>
      </w:pPr>
      <w:r w:rsidRPr="005A6FFC">
        <w:rPr>
          <w:szCs w:val="28"/>
          <w:lang w:val="uk-UA"/>
        </w:rPr>
        <w:t xml:space="preserve">3. У чому полягають особливості кореляційно-регресивного методу? </w:t>
      </w:r>
    </w:p>
    <w:p w:rsidR="008C16A7" w:rsidRPr="005A6FFC" w:rsidRDefault="008C16A7" w:rsidP="008C16A7">
      <w:pPr>
        <w:pStyle w:val="af"/>
        <w:spacing w:line="240" w:lineRule="auto"/>
        <w:ind w:left="0"/>
        <w:rPr>
          <w:szCs w:val="28"/>
          <w:lang w:val="uk-UA"/>
        </w:rPr>
      </w:pPr>
      <w:r w:rsidRPr="005A6FFC">
        <w:rPr>
          <w:szCs w:val="28"/>
          <w:lang w:val="uk-UA"/>
        </w:rPr>
        <w:t>4. В яких випадках застосовується</w:t>
      </w:r>
      <w:r w:rsidR="00DB3960" w:rsidRPr="005A6FFC">
        <w:rPr>
          <w:szCs w:val="28"/>
          <w:lang w:val="uk-UA"/>
        </w:rPr>
        <w:t xml:space="preserve"> кореляційно-регресивного метод</w:t>
      </w:r>
      <w:r w:rsidRPr="005A6FFC">
        <w:rPr>
          <w:szCs w:val="28"/>
          <w:lang w:val="uk-UA"/>
        </w:rPr>
        <w:t>?</w:t>
      </w:r>
    </w:p>
    <w:p w:rsidR="008C16A7" w:rsidRPr="005A6FFC" w:rsidRDefault="008C16A7" w:rsidP="008C16A7">
      <w:pPr>
        <w:pStyle w:val="af"/>
        <w:spacing w:line="240" w:lineRule="auto"/>
        <w:ind w:left="0"/>
        <w:rPr>
          <w:szCs w:val="28"/>
          <w:lang w:val="uk-UA"/>
        </w:rPr>
      </w:pPr>
      <w:r w:rsidRPr="005A6FFC">
        <w:rPr>
          <w:szCs w:val="28"/>
          <w:lang w:val="uk-UA"/>
        </w:rPr>
        <w:t>5. У яких випадках при встановленні ціни застосовується експертний метод?</w:t>
      </w:r>
    </w:p>
    <w:p w:rsidR="008C16A7" w:rsidRPr="005A6FFC" w:rsidRDefault="008C16A7" w:rsidP="008C16A7">
      <w:pPr>
        <w:pStyle w:val="af"/>
        <w:spacing w:line="240" w:lineRule="auto"/>
        <w:ind w:left="0"/>
        <w:rPr>
          <w:szCs w:val="28"/>
          <w:lang w:val="uk-UA"/>
        </w:rPr>
      </w:pPr>
      <w:r w:rsidRPr="005A6FFC">
        <w:rPr>
          <w:szCs w:val="28"/>
          <w:lang w:val="uk-UA"/>
        </w:rPr>
        <w:t>6. У чому полягає сутність методу структурної аналогії?</w:t>
      </w:r>
    </w:p>
    <w:p w:rsidR="008C16A7" w:rsidRPr="005A6FFC" w:rsidRDefault="008C16A7" w:rsidP="008C16A7">
      <w:pPr>
        <w:pStyle w:val="af"/>
        <w:spacing w:line="240" w:lineRule="auto"/>
        <w:ind w:left="0"/>
        <w:rPr>
          <w:szCs w:val="28"/>
          <w:lang w:val="uk-UA"/>
        </w:rPr>
      </w:pPr>
      <w:r w:rsidRPr="005A6FFC">
        <w:rPr>
          <w:szCs w:val="28"/>
          <w:lang w:val="uk-UA"/>
        </w:rPr>
        <w:t>7. У чому полягають особливості агрегатного методу?</w:t>
      </w:r>
    </w:p>
    <w:p w:rsidR="008C16A7" w:rsidRPr="005A6FFC" w:rsidRDefault="008C16A7" w:rsidP="008C16A7">
      <w:pPr>
        <w:pStyle w:val="af"/>
        <w:spacing w:line="240" w:lineRule="auto"/>
        <w:ind w:left="0"/>
        <w:rPr>
          <w:szCs w:val="28"/>
          <w:lang w:val="uk-UA"/>
        </w:rPr>
      </w:pPr>
      <w:r w:rsidRPr="005A6FFC">
        <w:rPr>
          <w:szCs w:val="28"/>
          <w:lang w:val="uk-UA"/>
        </w:rPr>
        <w:t>8. Перелічити основні етапи ціноутворення при застосуванні методу статистичних ігор.</w:t>
      </w:r>
    </w:p>
    <w:p w:rsidR="008C16A7" w:rsidRPr="005A6FFC" w:rsidRDefault="008C16A7" w:rsidP="008C16A7">
      <w:pPr>
        <w:pStyle w:val="af"/>
        <w:spacing w:line="240" w:lineRule="auto"/>
        <w:ind w:left="0"/>
        <w:rPr>
          <w:b/>
          <w:szCs w:val="28"/>
          <w:lang w:val="uk-UA"/>
        </w:rPr>
      </w:pPr>
    </w:p>
    <w:p w:rsidR="008C16A7" w:rsidRPr="005A6FFC" w:rsidRDefault="008C16A7" w:rsidP="008C16A7">
      <w:pPr>
        <w:pStyle w:val="af"/>
        <w:spacing w:line="240" w:lineRule="auto"/>
        <w:ind w:left="0" w:firstLine="0"/>
        <w:jc w:val="center"/>
        <w:rPr>
          <w:b/>
          <w:szCs w:val="28"/>
          <w:lang w:val="uk-UA"/>
        </w:rPr>
      </w:pPr>
      <w:r w:rsidRPr="005A6FFC">
        <w:rPr>
          <w:b/>
          <w:szCs w:val="28"/>
          <w:lang w:val="uk-UA"/>
        </w:rPr>
        <w:t>Завдання для самостійної роботи</w:t>
      </w:r>
    </w:p>
    <w:p w:rsidR="008C16A7" w:rsidRPr="005A6FFC" w:rsidRDefault="008C16A7" w:rsidP="008C16A7">
      <w:pPr>
        <w:spacing w:line="240" w:lineRule="auto"/>
        <w:rPr>
          <w:b/>
          <w:szCs w:val="28"/>
          <w:lang w:val="uk-UA"/>
        </w:rPr>
      </w:pPr>
      <w:r w:rsidRPr="005A6FFC">
        <w:rPr>
          <w:b/>
          <w:szCs w:val="28"/>
          <w:lang w:val="uk-UA"/>
        </w:rPr>
        <w:t>Задача 1</w:t>
      </w:r>
    </w:p>
    <w:p w:rsidR="008C16A7" w:rsidRPr="005A6FFC" w:rsidRDefault="008C16A7" w:rsidP="008C16A7">
      <w:pPr>
        <w:spacing w:line="240" w:lineRule="auto"/>
        <w:rPr>
          <w:szCs w:val="28"/>
          <w:lang w:val="uk-UA"/>
        </w:rPr>
      </w:pPr>
      <w:r w:rsidRPr="005A6FFC">
        <w:rPr>
          <w:szCs w:val="28"/>
          <w:lang w:val="uk-UA"/>
        </w:rPr>
        <w:t>Визначити відпускну ціну на новий пилосос експертним (баловим) методом, якщо ціна базової моделі становить 500 грн. Дані для розрахунку подані в таблиці:</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2"/>
        <w:gridCol w:w="1005"/>
        <w:gridCol w:w="1496"/>
        <w:gridCol w:w="1071"/>
        <w:gridCol w:w="1496"/>
        <w:gridCol w:w="1015"/>
        <w:gridCol w:w="1496"/>
      </w:tblGrid>
      <w:tr w:rsidR="008C16A7" w:rsidRPr="005A6FFC" w:rsidTr="00E12E1B">
        <w:trPr>
          <w:trHeight w:val="312"/>
        </w:trPr>
        <w:tc>
          <w:tcPr>
            <w:tcW w:w="1982" w:type="dxa"/>
            <w:vMerge w:val="restart"/>
            <w:vAlign w:val="center"/>
          </w:tcPr>
          <w:p w:rsidR="008C16A7" w:rsidRPr="005A6FFC" w:rsidRDefault="008C16A7" w:rsidP="00E12E1B">
            <w:pPr>
              <w:spacing w:line="240" w:lineRule="auto"/>
              <w:ind w:firstLine="0"/>
              <w:jc w:val="center"/>
              <w:rPr>
                <w:szCs w:val="28"/>
                <w:lang w:val="uk-UA"/>
              </w:rPr>
            </w:pPr>
            <w:r w:rsidRPr="005A6FFC">
              <w:rPr>
                <w:szCs w:val="28"/>
                <w:lang w:val="uk-UA"/>
              </w:rPr>
              <w:t>Вид</w:t>
            </w:r>
          </w:p>
          <w:p w:rsidR="008C16A7" w:rsidRPr="005A6FFC" w:rsidRDefault="008C16A7" w:rsidP="00E12E1B">
            <w:pPr>
              <w:spacing w:line="240" w:lineRule="auto"/>
              <w:ind w:firstLine="0"/>
              <w:jc w:val="center"/>
              <w:rPr>
                <w:szCs w:val="28"/>
                <w:lang w:val="uk-UA"/>
              </w:rPr>
            </w:pPr>
            <w:r w:rsidRPr="005A6FFC">
              <w:rPr>
                <w:szCs w:val="28"/>
                <w:lang w:val="uk-UA"/>
              </w:rPr>
              <w:t>товару</w:t>
            </w:r>
          </w:p>
        </w:tc>
        <w:tc>
          <w:tcPr>
            <w:tcW w:w="7579" w:type="dxa"/>
            <w:gridSpan w:val="6"/>
            <w:vAlign w:val="center"/>
          </w:tcPr>
          <w:p w:rsidR="008C16A7" w:rsidRPr="005A6FFC" w:rsidRDefault="008C16A7" w:rsidP="00E12E1B">
            <w:pPr>
              <w:spacing w:line="240" w:lineRule="auto"/>
              <w:ind w:firstLine="0"/>
              <w:jc w:val="center"/>
              <w:rPr>
                <w:szCs w:val="28"/>
                <w:lang w:val="uk-UA"/>
              </w:rPr>
            </w:pPr>
            <w:r w:rsidRPr="005A6FFC">
              <w:rPr>
                <w:szCs w:val="28"/>
                <w:lang w:val="uk-UA"/>
              </w:rPr>
              <w:t>Параметри</w:t>
            </w:r>
          </w:p>
        </w:tc>
      </w:tr>
      <w:tr w:rsidR="008C16A7" w:rsidRPr="005A6FFC" w:rsidTr="00E12E1B">
        <w:trPr>
          <w:trHeight w:val="348"/>
        </w:trPr>
        <w:tc>
          <w:tcPr>
            <w:tcW w:w="1982" w:type="dxa"/>
            <w:vMerge/>
            <w:vAlign w:val="center"/>
          </w:tcPr>
          <w:p w:rsidR="008C16A7" w:rsidRPr="005A6FFC" w:rsidRDefault="008C16A7" w:rsidP="00E12E1B">
            <w:pPr>
              <w:spacing w:line="240" w:lineRule="auto"/>
              <w:ind w:firstLine="0"/>
              <w:jc w:val="center"/>
              <w:rPr>
                <w:szCs w:val="28"/>
                <w:lang w:val="uk-UA"/>
              </w:rPr>
            </w:pPr>
          </w:p>
        </w:tc>
        <w:tc>
          <w:tcPr>
            <w:tcW w:w="2501" w:type="dxa"/>
            <w:gridSpan w:val="2"/>
            <w:vAlign w:val="center"/>
          </w:tcPr>
          <w:p w:rsidR="008C16A7" w:rsidRPr="005A6FFC" w:rsidRDefault="008C16A7" w:rsidP="00E12E1B">
            <w:pPr>
              <w:spacing w:line="240" w:lineRule="auto"/>
              <w:ind w:firstLine="0"/>
              <w:jc w:val="center"/>
              <w:rPr>
                <w:szCs w:val="28"/>
                <w:lang w:val="uk-UA"/>
              </w:rPr>
            </w:pPr>
            <w:r w:rsidRPr="005A6FFC">
              <w:rPr>
                <w:szCs w:val="28"/>
                <w:lang w:val="uk-UA"/>
              </w:rPr>
              <w:t>надійність</w:t>
            </w:r>
          </w:p>
        </w:tc>
        <w:tc>
          <w:tcPr>
            <w:tcW w:w="2567" w:type="dxa"/>
            <w:gridSpan w:val="2"/>
            <w:vAlign w:val="center"/>
          </w:tcPr>
          <w:p w:rsidR="008C16A7" w:rsidRPr="005A6FFC" w:rsidRDefault="008C16A7" w:rsidP="00E12E1B">
            <w:pPr>
              <w:spacing w:line="240" w:lineRule="auto"/>
              <w:ind w:firstLine="0"/>
              <w:jc w:val="center"/>
              <w:rPr>
                <w:szCs w:val="28"/>
                <w:lang w:val="uk-UA"/>
              </w:rPr>
            </w:pPr>
            <w:r w:rsidRPr="005A6FFC">
              <w:rPr>
                <w:szCs w:val="28"/>
                <w:lang w:val="uk-UA"/>
              </w:rPr>
              <w:t>економічність</w:t>
            </w:r>
          </w:p>
        </w:tc>
        <w:tc>
          <w:tcPr>
            <w:tcW w:w="2511" w:type="dxa"/>
            <w:gridSpan w:val="2"/>
            <w:vAlign w:val="center"/>
          </w:tcPr>
          <w:p w:rsidR="008C16A7" w:rsidRPr="005A6FFC" w:rsidRDefault="008C16A7" w:rsidP="00E12E1B">
            <w:pPr>
              <w:spacing w:line="240" w:lineRule="auto"/>
              <w:ind w:firstLine="0"/>
              <w:jc w:val="center"/>
              <w:rPr>
                <w:szCs w:val="28"/>
                <w:lang w:val="uk-UA"/>
              </w:rPr>
            </w:pPr>
            <w:r w:rsidRPr="005A6FFC">
              <w:rPr>
                <w:szCs w:val="28"/>
                <w:lang w:val="uk-UA"/>
              </w:rPr>
              <w:t>зручність</w:t>
            </w:r>
          </w:p>
        </w:tc>
      </w:tr>
      <w:tr w:rsidR="008C16A7" w:rsidRPr="005A6FFC" w:rsidTr="00E12E1B">
        <w:trPr>
          <w:trHeight w:val="70"/>
        </w:trPr>
        <w:tc>
          <w:tcPr>
            <w:tcW w:w="1982" w:type="dxa"/>
            <w:vMerge/>
            <w:vAlign w:val="center"/>
          </w:tcPr>
          <w:p w:rsidR="008C16A7" w:rsidRPr="005A6FFC" w:rsidRDefault="008C16A7" w:rsidP="00E12E1B">
            <w:pPr>
              <w:spacing w:line="240" w:lineRule="auto"/>
              <w:ind w:firstLine="0"/>
              <w:jc w:val="center"/>
              <w:rPr>
                <w:szCs w:val="28"/>
                <w:lang w:val="uk-UA"/>
              </w:rPr>
            </w:pPr>
          </w:p>
        </w:tc>
        <w:tc>
          <w:tcPr>
            <w:tcW w:w="1005"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бали</w:t>
            </w:r>
          </w:p>
        </w:tc>
        <w:tc>
          <w:tcPr>
            <w:tcW w:w="149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коефіцієнт</w:t>
            </w:r>
          </w:p>
          <w:p w:rsidR="008C16A7" w:rsidRPr="005A6FFC" w:rsidRDefault="008C16A7" w:rsidP="00E12E1B">
            <w:pPr>
              <w:spacing w:line="240" w:lineRule="auto"/>
              <w:ind w:firstLine="0"/>
              <w:jc w:val="center"/>
              <w:rPr>
                <w:szCs w:val="28"/>
                <w:lang w:val="uk-UA"/>
              </w:rPr>
            </w:pPr>
            <w:r w:rsidRPr="005A6FFC">
              <w:rPr>
                <w:szCs w:val="28"/>
                <w:lang w:val="uk-UA"/>
              </w:rPr>
              <w:t>вагомості</w:t>
            </w:r>
          </w:p>
        </w:tc>
        <w:tc>
          <w:tcPr>
            <w:tcW w:w="1071"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бали</w:t>
            </w:r>
          </w:p>
        </w:tc>
        <w:tc>
          <w:tcPr>
            <w:tcW w:w="149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коефіцієнт</w:t>
            </w:r>
          </w:p>
          <w:p w:rsidR="008C16A7" w:rsidRPr="005A6FFC" w:rsidRDefault="008C16A7" w:rsidP="00E12E1B">
            <w:pPr>
              <w:spacing w:line="240" w:lineRule="auto"/>
              <w:ind w:firstLine="0"/>
              <w:jc w:val="center"/>
              <w:rPr>
                <w:szCs w:val="28"/>
                <w:lang w:val="uk-UA"/>
              </w:rPr>
            </w:pPr>
            <w:r w:rsidRPr="005A6FFC">
              <w:rPr>
                <w:szCs w:val="28"/>
                <w:lang w:val="uk-UA"/>
              </w:rPr>
              <w:t>вагомості</w:t>
            </w:r>
          </w:p>
        </w:tc>
        <w:tc>
          <w:tcPr>
            <w:tcW w:w="1015"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бали</w:t>
            </w:r>
          </w:p>
        </w:tc>
        <w:tc>
          <w:tcPr>
            <w:tcW w:w="149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коефіцієнт</w:t>
            </w:r>
          </w:p>
          <w:p w:rsidR="008C16A7" w:rsidRPr="005A6FFC" w:rsidRDefault="008C16A7" w:rsidP="00E12E1B">
            <w:pPr>
              <w:spacing w:line="240" w:lineRule="auto"/>
              <w:ind w:firstLine="0"/>
              <w:jc w:val="center"/>
              <w:rPr>
                <w:szCs w:val="28"/>
                <w:lang w:val="uk-UA"/>
              </w:rPr>
            </w:pPr>
            <w:r w:rsidRPr="005A6FFC">
              <w:rPr>
                <w:szCs w:val="28"/>
                <w:lang w:val="uk-UA"/>
              </w:rPr>
              <w:t>вагомості</w:t>
            </w:r>
          </w:p>
        </w:tc>
      </w:tr>
      <w:tr w:rsidR="008C16A7" w:rsidRPr="005A6FFC" w:rsidTr="00E12E1B">
        <w:trPr>
          <w:trHeight w:val="70"/>
        </w:trPr>
        <w:tc>
          <w:tcPr>
            <w:tcW w:w="1982"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Базовий</w:t>
            </w:r>
          </w:p>
        </w:tc>
        <w:tc>
          <w:tcPr>
            <w:tcW w:w="1005" w:type="dxa"/>
            <w:vAlign w:val="center"/>
          </w:tcPr>
          <w:p w:rsidR="008C16A7" w:rsidRPr="005A6FFC" w:rsidRDefault="008C16A7" w:rsidP="00E12E1B">
            <w:pPr>
              <w:spacing w:line="240" w:lineRule="auto"/>
              <w:ind w:firstLine="0"/>
              <w:jc w:val="center"/>
              <w:rPr>
                <w:szCs w:val="28"/>
                <w:lang w:val="uk-UA"/>
              </w:rPr>
            </w:pPr>
            <w:r w:rsidRPr="005A6FFC">
              <w:rPr>
                <w:szCs w:val="28"/>
                <w:lang w:val="uk-UA"/>
              </w:rPr>
              <w:t>45</w:t>
            </w:r>
          </w:p>
        </w:tc>
        <w:tc>
          <w:tcPr>
            <w:tcW w:w="149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0,2</w:t>
            </w:r>
          </w:p>
        </w:tc>
        <w:tc>
          <w:tcPr>
            <w:tcW w:w="1071" w:type="dxa"/>
            <w:vAlign w:val="center"/>
          </w:tcPr>
          <w:p w:rsidR="008C16A7" w:rsidRPr="005A6FFC" w:rsidRDefault="008C16A7" w:rsidP="00E12E1B">
            <w:pPr>
              <w:spacing w:line="240" w:lineRule="auto"/>
              <w:ind w:firstLine="0"/>
              <w:jc w:val="center"/>
              <w:rPr>
                <w:szCs w:val="28"/>
                <w:lang w:val="uk-UA"/>
              </w:rPr>
            </w:pPr>
            <w:r w:rsidRPr="005A6FFC">
              <w:rPr>
                <w:szCs w:val="28"/>
                <w:lang w:val="uk-UA"/>
              </w:rPr>
              <w:t>70</w:t>
            </w:r>
          </w:p>
        </w:tc>
        <w:tc>
          <w:tcPr>
            <w:tcW w:w="149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0,5</w:t>
            </w:r>
          </w:p>
        </w:tc>
        <w:tc>
          <w:tcPr>
            <w:tcW w:w="1015" w:type="dxa"/>
            <w:vAlign w:val="center"/>
          </w:tcPr>
          <w:p w:rsidR="008C16A7" w:rsidRPr="005A6FFC" w:rsidRDefault="008C16A7" w:rsidP="00E12E1B">
            <w:pPr>
              <w:spacing w:line="240" w:lineRule="auto"/>
              <w:ind w:firstLine="0"/>
              <w:jc w:val="center"/>
              <w:rPr>
                <w:szCs w:val="28"/>
                <w:lang w:val="uk-UA"/>
              </w:rPr>
            </w:pPr>
            <w:r w:rsidRPr="005A6FFC">
              <w:rPr>
                <w:szCs w:val="28"/>
                <w:lang w:val="uk-UA"/>
              </w:rPr>
              <w:t>80</w:t>
            </w:r>
          </w:p>
        </w:tc>
        <w:tc>
          <w:tcPr>
            <w:tcW w:w="149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0,3</w:t>
            </w:r>
          </w:p>
        </w:tc>
      </w:tr>
      <w:tr w:rsidR="008C16A7" w:rsidRPr="005A6FFC" w:rsidTr="00E12E1B">
        <w:trPr>
          <w:trHeight w:val="70"/>
        </w:trPr>
        <w:tc>
          <w:tcPr>
            <w:tcW w:w="1982"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Новий</w:t>
            </w:r>
          </w:p>
        </w:tc>
        <w:tc>
          <w:tcPr>
            <w:tcW w:w="1005" w:type="dxa"/>
            <w:vAlign w:val="center"/>
          </w:tcPr>
          <w:p w:rsidR="008C16A7" w:rsidRPr="005A6FFC" w:rsidRDefault="008C16A7" w:rsidP="00E12E1B">
            <w:pPr>
              <w:spacing w:line="240" w:lineRule="auto"/>
              <w:ind w:firstLine="0"/>
              <w:jc w:val="center"/>
              <w:rPr>
                <w:szCs w:val="28"/>
                <w:lang w:val="uk-UA"/>
              </w:rPr>
            </w:pPr>
            <w:r w:rsidRPr="005A6FFC">
              <w:rPr>
                <w:szCs w:val="28"/>
                <w:lang w:val="uk-UA"/>
              </w:rPr>
              <w:t>50</w:t>
            </w:r>
          </w:p>
        </w:tc>
        <w:tc>
          <w:tcPr>
            <w:tcW w:w="149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0,2</w:t>
            </w:r>
          </w:p>
        </w:tc>
        <w:tc>
          <w:tcPr>
            <w:tcW w:w="1071" w:type="dxa"/>
            <w:vAlign w:val="center"/>
          </w:tcPr>
          <w:p w:rsidR="008C16A7" w:rsidRPr="005A6FFC" w:rsidRDefault="008C16A7" w:rsidP="00E12E1B">
            <w:pPr>
              <w:spacing w:line="240" w:lineRule="auto"/>
              <w:ind w:firstLine="0"/>
              <w:jc w:val="center"/>
              <w:rPr>
                <w:szCs w:val="28"/>
                <w:lang w:val="uk-UA"/>
              </w:rPr>
            </w:pPr>
            <w:r w:rsidRPr="005A6FFC">
              <w:rPr>
                <w:szCs w:val="28"/>
                <w:lang w:val="uk-UA"/>
              </w:rPr>
              <w:t>80</w:t>
            </w:r>
          </w:p>
        </w:tc>
        <w:tc>
          <w:tcPr>
            <w:tcW w:w="149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0,5</w:t>
            </w:r>
          </w:p>
        </w:tc>
        <w:tc>
          <w:tcPr>
            <w:tcW w:w="1015" w:type="dxa"/>
            <w:vAlign w:val="center"/>
          </w:tcPr>
          <w:p w:rsidR="008C16A7" w:rsidRPr="005A6FFC" w:rsidRDefault="008C16A7" w:rsidP="00E12E1B">
            <w:pPr>
              <w:spacing w:line="240" w:lineRule="auto"/>
              <w:ind w:firstLine="0"/>
              <w:jc w:val="center"/>
              <w:rPr>
                <w:szCs w:val="28"/>
                <w:lang w:val="uk-UA"/>
              </w:rPr>
            </w:pPr>
            <w:r w:rsidRPr="005A6FFC">
              <w:rPr>
                <w:szCs w:val="28"/>
                <w:lang w:val="uk-UA"/>
              </w:rPr>
              <w:t>80</w:t>
            </w:r>
          </w:p>
        </w:tc>
        <w:tc>
          <w:tcPr>
            <w:tcW w:w="149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0,3</w:t>
            </w:r>
          </w:p>
        </w:tc>
      </w:tr>
    </w:tbl>
    <w:p w:rsidR="008C16A7" w:rsidRPr="005A6FFC" w:rsidRDefault="008C16A7" w:rsidP="008C16A7">
      <w:pPr>
        <w:spacing w:line="240" w:lineRule="auto"/>
        <w:rPr>
          <w:szCs w:val="28"/>
          <w:lang w:val="uk-UA"/>
        </w:rPr>
      </w:pPr>
    </w:p>
    <w:p w:rsidR="008C16A7" w:rsidRPr="005A6FFC" w:rsidRDefault="008C16A7" w:rsidP="008C16A7">
      <w:pPr>
        <w:spacing w:line="240" w:lineRule="auto"/>
        <w:rPr>
          <w:b/>
          <w:szCs w:val="28"/>
          <w:lang w:val="uk-UA"/>
        </w:rPr>
      </w:pPr>
      <w:r w:rsidRPr="005A6FFC">
        <w:rPr>
          <w:b/>
          <w:szCs w:val="28"/>
          <w:lang w:val="uk-UA"/>
        </w:rPr>
        <w:t>Задача 2</w:t>
      </w:r>
    </w:p>
    <w:p w:rsidR="008C16A7" w:rsidRPr="005A6FFC" w:rsidRDefault="008C16A7" w:rsidP="008C16A7">
      <w:pPr>
        <w:spacing w:line="240" w:lineRule="auto"/>
        <w:rPr>
          <w:szCs w:val="28"/>
          <w:lang w:val="uk-UA"/>
        </w:rPr>
      </w:pPr>
      <w:r w:rsidRPr="005A6FFC">
        <w:rPr>
          <w:szCs w:val="28"/>
          <w:lang w:val="uk-UA"/>
        </w:rPr>
        <w:t xml:space="preserve">Ціна товару А становить 6 029 гр. од., середні змінні витрати 2 110 гр. од., а сума постійних витрат складає 15 100 тис. гр. од. Визначте, скільки одиниць товару А, необхідно продати для покриття підприємством всіх своїх витрат (точка беззбитковості у натуральному вимірі). </w:t>
      </w:r>
    </w:p>
    <w:p w:rsidR="008C16A7" w:rsidRPr="005A6FFC" w:rsidRDefault="008C16A7" w:rsidP="008C16A7">
      <w:pPr>
        <w:spacing w:line="240" w:lineRule="auto"/>
        <w:rPr>
          <w:b/>
          <w:szCs w:val="28"/>
          <w:lang w:val="uk-UA"/>
        </w:rPr>
      </w:pPr>
    </w:p>
    <w:p w:rsidR="00405410" w:rsidRPr="005A6FFC" w:rsidRDefault="00405410"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lastRenderedPageBreak/>
        <w:t>Задача 3</w:t>
      </w:r>
    </w:p>
    <w:p w:rsidR="008C16A7" w:rsidRPr="005A6FFC" w:rsidRDefault="008C16A7" w:rsidP="008C16A7">
      <w:pPr>
        <w:spacing w:line="240" w:lineRule="auto"/>
        <w:rPr>
          <w:szCs w:val="28"/>
          <w:lang w:val="uk-UA"/>
        </w:rPr>
      </w:pPr>
      <w:r w:rsidRPr="005A6FFC">
        <w:rPr>
          <w:szCs w:val="28"/>
          <w:lang w:val="uk-UA"/>
        </w:rPr>
        <w:t>Використовуючи данні задачі №2, розрахуйте точку цільової (мінімальної) рентабельності в натуральному виразі, якщо відомо що сума цільового прибутку дорівнює 15 514 тис. гр. од.</w:t>
      </w:r>
    </w:p>
    <w:p w:rsidR="008018D3" w:rsidRPr="005A6FFC" w:rsidRDefault="008018D3"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t>Задача 4</w:t>
      </w:r>
    </w:p>
    <w:p w:rsidR="008C16A7" w:rsidRPr="005A6FFC" w:rsidRDefault="008C16A7" w:rsidP="008C16A7">
      <w:pPr>
        <w:spacing w:line="240" w:lineRule="auto"/>
        <w:rPr>
          <w:szCs w:val="28"/>
          <w:lang w:val="uk-UA"/>
        </w:rPr>
      </w:pPr>
      <w:r w:rsidRPr="005A6FFC">
        <w:rPr>
          <w:szCs w:val="28"/>
          <w:lang w:val="uk-UA"/>
        </w:rPr>
        <w:t>Використовуючи данні задачі №2 та №3, визначить точки беззбитковості і точки цільової рентабельності в грошовому вираженні.</w:t>
      </w:r>
    </w:p>
    <w:p w:rsidR="008018D3" w:rsidRPr="005A6FFC" w:rsidRDefault="008018D3"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t>Задача 5</w:t>
      </w:r>
    </w:p>
    <w:p w:rsidR="008C16A7" w:rsidRPr="005A6FFC" w:rsidRDefault="008C16A7" w:rsidP="008C16A7">
      <w:pPr>
        <w:spacing w:line="240" w:lineRule="auto"/>
        <w:rPr>
          <w:szCs w:val="28"/>
          <w:lang w:val="uk-UA"/>
        </w:rPr>
      </w:pPr>
      <w:r w:rsidRPr="005A6FFC">
        <w:rPr>
          <w:szCs w:val="28"/>
          <w:lang w:val="uk-UA"/>
        </w:rPr>
        <w:t>На новий ринок надійшло додаткове замовлення на товар Б. Відомо що, рентабельність за чистим прибутком –  25</w:t>
      </w:r>
      <w:r w:rsidR="006948BB" w:rsidRPr="005A6FFC">
        <w:rPr>
          <w:szCs w:val="28"/>
          <w:lang w:val="uk-UA"/>
        </w:rPr>
        <w:t>%</w:t>
      </w:r>
      <w:r w:rsidRPr="005A6FFC">
        <w:rPr>
          <w:szCs w:val="28"/>
          <w:lang w:val="uk-UA"/>
        </w:rPr>
        <w:t>; ставка податку на прибуток –  18</w:t>
      </w:r>
      <w:r w:rsidR="006948BB" w:rsidRPr="005A6FFC">
        <w:rPr>
          <w:szCs w:val="28"/>
          <w:lang w:val="uk-UA"/>
        </w:rPr>
        <w:t>%</w:t>
      </w:r>
      <w:r w:rsidRPr="005A6FFC">
        <w:rPr>
          <w:szCs w:val="28"/>
          <w:lang w:val="uk-UA"/>
        </w:rPr>
        <w:t>; ставка ПДВ – 20</w:t>
      </w:r>
      <w:r w:rsidR="006948BB" w:rsidRPr="005A6FFC">
        <w:rPr>
          <w:szCs w:val="28"/>
          <w:lang w:val="uk-UA"/>
        </w:rPr>
        <w:t>%</w:t>
      </w:r>
      <w:r w:rsidRPr="005A6FFC">
        <w:rPr>
          <w:szCs w:val="28"/>
          <w:lang w:val="uk-UA"/>
        </w:rPr>
        <w:t xml:space="preserve">, а величина середніх змінних витрат  AVC – 2110 грн. Використовуючи метод ціноутворення на основі змінних витрат, визначте ціну додаткового замовлення. </w:t>
      </w:r>
    </w:p>
    <w:p w:rsidR="00E12E1B" w:rsidRPr="005A6FFC" w:rsidRDefault="00E12E1B" w:rsidP="00E12E1B">
      <w:pPr>
        <w:spacing w:line="240" w:lineRule="auto"/>
        <w:ind w:firstLine="0"/>
        <w:jc w:val="center"/>
        <w:rPr>
          <w:b/>
          <w:szCs w:val="28"/>
          <w:lang w:val="uk-UA"/>
        </w:rPr>
      </w:pPr>
    </w:p>
    <w:p w:rsidR="008C16A7" w:rsidRPr="005A6FFC" w:rsidRDefault="008C16A7" w:rsidP="00E12E1B">
      <w:pPr>
        <w:spacing w:line="240" w:lineRule="auto"/>
        <w:ind w:firstLine="0"/>
        <w:jc w:val="center"/>
        <w:rPr>
          <w:b/>
          <w:szCs w:val="28"/>
          <w:lang w:val="uk-UA"/>
        </w:rPr>
      </w:pPr>
      <w:r w:rsidRPr="005A6FFC">
        <w:rPr>
          <w:b/>
          <w:szCs w:val="28"/>
          <w:lang w:val="uk-UA"/>
        </w:rPr>
        <w:t>Тести</w:t>
      </w:r>
    </w:p>
    <w:p w:rsidR="008C16A7" w:rsidRPr="005A6FFC" w:rsidRDefault="008C16A7" w:rsidP="00E12E1B">
      <w:pPr>
        <w:spacing w:line="240" w:lineRule="auto"/>
        <w:ind w:firstLine="0"/>
        <w:rPr>
          <w:szCs w:val="28"/>
          <w:lang w:val="uk-UA"/>
        </w:rPr>
      </w:pPr>
      <w:r w:rsidRPr="005A6FFC">
        <w:rPr>
          <w:szCs w:val="28"/>
          <w:lang w:val="uk-UA"/>
        </w:rPr>
        <w:t>1. Приведення ціни до однакових вимог постачання здійснюється на етапі:</w:t>
      </w:r>
    </w:p>
    <w:p w:rsidR="008C16A7" w:rsidRPr="005A6FFC" w:rsidRDefault="008C16A7" w:rsidP="008C16A7">
      <w:pPr>
        <w:spacing w:line="240" w:lineRule="auto"/>
        <w:rPr>
          <w:szCs w:val="28"/>
          <w:lang w:val="uk-UA"/>
        </w:rPr>
      </w:pPr>
      <w:r w:rsidRPr="005A6FFC">
        <w:rPr>
          <w:szCs w:val="28"/>
          <w:lang w:val="uk-UA"/>
        </w:rPr>
        <w:t>а) оцінки витрат;</w:t>
      </w:r>
    </w:p>
    <w:p w:rsidR="008C16A7" w:rsidRPr="005A6FFC" w:rsidRDefault="008C16A7" w:rsidP="008C16A7">
      <w:pPr>
        <w:spacing w:line="240" w:lineRule="auto"/>
        <w:rPr>
          <w:szCs w:val="28"/>
          <w:lang w:val="uk-UA"/>
        </w:rPr>
      </w:pPr>
      <w:r w:rsidRPr="005A6FFC">
        <w:rPr>
          <w:szCs w:val="28"/>
          <w:lang w:val="uk-UA"/>
        </w:rPr>
        <w:t>б) визначення тактики цін;</w:t>
      </w:r>
    </w:p>
    <w:p w:rsidR="008C16A7" w:rsidRPr="005A6FFC" w:rsidRDefault="008C16A7" w:rsidP="008C16A7">
      <w:pPr>
        <w:spacing w:line="240" w:lineRule="auto"/>
        <w:rPr>
          <w:szCs w:val="28"/>
          <w:lang w:val="uk-UA"/>
        </w:rPr>
      </w:pPr>
      <w:r w:rsidRPr="005A6FFC">
        <w:rPr>
          <w:szCs w:val="28"/>
          <w:lang w:val="uk-UA"/>
        </w:rPr>
        <w:t>в) визначення ціни з урахуванням конкуренції;</w:t>
      </w:r>
    </w:p>
    <w:p w:rsidR="008C16A7" w:rsidRPr="005A6FFC" w:rsidRDefault="008C16A7" w:rsidP="008C16A7">
      <w:pPr>
        <w:spacing w:line="240" w:lineRule="auto"/>
        <w:rPr>
          <w:szCs w:val="28"/>
          <w:lang w:val="uk-UA"/>
        </w:rPr>
      </w:pPr>
      <w:r w:rsidRPr="005A6FFC">
        <w:rPr>
          <w:szCs w:val="28"/>
          <w:lang w:val="uk-UA"/>
        </w:rPr>
        <w:t>г) вибору методу ціноутворення.</w:t>
      </w:r>
    </w:p>
    <w:p w:rsidR="008C16A7" w:rsidRPr="005A6FFC" w:rsidRDefault="008C16A7" w:rsidP="00E12E1B">
      <w:pPr>
        <w:spacing w:line="240" w:lineRule="auto"/>
        <w:ind w:firstLine="0"/>
        <w:rPr>
          <w:szCs w:val="28"/>
          <w:lang w:val="uk-UA"/>
        </w:rPr>
      </w:pPr>
      <w:r w:rsidRPr="005A6FFC">
        <w:rPr>
          <w:szCs w:val="28"/>
          <w:lang w:val="uk-UA"/>
        </w:rPr>
        <w:t>2. Якого, з нижче перерахованих видів вартості продукції не існує:</w:t>
      </w:r>
    </w:p>
    <w:p w:rsidR="008C16A7" w:rsidRPr="005A6FFC" w:rsidRDefault="008C16A7" w:rsidP="008C16A7">
      <w:pPr>
        <w:spacing w:line="240" w:lineRule="auto"/>
        <w:rPr>
          <w:szCs w:val="28"/>
          <w:lang w:val="uk-UA"/>
        </w:rPr>
      </w:pPr>
      <w:r w:rsidRPr="005A6FFC">
        <w:rPr>
          <w:szCs w:val="28"/>
          <w:lang w:val="uk-UA"/>
        </w:rPr>
        <w:t>а) продуктового;</w:t>
      </w:r>
    </w:p>
    <w:p w:rsidR="008C16A7" w:rsidRPr="005A6FFC" w:rsidRDefault="008C16A7" w:rsidP="008C16A7">
      <w:pPr>
        <w:spacing w:line="240" w:lineRule="auto"/>
        <w:rPr>
          <w:szCs w:val="28"/>
          <w:lang w:val="uk-UA"/>
        </w:rPr>
      </w:pPr>
      <w:r w:rsidRPr="005A6FFC">
        <w:rPr>
          <w:szCs w:val="28"/>
          <w:lang w:val="uk-UA"/>
        </w:rPr>
        <w:t>б) виробничого;</w:t>
      </w:r>
    </w:p>
    <w:p w:rsidR="008C16A7" w:rsidRPr="005A6FFC" w:rsidRDefault="008C16A7" w:rsidP="008C16A7">
      <w:pPr>
        <w:spacing w:line="240" w:lineRule="auto"/>
        <w:rPr>
          <w:szCs w:val="28"/>
          <w:lang w:val="uk-UA"/>
        </w:rPr>
      </w:pPr>
      <w:r w:rsidRPr="005A6FFC">
        <w:rPr>
          <w:szCs w:val="28"/>
          <w:lang w:val="uk-UA"/>
        </w:rPr>
        <w:t>в) комерційного;</w:t>
      </w:r>
    </w:p>
    <w:p w:rsidR="008C16A7" w:rsidRPr="005A6FFC" w:rsidRDefault="008C16A7" w:rsidP="008C16A7">
      <w:pPr>
        <w:spacing w:line="240" w:lineRule="auto"/>
        <w:rPr>
          <w:szCs w:val="28"/>
          <w:lang w:val="uk-UA"/>
        </w:rPr>
      </w:pPr>
      <w:r w:rsidRPr="005A6FFC">
        <w:rPr>
          <w:szCs w:val="28"/>
          <w:lang w:val="uk-UA"/>
        </w:rPr>
        <w:t>г) ресурсного.</w:t>
      </w:r>
    </w:p>
    <w:p w:rsidR="008C16A7" w:rsidRPr="005A6FFC" w:rsidRDefault="008C16A7" w:rsidP="00E12E1B">
      <w:pPr>
        <w:spacing w:line="240" w:lineRule="auto"/>
        <w:ind w:firstLine="0"/>
        <w:rPr>
          <w:szCs w:val="28"/>
          <w:lang w:val="uk-UA"/>
        </w:rPr>
      </w:pPr>
      <w:r w:rsidRPr="005A6FFC">
        <w:rPr>
          <w:szCs w:val="28"/>
          <w:lang w:val="uk-UA"/>
        </w:rPr>
        <w:t>3. Маржинальний доход необхідний для покриття:</w:t>
      </w:r>
    </w:p>
    <w:p w:rsidR="008C16A7" w:rsidRPr="005A6FFC" w:rsidRDefault="008C16A7" w:rsidP="008C16A7">
      <w:pPr>
        <w:spacing w:line="240" w:lineRule="auto"/>
        <w:rPr>
          <w:szCs w:val="28"/>
          <w:lang w:val="uk-UA"/>
        </w:rPr>
      </w:pPr>
      <w:r w:rsidRPr="005A6FFC">
        <w:rPr>
          <w:szCs w:val="28"/>
          <w:lang w:val="uk-UA"/>
        </w:rPr>
        <w:t>а) постійних витрат, ПДВ і одержання прибутку;</w:t>
      </w:r>
    </w:p>
    <w:p w:rsidR="008C16A7" w:rsidRPr="005A6FFC" w:rsidRDefault="008C16A7" w:rsidP="008C16A7">
      <w:pPr>
        <w:spacing w:line="240" w:lineRule="auto"/>
        <w:rPr>
          <w:szCs w:val="28"/>
          <w:lang w:val="uk-UA"/>
        </w:rPr>
      </w:pPr>
      <w:r w:rsidRPr="005A6FFC">
        <w:rPr>
          <w:szCs w:val="28"/>
          <w:lang w:val="uk-UA"/>
        </w:rPr>
        <w:t>б) постійних витрат і одержання прибутку;</w:t>
      </w:r>
    </w:p>
    <w:p w:rsidR="008C16A7" w:rsidRPr="005A6FFC" w:rsidRDefault="008C16A7" w:rsidP="008C16A7">
      <w:pPr>
        <w:spacing w:line="240" w:lineRule="auto"/>
        <w:rPr>
          <w:szCs w:val="28"/>
          <w:lang w:val="uk-UA"/>
        </w:rPr>
      </w:pPr>
      <w:r w:rsidRPr="005A6FFC">
        <w:rPr>
          <w:szCs w:val="28"/>
          <w:lang w:val="uk-UA"/>
        </w:rPr>
        <w:t>в) постійних витрат;</w:t>
      </w:r>
    </w:p>
    <w:p w:rsidR="008C16A7" w:rsidRPr="005A6FFC" w:rsidRDefault="008C16A7" w:rsidP="008C16A7">
      <w:pPr>
        <w:spacing w:line="240" w:lineRule="auto"/>
        <w:rPr>
          <w:szCs w:val="28"/>
          <w:lang w:val="uk-UA"/>
        </w:rPr>
      </w:pPr>
      <w:r w:rsidRPr="005A6FFC">
        <w:rPr>
          <w:szCs w:val="28"/>
          <w:lang w:val="uk-UA"/>
        </w:rPr>
        <w:t>г) змінних витрат.</w:t>
      </w:r>
    </w:p>
    <w:p w:rsidR="008C16A7" w:rsidRPr="005A6FFC" w:rsidRDefault="008C16A7" w:rsidP="00E12E1B">
      <w:pPr>
        <w:spacing w:line="240" w:lineRule="auto"/>
        <w:ind w:firstLine="0"/>
        <w:rPr>
          <w:szCs w:val="28"/>
          <w:lang w:val="uk-UA"/>
        </w:rPr>
      </w:pPr>
      <w:r w:rsidRPr="005A6FFC">
        <w:rPr>
          <w:szCs w:val="28"/>
          <w:lang w:val="uk-UA"/>
        </w:rPr>
        <w:t>4. Точка беззбитковості характеризує такий обсяг продажів:</w:t>
      </w:r>
    </w:p>
    <w:p w:rsidR="008C16A7" w:rsidRPr="005A6FFC" w:rsidRDefault="008C16A7" w:rsidP="00450A19">
      <w:pPr>
        <w:spacing w:line="240" w:lineRule="auto"/>
        <w:ind w:left="709" w:firstLine="0"/>
        <w:rPr>
          <w:szCs w:val="28"/>
          <w:lang w:val="uk-UA"/>
        </w:rPr>
      </w:pPr>
      <w:r w:rsidRPr="005A6FFC">
        <w:rPr>
          <w:szCs w:val="28"/>
          <w:lang w:val="uk-UA"/>
        </w:rPr>
        <w:t>а) який достатній для одержання суми цільового прибутку;</w:t>
      </w:r>
    </w:p>
    <w:p w:rsidR="008C16A7" w:rsidRPr="005A6FFC" w:rsidRDefault="008C16A7" w:rsidP="00450A19">
      <w:pPr>
        <w:spacing w:line="240" w:lineRule="auto"/>
        <w:ind w:left="709" w:firstLine="0"/>
        <w:rPr>
          <w:szCs w:val="28"/>
          <w:lang w:val="uk-UA"/>
        </w:rPr>
      </w:pPr>
      <w:r w:rsidRPr="005A6FFC">
        <w:rPr>
          <w:szCs w:val="28"/>
          <w:lang w:val="uk-UA"/>
        </w:rPr>
        <w:t>б) у натуральному вираженні, що дозволяє покрити всі витрати на виробництво і реалізацію продукції;</w:t>
      </w:r>
    </w:p>
    <w:p w:rsidR="008C16A7" w:rsidRPr="005A6FFC" w:rsidRDefault="008C16A7" w:rsidP="00450A19">
      <w:pPr>
        <w:spacing w:line="240" w:lineRule="auto"/>
        <w:ind w:left="709" w:firstLine="0"/>
        <w:rPr>
          <w:szCs w:val="28"/>
          <w:lang w:val="uk-UA"/>
        </w:rPr>
      </w:pPr>
      <w:r w:rsidRPr="005A6FFC">
        <w:rPr>
          <w:szCs w:val="28"/>
          <w:lang w:val="uk-UA"/>
        </w:rPr>
        <w:t>в) у грошовому вираженні, що дозволяє покрити всі витрати на виробництво і реалізацію продукції;</w:t>
      </w:r>
    </w:p>
    <w:p w:rsidR="008C16A7" w:rsidRPr="005A6FFC" w:rsidRDefault="008C16A7" w:rsidP="00450A19">
      <w:pPr>
        <w:spacing w:line="240" w:lineRule="auto"/>
        <w:ind w:left="709" w:firstLine="0"/>
        <w:rPr>
          <w:szCs w:val="28"/>
          <w:lang w:val="uk-UA"/>
        </w:rPr>
      </w:pPr>
      <w:r w:rsidRPr="005A6FFC">
        <w:rPr>
          <w:szCs w:val="28"/>
          <w:lang w:val="uk-UA"/>
        </w:rPr>
        <w:t>г) вірні відповіді б) і в).</w:t>
      </w:r>
    </w:p>
    <w:p w:rsidR="008C16A7" w:rsidRPr="005A6FFC" w:rsidRDefault="008C16A7" w:rsidP="00E12E1B">
      <w:pPr>
        <w:spacing w:line="240" w:lineRule="auto"/>
        <w:ind w:firstLine="0"/>
        <w:rPr>
          <w:szCs w:val="28"/>
          <w:lang w:val="uk-UA"/>
        </w:rPr>
      </w:pPr>
      <w:r w:rsidRPr="005A6FFC">
        <w:rPr>
          <w:szCs w:val="28"/>
          <w:lang w:val="uk-UA"/>
        </w:rPr>
        <w:t>5. Який з етапів життєвого циклу продукту не впливає на ціну:</w:t>
      </w:r>
    </w:p>
    <w:p w:rsidR="008C16A7" w:rsidRPr="005A6FFC" w:rsidRDefault="008C16A7" w:rsidP="008C16A7">
      <w:pPr>
        <w:spacing w:line="240" w:lineRule="auto"/>
        <w:rPr>
          <w:szCs w:val="28"/>
          <w:lang w:val="uk-UA"/>
        </w:rPr>
      </w:pPr>
      <w:r w:rsidRPr="005A6FFC">
        <w:rPr>
          <w:szCs w:val="28"/>
          <w:lang w:val="uk-UA"/>
        </w:rPr>
        <w:t>а) період зрілості;</w:t>
      </w:r>
    </w:p>
    <w:p w:rsidR="008C16A7" w:rsidRPr="005A6FFC" w:rsidRDefault="008C16A7" w:rsidP="008C16A7">
      <w:pPr>
        <w:spacing w:line="240" w:lineRule="auto"/>
        <w:rPr>
          <w:szCs w:val="28"/>
          <w:lang w:val="uk-UA"/>
        </w:rPr>
      </w:pPr>
      <w:r w:rsidRPr="005A6FFC">
        <w:rPr>
          <w:szCs w:val="28"/>
          <w:lang w:val="uk-UA"/>
        </w:rPr>
        <w:t>б) розробка товару;</w:t>
      </w:r>
    </w:p>
    <w:p w:rsidR="008C16A7" w:rsidRPr="005A6FFC" w:rsidRDefault="008C16A7" w:rsidP="008C16A7">
      <w:pPr>
        <w:spacing w:line="240" w:lineRule="auto"/>
        <w:rPr>
          <w:szCs w:val="28"/>
          <w:lang w:val="uk-UA"/>
        </w:rPr>
      </w:pPr>
      <w:r w:rsidRPr="005A6FFC">
        <w:rPr>
          <w:szCs w:val="28"/>
          <w:lang w:val="uk-UA"/>
        </w:rPr>
        <w:t>в) упровадження на ринок;</w:t>
      </w:r>
    </w:p>
    <w:p w:rsidR="008C16A7" w:rsidRPr="005A6FFC" w:rsidRDefault="008C16A7" w:rsidP="008C16A7">
      <w:pPr>
        <w:spacing w:line="240" w:lineRule="auto"/>
        <w:rPr>
          <w:szCs w:val="28"/>
          <w:lang w:val="uk-UA"/>
        </w:rPr>
      </w:pPr>
      <w:r w:rsidRPr="005A6FFC">
        <w:rPr>
          <w:szCs w:val="28"/>
          <w:lang w:val="uk-UA"/>
        </w:rPr>
        <w:t>г) зростання продажів.</w:t>
      </w:r>
    </w:p>
    <w:p w:rsidR="008C16A7" w:rsidRPr="005A6FFC" w:rsidRDefault="008C16A7" w:rsidP="00E12E1B">
      <w:pPr>
        <w:spacing w:line="240" w:lineRule="auto"/>
        <w:ind w:firstLine="0"/>
        <w:rPr>
          <w:szCs w:val="28"/>
          <w:lang w:val="uk-UA"/>
        </w:rPr>
      </w:pPr>
      <w:r w:rsidRPr="005A6FFC">
        <w:rPr>
          <w:szCs w:val="28"/>
          <w:lang w:val="uk-UA"/>
        </w:rPr>
        <w:t>6. Для одержання достатньої суми цільового прибутку визначається точка:</w:t>
      </w:r>
    </w:p>
    <w:p w:rsidR="008C16A7" w:rsidRPr="005A6FFC" w:rsidRDefault="008C16A7" w:rsidP="008C16A7">
      <w:pPr>
        <w:spacing w:line="240" w:lineRule="auto"/>
        <w:rPr>
          <w:szCs w:val="28"/>
          <w:lang w:val="uk-UA"/>
        </w:rPr>
      </w:pPr>
      <w:r w:rsidRPr="005A6FFC">
        <w:rPr>
          <w:szCs w:val="28"/>
          <w:lang w:val="uk-UA"/>
        </w:rPr>
        <w:lastRenderedPageBreak/>
        <w:t>а) цільової (мінімальної) рентабельності;</w:t>
      </w:r>
    </w:p>
    <w:p w:rsidR="008C16A7" w:rsidRPr="005A6FFC" w:rsidRDefault="008C16A7" w:rsidP="008C16A7">
      <w:pPr>
        <w:spacing w:line="240" w:lineRule="auto"/>
        <w:rPr>
          <w:szCs w:val="28"/>
          <w:lang w:val="uk-UA"/>
        </w:rPr>
      </w:pPr>
      <w:r w:rsidRPr="005A6FFC">
        <w:rPr>
          <w:szCs w:val="28"/>
          <w:lang w:val="uk-UA"/>
        </w:rPr>
        <w:t>б) беззбитковості;</w:t>
      </w:r>
    </w:p>
    <w:p w:rsidR="008C16A7" w:rsidRPr="005A6FFC" w:rsidRDefault="008C16A7" w:rsidP="008C16A7">
      <w:pPr>
        <w:spacing w:line="240" w:lineRule="auto"/>
        <w:rPr>
          <w:szCs w:val="28"/>
          <w:lang w:val="uk-UA"/>
        </w:rPr>
      </w:pPr>
      <w:r w:rsidRPr="005A6FFC">
        <w:rPr>
          <w:szCs w:val="28"/>
          <w:lang w:val="uk-UA"/>
        </w:rPr>
        <w:t>в) зростання продажів;</w:t>
      </w:r>
    </w:p>
    <w:p w:rsidR="008C16A7" w:rsidRPr="005A6FFC" w:rsidRDefault="008C16A7" w:rsidP="008C16A7">
      <w:pPr>
        <w:spacing w:line="240" w:lineRule="auto"/>
        <w:rPr>
          <w:szCs w:val="28"/>
          <w:lang w:val="uk-UA"/>
        </w:rPr>
      </w:pPr>
      <w:r w:rsidRPr="005A6FFC">
        <w:rPr>
          <w:szCs w:val="28"/>
          <w:lang w:val="uk-UA"/>
        </w:rPr>
        <w:t>г) базисної ціни.</w:t>
      </w:r>
    </w:p>
    <w:p w:rsidR="008C16A7" w:rsidRPr="005A6FFC" w:rsidRDefault="008C16A7" w:rsidP="00E12E1B">
      <w:pPr>
        <w:spacing w:line="240" w:lineRule="auto"/>
        <w:ind w:firstLine="0"/>
        <w:rPr>
          <w:szCs w:val="28"/>
          <w:lang w:val="uk-UA"/>
        </w:rPr>
      </w:pPr>
      <w:r w:rsidRPr="005A6FFC">
        <w:rPr>
          <w:szCs w:val="28"/>
          <w:lang w:val="uk-UA"/>
        </w:rPr>
        <w:t>7. На якому етапі життєвого циклу припиняються всі заходи щодо стимулювання збуту:</w:t>
      </w:r>
    </w:p>
    <w:p w:rsidR="008C16A7" w:rsidRPr="005A6FFC" w:rsidRDefault="008C16A7" w:rsidP="008C16A7">
      <w:pPr>
        <w:spacing w:line="240" w:lineRule="auto"/>
        <w:rPr>
          <w:szCs w:val="28"/>
          <w:lang w:val="uk-UA"/>
        </w:rPr>
      </w:pPr>
      <w:r w:rsidRPr="005A6FFC">
        <w:rPr>
          <w:szCs w:val="28"/>
          <w:lang w:val="uk-UA"/>
        </w:rPr>
        <w:t>а) упровадження;</w:t>
      </w:r>
    </w:p>
    <w:p w:rsidR="008C16A7" w:rsidRPr="005A6FFC" w:rsidRDefault="008C16A7" w:rsidP="008C16A7">
      <w:pPr>
        <w:spacing w:line="240" w:lineRule="auto"/>
        <w:rPr>
          <w:szCs w:val="28"/>
          <w:lang w:val="uk-UA"/>
        </w:rPr>
      </w:pPr>
      <w:r w:rsidRPr="005A6FFC">
        <w:rPr>
          <w:szCs w:val="28"/>
          <w:lang w:val="uk-UA"/>
        </w:rPr>
        <w:t>б) зростання продажів;</w:t>
      </w:r>
    </w:p>
    <w:p w:rsidR="008C16A7" w:rsidRPr="005A6FFC" w:rsidRDefault="008C16A7" w:rsidP="008C16A7">
      <w:pPr>
        <w:spacing w:line="240" w:lineRule="auto"/>
        <w:rPr>
          <w:szCs w:val="28"/>
          <w:lang w:val="uk-UA"/>
        </w:rPr>
      </w:pPr>
      <w:r w:rsidRPr="005A6FFC">
        <w:rPr>
          <w:szCs w:val="28"/>
          <w:lang w:val="uk-UA"/>
        </w:rPr>
        <w:t>в) період зрілості;</w:t>
      </w:r>
    </w:p>
    <w:p w:rsidR="008C16A7" w:rsidRPr="005A6FFC" w:rsidRDefault="008C16A7" w:rsidP="008C16A7">
      <w:pPr>
        <w:spacing w:line="240" w:lineRule="auto"/>
        <w:rPr>
          <w:szCs w:val="28"/>
          <w:lang w:val="uk-UA"/>
        </w:rPr>
      </w:pPr>
      <w:r w:rsidRPr="005A6FFC">
        <w:rPr>
          <w:szCs w:val="28"/>
          <w:lang w:val="uk-UA"/>
        </w:rPr>
        <w:t>г) падіння продажів.</w:t>
      </w:r>
    </w:p>
    <w:p w:rsidR="008C16A7" w:rsidRPr="005A6FFC" w:rsidRDefault="008C16A7" w:rsidP="00E12E1B">
      <w:pPr>
        <w:spacing w:line="240" w:lineRule="auto"/>
        <w:ind w:firstLine="0"/>
        <w:rPr>
          <w:szCs w:val="28"/>
          <w:lang w:val="uk-UA"/>
        </w:rPr>
      </w:pPr>
      <w:r w:rsidRPr="005A6FFC">
        <w:rPr>
          <w:szCs w:val="28"/>
          <w:lang w:val="uk-UA"/>
        </w:rPr>
        <w:t>8. Установлення цін у рамках товарної номенклатури є:</w:t>
      </w:r>
    </w:p>
    <w:p w:rsidR="008C16A7" w:rsidRPr="005A6FFC" w:rsidRDefault="008C16A7" w:rsidP="008C16A7">
      <w:pPr>
        <w:spacing w:line="240" w:lineRule="auto"/>
        <w:rPr>
          <w:szCs w:val="28"/>
          <w:lang w:val="uk-UA"/>
        </w:rPr>
      </w:pPr>
      <w:r w:rsidRPr="005A6FFC">
        <w:rPr>
          <w:szCs w:val="28"/>
          <w:lang w:val="uk-UA"/>
        </w:rPr>
        <w:t>а) ринковим методом;</w:t>
      </w:r>
    </w:p>
    <w:p w:rsidR="008C16A7" w:rsidRPr="005A6FFC" w:rsidRDefault="008C16A7" w:rsidP="008C16A7">
      <w:pPr>
        <w:spacing w:line="240" w:lineRule="auto"/>
        <w:rPr>
          <w:szCs w:val="28"/>
          <w:lang w:val="uk-UA"/>
        </w:rPr>
      </w:pPr>
      <w:r w:rsidRPr="005A6FFC">
        <w:rPr>
          <w:szCs w:val="28"/>
          <w:lang w:val="uk-UA"/>
        </w:rPr>
        <w:t>б) витратним методом;</w:t>
      </w:r>
    </w:p>
    <w:p w:rsidR="008C16A7" w:rsidRPr="005A6FFC" w:rsidRDefault="008C16A7" w:rsidP="008C16A7">
      <w:pPr>
        <w:spacing w:line="240" w:lineRule="auto"/>
        <w:rPr>
          <w:szCs w:val="28"/>
          <w:lang w:val="uk-UA"/>
        </w:rPr>
      </w:pPr>
      <w:r w:rsidRPr="005A6FFC">
        <w:rPr>
          <w:szCs w:val="28"/>
          <w:lang w:val="uk-UA"/>
        </w:rPr>
        <w:t>в) агрегатним методом;</w:t>
      </w:r>
    </w:p>
    <w:p w:rsidR="008C16A7" w:rsidRPr="005A6FFC" w:rsidRDefault="008C16A7" w:rsidP="008C16A7">
      <w:pPr>
        <w:spacing w:line="240" w:lineRule="auto"/>
        <w:rPr>
          <w:szCs w:val="28"/>
          <w:lang w:val="uk-UA"/>
        </w:rPr>
      </w:pPr>
      <w:r w:rsidRPr="005A6FFC">
        <w:rPr>
          <w:szCs w:val="28"/>
          <w:lang w:val="uk-UA"/>
        </w:rPr>
        <w:t>г) економетричним методом.</w:t>
      </w:r>
    </w:p>
    <w:p w:rsidR="008C16A7" w:rsidRPr="005A6FFC" w:rsidRDefault="008C16A7" w:rsidP="00E12E1B">
      <w:pPr>
        <w:spacing w:line="240" w:lineRule="auto"/>
        <w:ind w:firstLine="0"/>
        <w:rPr>
          <w:szCs w:val="28"/>
          <w:lang w:val="uk-UA"/>
        </w:rPr>
      </w:pPr>
      <w:r w:rsidRPr="005A6FFC">
        <w:rPr>
          <w:szCs w:val="28"/>
          <w:lang w:val="uk-UA"/>
        </w:rPr>
        <w:t>9. До варіантів установлення ціни за географічною ознакою не відноситься:</w:t>
      </w:r>
    </w:p>
    <w:p w:rsidR="008C16A7" w:rsidRPr="005A6FFC" w:rsidRDefault="008C16A7" w:rsidP="008C16A7">
      <w:pPr>
        <w:spacing w:line="240" w:lineRule="auto"/>
        <w:rPr>
          <w:szCs w:val="28"/>
          <w:lang w:val="uk-UA"/>
        </w:rPr>
      </w:pPr>
      <w:r w:rsidRPr="005A6FFC">
        <w:rPr>
          <w:szCs w:val="28"/>
          <w:lang w:val="uk-UA"/>
        </w:rPr>
        <w:t>а) установлення єдиної ціни;</w:t>
      </w:r>
    </w:p>
    <w:p w:rsidR="008C16A7" w:rsidRPr="005A6FFC" w:rsidRDefault="008C16A7" w:rsidP="008C16A7">
      <w:pPr>
        <w:spacing w:line="240" w:lineRule="auto"/>
        <w:rPr>
          <w:szCs w:val="28"/>
          <w:lang w:val="uk-UA"/>
        </w:rPr>
      </w:pPr>
      <w:r w:rsidRPr="005A6FFC">
        <w:rPr>
          <w:szCs w:val="28"/>
          <w:lang w:val="uk-UA"/>
        </w:rPr>
        <w:t>б) установлення ціни стосовно базисного пункту;</w:t>
      </w:r>
    </w:p>
    <w:p w:rsidR="008C16A7" w:rsidRPr="005A6FFC" w:rsidRDefault="008C16A7" w:rsidP="008C16A7">
      <w:pPr>
        <w:spacing w:line="240" w:lineRule="auto"/>
        <w:rPr>
          <w:szCs w:val="28"/>
          <w:lang w:val="uk-UA"/>
        </w:rPr>
      </w:pPr>
      <w:r w:rsidRPr="005A6FFC">
        <w:rPr>
          <w:szCs w:val="28"/>
          <w:lang w:val="uk-UA"/>
        </w:rPr>
        <w:t>в) установлення зональних цін;</w:t>
      </w:r>
    </w:p>
    <w:p w:rsidR="008C16A7" w:rsidRPr="005A6FFC" w:rsidRDefault="008C16A7" w:rsidP="008C16A7">
      <w:pPr>
        <w:spacing w:line="240" w:lineRule="auto"/>
        <w:rPr>
          <w:szCs w:val="28"/>
          <w:lang w:val="uk-UA"/>
        </w:rPr>
      </w:pPr>
      <w:r w:rsidRPr="005A6FFC">
        <w:rPr>
          <w:szCs w:val="28"/>
          <w:lang w:val="uk-UA"/>
        </w:rPr>
        <w:t>г) установлення ціни з урахуванням цінності для споживача.</w:t>
      </w:r>
    </w:p>
    <w:p w:rsidR="008C16A7" w:rsidRPr="005A6FFC" w:rsidRDefault="008C16A7" w:rsidP="00E12E1B">
      <w:pPr>
        <w:spacing w:line="240" w:lineRule="auto"/>
        <w:ind w:firstLine="0"/>
        <w:rPr>
          <w:szCs w:val="28"/>
          <w:lang w:val="uk-UA"/>
        </w:rPr>
      </w:pPr>
      <w:r w:rsidRPr="005A6FFC">
        <w:rPr>
          <w:szCs w:val="28"/>
          <w:lang w:val="uk-UA"/>
        </w:rPr>
        <w:t>10. Який метод полягає в підсумовуванні цін окремих конструктивних частин виробів, що входять у параметричний ряд:</w:t>
      </w:r>
    </w:p>
    <w:p w:rsidR="008C16A7" w:rsidRPr="005A6FFC" w:rsidRDefault="008C16A7" w:rsidP="008C16A7">
      <w:pPr>
        <w:spacing w:line="240" w:lineRule="auto"/>
        <w:rPr>
          <w:szCs w:val="28"/>
          <w:lang w:val="uk-UA"/>
        </w:rPr>
      </w:pPr>
      <w:r w:rsidRPr="005A6FFC">
        <w:rPr>
          <w:szCs w:val="28"/>
          <w:lang w:val="uk-UA"/>
        </w:rPr>
        <w:t>а) баловий;</w:t>
      </w:r>
    </w:p>
    <w:p w:rsidR="008C16A7" w:rsidRPr="005A6FFC" w:rsidRDefault="008C16A7" w:rsidP="008C16A7">
      <w:pPr>
        <w:spacing w:line="240" w:lineRule="auto"/>
        <w:rPr>
          <w:szCs w:val="28"/>
          <w:lang w:val="uk-UA"/>
        </w:rPr>
      </w:pPr>
      <w:r w:rsidRPr="005A6FFC">
        <w:rPr>
          <w:szCs w:val="28"/>
          <w:lang w:val="uk-UA"/>
        </w:rPr>
        <w:t>б) агрегатний;</w:t>
      </w:r>
    </w:p>
    <w:p w:rsidR="008C16A7" w:rsidRPr="005A6FFC" w:rsidRDefault="008C16A7" w:rsidP="008C16A7">
      <w:pPr>
        <w:spacing w:line="240" w:lineRule="auto"/>
        <w:rPr>
          <w:szCs w:val="28"/>
          <w:lang w:val="uk-UA"/>
        </w:rPr>
      </w:pPr>
      <w:r w:rsidRPr="005A6FFC">
        <w:rPr>
          <w:szCs w:val="28"/>
          <w:lang w:val="uk-UA"/>
        </w:rPr>
        <w:t>в) питомих показників;</w:t>
      </w:r>
    </w:p>
    <w:p w:rsidR="008C16A7" w:rsidRPr="005A6FFC" w:rsidRDefault="008C16A7" w:rsidP="008C16A7">
      <w:pPr>
        <w:spacing w:line="240" w:lineRule="auto"/>
        <w:rPr>
          <w:szCs w:val="28"/>
          <w:lang w:val="uk-UA"/>
        </w:rPr>
      </w:pPr>
      <w:r w:rsidRPr="005A6FFC">
        <w:rPr>
          <w:szCs w:val="28"/>
          <w:lang w:val="uk-UA"/>
        </w:rPr>
        <w:t>г) кореляційно-регресійного аналізу.</w:t>
      </w:r>
    </w:p>
    <w:p w:rsidR="008C16A7" w:rsidRPr="005A6FFC" w:rsidRDefault="008C16A7" w:rsidP="008C16A7">
      <w:pPr>
        <w:spacing w:line="240" w:lineRule="auto"/>
        <w:jc w:val="center"/>
        <w:rPr>
          <w:szCs w:val="28"/>
          <w:lang w:val="uk-UA"/>
        </w:rPr>
      </w:pPr>
    </w:p>
    <w:p w:rsidR="008C16A7" w:rsidRPr="005A6FFC" w:rsidRDefault="008C16A7" w:rsidP="008C16A7">
      <w:pPr>
        <w:spacing w:line="240" w:lineRule="auto"/>
        <w:rPr>
          <w:szCs w:val="28"/>
          <w:lang w:val="uk-UA"/>
        </w:rPr>
      </w:pPr>
    </w:p>
    <w:p w:rsidR="00FB1BDD" w:rsidRPr="005A6FFC" w:rsidRDefault="00FB1BDD" w:rsidP="00E12E1B">
      <w:pPr>
        <w:spacing w:line="240" w:lineRule="auto"/>
        <w:ind w:firstLine="0"/>
        <w:jc w:val="center"/>
        <w:rPr>
          <w:b/>
          <w:szCs w:val="28"/>
          <w:lang w:val="uk-UA"/>
        </w:rPr>
      </w:pPr>
      <w:r w:rsidRPr="005A6FFC">
        <w:rPr>
          <w:szCs w:val="28"/>
          <w:lang w:val="uk-UA"/>
        </w:rPr>
        <w:br w:type="page"/>
      </w:r>
      <w:r w:rsidR="008018D3" w:rsidRPr="005A6FFC">
        <w:rPr>
          <w:b/>
          <w:szCs w:val="28"/>
          <w:lang w:val="uk-UA"/>
        </w:rPr>
        <w:lastRenderedPageBreak/>
        <w:t>ТЕМА 10. ОСНОВИ ПРАКТИЧНОГО ЦІНОУТВОРЕННЯ</w:t>
      </w:r>
    </w:p>
    <w:p w:rsidR="00E12E1B" w:rsidRPr="005A6FFC" w:rsidRDefault="00E12E1B" w:rsidP="00FB1BDD">
      <w:pPr>
        <w:spacing w:line="240" w:lineRule="auto"/>
        <w:ind w:firstLine="0"/>
        <w:rPr>
          <w:szCs w:val="28"/>
          <w:lang w:val="uk-UA"/>
        </w:rPr>
      </w:pPr>
    </w:p>
    <w:p w:rsidR="00FB1BDD" w:rsidRPr="005A6FFC" w:rsidRDefault="00E12E1B" w:rsidP="00E12E1B">
      <w:pPr>
        <w:spacing w:line="240" w:lineRule="auto"/>
        <w:rPr>
          <w:szCs w:val="28"/>
          <w:lang w:val="uk-UA"/>
        </w:rPr>
      </w:pPr>
      <w:r w:rsidRPr="005A6FFC">
        <w:rPr>
          <w:szCs w:val="28"/>
          <w:lang w:val="uk-UA"/>
        </w:rPr>
        <w:t>10</w:t>
      </w:r>
      <w:r w:rsidR="00FB1BDD" w:rsidRPr="005A6FFC">
        <w:rPr>
          <w:szCs w:val="28"/>
          <w:lang w:val="uk-UA"/>
        </w:rPr>
        <w:t>.1 Порядок розрахунку вихідної ціни</w:t>
      </w:r>
    </w:p>
    <w:p w:rsidR="00FB1BDD" w:rsidRPr="005A6FFC" w:rsidRDefault="00FB1BDD" w:rsidP="00E12E1B">
      <w:pPr>
        <w:spacing w:line="240" w:lineRule="auto"/>
        <w:rPr>
          <w:szCs w:val="28"/>
          <w:lang w:val="uk-UA"/>
        </w:rPr>
      </w:pPr>
      <w:r w:rsidRPr="005A6FFC">
        <w:rPr>
          <w:szCs w:val="28"/>
          <w:lang w:val="uk-UA"/>
        </w:rPr>
        <w:t>1</w:t>
      </w:r>
      <w:r w:rsidR="00E12E1B" w:rsidRPr="005A6FFC">
        <w:rPr>
          <w:szCs w:val="28"/>
          <w:lang w:val="uk-UA"/>
        </w:rPr>
        <w:t>0</w:t>
      </w:r>
      <w:r w:rsidRPr="005A6FFC">
        <w:rPr>
          <w:szCs w:val="28"/>
          <w:lang w:val="uk-UA"/>
        </w:rPr>
        <w:t>.2 Методи встановлення вихідної ціни</w:t>
      </w:r>
    </w:p>
    <w:p w:rsidR="00FB1BDD" w:rsidRPr="005A6FFC" w:rsidRDefault="00FB1BDD" w:rsidP="00E12E1B">
      <w:pPr>
        <w:spacing w:line="240" w:lineRule="auto"/>
        <w:rPr>
          <w:szCs w:val="28"/>
          <w:lang w:val="uk-UA"/>
        </w:rPr>
      </w:pPr>
      <w:r w:rsidRPr="005A6FFC">
        <w:rPr>
          <w:szCs w:val="28"/>
          <w:lang w:val="uk-UA"/>
        </w:rPr>
        <w:t>1</w:t>
      </w:r>
      <w:r w:rsidR="00E12E1B" w:rsidRPr="005A6FFC">
        <w:rPr>
          <w:szCs w:val="28"/>
          <w:lang w:val="uk-UA"/>
        </w:rPr>
        <w:t>0</w:t>
      </w:r>
      <w:r w:rsidRPr="005A6FFC">
        <w:rPr>
          <w:szCs w:val="28"/>
          <w:lang w:val="uk-UA"/>
        </w:rPr>
        <w:t>.3 Визначення ціни виходячи з цільового прибутку з урахуванням беззбитковості</w:t>
      </w:r>
    </w:p>
    <w:p w:rsidR="00FB1BDD" w:rsidRPr="005A6FFC" w:rsidRDefault="00FB1BDD" w:rsidP="00E12E1B">
      <w:pPr>
        <w:spacing w:line="240" w:lineRule="auto"/>
        <w:rPr>
          <w:szCs w:val="28"/>
          <w:lang w:val="uk-UA"/>
        </w:rPr>
      </w:pPr>
      <w:r w:rsidRPr="005A6FFC">
        <w:rPr>
          <w:szCs w:val="28"/>
          <w:lang w:val="uk-UA"/>
        </w:rPr>
        <w:t>1</w:t>
      </w:r>
      <w:r w:rsidR="00E12E1B" w:rsidRPr="005A6FFC">
        <w:rPr>
          <w:szCs w:val="28"/>
          <w:lang w:val="uk-UA"/>
        </w:rPr>
        <w:t>0</w:t>
      </w:r>
      <w:r w:rsidRPr="005A6FFC">
        <w:rPr>
          <w:szCs w:val="28"/>
          <w:lang w:val="uk-UA"/>
        </w:rPr>
        <w:t>.4 Визначення ціни з урахуванням попиту</w:t>
      </w:r>
    </w:p>
    <w:p w:rsidR="00FB1BDD" w:rsidRPr="005A6FFC" w:rsidRDefault="00FB1BDD" w:rsidP="00E12E1B">
      <w:pPr>
        <w:spacing w:line="240" w:lineRule="auto"/>
        <w:rPr>
          <w:szCs w:val="28"/>
          <w:lang w:val="uk-UA"/>
        </w:rPr>
      </w:pPr>
      <w:r w:rsidRPr="005A6FFC">
        <w:rPr>
          <w:szCs w:val="28"/>
          <w:lang w:val="uk-UA"/>
        </w:rPr>
        <w:t>1</w:t>
      </w:r>
      <w:r w:rsidR="00E12E1B" w:rsidRPr="005A6FFC">
        <w:rPr>
          <w:szCs w:val="28"/>
          <w:lang w:val="uk-UA"/>
        </w:rPr>
        <w:t>0</w:t>
      </w:r>
      <w:r w:rsidRPr="005A6FFC">
        <w:rPr>
          <w:szCs w:val="28"/>
          <w:lang w:val="uk-UA"/>
        </w:rPr>
        <w:t>.</w:t>
      </w:r>
      <w:r w:rsidR="00E12E1B" w:rsidRPr="005A6FFC">
        <w:rPr>
          <w:szCs w:val="28"/>
          <w:lang w:val="uk-UA"/>
        </w:rPr>
        <w:t>5</w:t>
      </w:r>
      <w:r w:rsidRPr="005A6FFC">
        <w:rPr>
          <w:szCs w:val="28"/>
          <w:lang w:val="uk-UA"/>
        </w:rPr>
        <w:t xml:space="preserve"> Зниження цін </w:t>
      </w:r>
    </w:p>
    <w:p w:rsidR="00FB1BDD" w:rsidRPr="005A6FFC" w:rsidRDefault="00FB1BDD" w:rsidP="00E12E1B">
      <w:pPr>
        <w:spacing w:line="240" w:lineRule="auto"/>
        <w:rPr>
          <w:szCs w:val="28"/>
          <w:lang w:val="uk-UA"/>
        </w:rPr>
      </w:pPr>
      <w:r w:rsidRPr="005A6FFC">
        <w:rPr>
          <w:szCs w:val="28"/>
          <w:lang w:val="uk-UA"/>
        </w:rPr>
        <w:t>1</w:t>
      </w:r>
      <w:r w:rsidR="00E12E1B" w:rsidRPr="005A6FFC">
        <w:rPr>
          <w:szCs w:val="28"/>
          <w:lang w:val="uk-UA"/>
        </w:rPr>
        <w:t>0</w:t>
      </w:r>
      <w:r w:rsidRPr="005A6FFC">
        <w:rPr>
          <w:szCs w:val="28"/>
          <w:lang w:val="uk-UA"/>
        </w:rPr>
        <w:t>.</w:t>
      </w:r>
      <w:r w:rsidR="00E12E1B" w:rsidRPr="005A6FFC">
        <w:rPr>
          <w:szCs w:val="28"/>
          <w:lang w:val="uk-UA"/>
        </w:rPr>
        <w:t>6</w:t>
      </w:r>
      <w:r w:rsidRPr="005A6FFC">
        <w:rPr>
          <w:szCs w:val="28"/>
          <w:lang w:val="uk-UA"/>
        </w:rPr>
        <w:t xml:space="preserve"> Підвищення цін </w:t>
      </w:r>
    </w:p>
    <w:p w:rsidR="00FB1BDD" w:rsidRPr="005A6FFC" w:rsidRDefault="00FB1BDD" w:rsidP="00E12E1B">
      <w:pPr>
        <w:spacing w:line="240" w:lineRule="auto"/>
        <w:rPr>
          <w:szCs w:val="28"/>
          <w:lang w:val="uk-UA"/>
        </w:rPr>
      </w:pPr>
      <w:r w:rsidRPr="005A6FFC">
        <w:rPr>
          <w:szCs w:val="28"/>
          <w:lang w:val="uk-UA"/>
        </w:rPr>
        <w:t>1</w:t>
      </w:r>
      <w:r w:rsidR="00E12E1B" w:rsidRPr="005A6FFC">
        <w:rPr>
          <w:szCs w:val="28"/>
          <w:lang w:val="uk-UA"/>
        </w:rPr>
        <w:t>0</w:t>
      </w:r>
      <w:r w:rsidRPr="005A6FFC">
        <w:rPr>
          <w:szCs w:val="28"/>
          <w:lang w:val="uk-UA"/>
        </w:rPr>
        <w:t>.</w:t>
      </w:r>
      <w:r w:rsidR="00E12E1B" w:rsidRPr="005A6FFC">
        <w:rPr>
          <w:szCs w:val="28"/>
          <w:lang w:val="uk-UA"/>
        </w:rPr>
        <w:t>7</w:t>
      </w:r>
      <w:r w:rsidRPr="005A6FFC">
        <w:rPr>
          <w:szCs w:val="28"/>
          <w:lang w:val="uk-UA"/>
        </w:rPr>
        <w:t xml:space="preserve"> Залежність зміни поточних цін та еластичності попиту </w:t>
      </w:r>
    </w:p>
    <w:p w:rsidR="00FB1BDD" w:rsidRPr="005A6FFC" w:rsidRDefault="00FB1BDD" w:rsidP="00FB1BDD">
      <w:pPr>
        <w:spacing w:line="240" w:lineRule="auto"/>
        <w:ind w:firstLine="0"/>
        <w:rPr>
          <w:szCs w:val="28"/>
          <w:lang w:val="uk-UA"/>
        </w:rPr>
      </w:pPr>
    </w:p>
    <w:p w:rsidR="008018D3" w:rsidRPr="005A6FFC" w:rsidRDefault="008018D3" w:rsidP="00996974">
      <w:pPr>
        <w:spacing w:line="240" w:lineRule="auto"/>
        <w:rPr>
          <w:b/>
          <w:szCs w:val="28"/>
          <w:lang w:val="uk-UA"/>
        </w:rPr>
      </w:pPr>
      <w:r w:rsidRPr="005A6FFC">
        <w:rPr>
          <w:b/>
          <w:szCs w:val="28"/>
          <w:lang w:val="uk-UA"/>
        </w:rPr>
        <w:t>10.1 Порядок розрахунку вихідної ціни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У процесі визначення вихідної ціни на товар фірмі доводиться проходити декілька стадій.</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1. Постановка мети ціноутворення:</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а) забезпечити виживання фірми;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б) забезпечити максимум поточного прибутку;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в) забезпечити лідерство за часткою ринку;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г) забезпечити лідерство за якістю (якщо товар високоякісний,</w:t>
      </w:r>
      <w:r w:rsidRPr="005A6FFC">
        <w:rPr>
          <w:rFonts w:eastAsia="Calibri"/>
          <w:szCs w:val="28"/>
          <w:lang w:val="uk-UA" w:eastAsia="ru-RU"/>
        </w:rPr>
        <w:t xml:space="preserve"> </w:t>
      </w:r>
      <w:r w:rsidRPr="005A6FFC">
        <w:rPr>
          <w:rFonts w:eastAsia="Calibri"/>
          <w:szCs w:val="28"/>
          <w:lang w:eastAsia="ru-RU"/>
        </w:rPr>
        <w:t>то розумним буде підняти ціну).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2. Аналіз попиту: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а) ринок еластичний (можна працювати зі знижками);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б) ринок нееластичний (можна працювати на підвищення ціни).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3. Аналіз (оцінювання) витрат:</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а) витрати перемінні;</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б) витрати умовно-постійні;</w:t>
      </w:r>
    </w:p>
    <w:p w:rsidR="007F63D4" w:rsidRPr="005A6FFC" w:rsidRDefault="00CF1A32" w:rsidP="00996974">
      <w:pPr>
        <w:autoSpaceDE w:val="0"/>
        <w:autoSpaceDN w:val="0"/>
        <w:adjustRightInd w:val="0"/>
        <w:spacing w:line="240" w:lineRule="auto"/>
        <w:rPr>
          <w:rFonts w:eastAsia="Calibri"/>
          <w:szCs w:val="28"/>
          <w:lang w:val="uk-UA" w:eastAsia="ru-RU"/>
        </w:rPr>
      </w:pPr>
      <w:r w:rsidRPr="005A6FFC">
        <w:rPr>
          <w:rFonts w:eastAsia="Calibri"/>
          <w:szCs w:val="28"/>
          <w:lang w:eastAsia="ru-RU"/>
        </w:rPr>
        <w:t>в) валові витрати</w:t>
      </w:r>
      <w:r w:rsidR="007F63D4" w:rsidRPr="005A6FFC">
        <w:rPr>
          <w:rFonts w:eastAsia="Calibri"/>
          <w:szCs w:val="28"/>
          <w:lang w:val="uk-UA" w:eastAsia="ru-RU"/>
        </w:rPr>
        <w:t>:</w:t>
      </w:r>
    </w:p>
    <w:p w:rsidR="007F63D4" w:rsidRPr="005A6FFC" w:rsidRDefault="007F63D4" w:rsidP="00996974">
      <w:pPr>
        <w:autoSpaceDE w:val="0"/>
        <w:autoSpaceDN w:val="0"/>
        <w:adjustRightInd w:val="0"/>
        <w:spacing w:line="240" w:lineRule="auto"/>
        <w:rPr>
          <w:rFonts w:eastAsia="Calibri"/>
          <w:szCs w:val="28"/>
          <w:lang w:val="uk-UA" w:eastAsia="ru-RU"/>
        </w:rPr>
      </w:pPr>
    </w:p>
    <w:p w:rsidR="00CF1A32" w:rsidRPr="005A6FFC" w:rsidRDefault="00CF1A32" w:rsidP="007F63D4">
      <w:pPr>
        <w:autoSpaceDE w:val="0"/>
        <w:autoSpaceDN w:val="0"/>
        <w:adjustRightInd w:val="0"/>
        <w:spacing w:line="240" w:lineRule="auto"/>
        <w:ind w:firstLine="0"/>
        <w:jc w:val="center"/>
        <w:rPr>
          <w:rFonts w:eastAsia="Calibri"/>
          <w:b/>
          <w:iCs/>
          <w:szCs w:val="28"/>
          <w:lang w:val="uk-UA" w:eastAsia="ru-RU"/>
        </w:rPr>
      </w:pPr>
      <w:r w:rsidRPr="005A6FFC">
        <w:rPr>
          <w:rFonts w:eastAsia="Calibri"/>
          <w:b/>
          <w:szCs w:val="28"/>
          <w:lang w:eastAsia="ru-RU"/>
        </w:rPr>
        <w:t>Q</w:t>
      </w:r>
      <w:r w:rsidRPr="005A6FFC">
        <w:rPr>
          <w:rFonts w:eastAsia="Calibri"/>
          <w:b/>
          <w:szCs w:val="28"/>
          <w:vertAlign w:val="subscript"/>
          <w:lang w:eastAsia="ru-RU"/>
        </w:rPr>
        <w:t>б/</w:t>
      </w:r>
      <w:r w:rsidR="007F63D4" w:rsidRPr="005A6FFC">
        <w:rPr>
          <w:rFonts w:eastAsia="Calibri"/>
          <w:b/>
          <w:szCs w:val="28"/>
          <w:vertAlign w:val="subscript"/>
          <w:lang w:val="uk-UA" w:eastAsia="ru-RU"/>
        </w:rPr>
        <w:t>з</w:t>
      </w:r>
      <w:r w:rsidRPr="005A6FFC">
        <w:rPr>
          <w:rFonts w:eastAsia="Calibri"/>
          <w:b/>
          <w:szCs w:val="28"/>
          <w:lang w:eastAsia="ru-RU"/>
        </w:rPr>
        <w:t xml:space="preserve"> = FC</w:t>
      </w:r>
      <w:r w:rsidRPr="005A6FFC">
        <w:rPr>
          <w:rFonts w:eastAsia="Calibri"/>
          <w:b/>
          <w:iCs/>
          <w:szCs w:val="28"/>
          <w:lang w:eastAsia="ru-RU"/>
        </w:rPr>
        <w:t>/(</w:t>
      </w:r>
      <w:r w:rsidRPr="005A6FFC">
        <w:rPr>
          <w:rFonts w:eastAsia="Calibri"/>
          <w:b/>
          <w:szCs w:val="28"/>
          <w:lang w:eastAsia="ru-RU"/>
        </w:rPr>
        <w:t>P</w:t>
      </w:r>
      <w:r w:rsidR="00405410" w:rsidRPr="005A6FFC">
        <w:rPr>
          <w:rFonts w:eastAsia="Calibri"/>
          <w:b/>
          <w:szCs w:val="28"/>
          <w:lang w:val="uk-UA" w:eastAsia="ru-RU"/>
        </w:rPr>
        <w:t xml:space="preserve"> –</w:t>
      </w:r>
      <w:r w:rsidR="00405410" w:rsidRPr="005A6FFC">
        <w:rPr>
          <w:rFonts w:eastAsia="Calibri"/>
          <w:b/>
          <w:lang w:val="uk-UA"/>
        </w:rPr>
        <w:t xml:space="preserve"> </w:t>
      </w:r>
      <w:r w:rsidRPr="005A6FFC">
        <w:rPr>
          <w:rFonts w:eastAsia="Calibri"/>
          <w:b/>
          <w:szCs w:val="28"/>
          <w:lang w:eastAsia="ru-RU"/>
        </w:rPr>
        <w:t>AVC</w:t>
      </w:r>
      <w:r w:rsidR="007F63D4" w:rsidRPr="005A6FFC">
        <w:rPr>
          <w:rFonts w:eastAsia="Calibri"/>
          <w:b/>
          <w:iCs/>
          <w:szCs w:val="28"/>
          <w:lang w:eastAsia="ru-RU"/>
        </w:rPr>
        <w:t>)</w:t>
      </w:r>
      <w:r w:rsidR="007F63D4" w:rsidRPr="005A6FFC">
        <w:rPr>
          <w:rFonts w:eastAsia="Calibri"/>
          <w:iCs/>
          <w:szCs w:val="28"/>
          <w:lang w:val="uk-UA" w:eastAsia="ru-RU"/>
        </w:rPr>
        <w:t>,</w:t>
      </w:r>
    </w:p>
    <w:p w:rsidR="007F63D4" w:rsidRPr="005A6FFC" w:rsidRDefault="007F63D4" w:rsidP="00996974">
      <w:pPr>
        <w:spacing w:line="240" w:lineRule="auto"/>
        <w:rPr>
          <w:rFonts w:eastAsia="Calibri"/>
          <w:szCs w:val="28"/>
          <w:lang w:val="uk-UA" w:eastAsia="ru-RU"/>
        </w:rPr>
      </w:pPr>
    </w:p>
    <w:p w:rsidR="007F63D4" w:rsidRPr="005A6FFC" w:rsidRDefault="007F63D4" w:rsidP="007F63D4">
      <w:pPr>
        <w:autoSpaceDE w:val="0"/>
        <w:autoSpaceDN w:val="0"/>
        <w:adjustRightInd w:val="0"/>
        <w:spacing w:line="240" w:lineRule="auto"/>
        <w:rPr>
          <w:rFonts w:eastAsia="Calibri"/>
          <w:szCs w:val="28"/>
          <w:lang w:val="uk-UA" w:eastAsia="ru-RU"/>
        </w:rPr>
      </w:pPr>
      <w:r w:rsidRPr="005A6FFC">
        <w:rPr>
          <w:rFonts w:eastAsia="Calibri"/>
          <w:szCs w:val="28"/>
          <w:lang w:eastAsia="ru-RU"/>
        </w:rPr>
        <w:t xml:space="preserve">де </w:t>
      </w:r>
      <w:r w:rsidRPr="005A6FFC">
        <w:rPr>
          <w:rFonts w:eastAsia="Calibri"/>
          <w:b/>
          <w:szCs w:val="28"/>
          <w:lang w:eastAsia="ru-RU"/>
        </w:rPr>
        <w:t>Q</w:t>
      </w:r>
      <w:r w:rsidRPr="005A6FFC">
        <w:rPr>
          <w:rFonts w:eastAsia="Calibri"/>
          <w:b/>
          <w:szCs w:val="28"/>
          <w:vertAlign w:val="subscript"/>
          <w:lang w:eastAsia="ru-RU"/>
        </w:rPr>
        <w:t>б/</w:t>
      </w:r>
      <w:r w:rsidRPr="005A6FFC">
        <w:rPr>
          <w:rFonts w:eastAsia="Calibri"/>
          <w:b/>
          <w:szCs w:val="28"/>
          <w:vertAlign w:val="subscript"/>
          <w:lang w:val="uk-UA" w:eastAsia="ru-RU"/>
        </w:rPr>
        <w:t>з</w:t>
      </w:r>
      <w:r w:rsidRPr="005A6FFC">
        <w:rPr>
          <w:rFonts w:eastAsia="Calibri"/>
          <w:i/>
          <w:iCs/>
          <w:szCs w:val="28"/>
          <w:lang w:eastAsia="ru-RU"/>
        </w:rPr>
        <w:t xml:space="preserve"> </w:t>
      </w:r>
      <w:r w:rsidRPr="005A6FFC">
        <w:rPr>
          <w:rFonts w:eastAsia="Calibri"/>
          <w:szCs w:val="28"/>
          <w:lang w:eastAsia="ru-RU"/>
        </w:rPr>
        <w:t xml:space="preserve">– </w:t>
      </w:r>
      <w:r w:rsidRPr="005A6FFC">
        <w:rPr>
          <w:rFonts w:eastAsia="Calibri"/>
          <w:szCs w:val="28"/>
          <w:lang w:val="uk-UA" w:eastAsia="ru-RU"/>
        </w:rPr>
        <w:t>рівень випуску для досягнення точки беззбитковості.</w:t>
      </w:r>
    </w:p>
    <w:p w:rsidR="007F63D4" w:rsidRPr="005A6FFC" w:rsidRDefault="007F63D4" w:rsidP="00996974">
      <w:pPr>
        <w:spacing w:line="240" w:lineRule="auto"/>
        <w:rPr>
          <w:rFonts w:eastAsia="Calibri"/>
          <w:szCs w:val="28"/>
          <w:lang w:val="uk-UA" w:eastAsia="ru-RU"/>
        </w:rPr>
      </w:pPr>
    </w:p>
    <w:p w:rsidR="008018D3" w:rsidRPr="005A6FFC" w:rsidRDefault="00CF1A32" w:rsidP="00996974">
      <w:pPr>
        <w:spacing w:line="240" w:lineRule="auto"/>
        <w:rPr>
          <w:rFonts w:eastAsia="Calibri"/>
          <w:szCs w:val="28"/>
          <w:lang w:val="uk-UA" w:eastAsia="ru-RU"/>
        </w:rPr>
      </w:pPr>
      <w:r w:rsidRPr="005A6FFC">
        <w:rPr>
          <w:rFonts w:eastAsia="Calibri"/>
          <w:szCs w:val="28"/>
          <w:lang w:eastAsia="ru-RU"/>
        </w:rPr>
        <w:t>4. Аналіз цін і продукції конкурентів</w:t>
      </w:r>
      <w:r w:rsidR="00405410" w:rsidRPr="005A6FFC">
        <w:rPr>
          <w:rFonts w:eastAsia="Calibri"/>
          <w:szCs w:val="28"/>
          <w:lang w:val="uk-UA" w:eastAsia="ru-RU"/>
        </w:rPr>
        <w:t>.</w:t>
      </w:r>
    </w:p>
    <w:p w:rsidR="00CF1A32" w:rsidRPr="005A6FFC" w:rsidRDefault="00CF1A32" w:rsidP="00996974">
      <w:pPr>
        <w:spacing w:line="240" w:lineRule="auto"/>
        <w:rPr>
          <w:b/>
          <w:szCs w:val="28"/>
          <w:lang w:val="uk-UA"/>
        </w:rPr>
      </w:pPr>
    </w:p>
    <w:p w:rsidR="008018D3" w:rsidRPr="005A6FFC" w:rsidRDefault="008018D3" w:rsidP="00996974">
      <w:pPr>
        <w:spacing w:line="240" w:lineRule="auto"/>
        <w:rPr>
          <w:b/>
          <w:szCs w:val="28"/>
          <w:lang w:val="uk-UA"/>
        </w:rPr>
      </w:pPr>
      <w:r w:rsidRPr="005A6FFC">
        <w:rPr>
          <w:b/>
          <w:szCs w:val="28"/>
          <w:lang w:val="uk-UA"/>
        </w:rPr>
        <w:t>10.2 Методи встановлення вихідної ціни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Вибір методу ціноутворення:</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1. Метод «витрати</w:t>
      </w:r>
      <w:r w:rsidR="00405410" w:rsidRPr="005A6FFC">
        <w:rPr>
          <w:rFonts w:eastAsia="Calibri"/>
          <w:szCs w:val="28"/>
          <w:lang w:val="uk-UA" w:eastAsia="ru-RU"/>
        </w:rPr>
        <w:t xml:space="preserve"> </w:t>
      </w:r>
      <w:r w:rsidRPr="005A6FFC">
        <w:rPr>
          <w:rFonts w:eastAsia="Calibri"/>
          <w:szCs w:val="28"/>
          <w:lang w:eastAsia="ru-RU"/>
        </w:rPr>
        <w:t>+</w:t>
      </w:r>
      <w:r w:rsidR="00405410" w:rsidRPr="005A6FFC">
        <w:rPr>
          <w:rFonts w:eastAsia="Calibri"/>
          <w:szCs w:val="28"/>
          <w:lang w:val="uk-UA" w:eastAsia="ru-RU"/>
        </w:rPr>
        <w:t xml:space="preserve"> </w:t>
      </w:r>
      <w:r w:rsidRPr="005A6FFC">
        <w:rPr>
          <w:rFonts w:eastAsia="Calibri"/>
          <w:szCs w:val="28"/>
          <w:lang w:eastAsia="ru-RU"/>
        </w:rPr>
        <w:t>прибуток». Його зміст полягає в тому, що</w:t>
      </w:r>
      <w:r w:rsidR="00996974" w:rsidRPr="005A6FFC">
        <w:rPr>
          <w:rFonts w:eastAsia="Calibri"/>
          <w:szCs w:val="28"/>
          <w:lang w:val="uk-UA" w:eastAsia="ru-RU"/>
        </w:rPr>
        <w:t xml:space="preserve"> </w:t>
      </w:r>
      <w:r w:rsidRPr="005A6FFC">
        <w:rPr>
          <w:rFonts w:eastAsia="Calibri"/>
          <w:szCs w:val="28"/>
          <w:lang w:eastAsia="ru-RU"/>
        </w:rPr>
        <w:t>ціна дорівнює</w:t>
      </w:r>
    </w:p>
    <w:p w:rsidR="00405410" w:rsidRPr="005A6FFC" w:rsidRDefault="00405410" w:rsidP="00405410">
      <w:pPr>
        <w:autoSpaceDE w:val="0"/>
        <w:autoSpaceDN w:val="0"/>
        <w:adjustRightInd w:val="0"/>
        <w:spacing w:line="240" w:lineRule="auto"/>
        <w:jc w:val="center"/>
        <w:rPr>
          <w:rFonts w:eastAsia="Calibri"/>
          <w:iCs/>
          <w:szCs w:val="28"/>
          <w:lang w:val="uk-UA" w:eastAsia="ru-RU"/>
        </w:rPr>
      </w:pPr>
    </w:p>
    <w:p w:rsidR="00996974" w:rsidRPr="005A6FFC" w:rsidRDefault="00CF1A32" w:rsidP="00E15C0D">
      <w:pPr>
        <w:autoSpaceDE w:val="0"/>
        <w:autoSpaceDN w:val="0"/>
        <w:adjustRightInd w:val="0"/>
        <w:spacing w:line="240" w:lineRule="auto"/>
        <w:ind w:firstLine="0"/>
        <w:jc w:val="center"/>
        <w:rPr>
          <w:rFonts w:eastAsia="Calibri"/>
          <w:b/>
          <w:iCs/>
          <w:szCs w:val="28"/>
          <w:lang w:val="uk-UA" w:eastAsia="ru-RU"/>
        </w:rPr>
      </w:pPr>
      <w:r w:rsidRPr="005A6FFC">
        <w:rPr>
          <w:rFonts w:eastAsia="Calibri"/>
          <w:b/>
          <w:iCs/>
          <w:szCs w:val="28"/>
          <w:lang w:eastAsia="ru-RU"/>
        </w:rPr>
        <w:t>Р</w:t>
      </w:r>
      <w:r w:rsidR="00405410" w:rsidRPr="005A6FFC">
        <w:rPr>
          <w:rFonts w:eastAsia="Calibri"/>
          <w:b/>
          <w:iCs/>
          <w:szCs w:val="28"/>
          <w:lang w:val="uk-UA" w:eastAsia="ru-RU"/>
        </w:rPr>
        <w:t xml:space="preserve"> </w:t>
      </w:r>
      <w:r w:rsidRPr="005A6FFC">
        <w:rPr>
          <w:rFonts w:eastAsia="Calibri"/>
          <w:b/>
          <w:iCs/>
          <w:szCs w:val="28"/>
          <w:lang w:eastAsia="ru-RU"/>
        </w:rPr>
        <w:t>=</w:t>
      </w:r>
      <w:r w:rsidR="00405410" w:rsidRPr="005A6FFC">
        <w:rPr>
          <w:rFonts w:eastAsia="Calibri"/>
          <w:b/>
          <w:iCs/>
          <w:szCs w:val="28"/>
          <w:lang w:val="uk-UA" w:eastAsia="ru-RU"/>
        </w:rPr>
        <w:t xml:space="preserve"> </w:t>
      </w:r>
      <w:r w:rsidRPr="005A6FFC">
        <w:rPr>
          <w:rFonts w:eastAsia="Calibri"/>
          <w:b/>
          <w:iCs/>
          <w:szCs w:val="28"/>
          <w:lang w:eastAsia="ru-RU"/>
        </w:rPr>
        <w:t>В</w:t>
      </w:r>
      <w:r w:rsidR="00405410" w:rsidRPr="005A6FFC">
        <w:rPr>
          <w:rFonts w:eastAsia="Calibri"/>
          <w:b/>
          <w:iCs/>
          <w:szCs w:val="28"/>
          <w:lang w:val="uk-UA" w:eastAsia="ru-RU"/>
        </w:rPr>
        <w:t xml:space="preserve"> </w:t>
      </w:r>
      <w:r w:rsidR="00405410" w:rsidRPr="005A6FFC">
        <w:rPr>
          <w:rFonts w:eastAsia="Calibri"/>
          <w:b/>
          <w:iCs/>
          <w:szCs w:val="28"/>
          <w:lang w:eastAsia="ru-RU"/>
        </w:rPr>
        <w:t>×</w:t>
      </w:r>
      <w:r w:rsidR="00405410" w:rsidRPr="005A6FFC">
        <w:rPr>
          <w:rFonts w:eastAsia="Calibri"/>
          <w:b/>
          <w:iCs/>
          <w:szCs w:val="28"/>
          <w:lang w:val="uk-UA" w:eastAsia="ru-RU"/>
        </w:rPr>
        <w:t xml:space="preserve"> </w:t>
      </w:r>
      <w:r w:rsidRPr="005A6FFC">
        <w:rPr>
          <w:rFonts w:eastAsia="Calibri"/>
          <w:b/>
          <w:iCs/>
          <w:szCs w:val="28"/>
          <w:lang w:eastAsia="ru-RU"/>
        </w:rPr>
        <w:t>(1</w:t>
      </w:r>
      <w:r w:rsidR="00405410" w:rsidRPr="005A6FFC">
        <w:rPr>
          <w:rFonts w:eastAsia="Calibri"/>
          <w:b/>
          <w:iCs/>
          <w:szCs w:val="28"/>
          <w:lang w:val="uk-UA" w:eastAsia="ru-RU"/>
        </w:rPr>
        <w:t xml:space="preserve"> </w:t>
      </w:r>
      <w:r w:rsidRPr="005A6FFC">
        <w:rPr>
          <w:rFonts w:eastAsia="Calibri"/>
          <w:b/>
          <w:iCs/>
          <w:szCs w:val="28"/>
          <w:lang w:eastAsia="ru-RU"/>
        </w:rPr>
        <w:t>+</w:t>
      </w:r>
      <w:r w:rsidR="00405410" w:rsidRPr="005A6FFC">
        <w:rPr>
          <w:rFonts w:eastAsia="Calibri"/>
          <w:b/>
          <w:iCs/>
          <w:szCs w:val="28"/>
          <w:lang w:val="uk-UA" w:eastAsia="ru-RU"/>
        </w:rPr>
        <w:t xml:space="preserve"> </w:t>
      </w:r>
      <w:r w:rsidRPr="005A6FFC">
        <w:rPr>
          <w:rFonts w:eastAsia="Calibri"/>
          <w:b/>
          <w:iCs/>
          <w:szCs w:val="28"/>
          <w:lang w:eastAsia="ru-RU"/>
        </w:rPr>
        <w:t>p)</w:t>
      </w:r>
      <w:r w:rsidR="007F63D4" w:rsidRPr="005A6FFC">
        <w:rPr>
          <w:rFonts w:eastAsia="Calibri"/>
          <w:iCs/>
          <w:szCs w:val="28"/>
          <w:lang w:val="uk-UA" w:eastAsia="ru-RU"/>
        </w:rPr>
        <w:t>,</w:t>
      </w:r>
    </w:p>
    <w:p w:rsidR="00405410" w:rsidRPr="005A6FFC" w:rsidRDefault="00405410" w:rsidP="00405410">
      <w:pPr>
        <w:autoSpaceDE w:val="0"/>
        <w:autoSpaceDN w:val="0"/>
        <w:adjustRightInd w:val="0"/>
        <w:spacing w:line="240" w:lineRule="auto"/>
        <w:jc w:val="center"/>
        <w:rPr>
          <w:rFonts w:eastAsia="Calibri"/>
          <w:szCs w:val="28"/>
          <w:lang w:val="uk-UA" w:eastAsia="ru-RU"/>
        </w:rPr>
      </w:pP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xml:space="preserve">де </w:t>
      </w:r>
      <w:r w:rsidRPr="005A6FFC">
        <w:rPr>
          <w:rFonts w:eastAsia="Calibri"/>
          <w:b/>
          <w:iCs/>
          <w:szCs w:val="28"/>
          <w:lang w:eastAsia="ru-RU"/>
        </w:rPr>
        <w:t>р</w:t>
      </w:r>
      <w:r w:rsidRPr="005A6FFC">
        <w:rPr>
          <w:rFonts w:eastAsia="Calibri"/>
          <w:i/>
          <w:iCs/>
          <w:szCs w:val="28"/>
          <w:lang w:eastAsia="ru-RU"/>
        </w:rPr>
        <w:t xml:space="preserve"> </w:t>
      </w:r>
      <w:r w:rsidRPr="005A6FFC">
        <w:rPr>
          <w:rFonts w:eastAsia="Calibri"/>
          <w:szCs w:val="28"/>
          <w:lang w:eastAsia="ru-RU"/>
        </w:rPr>
        <w:t>– норма прибутку (звичайно 15–25%);</w:t>
      </w:r>
    </w:p>
    <w:p w:rsidR="008018D3" w:rsidRPr="005A6FFC" w:rsidRDefault="00CF1A32" w:rsidP="00996974">
      <w:pPr>
        <w:spacing w:line="240" w:lineRule="auto"/>
        <w:rPr>
          <w:rFonts w:eastAsia="Calibri"/>
          <w:szCs w:val="28"/>
          <w:lang w:val="uk-UA" w:eastAsia="ru-RU"/>
        </w:rPr>
      </w:pPr>
      <w:r w:rsidRPr="005A6FFC">
        <w:rPr>
          <w:rFonts w:eastAsia="Calibri"/>
          <w:b/>
          <w:iCs/>
          <w:szCs w:val="28"/>
          <w:lang w:eastAsia="ru-RU"/>
        </w:rPr>
        <w:t>В</w:t>
      </w:r>
      <w:r w:rsidRPr="005A6FFC">
        <w:rPr>
          <w:rFonts w:eastAsia="Calibri"/>
          <w:i/>
          <w:iCs/>
          <w:szCs w:val="28"/>
          <w:lang w:eastAsia="ru-RU"/>
        </w:rPr>
        <w:t xml:space="preserve"> </w:t>
      </w:r>
      <w:r w:rsidRPr="005A6FFC">
        <w:rPr>
          <w:rFonts w:eastAsia="Calibri"/>
          <w:szCs w:val="28"/>
          <w:lang w:eastAsia="ru-RU"/>
        </w:rPr>
        <w:t>– витрати.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2. Метод на підставі цільового прибутку з урахуванням беззбитковості.</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3. Метод на підставі обліку попиту.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lastRenderedPageBreak/>
        <w:t>4. Метод на підставі цінності товару.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5. Метод встановлення цін на підставі тендерів (конкурсне ціноутворення).</w:t>
      </w:r>
    </w:p>
    <w:p w:rsidR="00CF1A32" w:rsidRPr="005A6FFC" w:rsidRDefault="00CF1A32" w:rsidP="00996974">
      <w:pPr>
        <w:spacing w:line="240" w:lineRule="auto"/>
        <w:rPr>
          <w:rFonts w:eastAsia="Calibri"/>
          <w:szCs w:val="28"/>
          <w:lang w:val="uk-UA" w:eastAsia="ru-RU"/>
        </w:rPr>
      </w:pPr>
      <w:r w:rsidRPr="005A6FFC">
        <w:rPr>
          <w:rFonts w:eastAsia="Calibri"/>
          <w:szCs w:val="28"/>
          <w:lang w:eastAsia="ru-RU"/>
        </w:rPr>
        <w:t>6. Метод на підставі кошторису витрат.</w:t>
      </w:r>
    </w:p>
    <w:p w:rsidR="00CF1A32" w:rsidRPr="005A6FFC" w:rsidRDefault="00CF1A32" w:rsidP="00996974">
      <w:pPr>
        <w:spacing w:line="240" w:lineRule="auto"/>
        <w:rPr>
          <w:b/>
          <w:szCs w:val="28"/>
          <w:lang w:val="uk-UA"/>
        </w:rPr>
      </w:pPr>
    </w:p>
    <w:p w:rsidR="008018D3" w:rsidRPr="005A6FFC" w:rsidRDefault="008018D3" w:rsidP="00996974">
      <w:pPr>
        <w:spacing w:line="240" w:lineRule="auto"/>
        <w:rPr>
          <w:b/>
          <w:szCs w:val="28"/>
          <w:lang w:val="uk-UA"/>
        </w:rPr>
      </w:pPr>
      <w:r w:rsidRPr="005A6FFC">
        <w:rPr>
          <w:b/>
          <w:szCs w:val="28"/>
          <w:lang w:val="uk-UA"/>
        </w:rPr>
        <w:t>10.3 Визначення ціни виходячи з цільового прибутку з урахуванням беззбитковості</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Порядок роботи з методом:</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1) визначити бажану норму чистого прибутку на капітал;</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2) визначити абсолютну величину бажаного прибутку;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3) намітити діапазон цін (альтернативні варіанти цін) на конкуруючі товари;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4) для кожного варіанта ціни визначити обсяг випуску (обсяг</w:t>
      </w:r>
      <w:r w:rsidR="00996974" w:rsidRPr="005A6FFC">
        <w:rPr>
          <w:rFonts w:eastAsia="Calibri"/>
          <w:szCs w:val="28"/>
          <w:lang w:val="uk-UA" w:eastAsia="ru-RU"/>
        </w:rPr>
        <w:t xml:space="preserve"> </w:t>
      </w:r>
      <w:r w:rsidRPr="005A6FFC">
        <w:rPr>
          <w:rFonts w:eastAsia="Calibri"/>
          <w:szCs w:val="28"/>
          <w:lang w:eastAsia="ru-RU"/>
        </w:rPr>
        <w:t>продаж), що забезпечує заданий цільовий прибуток;</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5) визначити імовірність збуту кількості продукції, визначеної</w:t>
      </w:r>
      <w:r w:rsidR="00996974" w:rsidRPr="005A6FFC">
        <w:rPr>
          <w:rFonts w:eastAsia="Calibri"/>
          <w:szCs w:val="28"/>
          <w:lang w:val="uk-UA" w:eastAsia="ru-RU"/>
        </w:rPr>
        <w:t xml:space="preserve"> </w:t>
      </w:r>
      <w:r w:rsidRPr="005A6FFC">
        <w:rPr>
          <w:rFonts w:eastAsia="Calibri"/>
          <w:szCs w:val="28"/>
          <w:lang w:eastAsia="ru-RU"/>
        </w:rPr>
        <w:t>в п. 4;</w:t>
      </w:r>
    </w:p>
    <w:p w:rsidR="008018D3" w:rsidRPr="005A6FFC" w:rsidRDefault="00CF1A32" w:rsidP="00996974">
      <w:pPr>
        <w:spacing w:line="240" w:lineRule="auto"/>
        <w:rPr>
          <w:rFonts w:eastAsia="Calibri"/>
          <w:szCs w:val="28"/>
          <w:lang w:val="uk-UA" w:eastAsia="ru-RU"/>
        </w:rPr>
      </w:pPr>
      <w:r w:rsidRPr="005A6FFC">
        <w:rPr>
          <w:rFonts w:eastAsia="Calibri"/>
          <w:szCs w:val="28"/>
          <w:lang w:eastAsia="ru-RU"/>
        </w:rPr>
        <w:t>6) вибір остаточної ціни з урахуванням імовірності збуту.</w:t>
      </w:r>
    </w:p>
    <w:p w:rsidR="00CF1A32" w:rsidRPr="005A6FFC" w:rsidRDefault="00CF1A32" w:rsidP="00996974">
      <w:pPr>
        <w:spacing w:line="240" w:lineRule="auto"/>
        <w:rPr>
          <w:b/>
          <w:szCs w:val="28"/>
          <w:lang w:val="uk-UA"/>
        </w:rPr>
      </w:pPr>
    </w:p>
    <w:p w:rsidR="008018D3" w:rsidRPr="005A6FFC" w:rsidRDefault="008018D3" w:rsidP="00996974">
      <w:pPr>
        <w:spacing w:line="240" w:lineRule="auto"/>
        <w:rPr>
          <w:b/>
          <w:szCs w:val="28"/>
          <w:lang w:val="uk-UA"/>
        </w:rPr>
      </w:pPr>
      <w:r w:rsidRPr="005A6FFC">
        <w:rPr>
          <w:b/>
          <w:szCs w:val="28"/>
          <w:lang w:val="uk-UA"/>
        </w:rPr>
        <w:t>10.4 Визначення ціни з урахуванням попиту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При цьому методі можуть виникнути такі три ситуації:</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1. Мета – максимізація прибутку. Варто застосовувати такі</w:t>
      </w:r>
      <w:r w:rsidR="00996974" w:rsidRPr="005A6FFC">
        <w:rPr>
          <w:rFonts w:eastAsia="Calibri"/>
          <w:szCs w:val="28"/>
          <w:lang w:val="uk-UA" w:eastAsia="ru-RU"/>
        </w:rPr>
        <w:t xml:space="preserve"> </w:t>
      </w:r>
      <w:r w:rsidRPr="005A6FFC">
        <w:rPr>
          <w:rFonts w:eastAsia="Calibri"/>
          <w:szCs w:val="28"/>
          <w:lang w:eastAsia="ru-RU"/>
        </w:rPr>
        <w:t>кроки: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прогнозування кривої попиту (Q як функція від ціни);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прогнозування поточних витрат від обсягу виробництва (С</w:t>
      </w:r>
      <w:r w:rsidR="00996974" w:rsidRPr="005A6FFC">
        <w:rPr>
          <w:rFonts w:eastAsia="Calibri"/>
          <w:szCs w:val="28"/>
          <w:lang w:val="uk-UA" w:eastAsia="ru-RU"/>
        </w:rPr>
        <w:t xml:space="preserve"> </w:t>
      </w:r>
      <w:r w:rsidRPr="005A6FFC">
        <w:rPr>
          <w:rFonts w:eastAsia="Calibri"/>
          <w:szCs w:val="28"/>
          <w:lang w:eastAsia="ru-RU"/>
        </w:rPr>
        <w:t>як функція від Q);</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визначення залежності чистого прибутку від ціни (Р</w:t>
      </w:r>
      <w:r w:rsidRPr="005A6FFC">
        <w:rPr>
          <w:rFonts w:eastAsia="Calibri"/>
          <w:szCs w:val="28"/>
          <w:vertAlign w:val="subscript"/>
          <w:lang w:eastAsia="ru-RU"/>
        </w:rPr>
        <w:t>чист</w:t>
      </w:r>
      <w:r w:rsidRPr="005A6FFC">
        <w:rPr>
          <w:rFonts w:eastAsia="Calibri"/>
          <w:szCs w:val="28"/>
          <w:lang w:eastAsia="ru-RU"/>
        </w:rPr>
        <w:t xml:space="preserve"> як</w:t>
      </w:r>
      <w:r w:rsidR="00996974" w:rsidRPr="005A6FFC">
        <w:rPr>
          <w:rFonts w:eastAsia="Calibri"/>
          <w:szCs w:val="28"/>
          <w:lang w:val="uk-UA" w:eastAsia="ru-RU"/>
        </w:rPr>
        <w:t xml:space="preserve"> </w:t>
      </w:r>
      <w:r w:rsidRPr="005A6FFC">
        <w:rPr>
          <w:rFonts w:eastAsia="Calibri"/>
          <w:szCs w:val="28"/>
          <w:lang w:eastAsia="ru-RU"/>
        </w:rPr>
        <w:t>функція від Р);</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визначення ціни, що забезпечує максимум прибутку.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2.</w:t>
      </w:r>
      <w:r w:rsidR="00996974" w:rsidRPr="005A6FFC">
        <w:rPr>
          <w:rFonts w:eastAsia="Calibri"/>
          <w:szCs w:val="28"/>
          <w:lang w:val="uk-UA" w:eastAsia="ru-RU"/>
        </w:rPr>
        <w:t xml:space="preserve"> </w:t>
      </w:r>
      <w:r w:rsidRPr="005A6FFC">
        <w:rPr>
          <w:rFonts w:eastAsia="Calibri"/>
          <w:szCs w:val="28"/>
          <w:lang w:eastAsia="ru-RU"/>
        </w:rPr>
        <w:t>Мета – забезпечити стабільність обсягу виробництва. Кроки: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прогнозування кривої С;</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визначення ціни, що забезпечує стабільність випуску;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перевірка ефективності виробництва при обраній ціні.</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3.</w:t>
      </w:r>
      <w:r w:rsidR="00996974" w:rsidRPr="005A6FFC">
        <w:rPr>
          <w:rFonts w:eastAsia="Calibri"/>
          <w:szCs w:val="28"/>
          <w:lang w:val="uk-UA" w:eastAsia="ru-RU"/>
        </w:rPr>
        <w:t xml:space="preserve"> </w:t>
      </w:r>
      <w:r w:rsidRPr="005A6FFC">
        <w:rPr>
          <w:rFonts w:eastAsia="Calibri"/>
          <w:szCs w:val="28"/>
          <w:lang w:eastAsia="ru-RU"/>
        </w:rPr>
        <w:t>Мета – збільшення частки ринку. Кроки: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прогнозування кривої попиту;</w:t>
      </w:r>
    </w:p>
    <w:p w:rsidR="008018D3" w:rsidRPr="005A6FFC" w:rsidRDefault="00CF1A32" w:rsidP="00996974">
      <w:pPr>
        <w:autoSpaceDE w:val="0"/>
        <w:autoSpaceDN w:val="0"/>
        <w:adjustRightInd w:val="0"/>
        <w:spacing w:line="240" w:lineRule="auto"/>
        <w:rPr>
          <w:rFonts w:eastAsia="Calibri"/>
          <w:szCs w:val="28"/>
          <w:lang w:val="uk-UA" w:eastAsia="ru-RU"/>
        </w:rPr>
      </w:pPr>
      <w:r w:rsidRPr="005A6FFC">
        <w:rPr>
          <w:rFonts w:eastAsia="Calibri"/>
          <w:szCs w:val="28"/>
          <w:lang w:eastAsia="ru-RU"/>
        </w:rPr>
        <w:t>– визначення мінімальної ціни, з якою фірма може вийти на</w:t>
      </w:r>
      <w:r w:rsidR="00996974" w:rsidRPr="005A6FFC">
        <w:rPr>
          <w:rFonts w:eastAsia="Calibri"/>
          <w:szCs w:val="28"/>
          <w:lang w:val="uk-UA" w:eastAsia="ru-RU"/>
        </w:rPr>
        <w:t xml:space="preserve"> </w:t>
      </w:r>
      <w:r w:rsidRPr="005A6FFC">
        <w:rPr>
          <w:rFonts w:eastAsia="Calibri"/>
          <w:szCs w:val="28"/>
          <w:lang w:eastAsia="ru-RU"/>
        </w:rPr>
        <w:t>ринок;</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визначення альтернативних цін у діапазоні конкуруючих товарів;</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визначення реакції конкурентів на кожний з варіантів ціни;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 прогноз приросту частки ринку для кожного з варіантів</w:t>
      </w:r>
      <w:r w:rsidR="00996974" w:rsidRPr="005A6FFC">
        <w:rPr>
          <w:rFonts w:eastAsia="Calibri"/>
          <w:szCs w:val="28"/>
          <w:lang w:val="uk-UA" w:eastAsia="ru-RU"/>
        </w:rPr>
        <w:t xml:space="preserve"> </w:t>
      </w:r>
      <w:r w:rsidRPr="005A6FFC">
        <w:rPr>
          <w:rFonts w:eastAsia="Calibri"/>
          <w:szCs w:val="28"/>
          <w:lang w:eastAsia="ru-RU"/>
        </w:rPr>
        <w:t>ціни;</w:t>
      </w:r>
    </w:p>
    <w:p w:rsidR="00CF1A32" w:rsidRPr="005A6FFC" w:rsidRDefault="00CF1A32" w:rsidP="00996974">
      <w:pPr>
        <w:spacing w:line="240" w:lineRule="auto"/>
        <w:rPr>
          <w:rFonts w:eastAsia="Calibri"/>
          <w:szCs w:val="28"/>
          <w:lang w:val="uk-UA" w:eastAsia="ru-RU"/>
        </w:rPr>
      </w:pPr>
      <w:r w:rsidRPr="005A6FFC">
        <w:rPr>
          <w:rFonts w:eastAsia="Calibri"/>
          <w:szCs w:val="28"/>
          <w:lang w:eastAsia="ru-RU"/>
        </w:rPr>
        <w:t>– вибір раціональної ціни.</w:t>
      </w:r>
    </w:p>
    <w:p w:rsidR="00CF1A32" w:rsidRPr="005A6FFC" w:rsidRDefault="00CF1A32" w:rsidP="00996974">
      <w:pPr>
        <w:spacing w:line="240" w:lineRule="auto"/>
        <w:rPr>
          <w:b/>
          <w:szCs w:val="28"/>
          <w:lang w:val="uk-UA"/>
        </w:rPr>
      </w:pPr>
    </w:p>
    <w:p w:rsidR="008018D3" w:rsidRPr="005A6FFC" w:rsidRDefault="008018D3" w:rsidP="00996974">
      <w:pPr>
        <w:spacing w:line="240" w:lineRule="auto"/>
        <w:rPr>
          <w:b/>
          <w:szCs w:val="28"/>
          <w:lang w:val="uk-UA"/>
        </w:rPr>
      </w:pPr>
      <w:r w:rsidRPr="005A6FFC">
        <w:rPr>
          <w:b/>
          <w:szCs w:val="28"/>
          <w:lang w:val="uk-UA"/>
        </w:rPr>
        <w:t xml:space="preserve">10.5 Зниження цін </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При визначених ринкових умовах фірми змінюють ціни на свої</w:t>
      </w:r>
      <w:r w:rsidR="00996974" w:rsidRPr="005A6FFC">
        <w:rPr>
          <w:rFonts w:eastAsia="Calibri"/>
          <w:szCs w:val="28"/>
          <w:lang w:val="uk-UA" w:eastAsia="ru-RU"/>
        </w:rPr>
        <w:t xml:space="preserve"> </w:t>
      </w:r>
      <w:r w:rsidRPr="005A6FFC">
        <w:rPr>
          <w:rFonts w:eastAsia="Calibri"/>
          <w:szCs w:val="28"/>
          <w:lang w:eastAsia="ru-RU"/>
        </w:rPr>
        <w:t>товари. Зниження цін є хворобливим процесом для фірми, внаслідок якого фірма може одержати менше доходів і прибутків, ніж</w:t>
      </w:r>
      <w:r w:rsidR="00996974" w:rsidRPr="005A6FFC">
        <w:rPr>
          <w:rFonts w:eastAsia="Calibri"/>
          <w:szCs w:val="28"/>
          <w:lang w:val="uk-UA" w:eastAsia="ru-RU"/>
        </w:rPr>
        <w:t xml:space="preserve"> </w:t>
      </w:r>
      <w:r w:rsidRPr="005A6FFC">
        <w:rPr>
          <w:rFonts w:eastAsia="Calibri"/>
          <w:szCs w:val="28"/>
          <w:lang w:eastAsia="ru-RU"/>
        </w:rPr>
        <w:t>очікувалося. Зниження ціни спричинює негативні зміни у свідомості покупців щодо товару. Таким чином, зниження цін розглядається як ознака якоїсь негативності, яку треба виправити.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lastRenderedPageBreak/>
        <w:t>Збереження або збільшення маси прибутку при зниженні цін</w:t>
      </w:r>
      <w:r w:rsidR="00996974" w:rsidRPr="005A6FFC">
        <w:rPr>
          <w:rFonts w:eastAsia="Calibri"/>
          <w:szCs w:val="28"/>
          <w:lang w:val="uk-UA" w:eastAsia="ru-RU"/>
        </w:rPr>
        <w:t xml:space="preserve"> </w:t>
      </w:r>
      <w:r w:rsidRPr="005A6FFC">
        <w:rPr>
          <w:rFonts w:eastAsia="Calibri"/>
          <w:szCs w:val="28"/>
          <w:lang w:eastAsia="ru-RU"/>
        </w:rPr>
        <w:t>залежить від двох факторів:</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а) ступеня зміни обсягу продажів від відповідного зниження</w:t>
      </w:r>
      <w:r w:rsidR="00996974" w:rsidRPr="005A6FFC">
        <w:rPr>
          <w:rFonts w:eastAsia="Calibri"/>
          <w:szCs w:val="28"/>
          <w:lang w:val="uk-UA" w:eastAsia="ru-RU"/>
        </w:rPr>
        <w:t xml:space="preserve"> </w:t>
      </w:r>
      <w:r w:rsidRPr="005A6FFC">
        <w:rPr>
          <w:rFonts w:eastAsia="Calibri"/>
          <w:szCs w:val="28"/>
          <w:lang w:eastAsia="ru-RU"/>
        </w:rPr>
        <w:t>ціни;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б) ступеня впливу зниження обсягу продажів на витрати виробництва. У більшості випадків відмовлення фірм від зниження цін мотивується витратами виробництва.</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Зниження цін може бути зумовлене декількома причинами:</w:t>
      </w:r>
    </w:p>
    <w:p w:rsidR="008018D3" w:rsidRPr="005A6FFC" w:rsidRDefault="00CF1A32" w:rsidP="00996974">
      <w:pPr>
        <w:autoSpaceDE w:val="0"/>
        <w:autoSpaceDN w:val="0"/>
        <w:adjustRightInd w:val="0"/>
        <w:spacing w:line="240" w:lineRule="auto"/>
        <w:rPr>
          <w:rFonts w:eastAsia="Calibri"/>
          <w:szCs w:val="28"/>
          <w:lang w:val="uk-UA" w:eastAsia="ru-RU"/>
        </w:rPr>
      </w:pPr>
      <w:r w:rsidRPr="005A6FFC">
        <w:rPr>
          <w:rFonts w:eastAsia="Calibri"/>
          <w:szCs w:val="28"/>
          <w:lang w:eastAsia="ru-RU"/>
        </w:rPr>
        <w:t>недозавантаженням виробничих потужностей, скороченням частки ринку під впливом сильної цінової конкуренції, прагненням за</w:t>
      </w:r>
      <w:r w:rsidR="00996974" w:rsidRPr="005A6FFC">
        <w:rPr>
          <w:rFonts w:eastAsia="Calibri"/>
          <w:szCs w:val="28"/>
          <w:lang w:val="uk-UA" w:eastAsia="ru-RU"/>
        </w:rPr>
        <w:t xml:space="preserve"> </w:t>
      </w:r>
      <w:r w:rsidRPr="005A6FFC">
        <w:rPr>
          <w:rFonts w:eastAsia="Calibri"/>
          <w:szCs w:val="28"/>
          <w:lang w:eastAsia="ru-RU"/>
        </w:rPr>
        <w:t>допомогою низьких цін домогтися домінуючого положення на</w:t>
      </w:r>
      <w:r w:rsidR="00996974" w:rsidRPr="005A6FFC">
        <w:rPr>
          <w:rFonts w:eastAsia="Calibri"/>
          <w:szCs w:val="28"/>
          <w:lang w:val="uk-UA" w:eastAsia="ru-RU"/>
        </w:rPr>
        <w:t xml:space="preserve"> </w:t>
      </w:r>
      <w:r w:rsidRPr="005A6FFC">
        <w:rPr>
          <w:rFonts w:eastAsia="Calibri"/>
          <w:szCs w:val="28"/>
          <w:lang w:eastAsia="ru-RU"/>
        </w:rPr>
        <w:t>ринку, потребою у збільшенні готівкових коштів.</w:t>
      </w:r>
    </w:p>
    <w:p w:rsidR="00CF1A32" w:rsidRPr="005A6FFC" w:rsidRDefault="00CF1A32" w:rsidP="00996974">
      <w:pPr>
        <w:spacing w:line="240" w:lineRule="auto"/>
        <w:rPr>
          <w:b/>
          <w:szCs w:val="28"/>
          <w:lang w:val="uk-UA"/>
        </w:rPr>
      </w:pPr>
    </w:p>
    <w:p w:rsidR="008018D3" w:rsidRPr="005A6FFC" w:rsidRDefault="008018D3" w:rsidP="00996974">
      <w:pPr>
        <w:spacing w:line="240" w:lineRule="auto"/>
        <w:rPr>
          <w:b/>
          <w:szCs w:val="28"/>
          <w:lang w:val="uk-UA"/>
        </w:rPr>
      </w:pPr>
      <w:r w:rsidRPr="005A6FFC">
        <w:rPr>
          <w:b/>
          <w:szCs w:val="28"/>
          <w:lang w:val="uk-UA"/>
        </w:rPr>
        <w:t xml:space="preserve">10.6 Підвищення цін </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Підвищення цін може бути спричинене такими обставинами: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1) стійкою інфляцією, яка зумовлена зростанням витрат. Зростання витрат, що випереджає підвищення продуктивності</w:t>
      </w:r>
      <w:r w:rsidR="00996974" w:rsidRPr="005A6FFC">
        <w:rPr>
          <w:rFonts w:eastAsia="Calibri"/>
          <w:szCs w:val="28"/>
          <w:lang w:val="uk-UA" w:eastAsia="ru-RU"/>
        </w:rPr>
        <w:t xml:space="preserve"> </w:t>
      </w:r>
      <w:r w:rsidRPr="005A6FFC">
        <w:rPr>
          <w:rFonts w:eastAsia="Calibri"/>
          <w:szCs w:val="28"/>
          <w:lang w:eastAsia="ru-RU"/>
        </w:rPr>
        <w:t>праці, призводить до зниження норми і змушує фірми регулярно підвищувати ціни;</w:t>
      </w:r>
    </w:p>
    <w:p w:rsidR="008018D3" w:rsidRPr="005A6FFC" w:rsidRDefault="00CF1A32" w:rsidP="00996974">
      <w:pPr>
        <w:autoSpaceDE w:val="0"/>
        <w:autoSpaceDN w:val="0"/>
        <w:adjustRightInd w:val="0"/>
        <w:spacing w:line="240" w:lineRule="auto"/>
        <w:rPr>
          <w:rFonts w:eastAsia="Calibri"/>
          <w:szCs w:val="28"/>
          <w:lang w:val="uk-UA" w:eastAsia="ru-RU"/>
        </w:rPr>
      </w:pPr>
      <w:r w:rsidRPr="005A6FFC">
        <w:rPr>
          <w:rFonts w:eastAsia="Calibri"/>
          <w:szCs w:val="28"/>
          <w:lang w:eastAsia="ru-RU"/>
        </w:rPr>
        <w:t>2) наявністю надмірного попиту. Якщо фірма не може задовольнити всі потреби, вона може підняти ціни. Причому</w:t>
      </w:r>
      <w:r w:rsidR="00996974" w:rsidRPr="005A6FFC">
        <w:rPr>
          <w:rFonts w:eastAsia="Calibri"/>
          <w:szCs w:val="28"/>
          <w:lang w:val="uk-UA" w:eastAsia="ru-RU"/>
        </w:rPr>
        <w:t xml:space="preserve"> </w:t>
      </w:r>
      <w:r w:rsidRPr="005A6FFC">
        <w:rPr>
          <w:rFonts w:eastAsia="Calibri"/>
          <w:szCs w:val="28"/>
          <w:lang w:eastAsia="ru-RU"/>
        </w:rPr>
        <w:t>зробити це вона може відкрито, а може практично непомітно, скасувавши знижки, поповнивши асортимент більш</w:t>
      </w:r>
      <w:r w:rsidR="00996974" w:rsidRPr="005A6FFC">
        <w:rPr>
          <w:rFonts w:eastAsia="Calibri"/>
          <w:szCs w:val="28"/>
          <w:lang w:val="uk-UA" w:eastAsia="ru-RU"/>
        </w:rPr>
        <w:t xml:space="preserve"> </w:t>
      </w:r>
      <w:r w:rsidRPr="005A6FFC">
        <w:rPr>
          <w:rFonts w:eastAsia="Calibri"/>
          <w:szCs w:val="28"/>
          <w:lang w:eastAsia="ru-RU"/>
        </w:rPr>
        <w:t>дорогими товарами.</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а) витрати на одиницю продукції можуть бути істотно знижені</w:t>
      </w:r>
      <w:r w:rsidR="00996974" w:rsidRPr="005A6FFC">
        <w:rPr>
          <w:rFonts w:eastAsia="Calibri"/>
          <w:szCs w:val="28"/>
          <w:lang w:val="uk-UA" w:eastAsia="ru-RU"/>
        </w:rPr>
        <w:t xml:space="preserve"> </w:t>
      </w:r>
      <w:r w:rsidRPr="005A6FFC">
        <w:rPr>
          <w:rFonts w:eastAsia="Calibri"/>
          <w:szCs w:val="28"/>
          <w:lang w:eastAsia="ru-RU"/>
        </w:rPr>
        <w:t>за рахунок збільшення обсягу продаж;</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б) співвідношення між кількістю потенційних покупців за більш</w:t>
      </w:r>
      <w:r w:rsidR="00996974" w:rsidRPr="005A6FFC">
        <w:rPr>
          <w:rFonts w:eastAsia="Calibri"/>
          <w:szCs w:val="28"/>
          <w:lang w:val="uk-UA" w:eastAsia="ru-RU"/>
        </w:rPr>
        <w:t xml:space="preserve"> </w:t>
      </w:r>
      <w:r w:rsidRPr="005A6FFC">
        <w:rPr>
          <w:rFonts w:eastAsia="Calibri"/>
          <w:szCs w:val="28"/>
          <w:lang w:eastAsia="ru-RU"/>
        </w:rPr>
        <w:t>низькою ціною та існуючими покупцями на користь потенційних покупців.</w:t>
      </w:r>
    </w:p>
    <w:p w:rsidR="00CF1A32" w:rsidRPr="005A6FFC" w:rsidRDefault="00CF1A32" w:rsidP="00996974">
      <w:pPr>
        <w:autoSpaceDE w:val="0"/>
        <w:autoSpaceDN w:val="0"/>
        <w:adjustRightInd w:val="0"/>
        <w:spacing w:line="240" w:lineRule="auto"/>
        <w:rPr>
          <w:b/>
          <w:szCs w:val="28"/>
          <w:lang w:val="uk-UA"/>
        </w:rPr>
      </w:pPr>
      <w:r w:rsidRPr="005A6FFC">
        <w:rPr>
          <w:rFonts w:eastAsia="Calibri"/>
          <w:szCs w:val="28"/>
          <w:lang w:eastAsia="ru-RU"/>
        </w:rPr>
        <w:t>Зниження цін і збільшення обсягу продаж нездатні привести</w:t>
      </w:r>
      <w:r w:rsidR="00996974" w:rsidRPr="005A6FFC">
        <w:rPr>
          <w:rFonts w:eastAsia="Calibri"/>
          <w:szCs w:val="28"/>
          <w:lang w:val="uk-UA" w:eastAsia="ru-RU"/>
        </w:rPr>
        <w:t xml:space="preserve"> </w:t>
      </w:r>
      <w:r w:rsidRPr="005A6FFC">
        <w:rPr>
          <w:rFonts w:eastAsia="Calibri"/>
          <w:szCs w:val="28"/>
          <w:lang w:eastAsia="ru-RU"/>
        </w:rPr>
        <w:t>до негайного відновлення прибутку, якщо на змінні витрати припадає значна частка у загальних витратах. Якщо фірма у ціноутворенні орієнтується на витрати виробництва, то постійні витрати є ключем до виявлення можливості зниження ціни. Постійні</w:t>
      </w:r>
      <w:r w:rsidR="00996974" w:rsidRPr="005A6FFC">
        <w:rPr>
          <w:rFonts w:eastAsia="Calibri"/>
          <w:szCs w:val="28"/>
          <w:lang w:val="uk-UA" w:eastAsia="ru-RU"/>
        </w:rPr>
        <w:t xml:space="preserve"> </w:t>
      </w:r>
      <w:r w:rsidRPr="005A6FFC">
        <w:rPr>
          <w:rFonts w:eastAsia="Calibri"/>
          <w:szCs w:val="28"/>
          <w:lang w:eastAsia="ru-RU"/>
        </w:rPr>
        <w:t>витрати можуть становити значну частину загальних витрат. При</w:t>
      </w:r>
      <w:r w:rsidR="00996974" w:rsidRPr="005A6FFC">
        <w:rPr>
          <w:rFonts w:eastAsia="Calibri"/>
          <w:szCs w:val="28"/>
          <w:lang w:val="uk-UA" w:eastAsia="ru-RU"/>
        </w:rPr>
        <w:t xml:space="preserve"> </w:t>
      </w:r>
      <w:r w:rsidRPr="005A6FFC">
        <w:rPr>
          <w:rFonts w:eastAsia="Calibri"/>
          <w:szCs w:val="28"/>
          <w:lang w:eastAsia="ru-RU"/>
        </w:rPr>
        <w:t>зниженні цін надходження від продаж повинні бути вищими від</w:t>
      </w:r>
      <w:r w:rsidR="00996974" w:rsidRPr="005A6FFC">
        <w:rPr>
          <w:rFonts w:eastAsia="Calibri"/>
          <w:szCs w:val="28"/>
          <w:lang w:val="uk-UA" w:eastAsia="ru-RU"/>
        </w:rPr>
        <w:t xml:space="preserve"> </w:t>
      </w:r>
      <w:r w:rsidRPr="005A6FFC">
        <w:rPr>
          <w:rFonts w:eastAsia="Calibri"/>
          <w:szCs w:val="28"/>
          <w:lang w:eastAsia="ru-RU"/>
        </w:rPr>
        <w:t>змінних витрат у розрахунку на одиницю виробу, і зробити зниження ціни неможливо.</w:t>
      </w:r>
    </w:p>
    <w:p w:rsidR="00996974" w:rsidRPr="005A6FFC" w:rsidRDefault="00996974" w:rsidP="00996974">
      <w:pPr>
        <w:spacing w:line="240" w:lineRule="auto"/>
        <w:rPr>
          <w:b/>
          <w:szCs w:val="28"/>
          <w:lang w:val="uk-UA"/>
        </w:rPr>
      </w:pPr>
    </w:p>
    <w:p w:rsidR="008018D3" w:rsidRPr="005A6FFC" w:rsidRDefault="008018D3" w:rsidP="00996974">
      <w:pPr>
        <w:spacing w:line="240" w:lineRule="auto"/>
        <w:rPr>
          <w:b/>
          <w:szCs w:val="28"/>
          <w:lang w:val="uk-UA"/>
        </w:rPr>
      </w:pPr>
      <w:r w:rsidRPr="005A6FFC">
        <w:rPr>
          <w:b/>
          <w:szCs w:val="28"/>
          <w:lang w:val="uk-UA"/>
        </w:rPr>
        <w:t xml:space="preserve">10.7 Залежність зміни поточних цін та еластичності попиту </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Будь-яка зміна цін повинна бути пов</w:t>
      </w:r>
      <w:r w:rsidR="00E4673D" w:rsidRPr="005A6FFC">
        <w:rPr>
          <w:rFonts w:eastAsia="Calibri"/>
          <w:szCs w:val="28"/>
          <w:lang w:eastAsia="ru-RU"/>
        </w:rPr>
        <w:t>’</w:t>
      </w:r>
      <w:r w:rsidRPr="005A6FFC">
        <w:rPr>
          <w:rFonts w:eastAsia="Calibri"/>
          <w:szCs w:val="28"/>
          <w:lang w:eastAsia="ru-RU"/>
        </w:rPr>
        <w:t>язана з еластичністю</w:t>
      </w:r>
      <w:r w:rsidR="00996974" w:rsidRPr="005A6FFC">
        <w:rPr>
          <w:rFonts w:eastAsia="Calibri"/>
          <w:szCs w:val="28"/>
          <w:lang w:val="uk-UA" w:eastAsia="ru-RU"/>
        </w:rPr>
        <w:t xml:space="preserve"> </w:t>
      </w:r>
      <w:r w:rsidRPr="005A6FFC">
        <w:rPr>
          <w:rFonts w:eastAsia="Calibri"/>
          <w:szCs w:val="28"/>
          <w:lang w:eastAsia="ru-RU"/>
        </w:rPr>
        <w:t>попиту.</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Ефект підвищення ціни на товари нееластичного попиту може</w:t>
      </w:r>
      <w:r w:rsidR="00996974" w:rsidRPr="005A6FFC">
        <w:rPr>
          <w:rFonts w:eastAsia="Calibri"/>
          <w:szCs w:val="28"/>
          <w:lang w:val="uk-UA" w:eastAsia="ru-RU"/>
        </w:rPr>
        <w:t xml:space="preserve"> </w:t>
      </w:r>
      <w:r w:rsidRPr="005A6FFC">
        <w:rPr>
          <w:rFonts w:eastAsia="Calibri"/>
          <w:szCs w:val="28"/>
          <w:lang w:eastAsia="ru-RU"/>
        </w:rPr>
        <w:t>проявитися в наступному:</w:t>
      </w:r>
    </w:p>
    <w:p w:rsidR="00CF1A32" w:rsidRPr="005A6FFC" w:rsidRDefault="00996974" w:rsidP="00996974">
      <w:pPr>
        <w:autoSpaceDE w:val="0"/>
        <w:autoSpaceDN w:val="0"/>
        <w:adjustRightInd w:val="0"/>
        <w:spacing w:line="240" w:lineRule="auto"/>
        <w:rPr>
          <w:rFonts w:eastAsia="Calibri"/>
          <w:szCs w:val="28"/>
          <w:lang w:eastAsia="ru-RU"/>
        </w:rPr>
      </w:pPr>
      <w:r w:rsidRPr="005A6FFC">
        <w:rPr>
          <w:rFonts w:eastAsia="Calibri"/>
          <w:szCs w:val="28"/>
          <w:lang w:val="uk-UA" w:eastAsia="ru-RU"/>
        </w:rPr>
        <w:t>–</w:t>
      </w:r>
      <w:r w:rsidR="00CF1A32" w:rsidRPr="005A6FFC">
        <w:rPr>
          <w:rFonts w:eastAsia="Calibri"/>
          <w:szCs w:val="28"/>
          <w:lang w:eastAsia="ru-RU"/>
        </w:rPr>
        <w:t xml:space="preserve"> незначно скоротиться обсяг продаж, але надбавки до ціни</w:t>
      </w:r>
      <w:r w:rsidRPr="005A6FFC">
        <w:rPr>
          <w:rFonts w:eastAsia="Calibri"/>
          <w:szCs w:val="28"/>
          <w:lang w:val="uk-UA" w:eastAsia="ru-RU"/>
        </w:rPr>
        <w:t xml:space="preserve"> </w:t>
      </w:r>
      <w:r w:rsidR="00CF1A32" w:rsidRPr="005A6FFC">
        <w:rPr>
          <w:rFonts w:eastAsia="Calibri"/>
          <w:szCs w:val="28"/>
          <w:lang w:eastAsia="ru-RU"/>
        </w:rPr>
        <w:t>забезпечать одержання додаткового прибутку;</w:t>
      </w:r>
    </w:p>
    <w:p w:rsidR="00CF1A32" w:rsidRPr="005A6FFC" w:rsidRDefault="00996974" w:rsidP="00996974">
      <w:pPr>
        <w:autoSpaceDE w:val="0"/>
        <w:autoSpaceDN w:val="0"/>
        <w:adjustRightInd w:val="0"/>
        <w:spacing w:line="240" w:lineRule="auto"/>
        <w:rPr>
          <w:rFonts w:eastAsia="Calibri"/>
          <w:szCs w:val="28"/>
          <w:lang w:eastAsia="ru-RU"/>
        </w:rPr>
      </w:pPr>
      <w:r w:rsidRPr="005A6FFC">
        <w:rPr>
          <w:rFonts w:eastAsia="Calibri"/>
          <w:szCs w:val="28"/>
          <w:lang w:val="uk-UA" w:eastAsia="ru-RU"/>
        </w:rPr>
        <w:t>–</w:t>
      </w:r>
      <w:r w:rsidR="00CF1A32" w:rsidRPr="005A6FFC">
        <w:rPr>
          <w:rFonts w:eastAsia="Calibri"/>
          <w:szCs w:val="28"/>
          <w:lang w:eastAsia="ru-RU"/>
        </w:rPr>
        <w:t xml:space="preserve"> іноді зі збільшенням ціни зростає обсяг продаж на нееластичному ринку. Так буває, якщо покупці сприймають даний</w:t>
      </w:r>
      <w:r w:rsidRPr="005A6FFC">
        <w:rPr>
          <w:rFonts w:eastAsia="Calibri"/>
          <w:szCs w:val="28"/>
          <w:lang w:val="uk-UA" w:eastAsia="ru-RU"/>
        </w:rPr>
        <w:t xml:space="preserve"> </w:t>
      </w:r>
      <w:r w:rsidR="00CF1A32" w:rsidRPr="005A6FFC">
        <w:rPr>
          <w:rFonts w:eastAsia="Calibri"/>
          <w:szCs w:val="28"/>
          <w:lang w:eastAsia="ru-RU"/>
        </w:rPr>
        <w:t>товар як товар високої якості, якщо на нього не призначена вища ціна. Високі ціни на товари можуть бути необхідними для того, щоб підкреслити особисту репутацію покупця. На таких ринках зі збільшенням ціни зростає й прибуток.</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lastRenderedPageBreak/>
        <w:t>Ефект зниження ціни на товари нееластичного попиту може</w:t>
      </w:r>
      <w:r w:rsidR="00996974" w:rsidRPr="005A6FFC">
        <w:rPr>
          <w:rFonts w:eastAsia="Calibri"/>
          <w:szCs w:val="28"/>
          <w:lang w:val="uk-UA" w:eastAsia="ru-RU"/>
        </w:rPr>
        <w:t xml:space="preserve"> </w:t>
      </w:r>
      <w:r w:rsidRPr="005A6FFC">
        <w:rPr>
          <w:rFonts w:eastAsia="Calibri"/>
          <w:szCs w:val="28"/>
          <w:lang w:eastAsia="ru-RU"/>
        </w:rPr>
        <w:t>проявитися в такий спосіб. Фірма знижує ціну в надії, що обсяг</w:t>
      </w:r>
      <w:r w:rsidR="00996974" w:rsidRPr="005A6FFC">
        <w:rPr>
          <w:rFonts w:eastAsia="Calibri"/>
          <w:szCs w:val="28"/>
          <w:lang w:val="uk-UA" w:eastAsia="ru-RU"/>
        </w:rPr>
        <w:t xml:space="preserve"> </w:t>
      </w:r>
      <w:r w:rsidRPr="005A6FFC">
        <w:rPr>
          <w:rFonts w:eastAsia="Calibri"/>
          <w:szCs w:val="28"/>
          <w:lang w:eastAsia="ru-RU"/>
        </w:rPr>
        <w:t>продажів збільшиться. Однак, якщо товар виявиться дійсно товаром нееластичного попиту, то обсяг продаж зросте незначно,</w:t>
      </w:r>
      <w:r w:rsidR="00996974" w:rsidRPr="005A6FFC">
        <w:rPr>
          <w:rFonts w:eastAsia="Calibri"/>
          <w:szCs w:val="28"/>
          <w:lang w:val="uk-UA" w:eastAsia="ru-RU"/>
        </w:rPr>
        <w:t xml:space="preserve"> </w:t>
      </w:r>
      <w:r w:rsidRPr="005A6FFC">
        <w:rPr>
          <w:rFonts w:eastAsia="Calibri"/>
          <w:szCs w:val="28"/>
          <w:lang w:eastAsia="ru-RU"/>
        </w:rPr>
        <w:t>і фірма втратить свій прибуток. Так ситуація виникає досить часто, оскільки фірми розглядають зниження цін як інструмент вирішення таких проблем, як недостатня якість товару, неефективність</w:t>
      </w:r>
      <w:r w:rsidR="00996974" w:rsidRPr="005A6FFC">
        <w:rPr>
          <w:rFonts w:eastAsia="Calibri"/>
          <w:szCs w:val="28"/>
          <w:lang w:val="uk-UA" w:eastAsia="ru-RU"/>
        </w:rPr>
        <w:t xml:space="preserve"> </w:t>
      </w:r>
      <w:r w:rsidRPr="005A6FFC">
        <w:rPr>
          <w:rFonts w:eastAsia="Calibri"/>
          <w:szCs w:val="28"/>
          <w:lang w:eastAsia="ru-RU"/>
        </w:rPr>
        <w:t>збутової діяльності і низький рівень прибутку, а також бажання</w:t>
      </w:r>
      <w:r w:rsidR="00996974" w:rsidRPr="005A6FFC">
        <w:rPr>
          <w:rFonts w:eastAsia="Calibri"/>
          <w:szCs w:val="28"/>
          <w:lang w:val="uk-UA" w:eastAsia="ru-RU"/>
        </w:rPr>
        <w:t xml:space="preserve">  </w:t>
      </w:r>
      <w:r w:rsidRPr="005A6FFC">
        <w:rPr>
          <w:rFonts w:eastAsia="Calibri"/>
          <w:szCs w:val="28"/>
          <w:lang w:eastAsia="ru-RU"/>
        </w:rPr>
        <w:t>фірми відбити бажання у конкурентів просунутися на нееластичний ринок.</w:t>
      </w:r>
    </w:p>
    <w:p w:rsidR="00CF1A32" w:rsidRPr="005A6FFC" w:rsidRDefault="00CF1A32" w:rsidP="00996974">
      <w:pPr>
        <w:autoSpaceDE w:val="0"/>
        <w:autoSpaceDN w:val="0"/>
        <w:adjustRightInd w:val="0"/>
        <w:spacing w:line="240" w:lineRule="auto"/>
        <w:rPr>
          <w:rFonts w:eastAsia="Calibri"/>
          <w:szCs w:val="28"/>
          <w:lang w:eastAsia="ru-RU"/>
        </w:rPr>
      </w:pPr>
      <w:r w:rsidRPr="005A6FFC">
        <w:rPr>
          <w:rFonts w:eastAsia="Calibri"/>
          <w:szCs w:val="28"/>
          <w:lang w:eastAsia="ru-RU"/>
        </w:rPr>
        <w:t>Відомо, що високі ціни і високий прибуток залучають інші</w:t>
      </w:r>
      <w:r w:rsidR="00996974" w:rsidRPr="005A6FFC">
        <w:rPr>
          <w:rFonts w:eastAsia="Calibri"/>
          <w:szCs w:val="28"/>
          <w:lang w:val="uk-UA" w:eastAsia="ru-RU"/>
        </w:rPr>
        <w:t xml:space="preserve"> </w:t>
      </w:r>
      <w:r w:rsidRPr="005A6FFC">
        <w:rPr>
          <w:rFonts w:eastAsia="Calibri"/>
          <w:szCs w:val="28"/>
          <w:lang w:eastAsia="ru-RU"/>
        </w:rPr>
        <w:t>фірми до розроблення подібних товарів. Знижуючи ціни,</w:t>
      </w:r>
      <w:r w:rsidR="00996974" w:rsidRPr="005A6FFC">
        <w:rPr>
          <w:rFonts w:eastAsia="Calibri"/>
          <w:szCs w:val="28"/>
          <w:lang w:val="uk-UA" w:eastAsia="ru-RU"/>
        </w:rPr>
        <w:t xml:space="preserve"> </w:t>
      </w:r>
      <w:r w:rsidRPr="005A6FFC">
        <w:rPr>
          <w:rFonts w:eastAsia="Calibri"/>
          <w:szCs w:val="28"/>
          <w:lang w:eastAsia="ru-RU"/>
        </w:rPr>
        <w:t>фірма дає зрозуміти іншим фірмам, що високі ціни не можуть</w:t>
      </w:r>
      <w:r w:rsidR="00996974" w:rsidRPr="005A6FFC">
        <w:rPr>
          <w:rFonts w:eastAsia="Calibri"/>
          <w:szCs w:val="28"/>
          <w:lang w:val="uk-UA" w:eastAsia="ru-RU"/>
        </w:rPr>
        <w:t xml:space="preserve"> </w:t>
      </w:r>
      <w:r w:rsidRPr="005A6FFC">
        <w:rPr>
          <w:rFonts w:eastAsia="Calibri"/>
          <w:szCs w:val="28"/>
          <w:lang w:eastAsia="ru-RU"/>
        </w:rPr>
        <w:t>бути постійними.</w:t>
      </w:r>
      <w:r w:rsidR="00996974" w:rsidRPr="005A6FFC">
        <w:rPr>
          <w:rFonts w:eastAsia="Calibri"/>
          <w:szCs w:val="28"/>
          <w:lang w:val="uk-UA" w:eastAsia="ru-RU"/>
        </w:rPr>
        <w:t xml:space="preserve"> </w:t>
      </w:r>
      <w:r w:rsidRPr="005A6FFC">
        <w:rPr>
          <w:rFonts w:eastAsia="Calibri"/>
          <w:szCs w:val="28"/>
          <w:lang w:eastAsia="ru-RU"/>
        </w:rPr>
        <w:t>На ринку еластичного попиту зниження і підвищення цін виявляються у такий спосіб. При збільшенні цін на еластичному ринку</w:t>
      </w:r>
      <w:r w:rsidR="00996974" w:rsidRPr="005A6FFC">
        <w:rPr>
          <w:rFonts w:eastAsia="Calibri"/>
          <w:szCs w:val="28"/>
          <w:lang w:val="uk-UA" w:eastAsia="ru-RU"/>
        </w:rPr>
        <w:t xml:space="preserve"> </w:t>
      </w:r>
      <w:r w:rsidRPr="005A6FFC">
        <w:rPr>
          <w:rFonts w:eastAsia="Calibri"/>
          <w:szCs w:val="28"/>
          <w:lang w:eastAsia="ru-RU"/>
        </w:rPr>
        <w:t>обсяг продаж скорочується, зменшується прибуток. Споживачі</w:t>
      </w:r>
      <w:r w:rsidR="00996974" w:rsidRPr="005A6FFC">
        <w:rPr>
          <w:rFonts w:eastAsia="Calibri"/>
          <w:szCs w:val="28"/>
          <w:lang w:val="uk-UA" w:eastAsia="ru-RU"/>
        </w:rPr>
        <w:t xml:space="preserve"> </w:t>
      </w:r>
      <w:r w:rsidRPr="005A6FFC">
        <w:rPr>
          <w:rFonts w:eastAsia="Calibri"/>
          <w:szCs w:val="28"/>
          <w:lang w:eastAsia="ru-RU"/>
        </w:rPr>
        <w:t>переключаються з дорогих товарів на дешеві. Чому ж фірми</w:t>
      </w:r>
      <w:r w:rsidR="00996974" w:rsidRPr="005A6FFC">
        <w:rPr>
          <w:rFonts w:eastAsia="Calibri"/>
          <w:szCs w:val="28"/>
          <w:lang w:val="uk-UA" w:eastAsia="ru-RU"/>
        </w:rPr>
        <w:t xml:space="preserve"> </w:t>
      </w:r>
      <w:r w:rsidRPr="005A6FFC">
        <w:rPr>
          <w:rFonts w:eastAsia="Calibri"/>
          <w:szCs w:val="28"/>
          <w:lang w:eastAsia="ru-RU"/>
        </w:rPr>
        <w:t>підвищують ціни на еластичному ринку? Це відбувається, якщо</w:t>
      </w:r>
      <w:r w:rsidR="00996974" w:rsidRPr="005A6FFC">
        <w:rPr>
          <w:rFonts w:eastAsia="Calibri"/>
          <w:szCs w:val="28"/>
          <w:lang w:val="uk-UA" w:eastAsia="ru-RU"/>
        </w:rPr>
        <w:t xml:space="preserve"> </w:t>
      </w:r>
      <w:r w:rsidRPr="005A6FFC">
        <w:rPr>
          <w:rFonts w:eastAsia="Calibri"/>
          <w:szCs w:val="28"/>
          <w:lang w:eastAsia="ru-RU"/>
        </w:rPr>
        <w:t>фірма вважає, що ціни в галузі занадто низькі, і дає сигнал конкурентам підняти ціни. Якщо конкуренти зреагують на збільшення</w:t>
      </w:r>
      <w:r w:rsidR="00996974" w:rsidRPr="005A6FFC">
        <w:rPr>
          <w:rFonts w:eastAsia="Calibri"/>
          <w:szCs w:val="28"/>
          <w:lang w:val="uk-UA" w:eastAsia="ru-RU"/>
        </w:rPr>
        <w:t xml:space="preserve"> </w:t>
      </w:r>
      <w:r w:rsidRPr="005A6FFC">
        <w:rPr>
          <w:rFonts w:eastAsia="Calibri"/>
          <w:szCs w:val="28"/>
          <w:lang w:eastAsia="ru-RU"/>
        </w:rPr>
        <w:t>ціни, то прибутки зростуть.</w:t>
      </w:r>
    </w:p>
    <w:p w:rsidR="008018D3" w:rsidRPr="005A6FFC" w:rsidRDefault="00CF1A32" w:rsidP="00996974">
      <w:pPr>
        <w:autoSpaceDE w:val="0"/>
        <w:autoSpaceDN w:val="0"/>
        <w:adjustRightInd w:val="0"/>
        <w:spacing w:line="240" w:lineRule="auto"/>
        <w:rPr>
          <w:rFonts w:eastAsia="Calibri"/>
          <w:szCs w:val="28"/>
          <w:lang w:val="uk-UA" w:eastAsia="ru-RU"/>
        </w:rPr>
      </w:pPr>
      <w:r w:rsidRPr="005A6FFC">
        <w:rPr>
          <w:rFonts w:eastAsia="Calibri"/>
          <w:szCs w:val="28"/>
          <w:lang w:eastAsia="ru-RU"/>
        </w:rPr>
        <w:t>При зниженні ціни на еластичному ринку обсяг продаж зросте й може збільшитися прибуток. Однак, якщо всі продавці знизять ціни, обсяг продаж зросте незначно, якщо взагалі це відбудеться, а прибуток упаде, тому що знизяться надходження наодиницю товару.</w:t>
      </w:r>
    </w:p>
    <w:p w:rsidR="00CF1A32" w:rsidRPr="005A6FFC" w:rsidRDefault="00CF1A32" w:rsidP="00CF1A32">
      <w:pPr>
        <w:spacing w:line="240" w:lineRule="auto"/>
        <w:rPr>
          <w:b/>
          <w:szCs w:val="28"/>
          <w:lang w:val="uk-UA"/>
        </w:rPr>
      </w:pPr>
    </w:p>
    <w:p w:rsidR="008C16A7" w:rsidRPr="005A6FFC" w:rsidRDefault="008C16A7" w:rsidP="00E12E1B">
      <w:pPr>
        <w:spacing w:line="240" w:lineRule="auto"/>
        <w:ind w:firstLine="0"/>
        <w:jc w:val="center"/>
        <w:rPr>
          <w:b/>
          <w:szCs w:val="28"/>
          <w:lang w:val="uk-UA"/>
        </w:rPr>
      </w:pPr>
      <w:r w:rsidRPr="005A6FFC">
        <w:rPr>
          <w:b/>
          <w:szCs w:val="28"/>
          <w:lang w:val="uk-UA"/>
        </w:rPr>
        <w:t>Контрольні питання</w:t>
      </w:r>
    </w:p>
    <w:p w:rsidR="008C16A7" w:rsidRPr="005A6FFC" w:rsidRDefault="008C16A7" w:rsidP="008C16A7">
      <w:pPr>
        <w:spacing w:line="240" w:lineRule="auto"/>
        <w:rPr>
          <w:szCs w:val="28"/>
          <w:lang w:val="uk-UA"/>
        </w:rPr>
      </w:pPr>
      <w:r w:rsidRPr="005A6FFC">
        <w:rPr>
          <w:szCs w:val="28"/>
          <w:lang w:val="uk-UA"/>
        </w:rPr>
        <w:t>1. В чому полягає суть методів «витрати плюс»?</w:t>
      </w:r>
    </w:p>
    <w:p w:rsidR="008C16A7" w:rsidRPr="005A6FFC" w:rsidRDefault="008C16A7" w:rsidP="008C16A7">
      <w:pPr>
        <w:spacing w:line="240" w:lineRule="auto"/>
        <w:rPr>
          <w:szCs w:val="28"/>
          <w:lang w:val="uk-UA"/>
        </w:rPr>
      </w:pPr>
      <w:r w:rsidRPr="005A6FFC">
        <w:rPr>
          <w:szCs w:val="28"/>
          <w:lang w:val="uk-UA"/>
        </w:rPr>
        <w:t>2. Розкрийте переваги і недоліки методу встановлення ціни на основі змінних витрат.</w:t>
      </w:r>
    </w:p>
    <w:p w:rsidR="008C16A7" w:rsidRPr="005A6FFC" w:rsidRDefault="008C16A7" w:rsidP="008C16A7">
      <w:pPr>
        <w:spacing w:line="240" w:lineRule="auto"/>
        <w:rPr>
          <w:szCs w:val="28"/>
          <w:lang w:val="uk-UA"/>
        </w:rPr>
      </w:pPr>
      <w:r w:rsidRPr="005A6FFC">
        <w:rPr>
          <w:szCs w:val="28"/>
          <w:lang w:val="uk-UA"/>
        </w:rPr>
        <w:t>3. Який загальний порядок розрахунку вихідної ціни?</w:t>
      </w:r>
    </w:p>
    <w:p w:rsidR="008C16A7" w:rsidRPr="005A6FFC" w:rsidRDefault="008C16A7" w:rsidP="008C16A7">
      <w:pPr>
        <w:spacing w:line="240" w:lineRule="auto"/>
        <w:rPr>
          <w:szCs w:val="28"/>
          <w:lang w:val="uk-UA"/>
        </w:rPr>
      </w:pPr>
      <w:r w:rsidRPr="005A6FFC">
        <w:rPr>
          <w:szCs w:val="28"/>
          <w:lang w:val="uk-UA"/>
        </w:rPr>
        <w:t>4. Розкрийте алгоритм встановлення ціни методом визначення економічної цінності товару.</w:t>
      </w:r>
    </w:p>
    <w:p w:rsidR="008C16A7" w:rsidRPr="005A6FFC" w:rsidRDefault="008C16A7" w:rsidP="008C16A7">
      <w:pPr>
        <w:spacing w:line="240" w:lineRule="auto"/>
        <w:rPr>
          <w:szCs w:val="28"/>
          <w:lang w:val="uk-UA"/>
        </w:rPr>
      </w:pPr>
      <w:r w:rsidRPr="005A6FFC">
        <w:rPr>
          <w:szCs w:val="28"/>
          <w:lang w:val="uk-UA"/>
        </w:rPr>
        <w:t>5. В чому полягає суть методів визначення цін з орієнтацією на попит?</w:t>
      </w:r>
    </w:p>
    <w:p w:rsidR="008C16A7" w:rsidRPr="005A6FFC" w:rsidRDefault="008C16A7" w:rsidP="008C16A7">
      <w:pPr>
        <w:spacing w:line="240" w:lineRule="auto"/>
        <w:rPr>
          <w:szCs w:val="28"/>
          <w:lang w:val="uk-UA"/>
        </w:rPr>
      </w:pPr>
      <w:r w:rsidRPr="005A6FFC">
        <w:rPr>
          <w:szCs w:val="28"/>
          <w:lang w:val="uk-UA"/>
        </w:rPr>
        <w:t>6. Яка залежність існує між зміною поточних цін та еластичністю попиту?</w:t>
      </w:r>
    </w:p>
    <w:p w:rsidR="008C16A7" w:rsidRPr="005A6FFC" w:rsidRDefault="008C16A7" w:rsidP="008C16A7">
      <w:pPr>
        <w:spacing w:line="240" w:lineRule="auto"/>
        <w:rPr>
          <w:szCs w:val="28"/>
          <w:lang w:val="uk-UA"/>
        </w:rPr>
      </w:pPr>
      <w:r w:rsidRPr="005A6FFC">
        <w:rPr>
          <w:szCs w:val="28"/>
          <w:lang w:val="uk-UA"/>
        </w:rPr>
        <w:t>7. Визначте вплив зміни поточної ціни на прибуток.</w:t>
      </w:r>
    </w:p>
    <w:p w:rsidR="008C16A7" w:rsidRPr="005A6FFC" w:rsidRDefault="008C16A7" w:rsidP="008C16A7">
      <w:pPr>
        <w:spacing w:line="240" w:lineRule="auto"/>
        <w:rPr>
          <w:szCs w:val="28"/>
          <w:lang w:val="uk-UA"/>
        </w:rPr>
      </w:pPr>
      <w:r w:rsidRPr="005A6FFC">
        <w:rPr>
          <w:szCs w:val="28"/>
          <w:lang w:val="uk-UA"/>
        </w:rPr>
        <w:t>8. Якими є вади методу визначення ціни з урахуванням попиту?</w:t>
      </w:r>
    </w:p>
    <w:p w:rsidR="008C16A7" w:rsidRPr="005A6FFC" w:rsidRDefault="008C16A7" w:rsidP="008C16A7">
      <w:pPr>
        <w:spacing w:line="240" w:lineRule="auto"/>
        <w:rPr>
          <w:szCs w:val="28"/>
          <w:lang w:val="uk-UA"/>
        </w:rPr>
      </w:pPr>
      <w:r w:rsidRPr="005A6FFC">
        <w:rPr>
          <w:szCs w:val="28"/>
          <w:lang w:val="uk-UA"/>
        </w:rPr>
        <w:t>9. Розкрийте суть і особливості трансфертного ціноутворення.</w:t>
      </w:r>
    </w:p>
    <w:p w:rsidR="008C16A7" w:rsidRPr="005A6FFC" w:rsidRDefault="008C16A7" w:rsidP="008C16A7">
      <w:pPr>
        <w:spacing w:line="240" w:lineRule="auto"/>
        <w:rPr>
          <w:szCs w:val="28"/>
          <w:lang w:val="uk-UA"/>
        </w:rPr>
      </w:pPr>
      <w:r w:rsidRPr="005A6FFC">
        <w:rPr>
          <w:szCs w:val="28"/>
          <w:lang w:val="uk-UA"/>
        </w:rPr>
        <w:t>10. Як встановлюють ціну, орієнтуючись на максимальний маржинальний прибуток?</w:t>
      </w:r>
    </w:p>
    <w:p w:rsidR="00E12E1B" w:rsidRPr="005A6FFC" w:rsidRDefault="00E12E1B" w:rsidP="008C16A7">
      <w:pPr>
        <w:pStyle w:val="af"/>
        <w:spacing w:line="240" w:lineRule="auto"/>
        <w:ind w:left="732"/>
        <w:jc w:val="center"/>
        <w:rPr>
          <w:b/>
          <w:szCs w:val="28"/>
          <w:lang w:val="uk-UA"/>
        </w:rPr>
      </w:pPr>
    </w:p>
    <w:p w:rsidR="008C16A7" w:rsidRPr="005A6FFC" w:rsidRDefault="008C16A7" w:rsidP="00E12E1B">
      <w:pPr>
        <w:pStyle w:val="af"/>
        <w:spacing w:line="240" w:lineRule="auto"/>
        <w:ind w:left="0" w:firstLine="0"/>
        <w:jc w:val="center"/>
        <w:rPr>
          <w:b/>
          <w:szCs w:val="28"/>
          <w:lang w:val="uk-UA"/>
        </w:rPr>
      </w:pPr>
      <w:r w:rsidRPr="005A6FFC">
        <w:rPr>
          <w:b/>
          <w:szCs w:val="28"/>
          <w:lang w:val="uk-UA"/>
        </w:rPr>
        <w:t>Завдання для самостійної роботи</w:t>
      </w:r>
    </w:p>
    <w:p w:rsidR="00180C60" w:rsidRPr="005A6FFC" w:rsidRDefault="00180C60" w:rsidP="00180C60">
      <w:pPr>
        <w:spacing w:line="240" w:lineRule="auto"/>
        <w:rPr>
          <w:b/>
          <w:szCs w:val="28"/>
          <w:lang w:val="uk-UA"/>
        </w:rPr>
      </w:pPr>
      <w:r w:rsidRPr="005A6FFC">
        <w:rPr>
          <w:b/>
          <w:szCs w:val="28"/>
          <w:lang w:val="uk-UA"/>
        </w:rPr>
        <w:t>Задача 1</w:t>
      </w:r>
    </w:p>
    <w:p w:rsidR="00180C60" w:rsidRPr="005A6FFC" w:rsidRDefault="00180C60" w:rsidP="00180C60">
      <w:pPr>
        <w:spacing w:line="240" w:lineRule="auto"/>
        <w:rPr>
          <w:szCs w:val="28"/>
          <w:lang w:val="uk-UA"/>
        </w:rPr>
      </w:pPr>
      <w:r w:rsidRPr="005A6FFC">
        <w:rPr>
          <w:szCs w:val="28"/>
          <w:lang w:val="uk-UA"/>
        </w:rPr>
        <w:t>Використовуючи агрегатний метод розрахуйте ціну нового виробу, якщо відомо наступне. Виріб коштує 18 тис. грн. До нього додали ще один вузол, вартість виготовлення і монтування якого на виробі становить 2 тис. грн. при рентабельності 15% до собівартості.</w:t>
      </w:r>
    </w:p>
    <w:p w:rsidR="00180C60" w:rsidRPr="005A6FFC" w:rsidRDefault="00180C60" w:rsidP="00180C60">
      <w:pPr>
        <w:spacing w:line="240" w:lineRule="auto"/>
        <w:rPr>
          <w:b/>
          <w:szCs w:val="28"/>
          <w:lang w:val="uk-UA"/>
        </w:rPr>
      </w:pPr>
    </w:p>
    <w:p w:rsidR="007F63D4" w:rsidRPr="005A6FFC" w:rsidRDefault="007F63D4"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lastRenderedPageBreak/>
        <w:t xml:space="preserve">Задача </w:t>
      </w:r>
      <w:r w:rsidR="00180C60" w:rsidRPr="005A6FFC">
        <w:rPr>
          <w:b/>
          <w:szCs w:val="28"/>
          <w:lang w:val="uk-UA"/>
        </w:rPr>
        <w:t>2</w:t>
      </w:r>
    </w:p>
    <w:p w:rsidR="008C16A7" w:rsidRPr="005A6FFC" w:rsidRDefault="008C16A7" w:rsidP="008C16A7">
      <w:pPr>
        <w:spacing w:line="240" w:lineRule="auto"/>
        <w:rPr>
          <w:szCs w:val="28"/>
          <w:lang w:val="uk-UA"/>
        </w:rPr>
      </w:pPr>
      <w:r w:rsidRPr="005A6FFC">
        <w:rPr>
          <w:szCs w:val="28"/>
          <w:lang w:val="uk-UA"/>
        </w:rPr>
        <w:t>В таблиці наведені гіпотетичні данні про річні результати діяльності з виробництва телевізорів компанією «Сиріус».  Використовуючи дані таблиці розрахуйте ціну телевізора наступними методами типу «витрати плюс»:</w:t>
      </w:r>
    </w:p>
    <w:p w:rsidR="008C16A7" w:rsidRPr="005A6FFC" w:rsidRDefault="008C16A7" w:rsidP="008C16A7">
      <w:pPr>
        <w:spacing w:line="240" w:lineRule="auto"/>
        <w:rPr>
          <w:szCs w:val="28"/>
          <w:lang w:val="uk-UA"/>
        </w:rPr>
      </w:pPr>
      <w:r w:rsidRPr="005A6FFC">
        <w:rPr>
          <w:szCs w:val="28"/>
          <w:lang w:val="uk-UA"/>
        </w:rPr>
        <w:t>а) методом повних витрат (повної собівартості);</w:t>
      </w:r>
    </w:p>
    <w:p w:rsidR="008C16A7" w:rsidRPr="005A6FFC" w:rsidRDefault="008C16A7" w:rsidP="008C16A7">
      <w:pPr>
        <w:spacing w:line="240" w:lineRule="auto"/>
        <w:rPr>
          <w:szCs w:val="28"/>
          <w:lang w:val="uk-UA"/>
        </w:rPr>
      </w:pPr>
      <w:r w:rsidRPr="005A6FFC">
        <w:rPr>
          <w:szCs w:val="28"/>
          <w:lang w:val="uk-UA"/>
        </w:rPr>
        <w:t>б) методом виробничих витрат (виробничої собівартості);</w:t>
      </w:r>
    </w:p>
    <w:p w:rsidR="008C16A7" w:rsidRPr="005A6FFC" w:rsidRDefault="008C16A7" w:rsidP="008C16A7">
      <w:pPr>
        <w:spacing w:line="240" w:lineRule="auto"/>
        <w:rPr>
          <w:szCs w:val="28"/>
          <w:lang w:val="uk-UA"/>
        </w:rPr>
      </w:pPr>
      <w:r w:rsidRPr="005A6FFC">
        <w:rPr>
          <w:szCs w:val="28"/>
          <w:lang w:val="uk-UA"/>
        </w:rPr>
        <w:t>в) методом змінних витрат («директ-</w:t>
      </w:r>
      <w:r w:rsidR="00405410" w:rsidRPr="005A6FFC">
        <w:rPr>
          <w:szCs w:val="28"/>
          <w:lang w:val="uk-UA"/>
        </w:rPr>
        <w:t>костинг»</w:t>
      </w:r>
      <w:r w:rsidRPr="005A6FFC">
        <w:rPr>
          <w:szCs w:val="28"/>
          <w:lang w:val="uk-UA"/>
        </w:rPr>
        <w:t>);</w:t>
      </w:r>
    </w:p>
    <w:p w:rsidR="008C16A7" w:rsidRPr="005A6FFC" w:rsidRDefault="008C16A7" w:rsidP="008C16A7">
      <w:pPr>
        <w:spacing w:line="240" w:lineRule="auto"/>
        <w:rPr>
          <w:szCs w:val="28"/>
          <w:lang w:val="uk-UA"/>
        </w:rPr>
      </w:pPr>
      <w:r w:rsidRPr="005A6FFC">
        <w:rPr>
          <w:szCs w:val="28"/>
          <w:lang w:val="uk-UA"/>
        </w:rPr>
        <w:t xml:space="preserve">г) методом змінних виробничих витрат. </w:t>
      </w:r>
    </w:p>
    <w:p w:rsidR="008C16A7" w:rsidRPr="005A6FFC" w:rsidRDefault="008C16A7" w:rsidP="008C16A7">
      <w:pPr>
        <w:spacing w:line="240" w:lineRule="auto"/>
        <w:rPr>
          <w:szCs w:val="28"/>
          <w:lang w:val="uk-UA"/>
        </w:rPr>
      </w:pPr>
      <w:r w:rsidRPr="005A6FFC">
        <w:rPr>
          <w:szCs w:val="28"/>
          <w:lang w:val="uk-UA"/>
        </w:rPr>
        <w:t xml:space="preserve">Проаналізуйте отримані результати витратного ціноутворення. </w:t>
      </w:r>
    </w:p>
    <w:p w:rsidR="00996974" w:rsidRPr="005A6FFC" w:rsidRDefault="00996974" w:rsidP="008C16A7">
      <w:pPr>
        <w:spacing w:line="240" w:lineRule="auto"/>
        <w:jc w:val="right"/>
        <w:rPr>
          <w:szCs w:val="28"/>
          <w:lang w:val="uk-UA"/>
        </w:rPr>
      </w:pPr>
    </w:p>
    <w:p w:rsidR="008C16A7" w:rsidRPr="005A6FFC" w:rsidRDefault="008C16A7" w:rsidP="008C16A7">
      <w:pPr>
        <w:spacing w:line="240" w:lineRule="auto"/>
        <w:jc w:val="right"/>
        <w:rPr>
          <w:szCs w:val="28"/>
          <w:lang w:val="uk-UA"/>
        </w:rPr>
      </w:pPr>
      <w:r w:rsidRPr="005A6FFC">
        <w:rPr>
          <w:szCs w:val="28"/>
          <w:lang w:val="uk-UA"/>
        </w:rPr>
        <w:t>Таблиця</w:t>
      </w:r>
      <w:r w:rsidR="008D7A13" w:rsidRPr="005A6FFC">
        <w:rPr>
          <w:szCs w:val="28"/>
          <w:lang w:val="uk-UA"/>
        </w:rPr>
        <w:t xml:space="preserve"> – </w:t>
      </w:r>
      <w:r w:rsidRPr="005A6FFC">
        <w:rPr>
          <w:szCs w:val="28"/>
          <w:lang w:val="uk-UA"/>
        </w:rPr>
        <w:t xml:space="preserve"> Показники компанії «Сиріус» за 2016 р.</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354"/>
        <w:gridCol w:w="1745"/>
      </w:tblGrid>
      <w:tr w:rsidR="008C16A7" w:rsidRPr="005A6FFC" w:rsidTr="00F84D75">
        <w:trPr>
          <w:trHeight w:val="360"/>
        </w:trPr>
        <w:tc>
          <w:tcPr>
            <w:tcW w:w="55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 з/п</w:t>
            </w:r>
          </w:p>
        </w:tc>
        <w:tc>
          <w:tcPr>
            <w:tcW w:w="7354" w:type="dxa"/>
            <w:vAlign w:val="center"/>
          </w:tcPr>
          <w:p w:rsidR="008C16A7" w:rsidRPr="005A6FFC" w:rsidRDefault="008C16A7" w:rsidP="00F84D75">
            <w:pPr>
              <w:spacing w:line="240" w:lineRule="auto"/>
              <w:ind w:firstLine="0"/>
              <w:jc w:val="center"/>
              <w:rPr>
                <w:szCs w:val="28"/>
                <w:lang w:val="uk-UA"/>
              </w:rPr>
            </w:pPr>
            <w:r w:rsidRPr="005A6FFC">
              <w:rPr>
                <w:szCs w:val="28"/>
                <w:lang w:val="uk-UA"/>
              </w:rPr>
              <w:t>Показник</w:t>
            </w:r>
          </w:p>
        </w:tc>
        <w:tc>
          <w:tcPr>
            <w:tcW w:w="174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Величина</w:t>
            </w:r>
          </w:p>
        </w:tc>
      </w:tr>
      <w:tr w:rsidR="008C16A7" w:rsidRPr="005A6FFC" w:rsidTr="00F84D75">
        <w:trPr>
          <w:trHeight w:val="70"/>
        </w:trPr>
        <w:tc>
          <w:tcPr>
            <w:tcW w:w="55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1</w:t>
            </w:r>
          </w:p>
        </w:tc>
        <w:tc>
          <w:tcPr>
            <w:tcW w:w="7354" w:type="dxa"/>
          </w:tcPr>
          <w:p w:rsidR="008C16A7" w:rsidRPr="005A6FFC" w:rsidRDefault="008C16A7" w:rsidP="00E12E1B">
            <w:pPr>
              <w:spacing w:line="240" w:lineRule="auto"/>
              <w:ind w:firstLine="0"/>
              <w:rPr>
                <w:szCs w:val="28"/>
                <w:lang w:val="uk-UA"/>
              </w:rPr>
            </w:pPr>
            <w:r w:rsidRPr="005A6FFC">
              <w:rPr>
                <w:szCs w:val="28"/>
                <w:lang w:val="uk-UA"/>
              </w:rPr>
              <w:t>Обсяг виробництва</w:t>
            </w:r>
          </w:p>
        </w:tc>
        <w:tc>
          <w:tcPr>
            <w:tcW w:w="174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200</w:t>
            </w:r>
          </w:p>
        </w:tc>
      </w:tr>
      <w:tr w:rsidR="008C16A7" w:rsidRPr="005A6FFC" w:rsidTr="00F84D75">
        <w:trPr>
          <w:trHeight w:val="70"/>
        </w:trPr>
        <w:tc>
          <w:tcPr>
            <w:tcW w:w="555" w:type="dxa"/>
            <w:vMerge w:val="restart"/>
            <w:vAlign w:val="center"/>
          </w:tcPr>
          <w:p w:rsidR="008C16A7" w:rsidRPr="005A6FFC" w:rsidRDefault="008C16A7" w:rsidP="00F84D75">
            <w:pPr>
              <w:spacing w:line="240" w:lineRule="auto"/>
              <w:ind w:firstLine="0"/>
              <w:jc w:val="center"/>
              <w:rPr>
                <w:szCs w:val="28"/>
                <w:lang w:val="uk-UA"/>
              </w:rPr>
            </w:pPr>
            <w:r w:rsidRPr="005A6FFC">
              <w:rPr>
                <w:szCs w:val="28"/>
                <w:lang w:val="uk-UA"/>
              </w:rPr>
              <w:t>2</w:t>
            </w:r>
          </w:p>
          <w:p w:rsidR="008C16A7" w:rsidRPr="005A6FFC" w:rsidRDefault="008C16A7" w:rsidP="00F84D75">
            <w:pPr>
              <w:spacing w:line="240" w:lineRule="auto"/>
              <w:ind w:firstLine="0"/>
              <w:jc w:val="center"/>
              <w:rPr>
                <w:szCs w:val="28"/>
                <w:lang w:val="uk-UA"/>
              </w:rPr>
            </w:pPr>
          </w:p>
        </w:tc>
        <w:tc>
          <w:tcPr>
            <w:tcW w:w="7354" w:type="dxa"/>
          </w:tcPr>
          <w:p w:rsidR="008C16A7" w:rsidRPr="005A6FFC" w:rsidRDefault="008C16A7" w:rsidP="00E12E1B">
            <w:pPr>
              <w:spacing w:line="240" w:lineRule="auto"/>
              <w:ind w:firstLine="0"/>
              <w:rPr>
                <w:szCs w:val="28"/>
                <w:lang w:val="uk-UA"/>
              </w:rPr>
            </w:pPr>
            <w:r w:rsidRPr="005A6FFC">
              <w:rPr>
                <w:szCs w:val="28"/>
                <w:lang w:val="uk-UA"/>
              </w:rPr>
              <w:t>Виробничі витрати, грн.:</w:t>
            </w:r>
          </w:p>
          <w:p w:rsidR="008C16A7" w:rsidRPr="005A6FFC" w:rsidRDefault="00405410" w:rsidP="00E12E1B">
            <w:pPr>
              <w:spacing w:line="240" w:lineRule="auto"/>
              <w:ind w:firstLine="0"/>
              <w:rPr>
                <w:szCs w:val="28"/>
                <w:lang w:val="uk-UA"/>
              </w:rPr>
            </w:pPr>
            <w:r w:rsidRPr="005A6FFC">
              <w:rPr>
                <w:szCs w:val="28"/>
                <w:lang w:val="uk-UA"/>
              </w:rPr>
              <w:t xml:space="preserve">– </w:t>
            </w:r>
            <w:r w:rsidR="008C16A7" w:rsidRPr="005A6FFC">
              <w:rPr>
                <w:szCs w:val="28"/>
                <w:lang w:val="uk-UA"/>
              </w:rPr>
              <w:t>змінні</w:t>
            </w:r>
          </w:p>
        </w:tc>
        <w:tc>
          <w:tcPr>
            <w:tcW w:w="174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60 000</w:t>
            </w:r>
          </w:p>
        </w:tc>
      </w:tr>
      <w:tr w:rsidR="008C16A7" w:rsidRPr="005A6FFC" w:rsidTr="00F84D75">
        <w:trPr>
          <w:trHeight w:val="70"/>
        </w:trPr>
        <w:tc>
          <w:tcPr>
            <w:tcW w:w="555" w:type="dxa"/>
            <w:vMerge/>
            <w:vAlign w:val="center"/>
          </w:tcPr>
          <w:p w:rsidR="008C16A7" w:rsidRPr="005A6FFC" w:rsidRDefault="008C16A7" w:rsidP="00F84D75">
            <w:pPr>
              <w:spacing w:line="240" w:lineRule="auto"/>
              <w:ind w:firstLine="0"/>
              <w:jc w:val="center"/>
              <w:rPr>
                <w:szCs w:val="28"/>
                <w:lang w:val="uk-UA"/>
              </w:rPr>
            </w:pPr>
          </w:p>
        </w:tc>
        <w:tc>
          <w:tcPr>
            <w:tcW w:w="7354" w:type="dxa"/>
          </w:tcPr>
          <w:p w:rsidR="008C16A7" w:rsidRPr="005A6FFC" w:rsidRDefault="00405410" w:rsidP="00E12E1B">
            <w:pPr>
              <w:spacing w:line="240" w:lineRule="auto"/>
              <w:ind w:firstLine="0"/>
              <w:rPr>
                <w:szCs w:val="28"/>
                <w:lang w:val="uk-UA"/>
              </w:rPr>
            </w:pPr>
            <w:r w:rsidRPr="005A6FFC">
              <w:rPr>
                <w:szCs w:val="28"/>
                <w:lang w:val="uk-UA"/>
              </w:rPr>
              <w:t xml:space="preserve">– </w:t>
            </w:r>
            <w:r w:rsidR="008C16A7" w:rsidRPr="005A6FFC">
              <w:rPr>
                <w:szCs w:val="28"/>
                <w:lang w:val="uk-UA"/>
              </w:rPr>
              <w:t>постійні</w:t>
            </w:r>
          </w:p>
        </w:tc>
        <w:tc>
          <w:tcPr>
            <w:tcW w:w="174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45 000</w:t>
            </w:r>
          </w:p>
        </w:tc>
      </w:tr>
      <w:tr w:rsidR="008C16A7" w:rsidRPr="005A6FFC" w:rsidTr="00F84D75">
        <w:trPr>
          <w:trHeight w:val="70"/>
        </w:trPr>
        <w:tc>
          <w:tcPr>
            <w:tcW w:w="555" w:type="dxa"/>
            <w:vMerge w:val="restart"/>
            <w:vAlign w:val="center"/>
          </w:tcPr>
          <w:p w:rsidR="008C16A7" w:rsidRPr="005A6FFC" w:rsidRDefault="008C16A7" w:rsidP="00F84D75">
            <w:pPr>
              <w:spacing w:line="240" w:lineRule="auto"/>
              <w:ind w:firstLine="0"/>
              <w:jc w:val="center"/>
              <w:rPr>
                <w:szCs w:val="28"/>
                <w:lang w:val="uk-UA"/>
              </w:rPr>
            </w:pPr>
            <w:r w:rsidRPr="005A6FFC">
              <w:rPr>
                <w:szCs w:val="28"/>
                <w:lang w:val="uk-UA"/>
              </w:rPr>
              <w:t>3</w:t>
            </w:r>
          </w:p>
          <w:p w:rsidR="008C16A7" w:rsidRPr="005A6FFC" w:rsidRDefault="008C16A7" w:rsidP="00F84D75">
            <w:pPr>
              <w:spacing w:line="240" w:lineRule="auto"/>
              <w:ind w:firstLine="0"/>
              <w:jc w:val="center"/>
              <w:rPr>
                <w:szCs w:val="28"/>
                <w:lang w:val="uk-UA"/>
              </w:rPr>
            </w:pPr>
          </w:p>
        </w:tc>
        <w:tc>
          <w:tcPr>
            <w:tcW w:w="7354" w:type="dxa"/>
          </w:tcPr>
          <w:p w:rsidR="008C16A7" w:rsidRPr="005A6FFC" w:rsidRDefault="008C16A7" w:rsidP="00E12E1B">
            <w:pPr>
              <w:spacing w:line="240" w:lineRule="auto"/>
              <w:ind w:firstLine="0"/>
              <w:rPr>
                <w:szCs w:val="28"/>
                <w:lang w:val="uk-UA"/>
              </w:rPr>
            </w:pPr>
            <w:r w:rsidRPr="005A6FFC">
              <w:rPr>
                <w:szCs w:val="28"/>
                <w:lang w:val="uk-UA"/>
              </w:rPr>
              <w:t>Витрати на збут і управління (операційні), грн.:</w:t>
            </w:r>
          </w:p>
          <w:p w:rsidR="008C16A7" w:rsidRPr="005A6FFC" w:rsidRDefault="00405410" w:rsidP="00E12E1B">
            <w:pPr>
              <w:spacing w:line="240" w:lineRule="auto"/>
              <w:ind w:firstLine="0"/>
              <w:rPr>
                <w:szCs w:val="28"/>
                <w:lang w:val="uk-UA"/>
              </w:rPr>
            </w:pPr>
            <w:r w:rsidRPr="005A6FFC">
              <w:rPr>
                <w:szCs w:val="28"/>
                <w:lang w:val="uk-UA"/>
              </w:rPr>
              <w:t xml:space="preserve">– </w:t>
            </w:r>
            <w:r w:rsidR="008C16A7" w:rsidRPr="005A6FFC">
              <w:rPr>
                <w:szCs w:val="28"/>
                <w:lang w:val="uk-UA"/>
              </w:rPr>
              <w:t>змінні</w:t>
            </w:r>
          </w:p>
        </w:tc>
        <w:tc>
          <w:tcPr>
            <w:tcW w:w="174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8 000</w:t>
            </w:r>
          </w:p>
        </w:tc>
      </w:tr>
      <w:tr w:rsidR="008C16A7" w:rsidRPr="005A6FFC" w:rsidTr="00F84D75">
        <w:trPr>
          <w:trHeight w:val="70"/>
        </w:trPr>
        <w:tc>
          <w:tcPr>
            <w:tcW w:w="555" w:type="dxa"/>
            <w:vMerge/>
            <w:vAlign w:val="center"/>
          </w:tcPr>
          <w:p w:rsidR="008C16A7" w:rsidRPr="005A6FFC" w:rsidRDefault="008C16A7" w:rsidP="00F84D75">
            <w:pPr>
              <w:spacing w:line="240" w:lineRule="auto"/>
              <w:ind w:firstLine="0"/>
              <w:jc w:val="center"/>
              <w:rPr>
                <w:szCs w:val="28"/>
                <w:lang w:val="uk-UA"/>
              </w:rPr>
            </w:pPr>
          </w:p>
        </w:tc>
        <w:tc>
          <w:tcPr>
            <w:tcW w:w="7354" w:type="dxa"/>
          </w:tcPr>
          <w:p w:rsidR="008C16A7" w:rsidRPr="005A6FFC" w:rsidRDefault="00405410" w:rsidP="00E12E1B">
            <w:pPr>
              <w:spacing w:line="240" w:lineRule="auto"/>
              <w:ind w:firstLine="0"/>
              <w:rPr>
                <w:szCs w:val="28"/>
                <w:lang w:val="uk-UA"/>
              </w:rPr>
            </w:pPr>
            <w:r w:rsidRPr="005A6FFC">
              <w:rPr>
                <w:szCs w:val="28"/>
                <w:lang w:val="uk-UA"/>
              </w:rPr>
              <w:t xml:space="preserve">– </w:t>
            </w:r>
            <w:r w:rsidR="008C16A7" w:rsidRPr="005A6FFC">
              <w:rPr>
                <w:szCs w:val="28"/>
                <w:lang w:val="uk-UA"/>
              </w:rPr>
              <w:t>постійні</w:t>
            </w:r>
          </w:p>
        </w:tc>
        <w:tc>
          <w:tcPr>
            <w:tcW w:w="174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16 000</w:t>
            </w:r>
          </w:p>
        </w:tc>
      </w:tr>
      <w:tr w:rsidR="008C16A7" w:rsidRPr="005A6FFC" w:rsidTr="00F84D75">
        <w:trPr>
          <w:trHeight w:val="70"/>
        </w:trPr>
        <w:tc>
          <w:tcPr>
            <w:tcW w:w="55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4</w:t>
            </w:r>
          </w:p>
        </w:tc>
        <w:tc>
          <w:tcPr>
            <w:tcW w:w="7354" w:type="dxa"/>
          </w:tcPr>
          <w:p w:rsidR="008C16A7" w:rsidRPr="005A6FFC" w:rsidRDefault="008C16A7" w:rsidP="00E12E1B">
            <w:pPr>
              <w:spacing w:line="240" w:lineRule="auto"/>
              <w:ind w:firstLine="0"/>
              <w:rPr>
                <w:szCs w:val="28"/>
                <w:lang w:val="uk-UA"/>
              </w:rPr>
            </w:pPr>
            <w:r w:rsidRPr="005A6FFC">
              <w:rPr>
                <w:szCs w:val="28"/>
                <w:lang w:val="uk-UA"/>
              </w:rPr>
              <w:t>Інвестований капітал в грн.</w:t>
            </w:r>
          </w:p>
        </w:tc>
        <w:tc>
          <w:tcPr>
            <w:tcW w:w="174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145 000</w:t>
            </w:r>
          </w:p>
        </w:tc>
      </w:tr>
      <w:tr w:rsidR="008C16A7" w:rsidRPr="005A6FFC" w:rsidTr="00F84D75">
        <w:trPr>
          <w:trHeight w:val="70"/>
        </w:trPr>
        <w:tc>
          <w:tcPr>
            <w:tcW w:w="55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5</w:t>
            </w:r>
          </w:p>
        </w:tc>
        <w:tc>
          <w:tcPr>
            <w:tcW w:w="7354" w:type="dxa"/>
          </w:tcPr>
          <w:p w:rsidR="008C16A7" w:rsidRPr="005A6FFC" w:rsidRDefault="008C16A7" w:rsidP="00E12E1B">
            <w:pPr>
              <w:spacing w:line="240" w:lineRule="auto"/>
              <w:ind w:firstLine="0"/>
              <w:rPr>
                <w:szCs w:val="28"/>
                <w:lang w:val="uk-UA"/>
              </w:rPr>
            </w:pPr>
            <w:r w:rsidRPr="005A6FFC">
              <w:rPr>
                <w:szCs w:val="28"/>
                <w:lang w:val="uk-UA"/>
              </w:rPr>
              <w:t>Мінімальна прибутковість капіталу,</w:t>
            </w:r>
            <w:r w:rsidR="006948BB" w:rsidRPr="005A6FFC">
              <w:rPr>
                <w:szCs w:val="28"/>
                <w:lang w:val="uk-UA"/>
              </w:rPr>
              <w:t>%</w:t>
            </w:r>
          </w:p>
        </w:tc>
        <w:tc>
          <w:tcPr>
            <w:tcW w:w="174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20</w:t>
            </w:r>
          </w:p>
        </w:tc>
      </w:tr>
      <w:tr w:rsidR="008C16A7" w:rsidRPr="005A6FFC" w:rsidTr="00F84D75">
        <w:trPr>
          <w:trHeight w:val="70"/>
        </w:trPr>
        <w:tc>
          <w:tcPr>
            <w:tcW w:w="55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6</w:t>
            </w:r>
          </w:p>
        </w:tc>
        <w:tc>
          <w:tcPr>
            <w:tcW w:w="7354" w:type="dxa"/>
          </w:tcPr>
          <w:p w:rsidR="008C16A7" w:rsidRPr="005A6FFC" w:rsidRDefault="008C16A7" w:rsidP="008018D3">
            <w:pPr>
              <w:spacing w:line="240" w:lineRule="auto"/>
              <w:ind w:firstLine="0"/>
              <w:rPr>
                <w:szCs w:val="28"/>
                <w:lang w:val="uk-UA"/>
              </w:rPr>
            </w:pPr>
            <w:r w:rsidRPr="005A6FFC">
              <w:rPr>
                <w:szCs w:val="28"/>
                <w:lang w:val="uk-UA"/>
              </w:rPr>
              <w:t xml:space="preserve">Цільовий прибуток, грн. (0,2 </w:t>
            </w:r>
            <w:r w:rsidR="008018D3" w:rsidRPr="005A6FFC">
              <w:rPr>
                <w:szCs w:val="28"/>
                <w:lang w:val="uk-UA"/>
              </w:rPr>
              <w:t>×</w:t>
            </w:r>
            <w:r w:rsidRPr="005A6FFC">
              <w:rPr>
                <w:szCs w:val="28"/>
                <w:lang w:val="uk-UA"/>
              </w:rPr>
              <w:t xml:space="preserve"> 145 000)</w:t>
            </w:r>
          </w:p>
        </w:tc>
        <w:tc>
          <w:tcPr>
            <w:tcW w:w="1745" w:type="dxa"/>
            <w:vAlign w:val="center"/>
          </w:tcPr>
          <w:p w:rsidR="008C16A7" w:rsidRPr="005A6FFC" w:rsidRDefault="008C16A7" w:rsidP="00F84D75">
            <w:pPr>
              <w:spacing w:line="240" w:lineRule="auto"/>
              <w:ind w:firstLine="0"/>
              <w:jc w:val="center"/>
              <w:rPr>
                <w:szCs w:val="28"/>
                <w:lang w:val="uk-UA"/>
              </w:rPr>
            </w:pPr>
            <w:r w:rsidRPr="005A6FFC">
              <w:rPr>
                <w:szCs w:val="28"/>
                <w:lang w:val="uk-UA"/>
              </w:rPr>
              <w:t>29 000</w:t>
            </w:r>
          </w:p>
        </w:tc>
      </w:tr>
    </w:tbl>
    <w:p w:rsidR="008C16A7" w:rsidRPr="005A6FFC" w:rsidRDefault="008C16A7" w:rsidP="008C16A7">
      <w:pPr>
        <w:spacing w:line="240" w:lineRule="auto"/>
        <w:jc w:val="right"/>
        <w:rPr>
          <w:szCs w:val="28"/>
          <w:lang w:val="uk-UA"/>
        </w:rPr>
      </w:pPr>
    </w:p>
    <w:p w:rsidR="008C16A7" w:rsidRPr="005A6FFC" w:rsidRDefault="008C16A7" w:rsidP="008C16A7">
      <w:pPr>
        <w:spacing w:line="240" w:lineRule="auto"/>
        <w:rPr>
          <w:b/>
          <w:szCs w:val="28"/>
          <w:lang w:val="uk-UA"/>
        </w:rPr>
      </w:pPr>
      <w:r w:rsidRPr="005A6FFC">
        <w:rPr>
          <w:b/>
          <w:szCs w:val="28"/>
          <w:lang w:val="uk-UA"/>
        </w:rPr>
        <w:t>Задача 3</w:t>
      </w:r>
    </w:p>
    <w:p w:rsidR="008C16A7" w:rsidRPr="005A6FFC" w:rsidRDefault="008C16A7" w:rsidP="008C16A7">
      <w:pPr>
        <w:spacing w:line="240" w:lineRule="auto"/>
        <w:rPr>
          <w:szCs w:val="28"/>
          <w:lang w:val="uk-UA"/>
        </w:rPr>
      </w:pPr>
      <w:r w:rsidRPr="005A6FFC">
        <w:rPr>
          <w:szCs w:val="28"/>
          <w:lang w:val="uk-UA"/>
        </w:rPr>
        <w:t xml:space="preserve">Використовуючи метод структурної аналогії, потрібно визначити ціну нового паливного фільтру грубого очищення, якщо прямі витрати на матеріали 0,75 </w:t>
      </w:r>
      <w:r w:rsidR="00450A19">
        <w:rPr>
          <w:szCs w:val="28"/>
          <w:lang w:val="uk-UA"/>
        </w:rPr>
        <w:t>грн.,</w:t>
      </w:r>
      <w:r w:rsidRPr="005A6FFC">
        <w:rPr>
          <w:szCs w:val="28"/>
          <w:lang w:val="uk-UA"/>
        </w:rPr>
        <w:t xml:space="preserve"> а питома вага прямих матеріальних витрат в повній собівартості по аналогічному виробу становлять 27,7%. Норма окупності проекту – 18% до собівартості.</w:t>
      </w:r>
    </w:p>
    <w:p w:rsidR="00E12E1B" w:rsidRPr="005A6FFC" w:rsidRDefault="00E12E1B"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t>Задача 4</w:t>
      </w:r>
    </w:p>
    <w:p w:rsidR="008C16A7" w:rsidRPr="005A6FFC" w:rsidRDefault="008C16A7" w:rsidP="008C16A7">
      <w:pPr>
        <w:spacing w:line="240" w:lineRule="auto"/>
        <w:rPr>
          <w:szCs w:val="28"/>
          <w:lang w:val="uk-UA"/>
        </w:rPr>
      </w:pPr>
      <w:r w:rsidRPr="005A6FFC">
        <w:rPr>
          <w:szCs w:val="28"/>
          <w:lang w:val="uk-UA"/>
        </w:rPr>
        <w:t>Фірма виробляє двигуни потужністю 80 кВт і реалізує їх за оптовою ціною 450  тис. грн. за 1 од. Вона планує випуск нових двигунів потужністю 100 кВт. Розрахуйте ціну нового двигуна, використовуючи  метод питомої ціни.</w:t>
      </w:r>
    </w:p>
    <w:p w:rsidR="00E12E1B" w:rsidRPr="005A6FFC" w:rsidRDefault="00E12E1B" w:rsidP="008C16A7">
      <w:pPr>
        <w:spacing w:line="240" w:lineRule="auto"/>
        <w:rPr>
          <w:b/>
          <w:szCs w:val="28"/>
          <w:lang w:val="uk-UA"/>
        </w:rPr>
      </w:pPr>
    </w:p>
    <w:p w:rsidR="007F63D4" w:rsidRPr="005A6FFC" w:rsidRDefault="007F63D4" w:rsidP="007F63D4">
      <w:pPr>
        <w:spacing w:line="240" w:lineRule="auto"/>
        <w:rPr>
          <w:b/>
          <w:szCs w:val="28"/>
          <w:lang w:val="uk-UA"/>
        </w:rPr>
      </w:pPr>
      <w:r w:rsidRPr="005A6FFC">
        <w:rPr>
          <w:b/>
          <w:szCs w:val="28"/>
          <w:lang w:val="uk-UA"/>
        </w:rPr>
        <w:t>Задача 5</w:t>
      </w:r>
    </w:p>
    <w:p w:rsidR="007F63D4" w:rsidRPr="005A6FFC" w:rsidRDefault="007F63D4" w:rsidP="007F63D4">
      <w:pPr>
        <w:pStyle w:val="Style9"/>
        <w:widowControl/>
        <w:ind w:firstLine="709"/>
        <w:jc w:val="both"/>
        <w:rPr>
          <w:rStyle w:val="FontStyle30"/>
          <w:sz w:val="28"/>
          <w:szCs w:val="28"/>
          <w:lang w:val="uk-UA" w:eastAsia="uk-UA"/>
        </w:rPr>
      </w:pPr>
      <w:r w:rsidRPr="005A6FFC">
        <w:rPr>
          <w:rStyle w:val="FontStyle30"/>
          <w:sz w:val="28"/>
          <w:szCs w:val="28"/>
          <w:lang w:val="uk-UA" w:eastAsia="uk-UA"/>
        </w:rPr>
        <w:t>Підприємство «Криничка» спеціалізується на виробництві та продажу мінеральної води. Підприємство складається з двох цехів: 1) цех виготовлення пластикових пляшок; 2) цех розли</w:t>
      </w:r>
      <w:r w:rsidRPr="005A6FFC">
        <w:rPr>
          <w:rStyle w:val="FontStyle30"/>
          <w:sz w:val="28"/>
          <w:szCs w:val="28"/>
          <w:lang w:val="uk-UA" w:eastAsia="uk-UA"/>
        </w:rPr>
        <w:softHyphen/>
        <w:t>ву води. Цех виготовлення пластикових пляшок має мож</w:t>
      </w:r>
      <w:r w:rsidRPr="005A6FFC">
        <w:rPr>
          <w:rStyle w:val="FontStyle30"/>
          <w:sz w:val="28"/>
          <w:szCs w:val="28"/>
          <w:lang w:val="uk-UA" w:eastAsia="uk-UA"/>
        </w:rPr>
        <w:softHyphen/>
        <w:t>ливість продавати ці пляшки зовнішнім споживачам за ціною 40 грн. за 100 пляшок. Витрати на виробництво 100 од. пласти</w:t>
      </w:r>
      <w:r w:rsidRPr="005A6FFC">
        <w:rPr>
          <w:rStyle w:val="FontStyle30"/>
          <w:sz w:val="28"/>
          <w:szCs w:val="28"/>
          <w:lang w:val="uk-UA" w:eastAsia="uk-UA"/>
        </w:rPr>
        <w:softHyphen/>
        <w:t>кових пляшок у цеху становлять:</w:t>
      </w:r>
    </w:p>
    <w:p w:rsidR="007F63D4" w:rsidRPr="005A6FFC" w:rsidRDefault="007F63D4" w:rsidP="007F63D4">
      <w:pPr>
        <w:pStyle w:val="Style5"/>
        <w:widowControl/>
        <w:ind w:firstLine="709"/>
        <w:rPr>
          <w:rStyle w:val="FontStyle30"/>
          <w:sz w:val="28"/>
          <w:szCs w:val="28"/>
          <w:lang w:val="uk-UA" w:eastAsia="uk-UA"/>
        </w:rPr>
      </w:pPr>
      <w:r w:rsidRPr="005A6FFC">
        <w:rPr>
          <w:rStyle w:val="FontStyle30"/>
          <w:sz w:val="28"/>
          <w:szCs w:val="28"/>
          <w:lang w:val="uk-UA" w:eastAsia="uk-UA"/>
        </w:rPr>
        <w:t>– прямі матеріальні витрати – 10 грн.;</w:t>
      </w:r>
    </w:p>
    <w:p w:rsidR="007F63D4" w:rsidRPr="005A6FFC" w:rsidRDefault="007F63D4" w:rsidP="007F63D4">
      <w:pPr>
        <w:pStyle w:val="Style5"/>
        <w:widowControl/>
        <w:ind w:firstLine="709"/>
        <w:rPr>
          <w:rStyle w:val="FontStyle30"/>
          <w:sz w:val="28"/>
          <w:szCs w:val="28"/>
          <w:lang w:val="uk-UA" w:eastAsia="uk-UA"/>
        </w:rPr>
      </w:pPr>
      <w:r w:rsidRPr="005A6FFC">
        <w:rPr>
          <w:rStyle w:val="FontStyle30"/>
          <w:sz w:val="28"/>
          <w:szCs w:val="28"/>
          <w:lang w:val="uk-UA" w:eastAsia="uk-UA"/>
        </w:rPr>
        <w:lastRenderedPageBreak/>
        <w:t>– прямі витрати на оплату праці – 8 грн.;</w:t>
      </w:r>
    </w:p>
    <w:p w:rsidR="007F63D4" w:rsidRPr="005A6FFC" w:rsidRDefault="007F63D4" w:rsidP="007F63D4">
      <w:pPr>
        <w:pStyle w:val="Style5"/>
        <w:widowControl/>
        <w:ind w:firstLine="709"/>
        <w:rPr>
          <w:rStyle w:val="FontStyle30"/>
          <w:sz w:val="28"/>
          <w:szCs w:val="28"/>
          <w:lang w:val="uk-UA" w:eastAsia="uk-UA"/>
        </w:rPr>
      </w:pPr>
      <w:r w:rsidRPr="005A6FFC">
        <w:rPr>
          <w:rStyle w:val="FontStyle30"/>
          <w:sz w:val="28"/>
          <w:szCs w:val="28"/>
          <w:lang w:val="uk-UA" w:eastAsia="uk-UA"/>
        </w:rPr>
        <w:t>– загальновиробничі витрати – 7 грн.;</w:t>
      </w:r>
    </w:p>
    <w:p w:rsidR="007F63D4" w:rsidRPr="005A6FFC" w:rsidRDefault="007F63D4" w:rsidP="007F63D4">
      <w:pPr>
        <w:pStyle w:val="Style5"/>
        <w:widowControl/>
        <w:ind w:firstLine="709"/>
        <w:rPr>
          <w:rStyle w:val="FontStyle30"/>
          <w:sz w:val="28"/>
          <w:szCs w:val="28"/>
          <w:lang w:val="uk-UA" w:eastAsia="uk-UA"/>
        </w:rPr>
      </w:pPr>
      <w:r w:rsidRPr="005A6FFC">
        <w:rPr>
          <w:rStyle w:val="FontStyle30"/>
          <w:sz w:val="28"/>
          <w:szCs w:val="28"/>
          <w:lang w:val="uk-UA" w:eastAsia="uk-UA"/>
        </w:rPr>
        <w:t>– адміністративні витрати (60% постійні) – 5 грн.;</w:t>
      </w:r>
    </w:p>
    <w:p w:rsidR="007F63D4" w:rsidRPr="005A6FFC" w:rsidRDefault="007F63D4" w:rsidP="007F63D4">
      <w:pPr>
        <w:pStyle w:val="Style5"/>
        <w:widowControl/>
        <w:ind w:firstLine="709"/>
        <w:rPr>
          <w:rStyle w:val="FontStyle30"/>
          <w:sz w:val="28"/>
          <w:szCs w:val="28"/>
          <w:lang w:val="uk-UA" w:eastAsia="uk-UA"/>
        </w:rPr>
      </w:pPr>
      <w:r w:rsidRPr="005A6FFC">
        <w:rPr>
          <w:rStyle w:val="FontStyle30"/>
          <w:sz w:val="28"/>
          <w:szCs w:val="28"/>
          <w:lang w:val="uk-UA" w:eastAsia="uk-UA"/>
        </w:rPr>
        <w:t>– витрати на збут (50% постійні) – 6 грн.</w:t>
      </w:r>
    </w:p>
    <w:p w:rsidR="007F63D4" w:rsidRPr="005A6FFC" w:rsidRDefault="007F63D4" w:rsidP="007F63D4">
      <w:pPr>
        <w:pStyle w:val="Style8"/>
        <w:widowControl/>
        <w:spacing w:line="240" w:lineRule="auto"/>
        <w:ind w:firstLine="709"/>
        <w:jc w:val="both"/>
        <w:rPr>
          <w:szCs w:val="28"/>
          <w:lang w:val="uk-UA"/>
        </w:rPr>
      </w:pPr>
      <w:r w:rsidRPr="005A6FFC">
        <w:rPr>
          <w:rStyle w:val="FontStyle30"/>
          <w:sz w:val="28"/>
          <w:szCs w:val="28"/>
          <w:lang w:val="uk-UA" w:eastAsia="uk-UA"/>
        </w:rPr>
        <w:t>Обчислити трансферну ціну однієї пластикової пляшки при застосуванні методу ціноутворення на основі собівар</w:t>
      </w:r>
      <w:r w:rsidRPr="005A6FFC">
        <w:rPr>
          <w:rStyle w:val="FontStyle30"/>
          <w:sz w:val="28"/>
          <w:szCs w:val="28"/>
          <w:lang w:val="uk-UA" w:eastAsia="uk-UA"/>
        </w:rPr>
        <w:softHyphen/>
        <w:t>тості. Яким має бути значення трансферної ціни за одну пластикову пляшку при застосуванні ціноутворення, орієнтова</w:t>
      </w:r>
      <w:r w:rsidRPr="005A6FFC">
        <w:rPr>
          <w:rStyle w:val="FontStyle30"/>
          <w:sz w:val="28"/>
          <w:szCs w:val="28"/>
          <w:lang w:val="uk-UA" w:eastAsia="uk-UA"/>
        </w:rPr>
        <w:softHyphen/>
        <w:t>ного на ринкові ціни на аналогічну продукцію?</w:t>
      </w:r>
      <w:r w:rsidRPr="005A6FFC">
        <w:rPr>
          <w:rFonts w:ascii="Times New Roman" w:hAnsi="Times New Roman"/>
          <w:sz w:val="28"/>
          <w:szCs w:val="28"/>
          <w:lang w:val="uk-UA"/>
        </w:rPr>
        <w:t xml:space="preserve"> Яким має бути значення договірної трансферної ціни за одну </w:t>
      </w:r>
      <w:r w:rsidRPr="005A6FFC">
        <w:rPr>
          <w:rStyle w:val="FontStyle30"/>
          <w:sz w:val="28"/>
          <w:szCs w:val="28"/>
          <w:lang w:val="uk-UA" w:eastAsia="uk-UA"/>
        </w:rPr>
        <w:t xml:space="preserve">пластикову </w:t>
      </w:r>
      <w:r w:rsidRPr="005A6FFC">
        <w:rPr>
          <w:rFonts w:ascii="Times New Roman" w:hAnsi="Times New Roman"/>
          <w:sz w:val="28"/>
          <w:szCs w:val="28"/>
          <w:lang w:val="uk-UA"/>
        </w:rPr>
        <w:t>пляшку?</w:t>
      </w:r>
    </w:p>
    <w:p w:rsidR="007F63D4" w:rsidRPr="005A6FFC" w:rsidRDefault="007F63D4" w:rsidP="007F63D4">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t xml:space="preserve">Задача </w:t>
      </w:r>
      <w:r w:rsidR="007F63D4" w:rsidRPr="005A6FFC">
        <w:rPr>
          <w:b/>
          <w:szCs w:val="28"/>
          <w:lang w:val="uk-UA"/>
        </w:rPr>
        <w:t>6</w:t>
      </w:r>
    </w:p>
    <w:p w:rsidR="008C16A7" w:rsidRPr="005A6FFC" w:rsidRDefault="008C16A7" w:rsidP="008C16A7">
      <w:pPr>
        <w:spacing w:line="240" w:lineRule="auto"/>
        <w:rPr>
          <w:szCs w:val="28"/>
          <w:lang w:val="uk-UA"/>
        </w:rPr>
      </w:pPr>
      <w:r w:rsidRPr="005A6FFC">
        <w:rPr>
          <w:szCs w:val="28"/>
          <w:lang w:val="uk-UA"/>
        </w:rPr>
        <w:t>Використовуючи метод встановлення ціни, яка максимізує маржинальний прибуток (суму покриття), визначте який рівень цін та обсяг продажу товару для підприємства є найвигіднішим варіантом.</w:t>
      </w:r>
    </w:p>
    <w:p w:rsidR="008C16A7" w:rsidRPr="005A6FFC" w:rsidRDefault="008C16A7" w:rsidP="008C16A7">
      <w:pPr>
        <w:spacing w:line="240" w:lineRule="auto"/>
        <w:rPr>
          <w:szCs w:val="28"/>
          <w:lang w:val="uk-UA"/>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4"/>
        <w:gridCol w:w="1092"/>
        <w:gridCol w:w="1176"/>
        <w:gridCol w:w="1176"/>
        <w:gridCol w:w="900"/>
      </w:tblGrid>
      <w:tr w:rsidR="008C16A7" w:rsidRPr="005A6FFC" w:rsidTr="00E12E1B">
        <w:trPr>
          <w:trHeight w:val="70"/>
        </w:trPr>
        <w:tc>
          <w:tcPr>
            <w:tcW w:w="5304" w:type="dxa"/>
            <w:vMerge w:val="restart"/>
            <w:vAlign w:val="center"/>
          </w:tcPr>
          <w:p w:rsidR="008C16A7" w:rsidRPr="005A6FFC" w:rsidRDefault="008C16A7" w:rsidP="00E12E1B">
            <w:pPr>
              <w:spacing w:line="240" w:lineRule="auto"/>
              <w:ind w:firstLine="0"/>
              <w:jc w:val="center"/>
              <w:rPr>
                <w:szCs w:val="28"/>
                <w:lang w:val="uk-UA"/>
              </w:rPr>
            </w:pPr>
            <w:r w:rsidRPr="005A6FFC">
              <w:rPr>
                <w:szCs w:val="28"/>
                <w:lang w:val="uk-UA"/>
              </w:rPr>
              <w:t>Показники</w:t>
            </w:r>
          </w:p>
          <w:p w:rsidR="008C16A7" w:rsidRPr="005A6FFC" w:rsidRDefault="008C16A7" w:rsidP="00E12E1B">
            <w:pPr>
              <w:spacing w:line="240" w:lineRule="auto"/>
              <w:ind w:firstLine="0"/>
              <w:jc w:val="center"/>
              <w:rPr>
                <w:szCs w:val="28"/>
                <w:lang w:val="uk-UA"/>
              </w:rPr>
            </w:pPr>
          </w:p>
        </w:tc>
        <w:tc>
          <w:tcPr>
            <w:tcW w:w="4344" w:type="dxa"/>
            <w:gridSpan w:val="4"/>
            <w:vAlign w:val="center"/>
          </w:tcPr>
          <w:p w:rsidR="008C16A7" w:rsidRPr="005A6FFC" w:rsidRDefault="008C16A7" w:rsidP="00E12E1B">
            <w:pPr>
              <w:spacing w:line="240" w:lineRule="auto"/>
              <w:ind w:firstLine="0"/>
              <w:jc w:val="center"/>
              <w:rPr>
                <w:szCs w:val="28"/>
                <w:lang w:val="uk-UA"/>
              </w:rPr>
            </w:pPr>
            <w:r w:rsidRPr="005A6FFC">
              <w:rPr>
                <w:szCs w:val="28"/>
                <w:lang w:val="uk-UA"/>
              </w:rPr>
              <w:t>Варіанти</w:t>
            </w:r>
          </w:p>
        </w:tc>
      </w:tr>
      <w:tr w:rsidR="008C16A7" w:rsidRPr="005A6FFC" w:rsidTr="00E12E1B">
        <w:trPr>
          <w:trHeight w:val="70"/>
        </w:trPr>
        <w:tc>
          <w:tcPr>
            <w:tcW w:w="5304" w:type="dxa"/>
            <w:vMerge/>
            <w:vAlign w:val="center"/>
          </w:tcPr>
          <w:p w:rsidR="008C16A7" w:rsidRPr="005A6FFC" w:rsidRDefault="008C16A7" w:rsidP="00E12E1B">
            <w:pPr>
              <w:spacing w:line="240" w:lineRule="auto"/>
              <w:ind w:firstLine="0"/>
              <w:jc w:val="center"/>
              <w:rPr>
                <w:szCs w:val="28"/>
                <w:lang w:val="uk-UA"/>
              </w:rPr>
            </w:pPr>
          </w:p>
        </w:tc>
        <w:tc>
          <w:tcPr>
            <w:tcW w:w="1092"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А</w:t>
            </w:r>
          </w:p>
        </w:tc>
        <w:tc>
          <w:tcPr>
            <w:tcW w:w="117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Б</w:t>
            </w:r>
          </w:p>
        </w:tc>
        <w:tc>
          <w:tcPr>
            <w:tcW w:w="1176"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В</w:t>
            </w:r>
          </w:p>
        </w:tc>
        <w:tc>
          <w:tcPr>
            <w:tcW w:w="900" w:type="dxa"/>
            <w:vAlign w:val="center"/>
          </w:tcPr>
          <w:p w:rsidR="008C16A7" w:rsidRPr="005A6FFC" w:rsidRDefault="008C16A7" w:rsidP="00E12E1B">
            <w:pPr>
              <w:spacing w:line="240" w:lineRule="auto"/>
              <w:ind w:firstLine="0"/>
              <w:jc w:val="center"/>
              <w:rPr>
                <w:szCs w:val="28"/>
                <w:lang w:val="uk-UA"/>
              </w:rPr>
            </w:pPr>
            <w:r w:rsidRPr="005A6FFC">
              <w:rPr>
                <w:szCs w:val="28"/>
                <w:lang w:val="uk-UA"/>
              </w:rPr>
              <w:t>Г</w:t>
            </w:r>
          </w:p>
        </w:tc>
      </w:tr>
      <w:tr w:rsidR="008C16A7" w:rsidRPr="005A6FFC" w:rsidTr="008C16A7">
        <w:trPr>
          <w:trHeight w:val="336"/>
        </w:trPr>
        <w:tc>
          <w:tcPr>
            <w:tcW w:w="5304" w:type="dxa"/>
          </w:tcPr>
          <w:p w:rsidR="008C16A7" w:rsidRPr="005A6FFC" w:rsidRDefault="008C16A7" w:rsidP="00E12E1B">
            <w:pPr>
              <w:spacing w:line="240" w:lineRule="auto"/>
              <w:ind w:firstLine="0"/>
              <w:rPr>
                <w:szCs w:val="28"/>
                <w:lang w:val="uk-UA"/>
              </w:rPr>
            </w:pPr>
            <w:r w:rsidRPr="005A6FFC">
              <w:rPr>
                <w:szCs w:val="28"/>
                <w:lang w:val="uk-UA"/>
              </w:rPr>
              <w:t>1. Ймовірна ціна, грн.</w:t>
            </w:r>
          </w:p>
        </w:tc>
        <w:tc>
          <w:tcPr>
            <w:tcW w:w="1092" w:type="dxa"/>
          </w:tcPr>
          <w:p w:rsidR="008C16A7" w:rsidRPr="005A6FFC" w:rsidRDefault="008C16A7" w:rsidP="00E12E1B">
            <w:pPr>
              <w:spacing w:line="240" w:lineRule="auto"/>
              <w:ind w:firstLine="0"/>
              <w:jc w:val="center"/>
              <w:rPr>
                <w:szCs w:val="28"/>
                <w:lang w:val="uk-UA"/>
              </w:rPr>
            </w:pPr>
            <w:r w:rsidRPr="005A6FFC">
              <w:rPr>
                <w:szCs w:val="28"/>
                <w:lang w:val="uk-UA"/>
              </w:rPr>
              <w:t>2 000</w:t>
            </w:r>
          </w:p>
        </w:tc>
        <w:tc>
          <w:tcPr>
            <w:tcW w:w="1176" w:type="dxa"/>
          </w:tcPr>
          <w:p w:rsidR="008C16A7" w:rsidRPr="005A6FFC" w:rsidRDefault="008C16A7" w:rsidP="00E12E1B">
            <w:pPr>
              <w:spacing w:line="240" w:lineRule="auto"/>
              <w:ind w:firstLine="0"/>
              <w:jc w:val="center"/>
              <w:rPr>
                <w:szCs w:val="28"/>
                <w:lang w:val="uk-UA"/>
              </w:rPr>
            </w:pPr>
            <w:r w:rsidRPr="005A6FFC">
              <w:rPr>
                <w:szCs w:val="28"/>
                <w:lang w:val="uk-UA"/>
              </w:rPr>
              <w:t>4 000</w:t>
            </w:r>
          </w:p>
        </w:tc>
        <w:tc>
          <w:tcPr>
            <w:tcW w:w="1176" w:type="dxa"/>
          </w:tcPr>
          <w:p w:rsidR="008C16A7" w:rsidRPr="005A6FFC" w:rsidRDefault="008C16A7" w:rsidP="00E12E1B">
            <w:pPr>
              <w:spacing w:line="240" w:lineRule="auto"/>
              <w:ind w:firstLine="0"/>
              <w:jc w:val="center"/>
              <w:rPr>
                <w:szCs w:val="28"/>
                <w:lang w:val="uk-UA"/>
              </w:rPr>
            </w:pPr>
            <w:r w:rsidRPr="005A6FFC">
              <w:rPr>
                <w:szCs w:val="28"/>
                <w:lang w:val="uk-UA"/>
              </w:rPr>
              <w:t>6 000</w:t>
            </w:r>
          </w:p>
        </w:tc>
        <w:tc>
          <w:tcPr>
            <w:tcW w:w="900" w:type="dxa"/>
          </w:tcPr>
          <w:p w:rsidR="008C16A7" w:rsidRPr="005A6FFC" w:rsidRDefault="008C16A7" w:rsidP="00E12E1B">
            <w:pPr>
              <w:spacing w:line="240" w:lineRule="auto"/>
              <w:ind w:firstLine="0"/>
              <w:jc w:val="center"/>
              <w:rPr>
                <w:szCs w:val="28"/>
                <w:lang w:val="uk-UA"/>
              </w:rPr>
            </w:pPr>
            <w:r w:rsidRPr="005A6FFC">
              <w:rPr>
                <w:szCs w:val="28"/>
                <w:lang w:val="uk-UA"/>
              </w:rPr>
              <w:t>9 000</w:t>
            </w:r>
          </w:p>
        </w:tc>
      </w:tr>
      <w:tr w:rsidR="008C16A7" w:rsidRPr="005A6FFC" w:rsidTr="008C16A7">
        <w:trPr>
          <w:trHeight w:val="276"/>
        </w:trPr>
        <w:tc>
          <w:tcPr>
            <w:tcW w:w="5304" w:type="dxa"/>
          </w:tcPr>
          <w:p w:rsidR="008C16A7" w:rsidRPr="005A6FFC" w:rsidRDefault="008C16A7" w:rsidP="00E12E1B">
            <w:pPr>
              <w:spacing w:line="240" w:lineRule="auto"/>
              <w:ind w:firstLine="0"/>
              <w:rPr>
                <w:szCs w:val="28"/>
                <w:lang w:val="uk-UA"/>
              </w:rPr>
            </w:pPr>
            <w:r w:rsidRPr="005A6FFC">
              <w:rPr>
                <w:szCs w:val="28"/>
                <w:lang w:val="uk-UA"/>
              </w:rPr>
              <w:t>2. Змінні (прямі) витрати на од. виробу, грн.</w:t>
            </w:r>
          </w:p>
        </w:tc>
        <w:tc>
          <w:tcPr>
            <w:tcW w:w="1092" w:type="dxa"/>
          </w:tcPr>
          <w:p w:rsidR="008C16A7" w:rsidRPr="005A6FFC" w:rsidRDefault="008C16A7" w:rsidP="00E12E1B">
            <w:pPr>
              <w:spacing w:line="240" w:lineRule="auto"/>
              <w:ind w:firstLine="0"/>
              <w:jc w:val="center"/>
              <w:rPr>
                <w:szCs w:val="28"/>
                <w:lang w:val="uk-UA"/>
              </w:rPr>
            </w:pPr>
            <w:r w:rsidRPr="005A6FFC">
              <w:rPr>
                <w:szCs w:val="28"/>
                <w:lang w:val="uk-UA"/>
              </w:rPr>
              <w:t xml:space="preserve"> 1 500</w:t>
            </w:r>
          </w:p>
        </w:tc>
        <w:tc>
          <w:tcPr>
            <w:tcW w:w="1176" w:type="dxa"/>
          </w:tcPr>
          <w:p w:rsidR="008C16A7" w:rsidRPr="005A6FFC" w:rsidRDefault="008C16A7" w:rsidP="00E12E1B">
            <w:pPr>
              <w:spacing w:line="240" w:lineRule="auto"/>
              <w:ind w:firstLine="0"/>
              <w:jc w:val="center"/>
              <w:rPr>
                <w:szCs w:val="28"/>
                <w:lang w:val="uk-UA"/>
              </w:rPr>
            </w:pPr>
            <w:r w:rsidRPr="005A6FFC">
              <w:rPr>
                <w:szCs w:val="28"/>
                <w:lang w:val="uk-UA"/>
              </w:rPr>
              <w:t>1 500</w:t>
            </w:r>
          </w:p>
        </w:tc>
        <w:tc>
          <w:tcPr>
            <w:tcW w:w="1176" w:type="dxa"/>
          </w:tcPr>
          <w:p w:rsidR="008C16A7" w:rsidRPr="005A6FFC" w:rsidRDefault="008C16A7" w:rsidP="00E12E1B">
            <w:pPr>
              <w:spacing w:line="240" w:lineRule="auto"/>
              <w:ind w:firstLine="0"/>
              <w:jc w:val="center"/>
              <w:rPr>
                <w:szCs w:val="28"/>
                <w:lang w:val="uk-UA"/>
              </w:rPr>
            </w:pPr>
            <w:r w:rsidRPr="005A6FFC">
              <w:rPr>
                <w:szCs w:val="28"/>
                <w:lang w:val="uk-UA"/>
              </w:rPr>
              <w:t>1 500</w:t>
            </w:r>
          </w:p>
        </w:tc>
        <w:tc>
          <w:tcPr>
            <w:tcW w:w="900" w:type="dxa"/>
          </w:tcPr>
          <w:p w:rsidR="008C16A7" w:rsidRPr="005A6FFC" w:rsidRDefault="008C16A7" w:rsidP="00E12E1B">
            <w:pPr>
              <w:spacing w:line="240" w:lineRule="auto"/>
              <w:ind w:firstLine="0"/>
              <w:jc w:val="center"/>
              <w:rPr>
                <w:szCs w:val="28"/>
                <w:lang w:val="uk-UA"/>
              </w:rPr>
            </w:pPr>
            <w:r w:rsidRPr="005A6FFC">
              <w:rPr>
                <w:szCs w:val="28"/>
                <w:lang w:val="uk-UA"/>
              </w:rPr>
              <w:t>1 500</w:t>
            </w:r>
          </w:p>
        </w:tc>
      </w:tr>
      <w:tr w:rsidR="008C16A7" w:rsidRPr="005A6FFC" w:rsidTr="008C16A7">
        <w:trPr>
          <w:trHeight w:val="219"/>
        </w:trPr>
        <w:tc>
          <w:tcPr>
            <w:tcW w:w="5304" w:type="dxa"/>
          </w:tcPr>
          <w:p w:rsidR="008C16A7" w:rsidRPr="005A6FFC" w:rsidRDefault="008C16A7" w:rsidP="00E12E1B">
            <w:pPr>
              <w:spacing w:line="240" w:lineRule="auto"/>
              <w:ind w:firstLine="0"/>
              <w:rPr>
                <w:szCs w:val="28"/>
                <w:lang w:val="uk-UA"/>
              </w:rPr>
            </w:pPr>
            <w:r w:rsidRPr="005A6FFC">
              <w:rPr>
                <w:szCs w:val="28"/>
                <w:lang w:val="uk-UA"/>
              </w:rPr>
              <w:t>3. Маржинальний прибуток (покриття)на один виріб, грн.</w:t>
            </w:r>
          </w:p>
        </w:tc>
        <w:tc>
          <w:tcPr>
            <w:tcW w:w="1092" w:type="dxa"/>
          </w:tcPr>
          <w:p w:rsidR="008C16A7" w:rsidRPr="005A6FFC" w:rsidRDefault="008C16A7" w:rsidP="00E12E1B">
            <w:pPr>
              <w:spacing w:line="240" w:lineRule="auto"/>
              <w:ind w:firstLine="0"/>
              <w:jc w:val="center"/>
              <w:rPr>
                <w:szCs w:val="28"/>
                <w:lang w:val="uk-UA"/>
              </w:rPr>
            </w:pPr>
          </w:p>
        </w:tc>
        <w:tc>
          <w:tcPr>
            <w:tcW w:w="1176" w:type="dxa"/>
          </w:tcPr>
          <w:p w:rsidR="008C16A7" w:rsidRPr="005A6FFC" w:rsidRDefault="008C16A7" w:rsidP="00E12E1B">
            <w:pPr>
              <w:spacing w:line="240" w:lineRule="auto"/>
              <w:ind w:firstLine="0"/>
              <w:jc w:val="center"/>
              <w:rPr>
                <w:szCs w:val="28"/>
                <w:lang w:val="uk-UA"/>
              </w:rPr>
            </w:pPr>
          </w:p>
        </w:tc>
        <w:tc>
          <w:tcPr>
            <w:tcW w:w="1176" w:type="dxa"/>
          </w:tcPr>
          <w:p w:rsidR="008C16A7" w:rsidRPr="005A6FFC" w:rsidRDefault="008C16A7" w:rsidP="00E12E1B">
            <w:pPr>
              <w:spacing w:line="240" w:lineRule="auto"/>
              <w:ind w:firstLine="0"/>
              <w:jc w:val="center"/>
              <w:rPr>
                <w:szCs w:val="28"/>
                <w:lang w:val="uk-UA"/>
              </w:rPr>
            </w:pPr>
          </w:p>
        </w:tc>
        <w:tc>
          <w:tcPr>
            <w:tcW w:w="900" w:type="dxa"/>
          </w:tcPr>
          <w:p w:rsidR="008C16A7" w:rsidRPr="005A6FFC" w:rsidRDefault="008C16A7" w:rsidP="00E12E1B">
            <w:pPr>
              <w:spacing w:line="240" w:lineRule="auto"/>
              <w:ind w:firstLine="0"/>
              <w:jc w:val="center"/>
              <w:rPr>
                <w:szCs w:val="28"/>
                <w:lang w:val="uk-UA"/>
              </w:rPr>
            </w:pPr>
          </w:p>
        </w:tc>
      </w:tr>
      <w:tr w:rsidR="008C16A7" w:rsidRPr="005A6FFC" w:rsidTr="008C16A7">
        <w:trPr>
          <w:trHeight w:val="231"/>
        </w:trPr>
        <w:tc>
          <w:tcPr>
            <w:tcW w:w="5304" w:type="dxa"/>
          </w:tcPr>
          <w:p w:rsidR="008C16A7" w:rsidRPr="005A6FFC" w:rsidRDefault="008C16A7" w:rsidP="00E12E1B">
            <w:pPr>
              <w:spacing w:line="240" w:lineRule="auto"/>
              <w:ind w:firstLine="0"/>
              <w:rPr>
                <w:szCs w:val="28"/>
                <w:lang w:val="uk-UA"/>
              </w:rPr>
            </w:pPr>
            <w:r w:rsidRPr="005A6FFC">
              <w:rPr>
                <w:szCs w:val="28"/>
                <w:lang w:val="uk-UA"/>
              </w:rPr>
              <w:t xml:space="preserve">4. Обсяг продажу, од. </w:t>
            </w:r>
          </w:p>
        </w:tc>
        <w:tc>
          <w:tcPr>
            <w:tcW w:w="1092" w:type="dxa"/>
          </w:tcPr>
          <w:p w:rsidR="008C16A7" w:rsidRPr="005A6FFC" w:rsidRDefault="008C16A7" w:rsidP="00E12E1B">
            <w:pPr>
              <w:spacing w:line="240" w:lineRule="auto"/>
              <w:ind w:firstLine="0"/>
              <w:jc w:val="center"/>
              <w:rPr>
                <w:szCs w:val="28"/>
                <w:lang w:val="uk-UA"/>
              </w:rPr>
            </w:pPr>
            <w:r w:rsidRPr="005A6FFC">
              <w:rPr>
                <w:szCs w:val="28"/>
                <w:lang w:val="uk-UA"/>
              </w:rPr>
              <w:t>15 000</w:t>
            </w:r>
          </w:p>
        </w:tc>
        <w:tc>
          <w:tcPr>
            <w:tcW w:w="1176" w:type="dxa"/>
          </w:tcPr>
          <w:p w:rsidR="008C16A7" w:rsidRPr="005A6FFC" w:rsidRDefault="008C16A7" w:rsidP="00E12E1B">
            <w:pPr>
              <w:spacing w:line="240" w:lineRule="auto"/>
              <w:ind w:firstLine="0"/>
              <w:jc w:val="center"/>
              <w:rPr>
                <w:szCs w:val="28"/>
                <w:lang w:val="uk-UA"/>
              </w:rPr>
            </w:pPr>
            <w:r w:rsidRPr="005A6FFC">
              <w:rPr>
                <w:szCs w:val="28"/>
                <w:lang w:val="uk-UA"/>
              </w:rPr>
              <w:t>10 000</w:t>
            </w:r>
          </w:p>
        </w:tc>
        <w:tc>
          <w:tcPr>
            <w:tcW w:w="1176" w:type="dxa"/>
          </w:tcPr>
          <w:p w:rsidR="008C16A7" w:rsidRPr="005A6FFC" w:rsidRDefault="008C16A7" w:rsidP="00E12E1B">
            <w:pPr>
              <w:spacing w:line="240" w:lineRule="auto"/>
              <w:ind w:firstLine="0"/>
              <w:jc w:val="center"/>
              <w:rPr>
                <w:szCs w:val="28"/>
                <w:lang w:val="uk-UA"/>
              </w:rPr>
            </w:pPr>
            <w:r w:rsidRPr="005A6FFC">
              <w:rPr>
                <w:szCs w:val="28"/>
                <w:lang w:val="uk-UA"/>
              </w:rPr>
              <w:t>4 000</w:t>
            </w:r>
          </w:p>
        </w:tc>
        <w:tc>
          <w:tcPr>
            <w:tcW w:w="900" w:type="dxa"/>
          </w:tcPr>
          <w:p w:rsidR="008C16A7" w:rsidRPr="005A6FFC" w:rsidRDefault="008C16A7" w:rsidP="00E12E1B">
            <w:pPr>
              <w:spacing w:line="240" w:lineRule="auto"/>
              <w:ind w:firstLine="0"/>
              <w:jc w:val="center"/>
              <w:rPr>
                <w:szCs w:val="28"/>
                <w:lang w:val="uk-UA"/>
              </w:rPr>
            </w:pPr>
            <w:r w:rsidRPr="005A6FFC">
              <w:rPr>
                <w:szCs w:val="28"/>
                <w:lang w:val="uk-UA"/>
              </w:rPr>
              <w:t>1 500</w:t>
            </w:r>
          </w:p>
        </w:tc>
      </w:tr>
      <w:tr w:rsidR="008C16A7" w:rsidRPr="005A6FFC" w:rsidTr="008C16A7">
        <w:trPr>
          <w:trHeight w:val="240"/>
        </w:trPr>
        <w:tc>
          <w:tcPr>
            <w:tcW w:w="5304" w:type="dxa"/>
          </w:tcPr>
          <w:p w:rsidR="008C16A7" w:rsidRPr="005A6FFC" w:rsidRDefault="008C16A7" w:rsidP="00E12E1B">
            <w:pPr>
              <w:spacing w:line="240" w:lineRule="auto"/>
              <w:ind w:firstLine="0"/>
              <w:rPr>
                <w:szCs w:val="28"/>
                <w:lang w:val="uk-UA"/>
              </w:rPr>
            </w:pPr>
            <w:r w:rsidRPr="005A6FFC">
              <w:rPr>
                <w:szCs w:val="28"/>
                <w:lang w:val="uk-UA"/>
              </w:rPr>
              <w:t>5. Сума маржинального прибутку (покриття) на весь обсяг продаж, тис. грн..</w:t>
            </w:r>
          </w:p>
        </w:tc>
        <w:tc>
          <w:tcPr>
            <w:tcW w:w="1092" w:type="dxa"/>
          </w:tcPr>
          <w:p w:rsidR="008C16A7" w:rsidRPr="005A6FFC" w:rsidRDefault="008C16A7" w:rsidP="00E12E1B">
            <w:pPr>
              <w:spacing w:line="240" w:lineRule="auto"/>
              <w:ind w:firstLine="0"/>
              <w:jc w:val="center"/>
              <w:rPr>
                <w:szCs w:val="28"/>
                <w:lang w:val="uk-UA"/>
              </w:rPr>
            </w:pPr>
          </w:p>
        </w:tc>
        <w:tc>
          <w:tcPr>
            <w:tcW w:w="1176" w:type="dxa"/>
          </w:tcPr>
          <w:p w:rsidR="008C16A7" w:rsidRPr="005A6FFC" w:rsidRDefault="008C16A7" w:rsidP="00E12E1B">
            <w:pPr>
              <w:spacing w:line="240" w:lineRule="auto"/>
              <w:ind w:firstLine="0"/>
              <w:jc w:val="center"/>
              <w:rPr>
                <w:szCs w:val="28"/>
                <w:lang w:val="uk-UA"/>
              </w:rPr>
            </w:pPr>
          </w:p>
        </w:tc>
        <w:tc>
          <w:tcPr>
            <w:tcW w:w="1176" w:type="dxa"/>
          </w:tcPr>
          <w:p w:rsidR="008C16A7" w:rsidRPr="005A6FFC" w:rsidRDefault="008C16A7" w:rsidP="00E12E1B">
            <w:pPr>
              <w:spacing w:line="240" w:lineRule="auto"/>
              <w:ind w:firstLine="0"/>
              <w:jc w:val="center"/>
              <w:rPr>
                <w:szCs w:val="28"/>
                <w:lang w:val="uk-UA"/>
              </w:rPr>
            </w:pPr>
          </w:p>
        </w:tc>
        <w:tc>
          <w:tcPr>
            <w:tcW w:w="900" w:type="dxa"/>
          </w:tcPr>
          <w:p w:rsidR="008C16A7" w:rsidRPr="005A6FFC" w:rsidRDefault="008C16A7" w:rsidP="00E12E1B">
            <w:pPr>
              <w:spacing w:line="240" w:lineRule="auto"/>
              <w:ind w:firstLine="0"/>
              <w:jc w:val="center"/>
              <w:rPr>
                <w:szCs w:val="28"/>
                <w:lang w:val="uk-UA"/>
              </w:rPr>
            </w:pPr>
          </w:p>
        </w:tc>
      </w:tr>
    </w:tbl>
    <w:p w:rsidR="008C16A7" w:rsidRPr="005A6FFC" w:rsidRDefault="008C16A7" w:rsidP="008C16A7">
      <w:pPr>
        <w:spacing w:line="240" w:lineRule="auto"/>
        <w:rPr>
          <w:szCs w:val="28"/>
          <w:lang w:val="uk-UA"/>
        </w:rPr>
      </w:pPr>
    </w:p>
    <w:p w:rsidR="008C16A7" w:rsidRPr="005A6FFC" w:rsidRDefault="008C16A7" w:rsidP="00E15C0D">
      <w:pPr>
        <w:spacing w:line="240" w:lineRule="auto"/>
        <w:ind w:firstLine="0"/>
        <w:jc w:val="center"/>
        <w:rPr>
          <w:b/>
          <w:szCs w:val="28"/>
          <w:lang w:val="uk-UA"/>
        </w:rPr>
      </w:pPr>
      <w:r w:rsidRPr="005A6FFC">
        <w:rPr>
          <w:b/>
          <w:szCs w:val="28"/>
          <w:lang w:val="uk-UA"/>
        </w:rPr>
        <w:t>Тести</w:t>
      </w:r>
    </w:p>
    <w:p w:rsidR="008C16A7" w:rsidRPr="005A6FFC" w:rsidRDefault="008C16A7" w:rsidP="008D7A13">
      <w:pPr>
        <w:spacing w:line="240" w:lineRule="auto"/>
        <w:ind w:firstLine="0"/>
        <w:rPr>
          <w:szCs w:val="28"/>
          <w:lang w:val="uk-UA"/>
        </w:rPr>
      </w:pPr>
      <w:r w:rsidRPr="005A6FFC">
        <w:rPr>
          <w:szCs w:val="28"/>
          <w:lang w:val="uk-UA"/>
        </w:rPr>
        <w:t xml:space="preserve">1. При якому методі ціноутворення ціна визначається на основі орієнтації на конкурентів? </w:t>
      </w:r>
    </w:p>
    <w:p w:rsidR="008C16A7" w:rsidRPr="005A6FFC" w:rsidRDefault="008C16A7" w:rsidP="008C16A7">
      <w:pPr>
        <w:spacing w:line="240" w:lineRule="auto"/>
        <w:rPr>
          <w:szCs w:val="28"/>
          <w:lang w:val="uk-UA"/>
        </w:rPr>
      </w:pPr>
      <w:r w:rsidRPr="005A6FFC">
        <w:rPr>
          <w:szCs w:val="28"/>
          <w:lang w:val="uk-UA"/>
        </w:rPr>
        <w:t xml:space="preserve">а) забезпечення беззбиткової діяльності; </w:t>
      </w:r>
    </w:p>
    <w:p w:rsidR="008C16A7" w:rsidRPr="005A6FFC" w:rsidRDefault="008C16A7" w:rsidP="008C16A7">
      <w:pPr>
        <w:spacing w:line="240" w:lineRule="auto"/>
        <w:rPr>
          <w:szCs w:val="28"/>
          <w:lang w:val="uk-UA"/>
        </w:rPr>
      </w:pPr>
      <w:r w:rsidRPr="005A6FFC">
        <w:rPr>
          <w:szCs w:val="28"/>
          <w:lang w:val="uk-UA"/>
        </w:rPr>
        <w:t xml:space="preserve">б) витратному; </w:t>
      </w:r>
    </w:p>
    <w:p w:rsidR="008C16A7" w:rsidRPr="005A6FFC" w:rsidRDefault="008C16A7" w:rsidP="008C16A7">
      <w:pPr>
        <w:spacing w:line="240" w:lineRule="auto"/>
        <w:rPr>
          <w:szCs w:val="28"/>
          <w:lang w:val="uk-UA"/>
        </w:rPr>
      </w:pPr>
      <w:r w:rsidRPr="005A6FFC">
        <w:rPr>
          <w:szCs w:val="28"/>
          <w:lang w:val="uk-UA"/>
        </w:rPr>
        <w:t xml:space="preserve">в) агрегатному; </w:t>
      </w:r>
    </w:p>
    <w:p w:rsidR="008C16A7" w:rsidRPr="005A6FFC" w:rsidRDefault="008C16A7" w:rsidP="008C16A7">
      <w:pPr>
        <w:spacing w:line="240" w:lineRule="auto"/>
        <w:rPr>
          <w:szCs w:val="28"/>
          <w:lang w:val="uk-UA"/>
        </w:rPr>
      </w:pPr>
      <w:r w:rsidRPr="005A6FFC">
        <w:rPr>
          <w:szCs w:val="28"/>
          <w:lang w:val="uk-UA"/>
        </w:rPr>
        <w:t xml:space="preserve">г) орієнтації на поточні ціни. </w:t>
      </w:r>
    </w:p>
    <w:p w:rsidR="008C16A7" w:rsidRPr="005A6FFC" w:rsidRDefault="008C16A7" w:rsidP="008D7A13">
      <w:pPr>
        <w:spacing w:line="240" w:lineRule="auto"/>
        <w:ind w:firstLine="0"/>
        <w:rPr>
          <w:szCs w:val="28"/>
          <w:lang w:val="uk-UA"/>
        </w:rPr>
      </w:pPr>
      <w:r w:rsidRPr="005A6FFC">
        <w:rPr>
          <w:szCs w:val="28"/>
          <w:lang w:val="uk-UA"/>
        </w:rPr>
        <w:t xml:space="preserve">2. Для розрахунку ціни на дорогу принципово нову, тобто унікальну продукцію, збут якої гарантований доцільно використовувати: </w:t>
      </w:r>
    </w:p>
    <w:p w:rsidR="008C16A7" w:rsidRPr="005A6FFC" w:rsidRDefault="008C16A7" w:rsidP="008C16A7">
      <w:pPr>
        <w:spacing w:line="240" w:lineRule="auto"/>
        <w:rPr>
          <w:szCs w:val="28"/>
          <w:lang w:val="uk-UA"/>
        </w:rPr>
      </w:pPr>
      <w:r w:rsidRPr="005A6FFC">
        <w:rPr>
          <w:szCs w:val="28"/>
          <w:lang w:val="uk-UA"/>
        </w:rPr>
        <w:t xml:space="preserve">а) витратний метод; </w:t>
      </w:r>
    </w:p>
    <w:p w:rsidR="008C16A7" w:rsidRPr="005A6FFC" w:rsidRDefault="008C16A7" w:rsidP="008C16A7">
      <w:pPr>
        <w:spacing w:line="240" w:lineRule="auto"/>
        <w:rPr>
          <w:szCs w:val="28"/>
          <w:lang w:val="uk-UA"/>
        </w:rPr>
      </w:pPr>
      <w:r w:rsidRPr="005A6FFC">
        <w:rPr>
          <w:szCs w:val="28"/>
          <w:lang w:val="uk-UA"/>
        </w:rPr>
        <w:t xml:space="preserve">б) параметричний метод; </w:t>
      </w:r>
    </w:p>
    <w:p w:rsidR="008C16A7" w:rsidRPr="005A6FFC" w:rsidRDefault="008C16A7" w:rsidP="008C16A7">
      <w:pPr>
        <w:spacing w:line="240" w:lineRule="auto"/>
        <w:rPr>
          <w:szCs w:val="28"/>
          <w:lang w:val="uk-UA"/>
        </w:rPr>
      </w:pPr>
      <w:r w:rsidRPr="005A6FFC">
        <w:rPr>
          <w:szCs w:val="28"/>
          <w:lang w:val="uk-UA"/>
        </w:rPr>
        <w:t xml:space="preserve">в) агрегатний метод; </w:t>
      </w:r>
    </w:p>
    <w:p w:rsidR="008C16A7" w:rsidRPr="005A6FFC" w:rsidRDefault="008C16A7" w:rsidP="008C16A7">
      <w:pPr>
        <w:spacing w:line="240" w:lineRule="auto"/>
        <w:rPr>
          <w:szCs w:val="28"/>
          <w:lang w:val="uk-UA"/>
        </w:rPr>
      </w:pPr>
      <w:r w:rsidRPr="005A6FFC">
        <w:rPr>
          <w:szCs w:val="28"/>
          <w:lang w:val="uk-UA"/>
        </w:rPr>
        <w:t>г) з орієнтацією на попит.</w:t>
      </w:r>
    </w:p>
    <w:p w:rsidR="008C16A7" w:rsidRPr="005A6FFC" w:rsidRDefault="008C16A7" w:rsidP="008D7A13">
      <w:pPr>
        <w:spacing w:line="240" w:lineRule="auto"/>
        <w:ind w:firstLine="0"/>
        <w:rPr>
          <w:szCs w:val="28"/>
          <w:lang w:val="uk-UA"/>
        </w:rPr>
      </w:pPr>
      <w:r w:rsidRPr="005A6FFC">
        <w:rPr>
          <w:szCs w:val="28"/>
          <w:lang w:val="uk-UA"/>
        </w:rPr>
        <w:t xml:space="preserve">3. Для розрахунку ціни на споживчі товари, попит на які ґрунтується на очікуваній оцінці вартості товару споживачами, доцільно використовувати: </w:t>
      </w:r>
    </w:p>
    <w:p w:rsidR="008C16A7" w:rsidRPr="005A6FFC" w:rsidRDefault="008C16A7" w:rsidP="008C16A7">
      <w:pPr>
        <w:spacing w:line="240" w:lineRule="auto"/>
        <w:rPr>
          <w:szCs w:val="28"/>
          <w:lang w:val="uk-UA"/>
        </w:rPr>
      </w:pPr>
      <w:r w:rsidRPr="005A6FFC">
        <w:rPr>
          <w:szCs w:val="28"/>
          <w:lang w:val="uk-UA"/>
        </w:rPr>
        <w:t xml:space="preserve">а) нормативний метод; </w:t>
      </w:r>
    </w:p>
    <w:p w:rsidR="008C16A7" w:rsidRPr="005A6FFC" w:rsidRDefault="008C16A7" w:rsidP="008C16A7">
      <w:pPr>
        <w:spacing w:line="240" w:lineRule="auto"/>
        <w:rPr>
          <w:szCs w:val="28"/>
          <w:lang w:val="uk-UA"/>
        </w:rPr>
      </w:pPr>
      <w:r w:rsidRPr="005A6FFC">
        <w:rPr>
          <w:szCs w:val="28"/>
          <w:lang w:val="uk-UA"/>
        </w:rPr>
        <w:t xml:space="preserve">б) метод максимально прийнятої ціни; </w:t>
      </w:r>
    </w:p>
    <w:p w:rsidR="008C16A7" w:rsidRPr="005A6FFC" w:rsidRDefault="008C16A7" w:rsidP="008C16A7">
      <w:pPr>
        <w:spacing w:line="240" w:lineRule="auto"/>
        <w:rPr>
          <w:szCs w:val="28"/>
          <w:lang w:val="uk-UA"/>
        </w:rPr>
      </w:pPr>
      <w:r w:rsidRPr="005A6FFC">
        <w:rPr>
          <w:szCs w:val="28"/>
          <w:lang w:val="uk-UA"/>
        </w:rPr>
        <w:lastRenderedPageBreak/>
        <w:t xml:space="preserve">в) параметричний метод; </w:t>
      </w:r>
    </w:p>
    <w:p w:rsidR="008C16A7" w:rsidRPr="005A6FFC" w:rsidRDefault="008C16A7" w:rsidP="008C16A7">
      <w:pPr>
        <w:spacing w:line="240" w:lineRule="auto"/>
        <w:rPr>
          <w:szCs w:val="28"/>
          <w:lang w:val="uk-UA"/>
        </w:rPr>
      </w:pPr>
      <w:r w:rsidRPr="005A6FFC">
        <w:rPr>
          <w:szCs w:val="28"/>
          <w:lang w:val="uk-UA"/>
        </w:rPr>
        <w:t>г) агрегатний метод.</w:t>
      </w:r>
    </w:p>
    <w:p w:rsidR="008C16A7" w:rsidRPr="005A6FFC" w:rsidRDefault="008C16A7" w:rsidP="008D7A13">
      <w:pPr>
        <w:spacing w:line="240" w:lineRule="auto"/>
        <w:ind w:firstLine="0"/>
        <w:rPr>
          <w:szCs w:val="28"/>
          <w:lang w:val="uk-UA"/>
        </w:rPr>
      </w:pPr>
      <w:r w:rsidRPr="005A6FFC">
        <w:rPr>
          <w:szCs w:val="28"/>
          <w:lang w:val="uk-UA"/>
        </w:rPr>
        <w:t xml:space="preserve">4. Графічно точка беззбитковості лежить на перетині кривих: </w:t>
      </w:r>
    </w:p>
    <w:p w:rsidR="008C16A7" w:rsidRPr="005A6FFC" w:rsidRDefault="008C16A7" w:rsidP="008C16A7">
      <w:pPr>
        <w:spacing w:line="240" w:lineRule="auto"/>
        <w:rPr>
          <w:szCs w:val="28"/>
          <w:lang w:val="uk-UA"/>
        </w:rPr>
      </w:pPr>
      <w:r w:rsidRPr="005A6FFC">
        <w:rPr>
          <w:szCs w:val="28"/>
          <w:lang w:val="uk-UA"/>
        </w:rPr>
        <w:t xml:space="preserve">а) змінних і постійних витрат; </w:t>
      </w:r>
    </w:p>
    <w:p w:rsidR="008C16A7" w:rsidRPr="005A6FFC" w:rsidRDefault="008C16A7" w:rsidP="008C16A7">
      <w:pPr>
        <w:spacing w:line="240" w:lineRule="auto"/>
        <w:rPr>
          <w:szCs w:val="28"/>
          <w:lang w:val="uk-UA"/>
        </w:rPr>
      </w:pPr>
      <w:r w:rsidRPr="005A6FFC">
        <w:rPr>
          <w:szCs w:val="28"/>
          <w:lang w:val="uk-UA"/>
        </w:rPr>
        <w:t xml:space="preserve">б) змінних витрат і обсягу продажів; </w:t>
      </w:r>
    </w:p>
    <w:p w:rsidR="008C16A7" w:rsidRPr="005A6FFC" w:rsidRDefault="008C16A7" w:rsidP="008C16A7">
      <w:pPr>
        <w:spacing w:line="240" w:lineRule="auto"/>
        <w:rPr>
          <w:szCs w:val="28"/>
          <w:lang w:val="uk-UA"/>
        </w:rPr>
      </w:pPr>
      <w:r w:rsidRPr="005A6FFC">
        <w:rPr>
          <w:szCs w:val="28"/>
          <w:lang w:val="uk-UA"/>
        </w:rPr>
        <w:t xml:space="preserve">в) постійних витрат і доходу від реалізації товарів; </w:t>
      </w:r>
    </w:p>
    <w:p w:rsidR="008C16A7" w:rsidRPr="005A6FFC" w:rsidRDefault="008C16A7" w:rsidP="008C16A7">
      <w:pPr>
        <w:spacing w:line="240" w:lineRule="auto"/>
        <w:rPr>
          <w:szCs w:val="28"/>
          <w:lang w:val="uk-UA"/>
        </w:rPr>
      </w:pPr>
      <w:r w:rsidRPr="005A6FFC">
        <w:rPr>
          <w:szCs w:val="28"/>
          <w:lang w:val="uk-UA"/>
        </w:rPr>
        <w:t>г) сукупних витрат і доходу від реалізації товарів.</w:t>
      </w:r>
    </w:p>
    <w:p w:rsidR="008C16A7" w:rsidRPr="005A6FFC" w:rsidRDefault="008C16A7" w:rsidP="008D7A13">
      <w:pPr>
        <w:spacing w:line="240" w:lineRule="auto"/>
        <w:ind w:firstLine="0"/>
        <w:rPr>
          <w:szCs w:val="28"/>
          <w:lang w:val="uk-UA"/>
        </w:rPr>
      </w:pPr>
      <w:r w:rsidRPr="005A6FFC">
        <w:rPr>
          <w:szCs w:val="28"/>
          <w:lang w:val="uk-UA"/>
        </w:rPr>
        <w:t xml:space="preserve">5. Який з перерахованих методів відноситься до параметричних методів ціноутворення? </w:t>
      </w:r>
    </w:p>
    <w:p w:rsidR="008C16A7" w:rsidRPr="005A6FFC" w:rsidRDefault="008C16A7" w:rsidP="008C16A7">
      <w:pPr>
        <w:spacing w:line="240" w:lineRule="auto"/>
        <w:rPr>
          <w:szCs w:val="28"/>
          <w:lang w:val="uk-UA"/>
        </w:rPr>
      </w:pPr>
      <w:r w:rsidRPr="005A6FFC">
        <w:rPr>
          <w:szCs w:val="28"/>
          <w:lang w:val="uk-UA"/>
        </w:rPr>
        <w:t xml:space="preserve">а) структурній аналогії; </w:t>
      </w:r>
    </w:p>
    <w:p w:rsidR="008C16A7" w:rsidRPr="005A6FFC" w:rsidRDefault="008C16A7" w:rsidP="008C16A7">
      <w:pPr>
        <w:spacing w:line="240" w:lineRule="auto"/>
        <w:rPr>
          <w:szCs w:val="28"/>
          <w:lang w:val="uk-UA"/>
        </w:rPr>
      </w:pPr>
      <w:r w:rsidRPr="005A6FFC">
        <w:rPr>
          <w:szCs w:val="28"/>
          <w:lang w:val="uk-UA"/>
        </w:rPr>
        <w:t xml:space="preserve">б) метод питомих показників; </w:t>
      </w:r>
    </w:p>
    <w:p w:rsidR="008C16A7" w:rsidRPr="005A6FFC" w:rsidRDefault="008C16A7" w:rsidP="008C16A7">
      <w:pPr>
        <w:spacing w:line="240" w:lineRule="auto"/>
        <w:rPr>
          <w:szCs w:val="28"/>
          <w:lang w:val="uk-UA"/>
        </w:rPr>
      </w:pPr>
      <w:r w:rsidRPr="005A6FFC">
        <w:rPr>
          <w:szCs w:val="28"/>
          <w:lang w:val="uk-UA"/>
        </w:rPr>
        <w:t xml:space="preserve">в) бальний; </w:t>
      </w:r>
    </w:p>
    <w:p w:rsidR="008C16A7" w:rsidRPr="005A6FFC" w:rsidRDefault="008C16A7" w:rsidP="008C16A7">
      <w:pPr>
        <w:spacing w:line="240" w:lineRule="auto"/>
        <w:rPr>
          <w:szCs w:val="28"/>
          <w:lang w:val="uk-UA"/>
        </w:rPr>
      </w:pPr>
      <w:r w:rsidRPr="005A6FFC">
        <w:rPr>
          <w:szCs w:val="28"/>
          <w:lang w:val="uk-UA"/>
        </w:rPr>
        <w:t xml:space="preserve">г) всі. </w:t>
      </w:r>
    </w:p>
    <w:p w:rsidR="008C16A7" w:rsidRPr="005A6FFC" w:rsidRDefault="008C16A7" w:rsidP="008D7A13">
      <w:pPr>
        <w:spacing w:line="240" w:lineRule="auto"/>
        <w:ind w:firstLine="0"/>
        <w:rPr>
          <w:szCs w:val="28"/>
          <w:lang w:val="uk-UA"/>
        </w:rPr>
      </w:pPr>
      <w:r w:rsidRPr="005A6FFC">
        <w:rPr>
          <w:szCs w:val="28"/>
          <w:lang w:val="uk-UA"/>
        </w:rPr>
        <w:t xml:space="preserve">6. Ціноутворення витратним методом може ґрунтуватися на: </w:t>
      </w:r>
    </w:p>
    <w:p w:rsidR="008C16A7" w:rsidRPr="005A6FFC" w:rsidRDefault="008C16A7" w:rsidP="008C16A7">
      <w:pPr>
        <w:spacing w:line="240" w:lineRule="auto"/>
        <w:rPr>
          <w:szCs w:val="28"/>
          <w:lang w:val="uk-UA"/>
        </w:rPr>
      </w:pPr>
      <w:r w:rsidRPr="005A6FFC">
        <w:rPr>
          <w:szCs w:val="28"/>
          <w:lang w:val="uk-UA"/>
        </w:rPr>
        <w:t>а) змінних витратах на виробництво одиниці товару;</w:t>
      </w:r>
    </w:p>
    <w:p w:rsidR="008C16A7" w:rsidRPr="005A6FFC" w:rsidRDefault="008C16A7" w:rsidP="008C16A7">
      <w:pPr>
        <w:spacing w:line="240" w:lineRule="auto"/>
        <w:rPr>
          <w:szCs w:val="28"/>
          <w:lang w:val="uk-UA"/>
        </w:rPr>
      </w:pPr>
      <w:r w:rsidRPr="005A6FFC">
        <w:rPr>
          <w:szCs w:val="28"/>
          <w:lang w:val="uk-UA"/>
        </w:rPr>
        <w:t xml:space="preserve">б) середніх постійних витратах; </w:t>
      </w:r>
    </w:p>
    <w:p w:rsidR="008C16A7" w:rsidRPr="005A6FFC" w:rsidRDefault="008C16A7" w:rsidP="008C16A7">
      <w:pPr>
        <w:spacing w:line="240" w:lineRule="auto"/>
        <w:rPr>
          <w:szCs w:val="28"/>
          <w:lang w:val="uk-UA"/>
        </w:rPr>
      </w:pPr>
      <w:r w:rsidRPr="005A6FFC">
        <w:rPr>
          <w:szCs w:val="28"/>
          <w:lang w:val="uk-UA"/>
        </w:rPr>
        <w:t>в)</w:t>
      </w:r>
      <w:r w:rsidRPr="005A6FFC">
        <w:rPr>
          <w:rFonts w:ascii="BookmanC-Light" w:hAnsi="BookmanC-Light" w:cs="BookmanC-Light"/>
          <w:szCs w:val="28"/>
          <w:lang w:val="uk-UA"/>
        </w:rPr>
        <w:t xml:space="preserve">  </w:t>
      </w:r>
      <w:r w:rsidRPr="005A6FFC">
        <w:rPr>
          <w:szCs w:val="28"/>
          <w:lang w:val="uk-UA"/>
        </w:rPr>
        <w:t xml:space="preserve">питомого прибутку; </w:t>
      </w:r>
    </w:p>
    <w:p w:rsidR="008C16A7" w:rsidRPr="005A6FFC" w:rsidRDefault="008C16A7" w:rsidP="008C16A7">
      <w:pPr>
        <w:spacing w:line="240" w:lineRule="auto"/>
        <w:rPr>
          <w:szCs w:val="28"/>
          <w:lang w:val="uk-UA"/>
        </w:rPr>
      </w:pPr>
      <w:r w:rsidRPr="005A6FFC">
        <w:rPr>
          <w:szCs w:val="28"/>
          <w:lang w:val="uk-UA"/>
        </w:rPr>
        <w:t>г) сумі всіх попередніх відповідей.</w:t>
      </w:r>
    </w:p>
    <w:p w:rsidR="008C16A7" w:rsidRPr="005A6FFC" w:rsidRDefault="008C16A7" w:rsidP="008D7A13">
      <w:pPr>
        <w:spacing w:line="240" w:lineRule="auto"/>
        <w:ind w:firstLine="0"/>
        <w:rPr>
          <w:szCs w:val="28"/>
          <w:lang w:val="uk-UA"/>
        </w:rPr>
      </w:pPr>
      <w:r w:rsidRPr="005A6FFC">
        <w:rPr>
          <w:szCs w:val="28"/>
          <w:lang w:val="uk-UA"/>
        </w:rPr>
        <w:t>7. Недоліком методу змінних витрат («директ-кост</w:t>
      </w:r>
      <w:r w:rsidR="00405410" w:rsidRPr="005A6FFC">
        <w:rPr>
          <w:szCs w:val="28"/>
          <w:lang w:val="uk-UA"/>
        </w:rPr>
        <w:t>инг</w:t>
      </w:r>
      <w:r w:rsidRPr="005A6FFC">
        <w:rPr>
          <w:szCs w:val="28"/>
          <w:lang w:val="uk-UA"/>
        </w:rPr>
        <w:t>») є:</w:t>
      </w:r>
    </w:p>
    <w:p w:rsidR="008C16A7" w:rsidRPr="005A6FFC" w:rsidRDefault="008C16A7" w:rsidP="00450A19">
      <w:pPr>
        <w:autoSpaceDE w:val="0"/>
        <w:autoSpaceDN w:val="0"/>
        <w:adjustRightInd w:val="0"/>
        <w:spacing w:line="240" w:lineRule="auto"/>
        <w:ind w:left="709" w:firstLine="0"/>
        <w:rPr>
          <w:szCs w:val="28"/>
          <w:lang w:val="uk-UA"/>
        </w:rPr>
      </w:pPr>
      <w:r w:rsidRPr="005A6FFC">
        <w:rPr>
          <w:szCs w:val="28"/>
          <w:lang w:val="uk-UA"/>
        </w:rPr>
        <w:t>а) спричинює проблеми з калькуляцією постійних витрат;</w:t>
      </w:r>
    </w:p>
    <w:p w:rsidR="008C16A7" w:rsidRPr="005A6FFC" w:rsidRDefault="008C16A7" w:rsidP="00450A19">
      <w:pPr>
        <w:spacing w:line="240" w:lineRule="auto"/>
        <w:ind w:left="709" w:firstLine="0"/>
        <w:rPr>
          <w:szCs w:val="28"/>
          <w:lang w:val="uk-UA"/>
        </w:rPr>
      </w:pPr>
      <w:r w:rsidRPr="005A6FFC">
        <w:rPr>
          <w:szCs w:val="28"/>
          <w:lang w:val="uk-UA"/>
        </w:rPr>
        <w:t>б) не дає змогу вирішувати задачі ціноутворення та  здійснювати управлінський аналіз;</w:t>
      </w:r>
    </w:p>
    <w:p w:rsidR="008C16A7" w:rsidRPr="005A6FFC" w:rsidRDefault="008C16A7" w:rsidP="00450A19">
      <w:pPr>
        <w:spacing w:line="240" w:lineRule="auto"/>
        <w:ind w:left="709" w:firstLine="0"/>
        <w:rPr>
          <w:szCs w:val="28"/>
          <w:lang w:val="uk-UA"/>
        </w:rPr>
      </w:pPr>
      <w:r w:rsidRPr="005A6FFC">
        <w:rPr>
          <w:szCs w:val="28"/>
          <w:lang w:val="uk-UA"/>
        </w:rPr>
        <w:t>в) не враховується попит і конкуренція;</w:t>
      </w:r>
    </w:p>
    <w:p w:rsidR="008C16A7" w:rsidRPr="005A6FFC" w:rsidRDefault="008C16A7" w:rsidP="00450A19">
      <w:pPr>
        <w:spacing w:line="240" w:lineRule="auto"/>
        <w:ind w:left="709" w:firstLine="0"/>
        <w:rPr>
          <w:szCs w:val="28"/>
          <w:lang w:val="uk-UA"/>
        </w:rPr>
      </w:pPr>
      <w:r w:rsidRPr="005A6FFC">
        <w:rPr>
          <w:szCs w:val="28"/>
          <w:lang w:val="uk-UA"/>
        </w:rPr>
        <w:t>г) він базується на відомостях про змінні (прямі) витрати.</w:t>
      </w:r>
    </w:p>
    <w:p w:rsidR="008C16A7" w:rsidRPr="005A6FFC" w:rsidRDefault="008C16A7" w:rsidP="00405410">
      <w:pPr>
        <w:spacing w:line="240" w:lineRule="auto"/>
        <w:ind w:firstLine="0"/>
        <w:rPr>
          <w:szCs w:val="28"/>
          <w:lang w:val="uk-UA"/>
        </w:rPr>
      </w:pPr>
      <w:r w:rsidRPr="005A6FFC">
        <w:rPr>
          <w:szCs w:val="28"/>
          <w:lang w:val="uk-UA"/>
        </w:rPr>
        <w:t>8. Який метод ціноутворення будується на основі аналізу калькуляції</w:t>
      </w:r>
      <w:r w:rsidR="00405410" w:rsidRPr="005A6FFC">
        <w:rPr>
          <w:szCs w:val="28"/>
          <w:lang w:val="uk-UA"/>
        </w:rPr>
        <w:t xml:space="preserve"> </w:t>
      </w:r>
      <w:r w:rsidRPr="005A6FFC">
        <w:rPr>
          <w:szCs w:val="28"/>
          <w:lang w:val="uk-UA"/>
        </w:rPr>
        <w:t>за прямими витратами:</w:t>
      </w:r>
    </w:p>
    <w:p w:rsidR="008C16A7" w:rsidRPr="005A6FFC" w:rsidRDefault="008C16A7" w:rsidP="008C16A7">
      <w:pPr>
        <w:spacing w:line="240" w:lineRule="auto"/>
        <w:rPr>
          <w:szCs w:val="28"/>
          <w:lang w:val="uk-UA"/>
        </w:rPr>
      </w:pPr>
      <w:r w:rsidRPr="005A6FFC">
        <w:rPr>
          <w:szCs w:val="28"/>
          <w:lang w:val="uk-UA"/>
        </w:rPr>
        <w:t>а) «директ-кост</w:t>
      </w:r>
      <w:r w:rsidR="00405410" w:rsidRPr="005A6FFC">
        <w:rPr>
          <w:szCs w:val="28"/>
          <w:lang w:val="uk-UA"/>
        </w:rPr>
        <w:t>инг</w:t>
      </w:r>
      <w:r w:rsidRPr="005A6FFC">
        <w:rPr>
          <w:szCs w:val="28"/>
          <w:lang w:val="uk-UA"/>
        </w:rPr>
        <w:t xml:space="preserve">»; </w:t>
      </w:r>
    </w:p>
    <w:p w:rsidR="008C16A7" w:rsidRPr="005A6FFC" w:rsidRDefault="008C16A7" w:rsidP="008C16A7">
      <w:pPr>
        <w:spacing w:line="240" w:lineRule="auto"/>
        <w:rPr>
          <w:szCs w:val="28"/>
          <w:lang w:val="uk-UA"/>
        </w:rPr>
      </w:pPr>
      <w:r w:rsidRPr="005A6FFC">
        <w:rPr>
          <w:szCs w:val="28"/>
          <w:lang w:val="uk-UA"/>
        </w:rPr>
        <w:t xml:space="preserve">б) агрегатний; </w:t>
      </w:r>
    </w:p>
    <w:p w:rsidR="008C16A7" w:rsidRPr="005A6FFC" w:rsidRDefault="008C16A7" w:rsidP="008C16A7">
      <w:pPr>
        <w:spacing w:line="240" w:lineRule="auto"/>
        <w:rPr>
          <w:szCs w:val="28"/>
          <w:lang w:val="uk-UA"/>
        </w:rPr>
      </w:pPr>
      <w:r w:rsidRPr="005A6FFC">
        <w:rPr>
          <w:szCs w:val="28"/>
          <w:lang w:val="uk-UA"/>
        </w:rPr>
        <w:t xml:space="preserve">в) бальний; </w:t>
      </w:r>
    </w:p>
    <w:p w:rsidR="008C16A7" w:rsidRPr="005A6FFC" w:rsidRDefault="008C16A7" w:rsidP="008C16A7">
      <w:pPr>
        <w:spacing w:line="240" w:lineRule="auto"/>
        <w:rPr>
          <w:szCs w:val="28"/>
          <w:lang w:val="uk-UA"/>
        </w:rPr>
      </w:pPr>
      <w:r w:rsidRPr="005A6FFC">
        <w:rPr>
          <w:szCs w:val="28"/>
          <w:lang w:val="uk-UA"/>
        </w:rPr>
        <w:t>г) максимізації прибутку.</w:t>
      </w:r>
    </w:p>
    <w:p w:rsidR="008C16A7" w:rsidRPr="005A6FFC" w:rsidRDefault="008C16A7" w:rsidP="008D7A13">
      <w:pPr>
        <w:spacing w:line="240" w:lineRule="auto"/>
        <w:ind w:firstLine="0"/>
        <w:rPr>
          <w:szCs w:val="28"/>
          <w:lang w:val="uk-UA"/>
        </w:rPr>
      </w:pPr>
      <w:r w:rsidRPr="005A6FFC">
        <w:rPr>
          <w:szCs w:val="28"/>
          <w:lang w:val="uk-UA"/>
        </w:rPr>
        <w:t xml:space="preserve">9. Залежно від того, які витрати узято за базові, виділяють такі методи типу «витрати плюс»: </w:t>
      </w:r>
    </w:p>
    <w:p w:rsidR="008C16A7" w:rsidRPr="005A6FFC" w:rsidRDefault="008C16A7" w:rsidP="008C16A7">
      <w:pPr>
        <w:spacing w:line="240" w:lineRule="auto"/>
        <w:rPr>
          <w:szCs w:val="28"/>
          <w:lang w:val="uk-UA"/>
        </w:rPr>
      </w:pPr>
      <w:r w:rsidRPr="005A6FFC">
        <w:rPr>
          <w:szCs w:val="28"/>
          <w:lang w:val="uk-UA"/>
        </w:rPr>
        <w:t xml:space="preserve">а) метод повних витрат; </w:t>
      </w:r>
    </w:p>
    <w:p w:rsidR="008C16A7" w:rsidRPr="005A6FFC" w:rsidRDefault="008C16A7" w:rsidP="008C16A7">
      <w:pPr>
        <w:spacing w:line="240" w:lineRule="auto"/>
        <w:rPr>
          <w:szCs w:val="28"/>
          <w:lang w:val="uk-UA"/>
        </w:rPr>
      </w:pPr>
      <w:r w:rsidRPr="005A6FFC">
        <w:rPr>
          <w:szCs w:val="28"/>
          <w:lang w:val="uk-UA"/>
        </w:rPr>
        <w:t xml:space="preserve">б) метод змінних витрат; </w:t>
      </w:r>
    </w:p>
    <w:p w:rsidR="008C16A7" w:rsidRPr="005A6FFC" w:rsidRDefault="008C16A7" w:rsidP="008C16A7">
      <w:pPr>
        <w:spacing w:line="240" w:lineRule="auto"/>
        <w:rPr>
          <w:szCs w:val="28"/>
          <w:lang w:val="uk-UA"/>
        </w:rPr>
      </w:pPr>
      <w:r w:rsidRPr="005A6FFC">
        <w:rPr>
          <w:szCs w:val="28"/>
          <w:lang w:val="uk-UA"/>
        </w:rPr>
        <w:t xml:space="preserve">в) метод з орієнтацією на попит і конкуренцію; </w:t>
      </w:r>
    </w:p>
    <w:p w:rsidR="008C16A7" w:rsidRPr="005A6FFC" w:rsidRDefault="008C16A7" w:rsidP="008C16A7">
      <w:pPr>
        <w:spacing w:line="240" w:lineRule="auto"/>
        <w:rPr>
          <w:szCs w:val="28"/>
          <w:lang w:val="uk-UA"/>
        </w:rPr>
      </w:pPr>
      <w:r w:rsidRPr="005A6FFC">
        <w:rPr>
          <w:szCs w:val="28"/>
          <w:lang w:val="uk-UA"/>
        </w:rPr>
        <w:t>г) вірні відповіді а) і б).</w:t>
      </w:r>
    </w:p>
    <w:p w:rsidR="008C16A7" w:rsidRPr="005A6FFC" w:rsidRDefault="008C16A7" w:rsidP="008D7A13">
      <w:pPr>
        <w:spacing w:line="240" w:lineRule="auto"/>
        <w:ind w:firstLine="0"/>
        <w:rPr>
          <w:szCs w:val="28"/>
          <w:lang w:val="uk-UA"/>
        </w:rPr>
      </w:pPr>
      <w:r w:rsidRPr="005A6FFC">
        <w:rPr>
          <w:szCs w:val="28"/>
          <w:lang w:val="uk-UA"/>
        </w:rPr>
        <w:t xml:space="preserve">10. Методи ціноутворення повинні відповідати наступним основним вимогам: </w:t>
      </w:r>
    </w:p>
    <w:p w:rsidR="008C16A7" w:rsidRPr="005A6FFC" w:rsidRDefault="008C16A7" w:rsidP="008C16A7">
      <w:pPr>
        <w:spacing w:line="240" w:lineRule="auto"/>
        <w:rPr>
          <w:szCs w:val="28"/>
          <w:lang w:val="uk-UA"/>
        </w:rPr>
      </w:pPr>
      <w:r w:rsidRPr="005A6FFC">
        <w:rPr>
          <w:szCs w:val="28"/>
          <w:lang w:val="uk-UA"/>
        </w:rPr>
        <w:t xml:space="preserve">а) бути адекватними зовнішнім умовам господарювання; </w:t>
      </w:r>
    </w:p>
    <w:p w:rsidR="008C16A7" w:rsidRPr="005A6FFC" w:rsidRDefault="008C16A7" w:rsidP="008C16A7">
      <w:pPr>
        <w:spacing w:line="240" w:lineRule="auto"/>
        <w:rPr>
          <w:szCs w:val="28"/>
          <w:lang w:val="uk-UA"/>
        </w:rPr>
      </w:pPr>
      <w:r w:rsidRPr="005A6FFC">
        <w:rPr>
          <w:szCs w:val="28"/>
          <w:lang w:val="uk-UA"/>
        </w:rPr>
        <w:t xml:space="preserve">б) як найповніше враховувати профіль діяльності підприємства; </w:t>
      </w:r>
    </w:p>
    <w:p w:rsidR="008C16A7" w:rsidRPr="005A6FFC" w:rsidRDefault="008C16A7" w:rsidP="008C16A7">
      <w:pPr>
        <w:spacing w:line="240" w:lineRule="auto"/>
        <w:rPr>
          <w:szCs w:val="28"/>
          <w:lang w:val="uk-UA"/>
        </w:rPr>
      </w:pPr>
      <w:r w:rsidRPr="005A6FFC">
        <w:rPr>
          <w:szCs w:val="28"/>
          <w:lang w:val="uk-UA"/>
        </w:rPr>
        <w:t xml:space="preserve">в) відрізнятися залежно від зміни в ціновій стратегії підприємства; </w:t>
      </w:r>
    </w:p>
    <w:p w:rsidR="008C16A7" w:rsidRPr="005A6FFC" w:rsidRDefault="008C16A7" w:rsidP="008C16A7">
      <w:pPr>
        <w:spacing w:line="240" w:lineRule="auto"/>
        <w:rPr>
          <w:szCs w:val="28"/>
          <w:lang w:val="uk-UA"/>
        </w:rPr>
      </w:pPr>
      <w:r w:rsidRPr="005A6FFC">
        <w:rPr>
          <w:szCs w:val="28"/>
          <w:lang w:val="uk-UA"/>
        </w:rPr>
        <w:t>г) всі відповіді правильні.</w:t>
      </w:r>
    </w:p>
    <w:p w:rsidR="008018D3" w:rsidRPr="005A6FFC" w:rsidRDefault="00FB1BDD" w:rsidP="008D7A13">
      <w:pPr>
        <w:spacing w:line="240" w:lineRule="auto"/>
        <w:ind w:firstLine="0"/>
        <w:jc w:val="center"/>
        <w:rPr>
          <w:b/>
          <w:szCs w:val="28"/>
          <w:lang w:val="uk-UA"/>
        </w:rPr>
      </w:pPr>
      <w:r w:rsidRPr="005A6FFC">
        <w:rPr>
          <w:szCs w:val="28"/>
          <w:lang w:val="uk-UA"/>
        </w:rPr>
        <w:br w:type="page"/>
      </w:r>
      <w:r w:rsidR="008018D3" w:rsidRPr="005A6FFC">
        <w:rPr>
          <w:b/>
          <w:szCs w:val="28"/>
          <w:lang w:val="uk-UA"/>
        </w:rPr>
        <w:lastRenderedPageBreak/>
        <w:t>ТЕМА 11. РЕАКЦІЯ СУБ</w:t>
      </w:r>
      <w:r w:rsidR="00E4673D" w:rsidRPr="005A6FFC">
        <w:rPr>
          <w:b/>
          <w:szCs w:val="28"/>
          <w:lang w:val="uk-UA"/>
        </w:rPr>
        <w:t>’</w:t>
      </w:r>
      <w:r w:rsidR="008018D3" w:rsidRPr="005A6FFC">
        <w:rPr>
          <w:b/>
          <w:szCs w:val="28"/>
          <w:lang w:val="uk-UA"/>
        </w:rPr>
        <w:t xml:space="preserve">ЄКТІВ МАРКЕТИНГОВОЇ ЦІНИ </w:t>
      </w:r>
    </w:p>
    <w:p w:rsidR="00FB1BDD" w:rsidRPr="005A6FFC" w:rsidRDefault="008018D3" w:rsidP="008D7A13">
      <w:pPr>
        <w:spacing w:line="240" w:lineRule="auto"/>
        <w:ind w:firstLine="0"/>
        <w:jc w:val="center"/>
        <w:rPr>
          <w:b/>
          <w:szCs w:val="28"/>
          <w:lang w:val="uk-UA"/>
        </w:rPr>
      </w:pPr>
      <w:r w:rsidRPr="005A6FFC">
        <w:rPr>
          <w:b/>
          <w:szCs w:val="28"/>
          <w:lang w:val="uk-UA"/>
        </w:rPr>
        <w:t>НА ЗМІНУ ЦІН</w:t>
      </w:r>
    </w:p>
    <w:p w:rsidR="008D7A13" w:rsidRPr="005A6FFC" w:rsidRDefault="008D7A13" w:rsidP="008D7A13">
      <w:pPr>
        <w:spacing w:line="240" w:lineRule="auto"/>
        <w:rPr>
          <w:szCs w:val="28"/>
          <w:lang w:val="uk-UA"/>
        </w:rPr>
      </w:pPr>
    </w:p>
    <w:p w:rsidR="00FB1BDD" w:rsidRPr="005A6FFC" w:rsidRDefault="008D7A13" w:rsidP="008D7A13">
      <w:pPr>
        <w:spacing w:line="240" w:lineRule="auto"/>
        <w:rPr>
          <w:szCs w:val="28"/>
          <w:lang w:val="uk-UA"/>
        </w:rPr>
      </w:pPr>
      <w:r w:rsidRPr="005A6FFC">
        <w:rPr>
          <w:szCs w:val="28"/>
          <w:lang w:val="uk-UA"/>
        </w:rPr>
        <w:t>11</w:t>
      </w:r>
      <w:r w:rsidR="00FB1BDD" w:rsidRPr="005A6FFC">
        <w:rPr>
          <w:szCs w:val="28"/>
          <w:lang w:val="uk-UA"/>
        </w:rPr>
        <w:t xml:space="preserve">.1 Реакція споживачів </w:t>
      </w:r>
    </w:p>
    <w:p w:rsidR="00FB1BDD" w:rsidRPr="005A6FFC" w:rsidRDefault="00FB1BDD" w:rsidP="008D7A13">
      <w:pPr>
        <w:spacing w:line="240" w:lineRule="auto"/>
        <w:rPr>
          <w:szCs w:val="28"/>
          <w:lang w:val="uk-UA"/>
        </w:rPr>
      </w:pPr>
      <w:r w:rsidRPr="005A6FFC">
        <w:rPr>
          <w:szCs w:val="28"/>
          <w:lang w:val="uk-UA"/>
        </w:rPr>
        <w:t>1</w:t>
      </w:r>
      <w:r w:rsidR="008D7A13" w:rsidRPr="005A6FFC">
        <w:rPr>
          <w:szCs w:val="28"/>
          <w:lang w:val="uk-UA"/>
        </w:rPr>
        <w:t>1</w:t>
      </w:r>
      <w:r w:rsidRPr="005A6FFC">
        <w:rPr>
          <w:szCs w:val="28"/>
          <w:lang w:val="uk-UA"/>
        </w:rPr>
        <w:t xml:space="preserve">.2 Реакція конкурентів </w:t>
      </w:r>
    </w:p>
    <w:p w:rsidR="00FB1BDD" w:rsidRPr="005A6FFC" w:rsidRDefault="00FB1BDD" w:rsidP="008D7A13">
      <w:pPr>
        <w:spacing w:line="240" w:lineRule="auto"/>
        <w:rPr>
          <w:szCs w:val="28"/>
          <w:lang w:val="uk-UA"/>
        </w:rPr>
      </w:pPr>
      <w:r w:rsidRPr="005A6FFC">
        <w:rPr>
          <w:szCs w:val="28"/>
          <w:lang w:val="uk-UA"/>
        </w:rPr>
        <w:t>1</w:t>
      </w:r>
      <w:r w:rsidR="008D7A13" w:rsidRPr="005A6FFC">
        <w:rPr>
          <w:szCs w:val="28"/>
          <w:lang w:val="uk-UA"/>
        </w:rPr>
        <w:t>1</w:t>
      </w:r>
      <w:r w:rsidRPr="005A6FFC">
        <w:rPr>
          <w:szCs w:val="28"/>
          <w:lang w:val="uk-UA"/>
        </w:rPr>
        <w:t>.3 Реакція фірми</w:t>
      </w:r>
    </w:p>
    <w:p w:rsidR="008D7A13" w:rsidRPr="005A6FFC" w:rsidRDefault="008D7A13" w:rsidP="008C16A7">
      <w:pPr>
        <w:spacing w:line="240" w:lineRule="auto"/>
        <w:jc w:val="center"/>
        <w:rPr>
          <w:b/>
          <w:szCs w:val="28"/>
          <w:lang w:val="uk-UA"/>
        </w:rPr>
      </w:pPr>
    </w:p>
    <w:p w:rsidR="002E21F1" w:rsidRPr="005A6FFC" w:rsidRDefault="002E21F1" w:rsidP="002E21F1">
      <w:pPr>
        <w:autoSpaceDE w:val="0"/>
        <w:autoSpaceDN w:val="0"/>
        <w:adjustRightInd w:val="0"/>
        <w:spacing w:line="240" w:lineRule="auto"/>
        <w:rPr>
          <w:rFonts w:eastAsia="Calibri"/>
          <w:b/>
          <w:bCs/>
          <w:szCs w:val="28"/>
          <w:lang w:val="uk-UA" w:eastAsia="ru-RU"/>
        </w:rPr>
      </w:pPr>
      <w:r w:rsidRPr="005A6FFC">
        <w:rPr>
          <w:rFonts w:eastAsia="Calibri"/>
          <w:b/>
          <w:bCs/>
          <w:szCs w:val="28"/>
          <w:lang w:val="uk-UA" w:eastAsia="ru-RU"/>
        </w:rPr>
        <w:t>11.1 Реакція споживачів</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Споживачі не завжди правильно трактують зміну цін. Якщо їх думка не збігається з точкою зору продавця, то фірма може зазнати втрат. Споживачі можуть розглядати зниження цін на товар неоднозначно:</w:t>
      </w:r>
    </w:p>
    <w:p w:rsidR="002E21F1"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2E21F1" w:rsidRPr="005A6FFC">
        <w:rPr>
          <w:rFonts w:eastAsia="Calibri"/>
          <w:szCs w:val="28"/>
          <w:lang w:val="uk-UA" w:eastAsia="ru-RU"/>
        </w:rPr>
        <w:t xml:space="preserve"> товар морально застарілий і фірма, імовірно, </w:t>
      </w:r>
      <w:r w:rsidR="00A144E9" w:rsidRPr="005A6FFC">
        <w:rPr>
          <w:rFonts w:eastAsia="Calibri"/>
          <w:szCs w:val="28"/>
          <w:lang w:val="uk-UA" w:eastAsia="ru-RU"/>
        </w:rPr>
        <w:t>збирається зняти його з продажу</w:t>
      </w:r>
      <w:r w:rsidR="002E21F1" w:rsidRPr="005A6FFC">
        <w:rPr>
          <w:rFonts w:eastAsia="Calibri"/>
          <w:szCs w:val="28"/>
          <w:lang w:val="uk-UA" w:eastAsia="ru-RU"/>
        </w:rPr>
        <w:t>;</w:t>
      </w:r>
    </w:p>
    <w:p w:rsidR="002E21F1"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A144E9" w:rsidRPr="005A6FFC">
        <w:rPr>
          <w:rFonts w:eastAsia="Calibri"/>
          <w:szCs w:val="28"/>
          <w:lang w:val="uk-UA" w:eastAsia="ru-RU"/>
        </w:rPr>
        <w:t xml:space="preserve"> </w:t>
      </w:r>
      <w:r w:rsidR="002E21F1" w:rsidRPr="005A6FFC">
        <w:rPr>
          <w:rFonts w:eastAsia="Calibri"/>
          <w:szCs w:val="28"/>
          <w:lang w:val="uk-UA" w:eastAsia="ru-RU"/>
        </w:rPr>
        <w:t>товар</w:t>
      </w:r>
      <w:r w:rsidR="00A144E9" w:rsidRPr="005A6FFC">
        <w:rPr>
          <w:rFonts w:eastAsia="Calibri"/>
          <w:szCs w:val="28"/>
          <w:lang w:val="uk-UA" w:eastAsia="ru-RU"/>
        </w:rPr>
        <w:t xml:space="preserve"> ма</w:t>
      </w:r>
      <w:r w:rsidR="002E21F1" w:rsidRPr="005A6FFC">
        <w:rPr>
          <w:rFonts w:eastAsia="Calibri"/>
          <w:szCs w:val="28"/>
          <w:lang w:val="uk-UA" w:eastAsia="ru-RU"/>
        </w:rPr>
        <w:t>є дефекти</w:t>
      </w:r>
      <w:r w:rsidR="00A144E9" w:rsidRPr="005A6FFC">
        <w:rPr>
          <w:rFonts w:eastAsia="Calibri"/>
          <w:szCs w:val="28"/>
          <w:lang w:val="uk-UA" w:eastAsia="ru-RU"/>
        </w:rPr>
        <w:t>, через що</w:t>
      </w:r>
      <w:r w:rsidR="002E21F1" w:rsidRPr="005A6FFC">
        <w:rPr>
          <w:rFonts w:eastAsia="Calibri"/>
          <w:szCs w:val="28"/>
          <w:lang w:val="uk-UA" w:eastAsia="ru-RU"/>
        </w:rPr>
        <w:t xml:space="preserve"> погано продається;</w:t>
      </w:r>
    </w:p>
    <w:p w:rsidR="002E21F1"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2E21F1" w:rsidRPr="005A6FFC">
        <w:rPr>
          <w:rFonts w:eastAsia="Calibri"/>
          <w:szCs w:val="28"/>
          <w:lang w:val="uk-UA" w:eastAsia="ru-RU"/>
        </w:rPr>
        <w:t xml:space="preserve"> фірма зазнала серйозних фінансових труднощів</w:t>
      </w:r>
      <w:r w:rsidR="00A144E9" w:rsidRPr="005A6FFC">
        <w:rPr>
          <w:rFonts w:eastAsia="Calibri"/>
          <w:szCs w:val="28"/>
          <w:lang w:val="uk-UA" w:eastAsia="ru-RU"/>
        </w:rPr>
        <w:t xml:space="preserve"> і</w:t>
      </w:r>
      <w:r w:rsidR="002E21F1" w:rsidRPr="005A6FFC">
        <w:rPr>
          <w:rFonts w:eastAsia="Calibri"/>
          <w:szCs w:val="28"/>
          <w:lang w:val="uk-UA" w:eastAsia="ru-RU"/>
        </w:rPr>
        <w:t xml:space="preserve"> може піти з ринку;</w:t>
      </w:r>
    </w:p>
    <w:p w:rsidR="002E21F1"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2E21F1" w:rsidRPr="005A6FFC">
        <w:rPr>
          <w:rFonts w:eastAsia="Calibri"/>
          <w:szCs w:val="28"/>
          <w:lang w:val="uk-UA" w:eastAsia="ru-RU"/>
        </w:rPr>
        <w:t xml:space="preserve"> зниження цін – це знак того, що ціна знову знизиться, і варто почекати з купівлею;</w:t>
      </w:r>
    </w:p>
    <w:p w:rsidR="002E21F1"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2E21F1" w:rsidRPr="005A6FFC">
        <w:rPr>
          <w:rFonts w:eastAsia="Calibri"/>
          <w:szCs w:val="28"/>
          <w:lang w:val="uk-UA" w:eastAsia="ru-RU"/>
        </w:rPr>
        <w:t xml:space="preserve"> зниження цін – це свідчення низької якості товару порівняно з аналогічними товарами-конкурентами.</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Підвищення ціни може бути сприйняте</w:t>
      </w:r>
      <w:r w:rsidR="00E42655" w:rsidRPr="005A6FFC">
        <w:rPr>
          <w:rFonts w:eastAsia="Calibri"/>
          <w:szCs w:val="28"/>
          <w:lang w:val="uk-UA" w:eastAsia="ru-RU"/>
        </w:rPr>
        <w:t xml:space="preserve"> таким чином</w:t>
      </w:r>
      <w:r w:rsidRPr="005A6FFC">
        <w:rPr>
          <w:rFonts w:eastAsia="Calibri"/>
          <w:szCs w:val="28"/>
          <w:lang w:val="uk-UA" w:eastAsia="ru-RU"/>
        </w:rPr>
        <w:t>:</w:t>
      </w:r>
    </w:p>
    <w:p w:rsidR="002E21F1"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2E21F1" w:rsidRPr="005A6FFC">
        <w:rPr>
          <w:rFonts w:eastAsia="Calibri"/>
          <w:szCs w:val="28"/>
          <w:lang w:val="uk-UA" w:eastAsia="ru-RU"/>
        </w:rPr>
        <w:t xml:space="preserve"> товару притаманна особлива цінність;</w:t>
      </w:r>
    </w:p>
    <w:p w:rsidR="002E21F1"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2E21F1" w:rsidRPr="005A6FFC">
        <w:rPr>
          <w:rFonts w:eastAsia="Calibri"/>
          <w:szCs w:val="28"/>
          <w:lang w:val="uk-UA" w:eastAsia="ru-RU"/>
        </w:rPr>
        <w:t xml:space="preserve"> товар </w:t>
      </w:r>
      <w:r w:rsidRPr="005A6FFC">
        <w:rPr>
          <w:rFonts w:eastAsia="Calibri"/>
          <w:szCs w:val="28"/>
          <w:lang w:val="uk-UA" w:eastAsia="ru-RU"/>
        </w:rPr>
        <w:t>користується високою популярністю</w:t>
      </w:r>
      <w:r w:rsidR="002E21F1" w:rsidRPr="005A6FFC">
        <w:rPr>
          <w:rFonts w:eastAsia="Calibri"/>
          <w:szCs w:val="28"/>
          <w:lang w:val="uk-UA" w:eastAsia="ru-RU"/>
        </w:rPr>
        <w:t xml:space="preserve">, </w:t>
      </w:r>
      <w:r w:rsidRPr="005A6FFC">
        <w:rPr>
          <w:rFonts w:eastAsia="Calibri"/>
          <w:szCs w:val="28"/>
          <w:lang w:val="uk-UA" w:eastAsia="ru-RU"/>
        </w:rPr>
        <w:t>тому</w:t>
      </w:r>
      <w:r w:rsidR="002E21F1" w:rsidRPr="005A6FFC">
        <w:rPr>
          <w:rFonts w:eastAsia="Calibri"/>
          <w:szCs w:val="28"/>
          <w:lang w:val="uk-UA" w:eastAsia="ru-RU"/>
        </w:rPr>
        <w:t xml:space="preserve"> варто </w:t>
      </w:r>
      <w:r w:rsidRPr="005A6FFC">
        <w:rPr>
          <w:rFonts w:eastAsia="Calibri"/>
          <w:szCs w:val="28"/>
          <w:lang w:val="uk-UA" w:eastAsia="ru-RU"/>
        </w:rPr>
        <w:t>якнайш</w:t>
      </w:r>
      <w:r w:rsidR="002E21F1" w:rsidRPr="005A6FFC">
        <w:rPr>
          <w:rFonts w:eastAsia="Calibri"/>
          <w:szCs w:val="28"/>
          <w:lang w:val="uk-UA" w:eastAsia="ru-RU"/>
        </w:rPr>
        <w:t>видше придбати його, поки він не став недоступним;</w:t>
      </w:r>
    </w:p>
    <w:p w:rsidR="002E21F1"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2E21F1" w:rsidRPr="005A6FFC">
        <w:rPr>
          <w:rFonts w:eastAsia="Calibri"/>
          <w:szCs w:val="28"/>
          <w:lang w:val="uk-UA" w:eastAsia="ru-RU"/>
        </w:rPr>
        <w:t xml:space="preserve"> продавець </w:t>
      </w:r>
      <w:r w:rsidR="00F213E6" w:rsidRPr="005A6FFC">
        <w:rPr>
          <w:rFonts w:eastAsia="Calibri"/>
          <w:szCs w:val="28"/>
          <w:lang w:val="uk-UA" w:eastAsia="ru-RU"/>
        </w:rPr>
        <w:t>прагне прибутку</w:t>
      </w:r>
      <w:r w:rsidR="002E21F1" w:rsidRPr="005A6FFC">
        <w:rPr>
          <w:rFonts w:eastAsia="Calibri"/>
          <w:szCs w:val="28"/>
          <w:lang w:val="uk-UA" w:eastAsia="ru-RU"/>
        </w:rPr>
        <w:t xml:space="preserve">, </w:t>
      </w:r>
      <w:r w:rsidR="00F213E6" w:rsidRPr="005A6FFC">
        <w:rPr>
          <w:rFonts w:eastAsia="Calibri"/>
          <w:szCs w:val="28"/>
          <w:lang w:val="uk-UA" w:eastAsia="ru-RU"/>
        </w:rPr>
        <w:t xml:space="preserve">і завищує ціну до максимального рівня, </w:t>
      </w:r>
      <w:r w:rsidR="002E21F1" w:rsidRPr="005A6FFC">
        <w:rPr>
          <w:rFonts w:eastAsia="Calibri"/>
          <w:szCs w:val="28"/>
          <w:lang w:val="uk-UA" w:eastAsia="ru-RU"/>
        </w:rPr>
        <w:t>як</w:t>
      </w:r>
      <w:r w:rsidR="00F213E6" w:rsidRPr="005A6FFC">
        <w:rPr>
          <w:rFonts w:eastAsia="Calibri"/>
          <w:szCs w:val="28"/>
          <w:lang w:val="uk-UA" w:eastAsia="ru-RU"/>
        </w:rPr>
        <w:t>ий</w:t>
      </w:r>
      <w:r w:rsidR="002E21F1" w:rsidRPr="005A6FFC">
        <w:rPr>
          <w:rFonts w:eastAsia="Calibri"/>
          <w:szCs w:val="28"/>
          <w:lang w:val="uk-UA" w:eastAsia="ru-RU"/>
        </w:rPr>
        <w:t xml:space="preserve"> спроможний витримати ринок;</w:t>
      </w:r>
    </w:p>
    <w:p w:rsidR="00153530"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зростання цін обумовлено зростанням витрат фірми;</w:t>
      </w:r>
    </w:p>
    <w:p w:rsidR="002E21F1" w:rsidRPr="005A6FFC" w:rsidRDefault="00153530"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2E21F1" w:rsidRPr="005A6FFC">
        <w:rPr>
          <w:rFonts w:eastAsia="Calibri"/>
          <w:szCs w:val="28"/>
          <w:lang w:val="uk-UA" w:eastAsia="ru-RU"/>
        </w:rPr>
        <w:t xml:space="preserve"> на зростання ціни </w:t>
      </w:r>
      <w:r w:rsidR="00A144E9" w:rsidRPr="005A6FFC">
        <w:rPr>
          <w:rFonts w:eastAsia="Calibri"/>
          <w:szCs w:val="28"/>
          <w:lang w:val="uk-UA" w:eastAsia="ru-RU"/>
        </w:rPr>
        <w:t xml:space="preserve">товару </w:t>
      </w:r>
      <w:r w:rsidR="002E21F1" w:rsidRPr="005A6FFC">
        <w:rPr>
          <w:rFonts w:eastAsia="Calibri"/>
          <w:szCs w:val="28"/>
          <w:lang w:val="uk-UA" w:eastAsia="ru-RU"/>
        </w:rPr>
        <w:t>вплину</w:t>
      </w:r>
      <w:r w:rsidR="00A144E9" w:rsidRPr="005A6FFC">
        <w:rPr>
          <w:rFonts w:eastAsia="Calibri"/>
          <w:szCs w:val="28"/>
          <w:lang w:val="uk-UA" w:eastAsia="ru-RU"/>
        </w:rPr>
        <w:t>ло зростання загального рівня цін</w:t>
      </w:r>
      <w:r w:rsidR="002E21F1" w:rsidRPr="005A6FFC">
        <w:rPr>
          <w:rFonts w:eastAsia="Calibri"/>
          <w:szCs w:val="28"/>
          <w:lang w:val="uk-UA" w:eastAsia="ru-RU"/>
        </w:rPr>
        <w:t xml:space="preserve"> </w:t>
      </w:r>
      <w:r w:rsidR="00A144E9" w:rsidRPr="005A6FFC">
        <w:rPr>
          <w:rFonts w:eastAsia="Calibri"/>
          <w:szCs w:val="28"/>
          <w:lang w:val="uk-UA" w:eastAsia="ru-RU"/>
        </w:rPr>
        <w:t>(</w:t>
      </w:r>
      <w:r w:rsidR="002E21F1" w:rsidRPr="005A6FFC">
        <w:rPr>
          <w:rFonts w:eastAsia="Calibri"/>
          <w:szCs w:val="28"/>
          <w:lang w:val="uk-UA" w:eastAsia="ru-RU"/>
        </w:rPr>
        <w:t>інфляція</w:t>
      </w:r>
      <w:r w:rsidR="00A144E9" w:rsidRPr="005A6FFC">
        <w:rPr>
          <w:rFonts w:eastAsia="Calibri"/>
          <w:szCs w:val="28"/>
          <w:lang w:val="uk-UA" w:eastAsia="ru-RU"/>
        </w:rPr>
        <w:t>)</w:t>
      </w:r>
      <w:r w:rsidR="002E21F1" w:rsidRPr="005A6FFC">
        <w:rPr>
          <w:rFonts w:eastAsia="Calibri"/>
          <w:szCs w:val="28"/>
          <w:lang w:val="uk-UA" w:eastAsia="ru-RU"/>
        </w:rPr>
        <w:t>.</w:t>
      </w:r>
    </w:p>
    <w:p w:rsidR="00685BA1" w:rsidRPr="005A6FFC" w:rsidRDefault="00685BA1" w:rsidP="00685BA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Реакцію покупців можливо і варто коригувати</w:t>
      </w:r>
      <w:r w:rsidR="00A144E9" w:rsidRPr="005A6FFC">
        <w:rPr>
          <w:rFonts w:eastAsia="Calibri"/>
          <w:szCs w:val="28"/>
          <w:lang w:val="uk-UA" w:eastAsia="ru-RU"/>
        </w:rPr>
        <w:t>:</w:t>
      </w:r>
    </w:p>
    <w:p w:rsidR="00E42655" w:rsidRPr="005A6FFC" w:rsidRDefault="00E42655" w:rsidP="00685BA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задовго до запланованого терміну підвищення ціни потрібно широко освітлювати в пресі підвищення витрат як чинника зростання ціни. В такий спосіб покупці, поступово готуючись до майбутнього зростання ціни, активізують поточний попит, що призводить до різкого зростання товарообігу компанії;</w:t>
      </w:r>
    </w:p>
    <w:p w:rsidR="00E42655" w:rsidRPr="005A6FFC" w:rsidRDefault="00E42655" w:rsidP="00685BA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бажано підтримувати підвищення цін посиленою рекламою;</w:t>
      </w:r>
    </w:p>
    <w:p w:rsidR="00E42655" w:rsidRPr="005A6FFC" w:rsidRDefault="00E42655" w:rsidP="00685BA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можна здійснювати «мовчазне» підвищення цін, тобто змінювати ціни в прайс-листі;</w:t>
      </w:r>
    </w:p>
    <w:p w:rsidR="00E42655" w:rsidRPr="005A6FFC" w:rsidRDefault="00E42655" w:rsidP="00685BA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варто обирати такий момент для зростання ціни, щоб причини цього були очевидні й правдоподібні;</w:t>
      </w:r>
    </w:p>
    <w:p w:rsidR="00E42655" w:rsidRPr="005A6FFC" w:rsidRDefault="00E42655" w:rsidP="00685BA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31046C" w:rsidRPr="005A6FFC">
        <w:rPr>
          <w:rFonts w:eastAsia="Calibri"/>
          <w:szCs w:val="28"/>
          <w:lang w:val="uk-UA" w:eastAsia="ru-RU"/>
        </w:rPr>
        <w:t>слід</w:t>
      </w:r>
      <w:r w:rsidRPr="005A6FFC">
        <w:rPr>
          <w:rFonts w:eastAsia="Calibri"/>
          <w:szCs w:val="28"/>
          <w:lang w:val="uk-UA" w:eastAsia="ru-RU"/>
        </w:rPr>
        <w:t xml:space="preserve"> по</w:t>
      </w:r>
      <w:r w:rsidR="0031046C" w:rsidRPr="005A6FFC">
        <w:rPr>
          <w:rFonts w:eastAsia="Calibri"/>
          <w:szCs w:val="28"/>
          <w:lang w:val="uk-UA" w:eastAsia="ru-RU"/>
        </w:rPr>
        <w:t>яснювати</w:t>
      </w:r>
      <w:r w:rsidRPr="005A6FFC">
        <w:rPr>
          <w:rFonts w:eastAsia="Calibri"/>
          <w:szCs w:val="28"/>
          <w:lang w:val="uk-UA" w:eastAsia="ru-RU"/>
        </w:rPr>
        <w:t xml:space="preserve"> </w:t>
      </w:r>
      <w:r w:rsidR="0031046C" w:rsidRPr="005A6FFC">
        <w:rPr>
          <w:rFonts w:eastAsia="Calibri"/>
          <w:szCs w:val="28"/>
          <w:lang w:val="uk-UA" w:eastAsia="ru-RU"/>
        </w:rPr>
        <w:t>підвищення</w:t>
      </w:r>
      <w:r w:rsidRPr="005A6FFC">
        <w:rPr>
          <w:rFonts w:eastAsia="Calibri"/>
          <w:szCs w:val="28"/>
          <w:lang w:val="uk-UA" w:eastAsia="ru-RU"/>
        </w:rPr>
        <w:t xml:space="preserve"> ціни </w:t>
      </w:r>
      <w:r w:rsidR="0031046C" w:rsidRPr="005A6FFC">
        <w:rPr>
          <w:rFonts w:eastAsia="Calibri"/>
          <w:szCs w:val="28"/>
          <w:lang w:val="uk-UA" w:eastAsia="ru-RU"/>
        </w:rPr>
        <w:t>покращенням</w:t>
      </w:r>
      <w:r w:rsidRPr="005A6FFC">
        <w:rPr>
          <w:rFonts w:eastAsia="Calibri"/>
          <w:szCs w:val="28"/>
          <w:lang w:val="uk-UA" w:eastAsia="ru-RU"/>
        </w:rPr>
        <w:t xml:space="preserve"> продукту</w:t>
      </w:r>
      <w:r w:rsidR="0031046C" w:rsidRPr="005A6FFC">
        <w:rPr>
          <w:rFonts w:eastAsia="Calibri"/>
          <w:szCs w:val="28"/>
          <w:lang w:val="uk-UA" w:eastAsia="ru-RU"/>
        </w:rPr>
        <w:t xml:space="preserve"> (дизайн, функціональні</w:t>
      </w:r>
      <w:r w:rsidR="00AE360D" w:rsidRPr="005A6FFC">
        <w:rPr>
          <w:rFonts w:eastAsia="Calibri"/>
          <w:szCs w:val="28"/>
          <w:lang w:val="uk-UA" w:eastAsia="ru-RU"/>
        </w:rPr>
        <w:t xml:space="preserve"> якості</w:t>
      </w:r>
      <w:r w:rsidR="0031046C" w:rsidRPr="005A6FFC">
        <w:rPr>
          <w:rFonts w:eastAsia="Calibri"/>
          <w:szCs w:val="28"/>
          <w:lang w:val="uk-UA" w:eastAsia="ru-RU"/>
        </w:rPr>
        <w:t>)</w:t>
      </w:r>
      <w:r w:rsidRPr="005A6FFC">
        <w:rPr>
          <w:rFonts w:eastAsia="Calibri"/>
          <w:szCs w:val="28"/>
          <w:lang w:val="uk-UA" w:eastAsia="ru-RU"/>
        </w:rPr>
        <w:t>;</w:t>
      </w:r>
    </w:p>
    <w:p w:rsidR="0070363F" w:rsidRPr="005A6FFC" w:rsidRDefault="00E42655" w:rsidP="00685BA1">
      <w:pPr>
        <w:autoSpaceDE w:val="0"/>
        <w:autoSpaceDN w:val="0"/>
        <w:adjustRightInd w:val="0"/>
        <w:spacing w:line="240" w:lineRule="auto"/>
        <w:rPr>
          <w:rFonts w:eastAsia="Calibri"/>
          <w:b/>
          <w:bCs/>
          <w:szCs w:val="28"/>
          <w:lang w:val="uk-UA" w:eastAsia="ru-RU"/>
        </w:rPr>
      </w:pPr>
      <w:r w:rsidRPr="005A6FFC">
        <w:rPr>
          <w:rFonts w:eastAsia="Calibri"/>
          <w:szCs w:val="28"/>
          <w:lang w:val="uk-UA" w:eastAsia="ru-RU"/>
        </w:rPr>
        <w:t xml:space="preserve">– </w:t>
      </w:r>
      <w:r w:rsidR="00AE360D" w:rsidRPr="005A6FFC">
        <w:rPr>
          <w:rFonts w:eastAsia="Calibri"/>
          <w:szCs w:val="28"/>
          <w:lang w:val="uk-UA" w:eastAsia="ru-RU"/>
        </w:rPr>
        <w:t xml:space="preserve">краще підвищувати </w:t>
      </w:r>
      <w:r w:rsidRPr="005A6FFC">
        <w:rPr>
          <w:rFonts w:eastAsia="Calibri"/>
          <w:szCs w:val="28"/>
          <w:lang w:val="uk-UA" w:eastAsia="ru-RU"/>
        </w:rPr>
        <w:t>цін</w:t>
      </w:r>
      <w:r w:rsidR="00AE360D" w:rsidRPr="005A6FFC">
        <w:rPr>
          <w:rFonts w:eastAsia="Calibri"/>
          <w:szCs w:val="28"/>
          <w:lang w:val="uk-UA" w:eastAsia="ru-RU"/>
        </w:rPr>
        <w:t>у</w:t>
      </w:r>
      <w:r w:rsidRPr="005A6FFC">
        <w:rPr>
          <w:rFonts w:eastAsia="Calibri"/>
          <w:szCs w:val="28"/>
          <w:lang w:val="uk-UA" w:eastAsia="ru-RU"/>
        </w:rPr>
        <w:t xml:space="preserve"> частіше і в незначних розмірах, ніж рідко, але істотно.</w:t>
      </w:r>
    </w:p>
    <w:p w:rsidR="0070363F" w:rsidRPr="005A6FFC" w:rsidRDefault="0070363F" w:rsidP="00685BA1">
      <w:pPr>
        <w:autoSpaceDE w:val="0"/>
        <w:autoSpaceDN w:val="0"/>
        <w:adjustRightInd w:val="0"/>
        <w:spacing w:line="240" w:lineRule="auto"/>
        <w:rPr>
          <w:rFonts w:eastAsia="Calibri"/>
          <w:b/>
          <w:bCs/>
          <w:szCs w:val="28"/>
          <w:lang w:val="uk-UA" w:eastAsia="ru-RU"/>
        </w:rPr>
      </w:pPr>
    </w:p>
    <w:p w:rsidR="0070363F" w:rsidRPr="005A6FFC" w:rsidRDefault="0070363F" w:rsidP="00685BA1">
      <w:pPr>
        <w:autoSpaceDE w:val="0"/>
        <w:autoSpaceDN w:val="0"/>
        <w:adjustRightInd w:val="0"/>
        <w:spacing w:line="240" w:lineRule="auto"/>
        <w:rPr>
          <w:rFonts w:eastAsia="Calibri"/>
          <w:szCs w:val="28"/>
          <w:lang w:val="uk-UA" w:eastAsia="ru-RU"/>
        </w:rPr>
      </w:pPr>
      <w:r w:rsidRPr="005A6FFC">
        <w:rPr>
          <w:rFonts w:eastAsia="Calibri"/>
          <w:szCs w:val="28"/>
          <w:lang w:val="uk-UA" w:eastAsia="ru-RU"/>
        </w:rPr>
        <w:lastRenderedPageBreak/>
        <w:t xml:space="preserve">Щоб послабити </w:t>
      </w:r>
      <w:r w:rsidR="0031046C" w:rsidRPr="005A6FFC">
        <w:rPr>
          <w:rFonts w:eastAsia="Calibri"/>
          <w:szCs w:val="28"/>
          <w:lang w:val="uk-UA" w:eastAsia="ru-RU"/>
        </w:rPr>
        <w:t xml:space="preserve">негативні </w:t>
      </w:r>
      <w:r w:rsidRPr="005A6FFC">
        <w:rPr>
          <w:rFonts w:eastAsia="Calibri"/>
          <w:szCs w:val="28"/>
          <w:lang w:val="uk-UA" w:eastAsia="ru-RU"/>
        </w:rPr>
        <w:t>ефект</w:t>
      </w:r>
      <w:r w:rsidR="0031046C" w:rsidRPr="005A6FFC">
        <w:rPr>
          <w:rFonts w:eastAsia="Calibri"/>
          <w:szCs w:val="28"/>
          <w:lang w:val="uk-UA" w:eastAsia="ru-RU"/>
        </w:rPr>
        <w:t>и</w:t>
      </w:r>
      <w:r w:rsidRPr="005A6FFC">
        <w:rPr>
          <w:rFonts w:eastAsia="Calibri"/>
          <w:szCs w:val="28"/>
          <w:lang w:val="uk-UA" w:eastAsia="ru-RU"/>
        </w:rPr>
        <w:t xml:space="preserve"> і </w:t>
      </w:r>
      <w:r w:rsidR="0031046C" w:rsidRPr="005A6FFC">
        <w:rPr>
          <w:rFonts w:eastAsia="Calibri"/>
          <w:szCs w:val="28"/>
          <w:lang w:val="uk-UA" w:eastAsia="ru-RU"/>
        </w:rPr>
        <w:t>досягти</w:t>
      </w:r>
      <w:r w:rsidRPr="005A6FFC">
        <w:rPr>
          <w:rFonts w:eastAsia="Calibri"/>
          <w:szCs w:val="28"/>
          <w:lang w:val="uk-UA" w:eastAsia="ru-RU"/>
        </w:rPr>
        <w:t xml:space="preserve"> бажаного</w:t>
      </w:r>
      <w:r w:rsidR="00685BA1" w:rsidRPr="005A6FFC">
        <w:rPr>
          <w:rFonts w:eastAsia="Calibri"/>
          <w:szCs w:val="28"/>
          <w:lang w:val="uk-UA" w:eastAsia="ru-RU"/>
        </w:rPr>
        <w:t xml:space="preserve"> </w:t>
      </w:r>
      <w:r w:rsidRPr="005A6FFC">
        <w:rPr>
          <w:rFonts w:eastAsia="Calibri"/>
          <w:szCs w:val="28"/>
          <w:lang w:val="uk-UA" w:eastAsia="ru-RU"/>
        </w:rPr>
        <w:t xml:space="preserve">результату, треба приділити особливу увагу </w:t>
      </w:r>
      <w:r w:rsidR="0031046C" w:rsidRPr="005A6FFC">
        <w:rPr>
          <w:rFonts w:eastAsia="Calibri"/>
          <w:szCs w:val="28"/>
          <w:lang w:val="uk-UA" w:eastAsia="ru-RU"/>
        </w:rPr>
        <w:t>спрямованості реклами</w:t>
      </w:r>
      <w:r w:rsidRPr="005A6FFC">
        <w:rPr>
          <w:rFonts w:eastAsia="Calibri"/>
          <w:szCs w:val="28"/>
          <w:lang w:val="uk-UA" w:eastAsia="ru-RU"/>
        </w:rPr>
        <w:t xml:space="preserve">. При зниженні ціни доцільно </w:t>
      </w:r>
      <w:r w:rsidR="0031046C" w:rsidRPr="005A6FFC">
        <w:rPr>
          <w:rFonts w:eastAsia="Calibri"/>
          <w:szCs w:val="28"/>
          <w:lang w:val="uk-UA" w:eastAsia="ru-RU"/>
        </w:rPr>
        <w:t>робити акцент</w:t>
      </w:r>
      <w:r w:rsidRPr="005A6FFC">
        <w:rPr>
          <w:rFonts w:eastAsia="Calibri"/>
          <w:szCs w:val="28"/>
          <w:lang w:val="uk-UA" w:eastAsia="ru-RU"/>
        </w:rPr>
        <w:t xml:space="preserve"> </w:t>
      </w:r>
      <w:r w:rsidR="0031046C" w:rsidRPr="005A6FFC">
        <w:rPr>
          <w:rFonts w:eastAsia="Calibri"/>
          <w:szCs w:val="28"/>
          <w:lang w:val="uk-UA" w:eastAsia="ru-RU"/>
        </w:rPr>
        <w:t xml:space="preserve">саме </w:t>
      </w:r>
      <w:r w:rsidRPr="005A6FFC">
        <w:rPr>
          <w:rFonts w:eastAsia="Calibri"/>
          <w:szCs w:val="28"/>
          <w:lang w:val="uk-UA" w:eastAsia="ru-RU"/>
        </w:rPr>
        <w:t>на величині ціни</w:t>
      </w:r>
      <w:r w:rsidR="0031046C" w:rsidRPr="005A6FFC">
        <w:rPr>
          <w:rFonts w:eastAsia="Calibri"/>
          <w:szCs w:val="28"/>
          <w:lang w:val="uk-UA" w:eastAsia="ru-RU"/>
        </w:rPr>
        <w:t>, а в випадку</w:t>
      </w:r>
      <w:r w:rsidRPr="005A6FFC">
        <w:rPr>
          <w:rFonts w:eastAsia="Calibri"/>
          <w:szCs w:val="28"/>
          <w:lang w:val="uk-UA" w:eastAsia="ru-RU"/>
        </w:rPr>
        <w:t xml:space="preserve"> підвищення ціни треба </w:t>
      </w:r>
      <w:r w:rsidR="0031046C" w:rsidRPr="005A6FFC">
        <w:rPr>
          <w:rFonts w:eastAsia="Calibri"/>
          <w:szCs w:val="28"/>
          <w:lang w:val="uk-UA" w:eastAsia="ru-RU"/>
        </w:rPr>
        <w:t xml:space="preserve">наголошувати </w:t>
      </w:r>
      <w:r w:rsidRPr="005A6FFC">
        <w:rPr>
          <w:rFonts w:eastAsia="Calibri"/>
          <w:szCs w:val="28"/>
          <w:lang w:val="uk-UA" w:eastAsia="ru-RU"/>
        </w:rPr>
        <w:t xml:space="preserve">на </w:t>
      </w:r>
      <w:r w:rsidR="0031046C" w:rsidRPr="005A6FFC">
        <w:rPr>
          <w:rFonts w:eastAsia="Calibri"/>
          <w:szCs w:val="28"/>
          <w:lang w:val="uk-UA" w:eastAsia="ru-RU"/>
        </w:rPr>
        <w:t xml:space="preserve">високу </w:t>
      </w:r>
      <w:r w:rsidRPr="005A6FFC">
        <w:rPr>
          <w:rFonts w:eastAsia="Calibri"/>
          <w:szCs w:val="28"/>
          <w:lang w:val="uk-UA" w:eastAsia="ru-RU"/>
        </w:rPr>
        <w:t xml:space="preserve">якість </w:t>
      </w:r>
      <w:r w:rsidR="0031046C" w:rsidRPr="005A6FFC">
        <w:rPr>
          <w:rFonts w:eastAsia="Calibri"/>
          <w:szCs w:val="28"/>
          <w:lang w:val="uk-UA" w:eastAsia="ru-RU"/>
        </w:rPr>
        <w:t>або особливість товару</w:t>
      </w:r>
      <w:r w:rsidRPr="005A6FFC">
        <w:rPr>
          <w:rFonts w:eastAsia="Calibri"/>
          <w:szCs w:val="28"/>
          <w:lang w:val="uk-UA" w:eastAsia="ru-RU"/>
        </w:rPr>
        <w:t xml:space="preserve"> чи </w:t>
      </w:r>
      <w:r w:rsidR="0031046C" w:rsidRPr="005A6FFC">
        <w:rPr>
          <w:rFonts w:eastAsia="Calibri"/>
          <w:szCs w:val="28"/>
          <w:lang w:val="uk-UA" w:eastAsia="ru-RU"/>
        </w:rPr>
        <w:t>послуг, що пов</w:t>
      </w:r>
      <w:r w:rsidR="00E4673D" w:rsidRPr="005A6FFC">
        <w:rPr>
          <w:rFonts w:eastAsia="Calibri"/>
          <w:szCs w:val="28"/>
          <w:lang w:val="uk-UA" w:eastAsia="ru-RU"/>
        </w:rPr>
        <w:t>’</w:t>
      </w:r>
      <w:r w:rsidR="0031046C" w:rsidRPr="005A6FFC">
        <w:rPr>
          <w:rFonts w:eastAsia="Calibri"/>
          <w:szCs w:val="28"/>
          <w:lang w:val="uk-UA" w:eastAsia="ru-RU"/>
        </w:rPr>
        <w:t>язані з продажем</w:t>
      </w:r>
      <w:r w:rsidRPr="005A6FFC">
        <w:rPr>
          <w:rFonts w:eastAsia="Calibri"/>
          <w:szCs w:val="28"/>
          <w:lang w:val="uk-UA" w:eastAsia="ru-RU"/>
        </w:rPr>
        <w:t xml:space="preserve">, </w:t>
      </w:r>
      <w:r w:rsidR="0031046C" w:rsidRPr="005A6FFC">
        <w:rPr>
          <w:rFonts w:eastAsia="Calibri"/>
          <w:szCs w:val="28"/>
          <w:lang w:val="uk-UA" w:eastAsia="ru-RU"/>
        </w:rPr>
        <w:t>щоб підвищити цінність блага для покупця</w:t>
      </w:r>
      <w:r w:rsidRPr="005A6FFC">
        <w:rPr>
          <w:rFonts w:eastAsia="Calibri"/>
          <w:szCs w:val="28"/>
          <w:lang w:val="uk-UA" w:eastAsia="ru-RU"/>
        </w:rPr>
        <w:t>.</w:t>
      </w:r>
    </w:p>
    <w:p w:rsidR="00685BA1" w:rsidRPr="005A6FFC" w:rsidRDefault="00685BA1" w:rsidP="0070363F">
      <w:pPr>
        <w:autoSpaceDE w:val="0"/>
        <w:autoSpaceDN w:val="0"/>
        <w:adjustRightInd w:val="0"/>
        <w:spacing w:line="240" w:lineRule="auto"/>
        <w:rPr>
          <w:rFonts w:eastAsia="Calibri"/>
          <w:szCs w:val="20"/>
          <w:lang w:val="uk-UA" w:eastAsia="ru-RU"/>
        </w:rPr>
      </w:pPr>
    </w:p>
    <w:p w:rsidR="002E21F1" w:rsidRPr="005A6FFC" w:rsidRDefault="002E21F1" w:rsidP="0070363F">
      <w:pPr>
        <w:autoSpaceDE w:val="0"/>
        <w:autoSpaceDN w:val="0"/>
        <w:adjustRightInd w:val="0"/>
        <w:spacing w:line="240" w:lineRule="auto"/>
        <w:rPr>
          <w:rFonts w:eastAsia="Calibri"/>
          <w:b/>
          <w:bCs/>
          <w:szCs w:val="28"/>
          <w:lang w:val="uk-UA" w:eastAsia="ru-RU"/>
        </w:rPr>
      </w:pPr>
      <w:r w:rsidRPr="005A6FFC">
        <w:rPr>
          <w:rFonts w:eastAsia="Calibri"/>
          <w:b/>
          <w:bCs/>
          <w:szCs w:val="28"/>
          <w:lang w:val="uk-UA" w:eastAsia="ru-RU"/>
        </w:rPr>
        <w:t>11.2 Реакція конкурентів</w:t>
      </w:r>
    </w:p>
    <w:p w:rsidR="00EC1D4E" w:rsidRPr="005A6FFC" w:rsidRDefault="00EC1D4E" w:rsidP="00EC1D4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Реакції конкурентів на цінові маніпуляції може бути різною і залежить від типу конкуренції, цілей фірм-конкурентів, їхньої долі ринку, розміру та ін. Конкуренти скоріше відреагують на зміну цін, якщо:</w:t>
      </w:r>
    </w:p>
    <w:p w:rsidR="00EC1D4E" w:rsidRPr="005A6FFC" w:rsidRDefault="00EC1D4E" w:rsidP="00EC1D4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кількість продавців на ринку невелика;</w:t>
      </w:r>
    </w:p>
    <w:p w:rsidR="00EC1D4E" w:rsidRPr="005A6FFC" w:rsidRDefault="00EC1D4E" w:rsidP="00EC1D4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товар стандартизований;</w:t>
      </w:r>
    </w:p>
    <w:p w:rsidR="00EC1D4E" w:rsidRPr="005A6FFC" w:rsidRDefault="00EC1D4E" w:rsidP="00EC1D4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покупці добре інформовані.</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Виявити реакцію конкурентів необхідно</w:t>
      </w:r>
      <w:r w:rsidR="00EC1D4E" w:rsidRPr="005A6FFC">
        <w:rPr>
          <w:rFonts w:eastAsia="Calibri"/>
          <w:szCs w:val="28"/>
          <w:lang w:val="uk-UA" w:eastAsia="ru-RU"/>
        </w:rPr>
        <w:t>,</w:t>
      </w:r>
      <w:r w:rsidRPr="005A6FFC">
        <w:rPr>
          <w:rFonts w:eastAsia="Calibri"/>
          <w:szCs w:val="28"/>
          <w:lang w:val="uk-UA" w:eastAsia="ru-RU"/>
        </w:rPr>
        <w:t xml:space="preserve"> </w:t>
      </w:r>
      <w:r w:rsidR="00EC1D4E" w:rsidRPr="005A6FFC">
        <w:rPr>
          <w:rFonts w:eastAsia="Calibri"/>
          <w:szCs w:val="28"/>
          <w:lang w:val="uk-UA" w:eastAsia="ru-RU"/>
        </w:rPr>
        <w:t>о</w:t>
      </w:r>
      <w:r w:rsidRPr="005A6FFC">
        <w:rPr>
          <w:rFonts w:eastAsia="Calibri"/>
          <w:szCs w:val="28"/>
          <w:lang w:val="uk-UA" w:eastAsia="ru-RU"/>
        </w:rPr>
        <w:t>дн</w:t>
      </w:r>
      <w:r w:rsidR="00EC1D4E" w:rsidRPr="005A6FFC">
        <w:rPr>
          <w:rFonts w:eastAsia="Calibri"/>
          <w:szCs w:val="28"/>
          <w:lang w:val="uk-UA" w:eastAsia="ru-RU"/>
        </w:rPr>
        <w:t>им</w:t>
      </w:r>
      <w:r w:rsidRPr="005A6FFC">
        <w:rPr>
          <w:rFonts w:eastAsia="Calibri"/>
          <w:szCs w:val="28"/>
          <w:lang w:val="uk-UA" w:eastAsia="ru-RU"/>
        </w:rPr>
        <w:t xml:space="preserve"> зі шляхів з</w:t>
      </w:r>
      <w:r w:rsidR="00E4673D" w:rsidRPr="005A6FFC">
        <w:rPr>
          <w:rFonts w:eastAsia="Calibri"/>
          <w:szCs w:val="28"/>
          <w:lang w:val="uk-UA" w:eastAsia="ru-RU"/>
        </w:rPr>
        <w:t>’</w:t>
      </w:r>
      <w:r w:rsidRPr="005A6FFC">
        <w:rPr>
          <w:rFonts w:eastAsia="Calibri"/>
          <w:szCs w:val="28"/>
          <w:lang w:val="uk-UA" w:eastAsia="ru-RU"/>
        </w:rPr>
        <w:t xml:space="preserve">ясування цієї реакції </w:t>
      </w:r>
      <w:r w:rsidR="00EC1D4E" w:rsidRPr="005A6FFC">
        <w:rPr>
          <w:rFonts w:eastAsia="Calibri"/>
          <w:szCs w:val="28"/>
          <w:lang w:val="uk-UA" w:eastAsia="ru-RU"/>
        </w:rPr>
        <w:t>є</w:t>
      </w:r>
      <w:r w:rsidRPr="005A6FFC">
        <w:rPr>
          <w:rFonts w:eastAsia="Calibri"/>
          <w:szCs w:val="28"/>
          <w:lang w:val="uk-UA" w:eastAsia="ru-RU"/>
        </w:rPr>
        <w:t xml:space="preserve"> аналіз дій, які фірма сама почала здійснювати б у такій ситуації, тобто необхідно «програти» відповідний сценарій. Такий сценарій, наприклад, може включати: визначення цілей ціноутворення, реклами і просування на ринок товарів-аналогів; аналіз того, як подібні дії в минулому позначилися на ціновій політиці вашої фірми; оцінку переваг і недоліків товару; оцінку можливостей фірми щодо розширення виробництва, зниження витрат, збільшення кількості торгових працівників і оцінювання імовірності реалізації товарів.</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Розглядаючи можливості збільшення цін усього асортименту товарів, фірма більше може підвищити ціни на ті вироби, що безпосередньо конкурують з товарами іншої фірми і на які недавно були підвищені ціни. Навряд чи конкурент піде на повторне збільшення цін. Якщо фірма вважає, що ціни на товари конкурента настільки низькі, що вони забезпечують йому мізерний прибуток, то вона може знизити ціни на свої товари-аналоги, тому що в конкурента можливості зниження цін обмежені.</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Реакція конкурентів може бути різною, тому що вони відрізняються один від одного величиною фірм, часткою ринку, цілями. Але якщо деякі конкуренти відреагують на зміну цін фірмою, то є всі підстави очікувати, що так само поведуть себе й інші.</w:t>
      </w:r>
    </w:p>
    <w:p w:rsidR="00AE360D" w:rsidRPr="005A6FFC" w:rsidRDefault="00EC1D4E" w:rsidP="00EC1D4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w:t>
      </w:r>
      <w:r w:rsidR="00AE360D" w:rsidRPr="005A6FFC">
        <w:rPr>
          <w:rFonts w:eastAsia="Calibri"/>
          <w:szCs w:val="28"/>
          <w:lang w:val="uk-UA" w:eastAsia="ru-RU"/>
        </w:rPr>
        <w:t>еакці</w:t>
      </w:r>
      <w:r w:rsidRPr="005A6FFC">
        <w:rPr>
          <w:rFonts w:eastAsia="Calibri"/>
          <w:szCs w:val="28"/>
          <w:lang w:val="uk-UA" w:eastAsia="ru-RU"/>
        </w:rPr>
        <w:t>я</w:t>
      </w:r>
      <w:r w:rsidR="00AE360D" w:rsidRPr="005A6FFC">
        <w:rPr>
          <w:rFonts w:eastAsia="Calibri"/>
          <w:szCs w:val="28"/>
          <w:lang w:val="uk-UA" w:eastAsia="ru-RU"/>
        </w:rPr>
        <w:t xml:space="preserve"> підприємства на зміну цін конкурентами може бути двоякою – </w:t>
      </w:r>
      <w:r w:rsidRPr="005A6FFC">
        <w:rPr>
          <w:rFonts w:eastAsia="Calibri"/>
          <w:szCs w:val="28"/>
          <w:lang w:val="uk-UA" w:eastAsia="ru-RU"/>
        </w:rPr>
        <w:t>повторювати кроки конкурента</w:t>
      </w:r>
      <w:r w:rsidR="00AE360D" w:rsidRPr="005A6FFC">
        <w:rPr>
          <w:rFonts w:eastAsia="Calibri"/>
          <w:szCs w:val="28"/>
          <w:lang w:val="uk-UA" w:eastAsia="ru-RU"/>
        </w:rPr>
        <w:t xml:space="preserve"> або ігнорувати їх</w:t>
      </w:r>
      <w:r w:rsidR="00F84D75" w:rsidRPr="005A6FFC">
        <w:rPr>
          <w:rFonts w:eastAsia="Calibri"/>
          <w:szCs w:val="28"/>
          <w:lang w:val="uk-UA" w:eastAsia="ru-RU"/>
        </w:rPr>
        <w:t>.</w:t>
      </w:r>
    </w:p>
    <w:p w:rsidR="00AE360D" w:rsidRPr="005A6FFC" w:rsidRDefault="00EC1D4E" w:rsidP="00AE360D">
      <w:pPr>
        <w:autoSpaceDE w:val="0"/>
        <w:autoSpaceDN w:val="0"/>
        <w:adjustRightInd w:val="0"/>
        <w:spacing w:line="240" w:lineRule="auto"/>
        <w:rPr>
          <w:rFonts w:eastAsia="Calibri"/>
          <w:b/>
          <w:bCs/>
          <w:szCs w:val="28"/>
          <w:lang w:val="uk-UA" w:eastAsia="ru-RU"/>
        </w:rPr>
      </w:pPr>
      <w:r w:rsidRPr="005A6FFC">
        <w:rPr>
          <w:rFonts w:eastAsia="Calibri"/>
          <w:b/>
          <w:bCs/>
          <w:szCs w:val="28"/>
          <w:lang w:val="uk-UA" w:eastAsia="ru-RU"/>
        </w:rPr>
        <w:t>1. Слід повторювати</w:t>
      </w:r>
      <w:r w:rsidR="00AE360D" w:rsidRPr="005A6FFC">
        <w:rPr>
          <w:rFonts w:eastAsia="Calibri"/>
          <w:b/>
          <w:bCs/>
          <w:szCs w:val="28"/>
          <w:lang w:val="uk-UA" w:eastAsia="ru-RU"/>
        </w:rPr>
        <w:t xml:space="preserve"> дії конкурента</w:t>
      </w:r>
      <w:r w:rsidRPr="005A6FFC">
        <w:rPr>
          <w:rFonts w:eastAsia="Calibri"/>
          <w:b/>
          <w:bCs/>
          <w:szCs w:val="28"/>
          <w:lang w:val="uk-UA" w:eastAsia="ru-RU"/>
        </w:rPr>
        <w:t>:</w:t>
      </w:r>
    </w:p>
    <w:p w:rsidR="00AE360D" w:rsidRPr="005A6FFC" w:rsidRDefault="00EC1D4E"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а) якщо к</w:t>
      </w:r>
      <w:r w:rsidR="00AE360D" w:rsidRPr="005A6FFC">
        <w:rPr>
          <w:rFonts w:eastAsia="Calibri"/>
          <w:szCs w:val="28"/>
          <w:lang w:val="uk-UA" w:eastAsia="ru-RU"/>
        </w:rPr>
        <w:t>онкурент підвищує ціну</w:t>
      </w:r>
      <w:r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EC1D4E" w:rsidRPr="005A6FFC">
        <w:rPr>
          <w:rFonts w:eastAsia="Calibri"/>
          <w:szCs w:val="28"/>
          <w:lang w:val="uk-UA" w:eastAsia="ru-RU"/>
        </w:rPr>
        <w:t>м</w:t>
      </w:r>
      <w:r w:rsidRPr="005A6FFC">
        <w:rPr>
          <w:rFonts w:eastAsia="Calibri"/>
          <w:szCs w:val="28"/>
          <w:lang w:val="uk-UA" w:eastAsia="ru-RU"/>
        </w:rPr>
        <w:t>ета підприємства – максимізація прибутку</w:t>
      </w:r>
      <w:r w:rsidR="00EC1D4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EC1D4E" w:rsidRPr="005A6FFC">
        <w:rPr>
          <w:rFonts w:eastAsia="Calibri"/>
          <w:szCs w:val="28"/>
          <w:lang w:val="uk-UA" w:eastAsia="ru-RU"/>
        </w:rPr>
        <w:t>з</w:t>
      </w:r>
      <w:r w:rsidRPr="005A6FFC">
        <w:rPr>
          <w:rFonts w:eastAsia="Calibri"/>
          <w:szCs w:val="28"/>
          <w:lang w:val="uk-UA" w:eastAsia="ru-RU"/>
        </w:rPr>
        <w:t>ростає галузевий попит або витрати</w:t>
      </w:r>
      <w:r w:rsidR="00EC1D4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EC1D4E" w:rsidRPr="005A6FFC">
        <w:rPr>
          <w:rFonts w:eastAsia="Calibri"/>
          <w:szCs w:val="28"/>
          <w:lang w:val="uk-UA" w:eastAsia="ru-RU"/>
        </w:rPr>
        <w:t>п</w:t>
      </w:r>
      <w:r w:rsidRPr="005A6FFC">
        <w:rPr>
          <w:rFonts w:eastAsia="Calibri"/>
          <w:szCs w:val="28"/>
          <w:lang w:val="uk-UA" w:eastAsia="ru-RU"/>
        </w:rPr>
        <w:t>опит нееластичний</w:t>
      </w:r>
      <w:r w:rsidR="00EC1D4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EC1D4E" w:rsidRPr="005A6FFC">
        <w:rPr>
          <w:rFonts w:eastAsia="Calibri"/>
          <w:szCs w:val="28"/>
          <w:lang w:val="uk-UA" w:eastAsia="ru-RU"/>
        </w:rPr>
        <w:t>і</w:t>
      </w:r>
      <w:r w:rsidRPr="005A6FFC">
        <w:rPr>
          <w:rFonts w:eastAsia="Calibri"/>
          <w:szCs w:val="28"/>
          <w:lang w:val="uk-UA" w:eastAsia="ru-RU"/>
        </w:rPr>
        <w:t>мідж торгової марки співвідноситься з ціною</w:t>
      </w:r>
      <w:r w:rsidR="00EC1D4E" w:rsidRPr="005A6FFC">
        <w:rPr>
          <w:rFonts w:eastAsia="Calibri"/>
          <w:szCs w:val="28"/>
          <w:lang w:val="uk-UA" w:eastAsia="ru-RU"/>
        </w:rPr>
        <w:t>;</w:t>
      </w:r>
    </w:p>
    <w:p w:rsidR="00AE360D" w:rsidRPr="005A6FFC" w:rsidRDefault="00EC1D4E"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б) якщо к</w:t>
      </w:r>
      <w:r w:rsidR="00AE360D" w:rsidRPr="005A6FFC">
        <w:rPr>
          <w:rFonts w:eastAsia="Calibri"/>
          <w:szCs w:val="28"/>
          <w:lang w:val="uk-UA" w:eastAsia="ru-RU"/>
        </w:rPr>
        <w:t>онкурент знижує ціну</w:t>
      </w:r>
      <w:r w:rsidR="004E79E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4E79EE" w:rsidRPr="005A6FFC">
        <w:rPr>
          <w:rFonts w:eastAsia="Calibri"/>
          <w:szCs w:val="28"/>
          <w:lang w:val="uk-UA" w:eastAsia="ru-RU"/>
        </w:rPr>
        <w:t>попит еластичний;</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4E79EE" w:rsidRPr="005A6FFC">
        <w:rPr>
          <w:rFonts w:eastAsia="Calibri"/>
          <w:szCs w:val="28"/>
          <w:lang w:val="uk-UA" w:eastAsia="ru-RU"/>
        </w:rPr>
        <w:t>галузевий ринок перенасичений товарами;</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4E79EE" w:rsidRPr="005A6FFC">
        <w:rPr>
          <w:rFonts w:eastAsia="Calibri"/>
          <w:szCs w:val="28"/>
          <w:lang w:val="uk-UA" w:eastAsia="ru-RU"/>
        </w:rPr>
        <w:t>зменшуються</w:t>
      </w:r>
      <w:r w:rsidRPr="005A6FFC">
        <w:rPr>
          <w:rFonts w:eastAsia="Calibri"/>
          <w:szCs w:val="28"/>
          <w:lang w:val="uk-UA" w:eastAsia="ru-RU"/>
        </w:rPr>
        <w:t xml:space="preserve"> витрати</w:t>
      </w:r>
      <w:r w:rsidR="004E79E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EC1D4E" w:rsidRPr="005A6FFC">
        <w:rPr>
          <w:rFonts w:eastAsia="Calibri"/>
          <w:szCs w:val="28"/>
          <w:lang w:val="uk-UA" w:eastAsia="ru-RU"/>
        </w:rPr>
        <w:t>м</w:t>
      </w:r>
      <w:r w:rsidRPr="005A6FFC">
        <w:rPr>
          <w:rFonts w:eastAsia="Calibri"/>
          <w:szCs w:val="28"/>
          <w:lang w:val="uk-UA" w:eastAsia="ru-RU"/>
        </w:rPr>
        <w:t xml:space="preserve">ета фірми – </w:t>
      </w:r>
      <w:r w:rsidR="00EC1D4E" w:rsidRPr="005A6FFC">
        <w:rPr>
          <w:rFonts w:eastAsia="Calibri"/>
          <w:szCs w:val="28"/>
          <w:lang w:val="uk-UA" w:eastAsia="ru-RU"/>
        </w:rPr>
        <w:t>збільшення</w:t>
      </w:r>
      <w:r w:rsidRPr="005A6FFC">
        <w:rPr>
          <w:rFonts w:eastAsia="Calibri"/>
          <w:szCs w:val="28"/>
          <w:lang w:val="uk-UA" w:eastAsia="ru-RU"/>
        </w:rPr>
        <w:t xml:space="preserve"> </w:t>
      </w:r>
      <w:r w:rsidR="00EC1D4E" w:rsidRPr="005A6FFC">
        <w:rPr>
          <w:rFonts w:eastAsia="Calibri"/>
          <w:szCs w:val="28"/>
          <w:lang w:val="uk-UA" w:eastAsia="ru-RU"/>
        </w:rPr>
        <w:t>долі</w:t>
      </w:r>
      <w:r w:rsidRPr="005A6FFC">
        <w:rPr>
          <w:rFonts w:eastAsia="Calibri"/>
          <w:szCs w:val="28"/>
          <w:lang w:val="uk-UA" w:eastAsia="ru-RU"/>
        </w:rPr>
        <w:t xml:space="preserve"> ринку</w:t>
      </w:r>
      <w:r w:rsidR="004E79E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lastRenderedPageBreak/>
        <w:t xml:space="preserve">– </w:t>
      </w:r>
      <w:r w:rsidR="00D94B88" w:rsidRPr="005A6FFC">
        <w:rPr>
          <w:rFonts w:eastAsia="Calibri"/>
          <w:szCs w:val="28"/>
          <w:lang w:val="uk-UA" w:eastAsia="ru-RU"/>
        </w:rPr>
        <w:t xml:space="preserve">фірма має </w:t>
      </w:r>
      <w:r w:rsidR="004E79EE" w:rsidRPr="005A6FFC">
        <w:rPr>
          <w:rFonts w:eastAsia="Calibri"/>
          <w:szCs w:val="28"/>
          <w:lang w:val="uk-UA" w:eastAsia="ru-RU"/>
        </w:rPr>
        <w:t>і</w:t>
      </w:r>
      <w:r w:rsidRPr="005A6FFC">
        <w:rPr>
          <w:rFonts w:eastAsia="Calibri"/>
          <w:szCs w:val="28"/>
          <w:lang w:val="uk-UA" w:eastAsia="ru-RU"/>
        </w:rPr>
        <w:t xml:space="preserve">мідж </w:t>
      </w:r>
      <w:r w:rsidR="00D94B88" w:rsidRPr="005A6FFC">
        <w:rPr>
          <w:rFonts w:eastAsia="Calibri"/>
          <w:szCs w:val="28"/>
          <w:lang w:val="uk-UA" w:eastAsia="ru-RU"/>
        </w:rPr>
        <w:t xml:space="preserve">фірми </w:t>
      </w:r>
      <w:r w:rsidR="004E79EE" w:rsidRPr="005A6FFC">
        <w:rPr>
          <w:rFonts w:eastAsia="Calibri"/>
          <w:szCs w:val="28"/>
          <w:lang w:val="uk-UA" w:eastAsia="ru-RU"/>
        </w:rPr>
        <w:t>низьких</w:t>
      </w:r>
      <w:r w:rsidRPr="005A6FFC">
        <w:rPr>
          <w:rFonts w:eastAsia="Calibri"/>
          <w:szCs w:val="28"/>
          <w:lang w:val="uk-UA" w:eastAsia="ru-RU"/>
        </w:rPr>
        <w:t xml:space="preserve"> цін</w:t>
      </w:r>
      <w:r w:rsidR="004E79EE" w:rsidRPr="005A6FFC">
        <w:rPr>
          <w:rFonts w:eastAsia="Calibri"/>
          <w:szCs w:val="28"/>
          <w:lang w:val="uk-UA" w:eastAsia="ru-RU"/>
        </w:rPr>
        <w:t>.</w:t>
      </w:r>
    </w:p>
    <w:p w:rsidR="00AE360D" w:rsidRPr="005A6FFC" w:rsidRDefault="004E79EE" w:rsidP="00AE360D">
      <w:pPr>
        <w:autoSpaceDE w:val="0"/>
        <w:autoSpaceDN w:val="0"/>
        <w:adjustRightInd w:val="0"/>
        <w:spacing w:line="240" w:lineRule="auto"/>
        <w:rPr>
          <w:rFonts w:eastAsia="Calibri"/>
          <w:b/>
          <w:bCs/>
          <w:szCs w:val="28"/>
          <w:lang w:val="uk-UA" w:eastAsia="ru-RU"/>
        </w:rPr>
      </w:pPr>
      <w:r w:rsidRPr="005A6FFC">
        <w:rPr>
          <w:rFonts w:eastAsia="Calibri"/>
          <w:b/>
          <w:bCs/>
          <w:szCs w:val="28"/>
          <w:lang w:val="uk-UA" w:eastAsia="ru-RU"/>
        </w:rPr>
        <w:t xml:space="preserve">2. Слід </w:t>
      </w:r>
      <w:r w:rsidR="00AE360D" w:rsidRPr="005A6FFC">
        <w:rPr>
          <w:rFonts w:eastAsia="Calibri"/>
          <w:b/>
          <w:bCs/>
          <w:szCs w:val="28"/>
          <w:lang w:val="uk-UA" w:eastAsia="ru-RU"/>
        </w:rPr>
        <w:t>ігнорувати дії конкурента</w:t>
      </w:r>
      <w:r w:rsidRPr="005A6FFC">
        <w:rPr>
          <w:rFonts w:eastAsia="Calibri"/>
          <w:b/>
          <w:bCs/>
          <w:szCs w:val="28"/>
          <w:lang w:val="uk-UA" w:eastAsia="ru-RU"/>
        </w:rPr>
        <w:t>:</w:t>
      </w:r>
      <w:r w:rsidR="00AE360D" w:rsidRPr="005A6FFC">
        <w:rPr>
          <w:rFonts w:eastAsia="Calibri"/>
          <w:b/>
          <w:bCs/>
          <w:szCs w:val="28"/>
          <w:lang w:val="uk-UA" w:eastAsia="ru-RU"/>
        </w:rPr>
        <w:t xml:space="preserve"> </w:t>
      </w:r>
    </w:p>
    <w:p w:rsidR="004E79EE" w:rsidRPr="005A6FFC" w:rsidRDefault="004E79EE" w:rsidP="004E79E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а) якщо конкурент підвищує ціну:</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w:t>
      </w:r>
      <w:r w:rsidR="004E79EE" w:rsidRPr="005A6FFC">
        <w:rPr>
          <w:rFonts w:eastAsia="Calibri"/>
          <w:szCs w:val="28"/>
          <w:lang w:val="uk-UA" w:eastAsia="ru-RU"/>
        </w:rPr>
        <w:t xml:space="preserve"> </w:t>
      </w:r>
      <w:r w:rsidRPr="005A6FFC">
        <w:rPr>
          <w:rFonts w:eastAsia="Calibri"/>
          <w:szCs w:val="28"/>
          <w:lang w:val="uk-UA" w:eastAsia="ru-RU"/>
        </w:rPr>
        <w:t>витрати підприємства не змінилися</w:t>
      </w:r>
      <w:r w:rsidR="004E79E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4E79EE" w:rsidRPr="005A6FFC">
        <w:rPr>
          <w:rFonts w:eastAsia="Calibri"/>
          <w:szCs w:val="28"/>
          <w:lang w:val="uk-UA" w:eastAsia="ru-RU"/>
        </w:rPr>
        <w:t>п</w:t>
      </w:r>
      <w:r w:rsidRPr="005A6FFC">
        <w:rPr>
          <w:rFonts w:eastAsia="Calibri"/>
          <w:szCs w:val="28"/>
          <w:lang w:val="uk-UA" w:eastAsia="ru-RU"/>
        </w:rPr>
        <w:t>ідвищення ціни несумісне з іміджем фірми</w:t>
      </w:r>
      <w:r w:rsidR="004E79EE" w:rsidRPr="005A6FFC">
        <w:rPr>
          <w:rFonts w:eastAsia="Calibri"/>
          <w:szCs w:val="28"/>
          <w:lang w:val="uk-UA" w:eastAsia="ru-RU"/>
        </w:rPr>
        <w:t>;</w:t>
      </w:r>
    </w:p>
    <w:p w:rsidR="004E79EE" w:rsidRPr="005A6FFC" w:rsidRDefault="004E79EE" w:rsidP="004E79E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мета фірми – збільшення долі ринку;</w:t>
      </w:r>
    </w:p>
    <w:p w:rsidR="004E79EE" w:rsidRPr="005A6FFC" w:rsidRDefault="004E79EE" w:rsidP="004E79E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б) якщо конкурент знижує ціну:</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4E79EE" w:rsidRPr="005A6FFC">
        <w:rPr>
          <w:rFonts w:eastAsia="Calibri"/>
          <w:szCs w:val="28"/>
          <w:lang w:val="uk-UA" w:eastAsia="ru-RU"/>
        </w:rPr>
        <w:t>і</w:t>
      </w:r>
      <w:r w:rsidRPr="005A6FFC">
        <w:rPr>
          <w:rFonts w:eastAsia="Calibri"/>
          <w:szCs w:val="28"/>
          <w:lang w:val="uk-UA" w:eastAsia="ru-RU"/>
        </w:rPr>
        <w:t xml:space="preserve">мідж </w:t>
      </w:r>
      <w:r w:rsidR="004E79EE" w:rsidRPr="005A6FFC">
        <w:rPr>
          <w:rFonts w:eastAsia="Calibri"/>
          <w:szCs w:val="28"/>
          <w:lang w:val="uk-UA" w:eastAsia="ru-RU"/>
        </w:rPr>
        <w:t>престижної</w:t>
      </w:r>
      <w:r w:rsidRPr="005A6FFC">
        <w:rPr>
          <w:rFonts w:eastAsia="Calibri"/>
          <w:szCs w:val="28"/>
          <w:lang w:val="uk-UA" w:eastAsia="ru-RU"/>
        </w:rPr>
        <w:t xml:space="preserve"> торгівельної марки </w:t>
      </w:r>
      <w:r w:rsidR="004E79EE" w:rsidRPr="005A6FFC">
        <w:rPr>
          <w:rFonts w:eastAsia="Calibri"/>
          <w:szCs w:val="28"/>
          <w:lang w:val="uk-UA" w:eastAsia="ru-RU"/>
        </w:rPr>
        <w:t>заважає</w:t>
      </w:r>
      <w:r w:rsidRPr="005A6FFC">
        <w:rPr>
          <w:rFonts w:eastAsia="Calibri"/>
          <w:szCs w:val="28"/>
          <w:lang w:val="uk-UA" w:eastAsia="ru-RU"/>
        </w:rPr>
        <w:t xml:space="preserve"> зниж</w:t>
      </w:r>
      <w:r w:rsidR="004E79EE" w:rsidRPr="005A6FFC">
        <w:rPr>
          <w:rFonts w:eastAsia="Calibri"/>
          <w:szCs w:val="28"/>
          <w:lang w:val="uk-UA" w:eastAsia="ru-RU"/>
        </w:rPr>
        <w:t>енню</w:t>
      </w:r>
      <w:r w:rsidRPr="005A6FFC">
        <w:rPr>
          <w:rFonts w:eastAsia="Calibri"/>
          <w:szCs w:val="28"/>
          <w:lang w:val="uk-UA" w:eastAsia="ru-RU"/>
        </w:rPr>
        <w:t xml:space="preserve"> ціни</w:t>
      </w:r>
      <w:r w:rsidR="004E79E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4E79EE" w:rsidRPr="005A6FFC">
        <w:rPr>
          <w:rFonts w:eastAsia="Calibri"/>
          <w:szCs w:val="28"/>
          <w:lang w:val="uk-UA" w:eastAsia="ru-RU"/>
        </w:rPr>
        <w:t>м</w:t>
      </w:r>
      <w:r w:rsidRPr="005A6FFC">
        <w:rPr>
          <w:rFonts w:eastAsia="Calibri"/>
          <w:szCs w:val="28"/>
          <w:lang w:val="uk-UA" w:eastAsia="ru-RU"/>
        </w:rPr>
        <w:t>ета фірми – максимізація прибутку</w:t>
      </w:r>
      <w:r w:rsidR="004E79E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4E79EE" w:rsidRPr="005A6FFC">
        <w:rPr>
          <w:rFonts w:eastAsia="Calibri"/>
          <w:szCs w:val="28"/>
          <w:lang w:val="uk-UA" w:eastAsia="ru-RU"/>
        </w:rPr>
        <w:t>н</w:t>
      </w:r>
      <w:r w:rsidRPr="005A6FFC">
        <w:rPr>
          <w:rFonts w:eastAsia="Calibri"/>
          <w:szCs w:val="28"/>
          <w:lang w:val="uk-UA" w:eastAsia="ru-RU"/>
        </w:rPr>
        <w:t>а ринку спостерігається дефіцит товару</w:t>
      </w:r>
      <w:r w:rsidR="004E79E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b/>
          <w:bCs/>
          <w:szCs w:val="28"/>
          <w:lang w:val="uk-UA" w:eastAsia="ru-RU"/>
        </w:rPr>
      </w:pPr>
      <w:r w:rsidRPr="005A6FFC">
        <w:rPr>
          <w:rFonts w:eastAsia="Calibri"/>
          <w:szCs w:val="28"/>
          <w:lang w:val="uk-UA" w:eastAsia="ru-RU"/>
        </w:rPr>
        <w:t xml:space="preserve">– </w:t>
      </w:r>
      <w:r w:rsidR="004E79EE" w:rsidRPr="005A6FFC">
        <w:rPr>
          <w:rFonts w:eastAsia="Calibri"/>
          <w:szCs w:val="28"/>
          <w:lang w:val="uk-UA" w:eastAsia="ru-RU"/>
        </w:rPr>
        <w:t>в</w:t>
      </w:r>
      <w:r w:rsidRPr="005A6FFC">
        <w:rPr>
          <w:rFonts w:eastAsia="Calibri"/>
          <w:szCs w:val="28"/>
          <w:lang w:val="uk-UA" w:eastAsia="ru-RU"/>
        </w:rPr>
        <w:t>итрати фірми зростають</w:t>
      </w:r>
      <w:r w:rsidR="004E79EE" w:rsidRPr="005A6FFC">
        <w:rPr>
          <w:rFonts w:eastAsia="Calibri"/>
          <w:szCs w:val="28"/>
          <w:lang w:val="uk-UA" w:eastAsia="ru-RU"/>
        </w:rPr>
        <w:t>.</w:t>
      </w:r>
    </w:p>
    <w:p w:rsidR="00AE360D" w:rsidRPr="005A6FFC" w:rsidRDefault="00AE360D" w:rsidP="00AE360D">
      <w:pPr>
        <w:autoSpaceDE w:val="0"/>
        <w:autoSpaceDN w:val="0"/>
        <w:adjustRightInd w:val="0"/>
        <w:spacing w:line="240" w:lineRule="auto"/>
        <w:rPr>
          <w:rFonts w:eastAsia="Calibri"/>
          <w:b/>
          <w:bCs/>
          <w:szCs w:val="28"/>
          <w:lang w:val="uk-UA" w:eastAsia="ru-RU"/>
        </w:rPr>
      </w:pPr>
    </w:p>
    <w:p w:rsidR="002E21F1" w:rsidRPr="005A6FFC" w:rsidRDefault="002E21F1" w:rsidP="002E21F1">
      <w:pPr>
        <w:autoSpaceDE w:val="0"/>
        <w:autoSpaceDN w:val="0"/>
        <w:adjustRightInd w:val="0"/>
        <w:spacing w:line="240" w:lineRule="auto"/>
        <w:rPr>
          <w:rFonts w:eastAsia="Calibri"/>
          <w:b/>
          <w:bCs/>
          <w:szCs w:val="28"/>
          <w:lang w:val="uk-UA" w:eastAsia="ru-RU"/>
        </w:rPr>
      </w:pPr>
      <w:r w:rsidRPr="005A6FFC">
        <w:rPr>
          <w:rFonts w:eastAsia="Calibri"/>
          <w:b/>
          <w:bCs/>
          <w:szCs w:val="28"/>
          <w:lang w:val="uk-UA" w:eastAsia="ru-RU"/>
        </w:rPr>
        <w:t>11.3 Реакція фірми</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Якщо конкурент змінив свою ціну, то фірмі варто відповісти на ряд таких питань:</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1. З якою метою він змінив ціну (для завоювання ринку, для компенсації витрат, для збільшення виробничих потужностей, щоб покласти початок зміні цін у галузі в цілому)?</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2. Конкурент планує зміну цін на час чи назавжди?</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3. Що відбудеться з часткою ринку фірми та її доходами, якщо вона не здійснить відповідних заходів?</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4. Чи збираються вживати відповідних заходів інші фірми?</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5. Якими можуть бути відповіді конкурента й інших фірм на кожну з можливих відповідних реакцій фірми?</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Крім вирішення усіх цих питань, фірма повинна уточнити, на якому етапі життєвого циклу знаходиться її товар, визначити значення цього товару в межах своєї номенклатури, вивчити наміри і ресурси конкурента, запропоновану ціну і чутливість ринку з погляду ціннісної значущості товару, динаміку витрат виробництва залежно від обсягу виробництва та інші можливості, що відкриваються перед фірмою.</w:t>
      </w:r>
    </w:p>
    <w:p w:rsidR="002E21F1" w:rsidRPr="005A6FFC" w:rsidRDefault="002E21F1" w:rsidP="002E21F1">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Фірма не завжди спроможна проаналізувати варіанти своїх дій безпосередньо в момент зміни ціни, у той час як прийняти рішення необхідно терміново. Практично єдиний спосіб скоротити термін ухвалення рішення – це передбачити можливі цінові маневри конкурентів і завчасно підготувати відповідні заходи.</w:t>
      </w:r>
    </w:p>
    <w:p w:rsidR="008018D3" w:rsidRPr="005A6FFC" w:rsidRDefault="008018D3" w:rsidP="002E21F1">
      <w:pPr>
        <w:spacing w:line="240" w:lineRule="auto"/>
        <w:ind w:firstLine="0"/>
        <w:jc w:val="center"/>
        <w:rPr>
          <w:b/>
          <w:szCs w:val="28"/>
          <w:lang w:val="uk-UA"/>
        </w:rPr>
      </w:pPr>
    </w:p>
    <w:p w:rsidR="008C16A7" w:rsidRPr="005A6FFC" w:rsidRDefault="008C16A7" w:rsidP="002E21F1">
      <w:pPr>
        <w:spacing w:line="240" w:lineRule="auto"/>
        <w:ind w:firstLine="0"/>
        <w:jc w:val="center"/>
        <w:rPr>
          <w:b/>
          <w:szCs w:val="28"/>
          <w:lang w:val="uk-UA"/>
        </w:rPr>
      </w:pPr>
      <w:r w:rsidRPr="005A6FFC">
        <w:rPr>
          <w:b/>
          <w:szCs w:val="28"/>
          <w:lang w:val="uk-UA"/>
        </w:rPr>
        <w:t>Контрольні питання</w:t>
      </w:r>
    </w:p>
    <w:p w:rsidR="008C16A7" w:rsidRPr="005A6FFC" w:rsidRDefault="008C16A7" w:rsidP="008C16A7">
      <w:pPr>
        <w:spacing w:line="240" w:lineRule="auto"/>
        <w:rPr>
          <w:szCs w:val="28"/>
          <w:lang w:val="uk-UA"/>
        </w:rPr>
      </w:pPr>
      <w:r w:rsidRPr="005A6FFC">
        <w:rPr>
          <w:szCs w:val="28"/>
          <w:lang w:val="uk-UA"/>
        </w:rPr>
        <w:t>1. Якими є основні причини, за яких підприємства знижують ціни?</w:t>
      </w:r>
    </w:p>
    <w:p w:rsidR="008C16A7" w:rsidRPr="005A6FFC" w:rsidRDefault="008C16A7" w:rsidP="008C16A7">
      <w:pPr>
        <w:spacing w:line="240" w:lineRule="auto"/>
        <w:rPr>
          <w:szCs w:val="28"/>
          <w:lang w:val="uk-UA"/>
        </w:rPr>
      </w:pPr>
      <w:r w:rsidRPr="005A6FFC">
        <w:rPr>
          <w:szCs w:val="28"/>
          <w:lang w:val="uk-UA"/>
        </w:rPr>
        <w:t>2. Яким є вплив зміни ціни на прибуток, в порівнянні з іншими факторами?</w:t>
      </w:r>
    </w:p>
    <w:p w:rsidR="008C16A7" w:rsidRPr="005A6FFC" w:rsidRDefault="008C16A7" w:rsidP="008C16A7">
      <w:pPr>
        <w:spacing w:line="240" w:lineRule="auto"/>
        <w:rPr>
          <w:szCs w:val="28"/>
          <w:lang w:val="uk-UA"/>
        </w:rPr>
      </w:pPr>
      <w:r w:rsidRPr="005A6FFC">
        <w:rPr>
          <w:szCs w:val="28"/>
          <w:lang w:val="uk-UA"/>
        </w:rPr>
        <w:t>3. В чому полягає практичний зміст матриці цілей ціноутворення?</w:t>
      </w:r>
    </w:p>
    <w:p w:rsidR="008C16A7" w:rsidRPr="005A6FFC" w:rsidRDefault="008C16A7" w:rsidP="008C16A7">
      <w:pPr>
        <w:spacing w:line="240" w:lineRule="auto"/>
        <w:rPr>
          <w:szCs w:val="28"/>
          <w:lang w:val="uk-UA"/>
        </w:rPr>
      </w:pPr>
      <w:r w:rsidRPr="005A6FFC">
        <w:rPr>
          <w:szCs w:val="28"/>
          <w:lang w:val="uk-UA"/>
        </w:rPr>
        <w:t>4. Якими є умови застосування маржинального аналізу?</w:t>
      </w:r>
    </w:p>
    <w:p w:rsidR="008C16A7" w:rsidRPr="005A6FFC" w:rsidRDefault="008C16A7" w:rsidP="008C16A7">
      <w:pPr>
        <w:spacing w:line="240" w:lineRule="auto"/>
        <w:rPr>
          <w:szCs w:val="28"/>
          <w:lang w:val="uk-UA"/>
        </w:rPr>
      </w:pPr>
      <w:r w:rsidRPr="005A6FFC">
        <w:rPr>
          <w:szCs w:val="28"/>
          <w:lang w:val="uk-UA"/>
        </w:rPr>
        <w:t>5. Дайте визначення ефекту ціни і ефекту обсягу.</w:t>
      </w:r>
    </w:p>
    <w:p w:rsidR="008C16A7" w:rsidRPr="005A6FFC" w:rsidRDefault="008C16A7" w:rsidP="008C16A7">
      <w:pPr>
        <w:spacing w:line="240" w:lineRule="auto"/>
        <w:rPr>
          <w:szCs w:val="28"/>
          <w:lang w:val="uk-UA"/>
        </w:rPr>
      </w:pPr>
      <w:r w:rsidRPr="005A6FFC">
        <w:rPr>
          <w:szCs w:val="28"/>
          <w:lang w:val="uk-UA"/>
        </w:rPr>
        <w:t>6. Що таке беззбиткова зміна продажу?</w:t>
      </w:r>
    </w:p>
    <w:p w:rsidR="008C16A7" w:rsidRPr="005A6FFC" w:rsidRDefault="008C16A7" w:rsidP="008C16A7">
      <w:pPr>
        <w:spacing w:line="240" w:lineRule="auto"/>
        <w:rPr>
          <w:szCs w:val="28"/>
          <w:lang w:val="uk-UA"/>
        </w:rPr>
      </w:pPr>
      <w:r w:rsidRPr="005A6FFC">
        <w:rPr>
          <w:szCs w:val="28"/>
          <w:lang w:val="uk-UA"/>
        </w:rPr>
        <w:lastRenderedPageBreak/>
        <w:t>7. Напишіть формулу розрахунку зміни продажу для збереження попереднього маржинального прибутку при зміні ціни.</w:t>
      </w:r>
    </w:p>
    <w:p w:rsidR="008C16A7" w:rsidRPr="005A6FFC" w:rsidRDefault="008C16A7" w:rsidP="008C16A7">
      <w:pPr>
        <w:spacing w:line="240" w:lineRule="auto"/>
        <w:rPr>
          <w:szCs w:val="28"/>
          <w:lang w:val="uk-UA"/>
        </w:rPr>
      </w:pPr>
      <w:r w:rsidRPr="005A6FFC">
        <w:rPr>
          <w:szCs w:val="28"/>
          <w:lang w:val="uk-UA"/>
        </w:rPr>
        <w:t>8. Як структура витрат впливає на фінансові результати компанії при зміні ціни?</w:t>
      </w:r>
    </w:p>
    <w:p w:rsidR="008C16A7" w:rsidRPr="005A6FFC" w:rsidRDefault="008C16A7" w:rsidP="008C16A7">
      <w:pPr>
        <w:spacing w:line="240" w:lineRule="auto"/>
        <w:rPr>
          <w:szCs w:val="28"/>
          <w:lang w:val="uk-UA"/>
        </w:rPr>
      </w:pPr>
      <w:r w:rsidRPr="005A6FFC">
        <w:rPr>
          <w:szCs w:val="28"/>
          <w:lang w:val="uk-UA"/>
        </w:rPr>
        <w:t>9. Як розраховують беззбитковий обсяг продажу при різних варіантах зміни ціни?</w:t>
      </w:r>
    </w:p>
    <w:p w:rsidR="008C16A7" w:rsidRPr="005A6FFC" w:rsidRDefault="008C16A7" w:rsidP="008C16A7">
      <w:pPr>
        <w:spacing w:line="240" w:lineRule="auto"/>
        <w:rPr>
          <w:szCs w:val="28"/>
          <w:lang w:val="uk-UA"/>
        </w:rPr>
      </w:pPr>
      <w:r w:rsidRPr="005A6FFC">
        <w:rPr>
          <w:szCs w:val="28"/>
          <w:lang w:val="uk-UA"/>
        </w:rPr>
        <w:t>10. Як пов</w:t>
      </w:r>
      <w:r w:rsidR="00E4673D" w:rsidRPr="005A6FFC">
        <w:rPr>
          <w:szCs w:val="28"/>
          <w:lang w:val="uk-UA"/>
        </w:rPr>
        <w:t>’</w:t>
      </w:r>
      <w:r w:rsidRPr="005A6FFC">
        <w:rPr>
          <w:szCs w:val="28"/>
          <w:lang w:val="uk-UA"/>
        </w:rPr>
        <w:t>язати криву беззбиткових продажів з еластичністю попиту?</w:t>
      </w:r>
    </w:p>
    <w:p w:rsidR="008D7A13" w:rsidRPr="005A6FFC" w:rsidRDefault="008D7A13" w:rsidP="008D7A13">
      <w:pPr>
        <w:pStyle w:val="af"/>
        <w:spacing w:line="240" w:lineRule="auto"/>
        <w:ind w:left="0" w:firstLine="0"/>
        <w:jc w:val="center"/>
        <w:rPr>
          <w:b/>
          <w:szCs w:val="28"/>
          <w:lang w:val="uk-UA"/>
        </w:rPr>
      </w:pPr>
    </w:p>
    <w:p w:rsidR="008C16A7" w:rsidRPr="005A6FFC" w:rsidRDefault="008C16A7" w:rsidP="008D7A13">
      <w:pPr>
        <w:pStyle w:val="af"/>
        <w:spacing w:line="240" w:lineRule="auto"/>
        <w:ind w:left="0" w:firstLine="0"/>
        <w:jc w:val="center"/>
        <w:rPr>
          <w:b/>
          <w:szCs w:val="28"/>
          <w:lang w:val="uk-UA"/>
        </w:rPr>
      </w:pPr>
      <w:r w:rsidRPr="005A6FFC">
        <w:rPr>
          <w:b/>
          <w:szCs w:val="28"/>
          <w:lang w:val="uk-UA"/>
        </w:rPr>
        <w:t>Завдання для самостійної роботи</w:t>
      </w:r>
    </w:p>
    <w:p w:rsidR="008C16A7" w:rsidRPr="005A6FFC" w:rsidRDefault="008C16A7" w:rsidP="008C16A7">
      <w:pPr>
        <w:spacing w:line="240" w:lineRule="auto"/>
        <w:rPr>
          <w:b/>
          <w:szCs w:val="28"/>
          <w:lang w:val="uk-UA"/>
        </w:rPr>
      </w:pPr>
      <w:r w:rsidRPr="005A6FFC">
        <w:rPr>
          <w:b/>
          <w:szCs w:val="28"/>
          <w:lang w:val="uk-UA"/>
        </w:rPr>
        <w:t>Задача 1</w:t>
      </w:r>
    </w:p>
    <w:p w:rsidR="008C16A7" w:rsidRPr="005A6FFC" w:rsidRDefault="008C16A7" w:rsidP="008C16A7">
      <w:pPr>
        <w:spacing w:line="240" w:lineRule="auto"/>
        <w:rPr>
          <w:szCs w:val="28"/>
          <w:lang w:val="uk-UA"/>
        </w:rPr>
      </w:pPr>
      <w:r w:rsidRPr="005A6FFC">
        <w:rPr>
          <w:szCs w:val="28"/>
          <w:lang w:val="uk-UA"/>
        </w:rPr>
        <w:t xml:space="preserve">Діяльність підприємства характеризується такими даними: ціна товару – 60 грош. од., середні змінні витрати – 46 грош. од., постійні витрати підприємства – 80 тис. грош. од. </w:t>
      </w:r>
    </w:p>
    <w:p w:rsidR="008C16A7" w:rsidRPr="005A6FFC" w:rsidRDefault="008C16A7" w:rsidP="008C16A7">
      <w:pPr>
        <w:spacing w:line="240" w:lineRule="auto"/>
        <w:rPr>
          <w:szCs w:val="28"/>
          <w:lang w:val="uk-UA"/>
        </w:rPr>
      </w:pPr>
      <w:r w:rsidRPr="005A6FFC">
        <w:rPr>
          <w:szCs w:val="28"/>
          <w:lang w:val="uk-UA"/>
        </w:rPr>
        <w:t>Потрібно:</w:t>
      </w:r>
    </w:p>
    <w:p w:rsidR="008C16A7" w:rsidRPr="005A6FFC" w:rsidRDefault="008C16A7" w:rsidP="008C16A7">
      <w:pPr>
        <w:spacing w:line="240" w:lineRule="auto"/>
        <w:rPr>
          <w:szCs w:val="28"/>
          <w:lang w:val="uk-UA"/>
        </w:rPr>
      </w:pPr>
      <w:r w:rsidRPr="005A6FFC">
        <w:rPr>
          <w:szCs w:val="28"/>
          <w:lang w:val="uk-UA"/>
        </w:rPr>
        <w:t>а) розрахувати точку беззбитковості в натуральному та грошовому вираженні;</w:t>
      </w:r>
    </w:p>
    <w:p w:rsidR="008C16A7" w:rsidRPr="005A6FFC" w:rsidRDefault="008C16A7" w:rsidP="008C16A7">
      <w:pPr>
        <w:spacing w:line="240" w:lineRule="auto"/>
        <w:rPr>
          <w:szCs w:val="28"/>
          <w:lang w:val="uk-UA"/>
        </w:rPr>
      </w:pPr>
      <w:r w:rsidRPr="005A6FFC">
        <w:rPr>
          <w:szCs w:val="28"/>
          <w:lang w:val="uk-UA"/>
        </w:rPr>
        <w:t>б) визначити коефіцієнт маржинального прибутку;</w:t>
      </w:r>
    </w:p>
    <w:p w:rsidR="008C16A7" w:rsidRPr="005A6FFC" w:rsidRDefault="008C16A7" w:rsidP="008C16A7">
      <w:pPr>
        <w:spacing w:line="240" w:lineRule="auto"/>
        <w:rPr>
          <w:szCs w:val="28"/>
          <w:lang w:val="uk-UA"/>
        </w:rPr>
      </w:pPr>
      <w:r w:rsidRPr="005A6FFC">
        <w:rPr>
          <w:szCs w:val="28"/>
          <w:lang w:val="uk-UA"/>
        </w:rPr>
        <w:t>в) обчислити обсяг продаж, необхідний для досягнення прибутку 30 тис. грош. од;</w:t>
      </w:r>
    </w:p>
    <w:p w:rsidR="008C16A7" w:rsidRPr="005A6FFC" w:rsidRDefault="008C16A7" w:rsidP="008C16A7">
      <w:pPr>
        <w:spacing w:line="240" w:lineRule="auto"/>
        <w:rPr>
          <w:szCs w:val="28"/>
          <w:lang w:val="uk-UA"/>
        </w:rPr>
      </w:pPr>
      <w:r w:rsidRPr="005A6FFC">
        <w:rPr>
          <w:szCs w:val="28"/>
          <w:lang w:val="uk-UA"/>
        </w:rPr>
        <w:t>г) визначити обсяг маржинального прибутку, що його отримає підприємство в разі виробництва 10 тис. одиниць товару.</w:t>
      </w:r>
    </w:p>
    <w:p w:rsidR="008D7A13" w:rsidRPr="005A6FFC" w:rsidRDefault="008D7A13"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t>Задача 2</w:t>
      </w:r>
    </w:p>
    <w:p w:rsidR="008C16A7" w:rsidRPr="005A6FFC" w:rsidRDefault="008C16A7" w:rsidP="008C16A7">
      <w:pPr>
        <w:spacing w:line="240" w:lineRule="auto"/>
        <w:rPr>
          <w:szCs w:val="28"/>
          <w:lang w:val="uk-UA"/>
        </w:rPr>
      </w:pPr>
      <w:r w:rsidRPr="005A6FFC">
        <w:rPr>
          <w:szCs w:val="28"/>
          <w:lang w:val="uk-UA"/>
        </w:rPr>
        <w:t>Виробник продає товар за ціною 100 грош. од., річний обсяг збуту складає 1 тис. од. Змінні (прямі) витрати на 1 од. – 60 грош. од, постійні – 30 грош. од.на 1 од.  Керівництво розглядає варіант зниження  поточної ціни в розмірі  20%  і прагне визначити, який обсяг збуту необхідний для збереження попередньої рентабельності.</w:t>
      </w:r>
    </w:p>
    <w:p w:rsidR="008D7A13" w:rsidRPr="005A6FFC" w:rsidRDefault="008D7A13"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t>Задача 3</w:t>
      </w:r>
    </w:p>
    <w:p w:rsidR="008C16A7" w:rsidRPr="005A6FFC" w:rsidRDefault="008C16A7" w:rsidP="008C16A7">
      <w:pPr>
        <w:spacing w:line="240" w:lineRule="auto"/>
        <w:rPr>
          <w:b/>
          <w:szCs w:val="28"/>
          <w:lang w:val="uk-UA"/>
        </w:rPr>
      </w:pPr>
      <w:r w:rsidRPr="005A6FFC">
        <w:rPr>
          <w:szCs w:val="28"/>
          <w:lang w:val="uk-UA"/>
        </w:rPr>
        <w:t>Припустімо, що фірма знайшла нового постачальника матеріалів, який пропонує свою продукцію</w:t>
      </w:r>
      <w:r w:rsidRPr="005A6FFC">
        <w:rPr>
          <w:b/>
          <w:szCs w:val="28"/>
          <w:lang w:val="uk-UA"/>
        </w:rPr>
        <w:t xml:space="preserve"> </w:t>
      </w:r>
      <w:r w:rsidRPr="005A6FFC">
        <w:rPr>
          <w:szCs w:val="28"/>
          <w:lang w:val="uk-UA"/>
        </w:rPr>
        <w:t>за ціною, на 15% нижче. Це скоротить середні змінні</w:t>
      </w:r>
    </w:p>
    <w:p w:rsidR="008C16A7" w:rsidRPr="005A6FFC" w:rsidRDefault="008C16A7" w:rsidP="008C16A7">
      <w:pPr>
        <w:spacing w:line="240" w:lineRule="auto"/>
        <w:rPr>
          <w:szCs w:val="28"/>
          <w:lang w:val="uk-UA"/>
        </w:rPr>
      </w:pPr>
      <w:r w:rsidRPr="005A6FFC">
        <w:rPr>
          <w:szCs w:val="28"/>
          <w:lang w:val="uk-UA"/>
        </w:rPr>
        <w:t>витрати від 60 до 51 грош. од. Одночасно компанія розглядає варіант зниження ціни на свої товари на 20% (первісна  ціна товару – 100 грош. од.). Розрахуйте необхідний приріст продажу, який дає змогу зберегти суму покриття, якщо первісний обсяг продажу складає 1000 од.</w:t>
      </w:r>
    </w:p>
    <w:p w:rsidR="008D7A13" w:rsidRPr="005A6FFC" w:rsidRDefault="008D7A13"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t>Задача 4</w:t>
      </w:r>
    </w:p>
    <w:p w:rsidR="008C16A7" w:rsidRPr="005A6FFC" w:rsidRDefault="008C16A7" w:rsidP="008C16A7">
      <w:pPr>
        <w:spacing w:line="240" w:lineRule="auto"/>
        <w:rPr>
          <w:b/>
          <w:szCs w:val="28"/>
          <w:lang w:val="uk-UA"/>
        </w:rPr>
      </w:pPr>
      <w:r w:rsidRPr="005A6FFC">
        <w:rPr>
          <w:szCs w:val="28"/>
          <w:lang w:val="uk-UA"/>
        </w:rPr>
        <w:t>Припустімо, що наша фірма збирається купити нове, більш продуктивне устаткування за ціною</w:t>
      </w:r>
      <w:r w:rsidRPr="005A6FFC">
        <w:rPr>
          <w:b/>
          <w:szCs w:val="28"/>
          <w:lang w:val="uk-UA"/>
        </w:rPr>
        <w:t xml:space="preserve"> </w:t>
      </w:r>
      <w:r w:rsidRPr="005A6FFC">
        <w:rPr>
          <w:szCs w:val="28"/>
          <w:lang w:val="uk-UA"/>
        </w:rPr>
        <w:t>15 000 грош. од., яке буде експлуатуватися 5 років, первісний обсяг продажу складає 1000 од. Одночасно передбачається знизити ціну на 20%. Також відомо, що величина змінних витрат на 1 од. – 60 грош. од, а нова ціна товару 80 грош. од. Якою</w:t>
      </w:r>
      <w:r w:rsidRPr="005A6FFC">
        <w:rPr>
          <w:b/>
          <w:szCs w:val="28"/>
          <w:lang w:val="uk-UA"/>
        </w:rPr>
        <w:t xml:space="preserve"> </w:t>
      </w:r>
      <w:r w:rsidRPr="005A6FFC">
        <w:rPr>
          <w:szCs w:val="28"/>
          <w:lang w:val="uk-UA"/>
        </w:rPr>
        <w:t>повинна бути річна зміна збуту, щоб зберегти маржинальний прибуток на рівні 40% ?</w:t>
      </w:r>
    </w:p>
    <w:p w:rsidR="008D7A13" w:rsidRPr="005A6FFC" w:rsidRDefault="008D7A13" w:rsidP="008C16A7">
      <w:pPr>
        <w:spacing w:line="240" w:lineRule="auto"/>
        <w:rPr>
          <w:b/>
          <w:szCs w:val="28"/>
          <w:lang w:val="uk-UA"/>
        </w:rPr>
      </w:pPr>
    </w:p>
    <w:p w:rsidR="008C16A7" w:rsidRPr="005A6FFC" w:rsidRDefault="008C16A7" w:rsidP="008C16A7">
      <w:pPr>
        <w:spacing w:line="240" w:lineRule="auto"/>
        <w:rPr>
          <w:b/>
          <w:szCs w:val="28"/>
          <w:lang w:val="uk-UA"/>
        </w:rPr>
      </w:pPr>
      <w:r w:rsidRPr="005A6FFC">
        <w:rPr>
          <w:b/>
          <w:szCs w:val="28"/>
          <w:lang w:val="uk-UA"/>
        </w:rPr>
        <w:lastRenderedPageBreak/>
        <w:t>Задача 5</w:t>
      </w:r>
    </w:p>
    <w:p w:rsidR="008C16A7" w:rsidRPr="005A6FFC" w:rsidRDefault="008C16A7" w:rsidP="008C16A7">
      <w:pPr>
        <w:spacing w:line="240" w:lineRule="auto"/>
        <w:rPr>
          <w:szCs w:val="28"/>
          <w:lang w:val="uk-UA"/>
        </w:rPr>
      </w:pPr>
      <w:r w:rsidRPr="005A6FFC">
        <w:rPr>
          <w:szCs w:val="28"/>
          <w:lang w:val="uk-UA"/>
        </w:rPr>
        <w:t xml:space="preserve">Припустімо, що фірма має конкурента у виробництві аналогічних товарів, який понизив ціну на свої товари на 15%. Рівень маржинального прибутку фірми  30%. Оскільки вироби обох фірм не надто відрізняються за своїми властивостями, то покупці достатньо гнучко відреагують на зміну цін. </w:t>
      </w:r>
    </w:p>
    <w:p w:rsidR="008C16A7" w:rsidRPr="005A6FFC" w:rsidRDefault="008C16A7" w:rsidP="008C16A7">
      <w:pPr>
        <w:spacing w:line="240" w:lineRule="auto"/>
        <w:rPr>
          <w:szCs w:val="28"/>
          <w:lang w:val="uk-UA"/>
        </w:rPr>
      </w:pPr>
      <w:r w:rsidRPr="005A6FFC">
        <w:rPr>
          <w:szCs w:val="28"/>
          <w:lang w:val="uk-UA"/>
        </w:rPr>
        <w:t>Розрахуйте  обсяг продажу фірми, з яким вона може змиритися, продаючи товари за попередніми цінами (за вищими, ніж у конкурента).</w:t>
      </w:r>
    </w:p>
    <w:p w:rsidR="008C16A7" w:rsidRPr="005A6FFC" w:rsidRDefault="008C16A7" w:rsidP="008C16A7">
      <w:pPr>
        <w:spacing w:line="240" w:lineRule="auto"/>
        <w:rPr>
          <w:szCs w:val="28"/>
          <w:lang w:val="uk-UA"/>
        </w:rPr>
      </w:pPr>
      <w:r w:rsidRPr="005A6FFC">
        <w:rPr>
          <w:szCs w:val="28"/>
          <w:lang w:val="uk-UA"/>
        </w:rPr>
        <w:t xml:space="preserve">Також проаналізуйте ситуацію  зворотну ситуацію, якщо конкурент підвищить ціну на свої товари на 15%. </w:t>
      </w:r>
    </w:p>
    <w:p w:rsidR="008D7A13" w:rsidRPr="005A6FFC" w:rsidRDefault="008D7A13" w:rsidP="008C16A7">
      <w:pPr>
        <w:spacing w:line="240" w:lineRule="auto"/>
        <w:jc w:val="center"/>
        <w:rPr>
          <w:b/>
          <w:szCs w:val="28"/>
          <w:lang w:val="uk-UA"/>
        </w:rPr>
      </w:pPr>
    </w:p>
    <w:p w:rsidR="008C16A7" w:rsidRPr="005A6FFC" w:rsidRDefault="008C16A7" w:rsidP="008D7A13">
      <w:pPr>
        <w:spacing w:line="240" w:lineRule="auto"/>
        <w:ind w:firstLine="0"/>
        <w:jc w:val="center"/>
        <w:rPr>
          <w:b/>
          <w:szCs w:val="28"/>
          <w:lang w:val="uk-UA"/>
        </w:rPr>
      </w:pPr>
      <w:r w:rsidRPr="005A6FFC">
        <w:rPr>
          <w:b/>
          <w:szCs w:val="28"/>
          <w:lang w:val="uk-UA"/>
        </w:rPr>
        <w:t>Тести</w:t>
      </w:r>
    </w:p>
    <w:p w:rsidR="008C16A7" w:rsidRPr="005A6FFC" w:rsidRDefault="008C16A7" w:rsidP="008D7A13">
      <w:pPr>
        <w:spacing w:line="240" w:lineRule="auto"/>
        <w:ind w:firstLine="0"/>
        <w:rPr>
          <w:szCs w:val="28"/>
          <w:lang w:val="uk-UA"/>
        </w:rPr>
      </w:pPr>
      <w:r w:rsidRPr="005A6FFC">
        <w:rPr>
          <w:szCs w:val="28"/>
          <w:lang w:val="uk-UA"/>
        </w:rPr>
        <w:t>1. Причиною, за якою відбувається зниження цін на ринку може бути:</w:t>
      </w:r>
    </w:p>
    <w:p w:rsidR="008C16A7" w:rsidRPr="005A6FFC" w:rsidRDefault="008C16A7" w:rsidP="00450A19">
      <w:pPr>
        <w:spacing w:line="240" w:lineRule="auto"/>
        <w:ind w:left="709" w:firstLine="0"/>
        <w:rPr>
          <w:szCs w:val="28"/>
          <w:lang w:val="uk-UA"/>
        </w:rPr>
      </w:pPr>
      <w:r w:rsidRPr="005A6FFC">
        <w:rPr>
          <w:szCs w:val="28"/>
          <w:lang w:val="uk-UA"/>
        </w:rPr>
        <w:t>а)  поява надмірного попиту на продукцію фірми;</w:t>
      </w:r>
    </w:p>
    <w:p w:rsidR="008C16A7" w:rsidRPr="005A6FFC" w:rsidRDefault="008C16A7" w:rsidP="00450A19">
      <w:pPr>
        <w:spacing w:line="240" w:lineRule="auto"/>
        <w:ind w:left="709" w:firstLine="0"/>
        <w:rPr>
          <w:szCs w:val="28"/>
          <w:lang w:val="uk-UA"/>
        </w:rPr>
      </w:pPr>
      <w:r w:rsidRPr="005A6FFC">
        <w:rPr>
          <w:szCs w:val="28"/>
          <w:lang w:val="uk-UA"/>
        </w:rPr>
        <w:t>б) фірма прагне до збільшення частки ринку і обсягу продажу за рахунок споживачів, чутливих до ціни;</w:t>
      </w:r>
    </w:p>
    <w:p w:rsidR="008C16A7" w:rsidRPr="005A6FFC" w:rsidRDefault="008C16A7" w:rsidP="00450A19">
      <w:pPr>
        <w:spacing w:line="240" w:lineRule="auto"/>
        <w:ind w:left="709" w:firstLine="0"/>
        <w:rPr>
          <w:szCs w:val="28"/>
          <w:lang w:val="uk-UA"/>
        </w:rPr>
      </w:pPr>
      <w:r w:rsidRPr="005A6FFC">
        <w:rPr>
          <w:szCs w:val="28"/>
          <w:lang w:val="uk-UA"/>
        </w:rPr>
        <w:t>в) фірма ставить пріоритетну мету – підвищення прибутку, навіть за умови зменшення обсягу збуту;</w:t>
      </w:r>
    </w:p>
    <w:p w:rsidR="008C16A7" w:rsidRPr="005A6FFC" w:rsidRDefault="008C16A7" w:rsidP="00450A19">
      <w:pPr>
        <w:spacing w:line="240" w:lineRule="auto"/>
        <w:ind w:left="709" w:firstLine="0"/>
        <w:rPr>
          <w:szCs w:val="28"/>
          <w:lang w:val="uk-UA"/>
        </w:rPr>
      </w:pPr>
      <w:r w:rsidRPr="005A6FFC">
        <w:rPr>
          <w:szCs w:val="28"/>
          <w:lang w:val="uk-UA"/>
        </w:rPr>
        <w:t>г) посилення інфляції.</w:t>
      </w:r>
    </w:p>
    <w:p w:rsidR="008C16A7" w:rsidRPr="005A6FFC" w:rsidRDefault="008C16A7" w:rsidP="008D7A13">
      <w:pPr>
        <w:spacing w:line="240" w:lineRule="auto"/>
        <w:ind w:firstLine="0"/>
        <w:rPr>
          <w:szCs w:val="28"/>
          <w:lang w:val="uk-UA"/>
        </w:rPr>
      </w:pPr>
      <w:r w:rsidRPr="005A6FFC">
        <w:rPr>
          <w:szCs w:val="28"/>
          <w:lang w:val="uk-UA"/>
        </w:rPr>
        <w:t>2. Конкуренти напевно відреагують на зміну цін, якщо:</w:t>
      </w:r>
    </w:p>
    <w:p w:rsidR="008C16A7" w:rsidRPr="005A6FFC" w:rsidRDefault="008C16A7" w:rsidP="008D7A13">
      <w:pPr>
        <w:spacing w:line="240" w:lineRule="auto"/>
        <w:rPr>
          <w:szCs w:val="28"/>
          <w:lang w:val="uk-UA"/>
        </w:rPr>
      </w:pPr>
      <w:r w:rsidRPr="005A6FFC">
        <w:rPr>
          <w:szCs w:val="28"/>
          <w:lang w:val="uk-UA"/>
        </w:rPr>
        <w:t>а) кількість продавців на ринку дуже мала;</w:t>
      </w:r>
    </w:p>
    <w:p w:rsidR="008C16A7" w:rsidRPr="005A6FFC" w:rsidRDefault="008C16A7" w:rsidP="008D7A13">
      <w:pPr>
        <w:spacing w:line="240" w:lineRule="auto"/>
        <w:rPr>
          <w:szCs w:val="28"/>
          <w:lang w:val="uk-UA"/>
        </w:rPr>
      </w:pPr>
      <w:r w:rsidRPr="005A6FFC">
        <w:rPr>
          <w:szCs w:val="28"/>
          <w:lang w:val="uk-UA"/>
        </w:rPr>
        <w:t>б) товари однорідні;</w:t>
      </w:r>
    </w:p>
    <w:p w:rsidR="008C16A7" w:rsidRPr="005A6FFC" w:rsidRDefault="008C16A7" w:rsidP="008D7A13">
      <w:pPr>
        <w:spacing w:line="240" w:lineRule="auto"/>
        <w:rPr>
          <w:szCs w:val="28"/>
          <w:lang w:val="uk-UA"/>
        </w:rPr>
      </w:pPr>
      <w:r w:rsidRPr="005A6FFC">
        <w:rPr>
          <w:szCs w:val="28"/>
          <w:lang w:val="uk-UA"/>
        </w:rPr>
        <w:t>в) покупці добре інформовані;</w:t>
      </w:r>
    </w:p>
    <w:p w:rsidR="008C16A7" w:rsidRPr="005A6FFC" w:rsidRDefault="008C16A7" w:rsidP="008D7A13">
      <w:pPr>
        <w:spacing w:line="240" w:lineRule="auto"/>
        <w:rPr>
          <w:szCs w:val="28"/>
          <w:lang w:val="uk-UA"/>
        </w:rPr>
      </w:pPr>
      <w:r w:rsidRPr="005A6FFC">
        <w:rPr>
          <w:szCs w:val="28"/>
          <w:lang w:val="uk-UA"/>
        </w:rPr>
        <w:t>г) всі відповіді вірні.</w:t>
      </w:r>
    </w:p>
    <w:p w:rsidR="008C16A7" w:rsidRPr="005A6FFC" w:rsidRDefault="008C16A7" w:rsidP="008D7A13">
      <w:pPr>
        <w:spacing w:line="240" w:lineRule="auto"/>
        <w:ind w:firstLine="0"/>
        <w:rPr>
          <w:szCs w:val="28"/>
          <w:lang w:val="uk-UA"/>
        </w:rPr>
      </w:pPr>
      <w:r w:rsidRPr="005A6FFC">
        <w:rPr>
          <w:szCs w:val="28"/>
          <w:lang w:val="uk-UA"/>
        </w:rPr>
        <w:t>3. Прибуток фірми зростатиме, якщо  при підвищенні цін на продукцію:</w:t>
      </w:r>
    </w:p>
    <w:p w:rsidR="008C16A7" w:rsidRPr="005A6FFC" w:rsidRDefault="008C16A7" w:rsidP="00450A19">
      <w:pPr>
        <w:spacing w:line="240" w:lineRule="auto"/>
        <w:ind w:left="709" w:firstLine="0"/>
        <w:rPr>
          <w:szCs w:val="28"/>
          <w:lang w:val="uk-UA"/>
        </w:rPr>
      </w:pPr>
      <w:r w:rsidRPr="005A6FFC">
        <w:rPr>
          <w:szCs w:val="28"/>
          <w:lang w:val="uk-UA"/>
        </w:rPr>
        <w:t>а) високі ціни роблять товар привабливішим для покупців;</w:t>
      </w:r>
    </w:p>
    <w:p w:rsidR="008C16A7" w:rsidRPr="005A6FFC" w:rsidRDefault="008C16A7" w:rsidP="00450A19">
      <w:pPr>
        <w:spacing w:line="240" w:lineRule="auto"/>
        <w:ind w:left="709" w:firstLine="0"/>
        <w:rPr>
          <w:szCs w:val="28"/>
          <w:lang w:val="uk-UA"/>
        </w:rPr>
      </w:pPr>
      <w:r w:rsidRPr="005A6FFC">
        <w:rPr>
          <w:szCs w:val="28"/>
          <w:lang w:val="uk-UA"/>
        </w:rPr>
        <w:t>б) ціна не компенсує збільшення витрат (зазвичай в умовах інфляції);</w:t>
      </w:r>
    </w:p>
    <w:p w:rsidR="008C16A7" w:rsidRPr="005A6FFC" w:rsidRDefault="008C16A7" w:rsidP="00450A19">
      <w:pPr>
        <w:spacing w:line="240" w:lineRule="auto"/>
        <w:ind w:left="709" w:firstLine="0"/>
        <w:rPr>
          <w:szCs w:val="28"/>
          <w:lang w:val="uk-UA"/>
        </w:rPr>
      </w:pPr>
      <w:r w:rsidRPr="005A6FFC">
        <w:rPr>
          <w:szCs w:val="28"/>
          <w:lang w:val="uk-UA"/>
        </w:rPr>
        <w:t>в) конкуренти теж підвищили ціни, а нових покупців у фірми не з</w:t>
      </w:r>
      <w:r w:rsidR="00E4673D" w:rsidRPr="005A6FFC">
        <w:rPr>
          <w:szCs w:val="28"/>
          <w:lang w:val="uk-UA"/>
        </w:rPr>
        <w:t>’</w:t>
      </w:r>
      <w:r w:rsidRPr="005A6FFC">
        <w:rPr>
          <w:szCs w:val="28"/>
          <w:lang w:val="uk-UA"/>
        </w:rPr>
        <w:t>явилося;</w:t>
      </w:r>
    </w:p>
    <w:p w:rsidR="008C16A7" w:rsidRPr="005A6FFC" w:rsidRDefault="008C16A7" w:rsidP="00450A19">
      <w:pPr>
        <w:spacing w:line="240" w:lineRule="auto"/>
        <w:ind w:left="709" w:firstLine="0"/>
        <w:rPr>
          <w:szCs w:val="28"/>
          <w:lang w:val="uk-UA"/>
        </w:rPr>
      </w:pPr>
      <w:r w:rsidRPr="005A6FFC">
        <w:rPr>
          <w:szCs w:val="28"/>
          <w:lang w:val="uk-UA"/>
        </w:rPr>
        <w:t>г) високі ціни створюють передумови для входження компанії на нові ринки.</w:t>
      </w:r>
    </w:p>
    <w:p w:rsidR="008C16A7" w:rsidRPr="005A6FFC" w:rsidRDefault="008C16A7" w:rsidP="008D7A13">
      <w:pPr>
        <w:spacing w:line="240" w:lineRule="auto"/>
        <w:ind w:firstLine="0"/>
        <w:rPr>
          <w:szCs w:val="28"/>
          <w:lang w:val="uk-UA"/>
        </w:rPr>
      </w:pPr>
      <w:r w:rsidRPr="005A6FFC">
        <w:rPr>
          <w:szCs w:val="28"/>
          <w:lang w:val="uk-UA"/>
        </w:rPr>
        <w:t>4. Якщо конкурент змінив свою ціну, то фірма повинна уточнити:</w:t>
      </w:r>
    </w:p>
    <w:p w:rsidR="008C16A7" w:rsidRPr="005A6FFC" w:rsidRDefault="008C16A7" w:rsidP="008D7A13">
      <w:pPr>
        <w:spacing w:line="240" w:lineRule="auto"/>
        <w:rPr>
          <w:szCs w:val="28"/>
          <w:lang w:val="uk-UA"/>
        </w:rPr>
      </w:pPr>
      <w:r w:rsidRPr="005A6FFC">
        <w:rPr>
          <w:szCs w:val="28"/>
          <w:lang w:val="uk-UA"/>
        </w:rPr>
        <w:t xml:space="preserve">а)  на якому етапі життєвого циклу знаходиться її товар, </w:t>
      </w:r>
    </w:p>
    <w:p w:rsidR="008C16A7" w:rsidRPr="005A6FFC" w:rsidRDefault="008C16A7" w:rsidP="008D7A13">
      <w:pPr>
        <w:spacing w:line="240" w:lineRule="auto"/>
        <w:rPr>
          <w:szCs w:val="28"/>
          <w:lang w:val="uk-UA"/>
        </w:rPr>
      </w:pPr>
      <w:r w:rsidRPr="005A6FFC">
        <w:rPr>
          <w:szCs w:val="28"/>
          <w:lang w:val="uk-UA"/>
        </w:rPr>
        <w:t xml:space="preserve">б) визначити значення цього товару в межах своєї номенклатури, </w:t>
      </w:r>
    </w:p>
    <w:p w:rsidR="008C16A7" w:rsidRPr="005A6FFC" w:rsidRDefault="008C16A7" w:rsidP="008D7A13">
      <w:pPr>
        <w:spacing w:line="240" w:lineRule="auto"/>
        <w:rPr>
          <w:szCs w:val="28"/>
          <w:lang w:val="uk-UA"/>
        </w:rPr>
      </w:pPr>
      <w:r w:rsidRPr="005A6FFC">
        <w:rPr>
          <w:szCs w:val="28"/>
          <w:lang w:val="uk-UA"/>
        </w:rPr>
        <w:t xml:space="preserve">в) вивчити наміри і ресурси конкурента, </w:t>
      </w:r>
    </w:p>
    <w:p w:rsidR="008C16A7" w:rsidRPr="005A6FFC" w:rsidRDefault="008C16A7" w:rsidP="008D7A13">
      <w:pPr>
        <w:spacing w:line="240" w:lineRule="auto"/>
        <w:rPr>
          <w:szCs w:val="28"/>
          <w:lang w:val="uk-UA"/>
        </w:rPr>
      </w:pPr>
      <w:r w:rsidRPr="005A6FFC">
        <w:rPr>
          <w:szCs w:val="28"/>
          <w:lang w:val="uk-UA"/>
        </w:rPr>
        <w:t>г) всі відповіді вірні.</w:t>
      </w:r>
    </w:p>
    <w:p w:rsidR="008C16A7" w:rsidRPr="005A6FFC" w:rsidRDefault="008C16A7" w:rsidP="008D7A13">
      <w:pPr>
        <w:spacing w:line="240" w:lineRule="auto"/>
        <w:ind w:firstLine="0"/>
        <w:rPr>
          <w:szCs w:val="28"/>
          <w:lang w:val="uk-UA"/>
        </w:rPr>
      </w:pPr>
      <w:r w:rsidRPr="005A6FFC">
        <w:rPr>
          <w:szCs w:val="28"/>
          <w:lang w:val="uk-UA"/>
        </w:rPr>
        <w:t>5. Споживачі можуть прийняти зростання ціни на товар в наступному випадку:</w:t>
      </w:r>
    </w:p>
    <w:p w:rsidR="008C16A7" w:rsidRPr="005A6FFC" w:rsidRDefault="008C16A7" w:rsidP="00450A19">
      <w:pPr>
        <w:spacing w:line="240" w:lineRule="auto"/>
        <w:ind w:left="709" w:firstLine="0"/>
        <w:rPr>
          <w:szCs w:val="28"/>
          <w:lang w:val="uk-UA"/>
        </w:rPr>
      </w:pPr>
      <w:r w:rsidRPr="005A6FFC">
        <w:rPr>
          <w:szCs w:val="28"/>
          <w:lang w:val="uk-UA"/>
        </w:rPr>
        <w:t>а) товар морально застарілий і фірма, можливо, хоче замінити його новою моделлю;</w:t>
      </w:r>
    </w:p>
    <w:p w:rsidR="008C16A7" w:rsidRPr="005A6FFC" w:rsidRDefault="008C16A7" w:rsidP="00450A19">
      <w:pPr>
        <w:spacing w:line="240" w:lineRule="auto"/>
        <w:ind w:left="709" w:firstLine="0"/>
        <w:rPr>
          <w:szCs w:val="28"/>
          <w:lang w:val="uk-UA"/>
        </w:rPr>
      </w:pPr>
      <w:r w:rsidRPr="005A6FFC">
        <w:rPr>
          <w:szCs w:val="28"/>
          <w:lang w:val="uk-UA"/>
        </w:rPr>
        <w:t>б) у фірми серйозні фінансові труднощі, і вона може піти з ринку;</w:t>
      </w:r>
    </w:p>
    <w:p w:rsidR="008C16A7" w:rsidRPr="005A6FFC" w:rsidRDefault="008C16A7" w:rsidP="00450A19">
      <w:pPr>
        <w:spacing w:line="240" w:lineRule="auto"/>
        <w:ind w:left="709" w:firstLine="0"/>
        <w:rPr>
          <w:szCs w:val="28"/>
          <w:lang w:val="uk-UA"/>
        </w:rPr>
      </w:pPr>
      <w:r w:rsidRPr="005A6FFC">
        <w:rPr>
          <w:szCs w:val="28"/>
          <w:lang w:val="uk-UA"/>
        </w:rPr>
        <w:t>в) товар має високу цінність;</w:t>
      </w:r>
    </w:p>
    <w:p w:rsidR="008C16A7" w:rsidRPr="005A6FFC" w:rsidRDefault="008C16A7" w:rsidP="00450A19">
      <w:pPr>
        <w:spacing w:line="240" w:lineRule="auto"/>
        <w:ind w:left="709" w:firstLine="0"/>
        <w:rPr>
          <w:szCs w:val="28"/>
          <w:lang w:val="uk-UA"/>
        </w:rPr>
      </w:pPr>
      <w:r w:rsidRPr="005A6FFC">
        <w:rPr>
          <w:szCs w:val="28"/>
          <w:lang w:val="uk-UA"/>
        </w:rPr>
        <w:t>г) якість товару нижча, ніж у товарів конкурентів.</w:t>
      </w:r>
    </w:p>
    <w:p w:rsidR="008C16A7" w:rsidRPr="005A6FFC" w:rsidRDefault="008C16A7" w:rsidP="008D7A13">
      <w:pPr>
        <w:spacing w:line="240" w:lineRule="auto"/>
        <w:ind w:firstLine="0"/>
        <w:rPr>
          <w:szCs w:val="28"/>
          <w:lang w:val="uk-UA"/>
        </w:rPr>
      </w:pPr>
      <w:r w:rsidRPr="005A6FFC">
        <w:rPr>
          <w:szCs w:val="28"/>
          <w:lang w:val="uk-UA"/>
        </w:rPr>
        <w:t xml:space="preserve">6. Загальний маржинальний прибуток (сума покриття) це: </w:t>
      </w:r>
    </w:p>
    <w:p w:rsidR="008C16A7" w:rsidRPr="005A6FFC" w:rsidRDefault="008C16A7" w:rsidP="00450A19">
      <w:pPr>
        <w:spacing w:line="240" w:lineRule="auto"/>
        <w:ind w:left="709" w:firstLine="0"/>
        <w:rPr>
          <w:szCs w:val="28"/>
          <w:lang w:val="uk-UA"/>
        </w:rPr>
      </w:pPr>
      <w:r w:rsidRPr="005A6FFC">
        <w:rPr>
          <w:szCs w:val="28"/>
          <w:lang w:val="uk-UA"/>
        </w:rPr>
        <w:t>а) показник діяльності підприємства який відображає покриття постійних витрат підприємства, а все, що залишається після цього, – стає прибутком;</w:t>
      </w:r>
    </w:p>
    <w:p w:rsidR="008C16A7" w:rsidRPr="005A6FFC" w:rsidRDefault="008C16A7" w:rsidP="00450A19">
      <w:pPr>
        <w:spacing w:line="240" w:lineRule="auto"/>
        <w:ind w:left="709" w:firstLine="0"/>
        <w:rPr>
          <w:szCs w:val="28"/>
          <w:lang w:val="uk-UA"/>
        </w:rPr>
      </w:pPr>
      <w:r w:rsidRPr="005A6FFC">
        <w:rPr>
          <w:szCs w:val="28"/>
          <w:lang w:val="uk-UA"/>
        </w:rPr>
        <w:lastRenderedPageBreak/>
        <w:t>б) перевищення виторгу від реалізації продукції над величиною змінних витрат на виробництво;</w:t>
      </w:r>
    </w:p>
    <w:p w:rsidR="008C16A7" w:rsidRPr="005A6FFC" w:rsidRDefault="008C16A7" w:rsidP="00450A19">
      <w:pPr>
        <w:spacing w:line="240" w:lineRule="auto"/>
        <w:ind w:left="709" w:firstLine="0"/>
        <w:rPr>
          <w:szCs w:val="28"/>
          <w:lang w:val="uk-UA"/>
        </w:rPr>
      </w:pPr>
      <w:r w:rsidRPr="005A6FFC">
        <w:rPr>
          <w:szCs w:val="28"/>
          <w:lang w:val="uk-UA"/>
        </w:rPr>
        <w:t>в) перевищення ціни одиниці продукції над величиною середніх змінних витрат;</w:t>
      </w:r>
    </w:p>
    <w:p w:rsidR="008C16A7" w:rsidRPr="005A6FFC" w:rsidRDefault="008D7A13" w:rsidP="00450A19">
      <w:pPr>
        <w:spacing w:line="240" w:lineRule="auto"/>
        <w:ind w:left="709" w:firstLine="0"/>
        <w:rPr>
          <w:szCs w:val="28"/>
          <w:lang w:val="uk-UA"/>
        </w:rPr>
      </w:pPr>
      <w:r w:rsidRPr="005A6FFC">
        <w:rPr>
          <w:szCs w:val="28"/>
          <w:lang w:val="uk-UA"/>
        </w:rPr>
        <w:t xml:space="preserve">г) вірні відповіді а) і </w:t>
      </w:r>
      <w:r w:rsidR="008C16A7" w:rsidRPr="005A6FFC">
        <w:rPr>
          <w:szCs w:val="28"/>
          <w:lang w:val="uk-UA"/>
        </w:rPr>
        <w:t>б).</w:t>
      </w:r>
    </w:p>
    <w:p w:rsidR="008C16A7" w:rsidRPr="005A6FFC" w:rsidRDefault="008C16A7" w:rsidP="008D7A13">
      <w:pPr>
        <w:spacing w:line="240" w:lineRule="auto"/>
        <w:ind w:firstLine="0"/>
        <w:rPr>
          <w:szCs w:val="28"/>
          <w:lang w:val="uk-UA"/>
        </w:rPr>
      </w:pPr>
      <w:r w:rsidRPr="005A6FFC">
        <w:rPr>
          <w:szCs w:val="28"/>
          <w:lang w:val="uk-UA"/>
        </w:rPr>
        <w:t>7.Точка беззбитковості  показує обсяг збуту, за якого:</w:t>
      </w:r>
    </w:p>
    <w:p w:rsidR="008C16A7" w:rsidRPr="005A6FFC" w:rsidRDefault="008C16A7" w:rsidP="008D7A13">
      <w:pPr>
        <w:spacing w:line="240" w:lineRule="auto"/>
        <w:rPr>
          <w:szCs w:val="28"/>
          <w:lang w:val="uk-UA"/>
        </w:rPr>
      </w:pPr>
      <w:r w:rsidRPr="005A6FFC">
        <w:rPr>
          <w:szCs w:val="28"/>
          <w:lang w:val="uk-UA"/>
        </w:rPr>
        <w:t>а) доходи підприємства дорівнюють його витратам;</w:t>
      </w:r>
    </w:p>
    <w:p w:rsidR="008C16A7" w:rsidRPr="005A6FFC" w:rsidRDefault="008C16A7" w:rsidP="008D7A13">
      <w:pPr>
        <w:spacing w:line="240" w:lineRule="auto"/>
        <w:rPr>
          <w:szCs w:val="28"/>
          <w:lang w:val="uk-UA"/>
        </w:rPr>
      </w:pPr>
      <w:r w:rsidRPr="005A6FFC">
        <w:rPr>
          <w:szCs w:val="28"/>
          <w:lang w:val="uk-UA"/>
        </w:rPr>
        <w:t>б) маржинальний прибуток дорівнює постійним витратам;</w:t>
      </w:r>
    </w:p>
    <w:p w:rsidR="008C16A7" w:rsidRPr="005A6FFC" w:rsidRDefault="008C16A7" w:rsidP="008D7A13">
      <w:pPr>
        <w:spacing w:line="240" w:lineRule="auto"/>
        <w:rPr>
          <w:szCs w:val="28"/>
          <w:lang w:val="uk-UA"/>
        </w:rPr>
      </w:pPr>
      <w:r w:rsidRPr="005A6FFC">
        <w:rPr>
          <w:szCs w:val="28"/>
          <w:lang w:val="uk-UA"/>
        </w:rPr>
        <w:t>в) виторг від реалізації продукції точно дорівнює сумі всіх витрат;</w:t>
      </w:r>
    </w:p>
    <w:p w:rsidR="008C16A7" w:rsidRPr="005A6FFC" w:rsidRDefault="008C16A7" w:rsidP="008D7A13">
      <w:pPr>
        <w:spacing w:line="240" w:lineRule="auto"/>
        <w:rPr>
          <w:szCs w:val="28"/>
          <w:lang w:val="uk-UA"/>
        </w:rPr>
      </w:pPr>
      <w:r w:rsidRPr="005A6FFC">
        <w:rPr>
          <w:szCs w:val="28"/>
          <w:lang w:val="uk-UA"/>
        </w:rPr>
        <w:t>г) всі відповіді вірні.</w:t>
      </w:r>
    </w:p>
    <w:p w:rsidR="008C16A7" w:rsidRPr="005A6FFC" w:rsidRDefault="008C16A7" w:rsidP="008D7A13">
      <w:pPr>
        <w:spacing w:line="240" w:lineRule="auto"/>
        <w:ind w:firstLine="0"/>
        <w:rPr>
          <w:szCs w:val="28"/>
          <w:lang w:val="uk-UA"/>
        </w:rPr>
      </w:pPr>
      <w:r w:rsidRPr="005A6FFC">
        <w:rPr>
          <w:szCs w:val="28"/>
          <w:lang w:val="uk-UA"/>
        </w:rPr>
        <w:t>8. Аналіз беззбитковості можна ефективно здійснювати лише за таких умов:</w:t>
      </w:r>
    </w:p>
    <w:p w:rsidR="008C16A7" w:rsidRPr="005A6FFC" w:rsidRDefault="008C16A7" w:rsidP="00450A19">
      <w:pPr>
        <w:spacing w:line="240" w:lineRule="auto"/>
        <w:ind w:left="709" w:firstLine="0"/>
        <w:rPr>
          <w:szCs w:val="28"/>
          <w:lang w:val="uk-UA"/>
        </w:rPr>
      </w:pPr>
      <w:r w:rsidRPr="005A6FFC">
        <w:rPr>
          <w:szCs w:val="28"/>
          <w:lang w:val="uk-UA"/>
        </w:rPr>
        <w:t>а) витрати підприємства можна точно розділити на постійні та змінні;</w:t>
      </w:r>
    </w:p>
    <w:p w:rsidR="008C16A7" w:rsidRPr="005A6FFC" w:rsidRDefault="008C16A7" w:rsidP="00450A19">
      <w:pPr>
        <w:spacing w:line="240" w:lineRule="auto"/>
        <w:ind w:left="709" w:firstLine="0"/>
        <w:rPr>
          <w:szCs w:val="28"/>
          <w:lang w:val="uk-UA"/>
        </w:rPr>
      </w:pPr>
      <w:r w:rsidRPr="005A6FFC">
        <w:rPr>
          <w:szCs w:val="28"/>
          <w:lang w:val="uk-UA"/>
        </w:rPr>
        <w:t>б) виробляється та реалізується один вид виробу, або кілька, проте структурне співвідношення їх продаж залишається незмінним;</w:t>
      </w:r>
    </w:p>
    <w:p w:rsidR="008C16A7" w:rsidRPr="005A6FFC" w:rsidRDefault="008C16A7" w:rsidP="00450A19">
      <w:pPr>
        <w:spacing w:line="240" w:lineRule="auto"/>
        <w:ind w:left="709" w:firstLine="0"/>
        <w:rPr>
          <w:szCs w:val="28"/>
          <w:lang w:val="uk-UA"/>
        </w:rPr>
      </w:pPr>
      <w:r w:rsidRPr="005A6FFC">
        <w:rPr>
          <w:szCs w:val="28"/>
          <w:lang w:val="uk-UA"/>
        </w:rPr>
        <w:t>в) фактором витрат і доходів є тільки обсяг виробництва, решта факторів не змінюються;</w:t>
      </w:r>
    </w:p>
    <w:p w:rsidR="008C16A7" w:rsidRPr="005A6FFC" w:rsidRDefault="008C16A7" w:rsidP="00450A19">
      <w:pPr>
        <w:spacing w:line="240" w:lineRule="auto"/>
        <w:ind w:left="709" w:firstLine="0"/>
        <w:rPr>
          <w:szCs w:val="28"/>
          <w:lang w:val="uk-UA"/>
        </w:rPr>
      </w:pPr>
      <w:r w:rsidRPr="005A6FFC">
        <w:rPr>
          <w:szCs w:val="28"/>
          <w:lang w:val="uk-UA"/>
        </w:rPr>
        <w:t>г) всі відповіді вірні.</w:t>
      </w:r>
    </w:p>
    <w:p w:rsidR="008C16A7" w:rsidRPr="005A6FFC" w:rsidRDefault="008C16A7" w:rsidP="008D7A13">
      <w:pPr>
        <w:spacing w:line="240" w:lineRule="auto"/>
        <w:ind w:firstLine="0"/>
        <w:rPr>
          <w:szCs w:val="28"/>
          <w:lang w:val="uk-UA"/>
        </w:rPr>
      </w:pPr>
      <w:r w:rsidRPr="005A6FFC">
        <w:rPr>
          <w:szCs w:val="28"/>
          <w:lang w:val="uk-UA"/>
        </w:rPr>
        <w:t>9. Ухвалюючи рішення про збільшення ціни, фірма повинна розуміти, що</w:t>
      </w:r>
    </w:p>
    <w:p w:rsidR="008C16A7" w:rsidRPr="005A6FFC" w:rsidRDefault="008C16A7" w:rsidP="008D7A13">
      <w:pPr>
        <w:spacing w:line="240" w:lineRule="auto"/>
        <w:rPr>
          <w:szCs w:val="28"/>
          <w:lang w:val="uk-UA"/>
        </w:rPr>
      </w:pPr>
      <w:r w:rsidRPr="005A6FFC">
        <w:rPr>
          <w:szCs w:val="28"/>
          <w:lang w:val="uk-UA"/>
        </w:rPr>
        <w:t>за умови збереження попереднього обсягу реалізації:</w:t>
      </w:r>
    </w:p>
    <w:p w:rsidR="008C16A7" w:rsidRPr="005A6FFC" w:rsidRDefault="008C16A7" w:rsidP="008D7A13">
      <w:pPr>
        <w:spacing w:line="240" w:lineRule="auto"/>
        <w:rPr>
          <w:szCs w:val="28"/>
          <w:lang w:val="uk-UA"/>
        </w:rPr>
      </w:pPr>
      <w:r w:rsidRPr="005A6FFC">
        <w:rPr>
          <w:szCs w:val="28"/>
          <w:lang w:val="uk-UA"/>
        </w:rPr>
        <w:t>а)  її маржинальний прибуток неодмінно зросте;</w:t>
      </w:r>
    </w:p>
    <w:p w:rsidR="008C16A7" w:rsidRPr="005A6FFC" w:rsidRDefault="008C16A7" w:rsidP="008D7A13">
      <w:pPr>
        <w:spacing w:line="240" w:lineRule="auto"/>
        <w:rPr>
          <w:szCs w:val="28"/>
          <w:lang w:val="uk-UA"/>
        </w:rPr>
      </w:pPr>
      <w:r w:rsidRPr="005A6FFC">
        <w:rPr>
          <w:szCs w:val="28"/>
          <w:lang w:val="uk-UA"/>
        </w:rPr>
        <w:t>б)  за законом попиту обсяг продажу збільшиться;</w:t>
      </w:r>
    </w:p>
    <w:p w:rsidR="008C16A7" w:rsidRPr="005A6FFC" w:rsidRDefault="008C16A7" w:rsidP="008D7A13">
      <w:pPr>
        <w:spacing w:line="240" w:lineRule="auto"/>
        <w:rPr>
          <w:szCs w:val="28"/>
          <w:lang w:val="uk-UA"/>
        </w:rPr>
      </w:pPr>
      <w:r w:rsidRPr="005A6FFC">
        <w:rPr>
          <w:szCs w:val="28"/>
          <w:lang w:val="uk-UA"/>
        </w:rPr>
        <w:t>в)  її прибуток збільшиться;</w:t>
      </w:r>
    </w:p>
    <w:p w:rsidR="008C16A7" w:rsidRPr="005A6FFC" w:rsidRDefault="008C16A7" w:rsidP="008D7A13">
      <w:pPr>
        <w:spacing w:line="240" w:lineRule="auto"/>
        <w:rPr>
          <w:szCs w:val="28"/>
          <w:lang w:val="uk-UA"/>
        </w:rPr>
      </w:pPr>
      <w:r w:rsidRPr="005A6FFC">
        <w:rPr>
          <w:szCs w:val="28"/>
          <w:lang w:val="uk-UA"/>
        </w:rPr>
        <w:t>г) її маржинальний прибуток неодмінно зменшиться.</w:t>
      </w:r>
    </w:p>
    <w:p w:rsidR="008C16A7" w:rsidRPr="005A6FFC" w:rsidRDefault="008C16A7" w:rsidP="008D7A13">
      <w:pPr>
        <w:spacing w:line="240" w:lineRule="auto"/>
        <w:ind w:firstLine="0"/>
        <w:jc w:val="left"/>
        <w:rPr>
          <w:szCs w:val="28"/>
          <w:lang w:val="uk-UA"/>
        </w:rPr>
      </w:pPr>
      <w:r w:rsidRPr="005A6FFC">
        <w:rPr>
          <w:szCs w:val="28"/>
          <w:lang w:val="uk-UA"/>
        </w:rPr>
        <w:t>10. Якщо конкурент змінив свою ціну, то фірмі варто відповісти на ряд таких питань:</w:t>
      </w:r>
    </w:p>
    <w:p w:rsidR="008C16A7" w:rsidRPr="005A6FFC" w:rsidRDefault="008C16A7" w:rsidP="00450A19">
      <w:pPr>
        <w:spacing w:line="240" w:lineRule="auto"/>
        <w:ind w:left="709" w:firstLine="0"/>
        <w:rPr>
          <w:szCs w:val="28"/>
          <w:lang w:val="uk-UA"/>
        </w:rPr>
      </w:pPr>
      <w:r w:rsidRPr="005A6FFC">
        <w:rPr>
          <w:szCs w:val="28"/>
          <w:lang w:val="uk-UA"/>
        </w:rPr>
        <w:t>а)  з якою метою він змінив ціну;</w:t>
      </w:r>
    </w:p>
    <w:p w:rsidR="008C16A7" w:rsidRPr="005A6FFC" w:rsidRDefault="008C16A7" w:rsidP="00450A19">
      <w:pPr>
        <w:spacing w:line="240" w:lineRule="auto"/>
        <w:ind w:left="709" w:firstLine="0"/>
        <w:rPr>
          <w:szCs w:val="28"/>
          <w:lang w:val="uk-UA"/>
        </w:rPr>
      </w:pPr>
      <w:r w:rsidRPr="005A6FFC">
        <w:rPr>
          <w:szCs w:val="28"/>
          <w:lang w:val="uk-UA"/>
        </w:rPr>
        <w:t>б) конкурент планує зміну цін на час чи назавжди;</w:t>
      </w:r>
    </w:p>
    <w:p w:rsidR="008C16A7" w:rsidRPr="005A6FFC" w:rsidRDefault="008C16A7" w:rsidP="00450A19">
      <w:pPr>
        <w:spacing w:line="240" w:lineRule="auto"/>
        <w:ind w:left="709" w:firstLine="0"/>
        <w:rPr>
          <w:szCs w:val="28"/>
          <w:lang w:val="uk-UA"/>
        </w:rPr>
      </w:pPr>
      <w:r w:rsidRPr="005A6FFC">
        <w:rPr>
          <w:szCs w:val="28"/>
          <w:lang w:val="uk-UA"/>
        </w:rPr>
        <w:t>в) що відбудеться з доходами фірми, якщо вона не здійснить відповідних заходів;</w:t>
      </w:r>
    </w:p>
    <w:p w:rsidR="008C16A7" w:rsidRPr="005A6FFC" w:rsidRDefault="008C16A7" w:rsidP="00450A19">
      <w:pPr>
        <w:spacing w:line="240" w:lineRule="auto"/>
        <w:ind w:left="709" w:firstLine="0"/>
        <w:rPr>
          <w:szCs w:val="28"/>
          <w:lang w:val="uk-UA"/>
        </w:rPr>
      </w:pPr>
      <w:r w:rsidRPr="005A6FFC">
        <w:rPr>
          <w:szCs w:val="28"/>
          <w:lang w:val="uk-UA"/>
        </w:rPr>
        <w:t>г) всі відповіді вірні.</w:t>
      </w:r>
    </w:p>
    <w:p w:rsidR="002E21F1" w:rsidRPr="005A6FFC" w:rsidRDefault="002E21F1" w:rsidP="00153530">
      <w:pPr>
        <w:autoSpaceDE w:val="0"/>
        <w:autoSpaceDN w:val="0"/>
        <w:adjustRightInd w:val="0"/>
        <w:spacing w:line="240" w:lineRule="auto"/>
        <w:ind w:firstLine="0"/>
        <w:jc w:val="center"/>
        <w:rPr>
          <w:b/>
          <w:lang w:val="uk-UA"/>
        </w:rPr>
      </w:pPr>
      <w:r w:rsidRPr="005A6FFC">
        <w:rPr>
          <w:b/>
          <w:szCs w:val="28"/>
          <w:lang w:val="uk-UA"/>
        </w:rPr>
        <w:br w:type="page"/>
      </w:r>
      <w:r w:rsidR="008018D3" w:rsidRPr="005A6FFC">
        <w:rPr>
          <w:b/>
          <w:lang w:val="uk-UA"/>
        </w:rPr>
        <w:lastRenderedPageBreak/>
        <w:t>ТЕМА 12. ЦІНОВІ СТРАТЕГІЇ</w:t>
      </w:r>
    </w:p>
    <w:p w:rsidR="00153530" w:rsidRPr="005A6FFC" w:rsidRDefault="00153530" w:rsidP="002E21F1">
      <w:pPr>
        <w:spacing w:line="240" w:lineRule="auto"/>
        <w:ind w:firstLine="0"/>
        <w:rPr>
          <w:lang w:val="uk-UA"/>
        </w:rPr>
      </w:pPr>
    </w:p>
    <w:p w:rsidR="002E21F1" w:rsidRPr="005A6FFC" w:rsidRDefault="00153530" w:rsidP="00153530">
      <w:pPr>
        <w:spacing w:line="240" w:lineRule="auto"/>
        <w:rPr>
          <w:lang w:val="uk-UA"/>
        </w:rPr>
      </w:pPr>
      <w:r w:rsidRPr="005A6FFC">
        <w:rPr>
          <w:lang w:val="uk-UA"/>
        </w:rPr>
        <w:t>12</w:t>
      </w:r>
      <w:r w:rsidR="002E21F1" w:rsidRPr="005A6FFC">
        <w:rPr>
          <w:lang w:val="uk-UA"/>
        </w:rPr>
        <w:t xml:space="preserve">.1 Поняття про цінову стратегію фірми </w:t>
      </w:r>
    </w:p>
    <w:p w:rsidR="002E21F1" w:rsidRPr="005A6FFC" w:rsidRDefault="00153530" w:rsidP="00153530">
      <w:pPr>
        <w:spacing w:line="240" w:lineRule="auto"/>
        <w:rPr>
          <w:lang w:val="uk-UA"/>
        </w:rPr>
      </w:pPr>
      <w:r w:rsidRPr="005A6FFC">
        <w:rPr>
          <w:lang w:val="uk-UA"/>
        </w:rPr>
        <w:t>12</w:t>
      </w:r>
      <w:r w:rsidR="002E21F1" w:rsidRPr="005A6FFC">
        <w:rPr>
          <w:lang w:val="uk-UA"/>
        </w:rPr>
        <w:t xml:space="preserve">.2 Значення цінових стратегій в економіці країни. </w:t>
      </w:r>
    </w:p>
    <w:p w:rsidR="002E21F1" w:rsidRPr="005A6FFC" w:rsidRDefault="00153530" w:rsidP="00153530">
      <w:pPr>
        <w:spacing w:line="240" w:lineRule="auto"/>
        <w:rPr>
          <w:lang w:val="uk-UA"/>
        </w:rPr>
      </w:pPr>
      <w:r w:rsidRPr="005A6FFC">
        <w:rPr>
          <w:lang w:val="uk-UA"/>
        </w:rPr>
        <w:t>12</w:t>
      </w:r>
      <w:r w:rsidR="002E21F1" w:rsidRPr="005A6FFC">
        <w:rPr>
          <w:lang w:val="uk-UA"/>
        </w:rPr>
        <w:t>.</w:t>
      </w:r>
      <w:r w:rsidRPr="005A6FFC">
        <w:rPr>
          <w:lang w:val="uk-UA"/>
        </w:rPr>
        <w:t>3</w:t>
      </w:r>
      <w:r w:rsidR="002E21F1" w:rsidRPr="005A6FFC">
        <w:rPr>
          <w:lang w:val="uk-UA"/>
        </w:rPr>
        <w:t xml:space="preserve"> Фактори, що впливають на цінову стратегію фірми</w:t>
      </w:r>
    </w:p>
    <w:p w:rsidR="002E21F1" w:rsidRPr="005A6FFC" w:rsidRDefault="00153530" w:rsidP="00153530">
      <w:pPr>
        <w:spacing w:line="240" w:lineRule="auto"/>
        <w:rPr>
          <w:lang w:val="uk-UA"/>
        </w:rPr>
      </w:pPr>
      <w:r w:rsidRPr="005A6FFC">
        <w:rPr>
          <w:lang w:val="uk-UA"/>
        </w:rPr>
        <w:t>12</w:t>
      </w:r>
      <w:r w:rsidR="002E21F1" w:rsidRPr="005A6FFC">
        <w:rPr>
          <w:lang w:val="uk-UA"/>
        </w:rPr>
        <w:t>.</w:t>
      </w:r>
      <w:r w:rsidRPr="005A6FFC">
        <w:rPr>
          <w:lang w:val="uk-UA"/>
        </w:rPr>
        <w:t>4</w:t>
      </w:r>
      <w:r w:rsidR="002E21F1" w:rsidRPr="005A6FFC">
        <w:rPr>
          <w:lang w:val="uk-UA"/>
        </w:rPr>
        <w:t xml:space="preserve"> Цінова стратегія фірми в ринковій ситуації </w:t>
      </w:r>
    </w:p>
    <w:p w:rsidR="002E21F1" w:rsidRPr="005A6FFC" w:rsidRDefault="00153530" w:rsidP="00153530">
      <w:pPr>
        <w:spacing w:line="240" w:lineRule="auto"/>
        <w:rPr>
          <w:lang w:val="uk-UA"/>
        </w:rPr>
      </w:pPr>
      <w:r w:rsidRPr="005A6FFC">
        <w:rPr>
          <w:lang w:val="uk-UA"/>
        </w:rPr>
        <w:t>12</w:t>
      </w:r>
      <w:r w:rsidR="002E21F1" w:rsidRPr="005A6FFC">
        <w:rPr>
          <w:lang w:val="uk-UA"/>
        </w:rPr>
        <w:t>.</w:t>
      </w:r>
      <w:r w:rsidRPr="005A6FFC">
        <w:rPr>
          <w:lang w:val="uk-UA"/>
        </w:rPr>
        <w:t>5</w:t>
      </w:r>
      <w:r w:rsidR="002E21F1" w:rsidRPr="005A6FFC">
        <w:rPr>
          <w:lang w:val="uk-UA"/>
        </w:rPr>
        <w:t xml:space="preserve"> Маркетингова інформація при виборі цінової політики </w:t>
      </w:r>
    </w:p>
    <w:p w:rsidR="0023554F" w:rsidRPr="005A6FFC" w:rsidRDefault="0023554F" w:rsidP="00EF5F4E">
      <w:pPr>
        <w:spacing w:line="240" w:lineRule="auto"/>
        <w:rPr>
          <w:szCs w:val="28"/>
          <w:lang w:val="uk-UA"/>
        </w:rPr>
      </w:pPr>
    </w:p>
    <w:p w:rsidR="00C2146F" w:rsidRPr="005A6FFC" w:rsidRDefault="00C2146F" w:rsidP="00EF5F4E">
      <w:pPr>
        <w:spacing w:line="240" w:lineRule="auto"/>
        <w:rPr>
          <w:b/>
          <w:szCs w:val="28"/>
          <w:lang w:val="uk-UA"/>
        </w:rPr>
      </w:pPr>
      <w:r w:rsidRPr="005A6FFC">
        <w:rPr>
          <w:b/>
          <w:szCs w:val="28"/>
          <w:lang w:val="uk-UA"/>
        </w:rPr>
        <w:t xml:space="preserve">12.1 Поняття про цінову стратегію фірми </w:t>
      </w:r>
    </w:p>
    <w:p w:rsidR="00C2146F" w:rsidRPr="005A6FFC" w:rsidRDefault="00C2146F" w:rsidP="00EF5F4E">
      <w:pPr>
        <w:autoSpaceDE w:val="0"/>
        <w:autoSpaceDN w:val="0"/>
        <w:adjustRightInd w:val="0"/>
        <w:spacing w:line="240" w:lineRule="auto"/>
        <w:rPr>
          <w:rFonts w:eastAsia="Calibri"/>
          <w:szCs w:val="28"/>
          <w:lang w:eastAsia="ru-RU"/>
        </w:rPr>
      </w:pPr>
      <w:r w:rsidRPr="005A6FFC">
        <w:rPr>
          <w:rFonts w:eastAsia="Calibri"/>
          <w:szCs w:val="28"/>
          <w:lang w:val="uk-UA" w:eastAsia="ru-RU"/>
        </w:rPr>
        <w:t>Цінові стратегії фірми – це визначення (вибір) фірмою з усіх</w:t>
      </w:r>
      <w:r w:rsidR="00EF5F4E" w:rsidRPr="005A6FFC">
        <w:rPr>
          <w:rFonts w:eastAsia="Calibri"/>
          <w:szCs w:val="28"/>
          <w:lang w:val="uk-UA" w:eastAsia="ru-RU"/>
        </w:rPr>
        <w:t xml:space="preserve"> </w:t>
      </w:r>
      <w:r w:rsidRPr="005A6FFC">
        <w:rPr>
          <w:rFonts w:eastAsia="Calibri"/>
          <w:szCs w:val="28"/>
          <w:lang w:val="uk-UA" w:eastAsia="ru-RU"/>
        </w:rPr>
        <w:t>можливих напрямів дій в галузі ціноутворення головної, що забезпечує досягнення поставленої мети в кожному конкретному місці</w:t>
      </w:r>
      <w:r w:rsidR="00EF5F4E" w:rsidRPr="005A6FFC">
        <w:rPr>
          <w:rFonts w:eastAsia="Calibri"/>
          <w:szCs w:val="28"/>
          <w:lang w:val="uk-UA" w:eastAsia="ru-RU"/>
        </w:rPr>
        <w:t xml:space="preserve"> </w:t>
      </w:r>
      <w:r w:rsidRPr="005A6FFC">
        <w:rPr>
          <w:rFonts w:eastAsia="Calibri"/>
          <w:szCs w:val="28"/>
          <w:lang w:val="uk-UA" w:eastAsia="ru-RU"/>
        </w:rPr>
        <w:t xml:space="preserve">і в конкретний часовий відрізок. </w:t>
      </w:r>
      <w:r w:rsidRPr="005A6FFC">
        <w:rPr>
          <w:rFonts w:eastAsia="Calibri"/>
          <w:szCs w:val="28"/>
          <w:lang w:eastAsia="ru-RU"/>
        </w:rPr>
        <w:t>Наприклад, якщо фірма поставила мету – відбити бажання у конкурентів створювати подібний</w:t>
      </w:r>
      <w:r w:rsidR="00EF5F4E" w:rsidRPr="005A6FFC">
        <w:rPr>
          <w:rFonts w:eastAsia="Calibri"/>
          <w:szCs w:val="28"/>
          <w:lang w:val="uk-UA" w:eastAsia="ru-RU"/>
        </w:rPr>
        <w:t xml:space="preserve"> </w:t>
      </w:r>
      <w:r w:rsidRPr="005A6FFC">
        <w:rPr>
          <w:rFonts w:eastAsia="Calibri"/>
          <w:szCs w:val="28"/>
          <w:lang w:eastAsia="ru-RU"/>
        </w:rPr>
        <w:t>новий товар, і умови виробництва її товару дають змогу це зробити, то вона скористається стратегією щодо низьких цін. Цінові</w:t>
      </w:r>
      <w:r w:rsidR="00EF5F4E" w:rsidRPr="005A6FFC">
        <w:rPr>
          <w:rFonts w:eastAsia="Calibri"/>
          <w:szCs w:val="28"/>
          <w:lang w:val="uk-UA" w:eastAsia="ru-RU"/>
        </w:rPr>
        <w:t xml:space="preserve"> </w:t>
      </w:r>
      <w:r w:rsidRPr="005A6FFC">
        <w:rPr>
          <w:rFonts w:eastAsia="Calibri"/>
          <w:szCs w:val="28"/>
          <w:lang w:eastAsia="ru-RU"/>
        </w:rPr>
        <w:t>стратегії не є одноразовою дією, треба постійно перевіряти їх</w:t>
      </w:r>
      <w:r w:rsidR="00EF5F4E" w:rsidRPr="005A6FFC">
        <w:rPr>
          <w:rFonts w:eastAsia="Calibri"/>
          <w:szCs w:val="28"/>
          <w:lang w:val="uk-UA" w:eastAsia="ru-RU"/>
        </w:rPr>
        <w:t xml:space="preserve"> </w:t>
      </w:r>
      <w:r w:rsidRPr="005A6FFC">
        <w:rPr>
          <w:rFonts w:eastAsia="Calibri"/>
          <w:szCs w:val="28"/>
          <w:lang w:eastAsia="ru-RU"/>
        </w:rPr>
        <w:t>ефективність і за необхідності переглядати їх. Цінові стратегії є</w:t>
      </w:r>
      <w:r w:rsidR="00EF5F4E" w:rsidRPr="005A6FFC">
        <w:rPr>
          <w:rFonts w:eastAsia="Calibri"/>
          <w:szCs w:val="28"/>
          <w:lang w:val="uk-UA" w:eastAsia="ru-RU"/>
        </w:rPr>
        <w:t xml:space="preserve"> </w:t>
      </w:r>
      <w:r w:rsidRPr="005A6FFC">
        <w:rPr>
          <w:rFonts w:eastAsia="Calibri"/>
          <w:szCs w:val="28"/>
          <w:lang w:eastAsia="ru-RU"/>
        </w:rPr>
        <w:t>невід</w:t>
      </w:r>
      <w:r w:rsidR="00E4673D" w:rsidRPr="005A6FFC">
        <w:rPr>
          <w:rFonts w:eastAsia="Calibri"/>
          <w:szCs w:val="28"/>
          <w:lang w:eastAsia="ru-RU"/>
        </w:rPr>
        <w:t>’</w:t>
      </w:r>
      <w:r w:rsidRPr="005A6FFC">
        <w:rPr>
          <w:rFonts w:eastAsia="Calibri"/>
          <w:szCs w:val="28"/>
          <w:lang w:eastAsia="ru-RU"/>
        </w:rPr>
        <w:t>ємною частиною стратегій у сфері розроблення товару, його</w:t>
      </w:r>
      <w:r w:rsidR="00EF5F4E" w:rsidRPr="005A6FFC">
        <w:rPr>
          <w:rFonts w:eastAsia="Calibri"/>
          <w:szCs w:val="28"/>
          <w:lang w:val="uk-UA" w:eastAsia="ru-RU"/>
        </w:rPr>
        <w:t xml:space="preserve"> </w:t>
      </w:r>
      <w:r w:rsidRPr="005A6FFC">
        <w:rPr>
          <w:rFonts w:eastAsia="Calibri"/>
          <w:szCs w:val="28"/>
          <w:lang w:eastAsia="ru-RU"/>
        </w:rPr>
        <w:t>якості, поширення і просування. Це випливає з того, що всі елементи комплексу маркетингу пов</w:t>
      </w:r>
      <w:r w:rsidR="00E4673D" w:rsidRPr="005A6FFC">
        <w:rPr>
          <w:rFonts w:eastAsia="Calibri"/>
          <w:szCs w:val="28"/>
          <w:lang w:eastAsia="ru-RU"/>
        </w:rPr>
        <w:t>’</w:t>
      </w:r>
      <w:r w:rsidRPr="005A6FFC">
        <w:rPr>
          <w:rFonts w:eastAsia="Calibri"/>
          <w:szCs w:val="28"/>
          <w:lang w:eastAsia="ru-RU"/>
        </w:rPr>
        <w:t>язані між собою. Цінові стратегії</w:t>
      </w:r>
      <w:r w:rsidR="00EF5F4E" w:rsidRPr="005A6FFC">
        <w:rPr>
          <w:rFonts w:eastAsia="Calibri"/>
          <w:szCs w:val="28"/>
          <w:lang w:val="uk-UA" w:eastAsia="ru-RU"/>
        </w:rPr>
        <w:t xml:space="preserve"> </w:t>
      </w:r>
      <w:r w:rsidRPr="005A6FFC">
        <w:rPr>
          <w:rFonts w:eastAsia="Calibri"/>
          <w:szCs w:val="28"/>
          <w:lang w:eastAsia="ru-RU"/>
        </w:rPr>
        <w:t>не є засобом досягнення тільки якоїсь визначеної мети фірми.</w:t>
      </w:r>
      <w:r w:rsidR="00EF5F4E" w:rsidRPr="005A6FFC">
        <w:rPr>
          <w:rFonts w:eastAsia="Calibri"/>
          <w:szCs w:val="28"/>
          <w:lang w:val="uk-UA" w:eastAsia="ru-RU"/>
        </w:rPr>
        <w:t xml:space="preserve"> </w:t>
      </w:r>
      <w:r w:rsidRPr="005A6FFC">
        <w:rPr>
          <w:rFonts w:eastAsia="Calibri"/>
          <w:szCs w:val="28"/>
          <w:lang w:eastAsia="ru-RU"/>
        </w:rPr>
        <w:t>Вони слугують інструментом досягнення різних цілей, сформульованих фірмою в кожному конкретному випадку. Правильно обрана цінова стратегія є однією з гарантій успіху фірми на ринку.</w:t>
      </w:r>
    </w:p>
    <w:p w:rsidR="00EF5F4E" w:rsidRPr="005A6FFC" w:rsidRDefault="00C2146F" w:rsidP="00EF5F4E">
      <w:pPr>
        <w:autoSpaceDE w:val="0"/>
        <w:autoSpaceDN w:val="0"/>
        <w:adjustRightInd w:val="0"/>
        <w:spacing w:line="240" w:lineRule="auto"/>
        <w:rPr>
          <w:rFonts w:eastAsia="Calibri"/>
          <w:szCs w:val="28"/>
          <w:lang w:val="uk-UA" w:eastAsia="ru-RU"/>
        </w:rPr>
      </w:pPr>
      <w:r w:rsidRPr="005A6FFC">
        <w:rPr>
          <w:rFonts w:eastAsia="Calibri"/>
          <w:szCs w:val="28"/>
          <w:lang w:eastAsia="ru-RU"/>
        </w:rPr>
        <w:t xml:space="preserve">Цілі фірми різноманітні і залежать від тимчасових завдань та положення на ринку. До них можна віднести: одержання задовільного прибутку (наприклад, середньої норми прибутку); одержання надприбутку шляхом </w:t>
      </w:r>
      <w:r w:rsidR="00EF5F4E" w:rsidRPr="005A6FFC">
        <w:rPr>
          <w:rFonts w:eastAsia="Calibri"/>
          <w:szCs w:val="28"/>
          <w:lang w:val="uk-UA" w:eastAsia="ru-RU"/>
        </w:rPr>
        <w:t>«</w:t>
      </w:r>
      <w:r w:rsidRPr="005A6FFC">
        <w:rPr>
          <w:rFonts w:eastAsia="Calibri"/>
          <w:szCs w:val="28"/>
          <w:lang w:eastAsia="ru-RU"/>
        </w:rPr>
        <w:t>зняття вершків</w:t>
      </w:r>
      <w:r w:rsidR="00EF5F4E" w:rsidRPr="005A6FFC">
        <w:rPr>
          <w:rFonts w:eastAsia="Calibri"/>
          <w:szCs w:val="28"/>
          <w:lang w:val="uk-UA" w:eastAsia="ru-RU"/>
        </w:rPr>
        <w:t>»</w:t>
      </w:r>
      <w:r w:rsidRPr="005A6FFC">
        <w:rPr>
          <w:rFonts w:eastAsia="Calibri"/>
          <w:szCs w:val="28"/>
          <w:lang w:eastAsia="ru-RU"/>
        </w:rPr>
        <w:t xml:space="preserve"> з ринку; компенсація всіх</w:t>
      </w:r>
      <w:r w:rsidR="00EF5F4E" w:rsidRPr="005A6FFC">
        <w:rPr>
          <w:rFonts w:eastAsia="Calibri"/>
          <w:szCs w:val="28"/>
          <w:lang w:val="uk-UA" w:eastAsia="ru-RU"/>
        </w:rPr>
        <w:t xml:space="preserve"> </w:t>
      </w:r>
      <w:r w:rsidRPr="005A6FFC">
        <w:rPr>
          <w:rFonts w:eastAsia="Calibri"/>
          <w:szCs w:val="28"/>
          <w:lang w:eastAsia="ru-RU"/>
        </w:rPr>
        <w:t>витрат, що зазнала фірма; проникнення на ринок; витиснення</w:t>
      </w:r>
      <w:r w:rsidR="00EF5F4E" w:rsidRPr="005A6FFC">
        <w:rPr>
          <w:rFonts w:eastAsia="Calibri"/>
          <w:szCs w:val="28"/>
          <w:lang w:val="uk-UA" w:eastAsia="ru-RU"/>
        </w:rPr>
        <w:t xml:space="preserve"> </w:t>
      </w:r>
      <w:r w:rsidRPr="005A6FFC">
        <w:rPr>
          <w:rFonts w:eastAsia="Calibri"/>
          <w:szCs w:val="28"/>
          <w:lang w:eastAsia="ru-RU"/>
        </w:rPr>
        <w:t>конкурентів; збереження або збільшення своєї частки ринку; просування на ринок усіх товарів, виготовлених фірмою; забезпечення життєздатності фірми на даному етапі; завоювання лідерства</w:t>
      </w:r>
      <w:r w:rsidR="00EF5F4E" w:rsidRPr="005A6FFC">
        <w:rPr>
          <w:rFonts w:eastAsia="Calibri"/>
          <w:szCs w:val="28"/>
          <w:lang w:val="uk-UA" w:eastAsia="ru-RU"/>
        </w:rPr>
        <w:t xml:space="preserve"> </w:t>
      </w:r>
      <w:r w:rsidRPr="005A6FFC">
        <w:rPr>
          <w:rFonts w:eastAsia="Calibri"/>
          <w:szCs w:val="28"/>
          <w:lang w:eastAsia="ru-RU"/>
        </w:rPr>
        <w:t>за показниками якості товарів та ін.</w:t>
      </w:r>
      <w:r w:rsidR="00EF5F4E" w:rsidRPr="005A6FFC">
        <w:rPr>
          <w:rFonts w:eastAsia="Calibri"/>
          <w:szCs w:val="28"/>
          <w:lang w:val="uk-UA" w:eastAsia="ru-RU"/>
        </w:rPr>
        <w:t xml:space="preserve"> </w:t>
      </w:r>
    </w:p>
    <w:p w:rsidR="00C2146F" w:rsidRPr="005A6FFC" w:rsidRDefault="00C2146F" w:rsidP="00EF5F4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Керівництво фірми може визначити одночасно декілька пріоритетів, наприклад, щорічне збільшення обсягу збуту на 5%, збереження цін на рівні конкурентів і одержання 20% віддачі від капіталовкладень. </w:t>
      </w:r>
      <w:r w:rsidRPr="005A6FFC">
        <w:rPr>
          <w:rFonts w:eastAsia="Calibri"/>
          <w:szCs w:val="28"/>
          <w:lang w:eastAsia="ru-RU"/>
        </w:rPr>
        <w:t>Фірма може встановити чіткі коротко</w:t>
      </w:r>
      <w:r w:rsidR="00405410" w:rsidRPr="005A6FFC">
        <w:rPr>
          <w:rFonts w:eastAsia="Calibri"/>
          <w:szCs w:val="28"/>
          <w:lang w:val="uk-UA" w:eastAsia="ru-RU"/>
        </w:rPr>
        <w:t xml:space="preserve">- </w:t>
      </w:r>
      <w:r w:rsidRPr="005A6FFC">
        <w:rPr>
          <w:rFonts w:eastAsia="Calibri"/>
          <w:szCs w:val="28"/>
          <w:lang w:eastAsia="ru-RU"/>
        </w:rPr>
        <w:t>і</w:t>
      </w:r>
      <w:r w:rsidR="00EF5F4E" w:rsidRPr="005A6FFC">
        <w:rPr>
          <w:rFonts w:eastAsia="Calibri"/>
          <w:szCs w:val="28"/>
          <w:lang w:val="uk-UA" w:eastAsia="ru-RU"/>
        </w:rPr>
        <w:t xml:space="preserve"> </w:t>
      </w:r>
      <w:r w:rsidRPr="005A6FFC">
        <w:rPr>
          <w:rFonts w:eastAsia="Calibri"/>
          <w:szCs w:val="28"/>
          <w:lang w:eastAsia="ru-RU"/>
        </w:rPr>
        <w:t>довгострокові цілі. Наприклад, у короткому періоді фірма може</w:t>
      </w:r>
      <w:r w:rsidR="00EF5F4E" w:rsidRPr="005A6FFC">
        <w:rPr>
          <w:rFonts w:eastAsia="Calibri"/>
          <w:szCs w:val="28"/>
          <w:lang w:val="uk-UA" w:eastAsia="ru-RU"/>
        </w:rPr>
        <w:t xml:space="preserve"> </w:t>
      </w:r>
      <w:r w:rsidRPr="005A6FFC">
        <w:rPr>
          <w:rFonts w:eastAsia="Calibri"/>
          <w:szCs w:val="28"/>
          <w:lang w:eastAsia="ru-RU"/>
        </w:rPr>
        <w:t>прагнути до високої частки прибутку від нових товарів, у довгостроковому періоді ця частка може упасти для протидії потенційним конкурентам.</w:t>
      </w:r>
    </w:p>
    <w:p w:rsidR="00C2146F" w:rsidRPr="005A6FFC" w:rsidRDefault="00C2146F" w:rsidP="00EF5F4E">
      <w:pPr>
        <w:spacing w:line="240" w:lineRule="auto"/>
        <w:rPr>
          <w:b/>
          <w:szCs w:val="28"/>
          <w:lang w:val="uk-UA"/>
        </w:rPr>
      </w:pPr>
    </w:p>
    <w:p w:rsidR="00C2146F" w:rsidRPr="005A6FFC" w:rsidRDefault="00C2146F" w:rsidP="00EF5F4E">
      <w:pPr>
        <w:spacing w:line="240" w:lineRule="auto"/>
        <w:rPr>
          <w:b/>
          <w:szCs w:val="28"/>
          <w:lang w:val="uk-UA"/>
        </w:rPr>
      </w:pPr>
      <w:r w:rsidRPr="005A6FFC">
        <w:rPr>
          <w:b/>
          <w:szCs w:val="28"/>
          <w:lang w:val="uk-UA"/>
        </w:rPr>
        <w:t xml:space="preserve">12.2 Значення цінових стратегій в економіці країни. </w:t>
      </w:r>
    </w:p>
    <w:p w:rsidR="00DA747A" w:rsidRPr="005A6FFC" w:rsidRDefault="00C2146F" w:rsidP="00DA747A">
      <w:pPr>
        <w:autoSpaceDE w:val="0"/>
        <w:autoSpaceDN w:val="0"/>
        <w:adjustRightInd w:val="0"/>
        <w:spacing w:line="240" w:lineRule="auto"/>
        <w:rPr>
          <w:rFonts w:eastAsia="Calibri"/>
          <w:szCs w:val="28"/>
          <w:lang w:eastAsia="ru-RU"/>
        </w:rPr>
      </w:pPr>
      <w:r w:rsidRPr="005A6FFC">
        <w:rPr>
          <w:rFonts w:eastAsia="Calibri"/>
          <w:szCs w:val="28"/>
          <w:lang w:val="uk-UA" w:eastAsia="ru-RU"/>
        </w:rPr>
        <w:t>Постійним і важливим елементом комплексу маркетингу є ціна,</w:t>
      </w:r>
      <w:r w:rsidR="00DA747A" w:rsidRPr="005A6FFC">
        <w:rPr>
          <w:rFonts w:eastAsia="Calibri"/>
          <w:szCs w:val="28"/>
          <w:lang w:val="uk-UA" w:eastAsia="ru-RU"/>
        </w:rPr>
        <w:t xml:space="preserve"> </w:t>
      </w:r>
      <w:r w:rsidRPr="005A6FFC">
        <w:rPr>
          <w:rFonts w:eastAsia="Calibri"/>
          <w:szCs w:val="28"/>
          <w:lang w:val="uk-UA" w:eastAsia="ru-RU"/>
        </w:rPr>
        <w:t xml:space="preserve">а в період сильної інфляції цінові стратегії набувають пріоритетного значення. </w:t>
      </w:r>
      <w:r w:rsidRPr="005A6FFC">
        <w:rPr>
          <w:rFonts w:eastAsia="Calibri"/>
          <w:szCs w:val="28"/>
          <w:lang w:eastAsia="ru-RU"/>
        </w:rPr>
        <w:t>На початку розвитку ринкової економіки ціна була</w:t>
      </w:r>
      <w:r w:rsidR="00DA747A" w:rsidRPr="005A6FFC">
        <w:rPr>
          <w:rFonts w:eastAsia="Calibri"/>
          <w:szCs w:val="28"/>
          <w:lang w:val="uk-UA" w:eastAsia="ru-RU"/>
        </w:rPr>
        <w:t xml:space="preserve"> </w:t>
      </w:r>
      <w:r w:rsidRPr="005A6FFC">
        <w:rPr>
          <w:rFonts w:eastAsia="Calibri"/>
          <w:szCs w:val="28"/>
          <w:lang w:eastAsia="ru-RU"/>
        </w:rPr>
        <w:t>головним засобом забезпечення ринкового успіху продавця. У</w:t>
      </w:r>
      <w:r w:rsidR="00DA747A" w:rsidRPr="005A6FFC">
        <w:rPr>
          <w:rFonts w:eastAsia="Calibri"/>
          <w:szCs w:val="28"/>
          <w:lang w:val="uk-UA" w:eastAsia="ru-RU"/>
        </w:rPr>
        <w:t xml:space="preserve"> </w:t>
      </w:r>
      <w:r w:rsidRPr="005A6FFC">
        <w:rPr>
          <w:rFonts w:eastAsia="Calibri"/>
          <w:szCs w:val="28"/>
          <w:lang w:eastAsia="ru-RU"/>
        </w:rPr>
        <w:t xml:space="preserve">наш час поряд з ціновими фірми розробляють і </w:t>
      </w:r>
      <w:r w:rsidRPr="005A6FFC">
        <w:rPr>
          <w:rFonts w:eastAsia="Calibri"/>
          <w:szCs w:val="28"/>
          <w:lang w:eastAsia="ru-RU"/>
        </w:rPr>
        <w:lastRenderedPageBreak/>
        <w:t>нецінові стратегії,</w:t>
      </w:r>
      <w:r w:rsidR="00DA747A" w:rsidRPr="005A6FFC">
        <w:rPr>
          <w:rFonts w:eastAsia="Calibri"/>
          <w:szCs w:val="28"/>
          <w:lang w:val="uk-UA" w:eastAsia="ru-RU"/>
        </w:rPr>
        <w:t xml:space="preserve"> </w:t>
      </w:r>
      <w:r w:rsidRPr="005A6FFC">
        <w:rPr>
          <w:rFonts w:eastAsia="Calibri"/>
          <w:szCs w:val="28"/>
          <w:lang w:eastAsia="ru-RU"/>
        </w:rPr>
        <w:t>роль яких частіше є більш значною, ніж роль цінових стратегій.</w:t>
      </w:r>
      <w:r w:rsidR="00DA747A" w:rsidRPr="005A6FFC">
        <w:rPr>
          <w:rFonts w:eastAsia="Calibri"/>
          <w:szCs w:val="28"/>
          <w:lang w:val="uk-UA" w:eastAsia="ru-RU"/>
        </w:rPr>
        <w:t xml:space="preserve"> </w:t>
      </w:r>
      <w:r w:rsidRPr="005A6FFC">
        <w:rPr>
          <w:rFonts w:eastAsia="Calibri"/>
          <w:szCs w:val="28"/>
          <w:lang w:eastAsia="ru-RU"/>
        </w:rPr>
        <w:t>Рівень цін може призводити до найрізноманітніших наслідків.</w:t>
      </w:r>
      <w:r w:rsidR="00DA747A" w:rsidRPr="005A6FFC">
        <w:rPr>
          <w:rFonts w:eastAsia="Calibri"/>
          <w:szCs w:val="28"/>
          <w:lang w:val="uk-UA" w:eastAsia="ru-RU"/>
        </w:rPr>
        <w:t xml:space="preserve"> </w:t>
      </w:r>
    </w:p>
    <w:p w:rsidR="00C2146F" w:rsidRPr="005A6FFC" w:rsidRDefault="00C2146F" w:rsidP="00DA747A">
      <w:pPr>
        <w:autoSpaceDE w:val="0"/>
        <w:autoSpaceDN w:val="0"/>
        <w:adjustRightInd w:val="0"/>
        <w:spacing w:line="240" w:lineRule="auto"/>
        <w:rPr>
          <w:rFonts w:eastAsia="Calibri"/>
          <w:szCs w:val="28"/>
          <w:lang w:val="uk-UA" w:eastAsia="ru-RU"/>
        </w:rPr>
      </w:pPr>
      <w:r w:rsidRPr="005A6FFC">
        <w:rPr>
          <w:rFonts w:eastAsia="Calibri"/>
          <w:szCs w:val="28"/>
          <w:lang w:eastAsia="ru-RU"/>
        </w:rPr>
        <w:t>Рівень цін сильно впливає на загальний виторг фірми, тому ціни можуть визначати асортиментну структуру виробництва. Рівні цін, витрат, обсягів продаж визначають прибутковість фірми, її життєздатність.</w:t>
      </w:r>
      <w:r w:rsidR="00DA747A" w:rsidRPr="005A6FFC">
        <w:rPr>
          <w:rFonts w:eastAsia="Calibri"/>
          <w:szCs w:val="28"/>
          <w:lang w:val="uk-UA" w:eastAsia="ru-RU"/>
        </w:rPr>
        <w:t xml:space="preserve"> </w:t>
      </w:r>
      <w:r w:rsidRPr="005A6FFC">
        <w:rPr>
          <w:rFonts w:eastAsia="Calibri"/>
          <w:szCs w:val="28"/>
          <w:lang w:eastAsia="ru-RU"/>
        </w:rPr>
        <w:t>Ціни є сильним засобом боротьби з конкурентами на ринку.</w:t>
      </w:r>
      <w:r w:rsidR="00DA747A" w:rsidRPr="005A6FFC">
        <w:rPr>
          <w:rFonts w:eastAsia="Calibri"/>
          <w:szCs w:val="28"/>
          <w:lang w:val="uk-UA" w:eastAsia="ru-RU"/>
        </w:rPr>
        <w:t xml:space="preserve"> </w:t>
      </w:r>
      <w:r w:rsidRPr="005A6FFC">
        <w:rPr>
          <w:rFonts w:eastAsia="Calibri"/>
          <w:szCs w:val="28"/>
          <w:lang w:eastAsia="ru-RU"/>
        </w:rPr>
        <w:t>Роль ціни в досягненні фірмою поставлених цілей залежить від</w:t>
      </w:r>
      <w:r w:rsidR="00DA747A" w:rsidRPr="005A6FFC">
        <w:rPr>
          <w:rFonts w:eastAsia="Calibri"/>
          <w:szCs w:val="28"/>
          <w:lang w:val="uk-UA" w:eastAsia="ru-RU"/>
        </w:rPr>
        <w:t xml:space="preserve"> </w:t>
      </w:r>
      <w:r w:rsidRPr="005A6FFC">
        <w:rPr>
          <w:rFonts w:eastAsia="Calibri"/>
          <w:szCs w:val="28"/>
          <w:lang w:eastAsia="ru-RU"/>
        </w:rPr>
        <w:t>ряду факторів: структури ринку, типу товару, еластичності попиту, мети фірми, розміру фірми, конкретної ринкової ситуації.</w:t>
      </w:r>
    </w:p>
    <w:p w:rsidR="00DA747A" w:rsidRPr="005A6FFC" w:rsidRDefault="00DA747A" w:rsidP="00EF5F4E">
      <w:pPr>
        <w:spacing w:line="240" w:lineRule="auto"/>
        <w:rPr>
          <w:b/>
          <w:szCs w:val="28"/>
          <w:lang w:val="uk-UA"/>
        </w:rPr>
      </w:pPr>
    </w:p>
    <w:p w:rsidR="00C2146F" w:rsidRPr="005A6FFC" w:rsidRDefault="00C2146F" w:rsidP="00EF5F4E">
      <w:pPr>
        <w:spacing w:line="240" w:lineRule="auto"/>
        <w:rPr>
          <w:b/>
          <w:szCs w:val="28"/>
          <w:lang w:val="uk-UA"/>
        </w:rPr>
      </w:pPr>
      <w:r w:rsidRPr="005A6FFC">
        <w:rPr>
          <w:b/>
          <w:szCs w:val="28"/>
          <w:lang w:val="uk-UA"/>
        </w:rPr>
        <w:t>12.3 Фактори, що впливають на цінову стратегію фірми</w:t>
      </w:r>
    </w:p>
    <w:p w:rsidR="00EF5F4E" w:rsidRPr="005A6FFC" w:rsidRDefault="00EF5F4E" w:rsidP="00EF5F4E">
      <w:pPr>
        <w:autoSpaceDE w:val="0"/>
        <w:autoSpaceDN w:val="0"/>
        <w:adjustRightInd w:val="0"/>
        <w:spacing w:line="240" w:lineRule="auto"/>
        <w:rPr>
          <w:rFonts w:eastAsia="Calibri"/>
          <w:szCs w:val="28"/>
          <w:lang w:eastAsia="ru-RU"/>
        </w:rPr>
      </w:pPr>
      <w:r w:rsidRPr="005A6FFC">
        <w:rPr>
          <w:rFonts w:eastAsia="Calibri"/>
          <w:szCs w:val="28"/>
          <w:lang w:val="uk-UA" w:eastAsia="ru-RU"/>
        </w:rPr>
        <w:t>При проведенні тієї чи іншої цінової стратегії фірма повинна</w:t>
      </w:r>
      <w:r w:rsidR="00DA747A" w:rsidRPr="005A6FFC">
        <w:rPr>
          <w:rFonts w:eastAsia="Calibri"/>
          <w:szCs w:val="28"/>
          <w:lang w:val="uk-UA" w:eastAsia="ru-RU"/>
        </w:rPr>
        <w:t xml:space="preserve"> </w:t>
      </w:r>
      <w:r w:rsidRPr="005A6FFC">
        <w:rPr>
          <w:rFonts w:eastAsia="Calibri"/>
          <w:szCs w:val="28"/>
          <w:lang w:val="uk-UA" w:eastAsia="ru-RU"/>
        </w:rPr>
        <w:t>брати до уваги і перехресну еластичність попиту, що може бути</w:t>
      </w:r>
      <w:r w:rsidR="00DA747A" w:rsidRPr="005A6FFC">
        <w:rPr>
          <w:rFonts w:eastAsia="Calibri"/>
          <w:szCs w:val="28"/>
          <w:lang w:val="uk-UA" w:eastAsia="ru-RU"/>
        </w:rPr>
        <w:t xml:space="preserve"> </w:t>
      </w:r>
      <w:r w:rsidRPr="005A6FFC">
        <w:rPr>
          <w:rFonts w:eastAsia="Calibri"/>
          <w:szCs w:val="28"/>
          <w:lang w:val="uk-UA" w:eastAsia="ru-RU"/>
        </w:rPr>
        <w:t>позитивною, негативною, нульовою і показувати відносну зміну</w:t>
      </w:r>
      <w:r w:rsidR="00DA747A" w:rsidRPr="005A6FFC">
        <w:rPr>
          <w:rFonts w:eastAsia="Calibri"/>
          <w:szCs w:val="28"/>
          <w:lang w:val="uk-UA" w:eastAsia="ru-RU"/>
        </w:rPr>
        <w:t xml:space="preserve"> </w:t>
      </w:r>
      <w:r w:rsidRPr="005A6FFC">
        <w:rPr>
          <w:rFonts w:eastAsia="Calibri"/>
          <w:szCs w:val="28"/>
          <w:lang w:val="uk-UA" w:eastAsia="ru-RU"/>
        </w:rPr>
        <w:t xml:space="preserve">попиту на даний товар при зміні ціни іншого товару. </w:t>
      </w:r>
      <w:r w:rsidRPr="005A6FFC">
        <w:rPr>
          <w:rFonts w:eastAsia="Calibri"/>
          <w:szCs w:val="28"/>
          <w:lang w:eastAsia="ru-RU"/>
        </w:rPr>
        <w:t>Якщо перехресна еластичність більша від нуля, то товари взаємозамінні, і</w:t>
      </w:r>
      <w:r w:rsidR="00DA747A" w:rsidRPr="005A6FFC">
        <w:rPr>
          <w:rFonts w:eastAsia="Calibri"/>
          <w:szCs w:val="28"/>
          <w:lang w:val="uk-UA" w:eastAsia="ru-RU"/>
        </w:rPr>
        <w:t xml:space="preserve"> </w:t>
      </w:r>
      <w:r w:rsidRPr="005A6FFC">
        <w:rPr>
          <w:rFonts w:eastAsia="Calibri"/>
          <w:szCs w:val="28"/>
          <w:lang w:eastAsia="ru-RU"/>
        </w:rPr>
        <w:t>підвищення ціни на один товар веде до збільшення попиту на</w:t>
      </w:r>
      <w:r w:rsidR="00DA747A" w:rsidRPr="005A6FFC">
        <w:rPr>
          <w:rFonts w:eastAsia="Calibri"/>
          <w:szCs w:val="28"/>
          <w:lang w:val="uk-UA" w:eastAsia="ru-RU"/>
        </w:rPr>
        <w:t xml:space="preserve"> </w:t>
      </w:r>
      <w:r w:rsidRPr="005A6FFC">
        <w:rPr>
          <w:rFonts w:eastAsia="Calibri"/>
          <w:szCs w:val="28"/>
          <w:lang w:eastAsia="ru-RU"/>
        </w:rPr>
        <w:t>інший. Якщо перехресна еластичність менша від нуля, то такі товари є взаємодоповнюючими, і при підвищенні ціни одного товару попит на інший товар падає при незмінності його ціни. Якщо</w:t>
      </w:r>
      <w:r w:rsidR="00DA747A" w:rsidRPr="005A6FFC">
        <w:rPr>
          <w:rFonts w:eastAsia="Calibri"/>
          <w:szCs w:val="28"/>
          <w:lang w:val="uk-UA" w:eastAsia="ru-RU"/>
        </w:rPr>
        <w:t xml:space="preserve"> </w:t>
      </w:r>
      <w:r w:rsidRPr="005A6FFC">
        <w:rPr>
          <w:rFonts w:eastAsia="Calibri"/>
          <w:szCs w:val="28"/>
          <w:lang w:eastAsia="ru-RU"/>
        </w:rPr>
        <w:t>перехресна еластичність дорівнює нулю, то товари називають</w:t>
      </w:r>
      <w:r w:rsidR="00DA747A" w:rsidRPr="005A6FFC">
        <w:rPr>
          <w:rFonts w:eastAsia="Calibri"/>
          <w:szCs w:val="28"/>
          <w:lang w:val="uk-UA" w:eastAsia="ru-RU"/>
        </w:rPr>
        <w:t xml:space="preserve"> </w:t>
      </w:r>
      <w:r w:rsidRPr="005A6FFC">
        <w:rPr>
          <w:rFonts w:eastAsia="Calibri"/>
          <w:szCs w:val="28"/>
          <w:lang w:eastAsia="ru-RU"/>
        </w:rPr>
        <w:t>незалежними, і зміна ціни одного товару не впливає на обсяг</w:t>
      </w:r>
      <w:r w:rsidR="00DA747A" w:rsidRPr="005A6FFC">
        <w:rPr>
          <w:rFonts w:eastAsia="Calibri"/>
          <w:szCs w:val="28"/>
          <w:lang w:val="uk-UA" w:eastAsia="ru-RU"/>
        </w:rPr>
        <w:t xml:space="preserve"> </w:t>
      </w:r>
      <w:r w:rsidRPr="005A6FFC">
        <w:rPr>
          <w:rFonts w:eastAsia="Calibri"/>
          <w:szCs w:val="28"/>
          <w:lang w:eastAsia="ru-RU"/>
        </w:rPr>
        <w:t>попиту на інший товар.</w:t>
      </w:r>
    </w:p>
    <w:p w:rsidR="00EF5F4E" w:rsidRPr="005A6FFC" w:rsidRDefault="00EF5F4E" w:rsidP="00EF5F4E">
      <w:pPr>
        <w:autoSpaceDE w:val="0"/>
        <w:autoSpaceDN w:val="0"/>
        <w:adjustRightInd w:val="0"/>
        <w:spacing w:line="240" w:lineRule="auto"/>
        <w:rPr>
          <w:rFonts w:eastAsia="Calibri"/>
          <w:szCs w:val="28"/>
          <w:lang w:eastAsia="ru-RU"/>
        </w:rPr>
      </w:pPr>
      <w:r w:rsidRPr="005A6FFC">
        <w:rPr>
          <w:rFonts w:eastAsia="Calibri"/>
          <w:szCs w:val="28"/>
          <w:lang w:eastAsia="ru-RU"/>
        </w:rPr>
        <w:t>На вибір фірмою тієї чи іншої цінової стратегії впливає мета,</w:t>
      </w:r>
      <w:r w:rsidR="00DA747A" w:rsidRPr="005A6FFC">
        <w:rPr>
          <w:rFonts w:eastAsia="Calibri"/>
          <w:szCs w:val="28"/>
          <w:lang w:val="uk-UA" w:eastAsia="ru-RU"/>
        </w:rPr>
        <w:t xml:space="preserve"> </w:t>
      </w:r>
      <w:r w:rsidRPr="005A6FFC">
        <w:rPr>
          <w:rFonts w:eastAsia="Calibri"/>
          <w:szCs w:val="28"/>
          <w:lang w:eastAsia="ru-RU"/>
        </w:rPr>
        <w:t>яку вона ставить у зв</w:t>
      </w:r>
      <w:r w:rsidR="00E4673D" w:rsidRPr="005A6FFC">
        <w:rPr>
          <w:rFonts w:eastAsia="Calibri"/>
          <w:szCs w:val="28"/>
          <w:lang w:eastAsia="ru-RU"/>
        </w:rPr>
        <w:t>’</w:t>
      </w:r>
      <w:r w:rsidRPr="005A6FFC">
        <w:rPr>
          <w:rFonts w:eastAsia="Calibri"/>
          <w:szCs w:val="28"/>
          <w:lang w:eastAsia="ru-RU"/>
        </w:rPr>
        <w:t>язку з випуском того чи іншого товару. Якщо</w:t>
      </w:r>
      <w:r w:rsidR="00DA747A" w:rsidRPr="005A6FFC">
        <w:rPr>
          <w:rFonts w:eastAsia="Calibri"/>
          <w:szCs w:val="28"/>
          <w:lang w:val="uk-UA" w:eastAsia="ru-RU"/>
        </w:rPr>
        <w:t xml:space="preserve"> </w:t>
      </w:r>
      <w:r w:rsidRPr="005A6FFC">
        <w:rPr>
          <w:rFonts w:eastAsia="Calibri"/>
          <w:szCs w:val="28"/>
          <w:lang w:eastAsia="ru-RU"/>
        </w:rPr>
        <w:t>фірма поставила за мету вийти на закордонний ринок, то роль</w:t>
      </w:r>
      <w:r w:rsidR="00DA747A" w:rsidRPr="005A6FFC">
        <w:rPr>
          <w:rFonts w:eastAsia="Calibri"/>
          <w:szCs w:val="28"/>
          <w:lang w:val="uk-UA" w:eastAsia="ru-RU"/>
        </w:rPr>
        <w:t xml:space="preserve"> </w:t>
      </w:r>
      <w:r w:rsidRPr="005A6FFC">
        <w:rPr>
          <w:rFonts w:eastAsia="Calibri"/>
          <w:szCs w:val="28"/>
          <w:lang w:eastAsia="ru-RU"/>
        </w:rPr>
        <w:t>ціни в цьому випадку (поряд з якістю) значна. Роль ціни є значною, якщо існує незадоволений попит, якщо якість товару фірми</w:t>
      </w:r>
      <w:r w:rsidR="00DA747A" w:rsidRPr="005A6FFC">
        <w:rPr>
          <w:rFonts w:eastAsia="Calibri"/>
          <w:szCs w:val="28"/>
          <w:lang w:val="uk-UA" w:eastAsia="ru-RU"/>
        </w:rPr>
        <w:t xml:space="preserve"> </w:t>
      </w:r>
      <w:r w:rsidRPr="005A6FFC">
        <w:rPr>
          <w:rFonts w:eastAsia="Calibri"/>
          <w:szCs w:val="28"/>
          <w:lang w:eastAsia="ru-RU"/>
        </w:rPr>
        <w:t>вища від якості аналогічних товарів інших фірм. На більш якісний</w:t>
      </w:r>
      <w:r w:rsidR="00DA747A" w:rsidRPr="005A6FFC">
        <w:rPr>
          <w:rFonts w:eastAsia="Calibri"/>
          <w:szCs w:val="28"/>
          <w:lang w:val="uk-UA" w:eastAsia="ru-RU"/>
        </w:rPr>
        <w:t xml:space="preserve"> </w:t>
      </w:r>
      <w:r w:rsidRPr="005A6FFC">
        <w:rPr>
          <w:rFonts w:eastAsia="Calibri"/>
          <w:szCs w:val="28"/>
          <w:lang w:eastAsia="ru-RU"/>
        </w:rPr>
        <w:t>товар фірма може встановити підвищену ціну. Якщо ж фірма призначить ціну на такий товар на рівні цін конкурентів, якість товарів</w:t>
      </w:r>
      <w:r w:rsidR="00DA747A" w:rsidRPr="005A6FFC">
        <w:rPr>
          <w:rFonts w:eastAsia="Calibri"/>
          <w:szCs w:val="28"/>
          <w:lang w:val="uk-UA" w:eastAsia="ru-RU"/>
        </w:rPr>
        <w:t xml:space="preserve"> </w:t>
      </w:r>
      <w:r w:rsidRPr="005A6FFC">
        <w:rPr>
          <w:rFonts w:eastAsia="Calibri"/>
          <w:szCs w:val="28"/>
          <w:lang w:eastAsia="ru-RU"/>
        </w:rPr>
        <w:t>яких нижча, то в неї є шанс залучити покупців до свого товару.</w:t>
      </w:r>
    </w:p>
    <w:p w:rsidR="00EF5F4E" w:rsidRPr="005A6FFC" w:rsidRDefault="00EF5F4E" w:rsidP="00EF5F4E">
      <w:pPr>
        <w:autoSpaceDE w:val="0"/>
        <w:autoSpaceDN w:val="0"/>
        <w:adjustRightInd w:val="0"/>
        <w:spacing w:line="240" w:lineRule="auto"/>
        <w:rPr>
          <w:rFonts w:eastAsia="Calibri"/>
          <w:szCs w:val="28"/>
          <w:lang w:eastAsia="ru-RU"/>
        </w:rPr>
      </w:pPr>
      <w:r w:rsidRPr="005A6FFC">
        <w:rPr>
          <w:rFonts w:eastAsia="Calibri"/>
          <w:szCs w:val="28"/>
          <w:lang w:eastAsia="ru-RU"/>
        </w:rPr>
        <w:t>На вибір фірмою цінової стратегії впливає розмір фірми. Безперечними ціновими лідерами є великі фірми. Малі підприємства</w:t>
      </w:r>
      <w:r w:rsidR="00DA747A" w:rsidRPr="005A6FFC">
        <w:rPr>
          <w:rFonts w:eastAsia="Calibri"/>
          <w:szCs w:val="28"/>
          <w:lang w:val="uk-UA" w:eastAsia="ru-RU"/>
        </w:rPr>
        <w:t xml:space="preserve"> </w:t>
      </w:r>
      <w:r w:rsidRPr="005A6FFC">
        <w:rPr>
          <w:rFonts w:eastAsia="Calibri"/>
          <w:szCs w:val="28"/>
          <w:lang w:eastAsia="ru-RU"/>
        </w:rPr>
        <w:t>через обмеженість фінансових можливостей, залежності в межах</w:t>
      </w:r>
      <w:r w:rsidR="00DA747A" w:rsidRPr="005A6FFC">
        <w:rPr>
          <w:rFonts w:eastAsia="Calibri"/>
          <w:szCs w:val="28"/>
          <w:lang w:val="uk-UA" w:eastAsia="ru-RU"/>
        </w:rPr>
        <w:t xml:space="preserve"> </w:t>
      </w:r>
      <w:r w:rsidRPr="005A6FFC">
        <w:rPr>
          <w:rFonts w:eastAsia="Calibri"/>
          <w:szCs w:val="28"/>
          <w:lang w:eastAsia="ru-RU"/>
        </w:rPr>
        <w:t>олігополії часто є скутими в цінових рішеннях. Чим вищий ступінь</w:t>
      </w:r>
      <w:r w:rsidR="00DA747A" w:rsidRPr="005A6FFC">
        <w:rPr>
          <w:rFonts w:eastAsia="Calibri"/>
          <w:szCs w:val="28"/>
          <w:lang w:val="uk-UA" w:eastAsia="ru-RU"/>
        </w:rPr>
        <w:t xml:space="preserve"> </w:t>
      </w:r>
      <w:r w:rsidRPr="005A6FFC">
        <w:rPr>
          <w:rFonts w:eastAsia="Calibri"/>
          <w:szCs w:val="28"/>
          <w:lang w:eastAsia="ru-RU"/>
        </w:rPr>
        <w:t>диференціації продукції за якістю, тим вища роль цін, але при</w:t>
      </w:r>
      <w:r w:rsidR="00DA747A" w:rsidRPr="005A6FFC">
        <w:rPr>
          <w:rFonts w:eastAsia="Calibri"/>
          <w:szCs w:val="28"/>
          <w:lang w:val="uk-UA" w:eastAsia="ru-RU"/>
        </w:rPr>
        <w:t xml:space="preserve"> </w:t>
      </w:r>
      <w:r w:rsidRPr="005A6FFC">
        <w:rPr>
          <w:rFonts w:eastAsia="Calibri"/>
          <w:szCs w:val="28"/>
          <w:lang w:eastAsia="ru-RU"/>
        </w:rPr>
        <w:t>цьому ускладнюється ціноутворення. Ціна – більш важливий елемент маркетингу для фірм-продавців, ніж для фірм-виробників.</w:t>
      </w:r>
    </w:p>
    <w:p w:rsidR="00EF5F4E" w:rsidRPr="005A6FFC" w:rsidRDefault="00EF5F4E" w:rsidP="00DA747A">
      <w:pPr>
        <w:autoSpaceDE w:val="0"/>
        <w:autoSpaceDN w:val="0"/>
        <w:adjustRightInd w:val="0"/>
        <w:spacing w:line="240" w:lineRule="auto"/>
        <w:rPr>
          <w:b/>
          <w:szCs w:val="28"/>
          <w:lang w:val="uk-UA"/>
        </w:rPr>
      </w:pPr>
      <w:r w:rsidRPr="005A6FFC">
        <w:rPr>
          <w:rFonts w:eastAsia="Calibri"/>
          <w:szCs w:val="28"/>
          <w:lang w:eastAsia="ru-RU"/>
        </w:rPr>
        <w:t>Для фірм-продавців цінові стратегії є більш значними, різноманітними і повинні бути швидкими і точними. Свобода дії фірми в</w:t>
      </w:r>
      <w:r w:rsidR="00DA747A" w:rsidRPr="005A6FFC">
        <w:rPr>
          <w:rFonts w:eastAsia="Calibri"/>
          <w:szCs w:val="28"/>
          <w:lang w:val="uk-UA" w:eastAsia="ru-RU"/>
        </w:rPr>
        <w:t xml:space="preserve"> </w:t>
      </w:r>
      <w:r w:rsidRPr="005A6FFC">
        <w:rPr>
          <w:rFonts w:eastAsia="Calibri"/>
          <w:szCs w:val="28"/>
          <w:lang w:eastAsia="ru-RU"/>
        </w:rPr>
        <w:t>галузі цін залежить від ступеня прямого чи непрямого втручання</w:t>
      </w:r>
      <w:r w:rsidR="00DA747A" w:rsidRPr="005A6FFC">
        <w:rPr>
          <w:rFonts w:eastAsia="Calibri"/>
          <w:szCs w:val="28"/>
          <w:lang w:val="uk-UA" w:eastAsia="ru-RU"/>
        </w:rPr>
        <w:t xml:space="preserve"> </w:t>
      </w:r>
      <w:r w:rsidRPr="005A6FFC">
        <w:rPr>
          <w:rFonts w:eastAsia="Calibri"/>
          <w:szCs w:val="28"/>
          <w:lang w:eastAsia="ru-RU"/>
        </w:rPr>
        <w:t>держави, профспілок, споживачів. Роль маркетингових стратегій</w:t>
      </w:r>
      <w:r w:rsidR="00DA747A" w:rsidRPr="005A6FFC">
        <w:rPr>
          <w:rFonts w:eastAsia="Calibri"/>
          <w:szCs w:val="28"/>
          <w:lang w:val="uk-UA" w:eastAsia="ru-RU"/>
        </w:rPr>
        <w:t xml:space="preserve"> </w:t>
      </w:r>
      <w:r w:rsidRPr="005A6FFC">
        <w:rPr>
          <w:rFonts w:eastAsia="Calibri"/>
          <w:szCs w:val="28"/>
          <w:lang w:eastAsia="ru-RU"/>
        </w:rPr>
        <w:t>цін залежить від ступеня взаємозв</w:t>
      </w:r>
      <w:r w:rsidR="00E4673D" w:rsidRPr="005A6FFC">
        <w:rPr>
          <w:rFonts w:eastAsia="Calibri"/>
          <w:szCs w:val="28"/>
          <w:lang w:eastAsia="ru-RU"/>
        </w:rPr>
        <w:t>’</w:t>
      </w:r>
      <w:r w:rsidRPr="005A6FFC">
        <w:rPr>
          <w:rFonts w:eastAsia="Calibri"/>
          <w:szCs w:val="28"/>
          <w:lang w:eastAsia="ru-RU"/>
        </w:rPr>
        <w:t>язку цін з іншими елементами</w:t>
      </w:r>
      <w:r w:rsidR="00DA747A" w:rsidRPr="005A6FFC">
        <w:rPr>
          <w:rFonts w:eastAsia="Calibri"/>
          <w:szCs w:val="28"/>
          <w:lang w:val="uk-UA" w:eastAsia="ru-RU"/>
        </w:rPr>
        <w:t xml:space="preserve"> </w:t>
      </w:r>
      <w:r w:rsidRPr="005A6FFC">
        <w:rPr>
          <w:rFonts w:eastAsia="Calibri"/>
          <w:szCs w:val="28"/>
          <w:lang w:eastAsia="ru-RU"/>
        </w:rPr>
        <w:t>комплексу маркетингу.</w:t>
      </w:r>
    </w:p>
    <w:p w:rsidR="00EF5F4E" w:rsidRPr="005A6FFC" w:rsidRDefault="00EF5F4E" w:rsidP="00EF5F4E">
      <w:pPr>
        <w:spacing w:line="240" w:lineRule="auto"/>
        <w:rPr>
          <w:b/>
          <w:szCs w:val="28"/>
          <w:lang w:val="uk-UA"/>
        </w:rPr>
      </w:pPr>
    </w:p>
    <w:p w:rsidR="00C2146F" w:rsidRPr="005A6FFC" w:rsidRDefault="00C2146F" w:rsidP="00EF5F4E">
      <w:pPr>
        <w:spacing w:line="240" w:lineRule="auto"/>
        <w:rPr>
          <w:b/>
          <w:szCs w:val="28"/>
          <w:lang w:val="uk-UA"/>
        </w:rPr>
      </w:pPr>
      <w:r w:rsidRPr="005A6FFC">
        <w:rPr>
          <w:b/>
          <w:szCs w:val="28"/>
          <w:lang w:val="uk-UA"/>
        </w:rPr>
        <w:t xml:space="preserve">12.4 Цінова стратегія фірми в ринковій ситуації </w:t>
      </w:r>
    </w:p>
    <w:p w:rsidR="00C2146F" w:rsidRPr="005A6FFC" w:rsidRDefault="00C2146F" w:rsidP="00EF5F4E">
      <w:pPr>
        <w:autoSpaceDE w:val="0"/>
        <w:autoSpaceDN w:val="0"/>
        <w:adjustRightInd w:val="0"/>
        <w:spacing w:line="240" w:lineRule="auto"/>
        <w:rPr>
          <w:rFonts w:eastAsia="Calibri"/>
          <w:szCs w:val="28"/>
          <w:lang w:eastAsia="ru-RU"/>
        </w:rPr>
      </w:pPr>
      <w:r w:rsidRPr="005A6FFC">
        <w:rPr>
          <w:rFonts w:eastAsia="Calibri"/>
          <w:szCs w:val="28"/>
          <w:lang w:eastAsia="ru-RU"/>
        </w:rPr>
        <w:t>Роль ціни в забезпеченні ринкового успіху залежить від того,</w:t>
      </w:r>
      <w:r w:rsidR="00DA747A" w:rsidRPr="005A6FFC">
        <w:rPr>
          <w:rFonts w:eastAsia="Calibri"/>
          <w:szCs w:val="28"/>
          <w:lang w:val="uk-UA" w:eastAsia="ru-RU"/>
        </w:rPr>
        <w:t xml:space="preserve"> </w:t>
      </w:r>
      <w:r w:rsidRPr="005A6FFC">
        <w:rPr>
          <w:rFonts w:eastAsia="Calibri"/>
          <w:szCs w:val="28"/>
          <w:lang w:eastAsia="ru-RU"/>
        </w:rPr>
        <w:t>в якій ринковій ситуації реалізується та чи інша цінова стратегія.</w:t>
      </w:r>
      <w:r w:rsidR="00DA747A" w:rsidRPr="005A6FFC">
        <w:rPr>
          <w:rFonts w:eastAsia="Calibri"/>
          <w:szCs w:val="28"/>
          <w:lang w:val="uk-UA" w:eastAsia="ru-RU"/>
        </w:rPr>
        <w:t xml:space="preserve"> </w:t>
      </w:r>
      <w:r w:rsidRPr="005A6FFC">
        <w:rPr>
          <w:rFonts w:eastAsia="Calibri"/>
          <w:szCs w:val="28"/>
          <w:lang w:eastAsia="ru-RU"/>
        </w:rPr>
        <w:t>Будь-яка фірма знаходиться і діє в конкретних ринкових ситуаціях, серед яких можна назвати чотири найбільш важливі.</w:t>
      </w:r>
    </w:p>
    <w:p w:rsidR="00C2146F" w:rsidRPr="005A6FFC" w:rsidRDefault="00DA747A" w:rsidP="00EF5F4E">
      <w:pPr>
        <w:autoSpaceDE w:val="0"/>
        <w:autoSpaceDN w:val="0"/>
        <w:adjustRightInd w:val="0"/>
        <w:spacing w:line="240" w:lineRule="auto"/>
        <w:rPr>
          <w:rFonts w:eastAsia="Calibri"/>
          <w:szCs w:val="28"/>
          <w:lang w:eastAsia="ru-RU"/>
        </w:rPr>
      </w:pPr>
      <w:r w:rsidRPr="005A6FFC">
        <w:rPr>
          <w:rFonts w:eastAsia="Calibri"/>
          <w:szCs w:val="28"/>
          <w:lang w:val="uk-UA" w:eastAsia="ru-RU"/>
        </w:rPr>
        <w:lastRenderedPageBreak/>
        <w:t>Перш</w:t>
      </w:r>
      <w:r w:rsidR="00C2146F" w:rsidRPr="005A6FFC">
        <w:rPr>
          <w:rFonts w:eastAsia="Calibri"/>
          <w:szCs w:val="28"/>
          <w:lang w:eastAsia="ru-RU"/>
        </w:rPr>
        <w:t>а ситуація. Фірма повинна встановити ціну на товар вперше. Це відбувається тоді, коли фірма вводить свій новий товар</w:t>
      </w:r>
      <w:r w:rsidRPr="005A6FFC">
        <w:rPr>
          <w:rFonts w:eastAsia="Calibri"/>
          <w:szCs w:val="28"/>
          <w:lang w:val="uk-UA" w:eastAsia="ru-RU"/>
        </w:rPr>
        <w:t xml:space="preserve"> </w:t>
      </w:r>
      <w:r w:rsidR="00C2146F" w:rsidRPr="005A6FFC">
        <w:rPr>
          <w:rFonts w:eastAsia="Calibri"/>
          <w:szCs w:val="28"/>
          <w:lang w:eastAsia="ru-RU"/>
        </w:rPr>
        <w:t>вперше на внутрішній ринок або вводить традиційний товар на</w:t>
      </w:r>
      <w:r w:rsidRPr="005A6FFC">
        <w:rPr>
          <w:rFonts w:eastAsia="Calibri"/>
          <w:szCs w:val="28"/>
          <w:lang w:val="uk-UA" w:eastAsia="ru-RU"/>
        </w:rPr>
        <w:t xml:space="preserve"> </w:t>
      </w:r>
      <w:r w:rsidR="00C2146F" w:rsidRPr="005A6FFC">
        <w:rPr>
          <w:rFonts w:eastAsia="Calibri"/>
          <w:szCs w:val="28"/>
          <w:lang w:eastAsia="ru-RU"/>
        </w:rPr>
        <w:t>зовнішній ринок, чи використовує новий канал або опановує новий сегмент ринку.</w:t>
      </w:r>
    </w:p>
    <w:p w:rsidR="00C2146F" w:rsidRPr="005A6FFC" w:rsidRDefault="00DA747A" w:rsidP="00EF5F4E">
      <w:pPr>
        <w:autoSpaceDE w:val="0"/>
        <w:autoSpaceDN w:val="0"/>
        <w:adjustRightInd w:val="0"/>
        <w:spacing w:line="240" w:lineRule="auto"/>
        <w:rPr>
          <w:rFonts w:eastAsia="Calibri"/>
          <w:szCs w:val="28"/>
          <w:lang w:eastAsia="ru-RU"/>
        </w:rPr>
      </w:pPr>
      <w:r w:rsidRPr="005A6FFC">
        <w:rPr>
          <w:rFonts w:eastAsia="Calibri"/>
          <w:szCs w:val="28"/>
          <w:lang w:val="uk-UA" w:eastAsia="ru-RU"/>
        </w:rPr>
        <w:t>Друга</w:t>
      </w:r>
      <w:r w:rsidR="00C2146F" w:rsidRPr="005A6FFC">
        <w:rPr>
          <w:rFonts w:eastAsia="Calibri"/>
          <w:szCs w:val="28"/>
          <w:lang w:eastAsia="ru-RU"/>
        </w:rPr>
        <w:t>а ситуація. Конкурент змінює ціну свого товару. Ця ситуація</w:t>
      </w:r>
      <w:r w:rsidRPr="005A6FFC">
        <w:rPr>
          <w:rFonts w:eastAsia="Calibri"/>
          <w:szCs w:val="28"/>
          <w:lang w:val="uk-UA" w:eastAsia="ru-RU"/>
        </w:rPr>
        <w:t xml:space="preserve"> </w:t>
      </w:r>
      <w:r w:rsidR="00C2146F" w:rsidRPr="005A6FFC">
        <w:rPr>
          <w:rFonts w:eastAsia="Calibri"/>
          <w:szCs w:val="28"/>
          <w:lang w:eastAsia="ru-RU"/>
        </w:rPr>
        <w:t>змушує фірму відреагувати на такий крок конкурента і прийняти</w:t>
      </w:r>
      <w:r w:rsidRPr="005A6FFC">
        <w:rPr>
          <w:rFonts w:eastAsia="Calibri"/>
          <w:szCs w:val="28"/>
          <w:lang w:val="uk-UA" w:eastAsia="ru-RU"/>
        </w:rPr>
        <w:t xml:space="preserve"> </w:t>
      </w:r>
      <w:r w:rsidR="00C2146F" w:rsidRPr="005A6FFC">
        <w:rPr>
          <w:rFonts w:eastAsia="Calibri"/>
          <w:szCs w:val="28"/>
          <w:lang w:eastAsia="ru-RU"/>
        </w:rPr>
        <w:t>відповідне рішення на основі аналізу таких проблем:</w:t>
      </w:r>
    </w:p>
    <w:p w:rsidR="00C2146F" w:rsidRPr="005A6FFC" w:rsidRDefault="00C2146F" w:rsidP="00EF5F4E">
      <w:pPr>
        <w:autoSpaceDE w:val="0"/>
        <w:autoSpaceDN w:val="0"/>
        <w:adjustRightInd w:val="0"/>
        <w:spacing w:line="240" w:lineRule="auto"/>
        <w:rPr>
          <w:rFonts w:eastAsia="Calibri"/>
          <w:szCs w:val="28"/>
          <w:lang w:eastAsia="ru-RU"/>
        </w:rPr>
      </w:pPr>
      <w:r w:rsidRPr="005A6FFC">
        <w:rPr>
          <w:rFonts w:eastAsia="Calibri"/>
          <w:szCs w:val="28"/>
          <w:lang w:eastAsia="ru-RU"/>
        </w:rPr>
        <w:t>а) відповісти також зміною ціни свого товару;</w:t>
      </w:r>
    </w:p>
    <w:p w:rsidR="00C2146F" w:rsidRPr="005A6FFC" w:rsidRDefault="00C2146F" w:rsidP="00EF5F4E">
      <w:pPr>
        <w:autoSpaceDE w:val="0"/>
        <w:autoSpaceDN w:val="0"/>
        <w:adjustRightInd w:val="0"/>
        <w:spacing w:line="240" w:lineRule="auto"/>
        <w:rPr>
          <w:rFonts w:eastAsia="Calibri"/>
          <w:szCs w:val="28"/>
          <w:lang w:eastAsia="ru-RU"/>
        </w:rPr>
      </w:pPr>
      <w:r w:rsidRPr="005A6FFC">
        <w:rPr>
          <w:rFonts w:eastAsia="Calibri"/>
          <w:szCs w:val="28"/>
          <w:lang w:eastAsia="ru-RU"/>
        </w:rPr>
        <w:t>б) якщо так, то на якому рівні встановити свою ціну;</w:t>
      </w:r>
    </w:p>
    <w:p w:rsidR="00C2146F" w:rsidRPr="005A6FFC" w:rsidRDefault="00C2146F" w:rsidP="00EF5F4E">
      <w:pPr>
        <w:autoSpaceDE w:val="0"/>
        <w:autoSpaceDN w:val="0"/>
        <w:adjustRightInd w:val="0"/>
        <w:spacing w:line="240" w:lineRule="auto"/>
        <w:rPr>
          <w:rFonts w:eastAsia="Calibri"/>
          <w:szCs w:val="28"/>
          <w:lang w:eastAsia="ru-RU"/>
        </w:rPr>
      </w:pPr>
      <w:r w:rsidRPr="005A6FFC">
        <w:rPr>
          <w:rFonts w:eastAsia="Calibri"/>
          <w:szCs w:val="28"/>
          <w:lang w:eastAsia="ru-RU"/>
        </w:rPr>
        <w:t>в) ввести в дію замість нової ціни (або паралельно їй) будь</w:t>
      </w:r>
      <w:r w:rsidR="00DA747A" w:rsidRPr="005A6FFC">
        <w:rPr>
          <w:rFonts w:eastAsia="Calibri"/>
          <w:szCs w:val="28"/>
          <w:lang w:val="uk-UA" w:eastAsia="ru-RU"/>
        </w:rPr>
        <w:t>-</w:t>
      </w:r>
      <w:r w:rsidRPr="005A6FFC">
        <w:rPr>
          <w:rFonts w:eastAsia="Calibri"/>
          <w:szCs w:val="28"/>
          <w:lang w:eastAsia="ru-RU"/>
        </w:rPr>
        <w:t>яку нецінову стратегію, що могла б нейтралізувати наслідки зміни</w:t>
      </w:r>
      <w:r w:rsidR="00DA747A" w:rsidRPr="005A6FFC">
        <w:rPr>
          <w:rFonts w:eastAsia="Calibri"/>
          <w:szCs w:val="28"/>
          <w:lang w:val="uk-UA" w:eastAsia="ru-RU"/>
        </w:rPr>
        <w:t xml:space="preserve"> </w:t>
      </w:r>
      <w:r w:rsidRPr="005A6FFC">
        <w:rPr>
          <w:rFonts w:eastAsia="Calibri"/>
          <w:szCs w:val="28"/>
          <w:lang w:eastAsia="ru-RU"/>
        </w:rPr>
        <w:t>ціни конкурентом.</w:t>
      </w:r>
    </w:p>
    <w:p w:rsidR="00C2146F" w:rsidRPr="005A6FFC" w:rsidRDefault="00C2146F" w:rsidP="00EF5F4E">
      <w:pPr>
        <w:autoSpaceDE w:val="0"/>
        <w:autoSpaceDN w:val="0"/>
        <w:adjustRightInd w:val="0"/>
        <w:spacing w:line="240" w:lineRule="auto"/>
        <w:rPr>
          <w:rFonts w:eastAsia="Calibri"/>
          <w:szCs w:val="28"/>
          <w:lang w:eastAsia="ru-RU"/>
        </w:rPr>
      </w:pPr>
      <w:r w:rsidRPr="005A6FFC">
        <w:rPr>
          <w:rFonts w:eastAsia="Calibri"/>
          <w:szCs w:val="28"/>
          <w:lang w:eastAsia="ru-RU"/>
        </w:rPr>
        <w:t>В умовах сильної конкуренції реакція фірми на зміну ціни конкурентом повинна бути швидкою. Тому фірмам слід мати у своєму розпорядженні заздалегідь підготовлені програми прийняття</w:t>
      </w:r>
      <w:r w:rsidR="00DA747A" w:rsidRPr="005A6FFC">
        <w:rPr>
          <w:rFonts w:eastAsia="Calibri"/>
          <w:szCs w:val="28"/>
          <w:lang w:val="uk-UA" w:eastAsia="ru-RU"/>
        </w:rPr>
        <w:t xml:space="preserve"> </w:t>
      </w:r>
      <w:r w:rsidRPr="005A6FFC">
        <w:rPr>
          <w:rFonts w:eastAsia="Calibri"/>
          <w:szCs w:val="28"/>
          <w:lang w:eastAsia="ru-RU"/>
        </w:rPr>
        <w:t>цінових рішень.</w:t>
      </w:r>
    </w:p>
    <w:p w:rsidR="00C2146F" w:rsidRPr="005A6FFC" w:rsidRDefault="00DA747A" w:rsidP="00EF5F4E">
      <w:pPr>
        <w:autoSpaceDE w:val="0"/>
        <w:autoSpaceDN w:val="0"/>
        <w:adjustRightInd w:val="0"/>
        <w:spacing w:line="240" w:lineRule="auto"/>
        <w:rPr>
          <w:rFonts w:eastAsia="Calibri"/>
          <w:szCs w:val="28"/>
          <w:lang w:eastAsia="ru-RU"/>
        </w:rPr>
      </w:pPr>
      <w:r w:rsidRPr="005A6FFC">
        <w:rPr>
          <w:rFonts w:eastAsia="Calibri"/>
          <w:szCs w:val="28"/>
          <w:lang w:val="uk-UA" w:eastAsia="ru-RU"/>
        </w:rPr>
        <w:t>Трет</w:t>
      </w:r>
      <w:r w:rsidR="00C2146F" w:rsidRPr="005A6FFC">
        <w:rPr>
          <w:rFonts w:eastAsia="Calibri"/>
          <w:szCs w:val="28"/>
          <w:lang w:eastAsia="ru-RU"/>
        </w:rPr>
        <w:t>я ситуація. Фірма сумнівається, що поточна ціна на її товар</w:t>
      </w:r>
      <w:r w:rsidRPr="005A6FFC">
        <w:rPr>
          <w:rFonts w:eastAsia="Calibri"/>
          <w:szCs w:val="28"/>
          <w:lang w:val="uk-UA" w:eastAsia="ru-RU"/>
        </w:rPr>
        <w:t xml:space="preserve"> </w:t>
      </w:r>
      <w:r w:rsidR="00C2146F" w:rsidRPr="005A6FFC">
        <w:rPr>
          <w:rFonts w:eastAsia="Calibri"/>
          <w:szCs w:val="28"/>
          <w:lang w:eastAsia="ru-RU"/>
        </w:rPr>
        <w:t>знаходиться на правильному рівні з боку попиту або з боку витрат</w:t>
      </w:r>
      <w:r w:rsidRPr="005A6FFC">
        <w:rPr>
          <w:rFonts w:eastAsia="Calibri"/>
          <w:szCs w:val="28"/>
          <w:lang w:val="uk-UA" w:eastAsia="ru-RU"/>
        </w:rPr>
        <w:t xml:space="preserve"> </w:t>
      </w:r>
      <w:r w:rsidR="00C2146F" w:rsidRPr="005A6FFC">
        <w:rPr>
          <w:rFonts w:eastAsia="Calibri"/>
          <w:szCs w:val="28"/>
          <w:lang w:eastAsia="ru-RU"/>
        </w:rPr>
        <w:t>виробництва (наприклад, залежно від життєвого циклу виробу під</w:t>
      </w:r>
      <w:r w:rsidRPr="005A6FFC">
        <w:rPr>
          <w:rFonts w:eastAsia="Calibri"/>
          <w:szCs w:val="28"/>
          <w:lang w:val="uk-UA" w:eastAsia="ru-RU"/>
        </w:rPr>
        <w:t xml:space="preserve"> </w:t>
      </w:r>
      <w:r w:rsidR="00C2146F" w:rsidRPr="005A6FFC">
        <w:rPr>
          <w:rFonts w:eastAsia="Calibri"/>
          <w:szCs w:val="28"/>
          <w:lang w:eastAsia="ru-RU"/>
        </w:rPr>
        <w:t>тиском сильної інфляції, під тиском політичних факторів і т.н.).</w:t>
      </w:r>
    </w:p>
    <w:p w:rsidR="00C2146F" w:rsidRPr="005A6FFC" w:rsidRDefault="00DA747A" w:rsidP="00DA747A">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Четверт</w:t>
      </w:r>
      <w:r w:rsidR="00C2146F" w:rsidRPr="005A6FFC">
        <w:rPr>
          <w:rFonts w:eastAsia="Calibri"/>
          <w:szCs w:val="28"/>
          <w:lang w:eastAsia="ru-RU"/>
        </w:rPr>
        <w:t>а ситуація. Фірма виготовляє товар, що диференціюється за</w:t>
      </w:r>
      <w:r w:rsidRPr="005A6FFC">
        <w:rPr>
          <w:rFonts w:eastAsia="Calibri"/>
          <w:szCs w:val="28"/>
          <w:lang w:val="uk-UA" w:eastAsia="ru-RU"/>
        </w:rPr>
        <w:t xml:space="preserve"> </w:t>
      </w:r>
      <w:r w:rsidR="00C2146F" w:rsidRPr="005A6FFC">
        <w:rPr>
          <w:rFonts w:eastAsia="Calibri"/>
          <w:szCs w:val="28"/>
          <w:lang w:eastAsia="ru-RU"/>
        </w:rPr>
        <w:t>показниками якості (наприклад, копіювальні машини малої, середньої, високої швидкості). Між цими товарами є зв</w:t>
      </w:r>
      <w:r w:rsidR="00E4673D" w:rsidRPr="005A6FFC">
        <w:rPr>
          <w:rFonts w:eastAsia="Calibri"/>
          <w:szCs w:val="28"/>
          <w:lang w:eastAsia="ru-RU"/>
        </w:rPr>
        <w:t>’</w:t>
      </w:r>
      <w:r w:rsidR="00C2146F" w:rsidRPr="005A6FFC">
        <w:rPr>
          <w:rFonts w:eastAsia="Calibri"/>
          <w:szCs w:val="28"/>
          <w:lang w:eastAsia="ru-RU"/>
        </w:rPr>
        <w:t>язок і за попитом, і за витратами виробництва. Тут виникає проблема визначення таких оптимальних цін для кожного виду товару, щоб</w:t>
      </w:r>
      <w:r w:rsidRPr="005A6FFC">
        <w:rPr>
          <w:rFonts w:eastAsia="Calibri"/>
          <w:szCs w:val="28"/>
          <w:lang w:val="uk-UA" w:eastAsia="ru-RU"/>
        </w:rPr>
        <w:t xml:space="preserve"> </w:t>
      </w:r>
      <w:r w:rsidR="00C2146F" w:rsidRPr="005A6FFC">
        <w:rPr>
          <w:rFonts w:eastAsia="Calibri"/>
          <w:szCs w:val="28"/>
          <w:lang w:eastAsia="ru-RU"/>
        </w:rPr>
        <w:t>кожний з них продавався, приносив прибуток, а покупці не переключалися з менш досконалих на більш досконалі вироби.</w:t>
      </w:r>
    </w:p>
    <w:p w:rsidR="00C2146F" w:rsidRPr="005A6FFC" w:rsidRDefault="00C2146F" w:rsidP="00EF5F4E">
      <w:pPr>
        <w:spacing w:line="240" w:lineRule="auto"/>
        <w:rPr>
          <w:rFonts w:eastAsia="Calibri"/>
          <w:szCs w:val="28"/>
          <w:lang w:val="uk-UA" w:eastAsia="ru-RU"/>
        </w:rPr>
      </w:pPr>
    </w:p>
    <w:p w:rsidR="00C2146F" w:rsidRPr="005A6FFC" w:rsidRDefault="00C2146F" w:rsidP="00EF5F4E">
      <w:pPr>
        <w:spacing w:line="240" w:lineRule="auto"/>
        <w:rPr>
          <w:b/>
          <w:szCs w:val="28"/>
          <w:lang w:val="uk-UA"/>
        </w:rPr>
      </w:pPr>
      <w:r w:rsidRPr="005A6FFC">
        <w:rPr>
          <w:b/>
          <w:szCs w:val="28"/>
          <w:lang w:val="uk-UA"/>
        </w:rPr>
        <w:t xml:space="preserve">12.5 Маркетингова інформація при виборі цінової політики </w:t>
      </w:r>
    </w:p>
    <w:p w:rsidR="00EF5F4E" w:rsidRPr="005A6FFC" w:rsidRDefault="00EF5F4E" w:rsidP="00EF5F4E">
      <w:pPr>
        <w:autoSpaceDE w:val="0"/>
        <w:autoSpaceDN w:val="0"/>
        <w:adjustRightInd w:val="0"/>
        <w:spacing w:line="240" w:lineRule="auto"/>
        <w:rPr>
          <w:rFonts w:eastAsia="Calibri"/>
          <w:szCs w:val="28"/>
          <w:lang w:eastAsia="ru-RU"/>
        </w:rPr>
      </w:pPr>
      <w:r w:rsidRPr="005A6FFC">
        <w:rPr>
          <w:rFonts w:eastAsia="Calibri"/>
          <w:szCs w:val="28"/>
          <w:lang w:eastAsia="ru-RU"/>
        </w:rPr>
        <w:t>Для формування цінової політики і прийняття рішень за ціна</w:t>
      </w:r>
      <w:r w:rsidR="00DA747A" w:rsidRPr="005A6FFC">
        <w:rPr>
          <w:rFonts w:eastAsia="Calibri"/>
          <w:szCs w:val="28"/>
          <w:lang w:val="uk-UA" w:eastAsia="ru-RU"/>
        </w:rPr>
        <w:t xml:space="preserve"> </w:t>
      </w:r>
      <w:r w:rsidRPr="005A6FFC">
        <w:rPr>
          <w:rFonts w:eastAsia="Calibri"/>
          <w:szCs w:val="28"/>
          <w:lang w:eastAsia="ru-RU"/>
        </w:rPr>
        <w:t>ми необхідна велика маркетингова інформація такого змісту:</w:t>
      </w:r>
    </w:p>
    <w:p w:rsidR="00EF5F4E" w:rsidRPr="005A6FFC" w:rsidRDefault="00EF5F4E" w:rsidP="00EF5F4E">
      <w:pPr>
        <w:autoSpaceDE w:val="0"/>
        <w:autoSpaceDN w:val="0"/>
        <w:adjustRightInd w:val="0"/>
        <w:spacing w:line="240" w:lineRule="auto"/>
        <w:rPr>
          <w:rFonts w:eastAsia="Calibri"/>
          <w:szCs w:val="28"/>
          <w:lang w:eastAsia="ru-RU"/>
        </w:rPr>
      </w:pPr>
      <w:r w:rsidRPr="005A6FFC">
        <w:rPr>
          <w:rFonts w:eastAsia="Calibri"/>
          <w:szCs w:val="28"/>
          <w:lang w:eastAsia="ru-RU"/>
        </w:rPr>
        <w:t>1. Яка місткість ринку? Які перспективи продаж? Якими є сегменти ринку, на якому продається товар; як саме відбувається їх</w:t>
      </w:r>
      <w:r w:rsidR="00DA747A" w:rsidRPr="005A6FFC">
        <w:rPr>
          <w:rFonts w:eastAsia="Calibri"/>
          <w:szCs w:val="28"/>
          <w:lang w:val="uk-UA" w:eastAsia="ru-RU"/>
        </w:rPr>
        <w:t xml:space="preserve"> </w:t>
      </w:r>
      <w:r w:rsidRPr="005A6FFC">
        <w:rPr>
          <w:rFonts w:eastAsia="Calibri"/>
          <w:szCs w:val="28"/>
          <w:lang w:eastAsia="ru-RU"/>
        </w:rPr>
        <w:t>взаємодія? Які критерії сегментування ринку? Як здійснюється</w:t>
      </w:r>
      <w:r w:rsidR="00DA747A" w:rsidRPr="005A6FFC">
        <w:rPr>
          <w:rFonts w:eastAsia="Calibri"/>
          <w:szCs w:val="28"/>
          <w:lang w:val="uk-UA" w:eastAsia="ru-RU"/>
        </w:rPr>
        <w:t xml:space="preserve"> </w:t>
      </w:r>
      <w:r w:rsidRPr="005A6FFC">
        <w:rPr>
          <w:rFonts w:eastAsia="Calibri"/>
          <w:szCs w:val="28"/>
          <w:lang w:eastAsia="ru-RU"/>
        </w:rPr>
        <w:t>більшість угод – прямо чи посередньо? Які форми посередницьких угод типові на цьому ринку? Які форми торгівлі використовуються? Хто є покупцями на конкретному ринку, їх типи, групи?</w:t>
      </w:r>
    </w:p>
    <w:p w:rsidR="00EF5F4E" w:rsidRPr="005A6FFC" w:rsidRDefault="00EF5F4E" w:rsidP="00EF5F4E">
      <w:pPr>
        <w:autoSpaceDE w:val="0"/>
        <w:autoSpaceDN w:val="0"/>
        <w:adjustRightInd w:val="0"/>
        <w:spacing w:line="240" w:lineRule="auto"/>
        <w:rPr>
          <w:rFonts w:eastAsia="Calibri"/>
          <w:szCs w:val="28"/>
          <w:lang w:eastAsia="ru-RU"/>
        </w:rPr>
      </w:pPr>
      <w:r w:rsidRPr="005A6FFC">
        <w:rPr>
          <w:rFonts w:eastAsia="Calibri"/>
          <w:szCs w:val="28"/>
          <w:lang w:eastAsia="ru-RU"/>
        </w:rPr>
        <w:t>2. Які вимоги покупців до товару і до відповідного набору</w:t>
      </w:r>
      <w:r w:rsidR="00DA747A" w:rsidRPr="005A6FFC">
        <w:rPr>
          <w:rFonts w:eastAsia="Calibri"/>
          <w:szCs w:val="28"/>
          <w:lang w:val="uk-UA" w:eastAsia="ru-RU"/>
        </w:rPr>
        <w:t xml:space="preserve"> </w:t>
      </w:r>
      <w:r w:rsidRPr="005A6FFC">
        <w:rPr>
          <w:rFonts w:eastAsia="Calibri"/>
          <w:szCs w:val="28"/>
          <w:lang w:eastAsia="ru-RU"/>
        </w:rPr>
        <w:t>супутніх продажу і споживанню послуг? Хто є основними конкурентами? Які конкуруючі товари продаються? Яка частка ринку</w:t>
      </w:r>
      <w:r w:rsidR="00DA747A" w:rsidRPr="005A6FFC">
        <w:rPr>
          <w:rFonts w:eastAsia="Calibri"/>
          <w:szCs w:val="28"/>
          <w:lang w:val="uk-UA" w:eastAsia="ru-RU"/>
        </w:rPr>
        <w:t xml:space="preserve"> </w:t>
      </w:r>
      <w:r w:rsidRPr="005A6FFC">
        <w:rPr>
          <w:rFonts w:eastAsia="Calibri"/>
          <w:szCs w:val="28"/>
          <w:lang w:eastAsia="ru-RU"/>
        </w:rPr>
        <w:t>товару, фірми і товарів конкурентів? Чи змінюється частка ринку</w:t>
      </w:r>
      <w:r w:rsidR="00DA747A" w:rsidRPr="005A6FFC">
        <w:rPr>
          <w:rFonts w:eastAsia="Calibri"/>
          <w:szCs w:val="28"/>
          <w:lang w:val="uk-UA" w:eastAsia="ru-RU"/>
        </w:rPr>
        <w:t xml:space="preserve"> </w:t>
      </w:r>
      <w:r w:rsidRPr="005A6FFC">
        <w:rPr>
          <w:rFonts w:eastAsia="Calibri"/>
          <w:szCs w:val="28"/>
          <w:lang w:eastAsia="ru-RU"/>
        </w:rPr>
        <w:t>окремих товарів? Яке фінансове становище конкурентів? Які передбачувані дії конкурентів у випадку зміни умов ринку? Які існують можливості для зміни цін?</w:t>
      </w:r>
    </w:p>
    <w:p w:rsidR="00EF5F4E" w:rsidRPr="005A6FFC" w:rsidRDefault="00EF5F4E" w:rsidP="00EF5F4E">
      <w:pPr>
        <w:autoSpaceDE w:val="0"/>
        <w:autoSpaceDN w:val="0"/>
        <w:adjustRightInd w:val="0"/>
        <w:spacing w:line="240" w:lineRule="auto"/>
        <w:rPr>
          <w:rFonts w:eastAsia="Calibri"/>
          <w:szCs w:val="28"/>
          <w:lang w:eastAsia="ru-RU"/>
        </w:rPr>
      </w:pPr>
      <w:r w:rsidRPr="005A6FFC">
        <w:rPr>
          <w:rFonts w:eastAsia="Calibri"/>
          <w:szCs w:val="28"/>
          <w:lang w:eastAsia="ru-RU"/>
        </w:rPr>
        <w:t>3. Яка оцінка покупцем ціни товару фірми, цін товарів-конкурентів, цін товарів-замінників? Якими є ціни конкурентних товарів?</w:t>
      </w:r>
      <w:r w:rsidR="00DA747A" w:rsidRPr="005A6FFC">
        <w:rPr>
          <w:rFonts w:eastAsia="Calibri"/>
          <w:szCs w:val="28"/>
          <w:lang w:val="uk-UA" w:eastAsia="ru-RU"/>
        </w:rPr>
        <w:t xml:space="preserve"> </w:t>
      </w:r>
      <w:r w:rsidRPr="005A6FFC">
        <w:rPr>
          <w:rFonts w:eastAsia="Calibri"/>
          <w:szCs w:val="28"/>
          <w:lang w:eastAsia="ru-RU"/>
        </w:rPr>
        <w:t>Чи існує товар, який займає лідируюче місце за ціною? Яка еластичність попиту за ціною? Які особливості ринку відносно цін і їх</w:t>
      </w:r>
      <w:r w:rsidR="00DA747A" w:rsidRPr="005A6FFC">
        <w:rPr>
          <w:rFonts w:eastAsia="Calibri"/>
          <w:szCs w:val="28"/>
          <w:lang w:val="uk-UA" w:eastAsia="ru-RU"/>
        </w:rPr>
        <w:t xml:space="preserve"> </w:t>
      </w:r>
      <w:r w:rsidRPr="005A6FFC">
        <w:rPr>
          <w:rFonts w:eastAsia="Calibri"/>
          <w:szCs w:val="28"/>
          <w:lang w:eastAsia="ru-RU"/>
        </w:rPr>
        <w:t>структури: знижки, можливості надання кредиту, заходи щодо</w:t>
      </w:r>
      <w:r w:rsidR="00DA747A" w:rsidRPr="005A6FFC">
        <w:rPr>
          <w:rFonts w:eastAsia="Calibri"/>
          <w:szCs w:val="28"/>
          <w:lang w:val="uk-UA" w:eastAsia="ru-RU"/>
        </w:rPr>
        <w:t xml:space="preserve"> </w:t>
      </w:r>
      <w:r w:rsidRPr="005A6FFC">
        <w:rPr>
          <w:rFonts w:eastAsia="Calibri"/>
          <w:szCs w:val="28"/>
          <w:lang w:eastAsia="ru-RU"/>
        </w:rPr>
        <w:t>стимулювання збуту?</w:t>
      </w:r>
    </w:p>
    <w:p w:rsidR="00EF5F4E" w:rsidRPr="005A6FFC" w:rsidRDefault="00EF5F4E" w:rsidP="00EF5F4E">
      <w:pPr>
        <w:autoSpaceDE w:val="0"/>
        <w:autoSpaceDN w:val="0"/>
        <w:adjustRightInd w:val="0"/>
        <w:spacing w:line="240" w:lineRule="auto"/>
        <w:rPr>
          <w:rFonts w:eastAsia="Calibri"/>
          <w:szCs w:val="28"/>
          <w:lang w:eastAsia="ru-RU"/>
        </w:rPr>
      </w:pPr>
      <w:r w:rsidRPr="005A6FFC">
        <w:rPr>
          <w:rFonts w:eastAsia="Calibri"/>
          <w:szCs w:val="28"/>
          <w:lang w:eastAsia="ru-RU"/>
        </w:rPr>
        <w:lastRenderedPageBreak/>
        <w:t>4. Якими є обсяги виробництва і складські запаси фірми на</w:t>
      </w:r>
      <w:r w:rsidR="00DA747A" w:rsidRPr="005A6FFC">
        <w:rPr>
          <w:rFonts w:eastAsia="Calibri"/>
          <w:szCs w:val="28"/>
          <w:lang w:val="uk-UA" w:eastAsia="ru-RU"/>
        </w:rPr>
        <w:t xml:space="preserve"> </w:t>
      </w:r>
      <w:r w:rsidRPr="005A6FFC">
        <w:rPr>
          <w:rFonts w:eastAsia="Calibri"/>
          <w:szCs w:val="28"/>
          <w:lang w:eastAsia="ru-RU"/>
        </w:rPr>
        <w:t>цей час? Які витрати відповідають цим рівням виробництва і</w:t>
      </w:r>
      <w:r w:rsidR="00DA747A" w:rsidRPr="005A6FFC">
        <w:rPr>
          <w:rFonts w:eastAsia="Calibri"/>
          <w:szCs w:val="28"/>
          <w:lang w:val="uk-UA" w:eastAsia="ru-RU"/>
        </w:rPr>
        <w:t xml:space="preserve"> </w:t>
      </w:r>
      <w:r w:rsidRPr="005A6FFC">
        <w:rPr>
          <w:rFonts w:eastAsia="Calibri"/>
          <w:szCs w:val="28"/>
          <w:lang w:eastAsia="ru-RU"/>
        </w:rPr>
        <w:t>складських запасів? Який вплив матиме зміна обсягу виробництва і складських запасів на вже сформовані витрати? Які витрати</w:t>
      </w:r>
      <w:r w:rsidR="00DA747A" w:rsidRPr="005A6FFC">
        <w:rPr>
          <w:rFonts w:eastAsia="Calibri"/>
          <w:szCs w:val="28"/>
          <w:lang w:val="uk-UA" w:eastAsia="ru-RU"/>
        </w:rPr>
        <w:t xml:space="preserve"> </w:t>
      </w:r>
      <w:r w:rsidRPr="005A6FFC">
        <w:rPr>
          <w:rFonts w:eastAsia="Calibri"/>
          <w:szCs w:val="28"/>
          <w:lang w:eastAsia="ru-RU"/>
        </w:rPr>
        <w:t>мають відношення до прийняття рішень за цінами? Якщо методи</w:t>
      </w:r>
      <w:r w:rsidR="00DA747A" w:rsidRPr="005A6FFC">
        <w:rPr>
          <w:rFonts w:eastAsia="Calibri"/>
          <w:szCs w:val="28"/>
          <w:lang w:val="uk-UA" w:eastAsia="ru-RU"/>
        </w:rPr>
        <w:t xml:space="preserve"> </w:t>
      </w:r>
      <w:r w:rsidRPr="005A6FFC">
        <w:rPr>
          <w:rFonts w:eastAsia="Calibri"/>
          <w:szCs w:val="28"/>
          <w:lang w:eastAsia="ru-RU"/>
        </w:rPr>
        <w:t>визначення структури витрат не є придатними для прийняття</w:t>
      </w:r>
      <w:r w:rsidR="00DA747A" w:rsidRPr="005A6FFC">
        <w:rPr>
          <w:rFonts w:eastAsia="Calibri"/>
          <w:szCs w:val="28"/>
          <w:lang w:val="uk-UA" w:eastAsia="ru-RU"/>
        </w:rPr>
        <w:t xml:space="preserve"> </w:t>
      </w:r>
      <w:r w:rsidRPr="005A6FFC">
        <w:rPr>
          <w:rFonts w:eastAsia="Calibri"/>
          <w:szCs w:val="28"/>
          <w:lang w:eastAsia="ru-RU"/>
        </w:rPr>
        <w:t>рішень за цінами, чи можливо одержати іншу інформацію, що</w:t>
      </w:r>
      <w:r w:rsidR="00DA747A" w:rsidRPr="005A6FFC">
        <w:rPr>
          <w:rFonts w:eastAsia="Calibri"/>
          <w:szCs w:val="28"/>
          <w:lang w:val="uk-UA" w:eastAsia="ru-RU"/>
        </w:rPr>
        <w:t xml:space="preserve"> </w:t>
      </w:r>
      <w:r w:rsidRPr="005A6FFC">
        <w:rPr>
          <w:rFonts w:eastAsia="Calibri"/>
          <w:szCs w:val="28"/>
          <w:lang w:eastAsia="ru-RU"/>
        </w:rPr>
        <w:t>задовольняє вимоги?</w:t>
      </w:r>
    </w:p>
    <w:p w:rsidR="00C2146F" w:rsidRPr="005A6FFC" w:rsidRDefault="00EF5F4E" w:rsidP="00DA747A">
      <w:pPr>
        <w:autoSpaceDE w:val="0"/>
        <w:autoSpaceDN w:val="0"/>
        <w:adjustRightInd w:val="0"/>
        <w:spacing w:line="240" w:lineRule="auto"/>
        <w:rPr>
          <w:rFonts w:eastAsia="Calibri"/>
          <w:szCs w:val="28"/>
          <w:lang w:val="uk-UA" w:eastAsia="ru-RU"/>
        </w:rPr>
      </w:pPr>
      <w:r w:rsidRPr="005A6FFC">
        <w:rPr>
          <w:rFonts w:eastAsia="Calibri"/>
          <w:szCs w:val="28"/>
          <w:lang w:eastAsia="ru-RU"/>
        </w:rPr>
        <w:t>5. Яке співвідношення між виторгом від продажу, прибутком,</w:t>
      </w:r>
      <w:r w:rsidR="00DA747A" w:rsidRPr="005A6FFC">
        <w:rPr>
          <w:rFonts w:eastAsia="Calibri"/>
          <w:szCs w:val="28"/>
          <w:lang w:val="uk-UA" w:eastAsia="ru-RU"/>
        </w:rPr>
        <w:t xml:space="preserve"> </w:t>
      </w:r>
      <w:r w:rsidRPr="005A6FFC">
        <w:rPr>
          <w:rFonts w:eastAsia="Calibri"/>
          <w:szCs w:val="28"/>
          <w:lang w:eastAsia="ru-RU"/>
        </w:rPr>
        <w:t>витратами і його впливом на інші товари? Який вплив обсягу</w:t>
      </w:r>
      <w:r w:rsidR="00DA747A" w:rsidRPr="005A6FFC">
        <w:rPr>
          <w:rFonts w:eastAsia="Calibri"/>
          <w:szCs w:val="28"/>
          <w:lang w:val="uk-UA" w:eastAsia="ru-RU"/>
        </w:rPr>
        <w:t xml:space="preserve"> </w:t>
      </w:r>
      <w:r w:rsidRPr="005A6FFC">
        <w:rPr>
          <w:rFonts w:eastAsia="Calibri"/>
          <w:szCs w:val="28"/>
          <w:lang w:eastAsia="ru-RU"/>
        </w:rPr>
        <w:t>виробництва на виторг від продажу і прибуток? Який вплив мають на виторг від продажу прибуток і витрати по стимулюванню</w:t>
      </w:r>
      <w:r w:rsidR="00DA747A" w:rsidRPr="005A6FFC">
        <w:rPr>
          <w:rFonts w:eastAsia="Calibri"/>
          <w:szCs w:val="28"/>
          <w:lang w:val="uk-UA" w:eastAsia="ru-RU"/>
        </w:rPr>
        <w:t xml:space="preserve"> </w:t>
      </w:r>
      <w:r w:rsidRPr="005A6FFC">
        <w:rPr>
          <w:rFonts w:eastAsia="Calibri"/>
          <w:szCs w:val="28"/>
          <w:lang w:eastAsia="ru-RU"/>
        </w:rPr>
        <w:t>збуту? Яка у фірми частка прибутку в ціні одиниці товару, чи</w:t>
      </w:r>
      <w:r w:rsidR="00DA747A" w:rsidRPr="005A6FFC">
        <w:rPr>
          <w:rFonts w:eastAsia="Calibri"/>
          <w:szCs w:val="28"/>
          <w:lang w:val="uk-UA" w:eastAsia="ru-RU"/>
        </w:rPr>
        <w:t xml:space="preserve"> </w:t>
      </w:r>
      <w:r w:rsidRPr="005A6FFC">
        <w:rPr>
          <w:rFonts w:eastAsia="Calibri"/>
          <w:szCs w:val="28"/>
          <w:lang w:eastAsia="ru-RU"/>
        </w:rPr>
        <w:t>відрізняється вона від аналогічного показника у конкурентів?</w:t>
      </w:r>
    </w:p>
    <w:p w:rsidR="00DA747A" w:rsidRPr="005A6FFC" w:rsidRDefault="00EF5F4E" w:rsidP="00DA747A">
      <w:pPr>
        <w:autoSpaceDE w:val="0"/>
        <w:autoSpaceDN w:val="0"/>
        <w:adjustRightInd w:val="0"/>
        <w:spacing w:line="240" w:lineRule="auto"/>
        <w:rPr>
          <w:rFonts w:eastAsia="Calibri"/>
          <w:szCs w:val="28"/>
          <w:lang w:val="uk-UA" w:eastAsia="ru-RU"/>
        </w:rPr>
      </w:pPr>
      <w:r w:rsidRPr="005A6FFC">
        <w:rPr>
          <w:rFonts w:eastAsia="Calibri"/>
          <w:szCs w:val="28"/>
          <w:lang w:eastAsia="ru-RU"/>
        </w:rPr>
        <w:t>6. Який вплив на ринок у цілому, на окремі фірми здійснює уряд?</w:t>
      </w:r>
      <w:r w:rsidR="00DA747A" w:rsidRPr="005A6FFC">
        <w:rPr>
          <w:rFonts w:eastAsia="Calibri"/>
          <w:szCs w:val="28"/>
          <w:lang w:val="uk-UA" w:eastAsia="ru-RU"/>
        </w:rPr>
        <w:t xml:space="preserve"> </w:t>
      </w:r>
      <w:r w:rsidRPr="005A6FFC">
        <w:rPr>
          <w:rFonts w:eastAsia="Calibri"/>
          <w:szCs w:val="28"/>
          <w:lang w:eastAsia="ru-RU"/>
        </w:rPr>
        <w:t>Які фірми є основними постачальниками урядових організацій?</w:t>
      </w:r>
      <w:r w:rsidR="00DA747A" w:rsidRPr="005A6FFC">
        <w:rPr>
          <w:rFonts w:eastAsia="Calibri"/>
          <w:szCs w:val="28"/>
          <w:lang w:val="uk-UA" w:eastAsia="ru-RU"/>
        </w:rPr>
        <w:t xml:space="preserve"> </w:t>
      </w:r>
      <w:r w:rsidRPr="005A6FFC">
        <w:rPr>
          <w:rFonts w:eastAsia="Calibri"/>
          <w:szCs w:val="28"/>
          <w:lang w:val="uk-UA" w:eastAsia="ru-RU"/>
        </w:rPr>
        <w:t>Для одержання інформації необхідно використовувати книги,</w:t>
      </w:r>
      <w:r w:rsidR="00DA747A" w:rsidRPr="005A6FFC">
        <w:rPr>
          <w:rFonts w:eastAsia="Calibri"/>
          <w:szCs w:val="28"/>
          <w:lang w:val="uk-UA" w:eastAsia="ru-RU"/>
        </w:rPr>
        <w:t xml:space="preserve"> </w:t>
      </w:r>
      <w:r w:rsidRPr="005A6FFC">
        <w:rPr>
          <w:rFonts w:eastAsia="Calibri"/>
          <w:szCs w:val="28"/>
          <w:lang w:val="uk-UA" w:eastAsia="ru-RU"/>
        </w:rPr>
        <w:t>газети, спеціалізовані галузеві видання і довідкову літературу,</w:t>
      </w:r>
      <w:r w:rsidR="00DA747A" w:rsidRPr="005A6FFC">
        <w:rPr>
          <w:rFonts w:eastAsia="Calibri"/>
          <w:szCs w:val="28"/>
          <w:lang w:val="uk-UA" w:eastAsia="ru-RU"/>
        </w:rPr>
        <w:t xml:space="preserve"> </w:t>
      </w:r>
      <w:r w:rsidRPr="005A6FFC">
        <w:rPr>
          <w:rFonts w:eastAsia="Calibri"/>
          <w:szCs w:val="28"/>
          <w:lang w:val="uk-UA" w:eastAsia="ru-RU"/>
        </w:rPr>
        <w:t>міжнародні і національні статистичні видання, розмовляти з</w:t>
      </w:r>
      <w:r w:rsidR="00DA747A" w:rsidRPr="005A6FFC">
        <w:rPr>
          <w:rFonts w:eastAsia="Calibri"/>
          <w:szCs w:val="28"/>
          <w:lang w:val="uk-UA" w:eastAsia="ru-RU"/>
        </w:rPr>
        <w:t xml:space="preserve"> </w:t>
      </w:r>
      <w:r w:rsidRPr="005A6FFC">
        <w:rPr>
          <w:rFonts w:eastAsia="Calibri"/>
          <w:szCs w:val="28"/>
          <w:lang w:val="uk-UA" w:eastAsia="ru-RU"/>
        </w:rPr>
        <w:t>клієнтами, постачальниками, з управляючими і співробітниками</w:t>
      </w:r>
      <w:r w:rsidR="00DA747A" w:rsidRPr="005A6FFC">
        <w:rPr>
          <w:rFonts w:eastAsia="Calibri"/>
          <w:szCs w:val="28"/>
          <w:lang w:val="uk-UA" w:eastAsia="ru-RU"/>
        </w:rPr>
        <w:t xml:space="preserve"> </w:t>
      </w:r>
      <w:r w:rsidRPr="005A6FFC">
        <w:rPr>
          <w:rFonts w:eastAsia="Calibri"/>
          <w:szCs w:val="28"/>
          <w:lang w:val="uk-UA" w:eastAsia="ru-RU"/>
        </w:rPr>
        <w:t>фірм, продавцями. Про конкурентів можна довідатися, придбавши їх товари, відвідуючи «дні відкритих дверей», спеціалізовані</w:t>
      </w:r>
      <w:r w:rsidR="00DA747A" w:rsidRPr="005A6FFC">
        <w:rPr>
          <w:rFonts w:eastAsia="Calibri"/>
          <w:szCs w:val="28"/>
          <w:lang w:val="uk-UA" w:eastAsia="ru-RU"/>
        </w:rPr>
        <w:t xml:space="preserve"> </w:t>
      </w:r>
      <w:r w:rsidRPr="005A6FFC">
        <w:rPr>
          <w:rFonts w:eastAsia="Calibri"/>
          <w:szCs w:val="28"/>
          <w:lang w:val="uk-UA" w:eastAsia="ru-RU"/>
        </w:rPr>
        <w:t>виставки, ознайомлюючись із їх звітами, розмовляючи з колишніми і нинішніми службовцями конкуруючих організацій, їх дилерами, дистриб`юторами, постачальниками, агентами, переглядаючи їх рекламу.</w:t>
      </w:r>
      <w:r w:rsidR="00DA747A" w:rsidRPr="005A6FFC">
        <w:rPr>
          <w:rFonts w:eastAsia="Calibri"/>
          <w:szCs w:val="28"/>
          <w:lang w:val="uk-UA" w:eastAsia="ru-RU"/>
        </w:rPr>
        <w:t xml:space="preserve"> </w:t>
      </w:r>
    </w:p>
    <w:p w:rsidR="00EF5F4E" w:rsidRPr="005A6FFC" w:rsidRDefault="00EF5F4E" w:rsidP="00DA747A">
      <w:pPr>
        <w:autoSpaceDE w:val="0"/>
        <w:autoSpaceDN w:val="0"/>
        <w:adjustRightInd w:val="0"/>
        <w:spacing w:line="240" w:lineRule="auto"/>
        <w:rPr>
          <w:rFonts w:eastAsia="Calibri"/>
          <w:szCs w:val="28"/>
          <w:lang w:val="uk-UA" w:eastAsia="ru-RU"/>
        </w:rPr>
      </w:pPr>
      <w:r w:rsidRPr="005A6FFC">
        <w:rPr>
          <w:rFonts w:eastAsia="Calibri"/>
          <w:szCs w:val="28"/>
          <w:lang w:eastAsia="ru-RU"/>
        </w:rPr>
        <w:t>Інформацію про частку ринку конкретного товару, цінах, огляди про щотижневі зміни частки ринку і цін, добірки реклами конкурентів, зведення про витрати на рекламу можна одержати у</w:t>
      </w:r>
      <w:r w:rsidR="00DA747A" w:rsidRPr="005A6FFC">
        <w:rPr>
          <w:rFonts w:eastAsia="Calibri"/>
          <w:szCs w:val="28"/>
          <w:lang w:val="uk-UA" w:eastAsia="ru-RU"/>
        </w:rPr>
        <w:t xml:space="preserve"> </w:t>
      </w:r>
      <w:r w:rsidRPr="005A6FFC">
        <w:rPr>
          <w:rFonts w:eastAsia="Calibri"/>
          <w:szCs w:val="28"/>
          <w:lang w:eastAsia="ru-RU"/>
        </w:rPr>
        <w:t>госпрозрахункових організацій-постачальників цієї інформації.</w:t>
      </w:r>
      <w:r w:rsidR="00DA747A" w:rsidRPr="005A6FFC">
        <w:rPr>
          <w:rFonts w:eastAsia="Calibri"/>
          <w:szCs w:val="28"/>
          <w:lang w:val="uk-UA" w:eastAsia="ru-RU"/>
        </w:rPr>
        <w:t xml:space="preserve"> </w:t>
      </w:r>
      <w:r w:rsidRPr="005A6FFC">
        <w:rPr>
          <w:rFonts w:eastAsia="Calibri"/>
          <w:szCs w:val="28"/>
          <w:lang w:eastAsia="ru-RU"/>
        </w:rPr>
        <w:t>Значну частину інформації фірма може формувати сама. Необхідно користуватися також документами, що регламентують</w:t>
      </w:r>
      <w:r w:rsidR="00DA747A" w:rsidRPr="005A6FFC">
        <w:rPr>
          <w:rFonts w:eastAsia="Calibri"/>
          <w:szCs w:val="28"/>
          <w:lang w:val="uk-UA" w:eastAsia="ru-RU"/>
        </w:rPr>
        <w:t xml:space="preserve"> </w:t>
      </w:r>
      <w:r w:rsidRPr="005A6FFC">
        <w:rPr>
          <w:rFonts w:eastAsia="Calibri"/>
          <w:szCs w:val="28"/>
          <w:lang w:eastAsia="ru-RU"/>
        </w:rPr>
        <w:t>ціноутворення з боку держави.</w:t>
      </w:r>
    </w:p>
    <w:p w:rsidR="00EF5F4E" w:rsidRPr="005A6FFC" w:rsidRDefault="00EF5F4E" w:rsidP="00EF5F4E">
      <w:pPr>
        <w:spacing w:line="240" w:lineRule="auto"/>
        <w:ind w:firstLine="0"/>
        <w:jc w:val="center"/>
        <w:rPr>
          <w:b/>
          <w:lang w:val="uk-UA"/>
        </w:rPr>
      </w:pPr>
    </w:p>
    <w:p w:rsidR="0023554F" w:rsidRPr="005A6FFC" w:rsidRDefault="0023554F" w:rsidP="00CD5665">
      <w:pPr>
        <w:spacing w:line="240" w:lineRule="auto"/>
        <w:ind w:firstLine="0"/>
        <w:jc w:val="center"/>
        <w:rPr>
          <w:b/>
          <w:lang w:val="uk-UA"/>
        </w:rPr>
      </w:pPr>
      <w:r w:rsidRPr="005A6FFC">
        <w:rPr>
          <w:b/>
          <w:lang w:val="uk-UA"/>
        </w:rPr>
        <w:t>Контрольні питання</w:t>
      </w:r>
    </w:p>
    <w:p w:rsidR="0023554F" w:rsidRPr="005A6FFC" w:rsidRDefault="0023554F" w:rsidP="00153530">
      <w:pPr>
        <w:spacing w:line="240" w:lineRule="auto"/>
        <w:rPr>
          <w:lang w:val="uk-UA"/>
        </w:rPr>
      </w:pPr>
      <w:r w:rsidRPr="005A6FFC">
        <w:rPr>
          <w:sz w:val="24"/>
          <w:szCs w:val="24"/>
          <w:lang w:val="uk-UA"/>
        </w:rPr>
        <w:t>1.</w:t>
      </w:r>
      <w:r w:rsidRPr="005A6FFC">
        <w:rPr>
          <w:lang w:val="uk-UA"/>
        </w:rPr>
        <w:t xml:space="preserve"> У чому сутність і значення стратегії підприємництва?</w:t>
      </w:r>
    </w:p>
    <w:p w:rsidR="0023554F" w:rsidRPr="005A6FFC" w:rsidRDefault="0023554F" w:rsidP="00153530">
      <w:pPr>
        <w:spacing w:line="240" w:lineRule="auto"/>
        <w:rPr>
          <w:szCs w:val="28"/>
          <w:lang w:val="uk-UA"/>
        </w:rPr>
      </w:pPr>
      <w:r w:rsidRPr="005A6FFC">
        <w:rPr>
          <w:szCs w:val="28"/>
          <w:lang w:val="uk-UA"/>
        </w:rPr>
        <w:t>2. Що розуміється під тактикою ціноутворення?</w:t>
      </w:r>
    </w:p>
    <w:p w:rsidR="0023554F" w:rsidRPr="005A6FFC" w:rsidRDefault="0023554F" w:rsidP="00153530">
      <w:pPr>
        <w:pStyle w:val="Default"/>
        <w:ind w:firstLine="709"/>
        <w:jc w:val="both"/>
        <w:rPr>
          <w:color w:val="auto"/>
          <w:sz w:val="28"/>
          <w:szCs w:val="28"/>
          <w:lang w:val="uk-UA"/>
        </w:rPr>
      </w:pPr>
      <w:r w:rsidRPr="005A6FFC">
        <w:rPr>
          <w:color w:val="auto"/>
          <w:sz w:val="28"/>
          <w:szCs w:val="28"/>
          <w:lang w:val="uk-UA"/>
        </w:rPr>
        <w:t xml:space="preserve">3. У чому відмінність політики цін від стратегії ціноутворення? </w:t>
      </w:r>
    </w:p>
    <w:p w:rsidR="0023554F" w:rsidRPr="005A6FFC" w:rsidRDefault="0023554F" w:rsidP="00153530">
      <w:pPr>
        <w:pStyle w:val="af"/>
        <w:spacing w:line="240" w:lineRule="auto"/>
        <w:ind w:left="0"/>
        <w:rPr>
          <w:szCs w:val="28"/>
          <w:lang w:val="uk-UA"/>
        </w:rPr>
      </w:pPr>
      <w:r w:rsidRPr="005A6FFC">
        <w:rPr>
          <w:szCs w:val="28"/>
          <w:lang w:val="uk-UA"/>
        </w:rPr>
        <w:t>4. Охарактеризуйте основні цілі стратегії ціноутворення.</w:t>
      </w:r>
    </w:p>
    <w:p w:rsidR="0023554F" w:rsidRPr="005A6FFC" w:rsidRDefault="0023554F" w:rsidP="00153530">
      <w:pPr>
        <w:pStyle w:val="Default"/>
        <w:ind w:firstLine="709"/>
        <w:jc w:val="both"/>
        <w:rPr>
          <w:color w:val="auto"/>
          <w:sz w:val="28"/>
          <w:szCs w:val="28"/>
          <w:lang w:val="uk-UA"/>
        </w:rPr>
      </w:pPr>
      <w:r w:rsidRPr="005A6FFC">
        <w:rPr>
          <w:color w:val="auto"/>
          <w:sz w:val="28"/>
          <w:szCs w:val="28"/>
          <w:lang w:val="uk-UA"/>
        </w:rPr>
        <w:t xml:space="preserve">5. Які завдання зазвичай ставить перед підприємством стратегія ціноутворення? </w:t>
      </w:r>
    </w:p>
    <w:p w:rsidR="0023554F" w:rsidRPr="005A6FFC" w:rsidRDefault="0023554F" w:rsidP="00153530">
      <w:pPr>
        <w:spacing w:line="240" w:lineRule="auto"/>
        <w:rPr>
          <w:lang w:val="uk-UA"/>
        </w:rPr>
      </w:pPr>
      <w:r w:rsidRPr="005A6FFC">
        <w:rPr>
          <w:lang w:val="uk-UA"/>
        </w:rPr>
        <w:t>6. Які рішення необхідно прийняти при встановленні ціни?</w:t>
      </w:r>
    </w:p>
    <w:p w:rsidR="0023554F" w:rsidRPr="005A6FFC" w:rsidRDefault="0023554F" w:rsidP="00153530">
      <w:pPr>
        <w:spacing w:line="240" w:lineRule="auto"/>
        <w:rPr>
          <w:lang w:val="uk-UA"/>
        </w:rPr>
      </w:pPr>
      <w:r w:rsidRPr="005A6FFC">
        <w:rPr>
          <w:lang w:val="uk-UA"/>
        </w:rPr>
        <w:t>7. Назвіть та охарактеризуйте основні етапи розробки цінової стратегії.</w:t>
      </w:r>
    </w:p>
    <w:p w:rsidR="0023554F" w:rsidRPr="005A6FFC" w:rsidRDefault="0023554F" w:rsidP="00153530">
      <w:pPr>
        <w:spacing w:line="240" w:lineRule="auto"/>
        <w:rPr>
          <w:lang w:val="uk-UA"/>
        </w:rPr>
      </w:pPr>
      <w:r w:rsidRPr="005A6FFC">
        <w:rPr>
          <w:lang w:val="uk-UA"/>
        </w:rPr>
        <w:t>8. В яких випадках  необхідно переглядати цінову стратегію?</w:t>
      </w:r>
    </w:p>
    <w:p w:rsidR="0023554F" w:rsidRPr="005A6FFC" w:rsidRDefault="0023554F" w:rsidP="00153530">
      <w:pPr>
        <w:spacing w:line="240" w:lineRule="auto"/>
        <w:rPr>
          <w:lang w:val="uk-UA"/>
        </w:rPr>
      </w:pPr>
      <w:r w:rsidRPr="005A6FFC">
        <w:rPr>
          <w:lang w:val="uk-UA"/>
        </w:rPr>
        <w:t xml:space="preserve">9. Якими законодавчими актами стримується розвиток стратегії монополістичного ціноутворення і застосування демпінгових цін? </w:t>
      </w:r>
    </w:p>
    <w:p w:rsidR="0023554F" w:rsidRPr="005A6FFC" w:rsidRDefault="0023554F" w:rsidP="00153530">
      <w:pPr>
        <w:spacing w:line="240" w:lineRule="auto"/>
        <w:rPr>
          <w:lang w:val="uk-UA"/>
        </w:rPr>
      </w:pPr>
      <w:r w:rsidRPr="005A6FFC">
        <w:rPr>
          <w:lang w:val="uk-UA"/>
        </w:rPr>
        <w:t xml:space="preserve">10. Які стратегії в області встановлення цін є забороненими? </w:t>
      </w:r>
    </w:p>
    <w:p w:rsidR="00153530" w:rsidRPr="005A6FFC" w:rsidRDefault="00153530" w:rsidP="0023554F">
      <w:pPr>
        <w:pStyle w:val="af"/>
        <w:spacing w:line="240" w:lineRule="auto"/>
        <w:ind w:left="732"/>
        <w:jc w:val="center"/>
        <w:rPr>
          <w:b/>
          <w:lang w:val="uk-UA"/>
        </w:rPr>
      </w:pPr>
    </w:p>
    <w:p w:rsidR="00DA747A" w:rsidRPr="005A6FFC" w:rsidRDefault="00DA747A" w:rsidP="00153530">
      <w:pPr>
        <w:pStyle w:val="af"/>
        <w:spacing w:line="240" w:lineRule="auto"/>
        <w:ind w:left="0" w:firstLine="0"/>
        <w:jc w:val="center"/>
        <w:rPr>
          <w:b/>
          <w:lang w:val="uk-UA"/>
        </w:rPr>
      </w:pPr>
    </w:p>
    <w:p w:rsidR="00DA747A" w:rsidRPr="005A6FFC" w:rsidRDefault="00DA747A" w:rsidP="00153530">
      <w:pPr>
        <w:pStyle w:val="af"/>
        <w:spacing w:line="240" w:lineRule="auto"/>
        <w:ind w:left="0" w:firstLine="0"/>
        <w:jc w:val="center"/>
        <w:rPr>
          <w:b/>
          <w:lang w:val="uk-UA"/>
        </w:rPr>
      </w:pPr>
    </w:p>
    <w:p w:rsidR="00DA747A" w:rsidRPr="005A6FFC" w:rsidRDefault="00DA747A" w:rsidP="00153530">
      <w:pPr>
        <w:pStyle w:val="af"/>
        <w:spacing w:line="240" w:lineRule="auto"/>
        <w:ind w:left="0" w:firstLine="0"/>
        <w:jc w:val="center"/>
        <w:rPr>
          <w:b/>
          <w:lang w:val="uk-UA"/>
        </w:rPr>
      </w:pPr>
    </w:p>
    <w:p w:rsidR="0023554F" w:rsidRPr="005A6FFC" w:rsidRDefault="0023554F" w:rsidP="00153530">
      <w:pPr>
        <w:pStyle w:val="af"/>
        <w:spacing w:line="240" w:lineRule="auto"/>
        <w:ind w:left="0" w:firstLine="0"/>
        <w:jc w:val="center"/>
        <w:rPr>
          <w:b/>
          <w:lang w:val="uk-UA"/>
        </w:rPr>
      </w:pPr>
      <w:r w:rsidRPr="005A6FFC">
        <w:rPr>
          <w:b/>
          <w:lang w:val="uk-UA"/>
        </w:rPr>
        <w:lastRenderedPageBreak/>
        <w:t>Завдання для самостійної роботи</w:t>
      </w:r>
    </w:p>
    <w:p w:rsidR="0023554F" w:rsidRPr="005A6FFC" w:rsidRDefault="0023554F" w:rsidP="0023554F">
      <w:pPr>
        <w:spacing w:line="240" w:lineRule="auto"/>
        <w:rPr>
          <w:b/>
          <w:lang w:val="uk-UA"/>
        </w:rPr>
      </w:pPr>
      <w:r w:rsidRPr="005A6FFC">
        <w:rPr>
          <w:b/>
          <w:lang w:val="uk-UA"/>
        </w:rPr>
        <w:t>Задача 1</w:t>
      </w:r>
    </w:p>
    <w:p w:rsidR="0023554F" w:rsidRPr="005A6FFC" w:rsidRDefault="0023554F" w:rsidP="0023554F">
      <w:pPr>
        <w:spacing w:line="240" w:lineRule="auto"/>
        <w:rPr>
          <w:lang w:val="uk-UA"/>
        </w:rPr>
      </w:pPr>
      <w:r w:rsidRPr="005A6FFC">
        <w:rPr>
          <w:lang w:val="uk-UA"/>
        </w:rPr>
        <w:t>Фірма випускає продукт А. Загальні постійні витрати на виробництво дорівнюють 8 0000 грн., величина середніх змінних витрат 120 грн.  Визначити мінімальний обсяг продажів при ціні 200 грн. за одиницю.</w:t>
      </w:r>
    </w:p>
    <w:p w:rsidR="0023554F" w:rsidRPr="005A6FFC" w:rsidRDefault="0023554F" w:rsidP="0023554F">
      <w:pPr>
        <w:spacing w:line="240" w:lineRule="auto"/>
        <w:rPr>
          <w:b/>
          <w:lang w:val="uk-UA"/>
        </w:rPr>
      </w:pPr>
      <w:r w:rsidRPr="005A6FFC">
        <w:rPr>
          <w:b/>
          <w:lang w:val="uk-UA"/>
        </w:rPr>
        <w:t>Задача 2</w:t>
      </w:r>
    </w:p>
    <w:p w:rsidR="0023554F" w:rsidRPr="005A6FFC" w:rsidRDefault="0023554F" w:rsidP="0023554F">
      <w:pPr>
        <w:spacing w:line="240" w:lineRule="auto"/>
        <w:rPr>
          <w:lang w:val="uk-UA"/>
        </w:rPr>
      </w:pPr>
      <w:r w:rsidRPr="005A6FFC">
        <w:rPr>
          <w:lang w:val="uk-UA"/>
        </w:rPr>
        <w:t>Постійні витрати на виготовлення товару Б становлять на весь обсяг випуску 120 000 грн. Змінні витрати на одиницю виробу – 185 грн. Передбачається одержання прибутку в розмірі 15 000 грн., при умові що ціна виробу 300 грн. Визначити обсяг продажів при існуючому рівні цін.</w:t>
      </w:r>
    </w:p>
    <w:p w:rsidR="00153530" w:rsidRPr="005A6FFC" w:rsidRDefault="00153530" w:rsidP="0023554F">
      <w:pPr>
        <w:spacing w:line="240" w:lineRule="auto"/>
        <w:jc w:val="center"/>
        <w:rPr>
          <w:b/>
          <w:lang w:val="uk-UA"/>
        </w:rPr>
      </w:pPr>
    </w:p>
    <w:p w:rsidR="0023554F" w:rsidRPr="005A6FFC" w:rsidRDefault="0023554F" w:rsidP="00E15C0D">
      <w:pPr>
        <w:spacing w:line="240" w:lineRule="auto"/>
        <w:ind w:firstLine="0"/>
        <w:jc w:val="center"/>
        <w:rPr>
          <w:b/>
          <w:lang w:val="uk-UA"/>
        </w:rPr>
      </w:pPr>
      <w:r w:rsidRPr="005A6FFC">
        <w:rPr>
          <w:b/>
          <w:lang w:val="uk-UA"/>
        </w:rPr>
        <w:t>Тести</w:t>
      </w:r>
    </w:p>
    <w:p w:rsidR="0023554F" w:rsidRPr="005A6FFC" w:rsidRDefault="0023554F" w:rsidP="00153530">
      <w:pPr>
        <w:spacing w:line="240" w:lineRule="auto"/>
        <w:ind w:firstLine="0"/>
        <w:rPr>
          <w:lang w:val="uk-UA"/>
        </w:rPr>
      </w:pPr>
      <w:r w:rsidRPr="005A6FFC">
        <w:rPr>
          <w:lang w:val="uk-UA"/>
        </w:rPr>
        <w:t>1. Першим блоком прийняття управлінських рішень є:</w:t>
      </w:r>
    </w:p>
    <w:p w:rsidR="0023554F" w:rsidRPr="005A6FFC" w:rsidRDefault="0023554F" w:rsidP="0023554F">
      <w:pPr>
        <w:spacing w:line="240" w:lineRule="auto"/>
        <w:rPr>
          <w:lang w:val="uk-UA"/>
        </w:rPr>
      </w:pPr>
      <w:r w:rsidRPr="005A6FFC">
        <w:rPr>
          <w:lang w:val="uk-UA"/>
        </w:rPr>
        <w:t>а) місія фірми;</w:t>
      </w:r>
    </w:p>
    <w:p w:rsidR="0023554F" w:rsidRPr="005A6FFC" w:rsidRDefault="0023554F" w:rsidP="0023554F">
      <w:pPr>
        <w:spacing w:line="240" w:lineRule="auto"/>
        <w:rPr>
          <w:lang w:val="uk-UA"/>
        </w:rPr>
      </w:pPr>
      <w:r w:rsidRPr="005A6FFC">
        <w:rPr>
          <w:lang w:val="uk-UA"/>
        </w:rPr>
        <w:t>б) стратегічна мета фірми;</w:t>
      </w:r>
    </w:p>
    <w:p w:rsidR="0023554F" w:rsidRPr="005A6FFC" w:rsidRDefault="0023554F" w:rsidP="0023554F">
      <w:pPr>
        <w:spacing w:line="240" w:lineRule="auto"/>
        <w:rPr>
          <w:lang w:val="uk-UA"/>
        </w:rPr>
      </w:pPr>
      <w:r w:rsidRPr="005A6FFC">
        <w:rPr>
          <w:lang w:val="uk-UA"/>
        </w:rPr>
        <w:t>в) підприємницька ідея;</w:t>
      </w:r>
    </w:p>
    <w:p w:rsidR="0023554F" w:rsidRPr="005A6FFC" w:rsidRDefault="0023554F" w:rsidP="0023554F">
      <w:pPr>
        <w:spacing w:line="240" w:lineRule="auto"/>
        <w:rPr>
          <w:lang w:val="uk-UA"/>
        </w:rPr>
      </w:pPr>
      <w:r w:rsidRPr="005A6FFC">
        <w:rPr>
          <w:lang w:val="uk-UA"/>
        </w:rPr>
        <w:t>г) профіль і статус фірми.</w:t>
      </w:r>
    </w:p>
    <w:p w:rsidR="0023554F" w:rsidRPr="005A6FFC" w:rsidRDefault="0023554F" w:rsidP="00153530">
      <w:pPr>
        <w:spacing w:line="240" w:lineRule="auto"/>
        <w:ind w:firstLine="0"/>
        <w:rPr>
          <w:lang w:val="uk-UA"/>
        </w:rPr>
      </w:pPr>
      <w:r w:rsidRPr="005A6FFC">
        <w:rPr>
          <w:lang w:val="uk-UA"/>
        </w:rPr>
        <w:t>2. Ринкові можливості задовольнити потребу в даному виді товарів, робіт, послуг в умовах конкуренції це:</w:t>
      </w:r>
    </w:p>
    <w:p w:rsidR="0023554F" w:rsidRPr="005A6FFC" w:rsidRDefault="0023554F" w:rsidP="0023554F">
      <w:pPr>
        <w:spacing w:line="240" w:lineRule="auto"/>
        <w:rPr>
          <w:lang w:val="uk-UA"/>
        </w:rPr>
      </w:pPr>
      <w:r w:rsidRPr="005A6FFC">
        <w:rPr>
          <w:lang w:val="uk-UA"/>
        </w:rPr>
        <w:t>а) стратегія підприємства;</w:t>
      </w:r>
    </w:p>
    <w:p w:rsidR="0023554F" w:rsidRPr="005A6FFC" w:rsidRDefault="0023554F" w:rsidP="0023554F">
      <w:pPr>
        <w:spacing w:line="240" w:lineRule="auto"/>
        <w:rPr>
          <w:lang w:val="uk-UA"/>
        </w:rPr>
      </w:pPr>
      <w:r w:rsidRPr="005A6FFC">
        <w:rPr>
          <w:lang w:val="uk-UA"/>
        </w:rPr>
        <w:t>б) мета і завдання підприємства;</w:t>
      </w:r>
    </w:p>
    <w:p w:rsidR="0023554F" w:rsidRPr="005A6FFC" w:rsidRDefault="0023554F" w:rsidP="0023554F">
      <w:pPr>
        <w:spacing w:line="240" w:lineRule="auto"/>
        <w:rPr>
          <w:lang w:val="uk-UA"/>
        </w:rPr>
      </w:pPr>
      <w:r w:rsidRPr="005A6FFC">
        <w:rPr>
          <w:lang w:val="uk-UA"/>
        </w:rPr>
        <w:t>в) місія підприємства;</w:t>
      </w:r>
    </w:p>
    <w:p w:rsidR="0023554F" w:rsidRPr="005A6FFC" w:rsidRDefault="0023554F" w:rsidP="0023554F">
      <w:pPr>
        <w:spacing w:line="240" w:lineRule="auto"/>
        <w:rPr>
          <w:lang w:val="uk-UA"/>
        </w:rPr>
      </w:pPr>
      <w:r w:rsidRPr="005A6FFC">
        <w:rPr>
          <w:lang w:val="uk-UA"/>
        </w:rPr>
        <w:t>г) організаційна структура.</w:t>
      </w:r>
    </w:p>
    <w:p w:rsidR="0023554F" w:rsidRPr="005A6FFC" w:rsidRDefault="0023554F" w:rsidP="00153530">
      <w:pPr>
        <w:spacing w:line="240" w:lineRule="auto"/>
        <w:ind w:firstLine="0"/>
        <w:rPr>
          <w:lang w:val="uk-UA"/>
        </w:rPr>
      </w:pPr>
      <w:r w:rsidRPr="005A6FFC">
        <w:rPr>
          <w:lang w:val="uk-UA"/>
        </w:rPr>
        <w:t>3. Споживачі будуть купувати продукцію, що широко поширена і доступна за ціною – стверджує концепція:</w:t>
      </w:r>
    </w:p>
    <w:p w:rsidR="0023554F" w:rsidRPr="005A6FFC" w:rsidRDefault="0023554F" w:rsidP="0023554F">
      <w:pPr>
        <w:spacing w:line="240" w:lineRule="auto"/>
        <w:rPr>
          <w:lang w:val="uk-UA"/>
        </w:rPr>
      </w:pPr>
      <w:r w:rsidRPr="005A6FFC">
        <w:rPr>
          <w:lang w:val="uk-UA"/>
        </w:rPr>
        <w:t>а) удосконалення виробництва;</w:t>
      </w:r>
    </w:p>
    <w:p w:rsidR="0023554F" w:rsidRPr="005A6FFC" w:rsidRDefault="0023554F" w:rsidP="0023554F">
      <w:pPr>
        <w:spacing w:line="240" w:lineRule="auto"/>
        <w:rPr>
          <w:lang w:val="uk-UA"/>
        </w:rPr>
      </w:pPr>
      <w:r w:rsidRPr="005A6FFC">
        <w:rPr>
          <w:lang w:val="uk-UA"/>
        </w:rPr>
        <w:t>б) інтенсифікації продажів;</w:t>
      </w:r>
    </w:p>
    <w:p w:rsidR="0023554F" w:rsidRPr="005A6FFC" w:rsidRDefault="0023554F" w:rsidP="0023554F">
      <w:pPr>
        <w:spacing w:line="240" w:lineRule="auto"/>
        <w:rPr>
          <w:lang w:val="uk-UA"/>
        </w:rPr>
      </w:pPr>
      <w:r w:rsidRPr="005A6FFC">
        <w:rPr>
          <w:lang w:val="uk-UA"/>
        </w:rPr>
        <w:t>в) цільового маркетингу;</w:t>
      </w:r>
    </w:p>
    <w:p w:rsidR="0023554F" w:rsidRPr="005A6FFC" w:rsidRDefault="0023554F" w:rsidP="0023554F">
      <w:pPr>
        <w:spacing w:line="240" w:lineRule="auto"/>
        <w:rPr>
          <w:lang w:val="uk-UA"/>
        </w:rPr>
      </w:pPr>
      <w:r w:rsidRPr="005A6FFC">
        <w:rPr>
          <w:lang w:val="uk-UA"/>
        </w:rPr>
        <w:t>г) удосконалення товарів.</w:t>
      </w:r>
    </w:p>
    <w:p w:rsidR="0023554F" w:rsidRPr="005A6FFC" w:rsidRDefault="0023554F" w:rsidP="00153530">
      <w:pPr>
        <w:spacing w:line="240" w:lineRule="auto"/>
        <w:ind w:firstLine="0"/>
        <w:rPr>
          <w:lang w:val="uk-UA"/>
        </w:rPr>
      </w:pPr>
      <w:r w:rsidRPr="005A6FFC">
        <w:rPr>
          <w:lang w:val="uk-UA"/>
        </w:rPr>
        <w:t>4. Конкретні результати стану підприємства, що можуть бути досягнуті при сприятливих умовах це:</w:t>
      </w:r>
    </w:p>
    <w:p w:rsidR="0023554F" w:rsidRPr="005A6FFC" w:rsidRDefault="0023554F" w:rsidP="0023554F">
      <w:pPr>
        <w:spacing w:line="240" w:lineRule="auto"/>
        <w:rPr>
          <w:lang w:val="uk-UA"/>
        </w:rPr>
      </w:pPr>
      <w:r w:rsidRPr="005A6FFC">
        <w:rPr>
          <w:lang w:val="uk-UA"/>
        </w:rPr>
        <w:t>а) мотивація;</w:t>
      </w:r>
    </w:p>
    <w:p w:rsidR="0023554F" w:rsidRPr="005A6FFC" w:rsidRDefault="0023554F" w:rsidP="0023554F">
      <w:pPr>
        <w:spacing w:line="240" w:lineRule="auto"/>
        <w:rPr>
          <w:lang w:val="uk-UA"/>
        </w:rPr>
      </w:pPr>
      <w:r w:rsidRPr="005A6FFC">
        <w:rPr>
          <w:lang w:val="uk-UA"/>
        </w:rPr>
        <w:t>б) ціль діяльності;</w:t>
      </w:r>
    </w:p>
    <w:p w:rsidR="0023554F" w:rsidRPr="005A6FFC" w:rsidRDefault="0023554F" w:rsidP="0023554F">
      <w:pPr>
        <w:spacing w:line="240" w:lineRule="auto"/>
        <w:rPr>
          <w:lang w:val="uk-UA"/>
        </w:rPr>
      </w:pPr>
      <w:r w:rsidRPr="005A6FFC">
        <w:rPr>
          <w:lang w:val="uk-UA"/>
        </w:rPr>
        <w:t>в) ризики діяльності;</w:t>
      </w:r>
    </w:p>
    <w:p w:rsidR="0023554F" w:rsidRPr="005A6FFC" w:rsidRDefault="0023554F" w:rsidP="0023554F">
      <w:pPr>
        <w:spacing w:line="240" w:lineRule="auto"/>
        <w:rPr>
          <w:lang w:val="uk-UA"/>
        </w:rPr>
      </w:pPr>
      <w:r w:rsidRPr="005A6FFC">
        <w:rPr>
          <w:lang w:val="uk-UA"/>
        </w:rPr>
        <w:t>г) сегментація ринку.</w:t>
      </w:r>
    </w:p>
    <w:p w:rsidR="0023554F" w:rsidRPr="005A6FFC" w:rsidRDefault="0023554F" w:rsidP="00153530">
      <w:pPr>
        <w:spacing w:line="240" w:lineRule="auto"/>
        <w:ind w:firstLine="0"/>
        <w:rPr>
          <w:lang w:val="uk-UA"/>
        </w:rPr>
      </w:pPr>
      <w:r w:rsidRPr="005A6FFC">
        <w:rPr>
          <w:lang w:val="uk-UA"/>
        </w:rPr>
        <w:t>5. Цінова стратегія функціонує незадовільно, якщо:</w:t>
      </w:r>
    </w:p>
    <w:p w:rsidR="0023554F" w:rsidRPr="005A6FFC" w:rsidRDefault="0023554F" w:rsidP="0023554F">
      <w:pPr>
        <w:spacing w:line="240" w:lineRule="auto"/>
        <w:rPr>
          <w:lang w:val="uk-UA"/>
        </w:rPr>
      </w:pPr>
      <w:r w:rsidRPr="005A6FFC">
        <w:rPr>
          <w:lang w:val="uk-UA"/>
        </w:rPr>
        <w:t>а) ціни не відповідають цільовому ринку;</w:t>
      </w:r>
    </w:p>
    <w:p w:rsidR="0023554F" w:rsidRPr="005A6FFC" w:rsidRDefault="0023554F" w:rsidP="0023554F">
      <w:pPr>
        <w:spacing w:line="240" w:lineRule="auto"/>
        <w:rPr>
          <w:lang w:val="uk-UA"/>
        </w:rPr>
      </w:pPr>
      <w:r w:rsidRPr="005A6FFC">
        <w:rPr>
          <w:lang w:val="uk-UA"/>
        </w:rPr>
        <w:t>б) існує занадто багато варіантів цін;</w:t>
      </w:r>
    </w:p>
    <w:p w:rsidR="0023554F" w:rsidRPr="005A6FFC" w:rsidRDefault="0023554F" w:rsidP="0023554F">
      <w:pPr>
        <w:spacing w:line="240" w:lineRule="auto"/>
        <w:rPr>
          <w:lang w:val="uk-UA"/>
        </w:rPr>
      </w:pPr>
      <w:r w:rsidRPr="005A6FFC">
        <w:rPr>
          <w:lang w:val="uk-UA"/>
        </w:rPr>
        <w:t>в) ціна змінюється занадто часто;</w:t>
      </w:r>
    </w:p>
    <w:p w:rsidR="0023554F" w:rsidRPr="005A6FFC" w:rsidRDefault="0023554F" w:rsidP="0023554F">
      <w:pPr>
        <w:spacing w:line="240" w:lineRule="auto"/>
        <w:rPr>
          <w:lang w:val="uk-UA"/>
        </w:rPr>
      </w:pPr>
      <w:r w:rsidRPr="005A6FFC">
        <w:rPr>
          <w:lang w:val="uk-UA"/>
        </w:rPr>
        <w:t>г) усі відповіді правильні.</w:t>
      </w:r>
    </w:p>
    <w:p w:rsidR="0023554F" w:rsidRPr="005A6FFC" w:rsidRDefault="0023554F" w:rsidP="00153530">
      <w:pPr>
        <w:spacing w:line="240" w:lineRule="auto"/>
        <w:ind w:firstLine="0"/>
        <w:rPr>
          <w:lang w:val="uk-UA"/>
        </w:rPr>
      </w:pPr>
      <w:r w:rsidRPr="005A6FFC">
        <w:rPr>
          <w:lang w:val="uk-UA"/>
        </w:rPr>
        <w:t>6. Цілі, що орієнтуються на високий обсяг реалізації продукції і збільшення частки ринку це цілі:</w:t>
      </w:r>
    </w:p>
    <w:p w:rsidR="0023554F" w:rsidRPr="005A6FFC" w:rsidRDefault="0023554F" w:rsidP="0023554F">
      <w:pPr>
        <w:spacing w:line="240" w:lineRule="auto"/>
        <w:rPr>
          <w:lang w:val="uk-UA"/>
        </w:rPr>
      </w:pPr>
      <w:r w:rsidRPr="005A6FFC">
        <w:rPr>
          <w:lang w:val="uk-UA"/>
        </w:rPr>
        <w:t>а) засновані на збуті;</w:t>
      </w:r>
    </w:p>
    <w:p w:rsidR="0023554F" w:rsidRPr="005A6FFC" w:rsidRDefault="0023554F" w:rsidP="0023554F">
      <w:pPr>
        <w:spacing w:line="240" w:lineRule="auto"/>
        <w:rPr>
          <w:lang w:val="uk-UA"/>
        </w:rPr>
      </w:pPr>
      <w:r w:rsidRPr="005A6FFC">
        <w:rPr>
          <w:lang w:val="uk-UA"/>
        </w:rPr>
        <w:t>б) засновані на прибутку;</w:t>
      </w:r>
    </w:p>
    <w:p w:rsidR="0023554F" w:rsidRPr="005A6FFC" w:rsidRDefault="0023554F" w:rsidP="0023554F">
      <w:pPr>
        <w:spacing w:line="240" w:lineRule="auto"/>
        <w:rPr>
          <w:lang w:val="uk-UA"/>
        </w:rPr>
      </w:pPr>
      <w:r w:rsidRPr="005A6FFC">
        <w:rPr>
          <w:lang w:val="uk-UA"/>
        </w:rPr>
        <w:t>в) засновані на доходах;</w:t>
      </w:r>
    </w:p>
    <w:p w:rsidR="0023554F" w:rsidRPr="005A6FFC" w:rsidRDefault="0023554F" w:rsidP="0023554F">
      <w:pPr>
        <w:spacing w:line="240" w:lineRule="auto"/>
        <w:rPr>
          <w:lang w:val="uk-UA"/>
        </w:rPr>
      </w:pPr>
      <w:r w:rsidRPr="005A6FFC">
        <w:rPr>
          <w:lang w:val="uk-UA"/>
        </w:rPr>
        <w:lastRenderedPageBreak/>
        <w:t>г) засновані на змінних витратах.</w:t>
      </w:r>
    </w:p>
    <w:p w:rsidR="0023554F" w:rsidRPr="005A6FFC" w:rsidRDefault="0023554F" w:rsidP="00153530">
      <w:pPr>
        <w:spacing w:line="240" w:lineRule="auto"/>
        <w:ind w:firstLine="0"/>
        <w:rPr>
          <w:lang w:val="uk-UA"/>
        </w:rPr>
      </w:pPr>
      <w:r w:rsidRPr="005A6FFC">
        <w:rPr>
          <w:lang w:val="uk-UA"/>
        </w:rPr>
        <w:t>7. Факторами, що визначають вибір цінової стратегії підприємства, є:</w:t>
      </w:r>
    </w:p>
    <w:p w:rsidR="0023554F" w:rsidRPr="005A6FFC" w:rsidRDefault="0023554F" w:rsidP="0023554F">
      <w:pPr>
        <w:spacing w:line="240" w:lineRule="auto"/>
        <w:rPr>
          <w:lang w:val="uk-UA"/>
        </w:rPr>
      </w:pPr>
      <w:r w:rsidRPr="005A6FFC">
        <w:rPr>
          <w:lang w:val="uk-UA"/>
        </w:rPr>
        <w:t>а) реальні витрати і прибуток;</w:t>
      </w:r>
    </w:p>
    <w:p w:rsidR="0023554F" w:rsidRPr="005A6FFC" w:rsidRDefault="0023554F" w:rsidP="0023554F">
      <w:pPr>
        <w:spacing w:line="240" w:lineRule="auto"/>
        <w:rPr>
          <w:lang w:val="uk-UA"/>
        </w:rPr>
      </w:pPr>
      <w:r w:rsidRPr="005A6FFC">
        <w:rPr>
          <w:lang w:val="uk-UA"/>
        </w:rPr>
        <w:t>б) реакція конкурентів;</w:t>
      </w:r>
    </w:p>
    <w:p w:rsidR="0023554F" w:rsidRPr="005A6FFC" w:rsidRDefault="0023554F" w:rsidP="0023554F">
      <w:pPr>
        <w:spacing w:line="240" w:lineRule="auto"/>
        <w:rPr>
          <w:lang w:val="uk-UA"/>
        </w:rPr>
      </w:pPr>
      <w:r w:rsidRPr="005A6FFC">
        <w:rPr>
          <w:lang w:val="uk-UA"/>
        </w:rPr>
        <w:t>в) сегментація ринку;</w:t>
      </w:r>
    </w:p>
    <w:p w:rsidR="0023554F" w:rsidRPr="005A6FFC" w:rsidRDefault="0023554F" w:rsidP="0023554F">
      <w:pPr>
        <w:spacing w:line="240" w:lineRule="auto"/>
        <w:rPr>
          <w:lang w:val="uk-UA"/>
        </w:rPr>
      </w:pPr>
      <w:r w:rsidRPr="005A6FFC">
        <w:rPr>
          <w:lang w:val="uk-UA"/>
        </w:rPr>
        <w:t>г) усі відповіді правильні.</w:t>
      </w:r>
    </w:p>
    <w:p w:rsidR="0023554F" w:rsidRPr="005A6FFC" w:rsidRDefault="0023554F" w:rsidP="00153530">
      <w:pPr>
        <w:spacing w:line="240" w:lineRule="auto"/>
        <w:ind w:firstLine="0"/>
        <w:rPr>
          <w:lang w:val="uk-UA"/>
        </w:rPr>
      </w:pPr>
      <w:r w:rsidRPr="005A6FFC">
        <w:rPr>
          <w:lang w:val="uk-UA"/>
        </w:rPr>
        <w:t>8. Першим етапом реалізації стратегічних цілей фірми є:</w:t>
      </w:r>
    </w:p>
    <w:p w:rsidR="0023554F" w:rsidRPr="005A6FFC" w:rsidRDefault="0023554F" w:rsidP="0023554F">
      <w:pPr>
        <w:spacing w:line="240" w:lineRule="auto"/>
        <w:rPr>
          <w:lang w:val="uk-UA"/>
        </w:rPr>
      </w:pPr>
      <w:r w:rsidRPr="005A6FFC">
        <w:rPr>
          <w:lang w:val="uk-UA"/>
        </w:rPr>
        <w:t>а) постачання ресурсів;</w:t>
      </w:r>
    </w:p>
    <w:p w:rsidR="0023554F" w:rsidRPr="005A6FFC" w:rsidRDefault="0023554F" w:rsidP="0023554F">
      <w:pPr>
        <w:spacing w:line="240" w:lineRule="auto"/>
        <w:rPr>
          <w:lang w:val="uk-UA"/>
        </w:rPr>
      </w:pPr>
      <w:r w:rsidRPr="005A6FFC">
        <w:rPr>
          <w:lang w:val="uk-UA"/>
        </w:rPr>
        <w:t>б) маркетинг;</w:t>
      </w:r>
    </w:p>
    <w:p w:rsidR="0023554F" w:rsidRPr="005A6FFC" w:rsidRDefault="0023554F" w:rsidP="0023554F">
      <w:pPr>
        <w:spacing w:line="240" w:lineRule="auto"/>
        <w:rPr>
          <w:lang w:val="uk-UA"/>
        </w:rPr>
      </w:pPr>
      <w:r w:rsidRPr="005A6FFC">
        <w:rPr>
          <w:lang w:val="uk-UA"/>
        </w:rPr>
        <w:t>в) збут і одержання результатів;</w:t>
      </w:r>
    </w:p>
    <w:p w:rsidR="0023554F" w:rsidRPr="005A6FFC" w:rsidRDefault="0023554F" w:rsidP="0023554F">
      <w:pPr>
        <w:spacing w:line="240" w:lineRule="auto"/>
        <w:rPr>
          <w:lang w:val="uk-UA"/>
        </w:rPr>
      </w:pPr>
      <w:r w:rsidRPr="005A6FFC">
        <w:rPr>
          <w:lang w:val="uk-UA"/>
        </w:rPr>
        <w:t>г) вибір виробничого потенціалу.</w:t>
      </w:r>
    </w:p>
    <w:p w:rsidR="0023554F" w:rsidRPr="005A6FFC" w:rsidRDefault="0023554F" w:rsidP="00153530">
      <w:pPr>
        <w:spacing w:line="240" w:lineRule="auto"/>
        <w:ind w:firstLine="0"/>
        <w:rPr>
          <w:lang w:val="uk-UA"/>
        </w:rPr>
      </w:pPr>
      <w:r w:rsidRPr="005A6FFC">
        <w:rPr>
          <w:lang w:val="uk-UA"/>
        </w:rPr>
        <w:t>9. Цінову стратегію необхідно переглядати у випадках, коли:</w:t>
      </w:r>
    </w:p>
    <w:p w:rsidR="0023554F" w:rsidRPr="005A6FFC" w:rsidRDefault="0023554F" w:rsidP="0023554F">
      <w:pPr>
        <w:spacing w:line="240" w:lineRule="auto"/>
        <w:rPr>
          <w:lang w:val="uk-UA"/>
        </w:rPr>
      </w:pPr>
      <w:r w:rsidRPr="005A6FFC">
        <w:rPr>
          <w:lang w:val="uk-UA"/>
        </w:rPr>
        <w:t>а) створюється новий продукт;</w:t>
      </w:r>
    </w:p>
    <w:p w:rsidR="0023554F" w:rsidRPr="005A6FFC" w:rsidRDefault="0023554F" w:rsidP="0023554F">
      <w:pPr>
        <w:spacing w:line="240" w:lineRule="auto"/>
        <w:rPr>
          <w:lang w:val="uk-UA"/>
        </w:rPr>
      </w:pPr>
      <w:r w:rsidRPr="005A6FFC">
        <w:rPr>
          <w:lang w:val="uk-UA"/>
        </w:rPr>
        <w:t>б) конкуренти змінюють ціни;</w:t>
      </w:r>
    </w:p>
    <w:p w:rsidR="0023554F" w:rsidRPr="005A6FFC" w:rsidRDefault="0023554F" w:rsidP="0023554F">
      <w:pPr>
        <w:spacing w:line="240" w:lineRule="auto"/>
        <w:rPr>
          <w:lang w:val="uk-UA"/>
        </w:rPr>
      </w:pPr>
      <w:r w:rsidRPr="005A6FFC">
        <w:rPr>
          <w:lang w:val="uk-UA"/>
        </w:rPr>
        <w:t>в) зростають витрати;</w:t>
      </w:r>
    </w:p>
    <w:p w:rsidR="0023554F" w:rsidRPr="005A6FFC" w:rsidRDefault="0023554F" w:rsidP="0023554F">
      <w:pPr>
        <w:spacing w:line="240" w:lineRule="auto"/>
        <w:rPr>
          <w:lang w:val="uk-UA"/>
        </w:rPr>
      </w:pPr>
      <w:r w:rsidRPr="005A6FFC">
        <w:rPr>
          <w:lang w:val="uk-UA"/>
        </w:rPr>
        <w:t>г)  усі відповіді правильні.</w:t>
      </w:r>
    </w:p>
    <w:p w:rsidR="0023554F" w:rsidRPr="005A6FFC" w:rsidRDefault="0023554F" w:rsidP="00153530">
      <w:pPr>
        <w:spacing w:line="240" w:lineRule="auto"/>
        <w:ind w:firstLine="0"/>
        <w:rPr>
          <w:lang w:val="uk-UA"/>
        </w:rPr>
      </w:pPr>
      <w:r w:rsidRPr="005A6FFC">
        <w:rPr>
          <w:lang w:val="uk-UA"/>
        </w:rPr>
        <w:t>10. Що не належить до етапів розробки цінової стратегії:</w:t>
      </w:r>
    </w:p>
    <w:p w:rsidR="0023554F" w:rsidRPr="005A6FFC" w:rsidRDefault="0023554F" w:rsidP="0023554F">
      <w:pPr>
        <w:spacing w:line="240" w:lineRule="auto"/>
        <w:rPr>
          <w:lang w:val="uk-UA"/>
        </w:rPr>
      </w:pPr>
      <w:r w:rsidRPr="005A6FFC">
        <w:rPr>
          <w:lang w:val="uk-UA"/>
        </w:rPr>
        <w:t>а) визначення цілей цінової стратегії;</w:t>
      </w:r>
    </w:p>
    <w:p w:rsidR="0023554F" w:rsidRPr="005A6FFC" w:rsidRDefault="0023554F" w:rsidP="0023554F">
      <w:pPr>
        <w:spacing w:line="240" w:lineRule="auto"/>
        <w:rPr>
          <w:lang w:val="uk-UA"/>
        </w:rPr>
      </w:pPr>
      <w:r w:rsidRPr="005A6FFC">
        <w:rPr>
          <w:lang w:val="uk-UA"/>
        </w:rPr>
        <w:t>б) вибір виду цінової стратегії;</w:t>
      </w:r>
    </w:p>
    <w:p w:rsidR="0023554F" w:rsidRPr="005A6FFC" w:rsidRDefault="0023554F" w:rsidP="0023554F">
      <w:pPr>
        <w:spacing w:line="240" w:lineRule="auto"/>
        <w:rPr>
          <w:lang w:val="uk-UA"/>
        </w:rPr>
      </w:pPr>
      <w:r w:rsidRPr="005A6FFC">
        <w:rPr>
          <w:lang w:val="uk-UA"/>
        </w:rPr>
        <w:t>в) створення нового продукту;</w:t>
      </w:r>
    </w:p>
    <w:p w:rsidR="0023554F" w:rsidRPr="005A6FFC" w:rsidRDefault="0023554F" w:rsidP="0023554F">
      <w:pPr>
        <w:spacing w:line="240" w:lineRule="auto"/>
        <w:rPr>
          <w:lang w:val="uk-UA"/>
        </w:rPr>
      </w:pPr>
      <w:r w:rsidRPr="005A6FFC">
        <w:rPr>
          <w:lang w:val="uk-UA"/>
        </w:rPr>
        <w:t xml:space="preserve">г) реалізація цінової стратегії. </w:t>
      </w:r>
    </w:p>
    <w:p w:rsidR="00DA747A" w:rsidRPr="005A6FFC" w:rsidRDefault="00DA747A">
      <w:pPr>
        <w:spacing w:line="240" w:lineRule="auto"/>
        <w:ind w:firstLine="0"/>
        <w:jc w:val="left"/>
        <w:rPr>
          <w:lang w:val="uk-UA"/>
        </w:rPr>
      </w:pPr>
      <w:r w:rsidRPr="005A6FFC">
        <w:rPr>
          <w:lang w:val="uk-UA"/>
        </w:rPr>
        <w:br w:type="page"/>
      </w:r>
    </w:p>
    <w:p w:rsidR="002E21F1" w:rsidRPr="005A6FFC" w:rsidRDefault="00C2146F" w:rsidP="00CD5665">
      <w:pPr>
        <w:spacing w:line="240" w:lineRule="auto"/>
        <w:ind w:firstLine="0"/>
        <w:jc w:val="center"/>
        <w:rPr>
          <w:b/>
          <w:lang w:val="uk-UA"/>
        </w:rPr>
      </w:pPr>
      <w:r w:rsidRPr="005A6FFC">
        <w:rPr>
          <w:b/>
          <w:lang w:val="uk-UA"/>
        </w:rPr>
        <w:lastRenderedPageBreak/>
        <w:t>ТЕМА 13. МАРКЕТИНГОВІ СТРАТЕГІЇ ЦІН</w:t>
      </w:r>
    </w:p>
    <w:p w:rsidR="00CD5665" w:rsidRPr="005A6FFC" w:rsidRDefault="00CD5665" w:rsidP="002E21F1">
      <w:pPr>
        <w:spacing w:line="240" w:lineRule="auto"/>
        <w:ind w:firstLine="0"/>
        <w:rPr>
          <w:lang w:val="uk-UA"/>
        </w:rPr>
      </w:pPr>
    </w:p>
    <w:p w:rsidR="002E21F1" w:rsidRPr="005A6FFC" w:rsidRDefault="00CD5665" w:rsidP="00CD5665">
      <w:pPr>
        <w:spacing w:line="240" w:lineRule="auto"/>
        <w:rPr>
          <w:lang w:val="uk-UA"/>
        </w:rPr>
      </w:pPr>
      <w:r w:rsidRPr="005A6FFC">
        <w:rPr>
          <w:lang w:val="uk-UA"/>
        </w:rPr>
        <w:t>13</w:t>
      </w:r>
      <w:r w:rsidR="002E21F1" w:rsidRPr="005A6FFC">
        <w:rPr>
          <w:lang w:val="uk-UA"/>
        </w:rPr>
        <w:t xml:space="preserve">.1 Стратегія високих цін </w:t>
      </w:r>
    </w:p>
    <w:p w:rsidR="002E21F1" w:rsidRPr="005A6FFC" w:rsidRDefault="00CD5665" w:rsidP="00CD5665">
      <w:pPr>
        <w:spacing w:line="240" w:lineRule="auto"/>
        <w:rPr>
          <w:lang w:val="uk-UA"/>
        </w:rPr>
      </w:pPr>
      <w:r w:rsidRPr="005A6FFC">
        <w:rPr>
          <w:lang w:val="uk-UA"/>
        </w:rPr>
        <w:t>13</w:t>
      </w:r>
      <w:r w:rsidR="0059641F" w:rsidRPr="005A6FFC">
        <w:rPr>
          <w:lang w:val="uk-UA"/>
        </w:rPr>
        <w:t>.2 Стратегія середніх цін</w:t>
      </w:r>
    </w:p>
    <w:p w:rsidR="002E21F1" w:rsidRPr="005A6FFC" w:rsidRDefault="00CD5665" w:rsidP="00CD5665">
      <w:pPr>
        <w:spacing w:line="240" w:lineRule="auto"/>
        <w:rPr>
          <w:lang w:val="uk-UA"/>
        </w:rPr>
      </w:pPr>
      <w:r w:rsidRPr="005A6FFC">
        <w:rPr>
          <w:lang w:val="uk-UA"/>
        </w:rPr>
        <w:t>13</w:t>
      </w:r>
      <w:r w:rsidR="002E21F1" w:rsidRPr="005A6FFC">
        <w:rPr>
          <w:lang w:val="uk-UA"/>
        </w:rPr>
        <w:t>.3 Страте</w:t>
      </w:r>
      <w:r w:rsidR="0059641F" w:rsidRPr="005A6FFC">
        <w:rPr>
          <w:lang w:val="uk-UA"/>
        </w:rPr>
        <w:t>гія низьких цін</w:t>
      </w:r>
    </w:p>
    <w:p w:rsidR="002E21F1" w:rsidRPr="005A6FFC" w:rsidRDefault="00CD5665" w:rsidP="00CD5665">
      <w:pPr>
        <w:spacing w:line="240" w:lineRule="auto"/>
        <w:rPr>
          <w:lang w:val="uk-UA"/>
        </w:rPr>
      </w:pPr>
      <w:r w:rsidRPr="005A6FFC">
        <w:rPr>
          <w:lang w:val="uk-UA"/>
        </w:rPr>
        <w:t>13</w:t>
      </w:r>
      <w:r w:rsidR="002E21F1" w:rsidRPr="005A6FFC">
        <w:rPr>
          <w:lang w:val="uk-UA"/>
        </w:rPr>
        <w:t>.4 Стр</w:t>
      </w:r>
      <w:r w:rsidR="0059641F" w:rsidRPr="005A6FFC">
        <w:rPr>
          <w:lang w:val="uk-UA"/>
        </w:rPr>
        <w:t>атегія цільових і незмінних цін</w:t>
      </w:r>
    </w:p>
    <w:p w:rsidR="002E21F1" w:rsidRPr="005A6FFC" w:rsidRDefault="00CD5665" w:rsidP="00CD5665">
      <w:pPr>
        <w:spacing w:line="240" w:lineRule="auto"/>
        <w:rPr>
          <w:lang w:val="uk-UA"/>
        </w:rPr>
      </w:pPr>
      <w:r w:rsidRPr="005A6FFC">
        <w:rPr>
          <w:lang w:val="uk-UA"/>
        </w:rPr>
        <w:t>13</w:t>
      </w:r>
      <w:r w:rsidR="0059641F" w:rsidRPr="005A6FFC">
        <w:rPr>
          <w:lang w:val="uk-UA"/>
        </w:rPr>
        <w:t>.5 Стратегія пільгових цін</w:t>
      </w:r>
    </w:p>
    <w:p w:rsidR="002E21F1" w:rsidRPr="005A6FFC" w:rsidRDefault="00CD5665" w:rsidP="00CD5665">
      <w:pPr>
        <w:spacing w:line="240" w:lineRule="auto"/>
        <w:rPr>
          <w:lang w:val="uk-UA"/>
        </w:rPr>
      </w:pPr>
      <w:r w:rsidRPr="005A6FFC">
        <w:rPr>
          <w:lang w:val="uk-UA"/>
        </w:rPr>
        <w:t>13</w:t>
      </w:r>
      <w:r w:rsidR="002E21F1" w:rsidRPr="005A6FFC">
        <w:rPr>
          <w:lang w:val="uk-UA"/>
        </w:rPr>
        <w:t>.6 Стратегія цін залежно від цін попиту і витрат виробництва</w:t>
      </w:r>
    </w:p>
    <w:p w:rsidR="002E21F1" w:rsidRPr="005A6FFC" w:rsidRDefault="00CD5665" w:rsidP="00CD5665">
      <w:pPr>
        <w:spacing w:line="240" w:lineRule="auto"/>
        <w:rPr>
          <w:lang w:val="uk-UA"/>
        </w:rPr>
      </w:pPr>
      <w:r w:rsidRPr="005A6FFC">
        <w:rPr>
          <w:lang w:val="uk-UA"/>
        </w:rPr>
        <w:t>13</w:t>
      </w:r>
      <w:r w:rsidR="002E21F1" w:rsidRPr="005A6FFC">
        <w:rPr>
          <w:lang w:val="uk-UA"/>
        </w:rPr>
        <w:t>.7 Стратегія цін залежно від призначення товару і від репутації фірми</w:t>
      </w:r>
    </w:p>
    <w:p w:rsidR="002E21F1" w:rsidRPr="005A6FFC" w:rsidRDefault="00CD5665" w:rsidP="00CD5665">
      <w:pPr>
        <w:spacing w:line="240" w:lineRule="auto"/>
        <w:rPr>
          <w:lang w:val="uk-UA"/>
        </w:rPr>
      </w:pPr>
      <w:r w:rsidRPr="005A6FFC">
        <w:rPr>
          <w:lang w:val="uk-UA"/>
        </w:rPr>
        <w:t>13</w:t>
      </w:r>
      <w:r w:rsidR="002E21F1" w:rsidRPr="005A6FFC">
        <w:rPr>
          <w:lang w:val="uk-UA"/>
        </w:rPr>
        <w:t>.8 Стратегія гнучких і неокруглених цін</w:t>
      </w:r>
    </w:p>
    <w:p w:rsidR="002E21F1" w:rsidRPr="005A6FFC" w:rsidRDefault="00CD5665" w:rsidP="00CD5665">
      <w:pPr>
        <w:spacing w:line="240" w:lineRule="auto"/>
        <w:rPr>
          <w:lang w:val="uk-UA"/>
        </w:rPr>
      </w:pPr>
      <w:r w:rsidRPr="005A6FFC">
        <w:rPr>
          <w:lang w:val="uk-UA"/>
        </w:rPr>
        <w:t>13</w:t>
      </w:r>
      <w:r w:rsidR="002E21F1" w:rsidRPr="005A6FFC">
        <w:rPr>
          <w:lang w:val="uk-UA"/>
        </w:rPr>
        <w:t>.9 Стратегія цін і географічний фактор</w:t>
      </w:r>
    </w:p>
    <w:p w:rsidR="003A30A9" w:rsidRPr="005A6FFC" w:rsidRDefault="003A30A9" w:rsidP="003A30A9">
      <w:pPr>
        <w:spacing w:line="240" w:lineRule="auto"/>
        <w:rPr>
          <w:lang w:val="uk-UA"/>
        </w:rPr>
      </w:pPr>
    </w:p>
    <w:p w:rsidR="003A30A9" w:rsidRPr="005A6FFC" w:rsidRDefault="003A30A9" w:rsidP="003A30A9">
      <w:pPr>
        <w:spacing w:line="240" w:lineRule="auto"/>
        <w:rPr>
          <w:b/>
          <w:lang w:val="uk-UA"/>
        </w:rPr>
      </w:pPr>
      <w:r w:rsidRPr="005A6FFC">
        <w:rPr>
          <w:b/>
          <w:lang w:val="uk-UA"/>
        </w:rPr>
        <w:t xml:space="preserve">13.1 Стратегія високих цін </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Стратегія високих цін застосовується, як правило, до нового, що вперше з</w:t>
      </w:r>
      <w:r w:rsidR="00E4673D" w:rsidRPr="005A6FFC">
        <w:rPr>
          <w:rFonts w:eastAsia="Calibri"/>
          <w:szCs w:val="28"/>
          <w:lang w:val="uk-UA" w:eastAsia="ru-RU"/>
        </w:rPr>
        <w:t>’</w:t>
      </w:r>
      <w:r w:rsidRPr="005A6FFC">
        <w:rPr>
          <w:rFonts w:eastAsia="Calibri"/>
          <w:szCs w:val="28"/>
          <w:lang w:val="uk-UA" w:eastAsia="ru-RU"/>
        </w:rPr>
        <w:t xml:space="preserve">явився на ринку, і захищеному патентом товару. Цією стратегією користуються також для товару, стосовно якого використовують «престижну» ціну і який орієнтовано на покупців, що приділяють велике значення якості, унікальності, статусу товару. </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Мета стратегії високих цін – одержання надприбутку шляхом «зняття вершків» з тієї групи покупців, для яких цей товар має велику цінність. Стратегія «зняття вершків» можлива, коли фірма переконана, що є коло покупців («піонери», аматори нового), які мають попит на цей товар за ціною їх попиту, аби володіти цим товаром у даний момент. Через деякий час, коли цей сегмент ринку виявиться насиченим, фірма поступово знижує ціну, для того щоб перейти до опанування іншими сегментами ринку, переходячи, таким чином, від високої, престижної ціни до ціни «проникнення».</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Фірми, в яких немає довгострокової перспективи масового збуту нового товару на ринку, наприклад, через відсутність достатніх виробничих потужностей, використовують високу ціну для швидкого відшкодування витрат, пов</w:t>
      </w:r>
      <w:r w:rsidR="00E4673D" w:rsidRPr="005A6FFC">
        <w:rPr>
          <w:rFonts w:eastAsia="Calibri"/>
          <w:szCs w:val="28"/>
          <w:lang w:val="uk-UA" w:eastAsia="ru-RU"/>
        </w:rPr>
        <w:t>’</w:t>
      </w:r>
      <w:r w:rsidRPr="005A6FFC">
        <w:rPr>
          <w:rFonts w:eastAsia="Calibri"/>
          <w:szCs w:val="28"/>
          <w:lang w:val="uk-UA" w:eastAsia="ru-RU"/>
        </w:rPr>
        <w:t>язаних з проведенням досліджень і розробленням даного товару, і одержання коштів для інших нових розробок. Такі фірми створюють своєму товару репутацію «першого на ринку» і через якийсь час «передають» своїх покупців іншим фірмам, які мають великі виробничі і збутові потужності. Стратегію високих цін використовують також ті фірми, що відчувають власну невпевненість.</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Стратегію високих цін фірми застосовують нерідко з метою опробовування свого товару, його ціни і поступового наближення ціни до прийнятного рівня. Якщо висока ціна приносить неприйнятно низькі результати за обсягами продажів, прибутку, то фірма вибірково знижує ціну доти, поки результати продаж не будуть відповідати її бажанням.</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У період високих цін фірма одержує можливість виявити нові сегменти ринку (спочатку стратегія високих цін проводиться для сегментів, які не чутливі до ціни); одержати інформацію про попит, витрати виробництва; відстрочити відповідну реакцію відносно цін з боку виробників аналогічної продукції; якісно удосконалювати продукцію; швидше покрити частину витрат, </w:t>
      </w:r>
      <w:r w:rsidRPr="005A6FFC">
        <w:rPr>
          <w:rFonts w:eastAsia="Calibri"/>
          <w:szCs w:val="28"/>
          <w:lang w:val="uk-UA" w:eastAsia="ru-RU"/>
        </w:rPr>
        <w:lastRenderedPageBreak/>
        <w:t>пов</w:t>
      </w:r>
      <w:r w:rsidR="00E4673D" w:rsidRPr="005A6FFC">
        <w:rPr>
          <w:rFonts w:eastAsia="Calibri"/>
          <w:szCs w:val="28"/>
          <w:lang w:val="uk-UA" w:eastAsia="ru-RU"/>
        </w:rPr>
        <w:t>’</w:t>
      </w:r>
      <w:r w:rsidRPr="005A6FFC">
        <w:rPr>
          <w:rFonts w:eastAsia="Calibri"/>
          <w:szCs w:val="28"/>
          <w:lang w:val="uk-UA" w:eastAsia="ru-RU"/>
        </w:rPr>
        <w:t>язаних з дослідженням і розробленням нової продукції. Стратегія високих цін може дати фірмі можливість знизити ціну, якщо нею допущені помилки в розрахунках. Знизити ціну товару легше, ніж підняти.</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Стратегія високих цін, дає гарні результати, якщо:</w:t>
      </w:r>
    </w:p>
    <w:p w:rsidR="003A30A9" w:rsidRPr="005A6FFC" w:rsidRDefault="00F97FC4"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3A30A9" w:rsidRPr="005A6FFC">
        <w:rPr>
          <w:rFonts w:eastAsia="Calibri"/>
          <w:szCs w:val="28"/>
          <w:lang w:val="uk-UA" w:eastAsia="ru-RU"/>
        </w:rPr>
        <w:t>висока ціна підтримує статус високої якості товару;</w:t>
      </w:r>
    </w:p>
    <w:p w:rsidR="003A30A9" w:rsidRPr="005A6FFC" w:rsidRDefault="00F97FC4"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3A30A9" w:rsidRPr="005A6FFC">
        <w:rPr>
          <w:rFonts w:eastAsia="Calibri"/>
          <w:szCs w:val="28"/>
          <w:lang w:val="uk-UA" w:eastAsia="ru-RU"/>
        </w:rPr>
        <w:t>спостерігається високий стійкий рівень поточного попиту</w:t>
      </w:r>
      <w:r w:rsidRPr="005A6FFC">
        <w:rPr>
          <w:rFonts w:eastAsia="Calibri"/>
          <w:szCs w:val="28"/>
          <w:lang w:val="uk-UA" w:eastAsia="ru-RU"/>
        </w:rPr>
        <w:t xml:space="preserve"> </w:t>
      </w:r>
      <w:r w:rsidR="003A30A9" w:rsidRPr="005A6FFC">
        <w:rPr>
          <w:rFonts w:eastAsia="Calibri"/>
          <w:szCs w:val="28"/>
          <w:lang w:val="uk-UA" w:eastAsia="ru-RU"/>
        </w:rPr>
        <w:t>з боку великої кількості покупців, мало чутливих до ціни;</w:t>
      </w:r>
    </w:p>
    <w:p w:rsidR="003A30A9" w:rsidRPr="005A6FFC" w:rsidRDefault="00F97FC4"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3A30A9" w:rsidRPr="005A6FFC">
        <w:rPr>
          <w:rFonts w:eastAsia="Calibri"/>
          <w:szCs w:val="28"/>
          <w:lang w:val="uk-UA" w:eastAsia="ru-RU"/>
        </w:rPr>
        <w:t>втрата виторгу від продажу великої кількості виробів за</w:t>
      </w:r>
      <w:r w:rsidRPr="005A6FFC">
        <w:rPr>
          <w:rFonts w:eastAsia="Calibri"/>
          <w:szCs w:val="28"/>
          <w:lang w:val="uk-UA" w:eastAsia="ru-RU"/>
        </w:rPr>
        <w:t xml:space="preserve"> </w:t>
      </w:r>
      <w:r w:rsidR="003A30A9" w:rsidRPr="005A6FFC">
        <w:rPr>
          <w:rFonts w:eastAsia="Calibri"/>
          <w:szCs w:val="28"/>
          <w:lang w:val="uk-UA" w:eastAsia="ru-RU"/>
        </w:rPr>
        <w:t>більш низькою ціною порівняно з продажем меншої</w:t>
      </w:r>
      <w:r w:rsidRPr="005A6FFC">
        <w:rPr>
          <w:rFonts w:eastAsia="Calibri"/>
          <w:szCs w:val="28"/>
          <w:lang w:val="uk-UA" w:eastAsia="ru-RU"/>
        </w:rPr>
        <w:t xml:space="preserve"> </w:t>
      </w:r>
      <w:r w:rsidR="003A30A9" w:rsidRPr="005A6FFC">
        <w:rPr>
          <w:rFonts w:eastAsia="Calibri"/>
          <w:szCs w:val="28"/>
          <w:lang w:val="uk-UA" w:eastAsia="ru-RU"/>
        </w:rPr>
        <w:t>кількості виробів за високою ціною незначна;</w:t>
      </w:r>
    </w:p>
    <w:p w:rsidR="003A30A9" w:rsidRPr="005A6FFC" w:rsidRDefault="00F97FC4"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3A30A9" w:rsidRPr="005A6FFC">
        <w:rPr>
          <w:rFonts w:eastAsia="Calibri"/>
          <w:szCs w:val="28"/>
          <w:lang w:val="uk-UA" w:eastAsia="ru-RU"/>
        </w:rPr>
        <w:t>різниця між високою і нормальною цінами не занадто велика, тому що в цьому випадку не створюються умови для</w:t>
      </w:r>
      <w:r w:rsidRPr="005A6FFC">
        <w:rPr>
          <w:rFonts w:eastAsia="Calibri"/>
          <w:szCs w:val="28"/>
          <w:lang w:val="uk-UA" w:eastAsia="ru-RU"/>
        </w:rPr>
        <w:t xml:space="preserve"> </w:t>
      </w:r>
      <w:r w:rsidR="003A30A9" w:rsidRPr="005A6FFC">
        <w:rPr>
          <w:rFonts w:eastAsia="Calibri"/>
          <w:szCs w:val="28"/>
          <w:lang w:val="uk-UA" w:eastAsia="ru-RU"/>
        </w:rPr>
        <w:t>проникнення на ринок конкурентів;</w:t>
      </w:r>
    </w:p>
    <w:p w:rsidR="003A30A9" w:rsidRPr="005A6FFC" w:rsidRDefault="00F97FC4"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3A30A9" w:rsidRPr="005A6FFC">
        <w:rPr>
          <w:rFonts w:eastAsia="Calibri"/>
          <w:szCs w:val="28"/>
          <w:lang w:val="uk-UA" w:eastAsia="ru-RU"/>
        </w:rPr>
        <w:t>конкуренція обмежена;</w:t>
      </w:r>
    </w:p>
    <w:p w:rsidR="003A30A9" w:rsidRPr="005A6FFC" w:rsidRDefault="00F97FC4"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3A30A9" w:rsidRPr="005A6FFC">
        <w:rPr>
          <w:rFonts w:eastAsia="Calibri"/>
          <w:szCs w:val="28"/>
          <w:lang w:val="uk-UA" w:eastAsia="ru-RU"/>
        </w:rPr>
        <w:t>рівень виробничих і збутових витрат на одиницю продукції</w:t>
      </w:r>
      <w:r w:rsidRPr="005A6FFC">
        <w:rPr>
          <w:rFonts w:eastAsia="Calibri"/>
          <w:szCs w:val="28"/>
          <w:lang w:val="uk-UA" w:eastAsia="ru-RU"/>
        </w:rPr>
        <w:t xml:space="preserve"> </w:t>
      </w:r>
      <w:r w:rsidR="003A30A9" w:rsidRPr="005A6FFC">
        <w:rPr>
          <w:rFonts w:eastAsia="Calibri"/>
          <w:szCs w:val="28"/>
          <w:lang w:val="uk-UA" w:eastAsia="ru-RU"/>
        </w:rPr>
        <w:t>випуску невеликого обсягу товару ненабагато перевищує</w:t>
      </w:r>
      <w:r w:rsidRPr="005A6FFC">
        <w:rPr>
          <w:rFonts w:eastAsia="Calibri"/>
          <w:szCs w:val="28"/>
          <w:lang w:val="uk-UA" w:eastAsia="ru-RU"/>
        </w:rPr>
        <w:t xml:space="preserve"> </w:t>
      </w:r>
      <w:r w:rsidR="003A30A9" w:rsidRPr="005A6FFC">
        <w:rPr>
          <w:rFonts w:eastAsia="Calibri"/>
          <w:szCs w:val="28"/>
          <w:lang w:val="uk-UA" w:eastAsia="ru-RU"/>
        </w:rPr>
        <w:t>рівень цих витрат при повному завантаженні виробничих</w:t>
      </w:r>
      <w:r w:rsidRPr="005A6FFC">
        <w:rPr>
          <w:rFonts w:eastAsia="Calibri"/>
          <w:szCs w:val="28"/>
          <w:lang w:val="uk-UA" w:eastAsia="ru-RU"/>
        </w:rPr>
        <w:t xml:space="preserve"> </w:t>
      </w:r>
      <w:r w:rsidR="003A30A9" w:rsidRPr="005A6FFC">
        <w:rPr>
          <w:rFonts w:eastAsia="Calibri"/>
          <w:szCs w:val="28"/>
          <w:lang w:val="uk-UA" w:eastAsia="ru-RU"/>
        </w:rPr>
        <w:t>потужностей;</w:t>
      </w:r>
    </w:p>
    <w:p w:rsidR="003A30A9" w:rsidRPr="005A6FFC" w:rsidRDefault="00F97FC4"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003A30A9" w:rsidRPr="005A6FFC">
        <w:rPr>
          <w:rFonts w:eastAsia="Calibri"/>
          <w:szCs w:val="28"/>
          <w:lang w:val="uk-UA" w:eastAsia="ru-RU"/>
        </w:rPr>
        <w:t>якщо існують значні бар</w:t>
      </w:r>
      <w:r w:rsidR="00E4673D" w:rsidRPr="005A6FFC">
        <w:rPr>
          <w:rFonts w:eastAsia="Calibri"/>
          <w:szCs w:val="28"/>
          <w:lang w:val="uk-UA" w:eastAsia="ru-RU"/>
        </w:rPr>
        <w:t>’</w:t>
      </w:r>
      <w:r w:rsidR="003A30A9" w:rsidRPr="005A6FFC">
        <w:rPr>
          <w:rFonts w:eastAsia="Calibri"/>
          <w:szCs w:val="28"/>
          <w:lang w:val="uk-UA" w:eastAsia="ru-RU"/>
        </w:rPr>
        <w:t>єри входу на ринок (патенти, високий рівень витрат на розроблення товарів, великі і тривалі</w:t>
      </w:r>
      <w:r w:rsidRPr="005A6FFC">
        <w:rPr>
          <w:rFonts w:eastAsia="Calibri"/>
          <w:szCs w:val="28"/>
          <w:lang w:val="uk-UA" w:eastAsia="ru-RU"/>
        </w:rPr>
        <w:t xml:space="preserve"> </w:t>
      </w:r>
      <w:r w:rsidR="003A30A9" w:rsidRPr="005A6FFC">
        <w:rPr>
          <w:rFonts w:eastAsia="Calibri"/>
          <w:szCs w:val="28"/>
          <w:lang w:val="uk-UA" w:eastAsia="ru-RU"/>
        </w:rPr>
        <w:t>за часом витрати на просування товару на ринок);</w:t>
      </w:r>
    </w:p>
    <w:p w:rsidR="003A30A9" w:rsidRPr="005A6FFC" w:rsidRDefault="00F97FC4" w:rsidP="003A30A9">
      <w:pPr>
        <w:spacing w:line="240" w:lineRule="auto"/>
        <w:rPr>
          <w:rFonts w:eastAsia="Calibri"/>
          <w:szCs w:val="28"/>
          <w:lang w:val="uk-UA" w:eastAsia="ru-RU"/>
        </w:rPr>
      </w:pPr>
      <w:r w:rsidRPr="005A6FFC">
        <w:rPr>
          <w:rFonts w:eastAsia="Calibri"/>
          <w:szCs w:val="28"/>
          <w:lang w:val="uk-UA" w:eastAsia="ru-RU"/>
        </w:rPr>
        <w:t xml:space="preserve">– </w:t>
      </w:r>
      <w:r w:rsidR="003A30A9" w:rsidRPr="005A6FFC">
        <w:rPr>
          <w:rFonts w:eastAsia="Calibri"/>
          <w:szCs w:val="28"/>
          <w:lang w:val="uk-UA" w:eastAsia="ru-RU"/>
        </w:rPr>
        <w:t>попит на новий товар вищий від пропозиції.</w:t>
      </w:r>
    </w:p>
    <w:p w:rsidR="003A30A9" w:rsidRPr="005A6FFC" w:rsidRDefault="003A30A9" w:rsidP="003A30A9">
      <w:pPr>
        <w:spacing w:line="240" w:lineRule="auto"/>
        <w:rPr>
          <w:szCs w:val="28"/>
          <w:lang w:val="uk-UA"/>
        </w:rPr>
      </w:pPr>
    </w:p>
    <w:p w:rsidR="003A30A9" w:rsidRPr="005A6FFC" w:rsidRDefault="003A30A9" w:rsidP="003A30A9">
      <w:pPr>
        <w:spacing w:line="240" w:lineRule="auto"/>
        <w:rPr>
          <w:b/>
          <w:szCs w:val="28"/>
          <w:lang w:val="uk-UA"/>
        </w:rPr>
      </w:pPr>
      <w:r w:rsidRPr="005A6FFC">
        <w:rPr>
          <w:b/>
          <w:szCs w:val="28"/>
          <w:lang w:val="uk-UA"/>
        </w:rPr>
        <w:t xml:space="preserve">13.2 Стратегія середніх цін. </w:t>
      </w:r>
    </w:p>
    <w:p w:rsidR="003A30A9" w:rsidRPr="005A6FFC" w:rsidRDefault="003A30A9" w:rsidP="00F97FC4">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Це найтиповіша стратегія більшості фірм. Як правило, до цієї</w:t>
      </w:r>
      <w:r w:rsidR="00F97FC4" w:rsidRPr="005A6FFC">
        <w:rPr>
          <w:rFonts w:eastAsia="Calibri"/>
          <w:szCs w:val="28"/>
          <w:lang w:val="uk-UA" w:eastAsia="ru-RU"/>
        </w:rPr>
        <w:t xml:space="preserve"> </w:t>
      </w:r>
      <w:r w:rsidRPr="005A6FFC">
        <w:rPr>
          <w:rFonts w:eastAsia="Calibri"/>
          <w:szCs w:val="28"/>
          <w:lang w:val="uk-UA" w:eastAsia="ru-RU"/>
        </w:rPr>
        <w:t>стратегії звертаються ті фірми, що зацікавлені в стабільності і</w:t>
      </w:r>
      <w:r w:rsidR="00F97FC4" w:rsidRPr="005A6FFC">
        <w:rPr>
          <w:rFonts w:eastAsia="Calibri"/>
          <w:szCs w:val="28"/>
          <w:lang w:val="uk-UA" w:eastAsia="ru-RU"/>
        </w:rPr>
        <w:t xml:space="preserve"> </w:t>
      </w:r>
      <w:r w:rsidRPr="005A6FFC">
        <w:rPr>
          <w:rFonts w:eastAsia="Calibri"/>
          <w:szCs w:val="28"/>
          <w:lang w:val="uk-UA" w:eastAsia="ru-RU"/>
        </w:rPr>
        <w:t>збереженні сприятливого клімату для своєї діяльності на ринку і</w:t>
      </w:r>
      <w:r w:rsidR="00F97FC4" w:rsidRPr="005A6FFC">
        <w:rPr>
          <w:rFonts w:eastAsia="Calibri"/>
          <w:szCs w:val="28"/>
          <w:lang w:val="uk-UA" w:eastAsia="ru-RU"/>
        </w:rPr>
        <w:t xml:space="preserve"> </w:t>
      </w:r>
      <w:r w:rsidRPr="005A6FFC">
        <w:rPr>
          <w:rFonts w:eastAsia="Calibri"/>
          <w:szCs w:val="28"/>
          <w:lang w:val="uk-UA" w:eastAsia="ru-RU"/>
        </w:rPr>
        <w:t>розглядають одержання прибутку як довгострокову політику. Багато фірм вважають стратегію середніх цін найбільш справедливою, тому що вона виключає можливість «війни цін». Крім того,</w:t>
      </w:r>
      <w:r w:rsidR="00F97FC4" w:rsidRPr="005A6FFC">
        <w:rPr>
          <w:rFonts w:eastAsia="Calibri"/>
          <w:szCs w:val="28"/>
          <w:lang w:val="uk-UA" w:eastAsia="ru-RU"/>
        </w:rPr>
        <w:t xml:space="preserve"> </w:t>
      </w:r>
      <w:r w:rsidRPr="005A6FFC">
        <w:rPr>
          <w:rFonts w:eastAsia="Calibri"/>
          <w:szCs w:val="28"/>
          <w:lang w:val="uk-UA" w:eastAsia="ru-RU"/>
        </w:rPr>
        <w:t>ця стратегія не призводить до появи нового конкурента, не дозволяє окремим фірмам наживатися за рахунок покупців і разом</w:t>
      </w:r>
      <w:r w:rsidR="00F97FC4" w:rsidRPr="005A6FFC">
        <w:rPr>
          <w:rFonts w:eastAsia="Calibri"/>
          <w:szCs w:val="28"/>
          <w:lang w:val="uk-UA" w:eastAsia="ru-RU"/>
        </w:rPr>
        <w:t xml:space="preserve"> </w:t>
      </w:r>
      <w:r w:rsidRPr="005A6FFC">
        <w:rPr>
          <w:rFonts w:eastAsia="Calibri"/>
          <w:szCs w:val="28"/>
          <w:lang w:val="uk-UA" w:eastAsia="ru-RU"/>
        </w:rPr>
        <w:t>з тим дає можливість діставати справедливий прибуток на вкладений капітал.</w:t>
      </w:r>
    </w:p>
    <w:p w:rsidR="003A30A9" w:rsidRPr="005A6FFC" w:rsidRDefault="003A30A9" w:rsidP="003A30A9">
      <w:pPr>
        <w:spacing w:line="240" w:lineRule="auto"/>
        <w:rPr>
          <w:szCs w:val="28"/>
          <w:lang w:val="uk-UA"/>
        </w:rPr>
      </w:pPr>
    </w:p>
    <w:p w:rsidR="003A30A9" w:rsidRPr="005A6FFC" w:rsidRDefault="003A30A9" w:rsidP="003A30A9">
      <w:pPr>
        <w:spacing w:line="240" w:lineRule="auto"/>
        <w:rPr>
          <w:b/>
          <w:szCs w:val="28"/>
          <w:lang w:val="uk-UA"/>
        </w:rPr>
      </w:pPr>
      <w:r w:rsidRPr="005A6FFC">
        <w:rPr>
          <w:b/>
          <w:szCs w:val="28"/>
          <w:lang w:val="uk-UA"/>
        </w:rPr>
        <w:t xml:space="preserve">13.3 Стратегія низьких цін </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Розглядаючи цю стратегію, відзначимо, що тут йдеться про</w:t>
      </w:r>
      <w:r w:rsidR="00F97FC4" w:rsidRPr="005A6FFC">
        <w:rPr>
          <w:rFonts w:eastAsia="Calibri"/>
          <w:szCs w:val="28"/>
          <w:lang w:val="uk-UA" w:eastAsia="ru-RU"/>
        </w:rPr>
        <w:t xml:space="preserve"> </w:t>
      </w:r>
      <w:r w:rsidRPr="005A6FFC">
        <w:rPr>
          <w:rFonts w:eastAsia="Calibri"/>
          <w:szCs w:val="28"/>
          <w:lang w:val="uk-UA" w:eastAsia="ru-RU"/>
        </w:rPr>
        <w:t>відносно низькі ціни на товари, які набагато нижчі від цін аналогічних товарів-конкурентів. Про «непридатні» ціни тут мова не йде.</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Ця стратегія популярна, вона найбільш безпечна для фірми, тому</w:t>
      </w:r>
      <w:r w:rsidR="00F97FC4" w:rsidRPr="005A6FFC">
        <w:rPr>
          <w:rFonts w:eastAsia="Calibri"/>
          <w:szCs w:val="28"/>
          <w:lang w:val="uk-UA" w:eastAsia="ru-RU"/>
        </w:rPr>
        <w:t xml:space="preserve"> </w:t>
      </w:r>
      <w:r w:rsidRPr="005A6FFC">
        <w:rPr>
          <w:rFonts w:eastAsia="Calibri"/>
          <w:szCs w:val="28"/>
          <w:lang w:val="uk-UA" w:eastAsia="ru-RU"/>
        </w:rPr>
        <w:t>що зменшує ризик через незнання ставлення покупця до нового</w:t>
      </w:r>
      <w:r w:rsidR="00F97FC4" w:rsidRPr="005A6FFC">
        <w:rPr>
          <w:rFonts w:eastAsia="Calibri"/>
          <w:szCs w:val="28"/>
          <w:lang w:val="uk-UA" w:eastAsia="ru-RU"/>
        </w:rPr>
        <w:t xml:space="preserve"> </w:t>
      </w:r>
      <w:r w:rsidRPr="005A6FFC">
        <w:rPr>
          <w:rFonts w:eastAsia="Calibri"/>
          <w:szCs w:val="28"/>
          <w:lang w:val="uk-UA" w:eastAsia="ru-RU"/>
        </w:rPr>
        <w:t>товару і непривабливість для потенційних конкурентів.</w:t>
      </w:r>
      <w:r w:rsidR="00F97FC4" w:rsidRPr="005A6FFC">
        <w:rPr>
          <w:rFonts w:eastAsia="Calibri"/>
          <w:szCs w:val="28"/>
          <w:lang w:val="uk-UA" w:eastAsia="ru-RU"/>
        </w:rPr>
        <w:t xml:space="preserve"> </w:t>
      </w:r>
      <w:r w:rsidRPr="005A6FFC">
        <w:rPr>
          <w:rFonts w:eastAsia="Calibri"/>
          <w:szCs w:val="28"/>
          <w:lang w:val="uk-UA" w:eastAsia="ru-RU"/>
        </w:rPr>
        <w:t>Стратегія низьких цін використовується фірмами з метою</w:t>
      </w:r>
      <w:r w:rsidR="00F97FC4" w:rsidRPr="005A6FFC">
        <w:rPr>
          <w:rFonts w:eastAsia="Calibri"/>
          <w:szCs w:val="28"/>
          <w:lang w:val="uk-UA" w:eastAsia="ru-RU"/>
        </w:rPr>
        <w:t xml:space="preserve"> </w:t>
      </w:r>
      <w:r w:rsidRPr="005A6FFC">
        <w:rPr>
          <w:rFonts w:eastAsia="Calibri"/>
          <w:szCs w:val="28"/>
          <w:lang w:val="uk-UA" w:eastAsia="ru-RU"/>
        </w:rPr>
        <w:t>проникнення на зовнішній ринок, збільшення частки свого товару</w:t>
      </w:r>
      <w:r w:rsidR="00F97FC4" w:rsidRPr="005A6FFC">
        <w:rPr>
          <w:rFonts w:eastAsia="Calibri"/>
          <w:szCs w:val="28"/>
          <w:lang w:val="uk-UA" w:eastAsia="ru-RU"/>
        </w:rPr>
        <w:t xml:space="preserve"> </w:t>
      </w:r>
      <w:r w:rsidRPr="005A6FFC">
        <w:rPr>
          <w:rFonts w:eastAsia="Calibri"/>
          <w:szCs w:val="28"/>
          <w:lang w:val="uk-UA" w:eastAsia="ru-RU"/>
        </w:rPr>
        <w:t>на внутрішньому ринку, виходу на масовий ринок, завантаження</w:t>
      </w:r>
      <w:r w:rsidR="00F97FC4" w:rsidRPr="005A6FFC">
        <w:rPr>
          <w:rFonts w:eastAsia="Calibri"/>
          <w:szCs w:val="28"/>
          <w:lang w:val="uk-UA" w:eastAsia="ru-RU"/>
        </w:rPr>
        <w:t xml:space="preserve"> </w:t>
      </w:r>
      <w:r w:rsidRPr="005A6FFC">
        <w:rPr>
          <w:rFonts w:eastAsia="Calibri"/>
          <w:szCs w:val="28"/>
          <w:lang w:val="uk-UA" w:eastAsia="ru-RU"/>
        </w:rPr>
        <w:t>виробничих потужностей, недопущення банкрутства на даному</w:t>
      </w:r>
      <w:r w:rsidR="00F97FC4" w:rsidRPr="005A6FFC">
        <w:rPr>
          <w:rFonts w:eastAsia="Calibri"/>
          <w:szCs w:val="28"/>
          <w:lang w:val="uk-UA" w:eastAsia="ru-RU"/>
        </w:rPr>
        <w:t xml:space="preserve"> </w:t>
      </w:r>
      <w:r w:rsidRPr="005A6FFC">
        <w:rPr>
          <w:rFonts w:eastAsia="Calibri"/>
          <w:szCs w:val="28"/>
          <w:lang w:val="uk-UA" w:eastAsia="ru-RU"/>
        </w:rPr>
        <w:t>етапі, а також у випадку, якщо фірма не розраховує на те, що для</w:t>
      </w:r>
      <w:r w:rsidR="00F97FC4" w:rsidRPr="005A6FFC">
        <w:rPr>
          <w:rFonts w:eastAsia="Calibri"/>
          <w:szCs w:val="28"/>
          <w:lang w:val="uk-UA" w:eastAsia="ru-RU"/>
        </w:rPr>
        <w:t xml:space="preserve"> </w:t>
      </w:r>
      <w:r w:rsidRPr="005A6FFC">
        <w:rPr>
          <w:rFonts w:eastAsia="Calibri"/>
          <w:szCs w:val="28"/>
          <w:lang w:val="uk-UA" w:eastAsia="ru-RU"/>
        </w:rPr>
        <w:t>її товару буде існувати ринок збуту протягом тривалого часу.</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Стратегія низьких цін відома ще як «ціна недопущення», «ціна витиснення».</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lastRenderedPageBreak/>
        <w:t>За цією стратегією на ранніх фазах життєвого циклу товару</w:t>
      </w:r>
      <w:r w:rsidR="00F97FC4" w:rsidRPr="005A6FFC">
        <w:rPr>
          <w:rFonts w:eastAsia="Calibri"/>
          <w:szCs w:val="28"/>
          <w:lang w:val="uk-UA" w:eastAsia="ru-RU"/>
        </w:rPr>
        <w:t xml:space="preserve"> </w:t>
      </w:r>
      <w:r w:rsidRPr="005A6FFC">
        <w:rPr>
          <w:rFonts w:eastAsia="Calibri"/>
          <w:szCs w:val="28"/>
          <w:lang w:val="uk-UA" w:eastAsia="ru-RU"/>
        </w:rPr>
        <w:t>можна виявити перспективи його збуту, знайти прийнятний рівень</w:t>
      </w:r>
      <w:r w:rsidR="00F97FC4" w:rsidRPr="005A6FFC">
        <w:rPr>
          <w:rFonts w:eastAsia="Calibri"/>
          <w:szCs w:val="28"/>
          <w:lang w:val="uk-UA" w:eastAsia="ru-RU"/>
        </w:rPr>
        <w:t xml:space="preserve"> </w:t>
      </w:r>
      <w:r w:rsidRPr="005A6FFC">
        <w:rPr>
          <w:rFonts w:eastAsia="Calibri"/>
          <w:szCs w:val="28"/>
          <w:lang w:val="uk-UA" w:eastAsia="ru-RU"/>
        </w:rPr>
        <w:t>цін. Низький обсяг продаж при низьких цінах означає, що попит</w:t>
      </w:r>
      <w:r w:rsidR="00F97FC4" w:rsidRPr="005A6FFC">
        <w:rPr>
          <w:rFonts w:eastAsia="Calibri"/>
          <w:szCs w:val="28"/>
          <w:lang w:val="uk-UA" w:eastAsia="ru-RU"/>
        </w:rPr>
        <w:t xml:space="preserve"> </w:t>
      </w:r>
      <w:r w:rsidRPr="005A6FFC">
        <w:rPr>
          <w:rFonts w:eastAsia="Calibri"/>
          <w:szCs w:val="28"/>
          <w:lang w:val="uk-UA" w:eastAsia="ru-RU"/>
        </w:rPr>
        <w:t>на даний товар незначний. Стратегія низьких цін може дати можливість фірмі вийти на такі ринки, про які вона навіть не мріяла;</w:t>
      </w:r>
      <w:r w:rsidR="00F97FC4" w:rsidRPr="005A6FFC">
        <w:rPr>
          <w:rFonts w:eastAsia="Calibri"/>
          <w:szCs w:val="28"/>
          <w:lang w:val="uk-UA" w:eastAsia="ru-RU"/>
        </w:rPr>
        <w:t xml:space="preserve"> </w:t>
      </w:r>
      <w:r w:rsidRPr="005A6FFC">
        <w:rPr>
          <w:rFonts w:eastAsia="Calibri"/>
          <w:szCs w:val="28"/>
          <w:lang w:val="uk-UA" w:eastAsia="ru-RU"/>
        </w:rPr>
        <w:t>ця стратегія відбиває в конкурентів бажання створювати подібний</w:t>
      </w:r>
      <w:r w:rsidR="00F97FC4" w:rsidRPr="005A6FFC">
        <w:rPr>
          <w:rFonts w:eastAsia="Calibri"/>
          <w:szCs w:val="28"/>
          <w:lang w:val="uk-UA" w:eastAsia="ru-RU"/>
        </w:rPr>
        <w:t xml:space="preserve"> </w:t>
      </w:r>
      <w:r w:rsidRPr="005A6FFC">
        <w:rPr>
          <w:rFonts w:eastAsia="Calibri"/>
          <w:szCs w:val="28"/>
          <w:lang w:val="uk-UA" w:eastAsia="ru-RU"/>
        </w:rPr>
        <w:t>новий товар. Низька ціна обмежує прибутковість тих фірм, що</w:t>
      </w:r>
      <w:r w:rsidR="00F97FC4" w:rsidRPr="005A6FFC">
        <w:rPr>
          <w:rFonts w:eastAsia="Calibri"/>
          <w:szCs w:val="28"/>
          <w:lang w:val="uk-UA" w:eastAsia="ru-RU"/>
        </w:rPr>
        <w:t xml:space="preserve"> </w:t>
      </w:r>
      <w:r w:rsidRPr="005A6FFC">
        <w:rPr>
          <w:rFonts w:eastAsia="Calibri"/>
          <w:szCs w:val="28"/>
          <w:lang w:val="uk-UA" w:eastAsia="ru-RU"/>
        </w:rPr>
        <w:t>починають розробляти новий товар і хочуть вийти з ним на ринок; вона дозволяє фірмі завоювати сильні позиції на ринку в</w:t>
      </w:r>
      <w:r w:rsidR="00F97FC4" w:rsidRPr="005A6FFC">
        <w:rPr>
          <w:rFonts w:eastAsia="Calibri"/>
          <w:szCs w:val="28"/>
          <w:lang w:val="uk-UA" w:eastAsia="ru-RU"/>
        </w:rPr>
        <w:t xml:space="preserve"> </w:t>
      </w:r>
      <w:r w:rsidRPr="005A6FFC">
        <w:rPr>
          <w:rFonts w:eastAsia="Calibri"/>
          <w:szCs w:val="28"/>
          <w:lang w:val="uk-UA" w:eastAsia="ru-RU"/>
        </w:rPr>
        <w:t>період впровадження товару; може створити цінову репутацію</w:t>
      </w:r>
      <w:r w:rsidR="00F97FC4" w:rsidRPr="005A6FFC">
        <w:rPr>
          <w:rFonts w:eastAsia="Calibri"/>
          <w:szCs w:val="28"/>
          <w:lang w:val="uk-UA" w:eastAsia="ru-RU"/>
        </w:rPr>
        <w:t xml:space="preserve"> </w:t>
      </w:r>
      <w:r w:rsidRPr="005A6FFC">
        <w:rPr>
          <w:rFonts w:eastAsia="Calibri"/>
          <w:szCs w:val="28"/>
          <w:lang w:val="uk-UA" w:eastAsia="ru-RU"/>
        </w:rPr>
        <w:t>товару, що подібно першому враженню, яке важко змінити. Якщо</w:t>
      </w:r>
      <w:r w:rsidR="00F97FC4" w:rsidRPr="005A6FFC">
        <w:rPr>
          <w:rFonts w:eastAsia="Calibri"/>
          <w:szCs w:val="28"/>
          <w:lang w:val="uk-UA" w:eastAsia="ru-RU"/>
        </w:rPr>
        <w:t xml:space="preserve"> </w:t>
      </w:r>
      <w:r w:rsidRPr="005A6FFC">
        <w:rPr>
          <w:rFonts w:eastAsia="Calibri"/>
          <w:szCs w:val="28"/>
          <w:lang w:val="uk-UA" w:eastAsia="ru-RU"/>
        </w:rPr>
        <w:t>низькі ціни забезпечують успіх фірмі, то конкуренти знизять ціни</w:t>
      </w:r>
      <w:r w:rsidR="00F97FC4" w:rsidRPr="005A6FFC">
        <w:rPr>
          <w:rFonts w:eastAsia="Calibri"/>
          <w:szCs w:val="28"/>
          <w:lang w:val="uk-UA" w:eastAsia="ru-RU"/>
        </w:rPr>
        <w:t xml:space="preserve"> </w:t>
      </w:r>
      <w:r w:rsidRPr="005A6FFC">
        <w:rPr>
          <w:rFonts w:eastAsia="Calibri"/>
          <w:szCs w:val="28"/>
          <w:lang w:val="uk-UA" w:eastAsia="ru-RU"/>
        </w:rPr>
        <w:t>на свої товари. Стратегія низьких цін переслідує в основному мету</w:t>
      </w:r>
      <w:r w:rsidR="00F97FC4" w:rsidRPr="005A6FFC">
        <w:rPr>
          <w:rFonts w:eastAsia="Calibri"/>
          <w:szCs w:val="28"/>
          <w:lang w:val="uk-UA" w:eastAsia="ru-RU"/>
        </w:rPr>
        <w:t xml:space="preserve"> </w:t>
      </w:r>
      <w:r w:rsidRPr="005A6FFC">
        <w:rPr>
          <w:rFonts w:eastAsia="Calibri"/>
          <w:szCs w:val="28"/>
          <w:lang w:val="uk-UA" w:eastAsia="ru-RU"/>
        </w:rPr>
        <w:t>одержання довгострокового прибутку. Витрати на розроблення</w:t>
      </w:r>
      <w:r w:rsidR="00F97FC4" w:rsidRPr="005A6FFC">
        <w:rPr>
          <w:rFonts w:eastAsia="Calibri"/>
          <w:szCs w:val="28"/>
          <w:lang w:val="uk-UA" w:eastAsia="ru-RU"/>
        </w:rPr>
        <w:t xml:space="preserve"> </w:t>
      </w:r>
      <w:r w:rsidRPr="005A6FFC">
        <w:rPr>
          <w:rFonts w:eastAsia="Calibri"/>
          <w:szCs w:val="28"/>
          <w:lang w:val="uk-UA" w:eastAsia="ru-RU"/>
        </w:rPr>
        <w:t>нової продукції повертаються при цій стратегії через більш тривалий час, ніж при стратегії «зняття вершків».</w:t>
      </w:r>
    </w:p>
    <w:p w:rsidR="00F97FC4"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Проведення політики низьких цін з метою проникнення на</w:t>
      </w:r>
      <w:r w:rsidR="00F97FC4" w:rsidRPr="005A6FFC">
        <w:rPr>
          <w:rFonts w:eastAsia="Calibri"/>
          <w:szCs w:val="28"/>
          <w:lang w:val="uk-UA" w:eastAsia="ru-RU"/>
        </w:rPr>
        <w:t xml:space="preserve"> </w:t>
      </w:r>
      <w:r w:rsidRPr="005A6FFC">
        <w:rPr>
          <w:rFonts w:eastAsia="Calibri"/>
          <w:szCs w:val="28"/>
          <w:lang w:val="uk-UA" w:eastAsia="ru-RU"/>
        </w:rPr>
        <w:t>ринок може виявитися небезпечним для фірми. Низька ціна може</w:t>
      </w:r>
      <w:r w:rsidR="00F97FC4" w:rsidRPr="005A6FFC">
        <w:rPr>
          <w:rFonts w:eastAsia="Calibri"/>
          <w:szCs w:val="28"/>
          <w:lang w:val="uk-UA" w:eastAsia="ru-RU"/>
        </w:rPr>
        <w:t xml:space="preserve"> </w:t>
      </w:r>
      <w:r w:rsidRPr="005A6FFC">
        <w:rPr>
          <w:rFonts w:eastAsia="Calibri"/>
          <w:szCs w:val="28"/>
          <w:lang w:val="uk-UA" w:eastAsia="ru-RU"/>
        </w:rPr>
        <w:t>спричинити на ринку попит на товар, що значно перевищує виробничі можливості фірми. Може статися так, що фірмі згодом</w:t>
      </w:r>
      <w:r w:rsidR="00F97FC4" w:rsidRPr="005A6FFC">
        <w:rPr>
          <w:rFonts w:eastAsia="Calibri"/>
          <w:szCs w:val="28"/>
          <w:lang w:val="uk-UA" w:eastAsia="ru-RU"/>
        </w:rPr>
        <w:t xml:space="preserve"> </w:t>
      </w:r>
      <w:r w:rsidRPr="005A6FFC">
        <w:rPr>
          <w:rFonts w:eastAsia="Calibri"/>
          <w:szCs w:val="28"/>
          <w:lang w:val="uk-UA" w:eastAsia="ru-RU"/>
        </w:rPr>
        <w:t>не вдасться підвищити ціну, в результаті чого вона буде зазнавати фінансових втрат. До моменту появи аналогічних товарів-конкурентів фірма не встигне зміцнити свої позиції на ринку.</w:t>
      </w:r>
    </w:p>
    <w:p w:rsidR="003A30A9" w:rsidRPr="005A6FFC" w:rsidRDefault="003A30A9" w:rsidP="00F97FC4">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Проведення політики низьких цін доцільне в тому випадку,</w:t>
      </w:r>
      <w:r w:rsidR="00F97FC4" w:rsidRPr="005A6FFC">
        <w:rPr>
          <w:rFonts w:eastAsia="Calibri"/>
          <w:szCs w:val="28"/>
          <w:lang w:val="uk-UA" w:eastAsia="ru-RU"/>
        </w:rPr>
        <w:t xml:space="preserve"> </w:t>
      </w:r>
      <w:r w:rsidRPr="005A6FFC">
        <w:rPr>
          <w:rFonts w:eastAsia="Calibri"/>
          <w:szCs w:val="28"/>
          <w:lang w:val="uk-UA" w:eastAsia="ru-RU"/>
        </w:rPr>
        <w:t>якщо виробництво масове, а витрати в розрахунку на одиницю</w:t>
      </w:r>
      <w:r w:rsidR="00F97FC4" w:rsidRPr="005A6FFC">
        <w:rPr>
          <w:rFonts w:eastAsia="Calibri"/>
          <w:szCs w:val="28"/>
          <w:lang w:val="uk-UA" w:eastAsia="ru-RU"/>
        </w:rPr>
        <w:t xml:space="preserve"> </w:t>
      </w:r>
      <w:r w:rsidRPr="005A6FFC">
        <w:rPr>
          <w:rFonts w:eastAsia="Calibri"/>
          <w:szCs w:val="28"/>
          <w:lang w:val="uk-UA" w:eastAsia="ru-RU"/>
        </w:rPr>
        <w:t>продукції швидко скорочуються зі зростанням обсягу її продаж.</w:t>
      </w:r>
      <w:r w:rsidR="00F97FC4" w:rsidRPr="005A6FFC">
        <w:rPr>
          <w:rFonts w:eastAsia="Calibri"/>
          <w:szCs w:val="28"/>
          <w:lang w:val="uk-UA" w:eastAsia="ru-RU"/>
        </w:rPr>
        <w:t xml:space="preserve"> </w:t>
      </w:r>
      <w:r w:rsidRPr="005A6FFC">
        <w:rPr>
          <w:rFonts w:eastAsia="Calibri"/>
          <w:szCs w:val="28"/>
          <w:lang w:val="uk-UA" w:eastAsia="ru-RU"/>
        </w:rPr>
        <w:t>При цьому варто оцінити, чи зможе фірма досягти істотної економії на перемінних витратах при великому обсягу випуску. Політика низьких цін ефективна на чутливому до цін ринку і неприйнятна для нееластичних ринків.</w:t>
      </w:r>
    </w:p>
    <w:p w:rsidR="003A30A9" w:rsidRPr="005A6FFC" w:rsidRDefault="003A30A9" w:rsidP="003A30A9">
      <w:pPr>
        <w:spacing w:line="240" w:lineRule="auto"/>
        <w:rPr>
          <w:szCs w:val="28"/>
          <w:lang w:val="uk-UA"/>
        </w:rPr>
      </w:pPr>
    </w:p>
    <w:p w:rsidR="003A30A9" w:rsidRPr="005A6FFC" w:rsidRDefault="003A30A9" w:rsidP="003A30A9">
      <w:pPr>
        <w:spacing w:line="240" w:lineRule="auto"/>
        <w:rPr>
          <w:b/>
          <w:szCs w:val="28"/>
          <w:lang w:val="uk-UA"/>
        </w:rPr>
      </w:pPr>
      <w:r w:rsidRPr="005A6FFC">
        <w:rPr>
          <w:b/>
          <w:szCs w:val="28"/>
          <w:lang w:val="uk-UA"/>
        </w:rPr>
        <w:t xml:space="preserve">13.4 Стратегія цільових і незмінних цін </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При </w:t>
      </w:r>
      <w:r w:rsidRPr="005A6FFC">
        <w:rPr>
          <w:rFonts w:eastAsia="Calibri"/>
          <w:b/>
          <w:bCs/>
          <w:szCs w:val="28"/>
          <w:lang w:val="uk-UA" w:eastAsia="ru-RU"/>
        </w:rPr>
        <w:t xml:space="preserve">стратегії цільових цін </w:t>
      </w:r>
      <w:r w:rsidRPr="005A6FFC">
        <w:rPr>
          <w:rFonts w:eastAsia="Calibri"/>
          <w:szCs w:val="28"/>
          <w:lang w:val="uk-UA" w:eastAsia="ru-RU"/>
        </w:rPr>
        <w:t xml:space="preserve">метою є визначений розмір прибутку, наприклад, високий прибуток протягом деякого конкретного року, задовільний обсяг прибутку протягом ряду років (наприклад, 20 млн </w:t>
      </w:r>
      <w:r w:rsidR="0059641F" w:rsidRPr="005A6FFC">
        <w:rPr>
          <w:rFonts w:eastAsia="Calibri"/>
          <w:szCs w:val="28"/>
          <w:lang w:val="uk-UA" w:eastAsia="ru-RU"/>
        </w:rPr>
        <w:t xml:space="preserve">грн. </w:t>
      </w:r>
      <w:r w:rsidRPr="005A6FFC">
        <w:rPr>
          <w:rFonts w:eastAsia="Calibri"/>
          <w:szCs w:val="28"/>
          <w:lang w:val="uk-UA" w:eastAsia="ru-RU"/>
        </w:rPr>
        <w:t>за рік протягом 5 років), одержання</w:t>
      </w:r>
      <w:r w:rsidR="00F97FC4" w:rsidRPr="005A6FFC">
        <w:rPr>
          <w:rFonts w:eastAsia="Calibri"/>
          <w:szCs w:val="28"/>
          <w:lang w:val="uk-UA" w:eastAsia="ru-RU"/>
        </w:rPr>
        <w:t xml:space="preserve"> </w:t>
      </w:r>
      <w:r w:rsidRPr="005A6FFC">
        <w:rPr>
          <w:rFonts w:eastAsia="Calibri"/>
          <w:szCs w:val="28"/>
          <w:lang w:val="uk-UA" w:eastAsia="ru-RU"/>
        </w:rPr>
        <w:t>визначеного відсотка прибутку (наприклад, 15–20%) на вкладений капітал. При реалізації цієї стратегії можуть змінюватися обсяги продаж і ціни, але запланований розмір прибутку повиннен</w:t>
      </w:r>
      <w:r w:rsidR="00F97FC4" w:rsidRPr="005A6FFC">
        <w:rPr>
          <w:rFonts w:eastAsia="Calibri"/>
          <w:szCs w:val="28"/>
          <w:lang w:val="uk-UA" w:eastAsia="ru-RU"/>
        </w:rPr>
        <w:t xml:space="preserve"> </w:t>
      </w:r>
      <w:r w:rsidRPr="005A6FFC">
        <w:rPr>
          <w:rFonts w:eastAsia="Calibri"/>
          <w:szCs w:val="28"/>
          <w:lang w:val="uk-UA" w:eastAsia="ru-RU"/>
        </w:rPr>
        <w:t>бути забезпечений.</w:t>
      </w:r>
    </w:p>
    <w:p w:rsidR="003A30A9" w:rsidRPr="005A6FFC" w:rsidRDefault="003A30A9" w:rsidP="00F97FC4">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Стратегія незмінних цін. </w:t>
      </w:r>
      <w:r w:rsidRPr="005A6FFC">
        <w:rPr>
          <w:rFonts w:eastAsia="Calibri"/>
          <w:szCs w:val="28"/>
          <w:lang w:val="uk-UA" w:eastAsia="ru-RU"/>
        </w:rPr>
        <w:t>Фірма може прагнути до встановлення і збереження протягом тривалого часу незмінних цін на свої</w:t>
      </w:r>
      <w:r w:rsidR="00F97FC4" w:rsidRPr="005A6FFC">
        <w:rPr>
          <w:rFonts w:eastAsia="Calibri"/>
          <w:szCs w:val="28"/>
          <w:lang w:val="uk-UA" w:eastAsia="ru-RU"/>
        </w:rPr>
        <w:t xml:space="preserve"> </w:t>
      </w:r>
      <w:r w:rsidRPr="005A6FFC">
        <w:rPr>
          <w:rFonts w:eastAsia="Calibri"/>
          <w:szCs w:val="28"/>
          <w:lang w:val="uk-UA" w:eastAsia="ru-RU"/>
        </w:rPr>
        <w:t>товари й послуги. У випадку підвищення витрат виробництва</w:t>
      </w:r>
      <w:r w:rsidR="00F97FC4" w:rsidRPr="005A6FFC">
        <w:rPr>
          <w:rFonts w:eastAsia="Calibri"/>
          <w:szCs w:val="28"/>
          <w:lang w:val="uk-UA" w:eastAsia="ru-RU"/>
        </w:rPr>
        <w:t xml:space="preserve"> </w:t>
      </w:r>
      <w:r w:rsidRPr="005A6FFC">
        <w:rPr>
          <w:rFonts w:eastAsia="Calibri"/>
          <w:szCs w:val="28"/>
          <w:lang w:val="uk-UA" w:eastAsia="ru-RU"/>
        </w:rPr>
        <w:t>фірма замість перегляду цін убік збільшення зменшує масу упаковки, змінює склад товару тощо. При цьому передбачається, що</w:t>
      </w:r>
      <w:r w:rsidR="00F97FC4" w:rsidRPr="005A6FFC">
        <w:rPr>
          <w:rFonts w:eastAsia="Calibri"/>
          <w:szCs w:val="28"/>
          <w:lang w:val="uk-UA" w:eastAsia="ru-RU"/>
        </w:rPr>
        <w:t xml:space="preserve"> </w:t>
      </w:r>
      <w:r w:rsidRPr="005A6FFC">
        <w:rPr>
          <w:rFonts w:eastAsia="Calibri"/>
          <w:szCs w:val="28"/>
          <w:lang w:val="uk-UA" w:eastAsia="ru-RU"/>
        </w:rPr>
        <w:t xml:space="preserve">споживач віддає перевагу </w:t>
      </w:r>
      <w:r w:rsidRPr="005A6FFC">
        <w:rPr>
          <w:rFonts w:eastAsia="Calibri"/>
          <w:b/>
          <w:bCs/>
          <w:szCs w:val="28"/>
          <w:lang w:val="uk-UA" w:eastAsia="ru-RU"/>
        </w:rPr>
        <w:t xml:space="preserve">змінюваних і пільгових цін </w:t>
      </w:r>
      <w:r w:rsidRPr="005A6FFC">
        <w:rPr>
          <w:rFonts w:eastAsia="Calibri"/>
          <w:szCs w:val="28"/>
          <w:lang w:val="uk-UA" w:eastAsia="ru-RU"/>
        </w:rPr>
        <w:t>таким</w:t>
      </w:r>
      <w:r w:rsidR="00F97FC4" w:rsidRPr="005A6FFC">
        <w:rPr>
          <w:rFonts w:eastAsia="Calibri"/>
          <w:szCs w:val="28"/>
          <w:lang w:val="uk-UA" w:eastAsia="ru-RU"/>
        </w:rPr>
        <w:t xml:space="preserve"> </w:t>
      </w:r>
      <w:r w:rsidRPr="005A6FFC">
        <w:rPr>
          <w:rFonts w:eastAsia="Calibri"/>
          <w:szCs w:val="28"/>
          <w:lang w:val="uk-UA" w:eastAsia="ru-RU"/>
        </w:rPr>
        <w:t>змінам, ніж зростанню цін.</w:t>
      </w:r>
    </w:p>
    <w:p w:rsidR="003A30A9" w:rsidRPr="005A6FFC" w:rsidRDefault="003A30A9" w:rsidP="003A30A9">
      <w:pPr>
        <w:spacing w:line="240" w:lineRule="auto"/>
        <w:rPr>
          <w:szCs w:val="28"/>
          <w:lang w:val="uk-UA"/>
        </w:rPr>
      </w:pPr>
    </w:p>
    <w:p w:rsidR="00180C60" w:rsidRPr="005A6FFC" w:rsidRDefault="00180C60" w:rsidP="003A30A9">
      <w:pPr>
        <w:spacing w:line="240" w:lineRule="auto"/>
        <w:rPr>
          <w:b/>
          <w:szCs w:val="28"/>
          <w:lang w:val="uk-UA"/>
        </w:rPr>
      </w:pPr>
    </w:p>
    <w:p w:rsidR="00180C60" w:rsidRPr="005A6FFC" w:rsidRDefault="00180C60" w:rsidP="003A30A9">
      <w:pPr>
        <w:spacing w:line="240" w:lineRule="auto"/>
        <w:rPr>
          <w:b/>
          <w:szCs w:val="28"/>
          <w:lang w:val="uk-UA"/>
        </w:rPr>
      </w:pPr>
    </w:p>
    <w:p w:rsidR="003A30A9" w:rsidRPr="005A6FFC" w:rsidRDefault="003A30A9" w:rsidP="003A30A9">
      <w:pPr>
        <w:spacing w:line="240" w:lineRule="auto"/>
        <w:rPr>
          <w:b/>
          <w:szCs w:val="28"/>
          <w:lang w:val="uk-UA"/>
        </w:rPr>
      </w:pPr>
      <w:r w:rsidRPr="005A6FFC">
        <w:rPr>
          <w:b/>
          <w:szCs w:val="28"/>
          <w:lang w:val="uk-UA"/>
        </w:rPr>
        <w:t xml:space="preserve">13.5 Стратегія пільгових цін </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lastRenderedPageBreak/>
        <w:t>При стратегії змінюваних цін фірма змінює ціни, як тільки відбулася зміна витрат виробництва й попиту.</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Стратегія пільгових цін. </w:t>
      </w:r>
      <w:r w:rsidRPr="005A6FFC">
        <w:rPr>
          <w:rFonts w:eastAsia="Calibri"/>
          <w:szCs w:val="28"/>
          <w:lang w:val="uk-UA" w:eastAsia="ru-RU"/>
        </w:rPr>
        <w:t>При цій стратегії на найбільш ходові</w:t>
      </w:r>
      <w:r w:rsidR="00F97FC4" w:rsidRPr="005A6FFC">
        <w:rPr>
          <w:rFonts w:eastAsia="Calibri"/>
          <w:szCs w:val="28"/>
          <w:lang w:val="uk-UA" w:eastAsia="ru-RU"/>
        </w:rPr>
        <w:t xml:space="preserve"> </w:t>
      </w:r>
      <w:r w:rsidRPr="005A6FFC">
        <w:rPr>
          <w:rFonts w:eastAsia="Calibri"/>
          <w:szCs w:val="28"/>
          <w:lang w:val="uk-UA" w:eastAsia="ru-RU"/>
        </w:rPr>
        <w:t>товари магазин встановлює ціни, нижчі від собівартості або нижчі</w:t>
      </w:r>
      <w:r w:rsidR="00F97FC4" w:rsidRPr="005A6FFC">
        <w:rPr>
          <w:rFonts w:eastAsia="Calibri"/>
          <w:szCs w:val="28"/>
          <w:lang w:val="uk-UA" w:eastAsia="ru-RU"/>
        </w:rPr>
        <w:t xml:space="preserve"> </w:t>
      </w:r>
      <w:r w:rsidRPr="005A6FFC">
        <w:rPr>
          <w:rFonts w:eastAsia="Calibri"/>
          <w:szCs w:val="28"/>
          <w:lang w:val="uk-UA" w:eastAsia="ru-RU"/>
        </w:rPr>
        <w:t>від нормальної ринкової ціни. Мета такої стратегії для роздрібної</w:t>
      </w:r>
      <w:r w:rsidR="00F97FC4" w:rsidRPr="005A6FFC">
        <w:rPr>
          <w:rFonts w:eastAsia="Calibri"/>
          <w:szCs w:val="28"/>
          <w:lang w:val="uk-UA" w:eastAsia="ru-RU"/>
        </w:rPr>
        <w:t xml:space="preserve"> </w:t>
      </w:r>
      <w:r w:rsidRPr="005A6FFC">
        <w:rPr>
          <w:rFonts w:eastAsia="Calibri"/>
          <w:szCs w:val="28"/>
          <w:lang w:val="uk-UA" w:eastAsia="ru-RU"/>
        </w:rPr>
        <w:t>торгівлі – залучити покупців до магазину в надії, що разом з цими</w:t>
      </w:r>
      <w:r w:rsidR="00F97FC4" w:rsidRPr="005A6FFC">
        <w:rPr>
          <w:rFonts w:eastAsia="Calibri"/>
          <w:szCs w:val="28"/>
          <w:lang w:val="uk-UA" w:eastAsia="ru-RU"/>
        </w:rPr>
        <w:t xml:space="preserve"> </w:t>
      </w:r>
      <w:r w:rsidRPr="005A6FFC">
        <w:rPr>
          <w:rFonts w:eastAsia="Calibri"/>
          <w:szCs w:val="28"/>
          <w:lang w:val="uk-UA" w:eastAsia="ru-RU"/>
        </w:rPr>
        <w:t>товарами вони придбають і інші товари за нормальними цінами,</w:t>
      </w:r>
      <w:r w:rsidR="00F97FC4" w:rsidRPr="005A6FFC">
        <w:rPr>
          <w:rFonts w:eastAsia="Calibri"/>
          <w:szCs w:val="28"/>
          <w:lang w:val="uk-UA" w:eastAsia="ru-RU"/>
        </w:rPr>
        <w:t xml:space="preserve"> </w:t>
      </w:r>
      <w:r w:rsidRPr="005A6FFC">
        <w:rPr>
          <w:rFonts w:eastAsia="Calibri"/>
          <w:szCs w:val="28"/>
          <w:lang w:val="uk-UA" w:eastAsia="ru-RU"/>
        </w:rPr>
        <w:t>а для виробників – підвищити інтерес покупців до всієї асортиментної групи.</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Магазинам при цій стратегії вдається значно збільшити обіг.</w:t>
      </w:r>
      <w:r w:rsidR="00F97FC4" w:rsidRPr="005A6FFC">
        <w:rPr>
          <w:rFonts w:eastAsia="Calibri"/>
          <w:szCs w:val="28"/>
          <w:lang w:val="uk-UA" w:eastAsia="ru-RU"/>
        </w:rPr>
        <w:t xml:space="preserve"> </w:t>
      </w:r>
      <w:r w:rsidRPr="005A6FFC">
        <w:rPr>
          <w:rFonts w:eastAsia="Calibri"/>
          <w:szCs w:val="28"/>
          <w:lang w:val="uk-UA" w:eastAsia="ru-RU"/>
        </w:rPr>
        <w:t>Товари треба вибирати такі, ціни яких покупці легко запам</w:t>
      </w:r>
      <w:r w:rsidR="00E4673D" w:rsidRPr="005A6FFC">
        <w:rPr>
          <w:rFonts w:eastAsia="Calibri"/>
          <w:szCs w:val="28"/>
          <w:lang w:val="uk-UA" w:eastAsia="ru-RU"/>
        </w:rPr>
        <w:t>’</w:t>
      </w:r>
      <w:r w:rsidRPr="005A6FFC">
        <w:rPr>
          <w:rFonts w:eastAsia="Calibri"/>
          <w:szCs w:val="28"/>
          <w:lang w:val="uk-UA" w:eastAsia="ru-RU"/>
        </w:rPr>
        <w:t>ятовують. Покупці, повторюючи покупки, можуть звикнути до відвідування цього магазина. Однак треба мати на увазі, що занадто</w:t>
      </w:r>
      <w:r w:rsidR="00F97FC4" w:rsidRPr="005A6FFC">
        <w:rPr>
          <w:rFonts w:eastAsia="Calibri"/>
          <w:szCs w:val="28"/>
          <w:lang w:val="uk-UA" w:eastAsia="ru-RU"/>
        </w:rPr>
        <w:t xml:space="preserve"> </w:t>
      </w:r>
      <w:r w:rsidRPr="005A6FFC">
        <w:rPr>
          <w:rFonts w:eastAsia="Calibri"/>
          <w:szCs w:val="28"/>
          <w:lang w:val="uk-UA" w:eastAsia="ru-RU"/>
        </w:rPr>
        <w:t>тривалий продаж товарів за заниженими цінами може призвести до того, що такі ціни покупці стануть сприймати як нормальні.</w:t>
      </w:r>
    </w:p>
    <w:p w:rsidR="003A30A9" w:rsidRPr="005A6FFC" w:rsidRDefault="003A30A9" w:rsidP="00F97FC4">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Звідси випливає, що стратегія пільгових цін може виявитися невиправданою на тривалий час. Відзначимо, що продаж товарів</w:t>
      </w:r>
      <w:r w:rsidR="00F97FC4" w:rsidRPr="005A6FFC">
        <w:rPr>
          <w:rFonts w:eastAsia="Calibri"/>
          <w:szCs w:val="28"/>
          <w:lang w:val="uk-UA" w:eastAsia="ru-RU"/>
        </w:rPr>
        <w:t xml:space="preserve"> </w:t>
      </w:r>
      <w:r w:rsidRPr="005A6FFC">
        <w:rPr>
          <w:rFonts w:eastAsia="Calibri"/>
          <w:szCs w:val="28"/>
          <w:lang w:val="uk-UA" w:eastAsia="ru-RU"/>
        </w:rPr>
        <w:t>за цінами, нижчими від собівартості, незаконний.</w:t>
      </w:r>
    </w:p>
    <w:p w:rsidR="003A30A9" w:rsidRPr="005A6FFC" w:rsidRDefault="003A30A9" w:rsidP="003A30A9">
      <w:pPr>
        <w:spacing w:line="240" w:lineRule="auto"/>
        <w:rPr>
          <w:szCs w:val="28"/>
          <w:lang w:val="uk-UA"/>
        </w:rPr>
      </w:pPr>
    </w:p>
    <w:p w:rsidR="003A30A9" w:rsidRPr="005A6FFC" w:rsidRDefault="003A30A9" w:rsidP="003A30A9">
      <w:pPr>
        <w:spacing w:line="240" w:lineRule="auto"/>
        <w:rPr>
          <w:b/>
          <w:szCs w:val="28"/>
          <w:lang w:val="uk-UA"/>
        </w:rPr>
      </w:pPr>
      <w:r w:rsidRPr="005A6FFC">
        <w:rPr>
          <w:b/>
          <w:szCs w:val="28"/>
          <w:lang w:val="uk-UA"/>
        </w:rPr>
        <w:t>13.6 Стратегія цін залежно від цін попиту і витрат виробництва</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Стратегія цін на товари, взаємозалежні, з погляду витрат</w:t>
      </w:r>
      <w:r w:rsidR="00F97FC4" w:rsidRPr="005A6FFC">
        <w:rPr>
          <w:rFonts w:eastAsia="Calibri"/>
          <w:b/>
          <w:bCs/>
          <w:szCs w:val="28"/>
          <w:lang w:val="uk-UA" w:eastAsia="ru-RU"/>
        </w:rPr>
        <w:t xml:space="preserve"> </w:t>
      </w:r>
      <w:r w:rsidRPr="005A6FFC">
        <w:rPr>
          <w:rFonts w:eastAsia="Calibri"/>
          <w:b/>
          <w:bCs/>
          <w:szCs w:val="28"/>
          <w:lang w:val="uk-UA" w:eastAsia="ru-RU"/>
        </w:rPr>
        <w:t xml:space="preserve">виробництва. </w:t>
      </w:r>
      <w:r w:rsidRPr="005A6FFC">
        <w:rPr>
          <w:rFonts w:eastAsia="Calibri"/>
          <w:szCs w:val="28"/>
          <w:lang w:val="uk-UA" w:eastAsia="ru-RU"/>
        </w:rPr>
        <w:t>Два товари вважаються взаємозалежними, з погляду витрат виробництва, якщо зміна обсягу виробництва одного</w:t>
      </w:r>
      <w:r w:rsidR="00F97FC4" w:rsidRPr="005A6FFC">
        <w:rPr>
          <w:rFonts w:eastAsia="Calibri"/>
          <w:szCs w:val="28"/>
          <w:lang w:val="uk-UA" w:eastAsia="ru-RU"/>
        </w:rPr>
        <w:t xml:space="preserve"> </w:t>
      </w:r>
      <w:r w:rsidRPr="005A6FFC">
        <w:rPr>
          <w:rFonts w:eastAsia="Calibri"/>
          <w:szCs w:val="28"/>
          <w:lang w:val="uk-UA" w:eastAsia="ru-RU"/>
        </w:rPr>
        <w:t>спричинює зміни витрат на виготовлення іншого. Це стосується</w:t>
      </w:r>
      <w:r w:rsidR="00F97FC4" w:rsidRPr="005A6FFC">
        <w:rPr>
          <w:rFonts w:eastAsia="Calibri"/>
          <w:szCs w:val="28"/>
          <w:lang w:val="uk-UA" w:eastAsia="ru-RU"/>
        </w:rPr>
        <w:t xml:space="preserve"> </w:t>
      </w:r>
      <w:r w:rsidRPr="005A6FFC">
        <w:rPr>
          <w:rFonts w:eastAsia="Calibri"/>
          <w:szCs w:val="28"/>
          <w:lang w:val="uk-UA" w:eastAsia="ru-RU"/>
        </w:rPr>
        <w:t>побічних і супутніх товарів. Зменшення обсягу випуску одного товару призведе до збільшення витрат на виробництво іншого, тому</w:t>
      </w:r>
      <w:r w:rsidR="00F97FC4" w:rsidRPr="005A6FFC">
        <w:rPr>
          <w:rFonts w:eastAsia="Calibri"/>
          <w:szCs w:val="28"/>
          <w:lang w:val="uk-UA" w:eastAsia="ru-RU"/>
        </w:rPr>
        <w:t xml:space="preserve"> </w:t>
      </w:r>
      <w:r w:rsidRPr="005A6FFC">
        <w:rPr>
          <w:rFonts w:eastAsia="Calibri"/>
          <w:szCs w:val="28"/>
          <w:lang w:val="uk-UA" w:eastAsia="ru-RU"/>
        </w:rPr>
        <w:t>що постійні витрати припадають на меншу кількість продукції.</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Тому перш ніж приймати рішення про зміну ціни одного з</w:t>
      </w:r>
      <w:r w:rsidR="00F97FC4" w:rsidRPr="005A6FFC">
        <w:rPr>
          <w:rFonts w:eastAsia="Calibri"/>
          <w:szCs w:val="28"/>
          <w:lang w:val="uk-UA" w:eastAsia="ru-RU"/>
        </w:rPr>
        <w:t xml:space="preserve"> </w:t>
      </w:r>
      <w:r w:rsidRPr="005A6FFC">
        <w:rPr>
          <w:rFonts w:eastAsia="Calibri"/>
          <w:szCs w:val="28"/>
          <w:lang w:val="uk-UA" w:eastAsia="ru-RU"/>
        </w:rPr>
        <w:t>товарів такого асортименту, треба проаналізувати, яка зміна витрат виробництва за цим відбудеться. Крім того, різні товари з</w:t>
      </w:r>
      <w:r w:rsidR="00F97FC4" w:rsidRPr="005A6FFC">
        <w:rPr>
          <w:rFonts w:eastAsia="Calibri"/>
          <w:szCs w:val="28"/>
          <w:lang w:val="uk-UA" w:eastAsia="ru-RU"/>
        </w:rPr>
        <w:t xml:space="preserve"> </w:t>
      </w:r>
      <w:r w:rsidRPr="005A6FFC">
        <w:rPr>
          <w:rFonts w:eastAsia="Calibri"/>
          <w:szCs w:val="28"/>
          <w:lang w:val="uk-UA" w:eastAsia="ru-RU"/>
        </w:rPr>
        <w:t>асортименту, який випускає фірма, знаходяться під впливом конкуренції. Якщо конкуренція сильна, то продавець має обмежені</w:t>
      </w:r>
      <w:r w:rsidR="00F97FC4" w:rsidRPr="005A6FFC">
        <w:rPr>
          <w:rFonts w:eastAsia="Calibri"/>
          <w:szCs w:val="28"/>
          <w:lang w:val="uk-UA" w:eastAsia="ru-RU"/>
        </w:rPr>
        <w:t xml:space="preserve"> </w:t>
      </w:r>
      <w:r w:rsidRPr="005A6FFC">
        <w:rPr>
          <w:rFonts w:eastAsia="Calibri"/>
          <w:szCs w:val="28"/>
          <w:lang w:val="uk-UA" w:eastAsia="ru-RU"/>
        </w:rPr>
        <w:t>можливості для варіювання цін. В інших випадках свобода дій</w:t>
      </w:r>
      <w:r w:rsidR="00F97FC4" w:rsidRPr="005A6FFC">
        <w:rPr>
          <w:rFonts w:eastAsia="Calibri"/>
          <w:szCs w:val="28"/>
          <w:lang w:val="uk-UA" w:eastAsia="ru-RU"/>
        </w:rPr>
        <w:t xml:space="preserve"> </w:t>
      </w:r>
      <w:r w:rsidRPr="005A6FFC">
        <w:rPr>
          <w:rFonts w:eastAsia="Calibri"/>
          <w:szCs w:val="28"/>
          <w:lang w:val="uk-UA" w:eastAsia="ru-RU"/>
        </w:rPr>
        <w:t>може бути найрізноманітнішою. Тому структура цін асортименту</w:t>
      </w:r>
      <w:r w:rsidR="00F97FC4" w:rsidRPr="005A6FFC">
        <w:rPr>
          <w:rFonts w:eastAsia="Calibri"/>
          <w:szCs w:val="28"/>
          <w:lang w:val="uk-UA" w:eastAsia="ru-RU"/>
        </w:rPr>
        <w:t xml:space="preserve"> </w:t>
      </w:r>
      <w:r w:rsidRPr="005A6FFC">
        <w:rPr>
          <w:rFonts w:eastAsia="Calibri"/>
          <w:szCs w:val="28"/>
          <w:lang w:val="uk-UA" w:eastAsia="ru-RU"/>
        </w:rPr>
        <w:t>товарів повинна бути пропорційною виробничим витратам на них</w:t>
      </w:r>
      <w:r w:rsidR="00F97FC4" w:rsidRPr="005A6FFC">
        <w:rPr>
          <w:rFonts w:eastAsia="Calibri"/>
          <w:szCs w:val="28"/>
          <w:lang w:val="uk-UA" w:eastAsia="ru-RU"/>
        </w:rPr>
        <w:t xml:space="preserve"> </w:t>
      </w:r>
      <w:r w:rsidRPr="005A6FFC">
        <w:rPr>
          <w:rFonts w:eastAsia="Calibri"/>
          <w:szCs w:val="28"/>
          <w:lang w:val="uk-UA" w:eastAsia="ru-RU"/>
        </w:rPr>
        <w:t>і має відбивати можливості одержання прибутку від продажу,</w:t>
      </w:r>
      <w:r w:rsidR="00F97FC4" w:rsidRPr="005A6FFC">
        <w:rPr>
          <w:rFonts w:eastAsia="Calibri"/>
          <w:szCs w:val="28"/>
          <w:lang w:val="uk-UA" w:eastAsia="ru-RU"/>
        </w:rPr>
        <w:t xml:space="preserve"> </w:t>
      </w:r>
      <w:r w:rsidRPr="005A6FFC">
        <w:rPr>
          <w:rFonts w:eastAsia="Calibri"/>
          <w:szCs w:val="28"/>
          <w:lang w:val="uk-UA" w:eastAsia="ru-RU"/>
        </w:rPr>
        <w:t>закладені в різному рівні конкуренції, що існує на ринку.</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Стратегія цін на товари, взаємозалежні, з погляду попиту. </w:t>
      </w:r>
      <w:r w:rsidRPr="005A6FFC">
        <w:rPr>
          <w:rFonts w:eastAsia="Calibri"/>
          <w:szCs w:val="28"/>
          <w:lang w:val="uk-UA" w:eastAsia="ru-RU"/>
        </w:rPr>
        <w:t>Два товари є взаємозалежними, з погляду попиту, якщо ціна</w:t>
      </w:r>
      <w:r w:rsidR="00F97FC4" w:rsidRPr="005A6FFC">
        <w:rPr>
          <w:rFonts w:eastAsia="Calibri"/>
          <w:szCs w:val="28"/>
          <w:lang w:val="uk-UA" w:eastAsia="ru-RU"/>
        </w:rPr>
        <w:t xml:space="preserve"> </w:t>
      </w:r>
      <w:r w:rsidRPr="005A6FFC">
        <w:rPr>
          <w:rFonts w:eastAsia="Calibri"/>
          <w:szCs w:val="28"/>
          <w:lang w:val="uk-UA" w:eastAsia="ru-RU"/>
        </w:rPr>
        <w:t>одного впливає на попит іншого. У більшості випадків це стосується групи товарів, де один товар може замінити інший у споживанні. Наприклад, жіночі костюми трьох цінових категорій: дорогі, середні, дешеві. Фірма повинна встановити ціни на всі ці</w:t>
      </w:r>
      <w:r w:rsidR="00F97FC4" w:rsidRPr="005A6FFC">
        <w:rPr>
          <w:rFonts w:eastAsia="Calibri"/>
          <w:szCs w:val="28"/>
          <w:lang w:val="uk-UA" w:eastAsia="ru-RU"/>
        </w:rPr>
        <w:t xml:space="preserve"> </w:t>
      </w:r>
      <w:r w:rsidRPr="005A6FFC">
        <w:rPr>
          <w:rFonts w:eastAsia="Calibri"/>
          <w:szCs w:val="28"/>
          <w:lang w:val="uk-UA" w:eastAsia="ru-RU"/>
        </w:rPr>
        <w:t>товари так, щоб у результаті отримати максимальний прибуток.</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Якщо фірма почне знижувати ціни, наприклад, тільки на дорогі</w:t>
      </w:r>
      <w:r w:rsidR="00F97FC4" w:rsidRPr="005A6FFC">
        <w:rPr>
          <w:rFonts w:eastAsia="Calibri"/>
          <w:szCs w:val="28"/>
          <w:lang w:val="uk-UA" w:eastAsia="ru-RU"/>
        </w:rPr>
        <w:t xml:space="preserve"> </w:t>
      </w:r>
      <w:r w:rsidRPr="005A6FFC">
        <w:rPr>
          <w:rFonts w:eastAsia="Calibri"/>
          <w:szCs w:val="28"/>
          <w:lang w:val="uk-UA" w:eastAsia="ru-RU"/>
        </w:rPr>
        <w:t>костюми, то це призведе до зниження попиту на більш дешеві.</w:t>
      </w:r>
      <w:r w:rsidR="00F97FC4" w:rsidRPr="005A6FFC">
        <w:rPr>
          <w:rFonts w:eastAsia="Calibri"/>
          <w:szCs w:val="28"/>
          <w:lang w:val="uk-UA" w:eastAsia="ru-RU"/>
        </w:rPr>
        <w:t xml:space="preserve"> </w:t>
      </w:r>
      <w:r w:rsidRPr="005A6FFC">
        <w:rPr>
          <w:rFonts w:eastAsia="Calibri"/>
          <w:szCs w:val="28"/>
          <w:lang w:val="uk-UA" w:eastAsia="ru-RU"/>
        </w:rPr>
        <w:t>Тому перш ніж знижувати ціну на будь-який товар з групи, що</w:t>
      </w:r>
      <w:r w:rsidR="00F97FC4" w:rsidRPr="005A6FFC">
        <w:rPr>
          <w:rFonts w:eastAsia="Calibri"/>
          <w:szCs w:val="28"/>
          <w:lang w:val="uk-UA" w:eastAsia="ru-RU"/>
        </w:rPr>
        <w:t xml:space="preserve"> </w:t>
      </w:r>
      <w:r w:rsidRPr="005A6FFC">
        <w:rPr>
          <w:rFonts w:eastAsia="Calibri"/>
          <w:szCs w:val="28"/>
          <w:lang w:val="uk-UA" w:eastAsia="ru-RU"/>
        </w:rPr>
        <w:t>випускається, фірма повинна прорахувати можливі зміни попиту</w:t>
      </w:r>
      <w:r w:rsidR="00F97FC4" w:rsidRPr="005A6FFC">
        <w:rPr>
          <w:rFonts w:eastAsia="Calibri"/>
          <w:szCs w:val="28"/>
          <w:lang w:val="uk-UA" w:eastAsia="ru-RU"/>
        </w:rPr>
        <w:t xml:space="preserve"> </w:t>
      </w:r>
      <w:r w:rsidRPr="005A6FFC">
        <w:rPr>
          <w:rFonts w:eastAsia="Calibri"/>
          <w:szCs w:val="28"/>
          <w:lang w:val="uk-UA" w:eastAsia="ru-RU"/>
        </w:rPr>
        <w:t>на всі інші свої вироби і визначити, як у зв</w:t>
      </w:r>
      <w:r w:rsidR="00E4673D" w:rsidRPr="005A6FFC">
        <w:rPr>
          <w:rFonts w:eastAsia="Calibri"/>
          <w:szCs w:val="28"/>
          <w:lang w:val="uk-UA" w:eastAsia="ru-RU"/>
        </w:rPr>
        <w:t>’</w:t>
      </w:r>
      <w:r w:rsidRPr="005A6FFC">
        <w:rPr>
          <w:rFonts w:eastAsia="Calibri"/>
          <w:szCs w:val="28"/>
          <w:lang w:val="uk-UA" w:eastAsia="ru-RU"/>
        </w:rPr>
        <w:t>язку з цим зниженням</w:t>
      </w:r>
      <w:r w:rsidR="00F97FC4" w:rsidRPr="005A6FFC">
        <w:rPr>
          <w:rFonts w:eastAsia="Calibri"/>
          <w:szCs w:val="28"/>
          <w:lang w:val="uk-UA" w:eastAsia="ru-RU"/>
        </w:rPr>
        <w:t xml:space="preserve"> </w:t>
      </w:r>
      <w:r w:rsidRPr="005A6FFC">
        <w:rPr>
          <w:rFonts w:eastAsia="Calibri"/>
          <w:szCs w:val="28"/>
          <w:lang w:val="uk-UA" w:eastAsia="ru-RU"/>
        </w:rPr>
        <w:t>цін зміниться загальний розмір одержуваного прибутку.</w:t>
      </w:r>
    </w:p>
    <w:p w:rsidR="003A30A9" w:rsidRPr="005A6FFC" w:rsidRDefault="003A30A9" w:rsidP="00F97FC4">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lastRenderedPageBreak/>
        <w:t>Стратегія цін щодо відображення в них якості товару.</w:t>
      </w:r>
      <w:r w:rsidR="00F97FC4" w:rsidRPr="005A6FFC">
        <w:rPr>
          <w:rFonts w:eastAsia="Calibri"/>
          <w:b/>
          <w:bCs/>
          <w:szCs w:val="28"/>
          <w:lang w:val="uk-UA" w:eastAsia="ru-RU"/>
        </w:rPr>
        <w:t xml:space="preserve"> </w:t>
      </w:r>
      <w:r w:rsidRPr="005A6FFC">
        <w:rPr>
          <w:rFonts w:eastAsia="Calibri"/>
          <w:szCs w:val="28"/>
          <w:lang w:val="uk-UA" w:eastAsia="ru-RU"/>
        </w:rPr>
        <w:t>Фірма при визначенні рівня ціни на товар завжди оцінює його</w:t>
      </w:r>
      <w:r w:rsidR="00F97FC4" w:rsidRPr="005A6FFC">
        <w:rPr>
          <w:rFonts w:eastAsia="Calibri"/>
          <w:szCs w:val="28"/>
          <w:lang w:val="uk-UA" w:eastAsia="ru-RU"/>
        </w:rPr>
        <w:t xml:space="preserve"> </w:t>
      </w:r>
      <w:r w:rsidRPr="005A6FFC">
        <w:rPr>
          <w:rFonts w:eastAsia="Calibri"/>
          <w:szCs w:val="28"/>
          <w:lang w:val="uk-UA" w:eastAsia="ru-RU"/>
        </w:rPr>
        <w:t>якість. Висока якість у більшості випадків означає для фірми високу ціну. Рівень ціни може бути базою оцінки якості пропонованого товару. Ціна нерідко використовується фірмою як засіб виділення товару моделі «люкс» зі звичайних моделей. Різниця між</w:t>
      </w:r>
      <w:r w:rsidR="00F97FC4" w:rsidRPr="005A6FFC">
        <w:rPr>
          <w:rFonts w:eastAsia="Calibri"/>
          <w:szCs w:val="28"/>
          <w:lang w:val="uk-UA" w:eastAsia="ru-RU"/>
        </w:rPr>
        <w:t xml:space="preserve"> </w:t>
      </w:r>
      <w:r w:rsidRPr="005A6FFC">
        <w:rPr>
          <w:rFonts w:eastAsia="Calibri"/>
          <w:szCs w:val="28"/>
          <w:lang w:val="uk-UA" w:eastAsia="ru-RU"/>
        </w:rPr>
        <w:t>цінами на такі моделі повинна бути набагато вищою, ніж різниця</w:t>
      </w:r>
      <w:r w:rsidR="00F97FC4" w:rsidRPr="005A6FFC">
        <w:rPr>
          <w:rFonts w:eastAsia="Calibri"/>
          <w:szCs w:val="28"/>
          <w:lang w:val="uk-UA" w:eastAsia="ru-RU"/>
        </w:rPr>
        <w:t xml:space="preserve"> </w:t>
      </w:r>
      <w:r w:rsidRPr="005A6FFC">
        <w:rPr>
          <w:rFonts w:eastAsia="Calibri"/>
          <w:szCs w:val="28"/>
          <w:lang w:val="uk-UA" w:eastAsia="ru-RU"/>
        </w:rPr>
        <w:t>у витратах. Висока ціна на товари може бути інструментом створення репутації товару більшості фірм, що випускають різноманітний асортимент, а також бути одним із джерел одержання додаткового прибутку. Деякі великі фірми, цінова стратегія яких</w:t>
      </w:r>
      <w:r w:rsidR="00F97FC4" w:rsidRPr="005A6FFC">
        <w:rPr>
          <w:rFonts w:eastAsia="Calibri"/>
          <w:szCs w:val="28"/>
          <w:lang w:val="uk-UA" w:eastAsia="ru-RU"/>
        </w:rPr>
        <w:t xml:space="preserve"> </w:t>
      </w:r>
      <w:r w:rsidRPr="005A6FFC">
        <w:rPr>
          <w:rFonts w:eastAsia="Calibri"/>
          <w:szCs w:val="28"/>
          <w:lang w:val="uk-UA" w:eastAsia="ru-RU"/>
        </w:rPr>
        <w:t>спрямована на проникнення на ринок, на якісні товари встановлюють розумні ціни. Замість залучення споживача до товару високої якості високою ціною вони працюють над зниженням накладних витрат, шукають ефективні шляхи закупівель сировини і</w:t>
      </w:r>
      <w:r w:rsidR="00F97FC4" w:rsidRPr="005A6FFC">
        <w:rPr>
          <w:rFonts w:eastAsia="Calibri"/>
          <w:szCs w:val="28"/>
          <w:lang w:val="uk-UA" w:eastAsia="ru-RU"/>
        </w:rPr>
        <w:t xml:space="preserve"> </w:t>
      </w:r>
      <w:r w:rsidRPr="005A6FFC">
        <w:rPr>
          <w:rFonts w:eastAsia="Calibri"/>
          <w:szCs w:val="28"/>
          <w:lang w:val="uk-UA" w:eastAsia="ru-RU"/>
        </w:rPr>
        <w:t>матеріалів, удосконалюють організацію виробництва.</w:t>
      </w:r>
    </w:p>
    <w:p w:rsidR="003A30A9" w:rsidRPr="005A6FFC" w:rsidRDefault="003A30A9" w:rsidP="003A30A9">
      <w:pPr>
        <w:spacing w:line="240" w:lineRule="auto"/>
        <w:rPr>
          <w:szCs w:val="28"/>
          <w:lang w:val="uk-UA"/>
        </w:rPr>
      </w:pPr>
    </w:p>
    <w:p w:rsidR="003A30A9" w:rsidRPr="005A6FFC" w:rsidRDefault="003A30A9" w:rsidP="003A30A9">
      <w:pPr>
        <w:spacing w:line="240" w:lineRule="auto"/>
        <w:rPr>
          <w:b/>
          <w:szCs w:val="28"/>
          <w:lang w:val="uk-UA"/>
        </w:rPr>
      </w:pPr>
      <w:r w:rsidRPr="005A6FFC">
        <w:rPr>
          <w:b/>
          <w:szCs w:val="28"/>
          <w:lang w:val="uk-UA"/>
        </w:rPr>
        <w:t>13.7 Стратегія цін залежно від призначення товару і від репутації фірми</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Стратегія цін і репутація фірми. </w:t>
      </w:r>
      <w:r w:rsidRPr="005A6FFC">
        <w:rPr>
          <w:rFonts w:eastAsia="Calibri"/>
          <w:szCs w:val="28"/>
          <w:lang w:val="uk-UA" w:eastAsia="ru-RU"/>
        </w:rPr>
        <w:t>Фірмі небайдуже, яке ставлення склалося у покупців до її товарів і до неї самої. Ставлення</w:t>
      </w:r>
      <w:r w:rsidR="00F97FC4" w:rsidRPr="005A6FFC">
        <w:rPr>
          <w:rFonts w:eastAsia="Calibri"/>
          <w:szCs w:val="28"/>
          <w:lang w:val="uk-UA" w:eastAsia="ru-RU"/>
        </w:rPr>
        <w:t xml:space="preserve"> </w:t>
      </w:r>
      <w:r w:rsidRPr="005A6FFC">
        <w:rPr>
          <w:rFonts w:eastAsia="Calibri"/>
          <w:szCs w:val="28"/>
          <w:lang w:val="uk-UA" w:eastAsia="ru-RU"/>
        </w:rPr>
        <w:t>покупця до товару на ринку визначається його минулим досвідом,</w:t>
      </w:r>
      <w:r w:rsidR="00F97FC4" w:rsidRPr="005A6FFC">
        <w:rPr>
          <w:rFonts w:eastAsia="Calibri"/>
          <w:szCs w:val="28"/>
          <w:lang w:val="uk-UA" w:eastAsia="ru-RU"/>
        </w:rPr>
        <w:t xml:space="preserve"> </w:t>
      </w:r>
      <w:r w:rsidRPr="005A6FFC">
        <w:rPr>
          <w:rFonts w:eastAsia="Calibri"/>
          <w:szCs w:val="28"/>
          <w:lang w:val="uk-UA" w:eastAsia="ru-RU"/>
        </w:rPr>
        <w:t>оцінкою товару іншими покупцями, першими враженнями. Ефективним засобом зміцнення репутації фірми на ринку є марка</w:t>
      </w:r>
      <w:r w:rsidR="00F97FC4" w:rsidRPr="005A6FFC">
        <w:rPr>
          <w:rFonts w:eastAsia="Calibri"/>
          <w:szCs w:val="28"/>
          <w:lang w:val="uk-UA" w:eastAsia="ru-RU"/>
        </w:rPr>
        <w:t xml:space="preserve"> </w:t>
      </w:r>
      <w:r w:rsidRPr="005A6FFC">
        <w:rPr>
          <w:rFonts w:eastAsia="Calibri"/>
          <w:szCs w:val="28"/>
          <w:lang w:val="uk-UA" w:eastAsia="ru-RU"/>
        </w:rPr>
        <w:t>фірми і ціна. Те, який імідж фірма може створити собі, залежить</w:t>
      </w:r>
      <w:r w:rsidR="00F97FC4" w:rsidRPr="005A6FFC">
        <w:rPr>
          <w:rFonts w:eastAsia="Calibri"/>
          <w:szCs w:val="28"/>
          <w:lang w:val="uk-UA" w:eastAsia="ru-RU"/>
        </w:rPr>
        <w:t xml:space="preserve"> </w:t>
      </w:r>
      <w:r w:rsidRPr="005A6FFC">
        <w:rPr>
          <w:rFonts w:eastAsia="Calibri"/>
          <w:szCs w:val="28"/>
          <w:lang w:val="uk-UA" w:eastAsia="ru-RU"/>
        </w:rPr>
        <w:t>від її фінансових та інших можливостей; у випадку їх обмеженості</w:t>
      </w:r>
      <w:r w:rsidR="00F97FC4" w:rsidRPr="005A6FFC">
        <w:rPr>
          <w:rFonts w:eastAsia="Calibri"/>
          <w:szCs w:val="28"/>
          <w:lang w:val="uk-UA" w:eastAsia="ru-RU"/>
        </w:rPr>
        <w:t xml:space="preserve"> </w:t>
      </w:r>
      <w:r w:rsidRPr="005A6FFC">
        <w:rPr>
          <w:rFonts w:eastAsia="Calibri"/>
          <w:szCs w:val="28"/>
          <w:lang w:val="uk-UA" w:eastAsia="ru-RU"/>
        </w:rPr>
        <w:t>бажаного уявлення не буде досягнуто.</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Якщо фірма створила собі репутацію виробника дорогих високоякісних товарів, то при розробленні нової серії товарів вона</w:t>
      </w:r>
      <w:r w:rsidR="00F97FC4" w:rsidRPr="005A6FFC">
        <w:rPr>
          <w:rFonts w:eastAsia="Calibri"/>
          <w:szCs w:val="28"/>
          <w:lang w:val="uk-UA" w:eastAsia="ru-RU"/>
        </w:rPr>
        <w:t xml:space="preserve"> </w:t>
      </w:r>
      <w:r w:rsidRPr="005A6FFC">
        <w:rPr>
          <w:rFonts w:eastAsia="Calibri"/>
          <w:szCs w:val="28"/>
          <w:lang w:val="uk-UA" w:eastAsia="ru-RU"/>
        </w:rPr>
        <w:t>навряд чи обере шлях випуску товарів дешевих, невисокої якості.</w:t>
      </w:r>
      <w:r w:rsidR="00F97FC4" w:rsidRPr="005A6FFC">
        <w:rPr>
          <w:rFonts w:eastAsia="Calibri"/>
          <w:szCs w:val="28"/>
          <w:lang w:val="uk-UA" w:eastAsia="ru-RU"/>
        </w:rPr>
        <w:t xml:space="preserve"> </w:t>
      </w:r>
      <w:r w:rsidRPr="005A6FFC">
        <w:rPr>
          <w:rFonts w:eastAsia="Calibri"/>
          <w:szCs w:val="28"/>
          <w:lang w:val="uk-UA" w:eastAsia="ru-RU"/>
        </w:rPr>
        <w:t>Ця фірма буде концентрувати свої зусилля на високій якості товарів, встановлювати високі ціни на них і при рекламуванні намагатися уникати акценту на ціну товару.</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Фірма, яка не прагне до створення на ринку репутації ведучої</w:t>
      </w:r>
      <w:r w:rsidR="00F97FC4" w:rsidRPr="005A6FFC">
        <w:rPr>
          <w:rFonts w:eastAsia="Calibri"/>
          <w:szCs w:val="28"/>
          <w:lang w:val="uk-UA" w:eastAsia="ru-RU"/>
        </w:rPr>
        <w:t xml:space="preserve"> </w:t>
      </w:r>
      <w:r w:rsidRPr="005A6FFC">
        <w:rPr>
          <w:rFonts w:eastAsia="Calibri"/>
          <w:szCs w:val="28"/>
          <w:lang w:val="uk-UA" w:eastAsia="ru-RU"/>
        </w:rPr>
        <w:t>марки серед товарів даного типу, залишається добре відомою у</w:t>
      </w:r>
      <w:r w:rsidR="00F97FC4" w:rsidRPr="005A6FFC">
        <w:rPr>
          <w:rFonts w:eastAsia="Calibri"/>
          <w:szCs w:val="28"/>
          <w:lang w:val="uk-UA" w:eastAsia="ru-RU"/>
        </w:rPr>
        <w:t xml:space="preserve"> </w:t>
      </w:r>
      <w:r w:rsidRPr="005A6FFC">
        <w:rPr>
          <w:rFonts w:eastAsia="Calibri"/>
          <w:szCs w:val="28"/>
          <w:lang w:val="uk-UA" w:eastAsia="ru-RU"/>
        </w:rPr>
        <w:t>національному масштабі і працює під маркою оптового чи роздрібного продавця, і може використовувати ціну як одну з основних</w:t>
      </w:r>
      <w:r w:rsidR="00F97FC4" w:rsidRPr="005A6FFC">
        <w:rPr>
          <w:rFonts w:eastAsia="Calibri"/>
          <w:szCs w:val="28"/>
          <w:lang w:val="uk-UA" w:eastAsia="ru-RU"/>
        </w:rPr>
        <w:t xml:space="preserve"> </w:t>
      </w:r>
      <w:r w:rsidRPr="005A6FFC">
        <w:rPr>
          <w:rFonts w:eastAsia="Calibri"/>
          <w:szCs w:val="28"/>
          <w:lang w:val="uk-UA" w:eastAsia="ru-RU"/>
        </w:rPr>
        <w:t>складових своєї маркетингової політики. Фірми такого типу вказують ціну у своїх рекламних оголошеннях, намагаючись тим самим</w:t>
      </w:r>
      <w:r w:rsidR="00F97FC4" w:rsidRPr="005A6FFC">
        <w:rPr>
          <w:rFonts w:eastAsia="Calibri"/>
          <w:szCs w:val="28"/>
          <w:lang w:val="uk-UA" w:eastAsia="ru-RU"/>
        </w:rPr>
        <w:t xml:space="preserve"> </w:t>
      </w:r>
      <w:r w:rsidRPr="005A6FFC">
        <w:rPr>
          <w:rFonts w:eastAsia="Calibri"/>
          <w:szCs w:val="28"/>
          <w:lang w:val="uk-UA" w:eastAsia="ru-RU"/>
        </w:rPr>
        <w:t>залучити покупців, що приділяють велике значення ціні. Вони не</w:t>
      </w:r>
      <w:r w:rsidR="00F97FC4" w:rsidRPr="005A6FFC">
        <w:rPr>
          <w:rFonts w:eastAsia="Calibri"/>
          <w:szCs w:val="28"/>
          <w:lang w:val="uk-UA" w:eastAsia="ru-RU"/>
        </w:rPr>
        <w:t xml:space="preserve"> </w:t>
      </w:r>
      <w:r w:rsidRPr="005A6FFC">
        <w:rPr>
          <w:rFonts w:eastAsia="Calibri"/>
          <w:szCs w:val="28"/>
          <w:lang w:val="uk-UA" w:eastAsia="ru-RU"/>
        </w:rPr>
        <w:t>бояться обговорювати питання ціни, впевнені, що за таку ціну вони</w:t>
      </w:r>
      <w:r w:rsidR="00F97FC4" w:rsidRPr="005A6FFC">
        <w:rPr>
          <w:rFonts w:eastAsia="Calibri"/>
          <w:szCs w:val="28"/>
          <w:lang w:val="uk-UA" w:eastAsia="ru-RU"/>
        </w:rPr>
        <w:t xml:space="preserve"> </w:t>
      </w:r>
      <w:r w:rsidRPr="005A6FFC">
        <w:rPr>
          <w:rFonts w:eastAsia="Calibri"/>
          <w:szCs w:val="28"/>
          <w:lang w:val="uk-UA" w:eastAsia="ru-RU"/>
        </w:rPr>
        <w:t>пропонують покупцеві товар кращий, ніж конкуренти. Однак таке</w:t>
      </w:r>
      <w:r w:rsidR="00F97FC4" w:rsidRPr="005A6FFC">
        <w:rPr>
          <w:rFonts w:eastAsia="Calibri"/>
          <w:szCs w:val="28"/>
          <w:lang w:val="uk-UA" w:eastAsia="ru-RU"/>
        </w:rPr>
        <w:t xml:space="preserve"> </w:t>
      </w:r>
      <w:r w:rsidRPr="005A6FFC">
        <w:rPr>
          <w:rFonts w:eastAsia="Calibri"/>
          <w:szCs w:val="28"/>
          <w:lang w:val="uk-UA" w:eastAsia="ru-RU"/>
        </w:rPr>
        <w:t>рекламування можливе при невисокому рівні виробничих витрат і</w:t>
      </w:r>
      <w:r w:rsidR="00F97FC4" w:rsidRPr="005A6FFC">
        <w:rPr>
          <w:rFonts w:eastAsia="Calibri"/>
          <w:szCs w:val="28"/>
          <w:lang w:val="uk-UA" w:eastAsia="ru-RU"/>
        </w:rPr>
        <w:t xml:space="preserve"> </w:t>
      </w:r>
      <w:r w:rsidRPr="005A6FFC">
        <w:rPr>
          <w:rFonts w:eastAsia="Calibri"/>
          <w:szCs w:val="28"/>
          <w:lang w:val="uk-UA" w:eastAsia="ru-RU"/>
        </w:rPr>
        <w:t>широкій мережі, що охоплює велику частину ринку.</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Стратегія цін залежно від призначення товару. </w:t>
      </w:r>
      <w:r w:rsidRPr="005A6FFC">
        <w:rPr>
          <w:rFonts w:eastAsia="Calibri"/>
          <w:szCs w:val="28"/>
          <w:lang w:val="uk-UA" w:eastAsia="ru-RU"/>
        </w:rPr>
        <w:t>Є товари,</w:t>
      </w:r>
      <w:r w:rsidR="00F97FC4" w:rsidRPr="005A6FFC">
        <w:rPr>
          <w:rFonts w:eastAsia="Calibri"/>
          <w:szCs w:val="28"/>
          <w:lang w:val="uk-UA" w:eastAsia="ru-RU"/>
        </w:rPr>
        <w:t xml:space="preserve"> </w:t>
      </w:r>
      <w:r w:rsidRPr="005A6FFC">
        <w:rPr>
          <w:rFonts w:eastAsia="Calibri"/>
          <w:szCs w:val="28"/>
          <w:lang w:val="uk-UA" w:eastAsia="ru-RU"/>
        </w:rPr>
        <w:t>що можуть мати кілька призначень, і цей фактор враховується в</w:t>
      </w:r>
      <w:r w:rsidR="00F97FC4" w:rsidRPr="005A6FFC">
        <w:rPr>
          <w:rFonts w:eastAsia="Calibri"/>
          <w:szCs w:val="28"/>
          <w:lang w:val="uk-UA" w:eastAsia="ru-RU"/>
        </w:rPr>
        <w:t xml:space="preserve"> </w:t>
      </w:r>
      <w:r w:rsidRPr="005A6FFC">
        <w:rPr>
          <w:rFonts w:eastAsia="Calibri"/>
          <w:szCs w:val="28"/>
          <w:lang w:val="uk-UA" w:eastAsia="ru-RU"/>
        </w:rPr>
        <w:t>ціноутворенні. Так, новинка, якщо вона купується для подарунка,</w:t>
      </w:r>
      <w:r w:rsidR="00F97FC4" w:rsidRPr="005A6FFC">
        <w:rPr>
          <w:rFonts w:eastAsia="Calibri"/>
          <w:szCs w:val="28"/>
          <w:lang w:val="uk-UA" w:eastAsia="ru-RU"/>
        </w:rPr>
        <w:t xml:space="preserve"> </w:t>
      </w:r>
      <w:r w:rsidRPr="005A6FFC">
        <w:rPr>
          <w:rFonts w:eastAsia="Calibri"/>
          <w:szCs w:val="28"/>
          <w:lang w:val="uk-UA" w:eastAsia="ru-RU"/>
        </w:rPr>
        <w:t>краще буде продаватися за високою ціною. Покупець не любить,</w:t>
      </w:r>
      <w:r w:rsidR="00F97FC4" w:rsidRPr="005A6FFC">
        <w:rPr>
          <w:rFonts w:eastAsia="Calibri"/>
          <w:szCs w:val="28"/>
          <w:lang w:val="uk-UA" w:eastAsia="ru-RU"/>
        </w:rPr>
        <w:t xml:space="preserve"> </w:t>
      </w:r>
      <w:r w:rsidRPr="005A6FFC">
        <w:rPr>
          <w:rFonts w:eastAsia="Calibri"/>
          <w:szCs w:val="28"/>
          <w:lang w:val="uk-UA" w:eastAsia="ru-RU"/>
        </w:rPr>
        <w:t>щоб його сприймали як людину, яка не здатна купити дорогий</w:t>
      </w:r>
      <w:r w:rsidR="00F97FC4" w:rsidRPr="005A6FFC">
        <w:rPr>
          <w:rFonts w:eastAsia="Calibri"/>
          <w:szCs w:val="28"/>
          <w:lang w:val="uk-UA" w:eastAsia="ru-RU"/>
        </w:rPr>
        <w:t xml:space="preserve"> </w:t>
      </w:r>
      <w:r w:rsidRPr="005A6FFC">
        <w:rPr>
          <w:rFonts w:eastAsia="Calibri"/>
          <w:szCs w:val="28"/>
          <w:lang w:val="uk-UA" w:eastAsia="ru-RU"/>
        </w:rPr>
        <w:t>подарунок. Різні напої за романтичною вечерею в модному ресторані мають більш високу ціну, ніж у магазині, де їх купують для</w:t>
      </w:r>
      <w:r w:rsidR="00F97FC4" w:rsidRPr="005A6FFC">
        <w:rPr>
          <w:rFonts w:eastAsia="Calibri"/>
          <w:szCs w:val="28"/>
          <w:lang w:val="uk-UA" w:eastAsia="ru-RU"/>
        </w:rPr>
        <w:t xml:space="preserve"> </w:t>
      </w:r>
      <w:r w:rsidRPr="005A6FFC">
        <w:rPr>
          <w:rFonts w:eastAsia="Calibri"/>
          <w:szCs w:val="28"/>
          <w:lang w:val="uk-UA" w:eastAsia="ru-RU"/>
        </w:rPr>
        <w:lastRenderedPageBreak/>
        <w:t>домашнього споживання. У такий же спосіб встановлюються ціни</w:t>
      </w:r>
      <w:r w:rsidR="00F97FC4" w:rsidRPr="005A6FFC">
        <w:rPr>
          <w:rFonts w:eastAsia="Calibri"/>
          <w:szCs w:val="28"/>
          <w:lang w:val="uk-UA" w:eastAsia="ru-RU"/>
        </w:rPr>
        <w:t xml:space="preserve"> </w:t>
      </w:r>
      <w:r w:rsidRPr="005A6FFC">
        <w:rPr>
          <w:rFonts w:eastAsia="Calibri"/>
          <w:szCs w:val="28"/>
          <w:lang w:val="uk-UA" w:eastAsia="ru-RU"/>
        </w:rPr>
        <w:t>на книги. Ціна бестселерів у твердій обкладинці набагато вища від</w:t>
      </w:r>
      <w:r w:rsidR="00F97FC4" w:rsidRPr="005A6FFC">
        <w:rPr>
          <w:rFonts w:eastAsia="Calibri"/>
          <w:szCs w:val="28"/>
          <w:lang w:val="uk-UA" w:eastAsia="ru-RU"/>
        </w:rPr>
        <w:t xml:space="preserve"> </w:t>
      </w:r>
      <w:r w:rsidRPr="005A6FFC">
        <w:rPr>
          <w:rFonts w:eastAsia="Calibri"/>
          <w:szCs w:val="28"/>
          <w:lang w:val="uk-UA" w:eastAsia="ru-RU"/>
        </w:rPr>
        <w:t>ціни тих самих видань у м</w:t>
      </w:r>
      <w:r w:rsidR="00E4673D" w:rsidRPr="005A6FFC">
        <w:rPr>
          <w:rFonts w:eastAsia="Calibri"/>
          <w:szCs w:val="28"/>
          <w:lang w:val="uk-UA" w:eastAsia="ru-RU"/>
        </w:rPr>
        <w:t>’</w:t>
      </w:r>
      <w:r w:rsidRPr="005A6FFC">
        <w:rPr>
          <w:rFonts w:eastAsia="Calibri"/>
          <w:szCs w:val="28"/>
          <w:lang w:val="uk-UA" w:eastAsia="ru-RU"/>
        </w:rPr>
        <w:t>якій обкладинці, тому що останні вважаються не настільки престижними. Одним із ключів до ефективного встановлення цін на товари, що мають кілька призначень, є</w:t>
      </w:r>
      <w:r w:rsidR="00F97FC4" w:rsidRPr="005A6FFC">
        <w:rPr>
          <w:rFonts w:eastAsia="Calibri"/>
          <w:szCs w:val="28"/>
          <w:lang w:val="uk-UA" w:eastAsia="ru-RU"/>
        </w:rPr>
        <w:t xml:space="preserve"> </w:t>
      </w:r>
      <w:r w:rsidRPr="005A6FFC">
        <w:rPr>
          <w:rFonts w:eastAsia="Calibri"/>
          <w:szCs w:val="28"/>
          <w:lang w:val="uk-UA" w:eastAsia="ru-RU"/>
        </w:rPr>
        <w:t>формування заздалегідь ставлення покупців до їх вартості.</w:t>
      </w:r>
    </w:p>
    <w:p w:rsidR="003A30A9" w:rsidRPr="005A6FFC" w:rsidRDefault="003A30A9" w:rsidP="00F97FC4">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Традиційні шкали цін на товари різного класу та їх облік</w:t>
      </w:r>
      <w:r w:rsidR="00F97FC4" w:rsidRPr="005A6FFC">
        <w:rPr>
          <w:rFonts w:eastAsia="Calibri"/>
          <w:b/>
          <w:bCs/>
          <w:szCs w:val="28"/>
          <w:lang w:val="uk-UA" w:eastAsia="ru-RU"/>
        </w:rPr>
        <w:t xml:space="preserve"> </w:t>
      </w:r>
      <w:r w:rsidRPr="005A6FFC">
        <w:rPr>
          <w:rFonts w:eastAsia="Calibri"/>
          <w:b/>
          <w:bCs/>
          <w:szCs w:val="28"/>
          <w:lang w:val="uk-UA" w:eastAsia="ru-RU"/>
        </w:rPr>
        <w:t xml:space="preserve">при виробництві товарів. </w:t>
      </w:r>
      <w:r w:rsidRPr="005A6FFC">
        <w:rPr>
          <w:rFonts w:eastAsia="Calibri"/>
          <w:szCs w:val="28"/>
          <w:lang w:val="uk-UA" w:eastAsia="ru-RU"/>
        </w:rPr>
        <w:t>Багато видів виробів традиційно мають шкали цін, до яких повинні пристосовуватися виробники і</w:t>
      </w:r>
      <w:r w:rsidR="00F97FC4" w:rsidRPr="005A6FFC">
        <w:rPr>
          <w:rFonts w:eastAsia="Calibri"/>
          <w:szCs w:val="28"/>
          <w:lang w:val="uk-UA" w:eastAsia="ru-RU"/>
        </w:rPr>
        <w:t xml:space="preserve"> </w:t>
      </w:r>
      <w:r w:rsidRPr="005A6FFC">
        <w:rPr>
          <w:rFonts w:eastAsia="Calibri"/>
          <w:szCs w:val="28"/>
          <w:lang w:val="uk-UA" w:eastAsia="ru-RU"/>
        </w:rPr>
        <w:t>торговці. Так, льодяники являють собою приклад роздрібного</w:t>
      </w:r>
      <w:r w:rsidR="00F97FC4" w:rsidRPr="005A6FFC">
        <w:rPr>
          <w:rFonts w:eastAsia="Calibri"/>
          <w:szCs w:val="28"/>
          <w:lang w:val="uk-UA" w:eastAsia="ru-RU"/>
        </w:rPr>
        <w:t xml:space="preserve"> </w:t>
      </w:r>
      <w:r w:rsidRPr="005A6FFC">
        <w:rPr>
          <w:rFonts w:eastAsia="Calibri"/>
          <w:szCs w:val="28"/>
          <w:lang w:val="uk-UA" w:eastAsia="ru-RU"/>
        </w:rPr>
        <w:t>ринку, де дотримання цінової шкали абсолютно необхідно. Наприклад, якщо традиційно один льодяник оцінюється в 2, 3,</w:t>
      </w:r>
      <w:r w:rsidR="00F97FC4" w:rsidRPr="005A6FFC">
        <w:rPr>
          <w:rFonts w:eastAsia="Calibri"/>
          <w:szCs w:val="28"/>
          <w:lang w:val="uk-UA" w:eastAsia="ru-RU"/>
        </w:rPr>
        <w:t xml:space="preserve"> </w:t>
      </w:r>
      <w:r w:rsidRPr="005A6FFC">
        <w:rPr>
          <w:rFonts w:eastAsia="Calibri"/>
          <w:szCs w:val="28"/>
          <w:lang w:val="uk-UA" w:eastAsia="ru-RU"/>
        </w:rPr>
        <w:t>4 грн</w:t>
      </w:r>
      <w:r w:rsidR="0059641F" w:rsidRPr="005A6FFC">
        <w:rPr>
          <w:rFonts w:eastAsia="Calibri"/>
          <w:szCs w:val="28"/>
          <w:lang w:val="uk-UA" w:eastAsia="ru-RU"/>
        </w:rPr>
        <w:t>.</w:t>
      </w:r>
      <w:r w:rsidRPr="005A6FFC">
        <w:rPr>
          <w:rFonts w:eastAsia="Calibri"/>
          <w:szCs w:val="28"/>
          <w:lang w:val="uk-UA" w:eastAsia="ru-RU"/>
        </w:rPr>
        <w:t xml:space="preserve"> за штуку, то, вибравши категорію свого товару за ціновою</w:t>
      </w:r>
      <w:r w:rsidR="00F97FC4" w:rsidRPr="005A6FFC">
        <w:rPr>
          <w:rFonts w:eastAsia="Calibri"/>
          <w:szCs w:val="28"/>
          <w:lang w:val="uk-UA" w:eastAsia="ru-RU"/>
        </w:rPr>
        <w:t xml:space="preserve"> </w:t>
      </w:r>
      <w:r w:rsidRPr="005A6FFC">
        <w:rPr>
          <w:rFonts w:eastAsia="Calibri"/>
          <w:szCs w:val="28"/>
          <w:lang w:val="uk-UA" w:eastAsia="ru-RU"/>
        </w:rPr>
        <w:t>шкалою, керівництво кондитерської фірми, змінюючи масу льодяника, склад суміші і якість інгредієнтів, агентську чи роздрібну</w:t>
      </w:r>
      <w:r w:rsidR="00F97FC4" w:rsidRPr="005A6FFC">
        <w:rPr>
          <w:rFonts w:eastAsia="Calibri"/>
          <w:szCs w:val="28"/>
          <w:lang w:val="uk-UA" w:eastAsia="ru-RU"/>
        </w:rPr>
        <w:t xml:space="preserve"> </w:t>
      </w:r>
      <w:r w:rsidRPr="005A6FFC">
        <w:rPr>
          <w:rFonts w:eastAsia="Calibri"/>
          <w:szCs w:val="28"/>
          <w:lang w:val="uk-UA" w:eastAsia="ru-RU"/>
        </w:rPr>
        <w:t>націнку, домагається того, щоб ціна на кінцевий продукт відповідала обраній категорії. При цьому два конкуруючих льодяники</w:t>
      </w:r>
      <w:r w:rsidR="00F97FC4" w:rsidRPr="005A6FFC">
        <w:rPr>
          <w:rFonts w:eastAsia="Calibri"/>
          <w:szCs w:val="28"/>
          <w:lang w:val="uk-UA" w:eastAsia="ru-RU"/>
        </w:rPr>
        <w:t xml:space="preserve"> </w:t>
      </w:r>
      <w:r w:rsidRPr="005A6FFC">
        <w:rPr>
          <w:rFonts w:eastAsia="Calibri"/>
          <w:szCs w:val="28"/>
          <w:lang w:val="uk-UA" w:eastAsia="ru-RU"/>
        </w:rPr>
        <w:t xml:space="preserve">можуть мати однакову ціну, наприклад 2 </w:t>
      </w:r>
      <w:r w:rsidR="00450A19">
        <w:rPr>
          <w:rFonts w:eastAsia="Calibri"/>
          <w:szCs w:val="28"/>
          <w:lang w:val="uk-UA" w:eastAsia="ru-RU"/>
        </w:rPr>
        <w:t>грн.,</w:t>
      </w:r>
      <w:r w:rsidRPr="005A6FFC">
        <w:rPr>
          <w:rFonts w:eastAsia="Calibri"/>
          <w:szCs w:val="28"/>
          <w:lang w:val="uk-UA" w:eastAsia="ru-RU"/>
        </w:rPr>
        <w:t xml:space="preserve"> але один буде важити 10 г, а інший – 12,5 г, тобто фактична різниця цін становитиме 25%.</w:t>
      </w:r>
    </w:p>
    <w:p w:rsidR="003A30A9" w:rsidRPr="005A6FFC" w:rsidRDefault="003A30A9" w:rsidP="003A30A9">
      <w:pPr>
        <w:spacing w:line="240" w:lineRule="auto"/>
        <w:rPr>
          <w:szCs w:val="28"/>
          <w:lang w:val="uk-UA"/>
        </w:rPr>
      </w:pPr>
    </w:p>
    <w:p w:rsidR="003A30A9" w:rsidRPr="005A6FFC" w:rsidRDefault="003A30A9" w:rsidP="003A30A9">
      <w:pPr>
        <w:spacing w:line="240" w:lineRule="auto"/>
        <w:rPr>
          <w:b/>
          <w:szCs w:val="28"/>
          <w:lang w:val="uk-UA"/>
        </w:rPr>
      </w:pPr>
      <w:r w:rsidRPr="005A6FFC">
        <w:rPr>
          <w:b/>
          <w:szCs w:val="28"/>
          <w:lang w:val="uk-UA"/>
        </w:rPr>
        <w:t>13.8 Стратегія гнучких і неокруглених цін</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Стратегія «неокруглених» цін. </w:t>
      </w:r>
      <w:r w:rsidRPr="005A6FFC">
        <w:rPr>
          <w:rFonts w:eastAsia="Calibri"/>
          <w:szCs w:val="28"/>
          <w:lang w:val="uk-UA" w:eastAsia="ru-RU"/>
        </w:rPr>
        <w:t>Ця стратегія грунтується на</w:t>
      </w:r>
      <w:r w:rsidR="0059641F" w:rsidRPr="005A6FFC">
        <w:rPr>
          <w:rFonts w:eastAsia="Calibri"/>
          <w:szCs w:val="28"/>
          <w:lang w:val="uk-UA" w:eastAsia="ru-RU"/>
        </w:rPr>
        <w:t xml:space="preserve"> </w:t>
      </w:r>
      <w:r w:rsidRPr="005A6FFC">
        <w:rPr>
          <w:rFonts w:eastAsia="Calibri"/>
          <w:szCs w:val="28"/>
          <w:lang w:val="uk-UA" w:eastAsia="ru-RU"/>
        </w:rPr>
        <w:t>встановленні цін, нижчих від круглих сум. Наприклад, ціна однієї</w:t>
      </w:r>
      <w:r w:rsidR="0059641F" w:rsidRPr="005A6FFC">
        <w:rPr>
          <w:rFonts w:eastAsia="Calibri"/>
          <w:szCs w:val="28"/>
          <w:lang w:val="uk-UA" w:eastAsia="ru-RU"/>
        </w:rPr>
        <w:t xml:space="preserve"> </w:t>
      </w:r>
      <w:r w:rsidRPr="005A6FFC">
        <w:rPr>
          <w:rFonts w:eastAsia="Calibri"/>
          <w:szCs w:val="28"/>
          <w:lang w:val="uk-UA" w:eastAsia="ru-RU"/>
        </w:rPr>
        <w:t xml:space="preserve">упаковки їжі для собак – 67,39 </w:t>
      </w:r>
      <w:r w:rsidR="00450A19">
        <w:rPr>
          <w:rFonts w:eastAsia="Calibri"/>
          <w:szCs w:val="28"/>
          <w:lang w:val="uk-UA" w:eastAsia="ru-RU"/>
        </w:rPr>
        <w:t>грн.,</w:t>
      </w:r>
      <w:r w:rsidRPr="005A6FFC">
        <w:rPr>
          <w:rFonts w:eastAsia="Calibri"/>
          <w:szCs w:val="28"/>
          <w:lang w:val="uk-UA" w:eastAsia="ru-RU"/>
        </w:rPr>
        <w:t xml:space="preserve"> одна упаковка сиру коштує</w:t>
      </w:r>
      <w:r w:rsidR="0059641F" w:rsidRPr="005A6FFC">
        <w:rPr>
          <w:rFonts w:eastAsia="Calibri"/>
          <w:szCs w:val="28"/>
          <w:lang w:val="uk-UA" w:eastAsia="ru-RU"/>
        </w:rPr>
        <w:t xml:space="preserve"> </w:t>
      </w:r>
      <w:r w:rsidRPr="005A6FFC">
        <w:rPr>
          <w:rFonts w:eastAsia="Calibri"/>
          <w:szCs w:val="28"/>
          <w:lang w:val="uk-UA" w:eastAsia="ru-RU"/>
        </w:rPr>
        <w:t>19,97 грн</w:t>
      </w:r>
      <w:r w:rsidR="00450A19">
        <w:rPr>
          <w:rFonts w:eastAsia="Calibri"/>
          <w:szCs w:val="28"/>
          <w:lang w:val="uk-UA" w:eastAsia="ru-RU"/>
        </w:rPr>
        <w:t>.</w:t>
      </w:r>
      <w:r w:rsidRPr="005A6FFC">
        <w:rPr>
          <w:rFonts w:eastAsia="Calibri"/>
          <w:szCs w:val="28"/>
          <w:lang w:val="uk-UA" w:eastAsia="ru-RU"/>
        </w:rPr>
        <w:t>, фотоапарат визначеної марки – 1199 грн</w:t>
      </w:r>
      <w:r w:rsidR="00450A19">
        <w:rPr>
          <w:rFonts w:eastAsia="Calibri"/>
          <w:szCs w:val="28"/>
          <w:lang w:val="uk-UA" w:eastAsia="ru-RU"/>
        </w:rPr>
        <w:t>.</w:t>
      </w:r>
      <w:r w:rsidRPr="005A6FFC">
        <w:rPr>
          <w:rFonts w:eastAsia="Calibri"/>
          <w:szCs w:val="28"/>
          <w:lang w:val="uk-UA" w:eastAsia="ru-RU"/>
        </w:rPr>
        <w:t>, кіноапарат</w:t>
      </w:r>
      <w:r w:rsidR="0059641F" w:rsidRPr="005A6FFC">
        <w:rPr>
          <w:rFonts w:eastAsia="Calibri"/>
          <w:szCs w:val="28"/>
          <w:lang w:val="uk-UA" w:eastAsia="ru-RU"/>
        </w:rPr>
        <w:t xml:space="preserve"> </w:t>
      </w:r>
      <w:r w:rsidRPr="005A6FFC">
        <w:rPr>
          <w:rFonts w:eastAsia="Calibri"/>
          <w:szCs w:val="28"/>
          <w:lang w:val="uk-UA" w:eastAsia="ru-RU"/>
        </w:rPr>
        <w:t>визначеної марки – 17939,97 грн</w:t>
      </w:r>
      <w:r w:rsidR="00450A19">
        <w:rPr>
          <w:rFonts w:eastAsia="Calibri"/>
          <w:szCs w:val="28"/>
          <w:lang w:val="uk-UA" w:eastAsia="ru-RU"/>
        </w:rPr>
        <w:t>.</w:t>
      </w:r>
      <w:r w:rsidRPr="005A6FFC">
        <w:rPr>
          <w:rFonts w:eastAsia="Calibri"/>
          <w:szCs w:val="28"/>
          <w:lang w:val="uk-UA" w:eastAsia="ru-RU"/>
        </w:rPr>
        <w:t>, музичний центр –</w:t>
      </w:r>
      <w:r w:rsidR="0059641F" w:rsidRPr="005A6FFC">
        <w:rPr>
          <w:rFonts w:eastAsia="Calibri"/>
          <w:szCs w:val="28"/>
          <w:lang w:val="uk-UA" w:eastAsia="ru-RU"/>
        </w:rPr>
        <w:t xml:space="preserve"> </w:t>
      </w:r>
      <w:r w:rsidRPr="005A6FFC">
        <w:rPr>
          <w:rFonts w:eastAsia="Calibri"/>
          <w:szCs w:val="28"/>
          <w:lang w:val="uk-UA" w:eastAsia="ru-RU"/>
        </w:rPr>
        <w:t xml:space="preserve">49987,97 </w:t>
      </w:r>
      <w:r w:rsidR="0059641F" w:rsidRPr="005A6FFC">
        <w:rPr>
          <w:rFonts w:eastAsia="Calibri"/>
          <w:szCs w:val="28"/>
          <w:lang w:val="uk-UA" w:eastAsia="ru-RU"/>
        </w:rPr>
        <w:t xml:space="preserve">грн. </w:t>
      </w:r>
      <w:r w:rsidRPr="005A6FFC">
        <w:rPr>
          <w:rFonts w:eastAsia="Calibri"/>
          <w:szCs w:val="28"/>
          <w:lang w:val="uk-UA" w:eastAsia="ru-RU"/>
        </w:rPr>
        <w:t>і т.</w:t>
      </w:r>
      <w:r w:rsidR="00450A19">
        <w:rPr>
          <w:rFonts w:eastAsia="Calibri"/>
          <w:szCs w:val="28"/>
          <w:lang w:val="uk-UA" w:eastAsia="ru-RU"/>
        </w:rPr>
        <w:t> </w:t>
      </w:r>
      <w:r w:rsidRPr="005A6FFC">
        <w:rPr>
          <w:rFonts w:eastAsia="Calibri"/>
          <w:szCs w:val="28"/>
          <w:lang w:val="uk-UA" w:eastAsia="ru-RU"/>
        </w:rPr>
        <w:t>ін. Ця стратегія застосовується в усіх країнах і</w:t>
      </w:r>
      <w:r w:rsidR="0059641F" w:rsidRPr="005A6FFC">
        <w:rPr>
          <w:rFonts w:eastAsia="Calibri"/>
          <w:szCs w:val="28"/>
          <w:lang w:val="uk-UA" w:eastAsia="ru-RU"/>
        </w:rPr>
        <w:t xml:space="preserve"> </w:t>
      </w:r>
      <w:r w:rsidRPr="005A6FFC">
        <w:rPr>
          <w:rFonts w:eastAsia="Calibri"/>
          <w:szCs w:val="28"/>
          <w:lang w:val="uk-UA" w:eastAsia="ru-RU"/>
        </w:rPr>
        <w:t>популярна з кількох причин. Покупцям подобається одержувати</w:t>
      </w:r>
      <w:r w:rsidR="0059641F" w:rsidRPr="005A6FFC">
        <w:rPr>
          <w:rFonts w:eastAsia="Calibri"/>
          <w:szCs w:val="28"/>
          <w:lang w:val="uk-UA" w:eastAsia="ru-RU"/>
        </w:rPr>
        <w:t xml:space="preserve"> </w:t>
      </w:r>
      <w:r w:rsidRPr="005A6FFC">
        <w:rPr>
          <w:rFonts w:eastAsia="Calibri"/>
          <w:szCs w:val="28"/>
          <w:lang w:val="uk-UA" w:eastAsia="ru-RU"/>
        </w:rPr>
        <w:t>решту, у них складається враження, що фірма ретельно аналізує</w:t>
      </w:r>
      <w:r w:rsidR="0059641F" w:rsidRPr="005A6FFC">
        <w:rPr>
          <w:rFonts w:eastAsia="Calibri"/>
          <w:szCs w:val="28"/>
          <w:lang w:val="uk-UA" w:eastAsia="ru-RU"/>
        </w:rPr>
        <w:t xml:space="preserve"> </w:t>
      </w:r>
      <w:r w:rsidRPr="005A6FFC">
        <w:rPr>
          <w:rFonts w:eastAsia="Calibri"/>
          <w:szCs w:val="28"/>
          <w:lang w:val="uk-UA" w:eastAsia="ru-RU"/>
        </w:rPr>
        <w:t>свої ціни і встановлює їх на мінімально можливому рівні. Неокруглені ціни допомагають споживачам залишатися в їх цінових</w:t>
      </w:r>
      <w:r w:rsidR="0059641F" w:rsidRPr="005A6FFC">
        <w:rPr>
          <w:rFonts w:eastAsia="Calibri"/>
          <w:szCs w:val="28"/>
          <w:lang w:val="uk-UA" w:eastAsia="ru-RU"/>
        </w:rPr>
        <w:t xml:space="preserve"> </w:t>
      </w:r>
      <w:r w:rsidRPr="005A6FFC">
        <w:rPr>
          <w:rFonts w:eastAsia="Calibri"/>
          <w:szCs w:val="28"/>
          <w:lang w:val="uk-UA" w:eastAsia="ru-RU"/>
        </w:rPr>
        <w:t xml:space="preserve">лімітах і купувати найкращий товар. Покупець, готовий витратити, наприклад, до 50 </w:t>
      </w:r>
      <w:r w:rsidR="0059641F" w:rsidRPr="005A6FFC">
        <w:rPr>
          <w:rFonts w:eastAsia="Calibri"/>
          <w:szCs w:val="28"/>
          <w:lang w:val="uk-UA" w:eastAsia="ru-RU"/>
        </w:rPr>
        <w:t xml:space="preserve">грн. </w:t>
      </w:r>
      <w:r w:rsidRPr="005A6FFC">
        <w:rPr>
          <w:rFonts w:eastAsia="Calibri"/>
          <w:szCs w:val="28"/>
          <w:lang w:val="uk-UA" w:eastAsia="ru-RU"/>
        </w:rPr>
        <w:t>за краватку, витратить на неї 49,97 грн</w:t>
      </w:r>
      <w:r w:rsidR="0059641F" w:rsidRPr="005A6FFC">
        <w:rPr>
          <w:rFonts w:eastAsia="Calibri"/>
          <w:szCs w:val="28"/>
          <w:lang w:val="uk-UA" w:eastAsia="ru-RU"/>
        </w:rPr>
        <w:t xml:space="preserve">. </w:t>
      </w:r>
      <w:r w:rsidRPr="005A6FFC">
        <w:rPr>
          <w:rFonts w:eastAsia="Calibri"/>
          <w:szCs w:val="28"/>
          <w:lang w:val="uk-UA" w:eastAsia="ru-RU"/>
        </w:rPr>
        <w:t xml:space="preserve">з такою ж імовірністю, що й 37 </w:t>
      </w:r>
      <w:r w:rsidR="00450A19">
        <w:rPr>
          <w:rFonts w:eastAsia="Calibri"/>
          <w:szCs w:val="28"/>
          <w:lang w:val="uk-UA" w:eastAsia="ru-RU"/>
        </w:rPr>
        <w:t>грн.,</w:t>
      </w:r>
      <w:r w:rsidRPr="005A6FFC">
        <w:rPr>
          <w:rFonts w:eastAsia="Calibri"/>
          <w:szCs w:val="28"/>
          <w:lang w:val="uk-UA" w:eastAsia="ru-RU"/>
        </w:rPr>
        <w:t xml:space="preserve"> оскільки він знаходиться в</w:t>
      </w:r>
      <w:r w:rsidR="0059641F" w:rsidRPr="005A6FFC">
        <w:rPr>
          <w:rFonts w:eastAsia="Calibri"/>
          <w:szCs w:val="28"/>
          <w:lang w:val="uk-UA" w:eastAsia="ru-RU"/>
        </w:rPr>
        <w:t xml:space="preserve"> </w:t>
      </w:r>
      <w:r w:rsidRPr="005A6FFC">
        <w:rPr>
          <w:rFonts w:eastAsia="Calibri"/>
          <w:szCs w:val="28"/>
          <w:lang w:val="uk-UA" w:eastAsia="ru-RU"/>
        </w:rPr>
        <w:t>інтервалі цін, що визначив для себе. Введення податку на купівлю</w:t>
      </w:r>
      <w:r w:rsidR="0059641F" w:rsidRPr="005A6FFC">
        <w:rPr>
          <w:rFonts w:eastAsia="Calibri"/>
          <w:szCs w:val="28"/>
          <w:lang w:val="uk-UA" w:eastAsia="ru-RU"/>
        </w:rPr>
        <w:t xml:space="preserve"> </w:t>
      </w:r>
      <w:r w:rsidRPr="005A6FFC">
        <w:rPr>
          <w:rFonts w:eastAsia="Calibri"/>
          <w:szCs w:val="28"/>
          <w:lang w:val="uk-UA" w:eastAsia="ru-RU"/>
        </w:rPr>
        <w:t>в більшості випадків призводить до того, що неокруглені ціни</w:t>
      </w:r>
      <w:r w:rsidR="0059641F" w:rsidRPr="005A6FFC">
        <w:rPr>
          <w:rFonts w:eastAsia="Calibri"/>
          <w:szCs w:val="28"/>
          <w:lang w:val="uk-UA" w:eastAsia="ru-RU"/>
        </w:rPr>
        <w:t xml:space="preserve"> </w:t>
      </w:r>
      <w:r w:rsidRPr="005A6FFC">
        <w:rPr>
          <w:rFonts w:eastAsia="Calibri"/>
          <w:szCs w:val="28"/>
          <w:lang w:val="uk-UA" w:eastAsia="ru-RU"/>
        </w:rPr>
        <w:t>перевищують відповідні грошові значення, а це знижує їх</w:t>
      </w:r>
      <w:r w:rsidR="0059641F" w:rsidRPr="005A6FFC">
        <w:rPr>
          <w:rFonts w:eastAsia="Calibri"/>
          <w:szCs w:val="28"/>
          <w:lang w:val="uk-UA" w:eastAsia="ru-RU"/>
        </w:rPr>
        <w:t xml:space="preserve"> </w:t>
      </w:r>
      <w:r w:rsidRPr="005A6FFC">
        <w:rPr>
          <w:rFonts w:eastAsia="Calibri"/>
          <w:szCs w:val="28"/>
          <w:lang w:val="uk-UA" w:eastAsia="ru-RU"/>
        </w:rPr>
        <w:t>ефектівність як інструмента збуту.</w:t>
      </w:r>
    </w:p>
    <w:p w:rsidR="003A30A9" w:rsidRPr="005A6FFC" w:rsidRDefault="003A30A9" w:rsidP="0059641F">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Стратегія гнучких цін. </w:t>
      </w:r>
      <w:r w:rsidRPr="005A6FFC">
        <w:rPr>
          <w:rFonts w:eastAsia="Calibri"/>
          <w:szCs w:val="28"/>
          <w:lang w:val="uk-UA" w:eastAsia="ru-RU"/>
        </w:rPr>
        <w:t>Відповідно до цієї стратегії фірма</w:t>
      </w:r>
      <w:r w:rsidR="0059641F" w:rsidRPr="005A6FFC">
        <w:rPr>
          <w:rFonts w:eastAsia="Calibri"/>
          <w:szCs w:val="28"/>
          <w:lang w:val="uk-UA" w:eastAsia="ru-RU"/>
        </w:rPr>
        <w:t xml:space="preserve"> </w:t>
      </w:r>
      <w:r w:rsidRPr="005A6FFC">
        <w:rPr>
          <w:rFonts w:eastAsia="Calibri"/>
          <w:szCs w:val="28"/>
          <w:lang w:val="uk-UA" w:eastAsia="ru-RU"/>
        </w:rPr>
        <w:t>змінює ціни на товар залежно від здатності покупця торгуватися,</w:t>
      </w:r>
      <w:r w:rsidR="0059641F" w:rsidRPr="005A6FFC">
        <w:rPr>
          <w:rFonts w:eastAsia="Calibri"/>
          <w:szCs w:val="28"/>
          <w:lang w:val="uk-UA" w:eastAsia="ru-RU"/>
        </w:rPr>
        <w:t xml:space="preserve"> </w:t>
      </w:r>
      <w:r w:rsidRPr="005A6FFC">
        <w:rPr>
          <w:rFonts w:eastAsia="Calibri"/>
          <w:szCs w:val="28"/>
          <w:lang w:val="uk-UA" w:eastAsia="ru-RU"/>
        </w:rPr>
        <w:t>або, інакше кажучи, від його купівельної сили. Покупці, що можуть</w:t>
      </w:r>
      <w:r w:rsidR="0059641F" w:rsidRPr="005A6FFC">
        <w:rPr>
          <w:rFonts w:eastAsia="Calibri"/>
          <w:szCs w:val="28"/>
          <w:lang w:val="uk-UA" w:eastAsia="ru-RU"/>
        </w:rPr>
        <w:t xml:space="preserve"> </w:t>
      </w:r>
      <w:r w:rsidRPr="005A6FFC">
        <w:rPr>
          <w:rFonts w:eastAsia="Calibri"/>
          <w:szCs w:val="28"/>
          <w:lang w:val="uk-UA" w:eastAsia="ru-RU"/>
        </w:rPr>
        <w:t>торгуватися, платять більш низькі ціни, ніж ті, хто не вміє це ро</w:t>
      </w:r>
      <w:r w:rsidR="0059641F" w:rsidRPr="005A6FFC">
        <w:rPr>
          <w:rFonts w:eastAsia="Calibri"/>
          <w:szCs w:val="28"/>
          <w:lang w:val="uk-UA" w:eastAsia="ru-RU"/>
        </w:rPr>
        <w:t xml:space="preserve"> </w:t>
      </w:r>
      <w:r w:rsidRPr="005A6FFC">
        <w:rPr>
          <w:rFonts w:eastAsia="Calibri"/>
          <w:szCs w:val="28"/>
          <w:lang w:val="uk-UA" w:eastAsia="ru-RU"/>
        </w:rPr>
        <w:t>бити. Гнучкі ціни найчастіше зустрічаються на ринках, де укладаються індивідуальні угоди. В основному це товари промислового</w:t>
      </w:r>
      <w:r w:rsidR="0059641F" w:rsidRPr="005A6FFC">
        <w:rPr>
          <w:rFonts w:eastAsia="Calibri"/>
          <w:szCs w:val="28"/>
          <w:lang w:val="uk-UA" w:eastAsia="ru-RU"/>
        </w:rPr>
        <w:t xml:space="preserve"> </w:t>
      </w:r>
      <w:r w:rsidRPr="005A6FFC">
        <w:rPr>
          <w:rFonts w:eastAsia="Calibri"/>
          <w:szCs w:val="28"/>
          <w:lang w:val="uk-UA" w:eastAsia="ru-RU"/>
        </w:rPr>
        <w:t>призначення, послуги. Це пояснюється тим, що покупці таких</w:t>
      </w:r>
      <w:r w:rsidR="0059641F" w:rsidRPr="005A6FFC">
        <w:rPr>
          <w:rFonts w:eastAsia="Calibri"/>
          <w:szCs w:val="28"/>
          <w:lang w:val="uk-UA" w:eastAsia="ru-RU"/>
        </w:rPr>
        <w:t xml:space="preserve"> </w:t>
      </w:r>
      <w:r w:rsidRPr="005A6FFC">
        <w:rPr>
          <w:rFonts w:eastAsia="Calibri"/>
          <w:szCs w:val="28"/>
          <w:lang w:val="uk-UA" w:eastAsia="ru-RU"/>
        </w:rPr>
        <w:t>товарів добре знають їх і вміють торгуватися. Ювелірні, антикварні</w:t>
      </w:r>
      <w:r w:rsidR="0059641F" w:rsidRPr="005A6FFC">
        <w:rPr>
          <w:rFonts w:eastAsia="Calibri"/>
          <w:szCs w:val="28"/>
          <w:lang w:val="uk-UA" w:eastAsia="ru-RU"/>
        </w:rPr>
        <w:t xml:space="preserve"> </w:t>
      </w:r>
      <w:r w:rsidRPr="005A6FFC">
        <w:rPr>
          <w:rFonts w:eastAsia="Calibri"/>
          <w:szCs w:val="28"/>
          <w:lang w:val="uk-UA" w:eastAsia="ru-RU"/>
        </w:rPr>
        <w:t>магазини часто використовують гнучкі ціни. На деяких ринках у</w:t>
      </w:r>
      <w:r w:rsidR="0059641F" w:rsidRPr="005A6FFC">
        <w:rPr>
          <w:rFonts w:eastAsia="Calibri"/>
          <w:szCs w:val="28"/>
          <w:lang w:val="uk-UA" w:eastAsia="ru-RU"/>
        </w:rPr>
        <w:t xml:space="preserve"> </w:t>
      </w:r>
      <w:r w:rsidRPr="005A6FFC">
        <w:rPr>
          <w:rFonts w:eastAsia="Calibri"/>
          <w:szCs w:val="28"/>
          <w:lang w:val="uk-UA" w:eastAsia="ru-RU"/>
        </w:rPr>
        <w:t>фірм немає іншого виходу як знизити ціни до рівня ціни конкурента. Якщо фірма не знизить свої ціни, покупці підуть до конкурента, який виявився лідером на ринку. На сучасному конкурентному ринку фірми проводять усе більше гнучку цінову стратегію,</w:t>
      </w:r>
      <w:r w:rsidR="0059641F" w:rsidRPr="005A6FFC">
        <w:rPr>
          <w:rFonts w:eastAsia="Calibri"/>
          <w:szCs w:val="28"/>
          <w:lang w:val="uk-UA" w:eastAsia="ru-RU"/>
        </w:rPr>
        <w:t xml:space="preserve"> </w:t>
      </w:r>
      <w:r w:rsidRPr="005A6FFC">
        <w:rPr>
          <w:rFonts w:eastAsia="Calibri"/>
          <w:szCs w:val="28"/>
          <w:lang w:val="uk-UA" w:eastAsia="ru-RU"/>
        </w:rPr>
        <w:t>відмовляючись від жорстко фіксованих цін.</w:t>
      </w:r>
    </w:p>
    <w:p w:rsidR="003A30A9" w:rsidRPr="005A6FFC" w:rsidRDefault="003A30A9" w:rsidP="003A30A9">
      <w:pPr>
        <w:spacing w:line="240" w:lineRule="auto"/>
        <w:rPr>
          <w:szCs w:val="28"/>
          <w:lang w:val="uk-UA"/>
        </w:rPr>
      </w:pPr>
    </w:p>
    <w:p w:rsidR="003A30A9" w:rsidRPr="005A6FFC" w:rsidRDefault="003A30A9" w:rsidP="003A30A9">
      <w:pPr>
        <w:spacing w:line="240" w:lineRule="auto"/>
        <w:rPr>
          <w:b/>
          <w:szCs w:val="28"/>
          <w:lang w:val="uk-UA"/>
        </w:rPr>
      </w:pPr>
      <w:r w:rsidRPr="005A6FFC">
        <w:rPr>
          <w:b/>
          <w:szCs w:val="28"/>
          <w:lang w:val="uk-UA"/>
        </w:rPr>
        <w:lastRenderedPageBreak/>
        <w:t>13.9 Стратегія цін і географічний фактор</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Стратегії цін, що враховують географічний фактор. </w:t>
      </w:r>
      <w:r w:rsidRPr="005A6FFC">
        <w:rPr>
          <w:rFonts w:eastAsia="Calibri"/>
          <w:szCs w:val="28"/>
          <w:lang w:val="uk-UA" w:eastAsia="ru-RU"/>
        </w:rPr>
        <w:t>Існує</w:t>
      </w:r>
      <w:r w:rsidR="0059641F" w:rsidRPr="005A6FFC">
        <w:rPr>
          <w:rFonts w:eastAsia="Calibri"/>
          <w:szCs w:val="28"/>
          <w:lang w:val="uk-UA" w:eastAsia="ru-RU"/>
        </w:rPr>
        <w:t xml:space="preserve"> </w:t>
      </w:r>
      <w:r w:rsidRPr="005A6FFC">
        <w:rPr>
          <w:rFonts w:eastAsia="Calibri"/>
          <w:szCs w:val="28"/>
          <w:lang w:val="uk-UA" w:eastAsia="ru-RU"/>
        </w:rPr>
        <w:t>п</w:t>
      </w:r>
      <w:r w:rsidR="00E4673D" w:rsidRPr="005A6FFC">
        <w:rPr>
          <w:rFonts w:eastAsia="Calibri"/>
          <w:szCs w:val="28"/>
          <w:lang w:val="uk-UA" w:eastAsia="ru-RU"/>
        </w:rPr>
        <w:t>’</w:t>
      </w:r>
      <w:r w:rsidRPr="005A6FFC">
        <w:rPr>
          <w:rFonts w:eastAsia="Calibri"/>
          <w:szCs w:val="28"/>
          <w:lang w:val="uk-UA" w:eastAsia="ru-RU"/>
        </w:rPr>
        <w:t>ять основних підходів до встановлення ціни за географічним</w:t>
      </w:r>
      <w:r w:rsidR="0059641F" w:rsidRPr="005A6FFC">
        <w:rPr>
          <w:rFonts w:eastAsia="Calibri"/>
          <w:szCs w:val="28"/>
          <w:lang w:val="uk-UA" w:eastAsia="ru-RU"/>
        </w:rPr>
        <w:t xml:space="preserve"> </w:t>
      </w:r>
      <w:r w:rsidRPr="005A6FFC">
        <w:rPr>
          <w:rFonts w:eastAsia="Calibri"/>
          <w:szCs w:val="28"/>
          <w:lang w:val="uk-UA" w:eastAsia="ru-RU"/>
        </w:rPr>
        <w:t>принципом:</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1) </w:t>
      </w:r>
      <w:r w:rsidR="0059641F" w:rsidRPr="005A6FFC">
        <w:rPr>
          <w:rFonts w:eastAsia="Calibri"/>
          <w:b/>
          <w:iCs/>
          <w:szCs w:val="28"/>
          <w:lang w:val="uk-UA" w:eastAsia="ru-RU"/>
        </w:rPr>
        <w:t>В</w:t>
      </w:r>
      <w:r w:rsidRPr="005A6FFC">
        <w:rPr>
          <w:rFonts w:eastAsia="Calibri"/>
          <w:b/>
          <w:iCs/>
          <w:szCs w:val="28"/>
          <w:lang w:val="uk-UA" w:eastAsia="ru-RU"/>
        </w:rPr>
        <w:t>становлення ціни в місці походження товару.</w:t>
      </w:r>
      <w:r w:rsidRPr="005A6FFC">
        <w:rPr>
          <w:rFonts w:eastAsia="Calibri"/>
          <w:i/>
          <w:iCs/>
          <w:szCs w:val="28"/>
          <w:lang w:val="uk-UA" w:eastAsia="ru-RU"/>
        </w:rPr>
        <w:t xml:space="preserve"> </w:t>
      </w:r>
      <w:r w:rsidRPr="005A6FFC">
        <w:rPr>
          <w:rFonts w:eastAsia="Calibri"/>
          <w:szCs w:val="28"/>
          <w:lang w:val="uk-UA" w:eastAsia="ru-RU"/>
        </w:rPr>
        <w:t>При даному</w:t>
      </w:r>
      <w:r w:rsidR="0059641F" w:rsidRPr="005A6FFC">
        <w:rPr>
          <w:rFonts w:eastAsia="Calibri"/>
          <w:szCs w:val="28"/>
          <w:lang w:val="uk-UA" w:eastAsia="ru-RU"/>
        </w:rPr>
        <w:t xml:space="preserve"> </w:t>
      </w:r>
      <w:r w:rsidRPr="005A6FFC">
        <w:rPr>
          <w:rFonts w:eastAsia="Calibri"/>
          <w:szCs w:val="28"/>
          <w:lang w:val="uk-UA" w:eastAsia="ru-RU"/>
        </w:rPr>
        <w:t>підході фірма (продавець) бере на себе видатки по доставці</w:t>
      </w:r>
      <w:r w:rsidR="0059641F" w:rsidRPr="005A6FFC">
        <w:rPr>
          <w:rFonts w:eastAsia="Calibri"/>
          <w:szCs w:val="28"/>
          <w:lang w:val="uk-UA" w:eastAsia="ru-RU"/>
        </w:rPr>
        <w:t xml:space="preserve"> </w:t>
      </w:r>
      <w:r w:rsidRPr="005A6FFC">
        <w:rPr>
          <w:rFonts w:eastAsia="Calibri"/>
          <w:szCs w:val="28"/>
          <w:lang w:val="uk-UA" w:eastAsia="ru-RU"/>
        </w:rPr>
        <w:t>товару на станцію відправлення і завантаженню його у вагон. Всі інші транспортні витрати, пов</w:t>
      </w:r>
      <w:r w:rsidR="00E4673D" w:rsidRPr="005A6FFC">
        <w:rPr>
          <w:rFonts w:eastAsia="Calibri"/>
          <w:szCs w:val="28"/>
          <w:lang w:val="uk-UA" w:eastAsia="ru-RU"/>
        </w:rPr>
        <w:t>’</w:t>
      </w:r>
      <w:r w:rsidRPr="005A6FFC">
        <w:rPr>
          <w:rFonts w:eastAsia="Calibri"/>
          <w:szCs w:val="28"/>
          <w:lang w:val="uk-UA" w:eastAsia="ru-RU"/>
        </w:rPr>
        <w:t>язані з доставкою</w:t>
      </w:r>
      <w:r w:rsidR="0059641F" w:rsidRPr="005A6FFC">
        <w:rPr>
          <w:rFonts w:eastAsia="Calibri"/>
          <w:szCs w:val="28"/>
          <w:lang w:val="uk-UA" w:eastAsia="ru-RU"/>
        </w:rPr>
        <w:t xml:space="preserve"> </w:t>
      </w:r>
      <w:r w:rsidRPr="005A6FFC">
        <w:rPr>
          <w:rFonts w:eastAsia="Calibri"/>
          <w:szCs w:val="28"/>
          <w:lang w:val="uk-UA" w:eastAsia="ru-RU"/>
        </w:rPr>
        <w:t>товару, бере на себе покупець і оплачує їх сам. У цьому</w:t>
      </w:r>
      <w:r w:rsidR="0059641F" w:rsidRPr="005A6FFC">
        <w:rPr>
          <w:rFonts w:eastAsia="Calibri"/>
          <w:szCs w:val="28"/>
          <w:lang w:val="uk-UA" w:eastAsia="ru-RU"/>
        </w:rPr>
        <w:t xml:space="preserve"> </w:t>
      </w:r>
      <w:r w:rsidRPr="005A6FFC">
        <w:rPr>
          <w:rFonts w:eastAsia="Calibri"/>
          <w:szCs w:val="28"/>
          <w:lang w:val="uk-UA" w:eastAsia="ru-RU"/>
        </w:rPr>
        <w:t>випадку товар має різні ціни</w:t>
      </w:r>
      <w:r w:rsidR="0059641F" w:rsidRPr="005A6FFC">
        <w:rPr>
          <w:rFonts w:eastAsia="Calibri"/>
          <w:szCs w:val="28"/>
          <w:lang w:val="uk-UA" w:eastAsia="ru-RU"/>
        </w:rPr>
        <w:t>.</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2) </w:t>
      </w:r>
      <w:r w:rsidR="0059641F" w:rsidRPr="005A6FFC">
        <w:rPr>
          <w:rFonts w:eastAsia="Calibri"/>
          <w:b/>
          <w:iCs/>
          <w:szCs w:val="28"/>
          <w:lang w:val="uk-UA" w:eastAsia="ru-RU"/>
        </w:rPr>
        <w:t>В</w:t>
      </w:r>
      <w:r w:rsidRPr="005A6FFC">
        <w:rPr>
          <w:rFonts w:eastAsia="Calibri"/>
          <w:b/>
          <w:iCs/>
          <w:szCs w:val="28"/>
          <w:lang w:val="uk-UA" w:eastAsia="ru-RU"/>
        </w:rPr>
        <w:t>становлення єдиної ціни, до складу якої входять витрати</w:t>
      </w:r>
      <w:r w:rsidR="0059641F" w:rsidRPr="005A6FFC">
        <w:rPr>
          <w:rFonts w:eastAsia="Calibri"/>
          <w:b/>
          <w:iCs/>
          <w:szCs w:val="28"/>
          <w:lang w:val="uk-UA" w:eastAsia="ru-RU"/>
        </w:rPr>
        <w:t xml:space="preserve"> </w:t>
      </w:r>
      <w:r w:rsidRPr="005A6FFC">
        <w:rPr>
          <w:rFonts w:eastAsia="Calibri"/>
          <w:b/>
          <w:iCs/>
          <w:szCs w:val="28"/>
          <w:lang w:val="uk-UA" w:eastAsia="ru-RU"/>
        </w:rPr>
        <w:t>по доставці.</w:t>
      </w:r>
      <w:r w:rsidRPr="005A6FFC">
        <w:rPr>
          <w:rFonts w:eastAsia="Calibri"/>
          <w:i/>
          <w:iCs/>
          <w:szCs w:val="28"/>
          <w:lang w:val="uk-UA" w:eastAsia="ru-RU"/>
        </w:rPr>
        <w:t xml:space="preserve"> </w:t>
      </w:r>
      <w:r w:rsidRPr="005A6FFC">
        <w:rPr>
          <w:rFonts w:eastAsia="Calibri"/>
          <w:szCs w:val="28"/>
          <w:lang w:val="uk-UA" w:eastAsia="ru-RU"/>
        </w:rPr>
        <w:t>У даному випадку фірма стягує єдину ціну з усіх</w:t>
      </w:r>
      <w:r w:rsidR="0059641F" w:rsidRPr="005A6FFC">
        <w:rPr>
          <w:rFonts w:eastAsia="Calibri"/>
          <w:szCs w:val="28"/>
          <w:lang w:val="uk-UA" w:eastAsia="ru-RU"/>
        </w:rPr>
        <w:t xml:space="preserve"> </w:t>
      </w:r>
      <w:r w:rsidRPr="005A6FFC">
        <w:rPr>
          <w:rFonts w:eastAsia="Calibri"/>
          <w:szCs w:val="28"/>
          <w:lang w:val="uk-UA" w:eastAsia="ru-RU"/>
        </w:rPr>
        <w:t>покупців, незалежно від їх місцезнаходження. Плата за перевезення, яка входить у ціну, дорівнює середній сумі транспортних витрат;</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3) </w:t>
      </w:r>
      <w:r w:rsidR="0059641F" w:rsidRPr="005A6FFC">
        <w:rPr>
          <w:rFonts w:eastAsia="Calibri"/>
          <w:b/>
          <w:iCs/>
          <w:szCs w:val="28"/>
          <w:lang w:val="uk-UA" w:eastAsia="ru-RU"/>
        </w:rPr>
        <w:t>В</w:t>
      </w:r>
      <w:r w:rsidRPr="005A6FFC">
        <w:rPr>
          <w:rFonts w:eastAsia="Calibri"/>
          <w:b/>
          <w:iCs/>
          <w:szCs w:val="28"/>
          <w:lang w:val="uk-UA" w:eastAsia="ru-RU"/>
        </w:rPr>
        <w:t>становлення зональних цін.</w:t>
      </w:r>
      <w:r w:rsidRPr="005A6FFC">
        <w:rPr>
          <w:rFonts w:eastAsia="Calibri"/>
          <w:i/>
          <w:iCs/>
          <w:szCs w:val="28"/>
          <w:lang w:val="uk-UA" w:eastAsia="ru-RU"/>
        </w:rPr>
        <w:t xml:space="preserve"> </w:t>
      </w:r>
      <w:r w:rsidRPr="005A6FFC">
        <w:rPr>
          <w:rFonts w:eastAsia="Calibri"/>
          <w:szCs w:val="28"/>
          <w:lang w:val="uk-UA" w:eastAsia="ru-RU"/>
        </w:rPr>
        <w:t>Фірма виділяє одну чи декілька зон. Усі покупці, що знаходяться в межах однієї</w:t>
      </w:r>
      <w:r w:rsidR="0059641F" w:rsidRPr="005A6FFC">
        <w:rPr>
          <w:rFonts w:eastAsia="Calibri"/>
          <w:szCs w:val="28"/>
          <w:lang w:val="uk-UA" w:eastAsia="ru-RU"/>
        </w:rPr>
        <w:t xml:space="preserve"> </w:t>
      </w:r>
      <w:r w:rsidRPr="005A6FFC">
        <w:rPr>
          <w:rFonts w:eastAsia="Calibri"/>
          <w:szCs w:val="28"/>
          <w:lang w:val="uk-UA" w:eastAsia="ru-RU"/>
        </w:rPr>
        <w:t>зони, платять єдину ціну, що стає вищою від місцезнаходження зони;</w:t>
      </w:r>
    </w:p>
    <w:p w:rsidR="003A30A9" w:rsidRPr="005A6FFC" w:rsidRDefault="003A30A9" w:rsidP="003A30A9">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4) </w:t>
      </w:r>
      <w:r w:rsidR="0059641F" w:rsidRPr="005A6FFC">
        <w:rPr>
          <w:rFonts w:eastAsia="Calibri"/>
          <w:b/>
          <w:iCs/>
          <w:szCs w:val="28"/>
          <w:lang w:val="uk-UA" w:eastAsia="ru-RU"/>
        </w:rPr>
        <w:t>В</w:t>
      </w:r>
      <w:r w:rsidRPr="005A6FFC">
        <w:rPr>
          <w:rFonts w:eastAsia="Calibri"/>
          <w:b/>
          <w:iCs/>
          <w:szCs w:val="28"/>
          <w:lang w:val="uk-UA" w:eastAsia="ru-RU"/>
        </w:rPr>
        <w:t>становлення цін щодо базисного пункту.</w:t>
      </w:r>
      <w:r w:rsidRPr="005A6FFC">
        <w:rPr>
          <w:rFonts w:eastAsia="Calibri"/>
          <w:i/>
          <w:iCs/>
          <w:szCs w:val="28"/>
          <w:lang w:val="uk-UA" w:eastAsia="ru-RU"/>
        </w:rPr>
        <w:t xml:space="preserve"> </w:t>
      </w:r>
      <w:r w:rsidRPr="005A6FFC">
        <w:rPr>
          <w:rFonts w:eastAsia="Calibri"/>
          <w:szCs w:val="28"/>
          <w:lang w:val="uk-UA" w:eastAsia="ru-RU"/>
        </w:rPr>
        <w:t>Фірма вибирає</w:t>
      </w:r>
      <w:r w:rsidR="0059641F" w:rsidRPr="005A6FFC">
        <w:rPr>
          <w:rFonts w:eastAsia="Calibri"/>
          <w:szCs w:val="28"/>
          <w:lang w:val="uk-UA" w:eastAsia="ru-RU"/>
        </w:rPr>
        <w:t xml:space="preserve"> </w:t>
      </w:r>
      <w:r w:rsidRPr="005A6FFC">
        <w:rPr>
          <w:rFonts w:eastAsia="Calibri"/>
          <w:szCs w:val="28"/>
          <w:lang w:val="uk-UA" w:eastAsia="ru-RU"/>
        </w:rPr>
        <w:t>той чи інший пункт (місто) за базисний і стягує з усіх покупців транспортні витрати в сумі, яка дорівнює вартості</w:t>
      </w:r>
      <w:r w:rsidR="0059641F" w:rsidRPr="005A6FFC">
        <w:rPr>
          <w:rFonts w:eastAsia="Calibri"/>
          <w:szCs w:val="28"/>
          <w:lang w:val="uk-UA" w:eastAsia="ru-RU"/>
        </w:rPr>
        <w:t xml:space="preserve"> </w:t>
      </w:r>
      <w:r w:rsidRPr="005A6FFC">
        <w:rPr>
          <w:rFonts w:eastAsia="Calibri"/>
          <w:szCs w:val="28"/>
          <w:lang w:val="uk-UA" w:eastAsia="ru-RU"/>
        </w:rPr>
        <w:t>доставки з цього пункту, незалежно від того, звідкіля</w:t>
      </w:r>
      <w:r w:rsidR="0059641F" w:rsidRPr="005A6FFC">
        <w:rPr>
          <w:rFonts w:eastAsia="Calibri"/>
          <w:szCs w:val="28"/>
          <w:lang w:val="uk-UA" w:eastAsia="ru-RU"/>
        </w:rPr>
        <w:t xml:space="preserve"> </w:t>
      </w:r>
      <w:r w:rsidRPr="005A6FFC">
        <w:rPr>
          <w:rFonts w:eastAsia="Calibri"/>
          <w:szCs w:val="28"/>
          <w:lang w:val="uk-UA" w:eastAsia="ru-RU"/>
        </w:rPr>
        <w:t>здійснюється відвантаження;</w:t>
      </w:r>
    </w:p>
    <w:p w:rsidR="003A30A9" w:rsidRPr="005A6FFC" w:rsidRDefault="003A30A9" w:rsidP="0059641F">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5) </w:t>
      </w:r>
      <w:r w:rsidR="0059641F" w:rsidRPr="005A6FFC">
        <w:rPr>
          <w:rFonts w:eastAsia="Calibri"/>
          <w:b/>
          <w:iCs/>
          <w:szCs w:val="28"/>
          <w:lang w:val="uk-UA" w:eastAsia="ru-RU"/>
        </w:rPr>
        <w:t>В</w:t>
      </w:r>
      <w:r w:rsidRPr="005A6FFC">
        <w:rPr>
          <w:rFonts w:eastAsia="Calibri"/>
          <w:b/>
          <w:iCs/>
          <w:szCs w:val="28"/>
          <w:lang w:val="uk-UA" w:eastAsia="ru-RU"/>
        </w:rPr>
        <w:t>становлення цін з прийняттям на себе ( цілком чи частково) витрат по доставці.</w:t>
      </w:r>
      <w:r w:rsidRPr="005A6FFC">
        <w:rPr>
          <w:rFonts w:eastAsia="Calibri"/>
          <w:i/>
          <w:iCs/>
          <w:szCs w:val="28"/>
          <w:lang w:val="uk-UA" w:eastAsia="ru-RU"/>
        </w:rPr>
        <w:t xml:space="preserve"> </w:t>
      </w:r>
      <w:r w:rsidRPr="005A6FFC">
        <w:rPr>
          <w:rFonts w:eastAsia="Calibri"/>
          <w:szCs w:val="28"/>
          <w:lang w:val="uk-UA" w:eastAsia="ru-RU"/>
        </w:rPr>
        <w:t>Цим методом фірма користується тоді, коли вона поставила одну з наступних цілей: проникнути на нові ринки, утримати своє положення на ринку</w:t>
      </w:r>
      <w:r w:rsidR="0059641F" w:rsidRPr="005A6FFC">
        <w:rPr>
          <w:rFonts w:eastAsia="Calibri"/>
          <w:szCs w:val="28"/>
          <w:lang w:val="uk-UA" w:eastAsia="ru-RU"/>
        </w:rPr>
        <w:t xml:space="preserve"> </w:t>
      </w:r>
      <w:r w:rsidRPr="005A6FFC">
        <w:rPr>
          <w:rFonts w:eastAsia="Calibri"/>
          <w:szCs w:val="28"/>
          <w:lang w:val="uk-UA" w:eastAsia="ru-RU"/>
        </w:rPr>
        <w:t>з гострою конкуренцією; підтримати ділові відносини з її</w:t>
      </w:r>
      <w:r w:rsidR="0059641F" w:rsidRPr="005A6FFC">
        <w:rPr>
          <w:rFonts w:eastAsia="Calibri"/>
          <w:szCs w:val="28"/>
          <w:lang w:val="uk-UA" w:eastAsia="ru-RU"/>
        </w:rPr>
        <w:t xml:space="preserve"> к</w:t>
      </w:r>
      <w:r w:rsidRPr="005A6FFC">
        <w:rPr>
          <w:rFonts w:eastAsia="Calibri"/>
          <w:szCs w:val="28"/>
          <w:lang w:val="uk-UA" w:eastAsia="ru-RU"/>
        </w:rPr>
        <w:t>онкретними покупцями або з визначеним географічним</w:t>
      </w:r>
      <w:r w:rsidR="0059641F" w:rsidRPr="005A6FFC">
        <w:rPr>
          <w:rFonts w:eastAsia="Calibri"/>
          <w:szCs w:val="28"/>
          <w:lang w:val="uk-UA" w:eastAsia="ru-RU"/>
        </w:rPr>
        <w:t xml:space="preserve"> </w:t>
      </w:r>
      <w:r w:rsidRPr="005A6FFC">
        <w:rPr>
          <w:rFonts w:eastAsia="Calibri"/>
          <w:szCs w:val="28"/>
          <w:lang w:val="uk-UA" w:eastAsia="ru-RU"/>
        </w:rPr>
        <w:t>районом.</w:t>
      </w:r>
    </w:p>
    <w:p w:rsidR="003A30A9" w:rsidRPr="005A6FFC" w:rsidRDefault="003A30A9" w:rsidP="003A30A9">
      <w:pPr>
        <w:spacing w:line="240" w:lineRule="auto"/>
        <w:jc w:val="center"/>
        <w:rPr>
          <w:b/>
          <w:lang w:val="uk-UA"/>
        </w:rPr>
      </w:pPr>
    </w:p>
    <w:p w:rsidR="0023554F" w:rsidRPr="005A6FFC" w:rsidRDefault="0023554F" w:rsidP="000C1923">
      <w:pPr>
        <w:spacing w:line="240" w:lineRule="auto"/>
        <w:ind w:firstLine="0"/>
        <w:jc w:val="center"/>
        <w:rPr>
          <w:b/>
          <w:lang w:val="uk-UA"/>
        </w:rPr>
      </w:pPr>
      <w:r w:rsidRPr="005A6FFC">
        <w:rPr>
          <w:b/>
          <w:lang w:val="uk-UA"/>
        </w:rPr>
        <w:t>Контрольні питання</w:t>
      </w:r>
    </w:p>
    <w:p w:rsidR="0023554F" w:rsidRPr="005A6FFC" w:rsidRDefault="0023554F" w:rsidP="0023554F">
      <w:pPr>
        <w:spacing w:line="240" w:lineRule="auto"/>
        <w:rPr>
          <w:lang w:val="uk-UA"/>
        </w:rPr>
      </w:pPr>
      <w:r w:rsidRPr="005A6FFC">
        <w:rPr>
          <w:lang w:val="uk-UA"/>
        </w:rPr>
        <w:t>1. Охарактеризуйте особливості цінової стратегії, заснованої на витратах.</w:t>
      </w:r>
    </w:p>
    <w:p w:rsidR="0023554F" w:rsidRPr="005A6FFC" w:rsidRDefault="0023554F" w:rsidP="0023554F">
      <w:pPr>
        <w:spacing w:line="240" w:lineRule="auto"/>
        <w:rPr>
          <w:lang w:val="uk-UA"/>
        </w:rPr>
      </w:pPr>
      <w:r w:rsidRPr="005A6FFC">
        <w:rPr>
          <w:lang w:val="uk-UA"/>
        </w:rPr>
        <w:t>2. Дайте характеристику стратегії високих, середніх та низьких цін.</w:t>
      </w:r>
    </w:p>
    <w:p w:rsidR="0023554F" w:rsidRPr="005A6FFC" w:rsidRDefault="0023554F" w:rsidP="0023554F">
      <w:pPr>
        <w:spacing w:line="240" w:lineRule="auto"/>
        <w:rPr>
          <w:lang w:val="uk-UA"/>
        </w:rPr>
      </w:pPr>
      <w:r w:rsidRPr="005A6FFC">
        <w:rPr>
          <w:lang w:val="uk-UA"/>
        </w:rPr>
        <w:t>3. Що характерно для стратегії цільових і незмінних цін?</w:t>
      </w:r>
    </w:p>
    <w:p w:rsidR="0023554F" w:rsidRPr="005A6FFC" w:rsidRDefault="0023554F" w:rsidP="0023554F">
      <w:pPr>
        <w:spacing w:line="240" w:lineRule="auto"/>
        <w:rPr>
          <w:lang w:val="uk-UA"/>
        </w:rPr>
      </w:pPr>
      <w:r w:rsidRPr="005A6FFC">
        <w:rPr>
          <w:lang w:val="uk-UA"/>
        </w:rPr>
        <w:t>4. Які особливості стратегії пільгових цін?</w:t>
      </w:r>
    </w:p>
    <w:p w:rsidR="0023554F" w:rsidRPr="005A6FFC" w:rsidRDefault="0023554F" w:rsidP="0023554F">
      <w:pPr>
        <w:spacing w:line="240" w:lineRule="auto"/>
        <w:rPr>
          <w:lang w:val="uk-UA"/>
        </w:rPr>
      </w:pPr>
      <w:r w:rsidRPr="005A6FFC">
        <w:rPr>
          <w:lang w:val="uk-UA"/>
        </w:rPr>
        <w:t>5. Що характерно для стратегії, орієнтованої на попит?</w:t>
      </w:r>
    </w:p>
    <w:p w:rsidR="0023554F" w:rsidRPr="005A6FFC" w:rsidRDefault="0023554F" w:rsidP="0023554F">
      <w:pPr>
        <w:spacing w:line="240" w:lineRule="auto"/>
        <w:rPr>
          <w:lang w:val="uk-UA"/>
        </w:rPr>
      </w:pPr>
      <w:r w:rsidRPr="005A6FFC">
        <w:rPr>
          <w:lang w:val="uk-UA"/>
        </w:rPr>
        <w:t>6. Які особливості стратегії пільгових цін?</w:t>
      </w:r>
    </w:p>
    <w:p w:rsidR="0023554F" w:rsidRPr="005A6FFC" w:rsidRDefault="0023554F" w:rsidP="0023554F">
      <w:pPr>
        <w:spacing w:line="240" w:lineRule="auto"/>
        <w:rPr>
          <w:lang w:val="uk-UA"/>
        </w:rPr>
      </w:pPr>
      <w:r w:rsidRPr="005A6FFC">
        <w:rPr>
          <w:lang w:val="uk-UA"/>
        </w:rPr>
        <w:t>8. Дайте характеристику стратегії, що орієнтована на призначення товару.</w:t>
      </w:r>
    </w:p>
    <w:p w:rsidR="0023554F" w:rsidRPr="005A6FFC" w:rsidRDefault="0023554F" w:rsidP="0023554F">
      <w:pPr>
        <w:spacing w:line="240" w:lineRule="auto"/>
        <w:rPr>
          <w:lang w:val="uk-UA"/>
        </w:rPr>
      </w:pPr>
      <w:r w:rsidRPr="005A6FFC">
        <w:rPr>
          <w:lang w:val="uk-UA"/>
        </w:rPr>
        <w:t>9. Яким чином впливають ціни на реалізацію товарів і прибуток?</w:t>
      </w:r>
    </w:p>
    <w:p w:rsidR="0023554F" w:rsidRPr="005A6FFC" w:rsidRDefault="0023554F" w:rsidP="0023554F">
      <w:pPr>
        <w:spacing w:line="240" w:lineRule="auto"/>
        <w:rPr>
          <w:lang w:val="uk-UA"/>
        </w:rPr>
      </w:pPr>
      <w:r w:rsidRPr="005A6FFC">
        <w:rPr>
          <w:lang w:val="uk-UA"/>
        </w:rPr>
        <w:t>10. Як географічний фактор впливає на стратегії цін?</w:t>
      </w:r>
    </w:p>
    <w:p w:rsidR="00CD5665" w:rsidRPr="005A6FFC" w:rsidRDefault="00CD5665" w:rsidP="0023554F">
      <w:pPr>
        <w:pStyle w:val="af"/>
        <w:spacing w:line="240" w:lineRule="auto"/>
        <w:ind w:left="732"/>
        <w:jc w:val="center"/>
        <w:rPr>
          <w:b/>
          <w:lang w:val="uk-UA"/>
        </w:rPr>
      </w:pPr>
    </w:p>
    <w:p w:rsidR="0023554F" w:rsidRPr="005A6FFC" w:rsidRDefault="0023554F" w:rsidP="00CD5665">
      <w:pPr>
        <w:pStyle w:val="af"/>
        <w:spacing w:line="240" w:lineRule="auto"/>
        <w:ind w:left="0" w:firstLine="0"/>
        <w:jc w:val="center"/>
        <w:rPr>
          <w:b/>
          <w:lang w:val="uk-UA"/>
        </w:rPr>
      </w:pPr>
      <w:r w:rsidRPr="005A6FFC">
        <w:rPr>
          <w:b/>
          <w:lang w:val="uk-UA"/>
        </w:rPr>
        <w:t>Завдання для самостійної роботи</w:t>
      </w:r>
    </w:p>
    <w:p w:rsidR="0023554F" w:rsidRPr="005A6FFC" w:rsidRDefault="0023554F" w:rsidP="0023554F">
      <w:pPr>
        <w:spacing w:line="240" w:lineRule="auto"/>
        <w:rPr>
          <w:b/>
          <w:lang w:val="uk-UA"/>
        </w:rPr>
      </w:pPr>
      <w:r w:rsidRPr="005A6FFC">
        <w:rPr>
          <w:b/>
          <w:lang w:val="uk-UA"/>
        </w:rPr>
        <w:t>Задача 1</w:t>
      </w:r>
    </w:p>
    <w:p w:rsidR="0023554F" w:rsidRPr="005A6FFC" w:rsidRDefault="0023554F" w:rsidP="0023554F">
      <w:pPr>
        <w:spacing w:line="240" w:lineRule="auto"/>
        <w:rPr>
          <w:lang w:val="uk-UA"/>
        </w:rPr>
      </w:pPr>
      <w:r w:rsidRPr="005A6FFC">
        <w:rPr>
          <w:lang w:val="uk-UA"/>
        </w:rPr>
        <w:t>Підприємство займається розробкою переносних міні кондиціонерів, що не мають аналогів на ринку і запатентовані даним підприємством, які не вимагають стаціонарної установки і призначені для багатокімнатних квартир і офісів. Для виробництва цих кондиціонерів був укладений ексклюзивний контракт із фірмою, яка виробляє комплектуючі для великих кондиціонерів на постачання міні двигунів. Через те, підприємство понесло великі витрати, зв</w:t>
      </w:r>
      <w:r w:rsidR="00E4673D" w:rsidRPr="005A6FFC">
        <w:rPr>
          <w:lang w:val="uk-UA"/>
        </w:rPr>
        <w:t>’</w:t>
      </w:r>
      <w:r w:rsidRPr="005A6FFC">
        <w:rPr>
          <w:lang w:val="uk-UA"/>
        </w:rPr>
        <w:t xml:space="preserve">язані з розробкою і патентуванням продукту, головною метою – є одержання </w:t>
      </w:r>
      <w:r w:rsidRPr="005A6FFC">
        <w:rPr>
          <w:lang w:val="uk-UA"/>
        </w:rPr>
        <w:lastRenderedPageBreak/>
        <w:t>максимального прибутку. Для визначення загальної цінової політики підприємства працівникам апарату керування були запропоновані такі цінові стратегії:</w:t>
      </w:r>
    </w:p>
    <w:p w:rsidR="0023554F" w:rsidRPr="005A6FFC" w:rsidRDefault="0023554F" w:rsidP="0023554F">
      <w:pPr>
        <w:spacing w:line="240" w:lineRule="auto"/>
        <w:rPr>
          <w:lang w:val="uk-UA"/>
        </w:rPr>
      </w:pPr>
      <w:r w:rsidRPr="005A6FFC">
        <w:rPr>
          <w:lang w:val="uk-UA"/>
        </w:rPr>
        <w:t>– стратегія пільгових цін;</w:t>
      </w:r>
    </w:p>
    <w:p w:rsidR="0023554F" w:rsidRPr="005A6FFC" w:rsidRDefault="0023554F" w:rsidP="0023554F">
      <w:pPr>
        <w:spacing w:line="240" w:lineRule="auto"/>
        <w:rPr>
          <w:lang w:val="uk-UA"/>
        </w:rPr>
      </w:pPr>
      <w:r w:rsidRPr="005A6FFC">
        <w:rPr>
          <w:lang w:val="uk-UA"/>
        </w:rPr>
        <w:t>– стратегія гнучких цін;</w:t>
      </w:r>
    </w:p>
    <w:p w:rsidR="0023554F" w:rsidRPr="005A6FFC" w:rsidRDefault="0023554F" w:rsidP="0023554F">
      <w:pPr>
        <w:spacing w:line="240" w:lineRule="auto"/>
        <w:rPr>
          <w:lang w:val="uk-UA"/>
        </w:rPr>
      </w:pPr>
      <w:r w:rsidRPr="005A6FFC">
        <w:rPr>
          <w:lang w:val="uk-UA"/>
        </w:rPr>
        <w:t>– стратегія високих цін.</w:t>
      </w:r>
    </w:p>
    <w:p w:rsidR="0023554F" w:rsidRPr="005A6FFC" w:rsidRDefault="0023554F" w:rsidP="0023554F">
      <w:pPr>
        <w:spacing w:line="240" w:lineRule="auto"/>
        <w:rPr>
          <w:lang w:val="uk-UA"/>
        </w:rPr>
      </w:pPr>
      <w:r w:rsidRPr="005A6FFC">
        <w:rPr>
          <w:lang w:val="uk-UA"/>
        </w:rPr>
        <w:t>Як ви вважаєте, яку стратегію необхідно обрати підприємству? Обґрунтуйте свій вибір.</w:t>
      </w:r>
    </w:p>
    <w:p w:rsidR="00CD5665" w:rsidRPr="005A6FFC" w:rsidRDefault="00CD5665" w:rsidP="0023554F">
      <w:pPr>
        <w:spacing w:line="240" w:lineRule="auto"/>
        <w:rPr>
          <w:lang w:val="uk-UA"/>
        </w:rPr>
      </w:pPr>
    </w:p>
    <w:p w:rsidR="0023554F" w:rsidRPr="005A6FFC" w:rsidRDefault="0023554F" w:rsidP="00CD5665">
      <w:pPr>
        <w:spacing w:line="240" w:lineRule="auto"/>
        <w:ind w:firstLine="0"/>
        <w:jc w:val="center"/>
        <w:rPr>
          <w:b/>
          <w:lang w:val="uk-UA"/>
        </w:rPr>
      </w:pPr>
      <w:r w:rsidRPr="005A6FFC">
        <w:rPr>
          <w:b/>
          <w:lang w:val="uk-UA"/>
        </w:rPr>
        <w:t>Тести</w:t>
      </w:r>
    </w:p>
    <w:p w:rsidR="0023554F" w:rsidRPr="005A6FFC" w:rsidRDefault="0023554F" w:rsidP="00CD5665">
      <w:pPr>
        <w:spacing w:line="240" w:lineRule="auto"/>
        <w:ind w:firstLine="0"/>
        <w:rPr>
          <w:lang w:val="uk-UA"/>
        </w:rPr>
      </w:pPr>
      <w:r w:rsidRPr="005A6FFC">
        <w:rPr>
          <w:lang w:val="uk-UA"/>
        </w:rPr>
        <w:t>1. Товари спочатку продаються за високими цінами, які значно перевищують витрати, а потім фірма знижує ціни, пропонуючи товар іншим сегментам ринку, це стратегія:</w:t>
      </w:r>
    </w:p>
    <w:p w:rsidR="0023554F" w:rsidRPr="005A6FFC" w:rsidRDefault="0023554F" w:rsidP="0023554F">
      <w:pPr>
        <w:spacing w:line="240" w:lineRule="auto"/>
        <w:rPr>
          <w:lang w:val="uk-UA"/>
        </w:rPr>
      </w:pPr>
      <w:r w:rsidRPr="005A6FFC">
        <w:rPr>
          <w:lang w:val="uk-UA"/>
        </w:rPr>
        <w:t>а) високих цін;</w:t>
      </w:r>
    </w:p>
    <w:p w:rsidR="0023554F" w:rsidRPr="005A6FFC" w:rsidRDefault="0023554F" w:rsidP="0023554F">
      <w:pPr>
        <w:spacing w:line="240" w:lineRule="auto"/>
        <w:rPr>
          <w:lang w:val="uk-UA"/>
        </w:rPr>
      </w:pPr>
      <w:r w:rsidRPr="005A6FFC">
        <w:rPr>
          <w:lang w:val="uk-UA"/>
        </w:rPr>
        <w:t>б) престижних цін;</w:t>
      </w:r>
    </w:p>
    <w:p w:rsidR="0023554F" w:rsidRPr="005A6FFC" w:rsidRDefault="0023554F" w:rsidP="0023554F">
      <w:pPr>
        <w:spacing w:line="240" w:lineRule="auto"/>
        <w:rPr>
          <w:lang w:val="uk-UA"/>
        </w:rPr>
      </w:pPr>
      <w:r w:rsidRPr="005A6FFC">
        <w:rPr>
          <w:lang w:val="uk-UA"/>
        </w:rPr>
        <w:t>в) низьких цін;</w:t>
      </w:r>
    </w:p>
    <w:p w:rsidR="0023554F" w:rsidRPr="005A6FFC" w:rsidRDefault="0023554F" w:rsidP="0023554F">
      <w:pPr>
        <w:spacing w:line="240" w:lineRule="auto"/>
        <w:rPr>
          <w:lang w:val="uk-UA"/>
        </w:rPr>
      </w:pPr>
      <w:r w:rsidRPr="005A6FFC">
        <w:rPr>
          <w:lang w:val="uk-UA"/>
        </w:rPr>
        <w:t>г) диференційованих цін.</w:t>
      </w:r>
    </w:p>
    <w:p w:rsidR="0023554F" w:rsidRPr="005A6FFC" w:rsidRDefault="0023554F" w:rsidP="00CD5665">
      <w:pPr>
        <w:spacing w:line="240" w:lineRule="auto"/>
        <w:ind w:firstLine="0"/>
        <w:rPr>
          <w:lang w:val="uk-UA"/>
        </w:rPr>
      </w:pPr>
      <w:r w:rsidRPr="005A6FFC">
        <w:rPr>
          <w:lang w:val="uk-UA"/>
        </w:rPr>
        <w:t>2. Яка цінова стратегія характерна для початкового періоду продажу товарів, які не мають патентного захисту, а також для ринків з високою еластичністю попиту, при низьких витратах на виробництво і збільшення обсягів продукції?</w:t>
      </w:r>
    </w:p>
    <w:p w:rsidR="0023554F" w:rsidRPr="005A6FFC" w:rsidRDefault="0023554F" w:rsidP="0023554F">
      <w:pPr>
        <w:spacing w:line="240" w:lineRule="auto"/>
        <w:rPr>
          <w:lang w:val="uk-UA"/>
        </w:rPr>
      </w:pPr>
      <w:r w:rsidRPr="005A6FFC">
        <w:rPr>
          <w:lang w:val="uk-UA"/>
        </w:rPr>
        <w:t>а) стратегія диференціації;</w:t>
      </w:r>
    </w:p>
    <w:p w:rsidR="0023554F" w:rsidRPr="005A6FFC" w:rsidRDefault="0023554F" w:rsidP="0023554F">
      <w:pPr>
        <w:spacing w:line="240" w:lineRule="auto"/>
        <w:rPr>
          <w:lang w:val="uk-UA"/>
        </w:rPr>
      </w:pPr>
      <w:r w:rsidRPr="005A6FFC">
        <w:rPr>
          <w:lang w:val="uk-UA"/>
        </w:rPr>
        <w:t>б) стратегія високих цін;</w:t>
      </w:r>
    </w:p>
    <w:p w:rsidR="0023554F" w:rsidRPr="005A6FFC" w:rsidRDefault="0023554F" w:rsidP="0023554F">
      <w:pPr>
        <w:spacing w:line="240" w:lineRule="auto"/>
        <w:rPr>
          <w:lang w:val="uk-UA"/>
        </w:rPr>
      </w:pPr>
      <w:r w:rsidRPr="005A6FFC">
        <w:rPr>
          <w:lang w:val="uk-UA"/>
        </w:rPr>
        <w:t>в) стратегія престижних цін;</w:t>
      </w:r>
    </w:p>
    <w:p w:rsidR="0023554F" w:rsidRPr="005A6FFC" w:rsidRDefault="0023554F" w:rsidP="0023554F">
      <w:pPr>
        <w:spacing w:line="240" w:lineRule="auto"/>
        <w:rPr>
          <w:lang w:val="uk-UA"/>
        </w:rPr>
      </w:pPr>
      <w:r w:rsidRPr="005A6FFC">
        <w:rPr>
          <w:lang w:val="uk-UA"/>
        </w:rPr>
        <w:t>г) стратегія низьких цін.</w:t>
      </w:r>
    </w:p>
    <w:p w:rsidR="0023554F" w:rsidRPr="005A6FFC" w:rsidRDefault="0023554F" w:rsidP="00CD5665">
      <w:pPr>
        <w:spacing w:line="240" w:lineRule="auto"/>
        <w:ind w:firstLine="0"/>
        <w:rPr>
          <w:lang w:val="uk-UA"/>
        </w:rPr>
      </w:pPr>
      <w:r w:rsidRPr="005A6FFC">
        <w:rPr>
          <w:lang w:val="uk-UA"/>
        </w:rPr>
        <w:t>3. Виберіть правильну послідовність блоків прийняття управлінських рішень:</w:t>
      </w:r>
    </w:p>
    <w:p w:rsidR="0023554F" w:rsidRPr="005A6FFC" w:rsidRDefault="0023554F" w:rsidP="00450A19">
      <w:pPr>
        <w:spacing w:line="240" w:lineRule="auto"/>
        <w:ind w:left="709" w:firstLine="0"/>
        <w:rPr>
          <w:lang w:val="uk-UA"/>
        </w:rPr>
      </w:pPr>
      <w:r w:rsidRPr="005A6FFC">
        <w:rPr>
          <w:lang w:val="uk-UA"/>
        </w:rPr>
        <w:t>а) місія фірми – стратегічна мета фірми – підприємницька ідея – профіль і</w:t>
      </w:r>
      <w:r w:rsidR="00CD5665" w:rsidRPr="005A6FFC">
        <w:rPr>
          <w:lang w:val="uk-UA"/>
        </w:rPr>
        <w:t> </w:t>
      </w:r>
      <w:r w:rsidRPr="005A6FFC">
        <w:rPr>
          <w:lang w:val="uk-UA"/>
        </w:rPr>
        <w:t>статус фірми – операційний цикл – результат досягнення мети;</w:t>
      </w:r>
    </w:p>
    <w:p w:rsidR="0023554F" w:rsidRPr="005A6FFC" w:rsidRDefault="0023554F" w:rsidP="00450A19">
      <w:pPr>
        <w:spacing w:line="240" w:lineRule="auto"/>
        <w:ind w:left="709" w:firstLine="0"/>
        <w:rPr>
          <w:lang w:val="uk-UA"/>
        </w:rPr>
      </w:pPr>
      <w:r w:rsidRPr="005A6FFC">
        <w:rPr>
          <w:lang w:val="uk-UA"/>
        </w:rPr>
        <w:t>б) підприємницька ідея – місія фірми – стратегічна мета фірми – профіль і статус фірми – операційний цикл – результат досягнення мети;</w:t>
      </w:r>
    </w:p>
    <w:p w:rsidR="0023554F" w:rsidRPr="005A6FFC" w:rsidRDefault="0023554F" w:rsidP="00450A19">
      <w:pPr>
        <w:spacing w:line="240" w:lineRule="auto"/>
        <w:ind w:left="709" w:firstLine="0"/>
        <w:rPr>
          <w:lang w:val="uk-UA"/>
        </w:rPr>
      </w:pPr>
      <w:r w:rsidRPr="005A6FFC">
        <w:rPr>
          <w:lang w:val="uk-UA"/>
        </w:rPr>
        <w:t>в) стратегічна мета фірми – місія фірми – підприємницька ідея – профіль і статус фірми – операційний цикл – результат досягнення;</w:t>
      </w:r>
    </w:p>
    <w:p w:rsidR="0023554F" w:rsidRPr="005A6FFC" w:rsidRDefault="0023554F" w:rsidP="00450A19">
      <w:pPr>
        <w:spacing w:line="240" w:lineRule="auto"/>
        <w:ind w:left="709" w:firstLine="0"/>
        <w:rPr>
          <w:lang w:val="uk-UA"/>
        </w:rPr>
      </w:pPr>
      <w:r w:rsidRPr="005A6FFC">
        <w:rPr>
          <w:lang w:val="uk-UA"/>
        </w:rPr>
        <w:t>г) профіль і статус фірми – місія фірми – стратегічна мета фірми –  підприємницька ідея – операційний цикл – результат досягнення мети.</w:t>
      </w:r>
    </w:p>
    <w:p w:rsidR="0023554F" w:rsidRPr="005A6FFC" w:rsidRDefault="0023554F" w:rsidP="00CD5665">
      <w:pPr>
        <w:spacing w:line="240" w:lineRule="auto"/>
        <w:ind w:firstLine="0"/>
        <w:rPr>
          <w:lang w:val="uk-UA"/>
        </w:rPr>
      </w:pPr>
      <w:r w:rsidRPr="005A6FFC">
        <w:rPr>
          <w:lang w:val="uk-UA"/>
        </w:rPr>
        <w:t>4. Прибуток може збільшуватися зі збільшенням ціни у випадках коли:</w:t>
      </w:r>
    </w:p>
    <w:p w:rsidR="0023554F" w:rsidRPr="005A6FFC" w:rsidRDefault="0023554F" w:rsidP="0023554F">
      <w:pPr>
        <w:spacing w:line="240" w:lineRule="auto"/>
        <w:rPr>
          <w:lang w:val="uk-UA"/>
        </w:rPr>
      </w:pPr>
      <w:r w:rsidRPr="005A6FFC">
        <w:rPr>
          <w:lang w:val="uk-UA"/>
        </w:rPr>
        <w:t>а) збільшення ціни не компенсує збільшення витрат;</w:t>
      </w:r>
    </w:p>
    <w:p w:rsidR="0023554F" w:rsidRPr="005A6FFC" w:rsidRDefault="0023554F" w:rsidP="0023554F">
      <w:pPr>
        <w:spacing w:line="240" w:lineRule="auto"/>
        <w:rPr>
          <w:lang w:val="uk-UA"/>
        </w:rPr>
      </w:pPr>
      <w:r w:rsidRPr="005A6FFC">
        <w:rPr>
          <w:lang w:val="uk-UA"/>
        </w:rPr>
        <w:t>б) ринок нееластичний;</w:t>
      </w:r>
    </w:p>
    <w:p w:rsidR="0023554F" w:rsidRPr="005A6FFC" w:rsidRDefault="0023554F" w:rsidP="0023554F">
      <w:pPr>
        <w:spacing w:line="240" w:lineRule="auto"/>
        <w:rPr>
          <w:lang w:val="uk-UA"/>
        </w:rPr>
      </w:pPr>
      <w:r w:rsidRPr="005A6FFC">
        <w:rPr>
          <w:lang w:val="uk-UA"/>
        </w:rPr>
        <w:t>в) первісні ціни були правильними;</w:t>
      </w:r>
    </w:p>
    <w:p w:rsidR="0023554F" w:rsidRPr="005A6FFC" w:rsidRDefault="0023554F" w:rsidP="0023554F">
      <w:pPr>
        <w:spacing w:line="240" w:lineRule="auto"/>
        <w:rPr>
          <w:lang w:val="uk-UA"/>
        </w:rPr>
      </w:pPr>
      <w:r w:rsidRPr="005A6FFC">
        <w:rPr>
          <w:lang w:val="uk-UA"/>
        </w:rPr>
        <w:t>г) відбувається швидке зменшення місткості ринку.</w:t>
      </w:r>
    </w:p>
    <w:p w:rsidR="0023554F" w:rsidRPr="005A6FFC" w:rsidRDefault="0023554F" w:rsidP="00CD5665">
      <w:pPr>
        <w:spacing w:line="240" w:lineRule="auto"/>
        <w:ind w:firstLine="0"/>
        <w:rPr>
          <w:lang w:val="uk-UA"/>
        </w:rPr>
      </w:pPr>
      <w:r w:rsidRPr="005A6FFC">
        <w:rPr>
          <w:lang w:val="uk-UA"/>
        </w:rPr>
        <w:t>5. Прибуток знижується зі збільшенням ціни у разі, коли:</w:t>
      </w:r>
    </w:p>
    <w:p w:rsidR="0023554F" w:rsidRPr="005A6FFC" w:rsidRDefault="0023554F" w:rsidP="0023554F">
      <w:pPr>
        <w:spacing w:line="240" w:lineRule="auto"/>
        <w:rPr>
          <w:lang w:val="uk-UA"/>
        </w:rPr>
      </w:pPr>
      <w:r w:rsidRPr="005A6FFC">
        <w:rPr>
          <w:lang w:val="uk-UA"/>
        </w:rPr>
        <w:t>а) відбувається швидке розширення місткості ринку;</w:t>
      </w:r>
    </w:p>
    <w:p w:rsidR="0023554F" w:rsidRPr="005A6FFC" w:rsidRDefault="0023554F" w:rsidP="0023554F">
      <w:pPr>
        <w:spacing w:line="240" w:lineRule="auto"/>
        <w:rPr>
          <w:lang w:val="uk-UA"/>
        </w:rPr>
      </w:pPr>
      <w:r w:rsidRPr="005A6FFC">
        <w:rPr>
          <w:lang w:val="uk-UA"/>
        </w:rPr>
        <w:t>б) первісна ціна була завищена;</w:t>
      </w:r>
    </w:p>
    <w:p w:rsidR="0023554F" w:rsidRPr="005A6FFC" w:rsidRDefault="0023554F" w:rsidP="0023554F">
      <w:pPr>
        <w:spacing w:line="240" w:lineRule="auto"/>
        <w:rPr>
          <w:lang w:val="uk-UA"/>
        </w:rPr>
      </w:pPr>
      <w:r w:rsidRPr="005A6FFC">
        <w:rPr>
          <w:lang w:val="uk-UA"/>
        </w:rPr>
        <w:t>в) збільшення ціни не компенсує збільшення витрат;</w:t>
      </w:r>
    </w:p>
    <w:p w:rsidR="0023554F" w:rsidRPr="005A6FFC" w:rsidRDefault="0023554F" w:rsidP="0023554F">
      <w:pPr>
        <w:spacing w:line="240" w:lineRule="auto"/>
        <w:rPr>
          <w:lang w:val="uk-UA"/>
        </w:rPr>
      </w:pPr>
      <w:r w:rsidRPr="005A6FFC">
        <w:rPr>
          <w:lang w:val="uk-UA"/>
        </w:rPr>
        <w:t>г) з ринку іде ряд конкурентів.</w:t>
      </w:r>
    </w:p>
    <w:p w:rsidR="0023554F" w:rsidRPr="005A6FFC" w:rsidRDefault="0023554F" w:rsidP="00CD5665">
      <w:pPr>
        <w:spacing w:line="240" w:lineRule="auto"/>
        <w:ind w:firstLine="0"/>
        <w:rPr>
          <w:lang w:val="uk-UA"/>
        </w:rPr>
      </w:pPr>
      <w:r w:rsidRPr="005A6FFC">
        <w:rPr>
          <w:lang w:val="uk-UA"/>
        </w:rPr>
        <w:t xml:space="preserve">6. Якій стратегії відповідає ціна, якщо вона встановлюється нижче, ніж у конкурентів на деякий час? </w:t>
      </w:r>
    </w:p>
    <w:p w:rsidR="0023554F" w:rsidRPr="005A6FFC" w:rsidRDefault="0023554F" w:rsidP="0023554F">
      <w:pPr>
        <w:spacing w:line="240" w:lineRule="auto"/>
        <w:rPr>
          <w:lang w:val="uk-UA"/>
        </w:rPr>
      </w:pPr>
      <w:r w:rsidRPr="005A6FFC">
        <w:rPr>
          <w:lang w:val="uk-UA"/>
        </w:rPr>
        <w:lastRenderedPageBreak/>
        <w:t xml:space="preserve">а) зняття сливок; </w:t>
      </w:r>
    </w:p>
    <w:p w:rsidR="0023554F" w:rsidRPr="005A6FFC" w:rsidRDefault="0023554F" w:rsidP="0023554F">
      <w:pPr>
        <w:spacing w:line="240" w:lineRule="auto"/>
        <w:rPr>
          <w:lang w:val="uk-UA"/>
        </w:rPr>
      </w:pPr>
      <w:r w:rsidRPr="005A6FFC">
        <w:rPr>
          <w:lang w:val="uk-UA"/>
        </w:rPr>
        <w:t xml:space="preserve">б) психологічного впливу; </w:t>
      </w:r>
    </w:p>
    <w:p w:rsidR="0023554F" w:rsidRPr="005A6FFC" w:rsidRDefault="0023554F" w:rsidP="0023554F">
      <w:pPr>
        <w:spacing w:line="240" w:lineRule="auto"/>
        <w:rPr>
          <w:lang w:val="uk-UA"/>
        </w:rPr>
      </w:pPr>
      <w:r w:rsidRPr="005A6FFC">
        <w:rPr>
          <w:lang w:val="uk-UA"/>
        </w:rPr>
        <w:t xml:space="preserve">в) лідера на ринку; </w:t>
      </w:r>
    </w:p>
    <w:p w:rsidR="0023554F" w:rsidRPr="005A6FFC" w:rsidRDefault="0023554F" w:rsidP="0023554F">
      <w:pPr>
        <w:spacing w:line="240" w:lineRule="auto"/>
        <w:rPr>
          <w:lang w:val="uk-UA"/>
        </w:rPr>
      </w:pPr>
      <w:r w:rsidRPr="005A6FFC">
        <w:rPr>
          <w:lang w:val="uk-UA"/>
        </w:rPr>
        <w:t>г)</w:t>
      </w:r>
      <w:r w:rsidRPr="005A6FFC">
        <w:rPr>
          <w:szCs w:val="28"/>
          <w:lang w:val="uk-UA"/>
        </w:rPr>
        <w:t xml:space="preserve"> цінового прориву</w:t>
      </w:r>
      <w:r w:rsidRPr="005A6FFC">
        <w:rPr>
          <w:lang w:val="uk-UA"/>
        </w:rPr>
        <w:t>.</w:t>
      </w:r>
    </w:p>
    <w:p w:rsidR="0023554F" w:rsidRPr="005A6FFC" w:rsidRDefault="0023554F" w:rsidP="00CD5665">
      <w:pPr>
        <w:spacing w:line="240" w:lineRule="auto"/>
        <w:ind w:firstLine="0"/>
        <w:rPr>
          <w:lang w:val="uk-UA"/>
        </w:rPr>
      </w:pPr>
      <w:r w:rsidRPr="005A6FFC">
        <w:rPr>
          <w:lang w:val="uk-UA"/>
        </w:rPr>
        <w:t xml:space="preserve">7. До основних типів стратегії ціноутворення не відносяться: </w:t>
      </w:r>
    </w:p>
    <w:p w:rsidR="0023554F" w:rsidRPr="005A6FFC" w:rsidRDefault="0023554F" w:rsidP="0023554F">
      <w:pPr>
        <w:spacing w:line="240" w:lineRule="auto"/>
        <w:rPr>
          <w:lang w:val="uk-UA"/>
        </w:rPr>
      </w:pPr>
      <w:r w:rsidRPr="005A6FFC">
        <w:rPr>
          <w:lang w:val="uk-UA"/>
        </w:rPr>
        <w:t xml:space="preserve">а) стратегія преміального ціноутворення; </w:t>
      </w:r>
    </w:p>
    <w:p w:rsidR="0023554F" w:rsidRPr="005A6FFC" w:rsidRDefault="0023554F" w:rsidP="0023554F">
      <w:pPr>
        <w:spacing w:line="240" w:lineRule="auto"/>
        <w:rPr>
          <w:lang w:val="uk-UA"/>
        </w:rPr>
      </w:pPr>
      <w:r w:rsidRPr="005A6FFC">
        <w:rPr>
          <w:lang w:val="uk-UA"/>
        </w:rPr>
        <w:t xml:space="preserve">б) стратегія конкурентного ціноутворення; </w:t>
      </w:r>
    </w:p>
    <w:p w:rsidR="0023554F" w:rsidRPr="005A6FFC" w:rsidRDefault="0023554F" w:rsidP="0023554F">
      <w:pPr>
        <w:spacing w:line="240" w:lineRule="auto"/>
        <w:rPr>
          <w:lang w:val="uk-UA"/>
        </w:rPr>
      </w:pPr>
      <w:r w:rsidRPr="005A6FFC">
        <w:rPr>
          <w:lang w:val="uk-UA"/>
        </w:rPr>
        <w:t xml:space="preserve">в) стратегія персоналу; </w:t>
      </w:r>
    </w:p>
    <w:p w:rsidR="0023554F" w:rsidRPr="005A6FFC" w:rsidRDefault="0023554F" w:rsidP="0023554F">
      <w:pPr>
        <w:spacing w:line="240" w:lineRule="auto"/>
        <w:rPr>
          <w:lang w:val="uk-UA"/>
        </w:rPr>
      </w:pPr>
      <w:r w:rsidRPr="005A6FFC">
        <w:rPr>
          <w:lang w:val="uk-UA"/>
        </w:rPr>
        <w:t>г) стратегія швидкого повернення коштів.</w:t>
      </w:r>
    </w:p>
    <w:p w:rsidR="0023554F" w:rsidRPr="005A6FFC" w:rsidRDefault="0023554F" w:rsidP="00CD5665">
      <w:pPr>
        <w:spacing w:line="240" w:lineRule="auto"/>
        <w:ind w:firstLine="0"/>
        <w:rPr>
          <w:lang w:val="uk-UA"/>
        </w:rPr>
      </w:pPr>
      <w:r w:rsidRPr="005A6FFC">
        <w:rPr>
          <w:lang w:val="uk-UA"/>
        </w:rPr>
        <w:t xml:space="preserve">8. Незаконними визнаються стратегії які направлені на: </w:t>
      </w:r>
    </w:p>
    <w:p w:rsidR="0023554F" w:rsidRPr="005A6FFC" w:rsidRDefault="0023554F" w:rsidP="00CD5665">
      <w:pPr>
        <w:spacing w:line="240" w:lineRule="auto"/>
        <w:rPr>
          <w:lang w:val="uk-UA"/>
        </w:rPr>
      </w:pPr>
      <w:r w:rsidRPr="005A6FFC">
        <w:rPr>
          <w:lang w:val="uk-UA"/>
        </w:rPr>
        <w:t xml:space="preserve">а) встановлення за угодою єдиних цін, тарифів, знижок, надбавок; </w:t>
      </w:r>
    </w:p>
    <w:p w:rsidR="0023554F" w:rsidRPr="005A6FFC" w:rsidRDefault="0023554F" w:rsidP="0023554F">
      <w:pPr>
        <w:spacing w:line="240" w:lineRule="auto"/>
        <w:rPr>
          <w:lang w:val="uk-UA"/>
        </w:rPr>
      </w:pPr>
      <w:r w:rsidRPr="005A6FFC">
        <w:rPr>
          <w:lang w:val="uk-UA"/>
        </w:rPr>
        <w:t>б) розділ ринку по територіальному або іншій ознаці;</w:t>
      </w:r>
    </w:p>
    <w:p w:rsidR="0023554F" w:rsidRPr="005A6FFC" w:rsidRDefault="0023554F" w:rsidP="0023554F">
      <w:pPr>
        <w:spacing w:line="240" w:lineRule="auto"/>
        <w:rPr>
          <w:lang w:val="uk-UA"/>
        </w:rPr>
      </w:pPr>
      <w:r w:rsidRPr="005A6FFC">
        <w:rPr>
          <w:lang w:val="uk-UA"/>
        </w:rPr>
        <w:t>в) обмеження доступу на ринок;</w:t>
      </w:r>
    </w:p>
    <w:p w:rsidR="0023554F" w:rsidRPr="005A6FFC" w:rsidRDefault="0023554F" w:rsidP="0023554F">
      <w:pPr>
        <w:spacing w:line="240" w:lineRule="auto"/>
        <w:rPr>
          <w:lang w:val="uk-UA"/>
        </w:rPr>
      </w:pPr>
      <w:r w:rsidRPr="005A6FFC">
        <w:rPr>
          <w:lang w:val="uk-UA"/>
        </w:rPr>
        <w:t xml:space="preserve">г) всі відповіді вірні. </w:t>
      </w:r>
    </w:p>
    <w:p w:rsidR="0023554F" w:rsidRPr="005A6FFC" w:rsidRDefault="0023554F" w:rsidP="00CD5665">
      <w:pPr>
        <w:spacing w:line="240" w:lineRule="auto"/>
        <w:ind w:firstLine="0"/>
        <w:rPr>
          <w:lang w:val="uk-UA"/>
        </w:rPr>
      </w:pPr>
      <w:r w:rsidRPr="005A6FFC">
        <w:rPr>
          <w:lang w:val="uk-UA"/>
        </w:rPr>
        <w:t xml:space="preserve">9. З погляду стратегії розвитку підприємства аналіз точки беззбитковості (нульового рівня рентабельності) може бути сприйнятий як: </w:t>
      </w:r>
    </w:p>
    <w:p w:rsidR="0023554F" w:rsidRPr="005A6FFC" w:rsidRDefault="0023554F" w:rsidP="00450A19">
      <w:pPr>
        <w:spacing w:line="240" w:lineRule="auto"/>
        <w:ind w:left="709" w:firstLine="0"/>
        <w:rPr>
          <w:lang w:val="uk-UA"/>
        </w:rPr>
      </w:pPr>
      <w:r w:rsidRPr="005A6FFC">
        <w:rPr>
          <w:lang w:val="uk-UA"/>
        </w:rPr>
        <w:t>а)</w:t>
      </w:r>
      <w:r w:rsidRPr="005A6FFC">
        <w:rPr>
          <w:rFonts w:ascii="Arial" w:hAnsi="Arial" w:cs="Arial"/>
          <w:sz w:val="16"/>
          <w:szCs w:val="16"/>
          <w:shd w:val="clear" w:color="auto" w:fill="FFFFFF"/>
          <w:lang w:val="uk-UA"/>
        </w:rPr>
        <w:t xml:space="preserve"> </w:t>
      </w:r>
      <w:r w:rsidRPr="005A6FFC">
        <w:rPr>
          <w:lang w:val="uk-UA"/>
        </w:rPr>
        <w:t xml:space="preserve">оптимальний для підприємства обсяг виробництва і темпи його розвитку; </w:t>
      </w:r>
    </w:p>
    <w:p w:rsidR="0023554F" w:rsidRPr="005A6FFC" w:rsidRDefault="0023554F" w:rsidP="00450A19">
      <w:pPr>
        <w:spacing w:line="240" w:lineRule="auto"/>
        <w:ind w:left="709" w:firstLine="0"/>
        <w:rPr>
          <w:lang w:val="uk-UA"/>
        </w:rPr>
      </w:pPr>
      <w:r w:rsidRPr="005A6FFC">
        <w:rPr>
          <w:lang w:val="uk-UA"/>
        </w:rPr>
        <w:t xml:space="preserve">б) показник стабільності; </w:t>
      </w:r>
    </w:p>
    <w:p w:rsidR="0023554F" w:rsidRPr="005A6FFC" w:rsidRDefault="0023554F" w:rsidP="00450A19">
      <w:pPr>
        <w:spacing w:line="240" w:lineRule="auto"/>
        <w:ind w:left="709" w:firstLine="0"/>
        <w:rPr>
          <w:lang w:val="uk-UA"/>
        </w:rPr>
      </w:pPr>
      <w:r w:rsidRPr="005A6FFC">
        <w:rPr>
          <w:lang w:val="uk-UA"/>
        </w:rPr>
        <w:t xml:space="preserve">в) підстава для реорганізації підприємства; </w:t>
      </w:r>
    </w:p>
    <w:p w:rsidR="0023554F" w:rsidRPr="005A6FFC" w:rsidRDefault="0023554F" w:rsidP="00450A19">
      <w:pPr>
        <w:spacing w:line="240" w:lineRule="auto"/>
        <w:ind w:left="709" w:firstLine="0"/>
        <w:rPr>
          <w:lang w:val="uk-UA"/>
        </w:rPr>
      </w:pPr>
      <w:r w:rsidRPr="005A6FFC">
        <w:rPr>
          <w:lang w:val="uk-UA"/>
        </w:rPr>
        <w:t>г) підприємство повинне бути оголошене банкротом.</w:t>
      </w:r>
    </w:p>
    <w:p w:rsidR="0023554F" w:rsidRPr="005A6FFC" w:rsidRDefault="0023554F" w:rsidP="00CD5665">
      <w:pPr>
        <w:spacing w:line="240" w:lineRule="auto"/>
        <w:ind w:firstLine="0"/>
        <w:rPr>
          <w:szCs w:val="28"/>
          <w:lang w:val="uk-UA"/>
        </w:rPr>
      </w:pPr>
      <w:r w:rsidRPr="005A6FFC">
        <w:rPr>
          <w:lang w:val="uk-UA"/>
        </w:rPr>
        <w:t>10. С</w:t>
      </w:r>
      <w:r w:rsidRPr="005A6FFC">
        <w:rPr>
          <w:szCs w:val="28"/>
          <w:lang w:val="uk-UA"/>
        </w:rPr>
        <w:t>тратегія встановлення цін за географічним принципом передбачає:</w:t>
      </w:r>
    </w:p>
    <w:p w:rsidR="0023554F" w:rsidRPr="005A6FFC" w:rsidRDefault="0023554F" w:rsidP="00450A19">
      <w:pPr>
        <w:spacing w:line="240" w:lineRule="auto"/>
        <w:ind w:left="709" w:firstLine="0"/>
        <w:rPr>
          <w:szCs w:val="28"/>
          <w:lang w:val="uk-UA"/>
        </w:rPr>
      </w:pPr>
      <w:r w:rsidRPr="005A6FFC">
        <w:rPr>
          <w:szCs w:val="28"/>
          <w:lang w:val="uk-UA"/>
        </w:rPr>
        <w:t>а)  встановлення цін на товари і продукти фірм з традицією високої якості;</w:t>
      </w:r>
    </w:p>
    <w:p w:rsidR="0023554F" w:rsidRPr="005A6FFC" w:rsidRDefault="0023554F" w:rsidP="00450A19">
      <w:pPr>
        <w:spacing w:line="240" w:lineRule="auto"/>
        <w:ind w:left="709" w:firstLine="0"/>
        <w:rPr>
          <w:szCs w:val="28"/>
          <w:lang w:val="uk-UA"/>
        </w:rPr>
      </w:pPr>
      <w:r w:rsidRPr="005A6FFC">
        <w:rPr>
          <w:szCs w:val="28"/>
          <w:lang w:val="uk-UA"/>
        </w:rPr>
        <w:t xml:space="preserve">б) встановлення різних рівний цін в окремих районах країни, де фірма реалізує свій товар; </w:t>
      </w:r>
    </w:p>
    <w:p w:rsidR="0023554F" w:rsidRPr="005A6FFC" w:rsidRDefault="0023554F" w:rsidP="00450A19">
      <w:pPr>
        <w:spacing w:line="240" w:lineRule="auto"/>
        <w:ind w:left="709" w:firstLine="0"/>
        <w:rPr>
          <w:szCs w:val="28"/>
          <w:lang w:val="uk-UA"/>
        </w:rPr>
      </w:pPr>
      <w:r w:rsidRPr="005A6FFC">
        <w:rPr>
          <w:szCs w:val="28"/>
          <w:lang w:val="uk-UA"/>
        </w:rPr>
        <w:t>в) встановлення ціни, яка покриває витрати і забезпечує середню норму прибутку;</w:t>
      </w:r>
    </w:p>
    <w:p w:rsidR="0023554F" w:rsidRPr="005A6FFC" w:rsidRDefault="0023554F" w:rsidP="00450A19">
      <w:pPr>
        <w:spacing w:line="240" w:lineRule="auto"/>
        <w:ind w:left="709" w:firstLine="0"/>
        <w:rPr>
          <w:lang w:val="uk-UA"/>
        </w:rPr>
      </w:pPr>
      <w:r w:rsidRPr="005A6FFC">
        <w:rPr>
          <w:szCs w:val="28"/>
          <w:lang w:val="uk-UA"/>
        </w:rPr>
        <w:t>г) встановлення цін відповідно до ціни підприємства, що займає на ринку найбільшу долю.</w:t>
      </w:r>
    </w:p>
    <w:p w:rsidR="0023554F" w:rsidRPr="005A6FFC" w:rsidRDefault="0023554F" w:rsidP="0023554F">
      <w:pPr>
        <w:spacing w:line="240" w:lineRule="auto"/>
        <w:rPr>
          <w:b/>
          <w:lang w:val="uk-UA"/>
        </w:rPr>
      </w:pPr>
    </w:p>
    <w:p w:rsidR="0023554F" w:rsidRPr="005A6FFC" w:rsidRDefault="0023554F" w:rsidP="0023554F">
      <w:pPr>
        <w:spacing w:line="240" w:lineRule="auto"/>
        <w:rPr>
          <w:lang w:val="uk-UA"/>
        </w:rPr>
      </w:pPr>
    </w:p>
    <w:p w:rsidR="002E21F1" w:rsidRPr="005A6FFC" w:rsidRDefault="0023554F" w:rsidP="00CD5665">
      <w:pPr>
        <w:spacing w:line="240" w:lineRule="auto"/>
        <w:ind w:firstLine="0"/>
        <w:jc w:val="center"/>
        <w:rPr>
          <w:b/>
          <w:lang w:val="uk-UA"/>
        </w:rPr>
      </w:pPr>
      <w:r w:rsidRPr="005A6FFC">
        <w:rPr>
          <w:lang w:val="uk-UA"/>
        </w:rPr>
        <w:br w:type="page"/>
      </w:r>
      <w:r w:rsidR="00C2146F" w:rsidRPr="005A6FFC">
        <w:rPr>
          <w:b/>
          <w:lang w:val="uk-UA"/>
        </w:rPr>
        <w:lastRenderedPageBreak/>
        <w:t>ТЕМА 14. СТРАТЕГІЯ ЗНИЖОК, ДИСКРИМІНАЦІЙНІ ЦІНИ. ЗМІШАНІ МАРКЕТИНГОВІ СТРАТЕГІЇ</w:t>
      </w:r>
    </w:p>
    <w:p w:rsidR="00CD5665" w:rsidRPr="005A6FFC" w:rsidRDefault="00CD5665" w:rsidP="00CD5665">
      <w:pPr>
        <w:spacing w:line="240" w:lineRule="auto"/>
        <w:rPr>
          <w:lang w:val="uk-UA"/>
        </w:rPr>
      </w:pPr>
    </w:p>
    <w:p w:rsidR="002E21F1" w:rsidRPr="005A6FFC" w:rsidRDefault="00CD5665" w:rsidP="00CD5665">
      <w:pPr>
        <w:spacing w:line="240" w:lineRule="auto"/>
        <w:rPr>
          <w:lang w:val="uk-UA"/>
        </w:rPr>
      </w:pPr>
      <w:r w:rsidRPr="005A6FFC">
        <w:rPr>
          <w:lang w:val="uk-UA"/>
        </w:rPr>
        <w:t>14</w:t>
      </w:r>
      <w:r w:rsidR="002E21F1" w:rsidRPr="005A6FFC">
        <w:rPr>
          <w:lang w:val="uk-UA"/>
        </w:rPr>
        <w:t>.1 Основні знижки з цін</w:t>
      </w:r>
    </w:p>
    <w:p w:rsidR="002E21F1" w:rsidRPr="005A6FFC" w:rsidRDefault="00CD5665" w:rsidP="00CD5665">
      <w:pPr>
        <w:spacing w:line="240" w:lineRule="auto"/>
        <w:rPr>
          <w:lang w:val="uk-UA"/>
        </w:rPr>
      </w:pPr>
      <w:r w:rsidRPr="005A6FFC">
        <w:rPr>
          <w:lang w:val="uk-UA"/>
        </w:rPr>
        <w:t>14</w:t>
      </w:r>
      <w:r w:rsidR="002E21F1" w:rsidRPr="005A6FFC">
        <w:rPr>
          <w:lang w:val="uk-UA"/>
        </w:rPr>
        <w:t>.2 Безкоштовні заохочення</w:t>
      </w:r>
    </w:p>
    <w:p w:rsidR="002E21F1" w:rsidRPr="005A6FFC" w:rsidRDefault="00CD5665" w:rsidP="00CD5665">
      <w:pPr>
        <w:spacing w:line="240" w:lineRule="auto"/>
        <w:rPr>
          <w:lang w:val="uk-UA"/>
        </w:rPr>
      </w:pPr>
      <w:r w:rsidRPr="005A6FFC">
        <w:rPr>
          <w:lang w:val="uk-UA"/>
        </w:rPr>
        <w:t>14</w:t>
      </w:r>
      <w:r w:rsidR="002E21F1" w:rsidRPr="005A6FFC">
        <w:rPr>
          <w:lang w:val="uk-UA"/>
        </w:rPr>
        <w:t>.3 Цінові лінії, діапазон цін</w:t>
      </w:r>
    </w:p>
    <w:p w:rsidR="002E21F1" w:rsidRPr="005A6FFC" w:rsidRDefault="00CD5665" w:rsidP="00CD5665">
      <w:pPr>
        <w:spacing w:line="240" w:lineRule="auto"/>
        <w:rPr>
          <w:lang w:val="uk-UA"/>
        </w:rPr>
      </w:pPr>
      <w:r w:rsidRPr="005A6FFC">
        <w:rPr>
          <w:lang w:val="uk-UA"/>
        </w:rPr>
        <w:t>14</w:t>
      </w:r>
      <w:r w:rsidR="002E21F1" w:rsidRPr="005A6FFC">
        <w:rPr>
          <w:lang w:val="uk-UA"/>
        </w:rPr>
        <w:t>.</w:t>
      </w:r>
      <w:r w:rsidRPr="005A6FFC">
        <w:rPr>
          <w:lang w:val="uk-UA"/>
        </w:rPr>
        <w:t>4</w:t>
      </w:r>
      <w:r w:rsidR="002E21F1" w:rsidRPr="005A6FFC">
        <w:rPr>
          <w:lang w:val="uk-UA"/>
        </w:rPr>
        <w:t xml:space="preserve"> Фактори, які зумовлюють ціну на новий товар</w:t>
      </w:r>
    </w:p>
    <w:p w:rsidR="002E21F1" w:rsidRPr="005A6FFC" w:rsidRDefault="00CD5665" w:rsidP="00CD5665">
      <w:pPr>
        <w:spacing w:line="240" w:lineRule="auto"/>
        <w:rPr>
          <w:lang w:val="uk-UA"/>
        </w:rPr>
      </w:pPr>
      <w:r w:rsidRPr="005A6FFC">
        <w:rPr>
          <w:lang w:val="uk-UA"/>
        </w:rPr>
        <w:t>14</w:t>
      </w:r>
      <w:r w:rsidR="002E21F1" w:rsidRPr="005A6FFC">
        <w:rPr>
          <w:lang w:val="uk-UA"/>
        </w:rPr>
        <w:t>.</w:t>
      </w:r>
      <w:r w:rsidRPr="005A6FFC">
        <w:rPr>
          <w:lang w:val="uk-UA"/>
        </w:rPr>
        <w:t>5</w:t>
      </w:r>
      <w:r w:rsidR="002E21F1" w:rsidRPr="005A6FFC">
        <w:rPr>
          <w:lang w:val="uk-UA"/>
        </w:rPr>
        <w:t xml:space="preserve"> Змішані маркетингові стратегії і фази життєвого циклу товару</w:t>
      </w:r>
    </w:p>
    <w:p w:rsidR="00CD5665" w:rsidRPr="005A6FFC" w:rsidRDefault="00CD5665" w:rsidP="0023554F">
      <w:pPr>
        <w:spacing w:line="240" w:lineRule="auto"/>
        <w:jc w:val="center"/>
        <w:rPr>
          <w:b/>
          <w:lang w:val="uk-UA"/>
        </w:rPr>
      </w:pPr>
    </w:p>
    <w:p w:rsidR="009A3D7C" w:rsidRPr="005A6FFC" w:rsidRDefault="009A3D7C" w:rsidP="009A3D7C">
      <w:pPr>
        <w:spacing w:line="240" w:lineRule="auto"/>
        <w:rPr>
          <w:b/>
          <w:szCs w:val="28"/>
          <w:lang w:val="uk-UA"/>
        </w:rPr>
      </w:pPr>
      <w:r w:rsidRPr="005A6FFC">
        <w:rPr>
          <w:b/>
          <w:szCs w:val="28"/>
          <w:lang w:val="uk-UA"/>
        </w:rPr>
        <w:t>14.1 Основні знижки з цін</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Стратегія знижок з цін. </w:t>
      </w:r>
      <w:r w:rsidRPr="005A6FFC">
        <w:rPr>
          <w:rFonts w:eastAsia="Calibri"/>
          <w:szCs w:val="28"/>
          <w:lang w:val="uk-UA" w:eastAsia="ru-RU"/>
        </w:rPr>
        <w:t xml:space="preserve">Фірма при визначених ринкових ситуаціях для зміцнення положення на ринку використовує різні знижки з цін. Основними з них є такі. </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Знижки з ціни закупівлю більшої кількості товару</w:t>
      </w:r>
      <w:r w:rsidRPr="005A6FFC">
        <w:rPr>
          <w:rFonts w:eastAsia="Calibri"/>
          <w:i/>
          <w:iCs/>
          <w:szCs w:val="28"/>
          <w:lang w:val="uk-UA" w:eastAsia="ru-RU"/>
        </w:rPr>
        <w:t xml:space="preserve"> </w:t>
      </w:r>
      <w:r w:rsidRPr="005A6FFC">
        <w:rPr>
          <w:rFonts w:eastAsia="Calibri"/>
          <w:szCs w:val="28"/>
          <w:lang w:val="uk-UA" w:eastAsia="ru-RU"/>
        </w:rPr>
        <w:t>– встановлюються з метою збереження максимально можливого обсягу продажів.</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Знижки «за розрахунок готівкою»</w:t>
      </w:r>
      <w:r w:rsidRPr="005A6FFC">
        <w:rPr>
          <w:rFonts w:eastAsia="Calibri"/>
          <w:szCs w:val="28"/>
          <w:lang w:val="uk-UA" w:eastAsia="ru-RU"/>
        </w:rPr>
        <w:t xml:space="preserve"> </w:t>
      </w:r>
      <w:r w:rsidR="00E07512" w:rsidRPr="005A6FFC">
        <w:rPr>
          <w:rFonts w:eastAsia="Calibri"/>
          <w:b/>
          <w:szCs w:val="28"/>
          <w:lang w:val="uk-UA" w:eastAsia="ru-RU"/>
        </w:rPr>
        <w:t>(знижки сконто)</w:t>
      </w:r>
      <w:r w:rsidR="00E07512" w:rsidRPr="005A6FFC">
        <w:rPr>
          <w:rFonts w:eastAsia="Calibri"/>
          <w:szCs w:val="28"/>
          <w:lang w:val="uk-UA" w:eastAsia="ru-RU"/>
        </w:rPr>
        <w:t xml:space="preserve"> </w:t>
      </w:r>
      <w:r w:rsidRPr="005A6FFC">
        <w:rPr>
          <w:rFonts w:eastAsia="Calibri"/>
          <w:szCs w:val="28"/>
          <w:lang w:val="uk-UA" w:eastAsia="ru-RU"/>
        </w:rPr>
        <w:t>– являють собою зниження ціни для тих покупців, що оперативно швидше від встановленого терміну оплачують рахунки. Наприклад, формулювання «3/15 нетто 30» означає, що платіж повинний бути зроблений протягом 30 днів, але покупець заплатить на 3% менше, якщо оплатить вартість товару протягом 15 днів. Застосовуються такі знижки з метою поліпшення ліквідності продавця, скорочення витрат у зв</w:t>
      </w:r>
      <w:r w:rsidR="00E4673D" w:rsidRPr="005A6FFC">
        <w:rPr>
          <w:rFonts w:eastAsia="Calibri"/>
          <w:szCs w:val="28"/>
          <w:lang w:val="uk-UA" w:eastAsia="ru-RU"/>
        </w:rPr>
        <w:t>’</w:t>
      </w:r>
      <w:r w:rsidRPr="005A6FFC">
        <w:rPr>
          <w:rFonts w:eastAsia="Calibri"/>
          <w:szCs w:val="28"/>
          <w:lang w:val="uk-UA" w:eastAsia="ru-RU"/>
        </w:rPr>
        <w:t>язку зі стягненням кредитів, безнадійних боргів та інших причин.</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Знижки з ціни за умови здачі покупцем як старого зразка товару фірми, так і виробу фірм-конкурентів.</w:t>
      </w:r>
      <w:r w:rsidRPr="005A6FFC">
        <w:rPr>
          <w:rFonts w:eastAsia="Calibri"/>
          <w:i/>
          <w:iCs/>
          <w:szCs w:val="28"/>
          <w:lang w:val="uk-UA" w:eastAsia="ru-RU"/>
        </w:rPr>
        <w:t xml:space="preserve"> </w:t>
      </w:r>
      <w:r w:rsidRPr="005A6FFC">
        <w:rPr>
          <w:rFonts w:eastAsia="Calibri"/>
          <w:szCs w:val="28"/>
          <w:lang w:val="uk-UA" w:eastAsia="ru-RU"/>
        </w:rPr>
        <w:t>Мета таких знижок – підтримка обсягу продажів і прибутку на можливо максимальному рівні. За цією стратегією ціни нижчі, а прибуток може бути вищим. Розглянута знижка – це не загальне зниження цін. Кожна повернута одиниця товару даної фірми має залишкову вартість (є частини виробу, які можна відновити та використати знов), товар конкурентів, який повернули, можна здати в металобрухт і одержати визначену суму.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Сезонні знижки</w:t>
      </w:r>
      <w:r w:rsidRPr="005A6FFC">
        <w:rPr>
          <w:rFonts w:eastAsia="Calibri"/>
          <w:i/>
          <w:iCs/>
          <w:szCs w:val="28"/>
          <w:lang w:val="uk-UA" w:eastAsia="ru-RU"/>
        </w:rPr>
        <w:t xml:space="preserve"> </w:t>
      </w:r>
      <w:r w:rsidRPr="005A6FFC">
        <w:rPr>
          <w:rFonts w:eastAsia="Calibri"/>
          <w:szCs w:val="28"/>
          <w:lang w:val="uk-UA" w:eastAsia="ru-RU"/>
        </w:rPr>
        <w:t>– встановлюються для покупців, що здійснюють позасезонні покупки товарів і послуг.</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Бонусні знижки</w:t>
      </w:r>
      <w:r w:rsidRPr="005A6FFC">
        <w:rPr>
          <w:rFonts w:eastAsia="Calibri"/>
          <w:i/>
          <w:iCs/>
          <w:szCs w:val="28"/>
          <w:lang w:val="uk-UA" w:eastAsia="ru-RU"/>
        </w:rPr>
        <w:t xml:space="preserve"> </w:t>
      </w:r>
      <w:r w:rsidRPr="005A6FFC">
        <w:rPr>
          <w:rFonts w:eastAsia="Calibri"/>
          <w:szCs w:val="28"/>
          <w:lang w:val="uk-UA" w:eastAsia="ru-RU"/>
        </w:rPr>
        <w:t>– надаються постійним покупцям, якщо вони за визначений період придбають обумовлену кількість товару.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Спеціальні знижки</w:t>
      </w:r>
      <w:r w:rsidRPr="005A6FFC">
        <w:rPr>
          <w:rFonts w:eastAsia="Calibri"/>
          <w:i/>
          <w:iCs/>
          <w:szCs w:val="28"/>
          <w:lang w:val="uk-UA" w:eastAsia="ru-RU"/>
        </w:rPr>
        <w:t xml:space="preserve"> </w:t>
      </w:r>
      <w:r w:rsidRPr="005A6FFC">
        <w:rPr>
          <w:rFonts w:eastAsia="Calibri"/>
          <w:szCs w:val="28"/>
          <w:lang w:val="uk-UA" w:eastAsia="ru-RU"/>
        </w:rPr>
        <w:t>– використовуються для тих покупців, у яких фірма особливо зацікавлена (великі оптовики або фірми, у яких з продавцем існують особливі довірчі відносини; постійні покупці). Такі знижки, як правило, є комерційною таємницею.</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Дилерські знижки</w:t>
      </w:r>
      <w:r w:rsidRPr="005A6FFC">
        <w:rPr>
          <w:rFonts w:eastAsia="Calibri"/>
          <w:i/>
          <w:iCs/>
          <w:szCs w:val="28"/>
          <w:lang w:val="uk-UA" w:eastAsia="ru-RU"/>
        </w:rPr>
        <w:t xml:space="preserve"> </w:t>
      </w:r>
      <w:r w:rsidRPr="005A6FFC">
        <w:rPr>
          <w:rFonts w:eastAsia="Calibri"/>
          <w:szCs w:val="28"/>
          <w:lang w:val="uk-UA" w:eastAsia="ru-RU"/>
        </w:rPr>
        <w:t>– покривають видатки дилера і забезпечують йому обумовлений прибуток.</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Експортні знижки</w:t>
      </w:r>
      <w:r w:rsidRPr="005A6FFC">
        <w:rPr>
          <w:rFonts w:eastAsia="Calibri"/>
          <w:i/>
          <w:iCs/>
          <w:szCs w:val="28"/>
          <w:lang w:val="uk-UA" w:eastAsia="ru-RU"/>
        </w:rPr>
        <w:t xml:space="preserve"> </w:t>
      </w:r>
      <w:r w:rsidRPr="005A6FFC">
        <w:rPr>
          <w:rFonts w:eastAsia="Calibri"/>
          <w:szCs w:val="28"/>
          <w:lang w:val="uk-UA" w:eastAsia="ru-RU"/>
        </w:rPr>
        <w:t>– надаються продавцями іноземним покупцям понад ті знижки, що діють для покупців на внутрішньому ринку.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Прогресивна знижка</w:t>
      </w:r>
      <w:r w:rsidRPr="005A6FFC">
        <w:rPr>
          <w:rFonts w:eastAsia="Calibri"/>
          <w:i/>
          <w:iCs/>
          <w:szCs w:val="28"/>
          <w:lang w:val="uk-UA" w:eastAsia="ru-RU"/>
        </w:rPr>
        <w:t xml:space="preserve"> </w:t>
      </w:r>
      <w:r w:rsidRPr="005A6FFC">
        <w:rPr>
          <w:rFonts w:eastAsia="Calibri"/>
          <w:szCs w:val="28"/>
          <w:lang w:val="uk-UA" w:eastAsia="ru-RU"/>
        </w:rPr>
        <w:t>– надається покупцю за умови купівлі ним великої кількості уже відомого йому товару.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lastRenderedPageBreak/>
        <w:t>Клубні знижки</w:t>
      </w:r>
      <w:r w:rsidRPr="005A6FFC">
        <w:rPr>
          <w:rFonts w:eastAsia="Calibri"/>
          <w:i/>
          <w:iCs/>
          <w:szCs w:val="28"/>
          <w:lang w:val="uk-UA" w:eastAsia="ru-RU"/>
        </w:rPr>
        <w:t xml:space="preserve"> </w:t>
      </w:r>
      <w:r w:rsidRPr="005A6FFC">
        <w:rPr>
          <w:rFonts w:eastAsia="Calibri"/>
          <w:szCs w:val="28"/>
          <w:lang w:val="uk-UA" w:eastAsia="ru-RU"/>
        </w:rPr>
        <w:t>– надаються членам національних і міжнародних дисконтних клубів на послуги і товари.</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Пільгові знижки</w:t>
      </w:r>
      <w:r w:rsidRPr="005A6FFC">
        <w:rPr>
          <w:rFonts w:eastAsia="Calibri"/>
          <w:i/>
          <w:iCs/>
          <w:szCs w:val="28"/>
          <w:lang w:val="uk-UA" w:eastAsia="ru-RU"/>
        </w:rPr>
        <w:t xml:space="preserve"> </w:t>
      </w:r>
      <w:r w:rsidRPr="005A6FFC">
        <w:rPr>
          <w:rFonts w:eastAsia="Calibri"/>
          <w:szCs w:val="28"/>
          <w:lang w:val="uk-UA" w:eastAsia="ru-RU"/>
        </w:rPr>
        <w:t>– встановлюються з метою стимулювання збуту визначених видів товарів.</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Купони</w:t>
      </w:r>
      <w:r w:rsidRPr="005A6FFC">
        <w:rPr>
          <w:rFonts w:eastAsia="Calibri"/>
          <w:i/>
          <w:iCs/>
          <w:szCs w:val="28"/>
          <w:lang w:val="uk-UA" w:eastAsia="ru-RU"/>
        </w:rPr>
        <w:t xml:space="preserve"> </w:t>
      </w:r>
      <w:r w:rsidRPr="005A6FFC">
        <w:rPr>
          <w:rFonts w:eastAsia="Calibri"/>
          <w:szCs w:val="28"/>
          <w:lang w:val="uk-UA" w:eastAsia="ru-RU"/>
        </w:rPr>
        <w:t>– це сертифікати, що надають право споживачеві купувати конкретний товар за зниженою ціною. Купони розсилають поштою, додають до інших товарів. Вони можуть виявитися ефективним засобом стимулювання збуту давно відомого товару і заохочення споживачів, що хочуть випробувати новинку.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 xml:space="preserve">Упакування за пільговою ціною (чи угоди з невеликою знижкою з ціни) </w:t>
      </w:r>
      <w:r w:rsidRPr="005A6FFC">
        <w:rPr>
          <w:rFonts w:eastAsia="Calibri"/>
          <w:szCs w:val="28"/>
          <w:lang w:val="uk-UA" w:eastAsia="ru-RU"/>
        </w:rPr>
        <w:t>– за зниженою ціною продають один варіант розфасовки товару (наприклад, дві пари носків за ціною однієї) чи набір із двох супутніх товарів (наприклад, зубна щітка і паста). Упакування за пільговою ціною по здатності стимулювати короткочас не зростання збуту перевершують навіть купони.</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Знижки з цін на визначений період часу</w:t>
      </w:r>
      <w:r w:rsidRPr="005A6FFC">
        <w:rPr>
          <w:rFonts w:eastAsia="Calibri"/>
          <w:i/>
          <w:iCs/>
          <w:szCs w:val="28"/>
          <w:lang w:val="uk-UA" w:eastAsia="ru-RU"/>
        </w:rPr>
        <w:t xml:space="preserve"> </w:t>
      </w:r>
      <w:r w:rsidRPr="005A6FFC">
        <w:rPr>
          <w:rFonts w:eastAsia="Calibri"/>
          <w:szCs w:val="28"/>
          <w:lang w:val="uk-UA" w:eastAsia="ru-RU"/>
        </w:rPr>
        <w:t xml:space="preserve">– деякі фірми використовують такі знижки з ціни на ходовий товар. Наприклад, фірма «МакДоналдс» оголосила про зниження ціни на гамбургери з 5 </w:t>
      </w:r>
      <w:r w:rsidR="007C7788" w:rsidRPr="005A6FFC">
        <w:rPr>
          <w:rFonts w:eastAsia="Calibri"/>
          <w:szCs w:val="28"/>
          <w:lang w:val="uk-UA" w:eastAsia="ru-RU"/>
        </w:rPr>
        <w:t xml:space="preserve">грн. </w:t>
      </w:r>
      <w:r w:rsidRPr="005A6FFC">
        <w:rPr>
          <w:rFonts w:eastAsia="Calibri"/>
          <w:szCs w:val="28"/>
          <w:lang w:val="uk-UA" w:eastAsia="ru-RU"/>
        </w:rPr>
        <w:t xml:space="preserve">до 2,7 </w:t>
      </w:r>
      <w:r w:rsidR="007C7788" w:rsidRPr="005A6FFC">
        <w:rPr>
          <w:rFonts w:eastAsia="Calibri"/>
          <w:szCs w:val="28"/>
          <w:lang w:val="uk-UA" w:eastAsia="ru-RU"/>
        </w:rPr>
        <w:t xml:space="preserve">грн. </w:t>
      </w:r>
      <w:r w:rsidRPr="005A6FFC">
        <w:rPr>
          <w:rFonts w:eastAsia="Calibri"/>
          <w:szCs w:val="28"/>
          <w:lang w:val="uk-UA" w:eastAsia="ru-RU"/>
        </w:rPr>
        <w:t>на один місяць. Мета таких знижок – активізувати споживчий попит.</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Знижка з ціни з приводу національного свята, ювілею</w:t>
      </w:r>
      <w:r w:rsidRPr="005A6FFC">
        <w:rPr>
          <w:rFonts w:eastAsia="Calibri"/>
          <w:i/>
          <w:iCs/>
          <w:szCs w:val="28"/>
          <w:lang w:val="uk-UA" w:eastAsia="ru-RU"/>
        </w:rPr>
        <w:t xml:space="preserve"> </w:t>
      </w:r>
      <w:r w:rsidRPr="005A6FFC">
        <w:rPr>
          <w:rFonts w:eastAsia="Calibri"/>
          <w:szCs w:val="28"/>
          <w:lang w:val="uk-UA" w:eastAsia="ru-RU"/>
        </w:rPr>
        <w:t>– такі знижки виступають як добродійність. Їх не можна розглядати як засіб підвищення попиту на товар, попит на який нібито упав. Такі знижки, як правило, сприяють зміцненню іміджу і становища фірми на ринку.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Розпродаж</w:t>
      </w:r>
      <w:r w:rsidRPr="005A6FFC">
        <w:rPr>
          <w:rFonts w:eastAsia="Calibri"/>
          <w:i/>
          <w:iCs/>
          <w:szCs w:val="28"/>
          <w:lang w:val="uk-UA" w:eastAsia="ru-RU"/>
        </w:rPr>
        <w:t xml:space="preserve"> </w:t>
      </w:r>
      <w:r w:rsidRPr="005A6FFC">
        <w:rPr>
          <w:rFonts w:eastAsia="Calibri"/>
          <w:szCs w:val="28"/>
          <w:lang w:val="uk-UA" w:eastAsia="ru-RU"/>
        </w:rPr>
        <w:t>влаштовують з метою позбутися товару. Деякі фірми проводять розпродаж 3–4 рази на рік. Іноді на ярликах до одягу вказують, наприклад, для тих, хто купить товар до 8 серпня, знижка з ціни становитиме 10%, з 9 серпня – 30%, а після 22 серпня – 50%. Споживач, одержавши таку інформацію, думає, що якщо він зачекає, то знижка буде більшою, але, з іншого боку, завітавши до магазину пізніше, він може не знайти товар. Як показує практика, товар за ціною зі знижкою покупці придбають у перші періоди зниження ціни.</w:t>
      </w:r>
    </w:p>
    <w:p w:rsidR="009A3D7C" w:rsidRPr="005A6FFC" w:rsidRDefault="009A3D7C" w:rsidP="009A3D7C">
      <w:pPr>
        <w:spacing w:line="240" w:lineRule="auto"/>
        <w:rPr>
          <w:b/>
          <w:szCs w:val="28"/>
          <w:lang w:val="uk-UA"/>
        </w:rPr>
      </w:pPr>
    </w:p>
    <w:p w:rsidR="009A3D7C" w:rsidRPr="005A6FFC" w:rsidRDefault="009A3D7C" w:rsidP="009A3D7C">
      <w:pPr>
        <w:spacing w:line="240" w:lineRule="auto"/>
        <w:rPr>
          <w:b/>
          <w:szCs w:val="28"/>
          <w:lang w:val="uk-UA"/>
        </w:rPr>
      </w:pPr>
      <w:r w:rsidRPr="005A6FFC">
        <w:rPr>
          <w:b/>
          <w:szCs w:val="28"/>
          <w:lang w:val="uk-UA"/>
        </w:rPr>
        <w:t>14.2 Безкоштовні заохочення</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Для досягнення цілей стимулювання попиту можуть використовуватися різні заходи. Основні заходи містять у собі: поширення купонів, знижок, що було розглянуто вище, крім цього застосовують безкоштовні заохочення до яких відносяться: зразки,</w:t>
      </w:r>
      <w:r w:rsidR="00E07512" w:rsidRPr="005A6FFC">
        <w:rPr>
          <w:rFonts w:eastAsia="Calibri"/>
          <w:szCs w:val="28"/>
          <w:lang w:val="uk-UA" w:eastAsia="ru-RU"/>
        </w:rPr>
        <w:t xml:space="preserve"> </w:t>
      </w:r>
      <w:r w:rsidRPr="005A6FFC">
        <w:rPr>
          <w:rFonts w:eastAsia="Calibri"/>
          <w:szCs w:val="28"/>
          <w:lang w:val="uk-UA" w:eastAsia="ru-RU"/>
        </w:rPr>
        <w:t>премії, сувеніри, подарунки.</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Зразки</w:t>
      </w:r>
      <w:r w:rsidR="00E07512" w:rsidRPr="005A6FFC">
        <w:rPr>
          <w:rFonts w:eastAsia="Calibri"/>
          <w:b/>
          <w:iCs/>
          <w:szCs w:val="28"/>
          <w:lang w:val="uk-UA" w:eastAsia="ru-RU"/>
        </w:rPr>
        <w:t xml:space="preserve"> (пробники)</w:t>
      </w:r>
      <w:r w:rsidRPr="005A6FFC">
        <w:rPr>
          <w:rFonts w:eastAsia="Calibri"/>
          <w:i/>
          <w:iCs/>
          <w:szCs w:val="28"/>
          <w:lang w:val="uk-UA" w:eastAsia="ru-RU"/>
        </w:rPr>
        <w:t xml:space="preserve"> </w:t>
      </w:r>
      <w:r w:rsidRPr="005A6FFC">
        <w:rPr>
          <w:rFonts w:eastAsia="Calibri"/>
          <w:szCs w:val="28"/>
          <w:lang w:val="uk-UA" w:eastAsia="ru-RU"/>
        </w:rPr>
        <w:t>– це пропозиція товару покупцям безкоштовно або на</w:t>
      </w:r>
      <w:r w:rsidR="00E07512" w:rsidRPr="005A6FFC">
        <w:rPr>
          <w:rFonts w:eastAsia="Calibri"/>
          <w:szCs w:val="28"/>
          <w:lang w:val="uk-UA" w:eastAsia="ru-RU"/>
        </w:rPr>
        <w:t xml:space="preserve"> </w:t>
      </w:r>
      <w:r w:rsidRPr="005A6FFC">
        <w:rPr>
          <w:rFonts w:eastAsia="Calibri"/>
          <w:szCs w:val="28"/>
          <w:lang w:val="uk-UA" w:eastAsia="ru-RU"/>
        </w:rPr>
        <w:t>пробу. Зразки розносять по будинках, розсилають поштою, роздають у магазині, додають до будь-якого іншого товару. Поширення зразків – найефективніший, але і найдорожчий спосіб представлення нового товару.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Премія</w:t>
      </w:r>
      <w:r w:rsidRPr="005A6FFC">
        <w:rPr>
          <w:rFonts w:eastAsia="Calibri"/>
          <w:i/>
          <w:iCs/>
          <w:szCs w:val="28"/>
          <w:lang w:val="uk-UA" w:eastAsia="ru-RU"/>
        </w:rPr>
        <w:t xml:space="preserve"> </w:t>
      </w:r>
      <w:r w:rsidRPr="005A6FFC">
        <w:rPr>
          <w:rFonts w:eastAsia="Calibri"/>
          <w:szCs w:val="28"/>
          <w:lang w:val="uk-UA" w:eastAsia="ru-RU"/>
        </w:rPr>
        <w:t>– це коли товар пропонується безкоштовно, як заохочення за покупку іншого товару. Премія «при упакуванні» супроводжує товар, знаходячись всередині чи зовні упакування. Премією може бути і сама упаковка, якщо вона являє собою предмет</w:t>
      </w:r>
      <w:r w:rsidR="00E07512" w:rsidRPr="005A6FFC">
        <w:rPr>
          <w:rFonts w:eastAsia="Calibri"/>
          <w:szCs w:val="28"/>
          <w:lang w:val="uk-UA" w:eastAsia="ru-RU"/>
        </w:rPr>
        <w:t xml:space="preserve"> </w:t>
      </w:r>
      <w:r w:rsidRPr="005A6FFC">
        <w:rPr>
          <w:rFonts w:eastAsia="Calibri"/>
          <w:szCs w:val="28"/>
          <w:lang w:val="uk-UA" w:eastAsia="ru-RU"/>
        </w:rPr>
        <w:t xml:space="preserve">багаторазового використання. </w:t>
      </w:r>
      <w:r w:rsidRPr="005A6FFC">
        <w:rPr>
          <w:rFonts w:eastAsia="Calibri"/>
          <w:szCs w:val="28"/>
          <w:lang w:val="uk-UA" w:eastAsia="ru-RU"/>
        </w:rPr>
        <w:lastRenderedPageBreak/>
        <w:t>Безкоштовна поштова премія – це</w:t>
      </w:r>
      <w:r w:rsidR="00E07512" w:rsidRPr="005A6FFC">
        <w:rPr>
          <w:rFonts w:eastAsia="Calibri"/>
          <w:szCs w:val="28"/>
          <w:lang w:val="uk-UA" w:eastAsia="ru-RU"/>
        </w:rPr>
        <w:t xml:space="preserve"> </w:t>
      </w:r>
      <w:r w:rsidRPr="005A6FFC">
        <w:rPr>
          <w:rFonts w:eastAsia="Calibri"/>
          <w:szCs w:val="28"/>
          <w:lang w:val="uk-UA" w:eastAsia="ru-RU"/>
        </w:rPr>
        <w:t>товар, що надсилається споживачам, які надали докази купівлі</w:t>
      </w:r>
      <w:r w:rsidR="00E07512" w:rsidRPr="005A6FFC">
        <w:rPr>
          <w:rFonts w:eastAsia="Calibri"/>
          <w:szCs w:val="28"/>
          <w:lang w:val="uk-UA" w:eastAsia="ru-RU"/>
        </w:rPr>
        <w:t xml:space="preserve"> </w:t>
      </w:r>
      <w:r w:rsidRPr="005A6FFC">
        <w:rPr>
          <w:rFonts w:eastAsia="Calibri"/>
          <w:szCs w:val="28"/>
          <w:lang w:val="uk-UA" w:eastAsia="ru-RU"/>
        </w:rPr>
        <w:t>товару, наприклад, кришку від пляшки.</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Сувеніри</w:t>
      </w:r>
      <w:r w:rsidRPr="005A6FFC">
        <w:rPr>
          <w:rFonts w:eastAsia="Calibri"/>
          <w:i/>
          <w:iCs/>
          <w:szCs w:val="28"/>
          <w:lang w:val="uk-UA" w:eastAsia="ru-RU"/>
        </w:rPr>
        <w:t xml:space="preserve"> </w:t>
      </w:r>
      <w:r w:rsidRPr="005A6FFC">
        <w:rPr>
          <w:rFonts w:eastAsia="Calibri"/>
          <w:szCs w:val="28"/>
          <w:lang w:val="uk-UA" w:eastAsia="ru-RU"/>
        </w:rPr>
        <w:t>– корисні дріб</w:t>
      </w:r>
      <w:r w:rsidR="00E4673D" w:rsidRPr="005A6FFC">
        <w:rPr>
          <w:rFonts w:eastAsia="Calibri"/>
          <w:szCs w:val="28"/>
          <w:lang w:val="uk-UA" w:eastAsia="ru-RU"/>
        </w:rPr>
        <w:t>’</w:t>
      </w:r>
      <w:r w:rsidRPr="005A6FFC">
        <w:rPr>
          <w:rFonts w:eastAsia="Calibri"/>
          <w:szCs w:val="28"/>
          <w:lang w:val="uk-UA" w:eastAsia="ru-RU"/>
        </w:rPr>
        <w:t xml:space="preserve">язки, з нанесеними на них назвою рекламодавця, які безкоштовно вручають споживачам. До них </w:t>
      </w:r>
      <w:r w:rsidR="00E07512" w:rsidRPr="005A6FFC">
        <w:rPr>
          <w:rFonts w:eastAsia="Calibri"/>
          <w:szCs w:val="28"/>
          <w:lang w:val="uk-UA" w:eastAsia="ru-RU"/>
        </w:rPr>
        <w:t>належать</w:t>
      </w:r>
      <w:r w:rsidRPr="005A6FFC">
        <w:rPr>
          <w:rFonts w:eastAsia="Calibri"/>
          <w:szCs w:val="28"/>
          <w:lang w:val="uk-UA" w:eastAsia="ru-RU"/>
        </w:rPr>
        <w:t xml:space="preserve"> ручки, брелоки, календарі, футболки, сумки для покупок.</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При проведені конкурсів, лотерей, ігр, споживачам надається</w:t>
      </w:r>
      <w:r w:rsidR="00E07512" w:rsidRPr="005A6FFC">
        <w:rPr>
          <w:rFonts w:eastAsia="Calibri"/>
          <w:szCs w:val="28"/>
          <w:lang w:val="uk-UA" w:eastAsia="ru-RU"/>
        </w:rPr>
        <w:t xml:space="preserve"> </w:t>
      </w:r>
      <w:r w:rsidRPr="005A6FFC">
        <w:rPr>
          <w:rFonts w:eastAsia="Calibri"/>
          <w:szCs w:val="28"/>
          <w:lang w:val="uk-UA" w:eastAsia="ru-RU"/>
        </w:rPr>
        <w:t>шанс випадково або, приклавши певні зусилля (відповісти на</w:t>
      </w:r>
      <w:r w:rsidR="00E07512" w:rsidRPr="005A6FFC">
        <w:rPr>
          <w:rFonts w:eastAsia="Calibri"/>
          <w:szCs w:val="28"/>
          <w:lang w:val="uk-UA" w:eastAsia="ru-RU"/>
        </w:rPr>
        <w:t xml:space="preserve"> </w:t>
      </w:r>
      <w:r w:rsidRPr="005A6FFC">
        <w:rPr>
          <w:rFonts w:eastAsia="Calibri"/>
          <w:szCs w:val="28"/>
          <w:lang w:val="uk-UA" w:eastAsia="ru-RU"/>
        </w:rPr>
        <w:t xml:space="preserve">питання за телефоном) отримати </w:t>
      </w:r>
      <w:r w:rsidRPr="005A6FFC">
        <w:rPr>
          <w:rFonts w:eastAsia="Calibri"/>
          <w:b/>
          <w:iCs/>
          <w:szCs w:val="28"/>
          <w:lang w:val="uk-UA" w:eastAsia="ru-RU"/>
        </w:rPr>
        <w:t>подарунок</w:t>
      </w:r>
      <w:r w:rsidRPr="005A6FFC">
        <w:rPr>
          <w:rFonts w:eastAsia="Calibri"/>
          <w:szCs w:val="28"/>
          <w:lang w:val="uk-UA" w:eastAsia="ru-RU"/>
        </w:rPr>
        <w:t>.</w:t>
      </w:r>
    </w:p>
    <w:p w:rsidR="009A3D7C" w:rsidRPr="005A6FFC" w:rsidRDefault="009A3D7C" w:rsidP="00E07512">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Безкоштовно – це спосіб продажу при якому наступна одиниця товару, яка пропонується безкоштовно, вже включена в попередню одиницю вартості товару. Подібне має місце</w:t>
      </w:r>
      <w:r w:rsidR="00E07512" w:rsidRPr="005A6FFC">
        <w:rPr>
          <w:rFonts w:eastAsia="Calibri"/>
          <w:szCs w:val="28"/>
          <w:lang w:val="uk-UA" w:eastAsia="ru-RU"/>
        </w:rPr>
        <w:t xml:space="preserve"> </w:t>
      </w:r>
      <w:r w:rsidRPr="005A6FFC">
        <w:rPr>
          <w:rFonts w:eastAsia="Calibri"/>
          <w:szCs w:val="28"/>
          <w:lang w:val="uk-UA" w:eastAsia="ru-RU"/>
        </w:rPr>
        <w:t>і у випадку, коли безкоштовно поставляється товар споживачу на</w:t>
      </w:r>
      <w:r w:rsidR="00E07512" w:rsidRPr="005A6FFC">
        <w:rPr>
          <w:rFonts w:eastAsia="Calibri"/>
          <w:szCs w:val="28"/>
          <w:lang w:val="uk-UA" w:eastAsia="ru-RU"/>
        </w:rPr>
        <w:t xml:space="preserve"> </w:t>
      </w:r>
      <w:r w:rsidRPr="005A6FFC">
        <w:rPr>
          <w:rFonts w:eastAsia="Calibri"/>
          <w:szCs w:val="28"/>
          <w:lang w:val="uk-UA" w:eastAsia="ru-RU"/>
        </w:rPr>
        <w:t>дім, а вартість доставки вже включена в загальну вартість товару.</w:t>
      </w:r>
    </w:p>
    <w:p w:rsidR="009A3D7C" w:rsidRPr="005A6FFC" w:rsidRDefault="009A3D7C" w:rsidP="009A3D7C">
      <w:pPr>
        <w:spacing w:line="240" w:lineRule="auto"/>
        <w:rPr>
          <w:b/>
          <w:szCs w:val="28"/>
          <w:lang w:val="uk-UA"/>
        </w:rPr>
      </w:pPr>
    </w:p>
    <w:p w:rsidR="009A3D7C" w:rsidRPr="005A6FFC" w:rsidRDefault="009A3D7C" w:rsidP="009A3D7C">
      <w:pPr>
        <w:spacing w:line="240" w:lineRule="auto"/>
        <w:rPr>
          <w:b/>
          <w:szCs w:val="28"/>
          <w:lang w:val="uk-UA"/>
        </w:rPr>
      </w:pPr>
      <w:r w:rsidRPr="005A6FFC">
        <w:rPr>
          <w:b/>
          <w:szCs w:val="28"/>
          <w:lang w:val="uk-UA"/>
        </w:rPr>
        <w:t>14.3 Цінові лінії, діапазон цін</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iCs/>
          <w:szCs w:val="28"/>
          <w:lang w:val="uk-UA" w:eastAsia="ru-RU"/>
        </w:rPr>
        <w:t>Цінові лінії</w:t>
      </w:r>
      <w:r w:rsidRPr="005A6FFC">
        <w:rPr>
          <w:rFonts w:eastAsia="Calibri"/>
          <w:i/>
          <w:iCs/>
          <w:szCs w:val="28"/>
          <w:lang w:val="uk-UA" w:eastAsia="ru-RU"/>
        </w:rPr>
        <w:t xml:space="preserve"> </w:t>
      </w:r>
      <w:r w:rsidRPr="005A6FFC">
        <w:rPr>
          <w:rFonts w:eastAsia="Calibri"/>
          <w:szCs w:val="28"/>
          <w:lang w:val="uk-UA" w:eastAsia="ru-RU"/>
        </w:rPr>
        <w:t>– відбивають діапазон цін, де кожна ціна відповідає визначеному рівню якості однорідного товару. При підході до</w:t>
      </w:r>
      <w:r w:rsidR="00E07512" w:rsidRPr="005A6FFC">
        <w:rPr>
          <w:rFonts w:eastAsia="Calibri"/>
          <w:szCs w:val="28"/>
          <w:lang w:val="uk-UA" w:eastAsia="ru-RU"/>
        </w:rPr>
        <w:t xml:space="preserve"> </w:t>
      </w:r>
      <w:r w:rsidRPr="005A6FFC">
        <w:rPr>
          <w:rFonts w:eastAsia="Calibri"/>
          <w:szCs w:val="28"/>
          <w:lang w:val="uk-UA" w:eastAsia="ru-RU"/>
        </w:rPr>
        <w:t>ціноутворення в межах визначеної групи продукції (наприклад,</w:t>
      </w:r>
      <w:r w:rsidR="00E07512" w:rsidRPr="005A6FFC">
        <w:rPr>
          <w:rFonts w:eastAsia="Calibri"/>
          <w:szCs w:val="28"/>
          <w:lang w:val="uk-UA" w:eastAsia="ru-RU"/>
        </w:rPr>
        <w:t xml:space="preserve"> </w:t>
      </w:r>
      <w:r w:rsidRPr="005A6FFC">
        <w:rPr>
          <w:rFonts w:eastAsia="Calibri"/>
          <w:szCs w:val="28"/>
          <w:lang w:val="uk-UA" w:eastAsia="ru-RU"/>
        </w:rPr>
        <w:t>група недорогих радіоприймачів) спочатку визначаються верхня</w:t>
      </w:r>
      <w:r w:rsidR="00E07512" w:rsidRPr="005A6FFC">
        <w:rPr>
          <w:rFonts w:eastAsia="Calibri"/>
          <w:szCs w:val="28"/>
          <w:lang w:val="uk-UA" w:eastAsia="ru-RU"/>
        </w:rPr>
        <w:t xml:space="preserve"> </w:t>
      </w:r>
      <w:r w:rsidRPr="005A6FFC">
        <w:rPr>
          <w:rFonts w:eastAsia="Calibri"/>
          <w:szCs w:val="28"/>
          <w:lang w:val="uk-UA" w:eastAsia="ru-RU"/>
        </w:rPr>
        <w:t>і нижня межі цін, а потім встановлюються конкретні значення цін у</w:t>
      </w:r>
      <w:r w:rsidR="00E07512" w:rsidRPr="005A6FFC">
        <w:rPr>
          <w:rFonts w:eastAsia="Calibri"/>
          <w:szCs w:val="28"/>
          <w:lang w:val="uk-UA" w:eastAsia="ru-RU"/>
        </w:rPr>
        <w:t xml:space="preserve"> </w:t>
      </w:r>
      <w:r w:rsidRPr="005A6FFC">
        <w:rPr>
          <w:rFonts w:eastAsia="Calibri"/>
          <w:szCs w:val="28"/>
          <w:lang w:val="uk-UA" w:eastAsia="ru-RU"/>
        </w:rPr>
        <w:t>межах цього діапазону.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Діапазон цін може бути низьким, середнім і високим. Наприклад, недорогі </w:t>
      </w:r>
      <w:r w:rsidR="00971A4E" w:rsidRPr="005A6FFC">
        <w:rPr>
          <w:rFonts w:eastAsia="Calibri"/>
          <w:szCs w:val="28"/>
          <w:lang w:val="uk-UA" w:eastAsia="ru-RU"/>
        </w:rPr>
        <w:t>прилади</w:t>
      </w:r>
      <w:r w:rsidRPr="005A6FFC">
        <w:rPr>
          <w:rFonts w:eastAsia="Calibri"/>
          <w:szCs w:val="28"/>
          <w:lang w:val="uk-UA" w:eastAsia="ru-RU"/>
        </w:rPr>
        <w:t xml:space="preserve"> можуть мати ціну від </w:t>
      </w:r>
      <w:r w:rsidR="00971A4E" w:rsidRPr="005A6FFC">
        <w:rPr>
          <w:rFonts w:eastAsia="Calibri"/>
          <w:szCs w:val="28"/>
          <w:lang w:val="uk-UA" w:eastAsia="ru-RU"/>
        </w:rPr>
        <w:t>28</w:t>
      </w:r>
      <w:r w:rsidRPr="005A6FFC">
        <w:rPr>
          <w:rFonts w:eastAsia="Calibri"/>
          <w:szCs w:val="28"/>
          <w:lang w:val="uk-UA" w:eastAsia="ru-RU"/>
        </w:rPr>
        <w:t xml:space="preserve"> до </w:t>
      </w:r>
      <w:r w:rsidR="00971A4E" w:rsidRPr="005A6FFC">
        <w:rPr>
          <w:rFonts w:eastAsia="Calibri"/>
          <w:szCs w:val="28"/>
          <w:lang w:val="uk-UA" w:eastAsia="ru-RU"/>
        </w:rPr>
        <w:t>45</w:t>
      </w:r>
      <w:r w:rsidRPr="005A6FFC">
        <w:rPr>
          <w:rFonts w:eastAsia="Calibri"/>
          <w:szCs w:val="28"/>
          <w:lang w:val="uk-UA" w:eastAsia="ru-RU"/>
        </w:rPr>
        <w:t xml:space="preserve"> грн</w:t>
      </w:r>
      <w:r w:rsidR="00971A4E" w:rsidRPr="005A6FFC">
        <w:rPr>
          <w:rFonts w:eastAsia="Calibri"/>
          <w:szCs w:val="28"/>
          <w:lang w:val="uk-UA" w:eastAsia="ru-RU"/>
        </w:rPr>
        <w:t>.</w:t>
      </w:r>
      <w:r w:rsidRPr="005A6FFC">
        <w:rPr>
          <w:rFonts w:eastAsia="Calibri"/>
          <w:szCs w:val="28"/>
          <w:lang w:val="uk-UA" w:eastAsia="ru-RU"/>
        </w:rPr>
        <w:t>,</w:t>
      </w:r>
      <w:r w:rsidR="00E07512" w:rsidRPr="005A6FFC">
        <w:rPr>
          <w:rFonts w:eastAsia="Calibri"/>
          <w:szCs w:val="28"/>
          <w:lang w:val="uk-UA" w:eastAsia="ru-RU"/>
        </w:rPr>
        <w:t xml:space="preserve"> </w:t>
      </w:r>
      <w:r w:rsidRPr="005A6FFC">
        <w:rPr>
          <w:rFonts w:eastAsia="Calibri"/>
          <w:szCs w:val="28"/>
          <w:lang w:val="uk-UA" w:eastAsia="ru-RU"/>
        </w:rPr>
        <w:t xml:space="preserve">середні – від </w:t>
      </w:r>
      <w:r w:rsidR="00971A4E" w:rsidRPr="005A6FFC">
        <w:rPr>
          <w:rFonts w:eastAsia="Calibri"/>
          <w:szCs w:val="28"/>
          <w:lang w:val="uk-UA" w:eastAsia="ru-RU"/>
        </w:rPr>
        <w:t>45</w:t>
      </w:r>
      <w:r w:rsidRPr="005A6FFC">
        <w:rPr>
          <w:rFonts w:eastAsia="Calibri"/>
          <w:szCs w:val="28"/>
          <w:lang w:val="uk-UA" w:eastAsia="ru-RU"/>
        </w:rPr>
        <w:t xml:space="preserve"> до </w:t>
      </w:r>
      <w:r w:rsidR="00971A4E" w:rsidRPr="005A6FFC">
        <w:rPr>
          <w:rFonts w:eastAsia="Calibri"/>
          <w:szCs w:val="28"/>
          <w:lang w:val="uk-UA" w:eastAsia="ru-RU"/>
        </w:rPr>
        <w:t>64</w:t>
      </w:r>
      <w:r w:rsidRPr="005A6FFC">
        <w:rPr>
          <w:rFonts w:eastAsia="Calibri"/>
          <w:szCs w:val="28"/>
          <w:lang w:val="uk-UA" w:eastAsia="ru-RU"/>
        </w:rPr>
        <w:t xml:space="preserve"> грн</w:t>
      </w:r>
      <w:r w:rsidR="00971A4E" w:rsidRPr="005A6FFC">
        <w:rPr>
          <w:rFonts w:eastAsia="Calibri"/>
          <w:szCs w:val="28"/>
          <w:lang w:val="uk-UA" w:eastAsia="ru-RU"/>
        </w:rPr>
        <w:t>.</w:t>
      </w:r>
      <w:r w:rsidRPr="005A6FFC">
        <w:rPr>
          <w:rFonts w:eastAsia="Calibri"/>
          <w:szCs w:val="28"/>
          <w:lang w:val="uk-UA" w:eastAsia="ru-RU"/>
        </w:rPr>
        <w:t xml:space="preserve"> і дорогі – від </w:t>
      </w:r>
      <w:r w:rsidR="00971A4E" w:rsidRPr="005A6FFC">
        <w:rPr>
          <w:rFonts w:eastAsia="Calibri"/>
          <w:szCs w:val="28"/>
          <w:lang w:val="uk-UA" w:eastAsia="ru-RU"/>
        </w:rPr>
        <w:t>64</w:t>
      </w:r>
      <w:r w:rsidRPr="005A6FFC">
        <w:rPr>
          <w:rFonts w:eastAsia="Calibri"/>
          <w:szCs w:val="28"/>
          <w:lang w:val="uk-UA" w:eastAsia="ru-RU"/>
        </w:rPr>
        <w:t xml:space="preserve"> до 1</w:t>
      </w:r>
      <w:r w:rsidR="00971A4E" w:rsidRPr="005A6FFC">
        <w:rPr>
          <w:rFonts w:eastAsia="Calibri"/>
          <w:szCs w:val="28"/>
          <w:lang w:val="uk-UA" w:eastAsia="ru-RU"/>
        </w:rPr>
        <w:t>5</w:t>
      </w:r>
      <w:r w:rsidRPr="005A6FFC">
        <w:rPr>
          <w:rFonts w:eastAsia="Calibri"/>
          <w:szCs w:val="28"/>
          <w:lang w:val="uk-UA" w:eastAsia="ru-RU"/>
        </w:rPr>
        <w:t>0 грн. Після</w:t>
      </w:r>
      <w:r w:rsidR="00E07512" w:rsidRPr="005A6FFC">
        <w:rPr>
          <w:rFonts w:eastAsia="Calibri"/>
          <w:szCs w:val="28"/>
          <w:lang w:val="uk-UA" w:eastAsia="ru-RU"/>
        </w:rPr>
        <w:t xml:space="preserve"> </w:t>
      </w:r>
      <w:r w:rsidRPr="005A6FFC">
        <w:rPr>
          <w:rFonts w:eastAsia="Calibri"/>
          <w:szCs w:val="28"/>
          <w:lang w:val="uk-UA" w:eastAsia="ru-RU"/>
        </w:rPr>
        <w:t>визначення діапазону встановлюється обмежена кількість конкретних цін. Ці ціни повинні бути чіткими і не занадто близькими.</w:t>
      </w:r>
      <w:r w:rsidR="00E07512" w:rsidRPr="005A6FFC">
        <w:rPr>
          <w:rFonts w:eastAsia="Calibri"/>
          <w:szCs w:val="28"/>
          <w:lang w:val="uk-UA" w:eastAsia="ru-RU"/>
        </w:rPr>
        <w:t xml:space="preserve"> </w:t>
      </w:r>
      <w:r w:rsidRPr="005A6FFC">
        <w:rPr>
          <w:rFonts w:eastAsia="Calibri"/>
          <w:szCs w:val="28"/>
          <w:lang w:val="uk-UA" w:eastAsia="ru-RU"/>
        </w:rPr>
        <w:t xml:space="preserve">Недорогі </w:t>
      </w:r>
      <w:r w:rsidR="00971A4E" w:rsidRPr="005A6FFC">
        <w:rPr>
          <w:rFonts w:eastAsia="Calibri"/>
          <w:szCs w:val="28"/>
          <w:lang w:val="uk-UA" w:eastAsia="ru-RU"/>
        </w:rPr>
        <w:t>прилади</w:t>
      </w:r>
      <w:r w:rsidRPr="005A6FFC">
        <w:rPr>
          <w:rFonts w:eastAsia="Calibri"/>
          <w:szCs w:val="28"/>
          <w:lang w:val="uk-UA" w:eastAsia="ru-RU"/>
        </w:rPr>
        <w:t xml:space="preserve"> можуть коштувати </w:t>
      </w:r>
      <w:r w:rsidR="00971A4E" w:rsidRPr="005A6FFC">
        <w:rPr>
          <w:rFonts w:eastAsia="Calibri"/>
          <w:szCs w:val="28"/>
          <w:lang w:val="uk-UA" w:eastAsia="ru-RU"/>
        </w:rPr>
        <w:t>2</w:t>
      </w:r>
      <w:r w:rsidRPr="005A6FFC">
        <w:rPr>
          <w:rFonts w:eastAsia="Calibri"/>
          <w:szCs w:val="28"/>
          <w:lang w:val="uk-UA" w:eastAsia="ru-RU"/>
        </w:rPr>
        <w:t xml:space="preserve">8, </w:t>
      </w:r>
      <w:r w:rsidR="00971A4E" w:rsidRPr="005A6FFC">
        <w:rPr>
          <w:rFonts w:eastAsia="Calibri"/>
          <w:szCs w:val="28"/>
          <w:lang w:val="uk-UA" w:eastAsia="ru-RU"/>
        </w:rPr>
        <w:t>35</w:t>
      </w:r>
      <w:r w:rsidRPr="005A6FFC">
        <w:rPr>
          <w:rFonts w:eastAsia="Calibri"/>
          <w:szCs w:val="28"/>
          <w:lang w:val="uk-UA" w:eastAsia="ru-RU"/>
        </w:rPr>
        <w:t xml:space="preserve">, </w:t>
      </w:r>
      <w:r w:rsidR="00971A4E" w:rsidRPr="005A6FFC">
        <w:rPr>
          <w:rFonts w:eastAsia="Calibri"/>
          <w:szCs w:val="28"/>
          <w:lang w:val="uk-UA" w:eastAsia="ru-RU"/>
        </w:rPr>
        <w:t>40</w:t>
      </w:r>
      <w:r w:rsidRPr="005A6FFC">
        <w:rPr>
          <w:rFonts w:eastAsia="Calibri"/>
          <w:szCs w:val="28"/>
          <w:lang w:val="uk-UA" w:eastAsia="ru-RU"/>
        </w:rPr>
        <w:t xml:space="preserve"> грн. Їх ціни</w:t>
      </w:r>
      <w:r w:rsidR="00E07512" w:rsidRPr="005A6FFC">
        <w:rPr>
          <w:rFonts w:eastAsia="Calibri"/>
          <w:szCs w:val="28"/>
          <w:lang w:val="uk-UA" w:eastAsia="ru-RU"/>
        </w:rPr>
        <w:t xml:space="preserve"> </w:t>
      </w:r>
      <w:r w:rsidRPr="005A6FFC">
        <w:rPr>
          <w:rFonts w:eastAsia="Calibri"/>
          <w:szCs w:val="28"/>
          <w:lang w:val="uk-UA" w:eastAsia="ru-RU"/>
        </w:rPr>
        <w:t xml:space="preserve">не повинні дорівнювати </w:t>
      </w:r>
      <w:r w:rsidR="00971A4E" w:rsidRPr="005A6FFC">
        <w:rPr>
          <w:rFonts w:eastAsia="Calibri"/>
          <w:szCs w:val="28"/>
          <w:lang w:val="uk-UA" w:eastAsia="ru-RU"/>
        </w:rPr>
        <w:t>2</w:t>
      </w:r>
      <w:r w:rsidRPr="005A6FFC">
        <w:rPr>
          <w:rFonts w:eastAsia="Calibri"/>
          <w:szCs w:val="28"/>
          <w:lang w:val="uk-UA" w:eastAsia="ru-RU"/>
        </w:rPr>
        <w:t xml:space="preserve">8, </w:t>
      </w:r>
      <w:r w:rsidR="00971A4E" w:rsidRPr="005A6FFC">
        <w:rPr>
          <w:rFonts w:eastAsia="Calibri"/>
          <w:szCs w:val="28"/>
          <w:lang w:val="uk-UA" w:eastAsia="ru-RU"/>
        </w:rPr>
        <w:t>2</w:t>
      </w:r>
      <w:r w:rsidRPr="005A6FFC">
        <w:rPr>
          <w:rFonts w:eastAsia="Calibri"/>
          <w:szCs w:val="28"/>
          <w:lang w:val="uk-UA" w:eastAsia="ru-RU"/>
        </w:rPr>
        <w:t xml:space="preserve">9, </w:t>
      </w:r>
      <w:r w:rsidR="00971A4E" w:rsidRPr="005A6FFC">
        <w:rPr>
          <w:rFonts w:eastAsia="Calibri"/>
          <w:szCs w:val="28"/>
          <w:lang w:val="uk-UA" w:eastAsia="ru-RU"/>
        </w:rPr>
        <w:t>3</w:t>
      </w:r>
      <w:r w:rsidRPr="005A6FFC">
        <w:rPr>
          <w:rFonts w:eastAsia="Calibri"/>
          <w:szCs w:val="28"/>
          <w:lang w:val="uk-UA" w:eastAsia="ru-RU"/>
        </w:rPr>
        <w:t>0,</w:t>
      </w:r>
      <w:r w:rsidR="00971A4E" w:rsidRPr="005A6FFC">
        <w:rPr>
          <w:rFonts w:eastAsia="Calibri"/>
          <w:szCs w:val="28"/>
          <w:lang w:val="uk-UA" w:eastAsia="ru-RU"/>
        </w:rPr>
        <w:t xml:space="preserve"> </w:t>
      </w:r>
      <w:r w:rsidRPr="005A6FFC">
        <w:rPr>
          <w:rFonts w:eastAsia="Calibri"/>
          <w:szCs w:val="28"/>
          <w:lang w:val="uk-UA" w:eastAsia="ru-RU"/>
        </w:rPr>
        <w:t xml:space="preserve">..., </w:t>
      </w:r>
      <w:r w:rsidR="00971A4E" w:rsidRPr="005A6FFC">
        <w:rPr>
          <w:rFonts w:eastAsia="Calibri"/>
          <w:szCs w:val="28"/>
          <w:lang w:val="uk-UA" w:eastAsia="ru-RU"/>
        </w:rPr>
        <w:t>4</w:t>
      </w:r>
      <w:r w:rsidRPr="005A6FFC">
        <w:rPr>
          <w:rFonts w:eastAsia="Calibri"/>
          <w:szCs w:val="28"/>
          <w:lang w:val="uk-UA" w:eastAsia="ru-RU"/>
        </w:rPr>
        <w:t>0 грн. Це заплутує споживачів і є неефективним для фірми.</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За ціною </w:t>
      </w:r>
      <w:r w:rsidR="00971A4E" w:rsidRPr="005A6FFC">
        <w:rPr>
          <w:rFonts w:eastAsia="Calibri"/>
          <w:szCs w:val="28"/>
          <w:lang w:val="uk-UA" w:eastAsia="ru-RU"/>
        </w:rPr>
        <w:t>2</w:t>
      </w:r>
      <w:r w:rsidRPr="005A6FFC">
        <w:rPr>
          <w:rFonts w:eastAsia="Calibri"/>
          <w:szCs w:val="28"/>
          <w:lang w:val="uk-UA" w:eastAsia="ru-RU"/>
        </w:rPr>
        <w:t xml:space="preserve">8 </w:t>
      </w:r>
      <w:r w:rsidR="007C7788" w:rsidRPr="005A6FFC">
        <w:rPr>
          <w:rFonts w:eastAsia="Calibri"/>
          <w:szCs w:val="28"/>
          <w:lang w:val="uk-UA" w:eastAsia="ru-RU"/>
        </w:rPr>
        <w:t xml:space="preserve">грн. </w:t>
      </w:r>
      <w:r w:rsidRPr="005A6FFC">
        <w:rPr>
          <w:rFonts w:eastAsia="Calibri"/>
          <w:szCs w:val="28"/>
          <w:lang w:val="uk-UA" w:eastAsia="ru-RU"/>
        </w:rPr>
        <w:t xml:space="preserve">може бути продано 1000 </w:t>
      </w:r>
      <w:r w:rsidR="00971A4E" w:rsidRPr="005A6FFC">
        <w:rPr>
          <w:rFonts w:eastAsia="Calibri"/>
          <w:szCs w:val="28"/>
          <w:lang w:val="uk-UA" w:eastAsia="ru-RU"/>
        </w:rPr>
        <w:t>прилад</w:t>
      </w:r>
      <w:r w:rsidRPr="005A6FFC">
        <w:rPr>
          <w:rFonts w:eastAsia="Calibri"/>
          <w:szCs w:val="28"/>
          <w:lang w:val="uk-UA" w:eastAsia="ru-RU"/>
        </w:rPr>
        <w:t>ів. Ціна</w:t>
      </w:r>
      <w:r w:rsidR="00971A4E" w:rsidRPr="005A6FFC">
        <w:rPr>
          <w:rFonts w:eastAsia="Calibri"/>
          <w:szCs w:val="28"/>
          <w:lang w:val="uk-UA" w:eastAsia="ru-RU"/>
        </w:rPr>
        <w:t xml:space="preserve"> </w:t>
      </w:r>
      <w:r w:rsidR="00141610" w:rsidRPr="005A6FFC">
        <w:rPr>
          <w:rFonts w:eastAsia="Calibri"/>
          <w:szCs w:val="28"/>
          <w:lang w:val="uk-UA" w:eastAsia="ru-RU"/>
        </w:rPr>
        <w:t>2</w:t>
      </w:r>
      <w:r w:rsidRPr="005A6FFC">
        <w:rPr>
          <w:rFonts w:eastAsia="Calibri"/>
          <w:szCs w:val="28"/>
          <w:lang w:val="uk-UA" w:eastAsia="ru-RU"/>
        </w:rPr>
        <w:t xml:space="preserve">9 грн. є істотно вищою. При ціні від </w:t>
      </w:r>
      <w:r w:rsidR="00141610" w:rsidRPr="005A6FFC">
        <w:rPr>
          <w:rFonts w:eastAsia="Calibri"/>
          <w:szCs w:val="28"/>
          <w:lang w:val="uk-UA" w:eastAsia="ru-RU"/>
        </w:rPr>
        <w:t>2</w:t>
      </w:r>
      <w:r w:rsidRPr="005A6FFC">
        <w:rPr>
          <w:rFonts w:eastAsia="Calibri"/>
          <w:szCs w:val="28"/>
          <w:lang w:val="uk-UA" w:eastAsia="ru-RU"/>
        </w:rPr>
        <w:t xml:space="preserve">9 до </w:t>
      </w:r>
      <w:r w:rsidR="00141610" w:rsidRPr="005A6FFC">
        <w:rPr>
          <w:rFonts w:eastAsia="Calibri"/>
          <w:szCs w:val="28"/>
          <w:lang w:val="uk-UA" w:eastAsia="ru-RU"/>
        </w:rPr>
        <w:t>35</w:t>
      </w:r>
      <w:r w:rsidRPr="005A6FFC">
        <w:rPr>
          <w:rFonts w:eastAsia="Calibri"/>
          <w:szCs w:val="28"/>
          <w:lang w:val="uk-UA" w:eastAsia="ru-RU"/>
        </w:rPr>
        <w:t xml:space="preserve"> грн. попит знаходиться на рівні 400 од., оскільки споживачі сприймають ціни в</w:t>
      </w:r>
      <w:r w:rsidR="00971A4E" w:rsidRPr="005A6FFC">
        <w:rPr>
          <w:rFonts w:eastAsia="Calibri"/>
          <w:szCs w:val="28"/>
          <w:lang w:val="uk-UA" w:eastAsia="ru-RU"/>
        </w:rPr>
        <w:t xml:space="preserve"> </w:t>
      </w:r>
      <w:r w:rsidRPr="005A6FFC">
        <w:rPr>
          <w:rFonts w:eastAsia="Calibri"/>
          <w:szCs w:val="28"/>
          <w:lang w:val="uk-UA" w:eastAsia="ru-RU"/>
        </w:rPr>
        <w:t xml:space="preserve">цьому діапазоні як однакові. Тому точка ціни повинна дорівнювати </w:t>
      </w:r>
      <w:r w:rsidR="00141610" w:rsidRPr="005A6FFC">
        <w:rPr>
          <w:rFonts w:eastAsia="Calibri"/>
          <w:szCs w:val="28"/>
          <w:lang w:val="uk-UA" w:eastAsia="ru-RU"/>
        </w:rPr>
        <w:t>35</w:t>
      </w:r>
      <w:r w:rsidRPr="005A6FFC">
        <w:rPr>
          <w:rFonts w:eastAsia="Calibri"/>
          <w:szCs w:val="28"/>
          <w:lang w:val="uk-UA" w:eastAsia="ru-RU"/>
        </w:rPr>
        <w:t xml:space="preserve"> </w:t>
      </w:r>
      <w:r w:rsidR="00450A19">
        <w:rPr>
          <w:rFonts w:eastAsia="Calibri"/>
          <w:szCs w:val="28"/>
          <w:lang w:val="uk-UA" w:eastAsia="ru-RU"/>
        </w:rPr>
        <w:t>грн.,</w:t>
      </w:r>
      <w:r w:rsidRPr="005A6FFC">
        <w:rPr>
          <w:rFonts w:eastAsia="Calibri"/>
          <w:szCs w:val="28"/>
          <w:lang w:val="uk-UA" w:eastAsia="ru-RU"/>
        </w:rPr>
        <w:t xml:space="preserve"> оскільки вона забезпечує той самий обсяг попиту, що</w:t>
      </w:r>
      <w:r w:rsidR="00971A4E" w:rsidRPr="005A6FFC">
        <w:rPr>
          <w:rFonts w:eastAsia="Calibri"/>
          <w:szCs w:val="28"/>
          <w:lang w:val="uk-UA" w:eastAsia="ru-RU"/>
        </w:rPr>
        <w:t xml:space="preserve"> </w:t>
      </w:r>
      <w:r w:rsidRPr="005A6FFC">
        <w:rPr>
          <w:rFonts w:eastAsia="Calibri"/>
          <w:szCs w:val="28"/>
          <w:lang w:val="uk-UA" w:eastAsia="ru-RU"/>
        </w:rPr>
        <w:t xml:space="preserve">при ціні </w:t>
      </w:r>
      <w:r w:rsidR="00141610" w:rsidRPr="005A6FFC">
        <w:rPr>
          <w:rFonts w:eastAsia="Calibri"/>
          <w:szCs w:val="28"/>
          <w:lang w:val="uk-UA" w:eastAsia="ru-RU"/>
        </w:rPr>
        <w:t>2</w:t>
      </w:r>
      <w:r w:rsidRPr="005A6FFC">
        <w:rPr>
          <w:rFonts w:eastAsia="Calibri"/>
          <w:szCs w:val="28"/>
          <w:lang w:val="uk-UA" w:eastAsia="ru-RU"/>
        </w:rPr>
        <w:t xml:space="preserve">9, </w:t>
      </w:r>
      <w:r w:rsidR="00141610" w:rsidRPr="005A6FFC">
        <w:rPr>
          <w:rFonts w:eastAsia="Calibri"/>
          <w:szCs w:val="28"/>
          <w:lang w:val="uk-UA" w:eastAsia="ru-RU"/>
        </w:rPr>
        <w:t>3</w:t>
      </w:r>
      <w:r w:rsidRPr="005A6FFC">
        <w:rPr>
          <w:rFonts w:eastAsia="Calibri"/>
          <w:szCs w:val="28"/>
          <w:lang w:val="uk-UA" w:eastAsia="ru-RU"/>
        </w:rPr>
        <w:t xml:space="preserve">0, </w:t>
      </w:r>
      <w:r w:rsidR="00141610" w:rsidRPr="005A6FFC">
        <w:rPr>
          <w:rFonts w:eastAsia="Calibri"/>
          <w:szCs w:val="28"/>
          <w:lang w:val="uk-UA" w:eastAsia="ru-RU"/>
        </w:rPr>
        <w:t>3</w:t>
      </w:r>
      <w:r w:rsidRPr="005A6FFC">
        <w:rPr>
          <w:rFonts w:eastAsia="Calibri"/>
          <w:szCs w:val="28"/>
          <w:lang w:val="uk-UA" w:eastAsia="ru-RU"/>
        </w:rPr>
        <w:t>1 грн. при найбільшій сумі загального доходу.</w:t>
      </w:r>
      <w:r w:rsidR="00971A4E" w:rsidRPr="005A6FFC">
        <w:rPr>
          <w:rFonts w:eastAsia="Calibri"/>
          <w:szCs w:val="28"/>
          <w:lang w:val="uk-UA" w:eastAsia="ru-RU"/>
        </w:rPr>
        <w:t xml:space="preserve"> </w:t>
      </w:r>
      <w:r w:rsidRPr="005A6FFC">
        <w:rPr>
          <w:rFonts w:eastAsia="Calibri"/>
          <w:szCs w:val="28"/>
          <w:lang w:val="uk-UA" w:eastAsia="ru-RU"/>
        </w:rPr>
        <w:t xml:space="preserve">Ціна </w:t>
      </w:r>
      <w:r w:rsidR="00141610" w:rsidRPr="005A6FFC">
        <w:rPr>
          <w:rFonts w:eastAsia="Calibri"/>
          <w:szCs w:val="28"/>
          <w:lang w:val="uk-UA" w:eastAsia="ru-RU"/>
        </w:rPr>
        <w:t>35</w:t>
      </w:r>
      <w:r w:rsidRPr="005A6FFC">
        <w:rPr>
          <w:rFonts w:eastAsia="Calibri"/>
          <w:szCs w:val="28"/>
          <w:lang w:val="uk-UA" w:eastAsia="ru-RU"/>
        </w:rPr>
        <w:t xml:space="preserve"> грн. є істотно більш високою. При ціні </w:t>
      </w:r>
      <w:r w:rsidR="00141610" w:rsidRPr="005A6FFC">
        <w:rPr>
          <w:rFonts w:eastAsia="Calibri"/>
          <w:szCs w:val="28"/>
          <w:lang w:val="uk-UA" w:eastAsia="ru-RU"/>
        </w:rPr>
        <w:t>35</w:t>
      </w:r>
      <w:r w:rsidRPr="005A6FFC">
        <w:rPr>
          <w:rFonts w:eastAsia="Calibri"/>
          <w:szCs w:val="28"/>
          <w:lang w:val="uk-UA" w:eastAsia="ru-RU"/>
        </w:rPr>
        <w:t>–</w:t>
      </w:r>
      <w:r w:rsidR="00141610" w:rsidRPr="005A6FFC">
        <w:rPr>
          <w:rFonts w:eastAsia="Calibri"/>
          <w:szCs w:val="28"/>
          <w:lang w:val="uk-UA" w:eastAsia="ru-RU"/>
        </w:rPr>
        <w:t>4</w:t>
      </w:r>
      <w:r w:rsidRPr="005A6FFC">
        <w:rPr>
          <w:rFonts w:eastAsia="Calibri"/>
          <w:szCs w:val="28"/>
          <w:lang w:val="uk-UA" w:eastAsia="ru-RU"/>
        </w:rPr>
        <w:t>0 грн. попит</w:t>
      </w:r>
      <w:r w:rsidR="00971A4E" w:rsidRPr="005A6FFC">
        <w:rPr>
          <w:rFonts w:eastAsia="Calibri"/>
          <w:szCs w:val="28"/>
          <w:lang w:val="uk-UA" w:eastAsia="ru-RU"/>
        </w:rPr>
        <w:t xml:space="preserve"> </w:t>
      </w:r>
      <w:r w:rsidRPr="005A6FFC">
        <w:rPr>
          <w:rFonts w:eastAsia="Calibri"/>
          <w:szCs w:val="28"/>
          <w:lang w:val="uk-UA" w:eastAsia="ru-RU"/>
        </w:rPr>
        <w:t xml:space="preserve">знаходиться на рівні 100 </w:t>
      </w:r>
      <w:r w:rsidR="00141610" w:rsidRPr="005A6FFC">
        <w:rPr>
          <w:rFonts w:eastAsia="Calibri"/>
          <w:szCs w:val="28"/>
          <w:lang w:val="uk-UA" w:eastAsia="ru-RU"/>
        </w:rPr>
        <w:t>прилад</w:t>
      </w:r>
      <w:r w:rsidRPr="005A6FFC">
        <w:rPr>
          <w:rFonts w:eastAsia="Calibri"/>
          <w:szCs w:val="28"/>
          <w:lang w:val="uk-UA" w:eastAsia="ru-RU"/>
        </w:rPr>
        <w:t>ів, оскільки споживачі</w:t>
      </w:r>
      <w:r w:rsidR="00971A4E" w:rsidRPr="005A6FFC">
        <w:rPr>
          <w:rFonts w:eastAsia="Calibri"/>
          <w:szCs w:val="28"/>
          <w:lang w:val="uk-UA" w:eastAsia="ru-RU"/>
        </w:rPr>
        <w:t xml:space="preserve"> </w:t>
      </w:r>
      <w:r w:rsidRPr="005A6FFC">
        <w:rPr>
          <w:rFonts w:eastAsia="Calibri"/>
          <w:szCs w:val="28"/>
          <w:lang w:val="uk-UA" w:eastAsia="ru-RU"/>
        </w:rPr>
        <w:t xml:space="preserve">сприймають ціни в цьому діапазоні як однакові. Тому ціна повинна дорівнювати </w:t>
      </w:r>
      <w:r w:rsidR="00141610" w:rsidRPr="005A6FFC">
        <w:rPr>
          <w:rFonts w:eastAsia="Calibri"/>
          <w:szCs w:val="28"/>
          <w:lang w:val="uk-UA" w:eastAsia="ru-RU"/>
        </w:rPr>
        <w:t>4</w:t>
      </w:r>
      <w:r w:rsidRPr="005A6FFC">
        <w:rPr>
          <w:rFonts w:eastAsia="Calibri"/>
          <w:szCs w:val="28"/>
          <w:lang w:val="uk-UA" w:eastAsia="ru-RU"/>
        </w:rPr>
        <w:t>0 грн., оскільки вона забезпечує той самий обсяг збуту і найбільшу величину загального доходу порівняно з</w:t>
      </w:r>
      <w:r w:rsidR="00971A4E" w:rsidRPr="005A6FFC">
        <w:rPr>
          <w:rFonts w:eastAsia="Calibri"/>
          <w:szCs w:val="28"/>
          <w:lang w:val="uk-UA" w:eastAsia="ru-RU"/>
        </w:rPr>
        <w:t xml:space="preserve"> </w:t>
      </w:r>
      <w:r w:rsidRPr="005A6FFC">
        <w:rPr>
          <w:rFonts w:eastAsia="Calibri"/>
          <w:szCs w:val="28"/>
          <w:lang w:val="uk-UA" w:eastAsia="ru-RU"/>
        </w:rPr>
        <w:t xml:space="preserve">будь-якою іншою ціною вищою від </w:t>
      </w:r>
      <w:r w:rsidR="00141610" w:rsidRPr="005A6FFC">
        <w:rPr>
          <w:rFonts w:eastAsia="Calibri"/>
          <w:szCs w:val="28"/>
          <w:lang w:val="uk-UA" w:eastAsia="ru-RU"/>
        </w:rPr>
        <w:t>31</w:t>
      </w:r>
      <w:r w:rsidRPr="005A6FFC">
        <w:rPr>
          <w:rFonts w:eastAsia="Calibri"/>
          <w:szCs w:val="28"/>
          <w:lang w:val="uk-UA" w:eastAsia="ru-RU"/>
        </w:rPr>
        <w:t xml:space="preserve"> грн. Ціна </w:t>
      </w:r>
      <w:r w:rsidR="007C7788" w:rsidRPr="005A6FFC">
        <w:rPr>
          <w:rFonts w:eastAsia="Calibri"/>
          <w:szCs w:val="28"/>
          <w:lang w:val="uk-UA" w:eastAsia="ru-RU"/>
        </w:rPr>
        <w:t>45</w:t>
      </w:r>
      <w:r w:rsidRPr="005A6FFC">
        <w:rPr>
          <w:rFonts w:eastAsia="Calibri"/>
          <w:szCs w:val="28"/>
          <w:lang w:val="uk-UA" w:eastAsia="ru-RU"/>
        </w:rPr>
        <w:t xml:space="preserve"> грн. є істотно</w:t>
      </w:r>
      <w:r w:rsidR="00971A4E" w:rsidRPr="005A6FFC">
        <w:rPr>
          <w:rFonts w:eastAsia="Calibri"/>
          <w:szCs w:val="28"/>
          <w:lang w:val="uk-UA" w:eastAsia="ru-RU"/>
        </w:rPr>
        <w:t xml:space="preserve"> </w:t>
      </w:r>
      <w:r w:rsidRPr="005A6FFC">
        <w:rPr>
          <w:rFonts w:eastAsia="Calibri"/>
          <w:szCs w:val="28"/>
          <w:lang w:val="uk-UA" w:eastAsia="ru-RU"/>
        </w:rPr>
        <w:t>більш високою.</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Якщо фірма використовує </w:t>
      </w:r>
      <w:r w:rsidR="00141610" w:rsidRPr="005A6FFC">
        <w:rPr>
          <w:rFonts w:eastAsia="Calibri"/>
          <w:szCs w:val="28"/>
          <w:lang w:val="uk-UA" w:eastAsia="ru-RU"/>
        </w:rPr>
        <w:t>ці</w:t>
      </w:r>
      <w:r w:rsidRPr="005A6FFC">
        <w:rPr>
          <w:rFonts w:eastAsia="Calibri"/>
          <w:szCs w:val="28"/>
          <w:lang w:val="uk-UA" w:eastAsia="ru-RU"/>
        </w:rPr>
        <w:t xml:space="preserve">нову лінію </w:t>
      </w:r>
      <w:r w:rsidR="007C7788" w:rsidRPr="005A6FFC">
        <w:rPr>
          <w:rFonts w:eastAsia="Calibri"/>
          <w:szCs w:val="28"/>
          <w:lang w:val="uk-UA" w:eastAsia="ru-RU"/>
        </w:rPr>
        <w:t>2</w:t>
      </w:r>
      <w:r w:rsidRPr="005A6FFC">
        <w:rPr>
          <w:rFonts w:eastAsia="Calibri"/>
          <w:szCs w:val="28"/>
          <w:lang w:val="uk-UA" w:eastAsia="ru-RU"/>
        </w:rPr>
        <w:t xml:space="preserve">8, </w:t>
      </w:r>
      <w:r w:rsidR="007C7788" w:rsidRPr="005A6FFC">
        <w:rPr>
          <w:rFonts w:eastAsia="Calibri"/>
          <w:szCs w:val="28"/>
          <w:lang w:val="uk-UA" w:eastAsia="ru-RU"/>
        </w:rPr>
        <w:t>35</w:t>
      </w:r>
      <w:r w:rsidRPr="005A6FFC">
        <w:rPr>
          <w:rFonts w:eastAsia="Calibri"/>
          <w:szCs w:val="28"/>
          <w:lang w:val="uk-UA" w:eastAsia="ru-RU"/>
        </w:rPr>
        <w:t xml:space="preserve">, </w:t>
      </w:r>
      <w:r w:rsidR="007C7788" w:rsidRPr="005A6FFC">
        <w:rPr>
          <w:rFonts w:eastAsia="Calibri"/>
          <w:szCs w:val="28"/>
          <w:lang w:val="uk-UA" w:eastAsia="ru-RU"/>
        </w:rPr>
        <w:t>42</w:t>
      </w:r>
      <w:r w:rsidRPr="005A6FFC">
        <w:rPr>
          <w:rFonts w:eastAsia="Calibri"/>
          <w:szCs w:val="28"/>
          <w:lang w:val="uk-UA" w:eastAsia="ru-RU"/>
        </w:rPr>
        <w:t xml:space="preserve"> грн., то це</w:t>
      </w:r>
      <w:r w:rsidR="00971A4E" w:rsidRPr="005A6FFC">
        <w:rPr>
          <w:rFonts w:eastAsia="Calibri"/>
          <w:szCs w:val="28"/>
          <w:lang w:val="uk-UA" w:eastAsia="ru-RU"/>
        </w:rPr>
        <w:t xml:space="preserve"> </w:t>
      </w:r>
      <w:r w:rsidRPr="005A6FFC">
        <w:rPr>
          <w:rFonts w:eastAsia="Calibri"/>
          <w:szCs w:val="28"/>
          <w:lang w:val="uk-UA" w:eastAsia="ru-RU"/>
        </w:rPr>
        <w:t xml:space="preserve">максимізує загальні доходи. Вона продасть 100 шт. по </w:t>
      </w:r>
      <w:r w:rsidR="007C7788" w:rsidRPr="005A6FFC">
        <w:rPr>
          <w:rFonts w:eastAsia="Calibri"/>
          <w:szCs w:val="28"/>
          <w:lang w:val="uk-UA" w:eastAsia="ru-RU"/>
        </w:rPr>
        <w:t>4</w:t>
      </w:r>
      <w:r w:rsidRPr="005A6FFC">
        <w:rPr>
          <w:rFonts w:eastAsia="Calibri"/>
          <w:szCs w:val="28"/>
          <w:lang w:val="uk-UA" w:eastAsia="ru-RU"/>
        </w:rPr>
        <w:t>0 грн.,</w:t>
      </w:r>
      <w:r w:rsidR="00971A4E" w:rsidRPr="005A6FFC">
        <w:rPr>
          <w:rFonts w:eastAsia="Calibri"/>
          <w:szCs w:val="28"/>
          <w:lang w:val="uk-UA" w:eastAsia="ru-RU"/>
        </w:rPr>
        <w:t xml:space="preserve"> </w:t>
      </w:r>
      <w:r w:rsidR="00592BFE" w:rsidRPr="005A6FFC">
        <w:rPr>
          <w:rFonts w:eastAsia="Calibri"/>
          <w:szCs w:val="28"/>
          <w:lang w:val="uk-UA" w:eastAsia="ru-RU"/>
        </w:rPr>
        <w:t>3</w:t>
      </w:r>
      <w:r w:rsidRPr="005A6FFC">
        <w:rPr>
          <w:rFonts w:eastAsia="Calibri"/>
          <w:szCs w:val="28"/>
          <w:lang w:val="uk-UA" w:eastAsia="ru-RU"/>
        </w:rPr>
        <w:t xml:space="preserve">00 шт. по </w:t>
      </w:r>
      <w:r w:rsidR="007C7788" w:rsidRPr="005A6FFC">
        <w:rPr>
          <w:rFonts w:eastAsia="Calibri"/>
          <w:szCs w:val="28"/>
          <w:lang w:val="uk-UA" w:eastAsia="ru-RU"/>
        </w:rPr>
        <w:t>35</w:t>
      </w:r>
      <w:r w:rsidRPr="005A6FFC">
        <w:rPr>
          <w:rFonts w:eastAsia="Calibri"/>
          <w:szCs w:val="28"/>
          <w:lang w:val="uk-UA" w:eastAsia="ru-RU"/>
        </w:rPr>
        <w:t xml:space="preserve"> грн. та </w:t>
      </w:r>
      <w:r w:rsidR="00592BFE" w:rsidRPr="005A6FFC">
        <w:rPr>
          <w:rFonts w:eastAsia="Calibri"/>
          <w:szCs w:val="28"/>
          <w:lang w:val="uk-UA" w:eastAsia="ru-RU"/>
        </w:rPr>
        <w:t>6</w:t>
      </w:r>
      <w:r w:rsidRPr="005A6FFC">
        <w:rPr>
          <w:rFonts w:eastAsia="Calibri"/>
          <w:szCs w:val="28"/>
          <w:lang w:val="uk-UA" w:eastAsia="ru-RU"/>
        </w:rPr>
        <w:t xml:space="preserve">00 шт. по </w:t>
      </w:r>
      <w:r w:rsidR="007C7788" w:rsidRPr="005A6FFC">
        <w:rPr>
          <w:rFonts w:eastAsia="Calibri"/>
          <w:szCs w:val="28"/>
          <w:lang w:val="uk-UA" w:eastAsia="ru-RU"/>
        </w:rPr>
        <w:t>2</w:t>
      </w:r>
      <w:r w:rsidRPr="005A6FFC">
        <w:rPr>
          <w:rFonts w:eastAsia="Calibri"/>
          <w:szCs w:val="28"/>
          <w:lang w:val="uk-UA" w:eastAsia="ru-RU"/>
        </w:rPr>
        <w:t xml:space="preserve">8 грн. Загальний доход становитиме </w:t>
      </w:r>
      <w:r w:rsidR="00592BFE" w:rsidRPr="005A6FFC">
        <w:rPr>
          <w:rFonts w:eastAsia="Calibri"/>
          <w:szCs w:val="28"/>
          <w:lang w:val="uk-UA" w:eastAsia="ru-RU"/>
        </w:rPr>
        <w:t>313</w:t>
      </w:r>
      <w:r w:rsidRPr="005A6FFC">
        <w:rPr>
          <w:rFonts w:eastAsia="Calibri"/>
          <w:szCs w:val="28"/>
          <w:lang w:val="uk-UA" w:eastAsia="ru-RU"/>
        </w:rPr>
        <w:t>00 грн. (</w:t>
      </w:r>
      <w:r w:rsidR="006948BB" w:rsidRPr="005A6FFC">
        <w:rPr>
          <w:rFonts w:eastAsia="Calibri"/>
          <w:szCs w:val="28"/>
          <w:lang w:val="uk-UA" w:eastAsia="ru-RU"/>
        </w:rPr>
        <w:t>я</w:t>
      </w:r>
      <w:r w:rsidRPr="005A6FFC">
        <w:rPr>
          <w:rFonts w:eastAsia="Calibri"/>
          <w:szCs w:val="28"/>
          <w:lang w:val="uk-UA" w:eastAsia="ru-RU"/>
        </w:rPr>
        <w:t xml:space="preserve">кби була встановлена одна ціна </w:t>
      </w:r>
      <w:r w:rsidR="00592BFE" w:rsidRPr="005A6FFC">
        <w:rPr>
          <w:rFonts w:eastAsia="Calibri"/>
          <w:szCs w:val="28"/>
          <w:lang w:val="uk-UA" w:eastAsia="ru-RU"/>
        </w:rPr>
        <w:t>2</w:t>
      </w:r>
      <w:r w:rsidRPr="005A6FFC">
        <w:rPr>
          <w:rFonts w:eastAsia="Calibri"/>
          <w:szCs w:val="28"/>
          <w:lang w:val="uk-UA" w:eastAsia="ru-RU"/>
        </w:rPr>
        <w:t>8 грн., то</w:t>
      </w:r>
      <w:r w:rsidR="00971A4E" w:rsidRPr="005A6FFC">
        <w:rPr>
          <w:rFonts w:eastAsia="Calibri"/>
          <w:szCs w:val="28"/>
          <w:lang w:val="uk-UA" w:eastAsia="ru-RU"/>
        </w:rPr>
        <w:t xml:space="preserve"> </w:t>
      </w:r>
      <w:r w:rsidRPr="005A6FFC">
        <w:rPr>
          <w:rFonts w:eastAsia="Calibri"/>
          <w:szCs w:val="28"/>
          <w:lang w:val="uk-UA" w:eastAsia="ru-RU"/>
        </w:rPr>
        <w:t xml:space="preserve">1000 </w:t>
      </w:r>
      <w:r w:rsidR="007C7788" w:rsidRPr="005A6FFC">
        <w:rPr>
          <w:rFonts w:eastAsia="Calibri"/>
          <w:szCs w:val="28"/>
          <w:lang w:val="uk-UA" w:eastAsia="ru-RU"/>
        </w:rPr>
        <w:t>прилад</w:t>
      </w:r>
      <w:r w:rsidRPr="005A6FFC">
        <w:rPr>
          <w:rFonts w:eastAsia="Calibri"/>
          <w:szCs w:val="28"/>
          <w:lang w:val="uk-UA" w:eastAsia="ru-RU"/>
        </w:rPr>
        <w:t xml:space="preserve">ів були б продані, але за </w:t>
      </w:r>
      <w:r w:rsidR="00592BFE" w:rsidRPr="005A6FFC">
        <w:rPr>
          <w:rFonts w:eastAsia="Calibri"/>
          <w:szCs w:val="28"/>
          <w:lang w:val="uk-UA" w:eastAsia="ru-RU"/>
        </w:rPr>
        <w:t>2</w:t>
      </w:r>
      <w:r w:rsidRPr="005A6FFC">
        <w:rPr>
          <w:rFonts w:eastAsia="Calibri"/>
          <w:szCs w:val="28"/>
          <w:lang w:val="uk-UA" w:eastAsia="ru-RU"/>
        </w:rPr>
        <w:t>8 тис. грн.)</w:t>
      </w:r>
    </w:p>
    <w:p w:rsidR="009A3D7C" w:rsidRPr="005A6FFC" w:rsidRDefault="009A3D7C" w:rsidP="00971A4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При розробленні цінової лінії варто мати на увазі таке. Ціни</w:t>
      </w:r>
      <w:r w:rsidR="00971A4E" w:rsidRPr="005A6FFC">
        <w:rPr>
          <w:rFonts w:eastAsia="Calibri"/>
          <w:szCs w:val="28"/>
          <w:lang w:val="uk-UA" w:eastAsia="ru-RU"/>
        </w:rPr>
        <w:t xml:space="preserve"> </w:t>
      </w:r>
      <w:r w:rsidRPr="005A6FFC">
        <w:rPr>
          <w:rFonts w:eastAsia="Calibri"/>
          <w:szCs w:val="28"/>
          <w:lang w:val="uk-UA" w:eastAsia="ru-RU"/>
        </w:rPr>
        <w:t>повинні бути досить відокремленими одна від одної, щоб споживачі бачили якісні розходження між моделями, інакше вони будуть</w:t>
      </w:r>
      <w:r w:rsidR="00971A4E" w:rsidRPr="005A6FFC">
        <w:rPr>
          <w:rFonts w:eastAsia="Calibri"/>
          <w:szCs w:val="28"/>
          <w:lang w:val="uk-UA" w:eastAsia="ru-RU"/>
        </w:rPr>
        <w:t xml:space="preserve"> </w:t>
      </w:r>
      <w:r w:rsidRPr="005A6FFC">
        <w:rPr>
          <w:rFonts w:eastAsia="Calibri"/>
          <w:szCs w:val="28"/>
          <w:lang w:val="uk-UA" w:eastAsia="ru-RU"/>
        </w:rPr>
        <w:t>розглядати нижнє значення ціни як найбільш придатну для себе</w:t>
      </w:r>
      <w:r w:rsidR="00971A4E" w:rsidRPr="005A6FFC">
        <w:rPr>
          <w:rFonts w:eastAsia="Calibri"/>
          <w:szCs w:val="28"/>
          <w:lang w:val="uk-UA" w:eastAsia="ru-RU"/>
        </w:rPr>
        <w:t xml:space="preserve"> </w:t>
      </w:r>
      <w:r w:rsidRPr="005A6FFC">
        <w:rPr>
          <w:rFonts w:eastAsia="Calibri"/>
          <w:szCs w:val="28"/>
          <w:lang w:val="uk-UA" w:eastAsia="ru-RU"/>
        </w:rPr>
        <w:t>ціну і виходити з того, що між моделями немає розходжень.</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lastRenderedPageBreak/>
        <w:t>Ціни повинні бути більш розділеними у верхньому діапазоні,</w:t>
      </w:r>
      <w:r w:rsidR="00971A4E" w:rsidRPr="005A6FFC">
        <w:rPr>
          <w:rFonts w:eastAsia="Calibri"/>
          <w:szCs w:val="28"/>
          <w:lang w:val="uk-UA" w:eastAsia="ru-RU"/>
        </w:rPr>
        <w:t xml:space="preserve"> </w:t>
      </w:r>
      <w:r w:rsidRPr="005A6FFC">
        <w:rPr>
          <w:rFonts w:eastAsia="Calibri"/>
          <w:szCs w:val="28"/>
          <w:lang w:val="uk-UA" w:eastAsia="ru-RU"/>
        </w:rPr>
        <w:t>оскільки споживчий попит стає менш еластичним. При підвищенні</w:t>
      </w:r>
      <w:r w:rsidR="00971A4E" w:rsidRPr="005A6FFC">
        <w:rPr>
          <w:rFonts w:eastAsia="Calibri"/>
          <w:szCs w:val="28"/>
          <w:lang w:val="uk-UA" w:eastAsia="ru-RU"/>
        </w:rPr>
        <w:t xml:space="preserve"> </w:t>
      </w:r>
      <w:r w:rsidRPr="005A6FFC">
        <w:rPr>
          <w:rFonts w:eastAsia="Calibri"/>
          <w:szCs w:val="28"/>
          <w:lang w:val="uk-UA" w:eastAsia="ru-RU"/>
        </w:rPr>
        <w:t>витрат співвідношення цін повинне підтримуватися, щоб зберігалися розходження за якістю.</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Цінові лінії вигідні для учасників каналів розподілу товарів і для</w:t>
      </w:r>
      <w:r w:rsidR="00971A4E" w:rsidRPr="005A6FFC">
        <w:rPr>
          <w:rFonts w:eastAsia="Calibri"/>
          <w:szCs w:val="28"/>
          <w:lang w:val="uk-UA" w:eastAsia="ru-RU"/>
        </w:rPr>
        <w:t xml:space="preserve"> </w:t>
      </w:r>
      <w:r w:rsidRPr="005A6FFC">
        <w:rPr>
          <w:rFonts w:eastAsia="Calibri"/>
          <w:szCs w:val="28"/>
          <w:lang w:val="uk-UA" w:eastAsia="ru-RU"/>
        </w:rPr>
        <w:t>споживачів. Учасники каналів розподілу можуть пропонувати набір</w:t>
      </w:r>
      <w:r w:rsidR="00971A4E" w:rsidRPr="005A6FFC">
        <w:rPr>
          <w:rFonts w:eastAsia="Calibri"/>
          <w:szCs w:val="28"/>
          <w:lang w:val="uk-UA" w:eastAsia="ru-RU"/>
        </w:rPr>
        <w:t xml:space="preserve"> </w:t>
      </w:r>
      <w:r w:rsidRPr="005A6FFC">
        <w:rPr>
          <w:rFonts w:eastAsia="Calibri"/>
          <w:szCs w:val="28"/>
          <w:lang w:val="uk-UA" w:eastAsia="ru-RU"/>
        </w:rPr>
        <w:t>товарів, залучати різні сегменти ринку, пропонувати споживачам</w:t>
      </w:r>
      <w:r w:rsidR="00971A4E" w:rsidRPr="005A6FFC">
        <w:rPr>
          <w:rFonts w:eastAsia="Calibri"/>
          <w:szCs w:val="28"/>
          <w:lang w:val="uk-UA" w:eastAsia="ru-RU"/>
        </w:rPr>
        <w:t xml:space="preserve"> </w:t>
      </w:r>
      <w:r w:rsidRPr="005A6FFC">
        <w:rPr>
          <w:rFonts w:eastAsia="Calibri"/>
          <w:szCs w:val="28"/>
          <w:lang w:val="uk-UA" w:eastAsia="ru-RU"/>
        </w:rPr>
        <w:t>більш дорогі моделі в межах діапазону цін, контролювати запаси</w:t>
      </w:r>
      <w:r w:rsidR="00971A4E" w:rsidRPr="005A6FFC">
        <w:rPr>
          <w:rFonts w:eastAsia="Calibri"/>
          <w:szCs w:val="28"/>
          <w:lang w:val="uk-UA" w:eastAsia="ru-RU"/>
        </w:rPr>
        <w:t xml:space="preserve"> </w:t>
      </w:r>
      <w:r w:rsidRPr="005A6FFC">
        <w:rPr>
          <w:rFonts w:eastAsia="Calibri"/>
          <w:szCs w:val="28"/>
          <w:lang w:val="uk-UA" w:eastAsia="ru-RU"/>
        </w:rPr>
        <w:t>за допомогою цін, виключати конкурентів, пропонуючи моделі за</w:t>
      </w:r>
      <w:r w:rsidR="00971A4E" w:rsidRPr="005A6FFC">
        <w:rPr>
          <w:rFonts w:eastAsia="Calibri"/>
          <w:szCs w:val="28"/>
          <w:lang w:val="uk-UA" w:eastAsia="ru-RU"/>
        </w:rPr>
        <w:t xml:space="preserve"> </w:t>
      </w:r>
      <w:r w:rsidRPr="005A6FFC">
        <w:rPr>
          <w:rFonts w:eastAsia="Calibri"/>
          <w:szCs w:val="28"/>
          <w:lang w:val="uk-UA" w:eastAsia="ru-RU"/>
        </w:rPr>
        <w:t>всіма діапазонами цін, і збільшувати загальний обсяг реалізації.</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Споживачі одержують асортимент, з якого вони можуть вибирати, мінімізується плутанина, можна робити порівняння, у межах</w:t>
      </w:r>
      <w:r w:rsidR="00971A4E" w:rsidRPr="005A6FFC">
        <w:rPr>
          <w:rFonts w:eastAsia="Calibri"/>
          <w:szCs w:val="28"/>
          <w:lang w:val="uk-UA" w:eastAsia="ru-RU"/>
        </w:rPr>
        <w:t xml:space="preserve"> </w:t>
      </w:r>
      <w:r w:rsidRPr="005A6FFC">
        <w:rPr>
          <w:rFonts w:eastAsia="Calibri"/>
          <w:szCs w:val="28"/>
          <w:lang w:val="uk-UA" w:eastAsia="ru-RU"/>
        </w:rPr>
        <w:t>бажаного діапазону цін існують різні альтернативи за якістю.</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Цінові лінії мають і ряд обмежень. По-перше, споживачі можуть</w:t>
      </w:r>
      <w:r w:rsidR="00971A4E" w:rsidRPr="005A6FFC">
        <w:rPr>
          <w:rFonts w:eastAsia="Calibri"/>
          <w:szCs w:val="28"/>
          <w:lang w:val="uk-UA" w:eastAsia="ru-RU"/>
        </w:rPr>
        <w:t xml:space="preserve"> </w:t>
      </w:r>
      <w:r w:rsidRPr="005A6FFC">
        <w:rPr>
          <w:rFonts w:eastAsia="Calibri"/>
          <w:szCs w:val="28"/>
          <w:lang w:val="uk-UA" w:eastAsia="ru-RU"/>
        </w:rPr>
        <w:t>вважати різницю між цінами занадто великою. Наприклад, сумка</w:t>
      </w:r>
      <w:r w:rsidR="00971A4E" w:rsidRPr="005A6FFC">
        <w:rPr>
          <w:rFonts w:eastAsia="Calibri"/>
          <w:szCs w:val="28"/>
          <w:lang w:val="uk-UA" w:eastAsia="ru-RU"/>
        </w:rPr>
        <w:t xml:space="preserve"> </w:t>
      </w:r>
      <w:r w:rsidRPr="005A6FFC">
        <w:rPr>
          <w:rFonts w:eastAsia="Calibri"/>
          <w:szCs w:val="28"/>
          <w:lang w:val="uk-UA" w:eastAsia="ru-RU"/>
        </w:rPr>
        <w:t>за 25</w:t>
      </w:r>
      <w:r w:rsidR="00592BFE" w:rsidRPr="005A6FFC">
        <w:rPr>
          <w:rFonts w:eastAsia="Calibri"/>
          <w:szCs w:val="28"/>
          <w:lang w:val="uk-UA" w:eastAsia="ru-RU"/>
        </w:rPr>
        <w:t>0</w:t>
      </w:r>
      <w:r w:rsidRPr="005A6FFC">
        <w:rPr>
          <w:rFonts w:eastAsia="Calibri"/>
          <w:szCs w:val="28"/>
          <w:lang w:val="uk-UA" w:eastAsia="ru-RU"/>
        </w:rPr>
        <w:t xml:space="preserve"> грн. може бути занадто дешевою, а за 10</w:t>
      </w:r>
      <w:r w:rsidR="00592BFE" w:rsidRPr="005A6FFC">
        <w:rPr>
          <w:rFonts w:eastAsia="Calibri"/>
          <w:szCs w:val="28"/>
          <w:lang w:val="uk-UA" w:eastAsia="ru-RU"/>
        </w:rPr>
        <w:t>0</w:t>
      </w:r>
      <w:r w:rsidRPr="005A6FFC">
        <w:rPr>
          <w:rFonts w:eastAsia="Calibri"/>
          <w:szCs w:val="28"/>
          <w:lang w:val="uk-UA" w:eastAsia="ru-RU"/>
        </w:rPr>
        <w:t>0 грн. – занадто</w:t>
      </w:r>
      <w:r w:rsidR="00971A4E" w:rsidRPr="005A6FFC">
        <w:rPr>
          <w:rFonts w:eastAsia="Calibri"/>
          <w:szCs w:val="28"/>
          <w:lang w:val="uk-UA" w:eastAsia="ru-RU"/>
        </w:rPr>
        <w:t xml:space="preserve"> </w:t>
      </w:r>
      <w:r w:rsidRPr="005A6FFC">
        <w:rPr>
          <w:rFonts w:eastAsia="Calibri"/>
          <w:szCs w:val="28"/>
          <w:lang w:val="uk-UA" w:eastAsia="ru-RU"/>
        </w:rPr>
        <w:t>дорогою. По-друге, зростання витрат може сприяти виникненню</w:t>
      </w:r>
      <w:r w:rsidR="00971A4E" w:rsidRPr="005A6FFC">
        <w:rPr>
          <w:rFonts w:eastAsia="Calibri"/>
          <w:szCs w:val="28"/>
          <w:lang w:val="uk-UA" w:eastAsia="ru-RU"/>
        </w:rPr>
        <w:t xml:space="preserve"> </w:t>
      </w:r>
      <w:r w:rsidRPr="005A6FFC">
        <w:rPr>
          <w:rFonts w:eastAsia="Calibri"/>
          <w:szCs w:val="28"/>
          <w:lang w:val="uk-UA" w:eastAsia="ru-RU"/>
        </w:rPr>
        <w:t>тиску на ціни окремих товарів, так що фірмі буде важко підтримувати належне співвідношення цін. По-третє, знижки або особливі</w:t>
      </w:r>
      <w:r w:rsidR="00971A4E" w:rsidRPr="005A6FFC">
        <w:rPr>
          <w:rFonts w:eastAsia="Calibri"/>
          <w:szCs w:val="28"/>
          <w:lang w:val="uk-UA" w:eastAsia="ru-RU"/>
        </w:rPr>
        <w:t xml:space="preserve"> </w:t>
      </w:r>
      <w:r w:rsidRPr="005A6FFC">
        <w:rPr>
          <w:rFonts w:eastAsia="Calibri"/>
          <w:szCs w:val="28"/>
          <w:lang w:val="uk-UA" w:eastAsia="ru-RU"/>
        </w:rPr>
        <w:t>розпродажі можуть порушити баланс цінової лінії, якщо тільки ціни</w:t>
      </w:r>
      <w:r w:rsidR="00971A4E" w:rsidRPr="005A6FFC">
        <w:rPr>
          <w:rFonts w:eastAsia="Calibri"/>
          <w:szCs w:val="28"/>
          <w:lang w:val="uk-UA" w:eastAsia="ru-RU"/>
        </w:rPr>
        <w:t xml:space="preserve"> </w:t>
      </w:r>
      <w:r w:rsidRPr="005A6FFC">
        <w:rPr>
          <w:rFonts w:eastAsia="Calibri"/>
          <w:szCs w:val="28"/>
          <w:lang w:val="uk-UA" w:eastAsia="ru-RU"/>
        </w:rPr>
        <w:t>всіх товарів цієї лінії не будуть відповідним чином знижені.</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Стратегії дискримінаційних цін. </w:t>
      </w:r>
      <w:r w:rsidRPr="005A6FFC">
        <w:rPr>
          <w:rFonts w:eastAsia="Calibri"/>
          <w:szCs w:val="28"/>
          <w:lang w:val="uk-UA" w:eastAsia="ru-RU"/>
        </w:rPr>
        <w:t>Суть цих стратегій полягає</w:t>
      </w:r>
      <w:r w:rsidR="00971A4E" w:rsidRPr="005A6FFC">
        <w:rPr>
          <w:rFonts w:eastAsia="Calibri"/>
          <w:szCs w:val="28"/>
          <w:lang w:val="uk-UA" w:eastAsia="ru-RU"/>
        </w:rPr>
        <w:t xml:space="preserve"> </w:t>
      </w:r>
      <w:r w:rsidRPr="005A6FFC">
        <w:rPr>
          <w:rFonts w:eastAsia="Calibri"/>
          <w:szCs w:val="28"/>
          <w:lang w:val="uk-UA" w:eastAsia="ru-RU"/>
        </w:rPr>
        <w:t>в тому, що фірма при даному підході до визначення цін не враховує розходжень у витратах виробництва, а враховує розходження у споживачах, товарах, місці, часі і т.ін.</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Встановлення дискримінаційних цін здійснюється в таких формах:</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Pr="005A6FFC">
        <w:rPr>
          <w:rFonts w:eastAsia="Calibri"/>
          <w:b/>
          <w:iCs/>
          <w:szCs w:val="28"/>
          <w:lang w:val="uk-UA" w:eastAsia="ru-RU"/>
        </w:rPr>
        <w:t>встановлення цін на товар чи послугу з урахуванням різновидів покупців.</w:t>
      </w:r>
      <w:r w:rsidRPr="005A6FFC">
        <w:rPr>
          <w:rFonts w:eastAsia="Calibri"/>
          <w:i/>
          <w:iCs/>
          <w:szCs w:val="28"/>
          <w:lang w:val="uk-UA" w:eastAsia="ru-RU"/>
        </w:rPr>
        <w:t xml:space="preserve"> </w:t>
      </w:r>
      <w:r w:rsidRPr="005A6FFC">
        <w:rPr>
          <w:rFonts w:eastAsia="Calibri"/>
          <w:szCs w:val="28"/>
          <w:lang w:val="uk-UA" w:eastAsia="ru-RU"/>
        </w:rPr>
        <w:t>Наприклад, у музеях зі студентів і дітей беруть за вхід меншу плату;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Pr="005A6FFC">
        <w:rPr>
          <w:rFonts w:eastAsia="Calibri"/>
          <w:b/>
          <w:iCs/>
          <w:szCs w:val="28"/>
          <w:lang w:val="uk-UA" w:eastAsia="ru-RU"/>
        </w:rPr>
        <w:t>встановлення цін з урахуванням варіантів товарів.</w:t>
      </w:r>
      <w:r w:rsidRPr="005A6FFC">
        <w:rPr>
          <w:rFonts w:eastAsia="Calibri"/>
          <w:i/>
          <w:iCs/>
          <w:szCs w:val="28"/>
          <w:lang w:val="uk-UA" w:eastAsia="ru-RU"/>
        </w:rPr>
        <w:t xml:space="preserve"> </w:t>
      </w:r>
      <w:r w:rsidRPr="005A6FFC">
        <w:rPr>
          <w:rFonts w:eastAsia="Calibri"/>
          <w:szCs w:val="28"/>
          <w:lang w:val="uk-UA" w:eastAsia="ru-RU"/>
        </w:rPr>
        <w:t>Наприклад, праска із сигнальною лампочкою порівняно з такою</w:t>
      </w:r>
      <w:r w:rsidR="00971A4E" w:rsidRPr="005A6FFC">
        <w:rPr>
          <w:rFonts w:eastAsia="Calibri"/>
          <w:szCs w:val="28"/>
          <w:lang w:val="uk-UA" w:eastAsia="ru-RU"/>
        </w:rPr>
        <w:t xml:space="preserve"> </w:t>
      </w:r>
      <w:r w:rsidRPr="005A6FFC">
        <w:rPr>
          <w:rFonts w:eastAsia="Calibri"/>
          <w:szCs w:val="28"/>
          <w:lang w:val="uk-UA" w:eastAsia="ru-RU"/>
        </w:rPr>
        <w:t>самою праскою, але без лампочки, може коштувати на 2 грн</w:t>
      </w:r>
      <w:r w:rsidR="00141610" w:rsidRPr="005A6FFC">
        <w:rPr>
          <w:rFonts w:eastAsia="Calibri"/>
          <w:szCs w:val="28"/>
          <w:lang w:val="uk-UA" w:eastAsia="ru-RU"/>
        </w:rPr>
        <w:t>.</w:t>
      </w:r>
      <w:r w:rsidR="00971A4E" w:rsidRPr="005A6FFC">
        <w:rPr>
          <w:rFonts w:eastAsia="Calibri"/>
          <w:szCs w:val="28"/>
          <w:lang w:val="uk-UA" w:eastAsia="ru-RU"/>
        </w:rPr>
        <w:t xml:space="preserve"> </w:t>
      </w:r>
      <w:r w:rsidRPr="005A6FFC">
        <w:rPr>
          <w:rFonts w:eastAsia="Calibri"/>
          <w:szCs w:val="28"/>
          <w:lang w:val="uk-UA" w:eastAsia="ru-RU"/>
        </w:rPr>
        <w:t>дорожче, хоча ця лампочка з урахуванням її установлення</w:t>
      </w:r>
      <w:r w:rsidR="00971A4E" w:rsidRPr="005A6FFC">
        <w:rPr>
          <w:rFonts w:eastAsia="Calibri"/>
          <w:szCs w:val="28"/>
          <w:lang w:val="uk-UA" w:eastAsia="ru-RU"/>
        </w:rPr>
        <w:t xml:space="preserve"> </w:t>
      </w:r>
      <w:r w:rsidRPr="005A6FFC">
        <w:rPr>
          <w:rFonts w:eastAsia="Calibri"/>
          <w:szCs w:val="28"/>
          <w:lang w:val="uk-UA" w:eastAsia="ru-RU"/>
        </w:rPr>
        <w:t>може коштувати всього 0,4 грн</w:t>
      </w:r>
      <w:r w:rsidR="00141610" w:rsidRPr="005A6FFC">
        <w:rPr>
          <w:rFonts w:eastAsia="Calibri"/>
          <w:szCs w:val="28"/>
          <w:lang w:val="uk-UA" w:eastAsia="ru-RU"/>
        </w:rPr>
        <w:t>.</w:t>
      </w:r>
      <w:r w:rsidRPr="005A6FFC">
        <w:rPr>
          <w:rFonts w:eastAsia="Calibri"/>
          <w:szCs w:val="28"/>
          <w:lang w:val="uk-UA" w:eastAsia="ru-RU"/>
        </w:rPr>
        <w:t>;</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 xml:space="preserve">– </w:t>
      </w:r>
      <w:r w:rsidRPr="005A6FFC">
        <w:rPr>
          <w:rFonts w:eastAsia="Calibri"/>
          <w:b/>
          <w:iCs/>
          <w:szCs w:val="28"/>
          <w:lang w:val="uk-UA" w:eastAsia="ru-RU"/>
        </w:rPr>
        <w:t>встановлення цін з урахуванням місцезнаходження.</w:t>
      </w:r>
      <w:r w:rsidRPr="005A6FFC">
        <w:rPr>
          <w:rFonts w:eastAsia="Calibri"/>
          <w:i/>
          <w:iCs/>
          <w:szCs w:val="28"/>
          <w:lang w:val="uk-UA" w:eastAsia="ru-RU"/>
        </w:rPr>
        <w:t xml:space="preserve"> </w:t>
      </w:r>
      <w:r w:rsidRPr="005A6FFC">
        <w:rPr>
          <w:rFonts w:eastAsia="Calibri"/>
          <w:szCs w:val="28"/>
          <w:lang w:val="uk-UA" w:eastAsia="ru-RU"/>
        </w:rPr>
        <w:t>При даному підході товар продається за різною ціною в різних</w:t>
      </w:r>
      <w:r w:rsidR="00971A4E" w:rsidRPr="005A6FFC">
        <w:rPr>
          <w:rFonts w:eastAsia="Calibri"/>
          <w:szCs w:val="28"/>
          <w:lang w:val="uk-UA" w:eastAsia="ru-RU"/>
        </w:rPr>
        <w:t xml:space="preserve"> </w:t>
      </w:r>
      <w:r w:rsidRPr="005A6FFC">
        <w:rPr>
          <w:rFonts w:eastAsia="Calibri"/>
          <w:szCs w:val="28"/>
          <w:lang w:val="uk-UA" w:eastAsia="ru-RU"/>
        </w:rPr>
        <w:t>місцях, хоча витрати в цих місцях однакові (наприклад, квитки в кіно, театр);</w:t>
      </w:r>
    </w:p>
    <w:p w:rsidR="009A3D7C" w:rsidRPr="005A6FFC" w:rsidRDefault="009A3D7C" w:rsidP="00971A4E">
      <w:pPr>
        <w:autoSpaceDE w:val="0"/>
        <w:autoSpaceDN w:val="0"/>
        <w:adjustRightInd w:val="0"/>
        <w:spacing w:line="240" w:lineRule="auto"/>
        <w:rPr>
          <w:b/>
          <w:szCs w:val="28"/>
          <w:lang w:val="uk-UA"/>
        </w:rPr>
      </w:pPr>
      <w:r w:rsidRPr="005A6FFC">
        <w:rPr>
          <w:rFonts w:eastAsia="Calibri"/>
          <w:szCs w:val="28"/>
          <w:lang w:val="uk-UA" w:eastAsia="ru-RU"/>
        </w:rPr>
        <w:t xml:space="preserve">– </w:t>
      </w:r>
      <w:r w:rsidRPr="005A6FFC">
        <w:rPr>
          <w:rFonts w:eastAsia="Calibri"/>
          <w:b/>
          <w:iCs/>
          <w:szCs w:val="28"/>
          <w:lang w:val="uk-UA" w:eastAsia="ru-RU"/>
        </w:rPr>
        <w:t>встановлення цін з урахуванням тимчасового фактора.</w:t>
      </w:r>
      <w:r w:rsidRPr="005A6FFC">
        <w:rPr>
          <w:rFonts w:eastAsia="Calibri"/>
          <w:i/>
          <w:iCs/>
          <w:szCs w:val="28"/>
          <w:lang w:val="uk-UA" w:eastAsia="ru-RU"/>
        </w:rPr>
        <w:t xml:space="preserve"> </w:t>
      </w:r>
      <w:r w:rsidRPr="005A6FFC">
        <w:rPr>
          <w:rFonts w:eastAsia="Calibri"/>
          <w:szCs w:val="28"/>
          <w:lang w:val="uk-UA" w:eastAsia="ru-RU"/>
        </w:rPr>
        <w:t>У</w:t>
      </w:r>
      <w:r w:rsidR="00971A4E" w:rsidRPr="005A6FFC">
        <w:rPr>
          <w:rFonts w:eastAsia="Calibri"/>
          <w:szCs w:val="28"/>
          <w:lang w:val="uk-UA" w:eastAsia="ru-RU"/>
        </w:rPr>
        <w:t xml:space="preserve"> </w:t>
      </w:r>
      <w:r w:rsidRPr="005A6FFC">
        <w:rPr>
          <w:rFonts w:eastAsia="Calibri"/>
          <w:szCs w:val="28"/>
          <w:lang w:val="uk-UA" w:eastAsia="ru-RU"/>
        </w:rPr>
        <w:t>цьому випадку ціна змінюється залежно від часу доби, сезону, дня тижня.</w:t>
      </w:r>
    </w:p>
    <w:p w:rsidR="00971A4E" w:rsidRPr="005A6FFC" w:rsidRDefault="00971A4E" w:rsidP="009A3D7C">
      <w:pPr>
        <w:spacing w:line="240" w:lineRule="auto"/>
        <w:rPr>
          <w:b/>
          <w:szCs w:val="28"/>
          <w:lang w:val="uk-UA"/>
        </w:rPr>
      </w:pPr>
    </w:p>
    <w:p w:rsidR="009A3D7C" w:rsidRPr="005A6FFC" w:rsidRDefault="009A3D7C" w:rsidP="009A3D7C">
      <w:pPr>
        <w:spacing w:line="240" w:lineRule="auto"/>
        <w:rPr>
          <w:b/>
          <w:szCs w:val="28"/>
          <w:lang w:val="uk-UA"/>
        </w:rPr>
      </w:pPr>
      <w:r w:rsidRPr="005A6FFC">
        <w:rPr>
          <w:b/>
          <w:szCs w:val="28"/>
          <w:lang w:val="uk-UA"/>
        </w:rPr>
        <w:t>14.4 Фактори, які зумовлюють ціну на новий товар</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Змішані маркетингові стратегії. </w:t>
      </w:r>
      <w:r w:rsidRPr="005A6FFC">
        <w:rPr>
          <w:rFonts w:eastAsia="Calibri"/>
          <w:szCs w:val="28"/>
          <w:lang w:val="uk-UA" w:eastAsia="ru-RU"/>
        </w:rPr>
        <w:t>Цінові стратегії найчастіше</w:t>
      </w:r>
      <w:r w:rsidR="00592BFE" w:rsidRPr="005A6FFC">
        <w:rPr>
          <w:rFonts w:eastAsia="Calibri"/>
          <w:szCs w:val="28"/>
          <w:lang w:val="uk-UA" w:eastAsia="ru-RU"/>
        </w:rPr>
        <w:t xml:space="preserve"> </w:t>
      </w:r>
      <w:r w:rsidRPr="005A6FFC">
        <w:rPr>
          <w:rFonts w:eastAsia="Calibri"/>
          <w:szCs w:val="28"/>
          <w:lang w:val="uk-UA" w:eastAsia="ru-RU"/>
        </w:rPr>
        <w:t>використовуються в поєднанні з іншими маркетинговими стратегіями. Так, по новому товару у фазі введення його на ринок фірма</w:t>
      </w:r>
      <w:r w:rsidR="00592BFE" w:rsidRPr="005A6FFC">
        <w:rPr>
          <w:rFonts w:eastAsia="Calibri"/>
          <w:szCs w:val="28"/>
          <w:lang w:val="uk-UA" w:eastAsia="ru-RU"/>
        </w:rPr>
        <w:t xml:space="preserve"> </w:t>
      </w:r>
      <w:r w:rsidRPr="005A6FFC">
        <w:rPr>
          <w:rFonts w:eastAsia="Calibri"/>
          <w:szCs w:val="28"/>
          <w:lang w:val="uk-UA" w:eastAsia="ru-RU"/>
        </w:rPr>
        <w:t>враховує чотири змінних фактори: ціну, просування товару на</w:t>
      </w:r>
      <w:r w:rsidR="00592BFE" w:rsidRPr="005A6FFC">
        <w:rPr>
          <w:rFonts w:eastAsia="Calibri"/>
          <w:szCs w:val="28"/>
          <w:lang w:val="uk-UA" w:eastAsia="ru-RU"/>
        </w:rPr>
        <w:t xml:space="preserve"> </w:t>
      </w:r>
      <w:r w:rsidRPr="005A6FFC">
        <w:rPr>
          <w:rFonts w:eastAsia="Calibri"/>
          <w:szCs w:val="28"/>
          <w:lang w:val="uk-UA" w:eastAsia="ru-RU"/>
        </w:rPr>
        <w:t>ринок, розподіл товару, якість товару. Якщо з цих факторів фірма</w:t>
      </w:r>
      <w:r w:rsidR="00592BFE" w:rsidRPr="005A6FFC">
        <w:rPr>
          <w:rFonts w:eastAsia="Calibri"/>
          <w:szCs w:val="28"/>
          <w:lang w:val="uk-UA" w:eastAsia="ru-RU"/>
        </w:rPr>
        <w:t xml:space="preserve"> </w:t>
      </w:r>
      <w:r w:rsidRPr="005A6FFC">
        <w:rPr>
          <w:rFonts w:eastAsia="Calibri"/>
          <w:szCs w:val="28"/>
          <w:lang w:val="uk-UA" w:eastAsia="ru-RU"/>
        </w:rPr>
        <w:t>буде враховувати тільки два – ціну (вона може бути встановлена</w:t>
      </w:r>
      <w:r w:rsidR="00592BFE" w:rsidRPr="005A6FFC">
        <w:rPr>
          <w:rFonts w:eastAsia="Calibri"/>
          <w:szCs w:val="28"/>
          <w:lang w:val="uk-UA" w:eastAsia="ru-RU"/>
        </w:rPr>
        <w:t xml:space="preserve"> </w:t>
      </w:r>
      <w:r w:rsidRPr="005A6FFC">
        <w:rPr>
          <w:rFonts w:eastAsia="Calibri"/>
          <w:szCs w:val="28"/>
          <w:lang w:val="uk-UA" w:eastAsia="ru-RU"/>
        </w:rPr>
        <w:t>на різному рівні) і просування товару на ринок (на нього можуть</w:t>
      </w:r>
      <w:r w:rsidR="00592BFE" w:rsidRPr="005A6FFC">
        <w:rPr>
          <w:rFonts w:eastAsia="Calibri"/>
          <w:szCs w:val="28"/>
          <w:lang w:val="uk-UA" w:eastAsia="ru-RU"/>
        </w:rPr>
        <w:t xml:space="preserve"> </w:t>
      </w:r>
      <w:r w:rsidRPr="005A6FFC">
        <w:rPr>
          <w:rFonts w:eastAsia="Calibri"/>
          <w:szCs w:val="28"/>
          <w:lang w:val="uk-UA" w:eastAsia="ru-RU"/>
        </w:rPr>
        <w:t>витрачатися різні засоби), то фірма може використовувати кілька</w:t>
      </w:r>
      <w:r w:rsidR="00592BFE" w:rsidRPr="005A6FFC">
        <w:rPr>
          <w:rFonts w:eastAsia="Calibri"/>
          <w:szCs w:val="28"/>
          <w:lang w:val="uk-UA" w:eastAsia="ru-RU"/>
        </w:rPr>
        <w:t xml:space="preserve"> </w:t>
      </w:r>
      <w:r w:rsidRPr="005A6FFC">
        <w:rPr>
          <w:rFonts w:eastAsia="Calibri"/>
          <w:szCs w:val="28"/>
          <w:lang w:val="uk-UA" w:eastAsia="ru-RU"/>
        </w:rPr>
        <w:t xml:space="preserve">різних стратегій, з яких чотири основні представлені в табл. </w:t>
      </w:r>
      <w:r w:rsidR="000B4F13" w:rsidRPr="005A6FFC">
        <w:rPr>
          <w:rFonts w:eastAsia="Calibri"/>
          <w:szCs w:val="28"/>
          <w:lang w:val="uk-UA" w:eastAsia="ru-RU"/>
        </w:rPr>
        <w:t>14</w:t>
      </w:r>
      <w:r w:rsidRPr="005A6FFC">
        <w:rPr>
          <w:rFonts w:eastAsia="Calibri"/>
          <w:szCs w:val="28"/>
          <w:lang w:val="uk-UA" w:eastAsia="ru-RU"/>
        </w:rPr>
        <w:t>.1.</w:t>
      </w:r>
    </w:p>
    <w:p w:rsidR="009A3D7C" w:rsidRPr="005A6FFC" w:rsidRDefault="009A3D7C" w:rsidP="009A3D7C">
      <w:pPr>
        <w:autoSpaceDE w:val="0"/>
        <w:autoSpaceDN w:val="0"/>
        <w:adjustRightInd w:val="0"/>
        <w:spacing w:line="240" w:lineRule="auto"/>
        <w:rPr>
          <w:rFonts w:eastAsia="Calibri"/>
          <w:bCs/>
          <w:iCs/>
          <w:szCs w:val="28"/>
          <w:lang w:val="uk-UA" w:eastAsia="ru-RU"/>
        </w:rPr>
      </w:pPr>
      <w:r w:rsidRPr="005A6FFC">
        <w:rPr>
          <w:rFonts w:eastAsia="Calibri"/>
          <w:b/>
          <w:iCs/>
          <w:szCs w:val="28"/>
          <w:lang w:val="uk-UA" w:eastAsia="ru-RU"/>
        </w:rPr>
        <w:lastRenderedPageBreak/>
        <w:t xml:space="preserve">Таблиця </w:t>
      </w:r>
      <w:r w:rsidR="000B4F13" w:rsidRPr="005A6FFC">
        <w:rPr>
          <w:rFonts w:eastAsia="Calibri"/>
          <w:b/>
          <w:iCs/>
          <w:szCs w:val="28"/>
          <w:lang w:val="uk-UA" w:eastAsia="ru-RU"/>
        </w:rPr>
        <w:t>14</w:t>
      </w:r>
      <w:r w:rsidRPr="005A6FFC">
        <w:rPr>
          <w:rFonts w:eastAsia="Calibri"/>
          <w:b/>
          <w:iCs/>
          <w:szCs w:val="28"/>
          <w:lang w:val="uk-UA" w:eastAsia="ru-RU"/>
        </w:rPr>
        <w:t>.1</w:t>
      </w:r>
      <w:r w:rsidR="000B4F13" w:rsidRPr="005A6FFC">
        <w:rPr>
          <w:rFonts w:eastAsia="Calibri"/>
          <w:b/>
          <w:iCs/>
          <w:szCs w:val="28"/>
          <w:lang w:val="uk-UA" w:eastAsia="ru-RU"/>
        </w:rPr>
        <w:t xml:space="preserve"> –</w:t>
      </w:r>
      <w:r w:rsidR="000B4F13" w:rsidRPr="005A6FFC">
        <w:rPr>
          <w:rFonts w:eastAsia="Calibri"/>
          <w:iCs/>
          <w:szCs w:val="28"/>
          <w:lang w:val="uk-UA" w:eastAsia="ru-RU"/>
        </w:rPr>
        <w:t xml:space="preserve"> </w:t>
      </w:r>
      <w:r w:rsidRPr="005A6FFC">
        <w:rPr>
          <w:rFonts w:eastAsia="Calibri"/>
          <w:bCs/>
          <w:iCs/>
          <w:szCs w:val="28"/>
          <w:lang w:val="uk-UA" w:eastAsia="ru-RU"/>
        </w:rPr>
        <w:t>Типові змішані маркетингові стратегії,</w:t>
      </w:r>
      <w:r w:rsidR="00592BFE" w:rsidRPr="005A6FFC">
        <w:rPr>
          <w:rFonts w:eastAsia="Calibri"/>
          <w:bCs/>
          <w:iCs/>
          <w:szCs w:val="28"/>
          <w:lang w:val="uk-UA" w:eastAsia="ru-RU"/>
        </w:rPr>
        <w:t xml:space="preserve"> </w:t>
      </w:r>
      <w:r w:rsidRPr="005A6FFC">
        <w:rPr>
          <w:rFonts w:eastAsia="Calibri"/>
          <w:bCs/>
          <w:iCs/>
          <w:szCs w:val="28"/>
          <w:lang w:val="uk-UA" w:eastAsia="ru-RU"/>
        </w:rPr>
        <w:t>пов</w:t>
      </w:r>
      <w:r w:rsidR="00E4673D" w:rsidRPr="005A6FFC">
        <w:rPr>
          <w:rFonts w:eastAsia="Calibri"/>
          <w:bCs/>
          <w:iCs/>
          <w:szCs w:val="28"/>
          <w:lang w:val="uk-UA" w:eastAsia="ru-RU"/>
        </w:rPr>
        <w:t>’</w:t>
      </w:r>
      <w:r w:rsidRPr="005A6FFC">
        <w:rPr>
          <w:rFonts w:eastAsia="Calibri"/>
          <w:bCs/>
          <w:iCs/>
          <w:szCs w:val="28"/>
          <w:lang w:val="uk-UA" w:eastAsia="ru-RU"/>
        </w:rPr>
        <w:t>язані з введенням нового товару на ринок</w:t>
      </w:r>
      <w:r w:rsidR="00592BFE" w:rsidRPr="005A6FFC">
        <w:rPr>
          <w:rFonts w:eastAsia="Calibri"/>
          <w:bCs/>
          <w:iCs/>
          <w:szCs w:val="28"/>
          <w:lang w:val="uk-UA" w:eastAsia="ru-RU"/>
        </w:rPr>
        <w:t xml:space="preserve"> </w:t>
      </w:r>
      <w:r w:rsidRPr="005A6FFC">
        <w:rPr>
          <w:rFonts w:eastAsia="Calibri"/>
          <w:bCs/>
          <w:iCs/>
          <w:szCs w:val="28"/>
          <w:lang w:val="uk-UA" w:eastAsia="ru-RU"/>
        </w:rPr>
        <w:t>у співвідношенні «ціна – просування товару на ринок»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7"/>
        <w:gridCol w:w="3659"/>
        <w:gridCol w:w="4868"/>
      </w:tblGrid>
      <w:tr w:rsidR="000B4F13" w:rsidRPr="005A6FFC" w:rsidTr="00C76258">
        <w:tc>
          <w:tcPr>
            <w:tcW w:w="615" w:type="pct"/>
            <w:vMerge w:val="restart"/>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 xml:space="preserve">Ціна </w:t>
            </w:r>
          </w:p>
        </w:tc>
        <w:tc>
          <w:tcPr>
            <w:tcW w:w="4385" w:type="pct"/>
            <w:gridSpan w:val="2"/>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Витрати просування на ринок</w:t>
            </w:r>
          </w:p>
        </w:tc>
      </w:tr>
      <w:tr w:rsidR="000B4F13" w:rsidRPr="005A6FFC" w:rsidTr="00C76258">
        <w:tc>
          <w:tcPr>
            <w:tcW w:w="615" w:type="pct"/>
            <w:vMerge/>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p>
        </w:tc>
        <w:tc>
          <w:tcPr>
            <w:tcW w:w="1886" w:type="pct"/>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Висок</w:t>
            </w:r>
            <w:r w:rsidR="006C774E" w:rsidRPr="005A6FFC">
              <w:rPr>
                <w:rFonts w:eastAsia="Calibri"/>
                <w:szCs w:val="28"/>
                <w:lang w:val="uk-UA" w:eastAsia="ru-RU"/>
              </w:rPr>
              <w:t>і</w:t>
            </w:r>
          </w:p>
        </w:tc>
        <w:tc>
          <w:tcPr>
            <w:tcW w:w="2499" w:type="pct"/>
            <w:vAlign w:val="center"/>
          </w:tcPr>
          <w:p w:rsidR="000B4F13" w:rsidRPr="005A6FFC" w:rsidRDefault="006C774E"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Низькі</w:t>
            </w:r>
          </w:p>
        </w:tc>
      </w:tr>
      <w:tr w:rsidR="000B4F13" w:rsidRPr="005A6FFC" w:rsidTr="00C76258">
        <w:tc>
          <w:tcPr>
            <w:tcW w:w="615" w:type="pct"/>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Висока</w:t>
            </w:r>
          </w:p>
        </w:tc>
        <w:tc>
          <w:tcPr>
            <w:tcW w:w="1886" w:type="pct"/>
            <w:vAlign w:val="center"/>
          </w:tcPr>
          <w:p w:rsidR="000B4F13" w:rsidRPr="005A6FFC" w:rsidRDefault="006C774E"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1. Чітко націлена стратегія</w:t>
            </w:r>
          </w:p>
        </w:tc>
        <w:tc>
          <w:tcPr>
            <w:tcW w:w="2499" w:type="pct"/>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 xml:space="preserve">2. Стратегія </w:t>
            </w:r>
            <w:r w:rsidR="006C774E" w:rsidRPr="005A6FFC">
              <w:rPr>
                <w:rFonts w:eastAsia="Calibri"/>
                <w:szCs w:val="28"/>
                <w:lang w:val="uk-UA" w:eastAsia="ru-RU"/>
              </w:rPr>
              <w:t>вибіркового вивчення результатів ринку</w:t>
            </w:r>
          </w:p>
        </w:tc>
      </w:tr>
      <w:tr w:rsidR="000B4F13" w:rsidRPr="005A6FFC" w:rsidTr="00C76258">
        <w:tc>
          <w:tcPr>
            <w:tcW w:w="615" w:type="pct"/>
            <w:vAlign w:val="center"/>
          </w:tcPr>
          <w:p w:rsidR="000B4F13" w:rsidRPr="005A6FFC" w:rsidRDefault="006C774E"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Відносно низька</w:t>
            </w:r>
          </w:p>
        </w:tc>
        <w:tc>
          <w:tcPr>
            <w:tcW w:w="1886" w:type="pct"/>
            <w:vAlign w:val="center"/>
          </w:tcPr>
          <w:p w:rsidR="000B4F13" w:rsidRPr="005A6FFC" w:rsidRDefault="006C774E"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2. Типова стратегія вивчення ринку</w:t>
            </w:r>
          </w:p>
        </w:tc>
        <w:tc>
          <w:tcPr>
            <w:tcW w:w="2499" w:type="pct"/>
            <w:vAlign w:val="center"/>
          </w:tcPr>
          <w:p w:rsidR="000B4F13" w:rsidRPr="005A6FFC" w:rsidRDefault="006C774E"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4</w:t>
            </w:r>
            <w:r w:rsidR="000B4F13" w:rsidRPr="005A6FFC">
              <w:rPr>
                <w:rFonts w:eastAsia="Calibri"/>
                <w:szCs w:val="28"/>
                <w:lang w:val="uk-UA" w:eastAsia="ru-RU"/>
              </w:rPr>
              <w:t>. Стратегія</w:t>
            </w:r>
            <w:r w:rsidRPr="005A6FFC">
              <w:rPr>
                <w:rFonts w:eastAsia="Calibri"/>
                <w:szCs w:val="28"/>
                <w:lang w:val="uk-UA" w:eastAsia="ru-RU"/>
              </w:rPr>
              <w:t>, яка мало враховує розвиток товару</w:t>
            </w:r>
          </w:p>
        </w:tc>
      </w:tr>
    </w:tbl>
    <w:p w:rsidR="009A3D7C" w:rsidRPr="005A6FFC" w:rsidRDefault="009A3D7C" w:rsidP="009A3D7C">
      <w:pPr>
        <w:autoSpaceDE w:val="0"/>
        <w:autoSpaceDN w:val="0"/>
        <w:adjustRightInd w:val="0"/>
        <w:spacing w:line="240" w:lineRule="auto"/>
        <w:rPr>
          <w:rFonts w:eastAsia="Calibri"/>
          <w:szCs w:val="28"/>
          <w:lang w:val="uk-UA" w:eastAsia="ru-RU"/>
        </w:rPr>
      </w:pP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Застосовуючи першу стратегію, фірма хоче одержати можливо великий прибуток на одиницю товару і найбільшу масу прибутку від усього обсягу продаж. Це типова стратегія «зняття</w:t>
      </w:r>
      <w:r w:rsidR="00592BFE" w:rsidRPr="005A6FFC">
        <w:rPr>
          <w:rFonts w:eastAsia="Calibri"/>
          <w:szCs w:val="28"/>
          <w:lang w:val="uk-UA" w:eastAsia="ru-RU"/>
        </w:rPr>
        <w:t xml:space="preserve"> </w:t>
      </w:r>
      <w:r w:rsidRPr="005A6FFC">
        <w:rPr>
          <w:rFonts w:eastAsia="Calibri"/>
          <w:szCs w:val="28"/>
          <w:lang w:val="uk-UA" w:eastAsia="ru-RU"/>
        </w:rPr>
        <w:t>вершків», що може бути реалізована за таких обставин:</w:t>
      </w:r>
    </w:p>
    <w:p w:rsidR="009A3D7C" w:rsidRPr="005A6FFC" w:rsidRDefault="000B4F13" w:rsidP="00592BFE">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а</w:t>
      </w:r>
      <w:r w:rsidR="009A3D7C" w:rsidRPr="005A6FFC">
        <w:rPr>
          <w:rFonts w:eastAsia="Calibri"/>
          <w:szCs w:val="28"/>
          <w:lang w:val="uk-UA" w:eastAsia="ru-RU"/>
        </w:rPr>
        <w:t>) на ринку взагалі немає інформації про новий товар, що</w:t>
      </w:r>
      <w:r w:rsidR="00592BFE" w:rsidRPr="005A6FFC">
        <w:rPr>
          <w:rFonts w:eastAsia="Calibri"/>
          <w:szCs w:val="28"/>
          <w:lang w:val="uk-UA" w:eastAsia="ru-RU"/>
        </w:rPr>
        <w:t xml:space="preserve"> </w:t>
      </w:r>
      <w:r w:rsidR="009A3D7C" w:rsidRPr="005A6FFC">
        <w:rPr>
          <w:rFonts w:eastAsia="Calibri"/>
          <w:szCs w:val="28"/>
          <w:lang w:val="uk-UA" w:eastAsia="ru-RU"/>
        </w:rPr>
        <w:t>просувається на ринок, а покупці («</w:t>
      </w:r>
      <w:r w:rsidRPr="005A6FFC">
        <w:rPr>
          <w:rFonts w:eastAsia="Calibri"/>
          <w:szCs w:val="28"/>
          <w:lang w:val="uk-UA" w:eastAsia="ru-RU"/>
        </w:rPr>
        <w:t>цінителі</w:t>
      </w:r>
      <w:r w:rsidR="009A3D7C" w:rsidRPr="005A6FFC">
        <w:rPr>
          <w:rFonts w:eastAsia="Calibri"/>
          <w:szCs w:val="28"/>
          <w:lang w:val="uk-UA" w:eastAsia="ru-RU"/>
        </w:rPr>
        <w:t xml:space="preserve"> нового») все</w:t>
      </w:r>
      <w:r w:rsidR="00592BFE" w:rsidRPr="005A6FFC">
        <w:rPr>
          <w:rFonts w:eastAsia="Calibri"/>
          <w:szCs w:val="28"/>
          <w:lang w:val="uk-UA" w:eastAsia="ru-RU"/>
        </w:rPr>
        <w:t xml:space="preserve"> </w:t>
      </w:r>
      <w:r w:rsidR="009A3D7C" w:rsidRPr="005A6FFC">
        <w:rPr>
          <w:rFonts w:eastAsia="Calibri"/>
          <w:szCs w:val="28"/>
          <w:lang w:val="uk-UA" w:eastAsia="ru-RU"/>
        </w:rPr>
        <w:t>одно бажають його придбати за високою ціною;</w:t>
      </w:r>
    </w:p>
    <w:p w:rsidR="00592BFE" w:rsidRPr="005A6FFC" w:rsidRDefault="000B4F13"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б</w:t>
      </w:r>
      <w:r w:rsidR="009A3D7C" w:rsidRPr="005A6FFC">
        <w:rPr>
          <w:rFonts w:eastAsia="Calibri"/>
          <w:szCs w:val="28"/>
          <w:lang w:val="uk-UA" w:eastAsia="ru-RU"/>
        </w:rPr>
        <w:t>) немає конкурентів, які в даний момент здатні поставити на</w:t>
      </w:r>
      <w:r w:rsidR="00592BFE" w:rsidRPr="005A6FFC">
        <w:rPr>
          <w:rFonts w:eastAsia="Calibri"/>
          <w:szCs w:val="28"/>
          <w:lang w:val="uk-UA" w:eastAsia="ru-RU"/>
        </w:rPr>
        <w:t xml:space="preserve"> </w:t>
      </w:r>
      <w:r w:rsidR="009A3D7C" w:rsidRPr="005A6FFC">
        <w:rPr>
          <w:rFonts w:eastAsia="Calibri"/>
          <w:szCs w:val="28"/>
          <w:lang w:val="uk-UA" w:eastAsia="ru-RU"/>
        </w:rPr>
        <w:t>ринок схожий (за новизною) товар.</w:t>
      </w:r>
      <w:r w:rsidR="00592BFE" w:rsidRPr="005A6FFC">
        <w:rPr>
          <w:rFonts w:eastAsia="Calibri"/>
          <w:szCs w:val="28"/>
          <w:lang w:val="uk-UA" w:eastAsia="ru-RU"/>
        </w:rPr>
        <w:t xml:space="preserve"> </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Друга стратегія припускає встановлення високої ціни на новий</w:t>
      </w:r>
      <w:r w:rsidR="00592BFE" w:rsidRPr="005A6FFC">
        <w:rPr>
          <w:rFonts w:eastAsia="Calibri"/>
          <w:szCs w:val="28"/>
          <w:lang w:val="uk-UA" w:eastAsia="ru-RU"/>
        </w:rPr>
        <w:t xml:space="preserve"> </w:t>
      </w:r>
      <w:r w:rsidRPr="005A6FFC">
        <w:rPr>
          <w:rFonts w:eastAsia="Calibri"/>
          <w:szCs w:val="28"/>
          <w:lang w:val="uk-UA" w:eastAsia="ru-RU"/>
        </w:rPr>
        <w:t>товар при відносно низьких витратах на його просування на ринок. Її основою є припущення, що спочатку висока ціна (при низьких витратах на просування товару) забезпечить фірмі високі</w:t>
      </w:r>
      <w:r w:rsidR="00592BFE" w:rsidRPr="005A6FFC">
        <w:rPr>
          <w:rFonts w:eastAsia="Calibri"/>
          <w:szCs w:val="28"/>
          <w:lang w:val="uk-UA" w:eastAsia="ru-RU"/>
        </w:rPr>
        <w:t xml:space="preserve"> </w:t>
      </w:r>
      <w:r w:rsidRPr="005A6FFC">
        <w:rPr>
          <w:rFonts w:eastAsia="Calibri"/>
          <w:szCs w:val="28"/>
          <w:lang w:val="uk-UA" w:eastAsia="ru-RU"/>
        </w:rPr>
        <w:t>прибутки від продажу нового товару. Ця стратегія є різновидом</w:t>
      </w:r>
      <w:r w:rsidR="00592BFE" w:rsidRPr="005A6FFC">
        <w:rPr>
          <w:rFonts w:eastAsia="Calibri"/>
          <w:szCs w:val="28"/>
          <w:lang w:val="uk-UA" w:eastAsia="ru-RU"/>
        </w:rPr>
        <w:t xml:space="preserve"> </w:t>
      </w:r>
      <w:r w:rsidRPr="005A6FFC">
        <w:rPr>
          <w:rFonts w:eastAsia="Calibri"/>
          <w:szCs w:val="28"/>
          <w:lang w:val="uk-UA" w:eastAsia="ru-RU"/>
        </w:rPr>
        <w:t>стратегії «зняття вершків», але вона може бути використана при</w:t>
      </w:r>
      <w:r w:rsidR="00592BFE" w:rsidRPr="005A6FFC">
        <w:rPr>
          <w:rFonts w:eastAsia="Calibri"/>
          <w:szCs w:val="28"/>
          <w:lang w:val="uk-UA" w:eastAsia="ru-RU"/>
        </w:rPr>
        <w:t xml:space="preserve"> </w:t>
      </w:r>
      <w:r w:rsidRPr="005A6FFC">
        <w:rPr>
          <w:rFonts w:eastAsia="Calibri"/>
          <w:szCs w:val="28"/>
          <w:lang w:val="uk-UA" w:eastAsia="ru-RU"/>
        </w:rPr>
        <w:t>наявності таких трьох обставин:</w:t>
      </w:r>
    </w:p>
    <w:p w:rsidR="009A3D7C" w:rsidRPr="005A6FFC" w:rsidRDefault="000B4F13"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а</w:t>
      </w:r>
      <w:r w:rsidR="009A3D7C" w:rsidRPr="005A6FFC">
        <w:rPr>
          <w:rFonts w:eastAsia="Calibri"/>
          <w:szCs w:val="28"/>
          <w:lang w:val="uk-UA" w:eastAsia="ru-RU"/>
        </w:rPr>
        <w:t>) ринок порівняно обмежений за розмірами;</w:t>
      </w:r>
    </w:p>
    <w:p w:rsidR="009A3D7C" w:rsidRPr="005A6FFC" w:rsidRDefault="000B4F13"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б</w:t>
      </w:r>
      <w:r w:rsidR="009A3D7C" w:rsidRPr="005A6FFC">
        <w:rPr>
          <w:rFonts w:eastAsia="Calibri"/>
          <w:szCs w:val="28"/>
          <w:lang w:val="uk-UA" w:eastAsia="ru-RU"/>
        </w:rPr>
        <w:t>) споживачі готові заплатити за товар необхідну ціну;</w:t>
      </w:r>
    </w:p>
    <w:p w:rsidR="009A3D7C" w:rsidRPr="005A6FFC" w:rsidRDefault="000B4F13"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в</w:t>
      </w:r>
      <w:r w:rsidR="009A3D7C" w:rsidRPr="005A6FFC">
        <w:rPr>
          <w:rFonts w:eastAsia="Calibri"/>
          <w:szCs w:val="28"/>
          <w:lang w:val="uk-UA" w:eastAsia="ru-RU"/>
        </w:rPr>
        <w:t>) є погроза з боку потенційного конкурента, що він просуне</w:t>
      </w:r>
      <w:r w:rsidR="00592BFE" w:rsidRPr="005A6FFC">
        <w:rPr>
          <w:rFonts w:eastAsia="Calibri"/>
          <w:szCs w:val="28"/>
          <w:lang w:val="uk-UA" w:eastAsia="ru-RU"/>
        </w:rPr>
        <w:t xml:space="preserve"> </w:t>
      </w:r>
      <w:r w:rsidR="009A3D7C" w:rsidRPr="005A6FFC">
        <w:rPr>
          <w:rFonts w:eastAsia="Calibri"/>
          <w:szCs w:val="28"/>
          <w:lang w:val="uk-UA" w:eastAsia="ru-RU"/>
        </w:rPr>
        <w:t>на ринок схожий товар.</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Третя стратегія грунтується на використанні низьких або дуже</w:t>
      </w:r>
      <w:r w:rsidR="00592BFE" w:rsidRPr="005A6FFC">
        <w:rPr>
          <w:rFonts w:eastAsia="Calibri"/>
          <w:szCs w:val="28"/>
          <w:lang w:val="uk-UA" w:eastAsia="ru-RU"/>
        </w:rPr>
        <w:t xml:space="preserve"> </w:t>
      </w:r>
      <w:r w:rsidRPr="005A6FFC">
        <w:rPr>
          <w:rFonts w:eastAsia="Calibri"/>
          <w:szCs w:val="28"/>
          <w:lang w:val="uk-UA" w:eastAsia="ru-RU"/>
        </w:rPr>
        <w:t>низьких цін при одночасно великих витратах на просування товару на ринок. Мета такої стратегії – завоювати як можна більшу</w:t>
      </w:r>
      <w:r w:rsidR="00592BFE" w:rsidRPr="005A6FFC">
        <w:rPr>
          <w:rFonts w:eastAsia="Calibri"/>
          <w:szCs w:val="28"/>
          <w:lang w:val="uk-UA" w:eastAsia="ru-RU"/>
        </w:rPr>
        <w:t xml:space="preserve"> </w:t>
      </w:r>
      <w:r w:rsidRPr="005A6FFC">
        <w:rPr>
          <w:rFonts w:eastAsia="Calibri"/>
          <w:szCs w:val="28"/>
          <w:lang w:val="uk-UA" w:eastAsia="ru-RU"/>
        </w:rPr>
        <w:t>частку ринку для свого нового товару, що можливо тільки за таких обставин:</w:t>
      </w:r>
    </w:p>
    <w:p w:rsidR="009A3D7C" w:rsidRPr="005A6FFC" w:rsidRDefault="000B4F13"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а</w:t>
      </w:r>
      <w:r w:rsidR="009A3D7C" w:rsidRPr="005A6FFC">
        <w:rPr>
          <w:rFonts w:eastAsia="Calibri"/>
          <w:szCs w:val="28"/>
          <w:lang w:val="uk-UA" w:eastAsia="ru-RU"/>
        </w:rPr>
        <w:t>) ринок досить великий і одночасно відносно слабко інформований про новий товар;</w:t>
      </w:r>
    </w:p>
    <w:p w:rsidR="009A3D7C" w:rsidRPr="005A6FFC" w:rsidRDefault="000B4F13"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б</w:t>
      </w:r>
      <w:r w:rsidR="009A3D7C" w:rsidRPr="005A6FFC">
        <w:rPr>
          <w:rFonts w:eastAsia="Calibri"/>
          <w:szCs w:val="28"/>
          <w:lang w:val="uk-UA" w:eastAsia="ru-RU"/>
        </w:rPr>
        <w:t>) більшість покупців чутливі до ціни нового товару;</w:t>
      </w:r>
    </w:p>
    <w:p w:rsidR="009A3D7C" w:rsidRPr="005A6FFC" w:rsidRDefault="000B4F13"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в</w:t>
      </w:r>
      <w:r w:rsidR="009A3D7C" w:rsidRPr="005A6FFC">
        <w:rPr>
          <w:rFonts w:eastAsia="Calibri"/>
          <w:szCs w:val="28"/>
          <w:lang w:val="uk-UA" w:eastAsia="ru-RU"/>
        </w:rPr>
        <w:t>) витрати виробництва на одиницю нового товару характеризуються тенденцією до зниження залежно від обсягів виробництва.</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Четверта стратегія, що передбачає низькі ціни товару і невеликі</w:t>
      </w:r>
      <w:r w:rsidR="00592BFE" w:rsidRPr="005A6FFC">
        <w:rPr>
          <w:rFonts w:eastAsia="Calibri"/>
          <w:szCs w:val="28"/>
          <w:lang w:val="uk-UA" w:eastAsia="ru-RU"/>
        </w:rPr>
        <w:t xml:space="preserve"> </w:t>
      </w:r>
      <w:r w:rsidRPr="005A6FFC">
        <w:rPr>
          <w:rFonts w:eastAsia="Calibri"/>
          <w:szCs w:val="28"/>
          <w:lang w:val="uk-UA" w:eastAsia="ru-RU"/>
        </w:rPr>
        <w:t>витрати на просування, проводиться тоді, коли фірма припускає,</w:t>
      </w:r>
      <w:r w:rsidR="00592BFE" w:rsidRPr="005A6FFC">
        <w:rPr>
          <w:rFonts w:eastAsia="Calibri"/>
          <w:szCs w:val="28"/>
          <w:lang w:val="uk-UA" w:eastAsia="ru-RU"/>
        </w:rPr>
        <w:t xml:space="preserve"> </w:t>
      </w:r>
      <w:r w:rsidRPr="005A6FFC">
        <w:rPr>
          <w:rFonts w:eastAsia="Calibri"/>
          <w:szCs w:val="28"/>
          <w:lang w:val="uk-UA" w:eastAsia="ru-RU"/>
        </w:rPr>
        <w:t>що попит на даний товар характеризується високою ціновою еластичністю і низькою еластичністю щодо витрат, пов</w:t>
      </w:r>
      <w:r w:rsidR="00E4673D" w:rsidRPr="005A6FFC">
        <w:rPr>
          <w:rFonts w:eastAsia="Calibri"/>
          <w:szCs w:val="28"/>
          <w:lang w:val="uk-UA" w:eastAsia="ru-RU"/>
        </w:rPr>
        <w:t>’</w:t>
      </w:r>
      <w:r w:rsidRPr="005A6FFC">
        <w:rPr>
          <w:rFonts w:eastAsia="Calibri"/>
          <w:szCs w:val="28"/>
          <w:lang w:val="uk-UA" w:eastAsia="ru-RU"/>
        </w:rPr>
        <w:t>язаних із просуванням товару на ринок; існує визначена конкуренція стосовно</w:t>
      </w:r>
      <w:r w:rsidR="00592BFE" w:rsidRPr="005A6FFC">
        <w:rPr>
          <w:rFonts w:eastAsia="Calibri"/>
          <w:szCs w:val="28"/>
          <w:lang w:val="uk-UA" w:eastAsia="ru-RU"/>
        </w:rPr>
        <w:t xml:space="preserve"> </w:t>
      </w:r>
      <w:r w:rsidRPr="005A6FFC">
        <w:rPr>
          <w:rFonts w:eastAsia="Calibri"/>
          <w:szCs w:val="28"/>
          <w:lang w:val="uk-UA" w:eastAsia="ru-RU"/>
        </w:rPr>
        <w:t>нового товару, що просувається на ринок, з боку інших фірм.</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lastRenderedPageBreak/>
        <w:t>Якщо фірма буде враховувати у фазі введення нового товару</w:t>
      </w:r>
      <w:r w:rsidR="00592BFE" w:rsidRPr="005A6FFC">
        <w:rPr>
          <w:rFonts w:eastAsia="Calibri"/>
          <w:szCs w:val="28"/>
          <w:lang w:val="uk-UA" w:eastAsia="ru-RU"/>
        </w:rPr>
        <w:t xml:space="preserve"> </w:t>
      </w:r>
      <w:r w:rsidRPr="005A6FFC">
        <w:rPr>
          <w:rFonts w:eastAsia="Calibri"/>
          <w:szCs w:val="28"/>
          <w:lang w:val="uk-UA" w:eastAsia="ru-RU"/>
        </w:rPr>
        <w:t>на ринок такі фактори, як ціна і якість товару, то вона може використовувати наступні дев</w:t>
      </w:r>
      <w:r w:rsidR="00E4673D" w:rsidRPr="005A6FFC">
        <w:rPr>
          <w:rFonts w:eastAsia="Calibri"/>
          <w:szCs w:val="28"/>
          <w:lang w:val="uk-UA" w:eastAsia="ru-RU"/>
        </w:rPr>
        <w:t>’</w:t>
      </w:r>
      <w:r w:rsidRPr="005A6FFC">
        <w:rPr>
          <w:rFonts w:eastAsia="Calibri"/>
          <w:szCs w:val="28"/>
          <w:lang w:val="uk-UA" w:eastAsia="ru-RU"/>
        </w:rPr>
        <w:t xml:space="preserve">ять стратегій (табл. </w:t>
      </w:r>
      <w:r w:rsidR="000B4F13" w:rsidRPr="005A6FFC">
        <w:rPr>
          <w:rFonts w:eastAsia="Calibri"/>
          <w:szCs w:val="28"/>
          <w:lang w:val="uk-UA" w:eastAsia="ru-RU"/>
        </w:rPr>
        <w:t>14</w:t>
      </w:r>
      <w:r w:rsidRPr="005A6FFC">
        <w:rPr>
          <w:rFonts w:eastAsia="Calibri"/>
          <w:szCs w:val="28"/>
          <w:lang w:val="uk-UA" w:eastAsia="ru-RU"/>
        </w:rPr>
        <w:t>.2).</w:t>
      </w:r>
    </w:p>
    <w:p w:rsidR="00592BFE" w:rsidRPr="005A6FFC" w:rsidRDefault="009A3D7C" w:rsidP="00592BFE">
      <w:pPr>
        <w:autoSpaceDE w:val="0"/>
        <w:autoSpaceDN w:val="0"/>
        <w:adjustRightInd w:val="0"/>
        <w:spacing w:line="240" w:lineRule="auto"/>
        <w:rPr>
          <w:rFonts w:eastAsia="Calibri"/>
          <w:bCs/>
          <w:iCs/>
          <w:szCs w:val="28"/>
          <w:lang w:val="uk-UA" w:eastAsia="ru-RU"/>
        </w:rPr>
      </w:pPr>
      <w:r w:rsidRPr="005A6FFC">
        <w:rPr>
          <w:rFonts w:eastAsia="Calibri"/>
          <w:b/>
          <w:iCs/>
          <w:szCs w:val="28"/>
          <w:lang w:val="uk-UA" w:eastAsia="ru-RU"/>
        </w:rPr>
        <w:t xml:space="preserve">Таблиця </w:t>
      </w:r>
      <w:r w:rsidR="000B4F13" w:rsidRPr="005A6FFC">
        <w:rPr>
          <w:rFonts w:eastAsia="Calibri"/>
          <w:b/>
          <w:iCs/>
          <w:szCs w:val="28"/>
          <w:lang w:val="uk-UA" w:eastAsia="ru-RU"/>
        </w:rPr>
        <w:t>14</w:t>
      </w:r>
      <w:r w:rsidRPr="005A6FFC">
        <w:rPr>
          <w:rFonts w:eastAsia="Calibri"/>
          <w:b/>
          <w:iCs/>
          <w:szCs w:val="28"/>
          <w:lang w:val="uk-UA" w:eastAsia="ru-RU"/>
        </w:rPr>
        <w:t>.2</w:t>
      </w:r>
      <w:r w:rsidR="000B4F13" w:rsidRPr="005A6FFC">
        <w:rPr>
          <w:rFonts w:eastAsia="Calibri"/>
          <w:iCs/>
          <w:szCs w:val="28"/>
          <w:lang w:val="uk-UA" w:eastAsia="ru-RU"/>
        </w:rPr>
        <w:t xml:space="preserve"> – </w:t>
      </w:r>
      <w:r w:rsidRPr="005A6FFC">
        <w:rPr>
          <w:rFonts w:eastAsia="Calibri"/>
          <w:bCs/>
          <w:iCs/>
          <w:szCs w:val="28"/>
          <w:lang w:val="uk-UA" w:eastAsia="ru-RU"/>
        </w:rPr>
        <w:t>Змішані маркетингові стратегії, пов</w:t>
      </w:r>
      <w:r w:rsidR="00E4673D" w:rsidRPr="005A6FFC">
        <w:rPr>
          <w:rFonts w:eastAsia="Calibri"/>
          <w:bCs/>
          <w:iCs/>
          <w:szCs w:val="28"/>
          <w:lang w:val="uk-UA" w:eastAsia="ru-RU"/>
        </w:rPr>
        <w:t>’</w:t>
      </w:r>
      <w:r w:rsidRPr="005A6FFC">
        <w:rPr>
          <w:rFonts w:eastAsia="Calibri"/>
          <w:bCs/>
          <w:iCs/>
          <w:szCs w:val="28"/>
          <w:lang w:val="uk-UA" w:eastAsia="ru-RU"/>
        </w:rPr>
        <w:t>язані</w:t>
      </w:r>
      <w:r w:rsidR="00592BFE" w:rsidRPr="005A6FFC">
        <w:rPr>
          <w:rFonts w:eastAsia="Calibri"/>
          <w:bCs/>
          <w:iCs/>
          <w:szCs w:val="28"/>
          <w:lang w:val="uk-UA" w:eastAsia="ru-RU"/>
        </w:rPr>
        <w:t xml:space="preserve"> </w:t>
      </w:r>
      <w:r w:rsidRPr="005A6FFC">
        <w:rPr>
          <w:rFonts w:eastAsia="Calibri"/>
          <w:bCs/>
          <w:iCs/>
          <w:szCs w:val="28"/>
          <w:lang w:val="uk-UA" w:eastAsia="ru-RU"/>
        </w:rPr>
        <w:t>з введенням нового товару на ринок у</w:t>
      </w:r>
      <w:r w:rsidR="00592BFE" w:rsidRPr="005A6FFC">
        <w:rPr>
          <w:rFonts w:eastAsia="Calibri"/>
          <w:bCs/>
          <w:iCs/>
          <w:szCs w:val="28"/>
          <w:lang w:val="uk-UA" w:eastAsia="ru-RU"/>
        </w:rPr>
        <w:t xml:space="preserve"> </w:t>
      </w:r>
      <w:r w:rsidRPr="005A6FFC">
        <w:rPr>
          <w:rFonts w:eastAsia="Calibri"/>
          <w:bCs/>
          <w:iCs/>
          <w:szCs w:val="28"/>
          <w:lang w:val="uk-UA" w:eastAsia="ru-RU"/>
        </w:rPr>
        <w:t>співвідношенні «ціна – якість продукції»</w:t>
      </w:r>
      <w:r w:rsidR="00592BFE" w:rsidRPr="005A6FFC">
        <w:rPr>
          <w:rFonts w:eastAsia="Calibri"/>
          <w:bCs/>
          <w:iCs/>
          <w:szCs w:val="28"/>
          <w:lang w:val="uk-UA"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0B4F13" w:rsidRPr="005A6FFC" w:rsidTr="00C76258">
        <w:tc>
          <w:tcPr>
            <w:tcW w:w="2463" w:type="dxa"/>
            <w:vMerge w:val="restart"/>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Якість</w:t>
            </w:r>
          </w:p>
        </w:tc>
        <w:tc>
          <w:tcPr>
            <w:tcW w:w="7391" w:type="dxa"/>
            <w:gridSpan w:val="3"/>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Ціна</w:t>
            </w:r>
          </w:p>
        </w:tc>
      </w:tr>
      <w:tr w:rsidR="000B4F13" w:rsidRPr="005A6FFC" w:rsidTr="00C76258">
        <w:tc>
          <w:tcPr>
            <w:tcW w:w="2463" w:type="dxa"/>
            <w:vMerge/>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p>
        </w:tc>
        <w:tc>
          <w:tcPr>
            <w:tcW w:w="2463"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Висока</w:t>
            </w:r>
          </w:p>
        </w:tc>
        <w:tc>
          <w:tcPr>
            <w:tcW w:w="2464"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Середня</w:t>
            </w:r>
          </w:p>
        </w:tc>
        <w:tc>
          <w:tcPr>
            <w:tcW w:w="2464"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Низька</w:t>
            </w:r>
          </w:p>
        </w:tc>
      </w:tr>
      <w:tr w:rsidR="000B4F13" w:rsidRPr="005A6FFC" w:rsidTr="00C76258">
        <w:tc>
          <w:tcPr>
            <w:tcW w:w="2463"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Висока</w:t>
            </w:r>
          </w:p>
        </w:tc>
        <w:tc>
          <w:tcPr>
            <w:tcW w:w="2463"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1. Стратегія преміальних націнок</w:t>
            </w:r>
          </w:p>
        </w:tc>
        <w:tc>
          <w:tcPr>
            <w:tcW w:w="2464"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2. Стратегія глибокого проникнення на ринок</w:t>
            </w:r>
          </w:p>
        </w:tc>
        <w:tc>
          <w:tcPr>
            <w:tcW w:w="2464"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3. Стратегія підвищенної значущості</w:t>
            </w:r>
          </w:p>
        </w:tc>
      </w:tr>
      <w:tr w:rsidR="000B4F13" w:rsidRPr="005A6FFC" w:rsidTr="00C76258">
        <w:tc>
          <w:tcPr>
            <w:tcW w:w="2463"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Середня</w:t>
            </w:r>
          </w:p>
        </w:tc>
        <w:tc>
          <w:tcPr>
            <w:tcW w:w="2463"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 xml:space="preserve">4. </w:t>
            </w:r>
            <w:r w:rsidR="005C3EBD" w:rsidRPr="005A6FFC">
              <w:rPr>
                <w:rFonts w:eastAsia="Calibri"/>
                <w:szCs w:val="28"/>
                <w:lang w:val="uk-UA" w:eastAsia="ru-RU"/>
              </w:rPr>
              <w:t>Стратегія показного блиску</w:t>
            </w:r>
          </w:p>
        </w:tc>
        <w:tc>
          <w:tcPr>
            <w:tcW w:w="2464"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5. Стратегія середнього рівня</w:t>
            </w:r>
          </w:p>
        </w:tc>
        <w:tc>
          <w:tcPr>
            <w:tcW w:w="2464"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6. Стратегія доброякісності</w:t>
            </w:r>
          </w:p>
        </w:tc>
      </w:tr>
      <w:tr w:rsidR="000B4F13" w:rsidRPr="005A6FFC" w:rsidTr="00C76258">
        <w:tc>
          <w:tcPr>
            <w:tcW w:w="2463"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Низька</w:t>
            </w:r>
          </w:p>
        </w:tc>
        <w:tc>
          <w:tcPr>
            <w:tcW w:w="2463"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7. Стратегія пограбування</w:t>
            </w:r>
          </w:p>
        </w:tc>
        <w:tc>
          <w:tcPr>
            <w:tcW w:w="2464"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 xml:space="preserve">8. </w:t>
            </w:r>
            <w:r w:rsidR="005C3EBD" w:rsidRPr="005A6FFC">
              <w:rPr>
                <w:rFonts w:eastAsia="Calibri"/>
                <w:szCs w:val="28"/>
                <w:lang w:val="uk-UA" w:eastAsia="ru-RU"/>
              </w:rPr>
              <w:t>Стратегія завищенної ціни</w:t>
            </w:r>
          </w:p>
        </w:tc>
        <w:tc>
          <w:tcPr>
            <w:tcW w:w="2464" w:type="dxa"/>
            <w:vAlign w:val="center"/>
          </w:tcPr>
          <w:p w:rsidR="000B4F13" w:rsidRPr="005A6FFC" w:rsidRDefault="000B4F13" w:rsidP="00C76258">
            <w:pPr>
              <w:autoSpaceDE w:val="0"/>
              <w:autoSpaceDN w:val="0"/>
              <w:adjustRightInd w:val="0"/>
              <w:spacing w:line="240" w:lineRule="auto"/>
              <w:ind w:firstLine="0"/>
              <w:jc w:val="center"/>
              <w:rPr>
                <w:rFonts w:eastAsia="Calibri"/>
                <w:szCs w:val="28"/>
                <w:lang w:val="uk-UA" w:eastAsia="ru-RU"/>
              </w:rPr>
            </w:pPr>
            <w:r w:rsidRPr="005A6FFC">
              <w:rPr>
                <w:rFonts w:eastAsia="Calibri"/>
                <w:szCs w:val="28"/>
                <w:lang w:val="uk-UA" w:eastAsia="ru-RU"/>
              </w:rPr>
              <w:t xml:space="preserve">9. Стратегія </w:t>
            </w:r>
            <w:r w:rsidR="005C3EBD" w:rsidRPr="005A6FFC">
              <w:rPr>
                <w:rFonts w:eastAsia="Calibri"/>
                <w:szCs w:val="28"/>
                <w:lang w:val="uk-UA" w:eastAsia="ru-RU"/>
              </w:rPr>
              <w:t>дешевих товарів (дискаунт)</w:t>
            </w:r>
          </w:p>
        </w:tc>
      </w:tr>
    </w:tbl>
    <w:p w:rsidR="00592BFE" w:rsidRPr="005A6FFC" w:rsidRDefault="00592BFE" w:rsidP="00592BFE">
      <w:pPr>
        <w:autoSpaceDE w:val="0"/>
        <w:autoSpaceDN w:val="0"/>
        <w:adjustRightInd w:val="0"/>
        <w:spacing w:line="240" w:lineRule="auto"/>
        <w:rPr>
          <w:rFonts w:eastAsia="Calibri"/>
          <w:b/>
          <w:bCs/>
          <w:i/>
          <w:iCs/>
          <w:szCs w:val="28"/>
          <w:lang w:val="uk-UA" w:eastAsia="ru-RU"/>
        </w:rPr>
      </w:pPr>
    </w:p>
    <w:p w:rsidR="009A3D7C" w:rsidRPr="005A6FFC" w:rsidRDefault="009A3D7C" w:rsidP="00592BFE">
      <w:pPr>
        <w:autoSpaceDE w:val="0"/>
        <w:autoSpaceDN w:val="0"/>
        <w:adjustRightInd w:val="0"/>
        <w:spacing w:line="240" w:lineRule="auto"/>
        <w:rPr>
          <w:b/>
          <w:szCs w:val="28"/>
          <w:lang w:val="uk-UA"/>
        </w:rPr>
      </w:pPr>
      <w:r w:rsidRPr="005A6FFC">
        <w:rPr>
          <w:b/>
          <w:szCs w:val="28"/>
          <w:lang w:val="uk-UA"/>
        </w:rPr>
        <w:t>14.5 Змішані маркетингові стратегії і фази життєвого циклу товару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З усіх зазначених у табл 1</w:t>
      </w:r>
      <w:r w:rsidR="006C774E" w:rsidRPr="005A6FFC">
        <w:rPr>
          <w:rFonts w:eastAsia="Calibri"/>
          <w:szCs w:val="28"/>
          <w:lang w:val="uk-UA" w:eastAsia="ru-RU"/>
        </w:rPr>
        <w:t>4</w:t>
      </w:r>
      <w:r w:rsidRPr="005A6FFC">
        <w:rPr>
          <w:rFonts w:eastAsia="Calibri"/>
          <w:szCs w:val="28"/>
          <w:lang w:val="uk-UA" w:eastAsia="ru-RU"/>
        </w:rPr>
        <w:t>.2 стратегій найменше значення</w:t>
      </w:r>
      <w:r w:rsidR="00592BFE" w:rsidRPr="005A6FFC">
        <w:rPr>
          <w:rFonts w:eastAsia="Calibri"/>
          <w:szCs w:val="28"/>
          <w:lang w:val="uk-UA" w:eastAsia="ru-RU"/>
        </w:rPr>
        <w:t xml:space="preserve"> </w:t>
      </w:r>
      <w:r w:rsidRPr="005A6FFC">
        <w:rPr>
          <w:rFonts w:eastAsia="Calibri"/>
          <w:szCs w:val="28"/>
          <w:lang w:val="uk-UA" w:eastAsia="ru-RU"/>
        </w:rPr>
        <w:t>мають 7, 8, 9 стратегії. Стратегія 9 не може бути типовою для</w:t>
      </w:r>
      <w:r w:rsidR="00592BFE" w:rsidRPr="005A6FFC">
        <w:rPr>
          <w:rFonts w:eastAsia="Calibri"/>
          <w:szCs w:val="28"/>
          <w:lang w:val="uk-UA" w:eastAsia="ru-RU"/>
        </w:rPr>
        <w:t xml:space="preserve"> </w:t>
      </w:r>
      <w:r w:rsidRPr="005A6FFC">
        <w:rPr>
          <w:rFonts w:eastAsia="Calibri"/>
          <w:szCs w:val="28"/>
          <w:lang w:val="uk-UA" w:eastAsia="ru-RU"/>
        </w:rPr>
        <w:t>фази введення нового товару на ринок. Вона скоріше типова для</w:t>
      </w:r>
      <w:r w:rsidR="00592BFE" w:rsidRPr="005A6FFC">
        <w:rPr>
          <w:rFonts w:eastAsia="Calibri"/>
          <w:szCs w:val="28"/>
          <w:lang w:val="uk-UA" w:eastAsia="ru-RU"/>
        </w:rPr>
        <w:t xml:space="preserve"> </w:t>
      </w:r>
      <w:r w:rsidRPr="005A6FFC">
        <w:rPr>
          <w:rFonts w:eastAsia="Calibri"/>
          <w:szCs w:val="28"/>
          <w:lang w:val="uk-UA" w:eastAsia="ru-RU"/>
        </w:rPr>
        <w:t>фази спаду. Стратегії 7 і 8, з ринкової точки зору, дуже сумнівні.</w:t>
      </w:r>
      <w:r w:rsidR="00592BFE" w:rsidRPr="005A6FFC">
        <w:rPr>
          <w:rFonts w:eastAsia="Calibri"/>
          <w:szCs w:val="28"/>
          <w:lang w:val="uk-UA" w:eastAsia="ru-RU"/>
        </w:rPr>
        <w:t xml:space="preserve"> </w:t>
      </w:r>
      <w:r w:rsidRPr="005A6FFC">
        <w:rPr>
          <w:rFonts w:eastAsia="Calibri"/>
          <w:szCs w:val="28"/>
          <w:lang w:val="uk-UA" w:eastAsia="ru-RU"/>
        </w:rPr>
        <w:t>Вони грунтуються на досить несолідному ставленні продавця до</w:t>
      </w:r>
      <w:r w:rsidR="00592BFE" w:rsidRPr="005A6FFC">
        <w:rPr>
          <w:rFonts w:eastAsia="Calibri"/>
          <w:szCs w:val="28"/>
          <w:lang w:val="uk-UA" w:eastAsia="ru-RU"/>
        </w:rPr>
        <w:t xml:space="preserve"> </w:t>
      </w:r>
      <w:r w:rsidRPr="005A6FFC">
        <w:rPr>
          <w:rFonts w:eastAsia="Calibri"/>
          <w:szCs w:val="28"/>
          <w:lang w:val="uk-UA" w:eastAsia="ru-RU"/>
        </w:rPr>
        <w:t>покупця, який, якщо переконається, що його обдурили, втратить</w:t>
      </w:r>
      <w:r w:rsidR="00592BFE" w:rsidRPr="005A6FFC">
        <w:rPr>
          <w:rFonts w:eastAsia="Calibri"/>
          <w:szCs w:val="28"/>
          <w:lang w:val="uk-UA" w:eastAsia="ru-RU"/>
        </w:rPr>
        <w:t xml:space="preserve"> </w:t>
      </w:r>
      <w:r w:rsidRPr="005A6FFC">
        <w:rPr>
          <w:rFonts w:eastAsia="Calibri"/>
          <w:szCs w:val="28"/>
          <w:lang w:val="uk-UA" w:eastAsia="ru-RU"/>
        </w:rPr>
        <w:t>довіру до фірми.</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Перша стратегія преміює як продавця (високою ціною), так і</w:t>
      </w:r>
      <w:r w:rsidR="00592BFE" w:rsidRPr="005A6FFC">
        <w:rPr>
          <w:rFonts w:eastAsia="Calibri"/>
          <w:szCs w:val="28"/>
          <w:lang w:val="uk-UA" w:eastAsia="ru-RU"/>
        </w:rPr>
        <w:t xml:space="preserve"> </w:t>
      </w:r>
      <w:r w:rsidRPr="005A6FFC">
        <w:rPr>
          <w:rFonts w:eastAsia="Calibri"/>
          <w:szCs w:val="28"/>
          <w:lang w:val="uk-UA" w:eastAsia="ru-RU"/>
        </w:rPr>
        <w:t>покупця (високою якістю товару). Ця стратегія типова для фази</w:t>
      </w:r>
      <w:r w:rsidR="00592BFE" w:rsidRPr="005A6FFC">
        <w:rPr>
          <w:rFonts w:eastAsia="Calibri"/>
          <w:szCs w:val="28"/>
          <w:lang w:val="uk-UA" w:eastAsia="ru-RU"/>
        </w:rPr>
        <w:t xml:space="preserve"> </w:t>
      </w:r>
      <w:r w:rsidRPr="005A6FFC">
        <w:rPr>
          <w:rFonts w:eastAsia="Calibri"/>
          <w:szCs w:val="28"/>
          <w:lang w:val="uk-UA" w:eastAsia="ru-RU"/>
        </w:rPr>
        <w:t>впровадження, з тим застереженням, що сфера її застосування</w:t>
      </w:r>
      <w:r w:rsidR="00592BFE" w:rsidRPr="005A6FFC">
        <w:rPr>
          <w:rFonts w:eastAsia="Calibri"/>
          <w:szCs w:val="28"/>
          <w:lang w:val="uk-UA" w:eastAsia="ru-RU"/>
        </w:rPr>
        <w:t xml:space="preserve"> </w:t>
      </w:r>
      <w:r w:rsidRPr="005A6FFC">
        <w:rPr>
          <w:rFonts w:eastAsia="Calibri"/>
          <w:szCs w:val="28"/>
          <w:lang w:val="uk-UA" w:eastAsia="ru-RU"/>
        </w:rPr>
        <w:t>буде обмеженою, тому що спрямована на високоприбуткові групи покупців.</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Найбільш типовими на фазі введення товару на ринок є 2, 3 і</w:t>
      </w:r>
      <w:r w:rsidR="00592BFE" w:rsidRPr="005A6FFC">
        <w:rPr>
          <w:rFonts w:eastAsia="Calibri"/>
          <w:szCs w:val="28"/>
          <w:lang w:val="uk-UA" w:eastAsia="ru-RU"/>
        </w:rPr>
        <w:t xml:space="preserve"> </w:t>
      </w:r>
      <w:r w:rsidRPr="005A6FFC">
        <w:rPr>
          <w:rFonts w:eastAsia="Calibri"/>
          <w:szCs w:val="28"/>
          <w:lang w:val="uk-UA" w:eastAsia="ru-RU"/>
        </w:rPr>
        <w:t>6 стратегії. Друга стратегія забезпечує швидке залучення споживачів. Висока якість товару при його середній ціні дозволяє</w:t>
      </w:r>
      <w:r w:rsidR="00592BFE" w:rsidRPr="005A6FFC">
        <w:rPr>
          <w:rFonts w:eastAsia="Calibri"/>
          <w:szCs w:val="28"/>
          <w:lang w:val="uk-UA" w:eastAsia="ru-RU"/>
        </w:rPr>
        <w:t xml:space="preserve"> </w:t>
      </w:r>
      <w:r w:rsidRPr="005A6FFC">
        <w:rPr>
          <w:rFonts w:eastAsia="Calibri"/>
          <w:szCs w:val="28"/>
          <w:lang w:val="uk-UA" w:eastAsia="ru-RU"/>
        </w:rPr>
        <w:t>відносно швидко перейти до фази зростання, 3 і 6 стратегії, що</w:t>
      </w:r>
      <w:r w:rsidR="00592BFE" w:rsidRPr="005A6FFC">
        <w:rPr>
          <w:rFonts w:eastAsia="Calibri"/>
          <w:szCs w:val="28"/>
          <w:lang w:val="uk-UA" w:eastAsia="ru-RU"/>
        </w:rPr>
        <w:t xml:space="preserve"> </w:t>
      </w:r>
      <w:r w:rsidRPr="005A6FFC">
        <w:rPr>
          <w:rFonts w:eastAsia="Calibri"/>
          <w:szCs w:val="28"/>
          <w:lang w:val="uk-UA" w:eastAsia="ru-RU"/>
        </w:rPr>
        <w:t>є більш вигідні для покупців, використовуються для захоплення</w:t>
      </w:r>
      <w:r w:rsidR="00592BFE" w:rsidRPr="005A6FFC">
        <w:rPr>
          <w:rFonts w:eastAsia="Calibri"/>
          <w:szCs w:val="28"/>
          <w:lang w:val="uk-UA" w:eastAsia="ru-RU"/>
        </w:rPr>
        <w:t xml:space="preserve"> </w:t>
      </w:r>
      <w:r w:rsidRPr="005A6FFC">
        <w:rPr>
          <w:rFonts w:eastAsia="Calibri"/>
          <w:szCs w:val="28"/>
          <w:lang w:val="uk-UA" w:eastAsia="ru-RU"/>
        </w:rPr>
        <w:t>ринку найбільшими і сильними фірмами, а також для значного</w:t>
      </w:r>
      <w:r w:rsidR="00592BFE" w:rsidRPr="005A6FFC">
        <w:rPr>
          <w:rFonts w:eastAsia="Calibri"/>
          <w:szCs w:val="28"/>
          <w:lang w:val="uk-UA" w:eastAsia="ru-RU"/>
        </w:rPr>
        <w:t xml:space="preserve"> </w:t>
      </w:r>
      <w:r w:rsidRPr="005A6FFC">
        <w:rPr>
          <w:rFonts w:eastAsia="Calibri"/>
          <w:szCs w:val="28"/>
          <w:lang w:val="uk-UA" w:eastAsia="ru-RU"/>
        </w:rPr>
        <w:t>збільшення частки ринку фірми; 4 стратегія дозволяє фірмі</w:t>
      </w:r>
      <w:r w:rsidR="00592BFE" w:rsidRPr="005A6FFC">
        <w:rPr>
          <w:rFonts w:eastAsia="Calibri"/>
          <w:szCs w:val="28"/>
          <w:lang w:val="uk-UA" w:eastAsia="ru-RU"/>
        </w:rPr>
        <w:t xml:space="preserve"> </w:t>
      </w:r>
      <w:r w:rsidRPr="005A6FFC">
        <w:rPr>
          <w:rFonts w:eastAsia="Calibri"/>
          <w:szCs w:val="28"/>
          <w:lang w:val="uk-UA" w:eastAsia="ru-RU"/>
        </w:rPr>
        <w:t>мінімізувати втрати, яких вона зазнала у фазі введення товару на</w:t>
      </w:r>
      <w:r w:rsidR="00592BFE" w:rsidRPr="005A6FFC">
        <w:rPr>
          <w:rFonts w:eastAsia="Calibri"/>
          <w:szCs w:val="28"/>
          <w:lang w:val="uk-UA" w:eastAsia="ru-RU"/>
        </w:rPr>
        <w:t xml:space="preserve"> </w:t>
      </w:r>
      <w:r w:rsidRPr="005A6FFC">
        <w:rPr>
          <w:rFonts w:eastAsia="Calibri"/>
          <w:szCs w:val="28"/>
          <w:lang w:val="uk-UA" w:eastAsia="ru-RU"/>
        </w:rPr>
        <w:t>ринок. Однак у цій стратегії присутній значний елемент ризику,</w:t>
      </w:r>
      <w:r w:rsidR="00592BFE" w:rsidRPr="005A6FFC">
        <w:rPr>
          <w:rFonts w:eastAsia="Calibri"/>
          <w:szCs w:val="28"/>
          <w:lang w:val="uk-UA" w:eastAsia="ru-RU"/>
        </w:rPr>
        <w:t xml:space="preserve"> </w:t>
      </w:r>
      <w:r w:rsidRPr="005A6FFC">
        <w:rPr>
          <w:rFonts w:eastAsia="Calibri"/>
          <w:szCs w:val="28"/>
          <w:lang w:val="uk-UA" w:eastAsia="ru-RU"/>
        </w:rPr>
        <w:t>тому що висока ціна нового товару при його середній якості може</w:t>
      </w:r>
      <w:r w:rsidR="00592BFE" w:rsidRPr="005A6FFC">
        <w:rPr>
          <w:rFonts w:eastAsia="Calibri"/>
          <w:szCs w:val="28"/>
          <w:lang w:val="uk-UA" w:eastAsia="ru-RU"/>
        </w:rPr>
        <w:t xml:space="preserve"> </w:t>
      </w:r>
      <w:r w:rsidRPr="005A6FFC">
        <w:rPr>
          <w:rFonts w:eastAsia="Calibri"/>
          <w:szCs w:val="28"/>
          <w:lang w:val="uk-UA" w:eastAsia="ru-RU"/>
        </w:rPr>
        <w:t>стати істотним бар</w:t>
      </w:r>
      <w:r w:rsidR="00E4673D" w:rsidRPr="005A6FFC">
        <w:rPr>
          <w:rFonts w:eastAsia="Calibri"/>
          <w:szCs w:val="28"/>
          <w:lang w:val="uk-UA" w:eastAsia="ru-RU"/>
        </w:rPr>
        <w:t>’</w:t>
      </w:r>
      <w:r w:rsidRPr="005A6FFC">
        <w:rPr>
          <w:rFonts w:eastAsia="Calibri"/>
          <w:szCs w:val="28"/>
          <w:lang w:val="uk-UA" w:eastAsia="ru-RU"/>
        </w:rPr>
        <w:t>єром для попиту.</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Безпечною є 5 стратегія, що пропонує на ринку товар середньої</w:t>
      </w:r>
      <w:r w:rsidR="00592BFE" w:rsidRPr="005A6FFC">
        <w:rPr>
          <w:rFonts w:eastAsia="Calibri"/>
          <w:szCs w:val="28"/>
          <w:lang w:val="uk-UA" w:eastAsia="ru-RU"/>
        </w:rPr>
        <w:t xml:space="preserve"> </w:t>
      </w:r>
      <w:r w:rsidRPr="005A6FFC">
        <w:rPr>
          <w:rFonts w:eastAsia="Calibri"/>
          <w:szCs w:val="28"/>
          <w:lang w:val="uk-UA" w:eastAsia="ru-RU"/>
        </w:rPr>
        <w:t>якості за середньою ціною. Вона гарантує повільне, але одночасно</w:t>
      </w:r>
      <w:r w:rsidR="00592BFE" w:rsidRPr="005A6FFC">
        <w:rPr>
          <w:rFonts w:eastAsia="Calibri"/>
          <w:szCs w:val="28"/>
          <w:lang w:val="uk-UA" w:eastAsia="ru-RU"/>
        </w:rPr>
        <w:t xml:space="preserve"> </w:t>
      </w:r>
      <w:r w:rsidRPr="005A6FFC">
        <w:rPr>
          <w:rFonts w:eastAsia="Calibri"/>
          <w:szCs w:val="28"/>
          <w:lang w:val="uk-UA" w:eastAsia="ru-RU"/>
        </w:rPr>
        <w:t>надійне введення товару на ринок, хоча це залежить від характеристики товару. (Втім, ця залежність властива будь-якій стратегії, що</w:t>
      </w:r>
      <w:r w:rsidR="00592BFE" w:rsidRPr="005A6FFC">
        <w:rPr>
          <w:rFonts w:eastAsia="Calibri"/>
          <w:szCs w:val="28"/>
          <w:lang w:val="uk-UA" w:eastAsia="ru-RU"/>
        </w:rPr>
        <w:t xml:space="preserve"> </w:t>
      </w:r>
      <w:r w:rsidRPr="005A6FFC">
        <w:rPr>
          <w:rFonts w:eastAsia="Calibri"/>
          <w:szCs w:val="28"/>
          <w:lang w:val="uk-UA" w:eastAsia="ru-RU"/>
        </w:rPr>
        <w:t>подана у табл. 1</w:t>
      </w:r>
      <w:r w:rsidR="005C3EBD" w:rsidRPr="005A6FFC">
        <w:rPr>
          <w:rFonts w:eastAsia="Calibri"/>
          <w:szCs w:val="28"/>
          <w:lang w:val="uk-UA" w:eastAsia="ru-RU"/>
        </w:rPr>
        <w:t>4</w:t>
      </w:r>
      <w:r w:rsidRPr="005A6FFC">
        <w:rPr>
          <w:rFonts w:eastAsia="Calibri"/>
          <w:szCs w:val="28"/>
          <w:lang w:val="uk-UA" w:eastAsia="ru-RU"/>
        </w:rPr>
        <w:t>.2, і про це варто пам</w:t>
      </w:r>
      <w:r w:rsidR="00E4673D" w:rsidRPr="005A6FFC">
        <w:rPr>
          <w:rFonts w:eastAsia="Calibri"/>
          <w:szCs w:val="28"/>
          <w:lang w:val="uk-UA" w:eastAsia="ru-RU"/>
        </w:rPr>
        <w:t>’</w:t>
      </w:r>
      <w:r w:rsidRPr="005A6FFC">
        <w:rPr>
          <w:rFonts w:eastAsia="Calibri"/>
          <w:szCs w:val="28"/>
          <w:lang w:val="uk-UA" w:eastAsia="ru-RU"/>
        </w:rPr>
        <w:t>ятати завжди.)</w:t>
      </w:r>
      <w:r w:rsidR="00592BFE" w:rsidRPr="005A6FFC">
        <w:rPr>
          <w:rFonts w:eastAsia="Calibri"/>
          <w:szCs w:val="28"/>
          <w:lang w:val="uk-UA" w:eastAsia="ru-RU"/>
        </w:rPr>
        <w:t xml:space="preserve"> </w:t>
      </w:r>
    </w:p>
    <w:p w:rsidR="009A3D7C" w:rsidRPr="005A6FFC" w:rsidRDefault="009A3D7C" w:rsidP="009A3D7C">
      <w:pPr>
        <w:autoSpaceDE w:val="0"/>
        <w:autoSpaceDN w:val="0"/>
        <w:adjustRightInd w:val="0"/>
        <w:spacing w:line="240" w:lineRule="auto"/>
        <w:rPr>
          <w:rFonts w:eastAsia="Calibri"/>
          <w:szCs w:val="28"/>
          <w:lang w:val="uk-UA" w:eastAsia="ru-RU"/>
        </w:rPr>
      </w:pPr>
      <w:r w:rsidRPr="005A6FFC">
        <w:rPr>
          <w:rFonts w:eastAsia="Calibri"/>
          <w:szCs w:val="28"/>
          <w:lang w:val="uk-UA" w:eastAsia="ru-RU"/>
        </w:rPr>
        <w:t>Тепер звернемося до інших фаз життєвого циклу товару. У</w:t>
      </w:r>
      <w:r w:rsidR="00592BFE" w:rsidRPr="005A6FFC">
        <w:rPr>
          <w:rFonts w:eastAsia="Calibri"/>
          <w:szCs w:val="28"/>
          <w:lang w:val="uk-UA" w:eastAsia="ru-RU"/>
        </w:rPr>
        <w:t xml:space="preserve"> </w:t>
      </w:r>
      <w:r w:rsidRPr="005A6FFC">
        <w:rPr>
          <w:rFonts w:eastAsia="Calibri"/>
          <w:szCs w:val="28"/>
          <w:lang w:val="uk-UA" w:eastAsia="ru-RU"/>
        </w:rPr>
        <w:t>фазі зростання більше використовуються стратегії, які застосовувалися на попередній фазі – фазі введення товару на ринок. У фазі</w:t>
      </w:r>
      <w:r w:rsidR="00592BFE" w:rsidRPr="005A6FFC">
        <w:rPr>
          <w:rFonts w:eastAsia="Calibri"/>
          <w:szCs w:val="28"/>
          <w:lang w:val="uk-UA" w:eastAsia="ru-RU"/>
        </w:rPr>
        <w:t xml:space="preserve"> </w:t>
      </w:r>
      <w:r w:rsidRPr="005A6FFC">
        <w:rPr>
          <w:rFonts w:eastAsia="Calibri"/>
          <w:szCs w:val="28"/>
          <w:lang w:val="uk-UA" w:eastAsia="ru-RU"/>
        </w:rPr>
        <w:t xml:space="preserve">зрілості цінові стратегії не є </w:t>
      </w:r>
      <w:r w:rsidRPr="005A6FFC">
        <w:rPr>
          <w:rFonts w:eastAsia="Calibri"/>
          <w:szCs w:val="28"/>
          <w:lang w:val="uk-UA" w:eastAsia="ru-RU"/>
        </w:rPr>
        <w:lastRenderedPageBreak/>
        <w:t>найважливішими в підтримці обсягу</w:t>
      </w:r>
      <w:r w:rsidR="00592BFE" w:rsidRPr="005A6FFC">
        <w:rPr>
          <w:rFonts w:eastAsia="Calibri"/>
          <w:szCs w:val="28"/>
          <w:lang w:val="uk-UA" w:eastAsia="ru-RU"/>
        </w:rPr>
        <w:t xml:space="preserve"> </w:t>
      </w:r>
      <w:r w:rsidRPr="005A6FFC">
        <w:rPr>
          <w:rFonts w:eastAsia="Calibri"/>
          <w:szCs w:val="28"/>
          <w:lang w:val="uk-UA" w:eastAsia="ru-RU"/>
        </w:rPr>
        <w:t>продаж на високому рівні. Тут зростає роль нецінових стратегій,</w:t>
      </w:r>
      <w:r w:rsidR="00592BFE" w:rsidRPr="005A6FFC">
        <w:rPr>
          <w:rFonts w:eastAsia="Calibri"/>
          <w:szCs w:val="28"/>
          <w:lang w:val="uk-UA" w:eastAsia="ru-RU"/>
        </w:rPr>
        <w:t xml:space="preserve"> </w:t>
      </w:r>
      <w:r w:rsidRPr="005A6FFC">
        <w:rPr>
          <w:rFonts w:eastAsia="Calibri"/>
          <w:szCs w:val="28"/>
          <w:lang w:val="uk-UA" w:eastAsia="ru-RU"/>
        </w:rPr>
        <w:t>пов</w:t>
      </w:r>
      <w:r w:rsidR="00E4673D" w:rsidRPr="005A6FFC">
        <w:rPr>
          <w:rFonts w:eastAsia="Calibri"/>
          <w:szCs w:val="28"/>
          <w:lang w:val="uk-UA" w:eastAsia="ru-RU"/>
        </w:rPr>
        <w:t>’</w:t>
      </w:r>
      <w:r w:rsidRPr="005A6FFC">
        <w:rPr>
          <w:rFonts w:eastAsia="Calibri"/>
          <w:szCs w:val="28"/>
          <w:lang w:val="uk-UA" w:eastAsia="ru-RU"/>
        </w:rPr>
        <w:t>язаних з модифікацією ринку (ведеться пошук нових споживачів, нових сегментів ринку), з модифікацією товару (випуск товару з поліпшеними властивостями). У фазі спаду застосовуються три специфічні стратегії. Перша заснована на зниженні ціни</w:t>
      </w:r>
      <w:r w:rsidR="00592BFE" w:rsidRPr="005A6FFC">
        <w:rPr>
          <w:rFonts w:eastAsia="Calibri"/>
          <w:szCs w:val="28"/>
          <w:lang w:val="uk-UA" w:eastAsia="ru-RU"/>
        </w:rPr>
        <w:t xml:space="preserve"> </w:t>
      </w:r>
      <w:r w:rsidRPr="005A6FFC">
        <w:rPr>
          <w:rFonts w:eastAsia="Calibri"/>
          <w:szCs w:val="28"/>
          <w:lang w:val="uk-UA" w:eastAsia="ru-RU"/>
        </w:rPr>
        <w:t>товару до дуже низького рівня. Друга схожа на першу, переслідує</w:t>
      </w:r>
      <w:r w:rsidR="00592BFE" w:rsidRPr="005A6FFC">
        <w:rPr>
          <w:rFonts w:eastAsia="Calibri"/>
          <w:szCs w:val="28"/>
          <w:lang w:val="uk-UA" w:eastAsia="ru-RU"/>
        </w:rPr>
        <w:t xml:space="preserve"> </w:t>
      </w:r>
      <w:r w:rsidRPr="005A6FFC">
        <w:rPr>
          <w:rFonts w:eastAsia="Calibri"/>
          <w:szCs w:val="28"/>
          <w:lang w:val="uk-UA" w:eastAsia="ru-RU"/>
        </w:rPr>
        <w:t>ті самі цілі, тільки протікає трохи повільніше, залежно від ступеня</w:t>
      </w:r>
      <w:r w:rsidR="00592BFE" w:rsidRPr="005A6FFC">
        <w:rPr>
          <w:rFonts w:eastAsia="Calibri"/>
          <w:szCs w:val="28"/>
          <w:lang w:val="uk-UA" w:eastAsia="ru-RU"/>
        </w:rPr>
        <w:t xml:space="preserve"> </w:t>
      </w:r>
      <w:r w:rsidRPr="005A6FFC">
        <w:rPr>
          <w:rFonts w:eastAsia="Calibri"/>
          <w:szCs w:val="28"/>
          <w:lang w:val="uk-UA" w:eastAsia="ru-RU"/>
        </w:rPr>
        <w:t>і тривалості періоду витиснення товару новітнім товаром. Третя</w:t>
      </w:r>
      <w:r w:rsidR="00592BFE" w:rsidRPr="005A6FFC">
        <w:rPr>
          <w:rFonts w:eastAsia="Calibri"/>
          <w:szCs w:val="28"/>
          <w:lang w:val="uk-UA" w:eastAsia="ru-RU"/>
        </w:rPr>
        <w:t xml:space="preserve"> </w:t>
      </w:r>
      <w:r w:rsidRPr="005A6FFC">
        <w:rPr>
          <w:rFonts w:eastAsia="Calibri"/>
          <w:szCs w:val="28"/>
          <w:lang w:val="uk-UA" w:eastAsia="ru-RU"/>
        </w:rPr>
        <w:t>стратегія спрямована на подовження життєвого циклу товару</w:t>
      </w:r>
      <w:r w:rsidR="00592BFE" w:rsidRPr="005A6FFC">
        <w:rPr>
          <w:rFonts w:eastAsia="Calibri"/>
          <w:szCs w:val="28"/>
          <w:lang w:val="uk-UA" w:eastAsia="ru-RU"/>
        </w:rPr>
        <w:t xml:space="preserve"> </w:t>
      </w:r>
      <w:r w:rsidRPr="005A6FFC">
        <w:rPr>
          <w:rFonts w:eastAsia="Calibri"/>
          <w:szCs w:val="28"/>
          <w:lang w:val="uk-UA" w:eastAsia="ru-RU"/>
        </w:rPr>
        <w:t>шляхом збільшення витрат на його просування.</w:t>
      </w:r>
    </w:p>
    <w:p w:rsidR="009A3D7C" w:rsidRPr="005A6FFC" w:rsidRDefault="009A3D7C" w:rsidP="00592BFE">
      <w:pPr>
        <w:autoSpaceDE w:val="0"/>
        <w:autoSpaceDN w:val="0"/>
        <w:adjustRightInd w:val="0"/>
        <w:spacing w:line="240" w:lineRule="auto"/>
        <w:rPr>
          <w:rFonts w:eastAsia="Calibri"/>
          <w:szCs w:val="28"/>
          <w:lang w:val="uk-UA" w:eastAsia="ru-RU"/>
        </w:rPr>
      </w:pPr>
      <w:r w:rsidRPr="005A6FFC">
        <w:rPr>
          <w:rFonts w:eastAsia="Calibri"/>
          <w:b/>
          <w:bCs/>
          <w:szCs w:val="28"/>
          <w:lang w:val="uk-UA" w:eastAsia="ru-RU"/>
        </w:rPr>
        <w:t xml:space="preserve">Ознаки поганого функціонування цінових стратегій. </w:t>
      </w:r>
      <w:r w:rsidRPr="005A6FFC">
        <w:rPr>
          <w:rFonts w:eastAsia="Calibri"/>
          <w:szCs w:val="28"/>
          <w:lang w:val="uk-UA" w:eastAsia="ru-RU"/>
        </w:rPr>
        <w:t>Цінові</w:t>
      </w:r>
      <w:r w:rsidR="00592BFE" w:rsidRPr="005A6FFC">
        <w:rPr>
          <w:rFonts w:eastAsia="Calibri"/>
          <w:szCs w:val="28"/>
          <w:lang w:val="uk-UA" w:eastAsia="ru-RU"/>
        </w:rPr>
        <w:t xml:space="preserve"> </w:t>
      </w:r>
      <w:r w:rsidRPr="005A6FFC">
        <w:rPr>
          <w:rFonts w:eastAsia="Calibri"/>
          <w:szCs w:val="28"/>
          <w:lang w:val="uk-UA" w:eastAsia="ru-RU"/>
        </w:rPr>
        <w:t>стратегії функціонують погано, якщо: ціни на товар змінюються</w:t>
      </w:r>
      <w:r w:rsidR="00592BFE" w:rsidRPr="005A6FFC">
        <w:rPr>
          <w:rFonts w:eastAsia="Calibri"/>
          <w:szCs w:val="28"/>
          <w:lang w:val="uk-UA" w:eastAsia="ru-RU"/>
        </w:rPr>
        <w:t xml:space="preserve"> </w:t>
      </w:r>
      <w:r w:rsidRPr="005A6FFC">
        <w:rPr>
          <w:rFonts w:eastAsia="Calibri"/>
          <w:szCs w:val="28"/>
          <w:lang w:val="uk-UA" w:eastAsia="ru-RU"/>
        </w:rPr>
        <w:t>занадто часто; цінову політику важко пояснити покупцям; учасники каналів збуту скаржаться на малу частку прибутку; рішення за</w:t>
      </w:r>
      <w:r w:rsidR="00592BFE" w:rsidRPr="005A6FFC">
        <w:rPr>
          <w:rFonts w:eastAsia="Calibri"/>
          <w:szCs w:val="28"/>
          <w:lang w:val="uk-UA" w:eastAsia="ru-RU"/>
        </w:rPr>
        <w:t xml:space="preserve"> </w:t>
      </w:r>
      <w:r w:rsidRPr="005A6FFC">
        <w:rPr>
          <w:rFonts w:eastAsia="Calibri"/>
          <w:szCs w:val="28"/>
          <w:lang w:val="uk-UA" w:eastAsia="ru-RU"/>
        </w:rPr>
        <w:t>цінами приймаються без достатньої інформації про ринок; ціна</w:t>
      </w:r>
      <w:r w:rsidR="00592BFE" w:rsidRPr="005A6FFC">
        <w:rPr>
          <w:rFonts w:eastAsia="Calibri"/>
          <w:szCs w:val="28"/>
          <w:lang w:val="uk-UA" w:eastAsia="ru-RU"/>
        </w:rPr>
        <w:t xml:space="preserve"> </w:t>
      </w:r>
      <w:r w:rsidRPr="005A6FFC">
        <w:rPr>
          <w:rFonts w:eastAsia="Calibri"/>
          <w:szCs w:val="28"/>
          <w:lang w:val="uk-UA" w:eastAsia="ru-RU"/>
        </w:rPr>
        <w:t>не відповідає цільовому ринку; на велику частку товарів дається</w:t>
      </w:r>
      <w:r w:rsidR="00592BFE" w:rsidRPr="005A6FFC">
        <w:rPr>
          <w:rFonts w:eastAsia="Calibri"/>
          <w:szCs w:val="28"/>
          <w:lang w:val="uk-UA" w:eastAsia="ru-RU"/>
        </w:rPr>
        <w:t xml:space="preserve"> </w:t>
      </w:r>
      <w:r w:rsidRPr="005A6FFC">
        <w:rPr>
          <w:rFonts w:eastAsia="Calibri"/>
          <w:szCs w:val="28"/>
          <w:lang w:val="uk-UA" w:eastAsia="ru-RU"/>
        </w:rPr>
        <w:t>знижка з ціни або ціни знижуються наприкінці торгового сезону</w:t>
      </w:r>
      <w:r w:rsidR="00592BFE" w:rsidRPr="005A6FFC">
        <w:rPr>
          <w:rFonts w:eastAsia="Calibri"/>
          <w:szCs w:val="28"/>
          <w:lang w:val="uk-UA" w:eastAsia="ru-RU"/>
        </w:rPr>
        <w:t xml:space="preserve"> </w:t>
      </w:r>
      <w:r w:rsidRPr="005A6FFC">
        <w:rPr>
          <w:rFonts w:eastAsia="Calibri"/>
          <w:szCs w:val="28"/>
          <w:lang w:val="uk-UA" w:eastAsia="ru-RU"/>
        </w:rPr>
        <w:t>для ліквідації зайвих запасів; дуже велика частина покупців чутлива до ціни, і конкурент залучає їх до себе знижками з цін на свої</w:t>
      </w:r>
      <w:r w:rsidR="00592BFE" w:rsidRPr="005A6FFC">
        <w:rPr>
          <w:rFonts w:eastAsia="Calibri"/>
          <w:szCs w:val="28"/>
          <w:lang w:val="uk-UA" w:eastAsia="ru-RU"/>
        </w:rPr>
        <w:t xml:space="preserve"> </w:t>
      </w:r>
      <w:r w:rsidRPr="005A6FFC">
        <w:rPr>
          <w:rFonts w:eastAsia="Calibri"/>
          <w:szCs w:val="28"/>
          <w:lang w:val="uk-UA" w:eastAsia="ru-RU"/>
        </w:rPr>
        <w:t>товари, фірма зіштовхується з серйозними проблемами, пов</w:t>
      </w:r>
      <w:r w:rsidR="00E4673D" w:rsidRPr="005A6FFC">
        <w:rPr>
          <w:rFonts w:eastAsia="Calibri"/>
          <w:szCs w:val="28"/>
          <w:lang w:val="uk-UA" w:eastAsia="ru-RU"/>
        </w:rPr>
        <w:t>’</w:t>
      </w:r>
      <w:r w:rsidRPr="005A6FFC">
        <w:rPr>
          <w:rFonts w:eastAsia="Calibri"/>
          <w:szCs w:val="28"/>
          <w:lang w:val="uk-UA" w:eastAsia="ru-RU"/>
        </w:rPr>
        <w:t>язаними із законодавством за цінами.</w:t>
      </w:r>
    </w:p>
    <w:p w:rsidR="009A3D7C" w:rsidRPr="005A6FFC" w:rsidRDefault="009A3D7C" w:rsidP="00CD5665">
      <w:pPr>
        <w:spacing w:line="240" w:lineRule="auto"/>
        <w:ind w:firstLine="0"/>
        <w:jc w:val="center"/>
        <w:rPr>
          <w:b/>
          <w:lang w:val="uk-UA"/>
        </w:rPr>
      </w:pPr>
    </w:p>
    <w:p w:rsidR="0023554F" w:rsidRPr="005A6FFC" w:rsidRDefault="0023554F" w:rsidP="00CD5665">
      <w:pPr>
        <w:spacing w:line="240" w:lineRule="auto"/>
        <w:ind w:firstLine="0"/>
        <w:jc w:val="center"/>
        <w:rPr>
          <w:b/>
          <w:lang w:val="uk-UA"/>
        </w:rPr>
      </w:pPr>
      <w:r w:rsidRPr="005A6FFC">
        <w:rPr>
          <w:b/>
          <w:lang w:val="uk-UA"/>
        </w:rPr>
        <w:t>Контрольні питання</w:t>
      </w:r>
    </w:p>
    <w:p w:rsidR="0023554F" w:rsidRPr="005A6FFC" w:rsidRDefault="0023554F" w:rsidP="0023554F">
      <w:pPr>
        <w:spacing w:line="240" w:lineRule="auto"/>
        <w:rPr>
          <w:lang w:val="uk-UA"/>
        </w:rPr>
      </w:pPr>
      <w:r w:rsidRPr="005A6FFC">
        <w:rPr>
          <w:lang w:val="uk-UA"/>
        </w:rPr>
        <w:t xml:space="preserve">1. Перерахуйте основні види знижок і надбавок. </w:t>
      </w:r>
    </w:p>
    <w:p w:rsidR="0023554F" w:rsidRPr="005A6FFC" w:rsidRDefault="0023554F" w:rsidP="0023554F">
      <w:pPr>
        <w:spacing w:line="240" w:lineRule="auto"/>
        <w:rPr>
          <w:lang w:val="uk-UA"/>
        </w:rPr>
      </w:pPr>
      <w:r w:rsidRPr="005A6FFC">
        <w:rPr>
          <w:lang w:val="uk-UA"/>
        </w:rPr>
        <w:t>2. Як ви вважаєте яка мета надання знижок при продажу товарів? Обґрунтуйте свою відповідь та наведіть приклади.</w:t>
      </w:r>
    </w:p>
    <w:p w:rsidR="0023554F" w:rsidRPr="005A6FFC" w:rsidRDefault="0023554F" w:rsidP="0023554F">
      <w:pPr>
        <w:spacing w:line="240" w:lineRule="auto"/>
        <w:rPr>
          <w:lang w:val="uk-UA"/>
        </w:rPr>
      </w:pPr>
      <w:r w:rsidRPr="005A6FFC">
        <w:rPr>
          <w:lang w:val="uk-UA"/>
        </w:rPr>
        <w:t>3. Які максимальні знижки використовують у практиці реалізації товарів?</w:t>
      </w:r>
    </w:p>
    <w:p w:rsidR="0023554F" w:rsidRPr="005A6FFC" w:rsidRDefault="0023554F" w:rsidP="0023554F">
      <w:pPr>
        <w:spacing w:line="240" w:lineRule="auto"/>
        <w:rPr>
          <w:lang w:val="uk-UA"/>
        </w:rPr>
      </w:pPr>
      <w:r w:rsidRPr="005A6FFC">
        <w:rPr>
          <w:lang w:val="uk-UA"/>
        </w:rPr>
        <w:t>4. Опишіть, як використання знижок впливає на фінансовий стан підприємства.</w:t>
      </w:r>
    </w:p>
    <w:p w:rsidR="0023554F" w:rsidRPr="005A6FFC" w:rsidRDefault="0023554F" w:rsidP="0023554F">
      <w:pPr>
        <w:spacing w:line="240" w:lineRule="auto"/>
        <w:rPr>
          <w:lang w:val="uk-UA"/>
        </w:rPr>
      </w:pPr>
      <w:r w:rsidRPr="005A6FFC">
        <w:rPr>
          <w:lang w:val="uk-UA"/>
        </w:rPr>
        <w:t>5. Охарактеризуйте особливості застосування цінових знижок та надбавок у різних галузях народного господарства.</w:t>
      </w:r>
    </w:p>
    <w:p w:rsidR="0023554F" w:rsidRPr="005A6FFC" w:rsidRDefault="0023554F" w:rsidP="0023554F">
      <w:pPr>
        <w:spacing w:line="240" w:lineRule="auto"/>
        <w:rPr>
          <w:lang w:val="uk-UA"/>
        </w:rPr>
      </w:pPr>
      <w:r w:rsidRPr="005A6FFC">
        <w:rPr>
          <w:lang w:val="uk-UA"/>
        </w:rPr>
        <w:t>6. В яких випадках продавець застосовує надбавки до ціни ?</w:t>
      </w:r>
    </w:p>
    <w:p w:rsidR="0023554F" w:rsidRPr="005A6FFC" w:rsidRDefault="0023554F" w:rsidP="0023554F">
      <w:pPr>
        <w:spacing w:line="240" w:lineRule="auto"/>
        <w:rPr>
          <w:lang w:val="uk-UA"/>
        </w:rPr>
      </w:pPr>
      <w:r w:rsidRPr="005A6FFC">
        <w:rPr>
          <w:lang w:val="uk-UA"/>
        </w:rPr>
        <w:t>7. Які фактори визначають ціну на новий товар?</w:t>
      </w:r>
    </w:p>
    <w:p w:rsidR="0023554F" w:rsidRPr="005A6FFC" w:rsidRDefault="0023554F" w:rsidP="0023554F">
      <w:pPr>
        <w:spacing w:line="240" w:lineRule="auto"/>
        <w:rPr>
          <w:lang w:val="uk-UA"/>
        </w:rPr>
      </w:pPr>
      <w:r w:rsidRPr="005A6FFC">
        <w:rPr>
          <w:lang w:val="uk-UA"/>
        </w:rPr>
        <w:t>8. Як пов</w:t>
      </w:r>
      <w:r w:rsidR="00E4673D" w:rsidRPr="005A6FFC">
        <w:rPr>
          <w:lang w:val="uk-UA"/>
        </w:rPr>
        <w:t>’</w:t>
      </w:r>
      <w:r w:rsidRPr="005A6FFC">
        <w:rPr>
          <w:lang w:val="uk-UA"/>
        </w:rPr>
        <w:t>язані маркетингові стратегії ціноутворення з фазами життєвого циклу товару?</w:t>
      </w:r>
    </w:p>
    <w:p w:rsidR="0023554F" w:rsidRPr="005A6FFC" w:rsidRDefault="0023554F" w:rsidP="0023554F">
      <w:pPr>
        <w:spacing w:line="240" w:lineRule="auto"/>
        <w:rPr>
          <w:lang w:val="uk-UA"/>
        </w:rPr>
      </w:pPr>
      <w:r w:rsidRPr="005A6FFC">
        <w:rPr>
          <w:lang w:val="uk-UA"/>
        </w:rPr>
        <w:t>9. Для яких цілей застосовуються цінові лінії?</w:t>
      </w:r>
    </w:p>
    <w:p w:rsidR="0023554F" w:rsidRPr="005A6FFC" w:rsidRDefault="0023554F" w:rsidP="0023554F">
      <w:pPr>
        <w:spacing w:line="240" w:lineRule="auto"/>
        <w:rPr>
          <w:lang w:val="uk-UA"/>
        </w:rPr>
      </w:pPr>
      <w:r w:rsidRPr="005A6FFC">
        <w:rPr>
          <w:lang w:val="uk-UA"/>
        </w:rPr>
        <w:t>10. Перерахуйте обмеження і переваги, що можуть мати цінові лінії.</w:t>
      </w:r>
    </w:p>
    <w:p w:rsidR="00CD5665" w:rsidRPr="005A6FFC" w:rsidRDefault="00CD5665" w:rsidP="0023554F">
      <w:pPr>
        <w:pStyle w:val="af"/>
        <w:spacing w:line="240" w:lineRule="auto"/>
        <w:ind w:left="732"/>
        <w:jc w:val="center"/>
        <w:rPr>
          <w:b/>
          <w:lang w:val="uk-UA"/>
        </w:rPr>
      </w:pPr>
    </w:p>
    <w:p w:rsidR="0023554F" w:rsidRPr="005A6FFC" w:rsidRDefault="0023554F" w:rsidP="00CD5665">
      <w:pPr>
        <w:pStyle w:val="af"/>
        <w:spacing w:line="240" w:lineRule="auto"/>
        <w:ind w:left="0" w:firstLine="0"/>
        <w:jc w:val="center"/>
        <w:rPr>
          <w:b/>
          <w:lang w:val="uk-UA"/>
        </w:rPr>
      </w:pPr>
      <w:r w:rsidRPr="005A6FFC">
        <w:rPr>
          <w:b/>
          <w:lang w:val="uk-UA"/>
        </w:rPr>
        <w:t>Завдання для самостійної роботи</w:t>
      </w:r>
    </w:p>
    <w:p w:rsidR="0023554F" w:rsidRPr="005A6FFC" w:rsidRDefault="0023554F" w:rsidP="0023554F">
      <w:pPr>
        <w:spacing w:line="240" w:lineRule="auto"/>
        <w:rPr>
          <w:b/>
          <w:lang w:val="uk-UA"/>
        </w:rPr>
      </w:pPr>
      <w:r w:rsidRPr="005A6FFC">
        <w:rPr>
          <w:b/>
          <w:lang w:val="uk-UA"/>
        </w:rPr>
        <w:t>Задача 1</w:t>
      </w:r>
    </w:p>
    <w:p w:rsidR="0023554F" w:rsidRPr="005A6FFC" w:rsidRDefault="0023554F" w:rsidP="0023554F">
      <w:pPr>
        <w:spacing w:line="240" w:lineRule="auto"/>
        <w:rPr>
          <w:lang w:val="uk-UA"/>
        </w:rPr>
      </w:pPr>
      <w:r w:rsidRPr="005A6FFC">
        <w:rPr>
          <w:lang w:val="uk-UA"/>
        </w:rPr>
        <w:t xml:space="preserve">Фірма продає мобільні телефони. Їх ціни коливаються від 80 до 210 грош. од. При ціні 80 грош. од. може бути продано 2 000 штук. Ціна 90 грош. од. висока для даної модифікації. При ціні від 90 до 120 грош. од. попит знаходиться на рівні 900 штук. Ціна 130 грош. од. для споживачів буде високою. При ціні від 130 до 200 грош. од. попит буде знаходитися на рівні 100 мобільних телефонів. Ціна 210 грош. од. буде високою для даної модифікації. </w:t>
      </w:r>
    </w:p>
    <w:p w:rsidR="0023554F" w:rsidRPr="005A6FFC" w:rsidRDefault="0023554F" w:rsidP="0023554F">
      <w:pPr>
        <w:spacing w:line="240" w:lineRule="auto"/>
        <w:rPr>
          <w:lang w:val="uk-UA"/>
        </w:rPr>
      </w:pPr>
      <w:r w:rsidRPr="005A6FFC">
        <w:rPr>
          <w:lang w:val="uk-UA"/>
        </w:rPr>
        <w:lastRenderedPageBreak/>
        <w:t>Побудувати цінові лінії. Визначити різницю в доходах при продажу мобільних телефонів за ціною 80 грош. од. і при використанні цінових ліній.</w:t>
      </w:r>
    </w:p>
    <w:p w:rsidR="00CD5665" w:rsidRPr="005A6FFC" w:rsidRDefault="00CD5665" w:rsidP="0023554F">
      <w:pPr>
        <w:spacing w:line="240" w:lineRule="auto"/>
        <w:jc w:val="center"/>
        <w:rPr>
          <w:b/>
          <w:lang w:val="uk-UA"/>
        </w:rPr>
      </w:pPr>
    </w:p>
    <w:p w:rsidR="0023554F" w:rsidRPr="005A6FFC" w:rsidRDefault="0023554F" w:rsidP="00CD5665">
      <w:pPr>
        <w:spacing w:line="240" w:lineRule="auto"/>
        <w:ind w:firstLine="0"/>
        <w:jc w:val="center"/>
        <w:rPr>
          <w:b/>
          <w:lang w:val="uk-UA"/>
        </w:rPr>
      </w:pPr>
      <w:r w:rsidRPr="005A6FFC">
        <w:rPr>
          <w:b/>
          <w:lang w:val="uk-UA"/>
        </w:rPr>
        <w:t>Тести</w:t>
      </w:r>
    </w:p>
    <w:p w:rsidR="0023554F" w:rsidRPr="005A6FFC" w:rsidRDefault="0023554F" w:rsidP="00CD5665">
      <w:pPr>
        <w:spacing w:line="240" w:lineRule="auto"/>
        <w:ind w:firstLine="0"/>
        <w:rPr>
          <w:lang w:val="uk-UA"/>
        </w:rPr>
      </w:pPr>
      <w:r w:rsidRPr="005A6FFC">
        <w:rPr>
          <w:lang w:val="uk-UA"/>
        </w:rPr>
        <w:t>1. Основною метою надання знижок при продажу є:</w:t>
      </w:r>
    </w:p>
    <w:p w:rsidR="0023554F" w:rsidRPr="005A6FFC" w:rsidRDefault="0023554F" w:rsidP="0023554F">
      <w:pPr>
        <w:spacing w:line="240" w:lineRule="auto"/>
        <w:rPr>
          <w:lang w:val="uk-UA"/>
        </w:rPr>
      </w:pPr>
      <w:r w:rsidRPr="005A6FFC">
        <w:rPr>
          <w:lang w:val="uk-UA"/>
        </w:rPr>
        <w:t>а) прискорення процесу реалізації товару;</w:t>
      </w:r>
    </w:p>
    <w:p w:rsidR="0023554F" w:rsidRPr="005A6FFC" w:rsidRDefault="0023554F" w:rsidP="0023554F">
      <w:pPr>
        <w:spacing w:line="240" w:lineRule="auto"/>
        <w:rPr>
          <w:lang w:val="uk-UA"/>
        </w:rPr>
      </w:pPr>
      <w:r w:rsidRPr="005A6FFC">
        <w:rPr>
          <w:lang w:val="uk-UA"/>
        </w:rPr>
        <w:t>б) збільшення прибутковості підприємства;</w:t>
      </w:r>
    </w:p>
    <w:p w:rsidR="0023554F" w:rsidRPr="005A6FFC" w:rsidRDefault="0023554F" w:rsidP="0023554F">
      <w:pPr>
        <w:spacing w:line="240" w:lineRule="auto"/>
        <w:rPr>
          <w:lang w:val="uk-UA"/>
        </w:rPr>
      </w:pPr>
      <w:r w:rsidRPr="005A6FFC">
        <w:rPr>
          <w:lang w:val="uk-UA"/>
        </w:rPr>
        <w:t>в) зменшення запасів готової продукції;</w:t>
      </w:r>
    </w:p>
    <w:p w:rsidR="0023554F" w:rsidRPr="005A6FFC" w:rsidRDefault="0023554F" w:rsidP="0023554F">
      <w:pPr>
        <w:spacing w:line="240" w:lineRule="auto"/>
        <w:rPr>
          <w:lang w:val="uk-UA"/>
        </w:rPr>
      </w:pPr>
      <w:r w:rsidRPr="005A6FFC">
        <w:rPr>
          <w:lang w:val="uk-UA"/>
        </w:rPr>
        <w:t>г) усі відповіді правильні.</w:t>
      </w:r>
    </w:p>
    <w:p w:rsidR="0023554F" w:rsidRPr="005A6FFC" w:rsidRDefault="0023554F" w:rsidP="00CD5665">
      <w:pPr>
        <w:spacing w:line="240" w:lineRule="auto"/>
        <w:ind w:firstLine="0"/>
        <w:rPr>
          <w:lang w:val="uk-UA"/>
        </w:rPr>
      </w:pPr>
      <w:r w:rsidRPr="005A6FFC">
        <w:rPr>
          <w:lang w:val="uk-UA"/>
        </w:rPr>
        <w:t>2. Якщо знижки надаються у вигляді безкоштовних послуг або великої кількості безкоштовних зразків це:</w:t>
      </w:r>
    </w:p>
    <w:p w:rsidR="0023554F" w:rsidRPr="005A6FFC" w:rsidRDefault="0023554F" w:rsidP="0023554F">
      <w:pPr>
        <w:spacing w:line="240" w:lineRule="auto"/>
        <w:rPr>
          <w:lang w:val="uk-UA"/>
        </w:rPr>
      </w:pPr>
      <w:r w:rsidRPr="005A6FFC">
        <w:rPr>
          <w:lang w:val="uk-UA"/>
        </w:rPr>
        <w:t>а) звичайні знижки;</w:t>
      </w:r>
    </w:p>
    <w:p w:rsidR="0023554F" w:rsidRPr="005A6FFC" w:rsidRDefault="0023554F" w:rsidP="0023554F">
      <w:pPr>
        <w:spacing w:line="240" w:lineRule="auto"/>
        <w:rPr>
          <w:lang w:val="uk-UA"/>
        </w:rPr>
      </w:pPr>
      <w:r w:rsidRPr="005A6FFC">
        <w:rPr>
          <w:lang w:val="uk-UA"/>
        </w:rPr>
        <w:t>б) спеціальні знижки;</w:t>
      </w:r>
    </w:p>
    <w:p w:rsidR="0023554F" w:rsidRPr="005A6FFC" w:rsidRDefault="0023554F" w:rsidP="0023554F">
      <w:pPr>
        <w:spacing w:line="240" w:lineRule="auto"/>
        <w:rPr>
          <w:lang w:val="uk-UA"/>
        </w:rPr>
      </w:pPr>
      <w:r w:rsidRPr="005A6FFC">
        <w:rPr>
          <w:lang w:val="uk-UA"/>
        </w:rPr>
        <w:t>в) бонусні знижки;</w:t>
      </w:r>
    </w:p>
    <w:p w:rsidR="0023554F" w:rsidRPr="005A6FFC" w:rsidRDefault="0023554F" w:rsidP="0023554F">
      <w:pPr>
        <w:spacing w:line="240" w:lineRule="auto"/>
        <w:rPr>
          <w:lang w:val="uk-UA"/>
        </w:rPr>
      </w:pPr>
      <w:r w:rsidRPr="005A6FFC">
        <w:rPr>
          <w:lang w:val="uk-UA"/>
        </w:rPr>
        <w:t>г) приховані знижки.</w:t>
      </w:r>
    </w:p>
    <w:p w:rsidR="0023554F" w:rsidRPr="005A6FFC" w:rsidRDefault="0023554F" w:rsidP="00CD5665">
      <w:pPr>
        <w:spacing w:line="240" w:lineRule="auto"/>
        <w:ind w:firstLine="0"/>
        <w:rPr>
          <w:lang w:val="uk-UA"/>
        </w:rPr>
      </w:pPr>
      <w:r w:rsidRPr="005A6FFC">
        <w:rPr>
          <w:lang w:val="uk-UA"/>
        </w:rPr>
        <w:t>3. Знижки, що надаються постійним покупцям, а також тим, у кому продавці найбільш зацікавлені, називаються:</w:t>
      </w:r>
    </w:p>
    <w:p w:rsidR="0023554F" w:rsidRPr="005A6FFC" w:rsidRDefault="0023554F" w:rsidP="0023554F">
      <w:pPr>
        <w:spacing w:line="240" w:lineRule="auto"/>
        <w:rPr>
          <w:lang w:val="uk-UA"/>
        </w:rPr>
      </w:pPr>
      <w:r w:rsidRPr="005A6FFC">
        <w:rPr>
          <w:lang w:val="uk-UA"/>
        </w:rPr>
        <w:t>а) функціональними;</w:t>
      </w:r>
    </w:p>
    <w:p w:rsidR="0023554F" w:rsidRPr="005A6FFC" w:rsidRDefault="0023554F" w:rsidP="0023554F">
      <w:pPr>
        <w:spacing w:line="240" w:lineRule="auto"/>
        <w:rPr>
          <w:lang w:val="uk-UA"/>
        </w:rPr>
      </w:pPr>
      <w:r w:rsidRPr="005A6FFC">
        <w:rPr>
          <w:lang w:val="uk-UA"/>
        </w:rPr>
        <w:t>б) бонусними;</w:t>
      </w:r>
    </w:p>
    <w:p w:rsidR="0023554F" w:rsidRPr="005A6FFC" w:rsidRDefault="0023554F" w:rsidP="0023554F">
      <w:pPr>
        <w:spacing w:line="240" w:lineRule="auto"/>
        <w:rPr>
          <w:lang w:val="uk-UA"/>
        </w:rPr>
      </w:pPr>
      <w:r w:rsidRPr="005A6FFC">
        <w:rPr>
          <w:lang w:val="uk-UA"/>
        </w:rPr>
        <w:t>в) спеціальними;</w:t>
      </w:r>
    </w:p>
    <w:p w:rsidR="0023554F" w:rsidRPr="005A6FFC" w:rsidRDefault="0023554F" w:rsidP="0023554F">
      <w:pPr>
        <w:spacing w:line="240" w:lineRule="auto"/>
        <w:rPr>
          <w:lang w:val="uk-UA"/>
        </w:rPr>
      </w:pPr>
      <w:r w:rsidRPr="005A6FFC">
        <w:rPr>
          <w:lang w:val="uk-UA"/>
        </w:rPr>
        <w:t>г) прогресивними.</w:t>
      </w:r>
    </w:p>
    <w:p w:rsidR="0023554F" w:rsidRPr="005A6FFC" w:rsidRDefault="0023554F" w:rsidP="00CD5665">
      <w:pPr>
        <w:spacing w:line="240" w:lineRule="auto"/>
        <w:ind w:firstLine="0"/>
        <w:rPr>
          <w:lang w:val="uk-UA"/>
        </w:rPr>
      </w:pPr>
      <w:r w:rsidRPr="005A6FFC">
        <w:rPr>
          <w:lang w:val="uk-UA"/>
        </w:rPr>
        <w:t>4. Для досягнення цілей стимулювання попиту можуть використовуватися такі заходи:</w:t>
      </w:r>
    </w:p>
    <w:p w:rsidR="0023554F" w:rsidRPr="005A6FFC" w:rsidRDefault="0023554F" w:rsidP="0023554F">
      <w:pPr>
        <w:spacing w:line="240" w:lineRule="auto"/>
        <w:rPr>
          <w:lang w:val="uk-UA"/>
        </w:rPr>
      </w:pPr>
      <w:r w:rsidRPr="005A6FFC">
        <w:rPr>
          <w:lang w:val="uk-UA"/>
        </w:rPr>
        <w:t xml:space="preserve">а) поширення купонів та знижок; </w:t>
      </w:r>
    </w:p>
    <w:p w:rsidR="0023554F" w:rsidRPr="005A6FFC" w:rsidRDefault="0023554F" w:rsidP="0023554F">
      <w:pPr>
        <w:spacing w:line="240" w:lineRule="auto"/>
        <w:rPr>
          <w:lang w:val="uk-UA"/>
        </w:rPr>
      </w:pPr>
      <w:r w:rsidRPr="005A6FFC">
        <w:rPr>
          <w:lang w:val="uk-UA"/>
        </w:rPr>
        <w:t xml:space="preserve">б) застосовують безкоштовні заохочення зразки та премії, </w:t>
      </w:r>
    </w:p>
    <w:p w:rsidR="0023554F" w:rsidRPr="005A6FFC" w:rsidRDefault="0023554F" w:rsidP="0023554F">
      <w:pPr>
        <w:spacing w:line="240" w:lineRule="auto"/>
        <w:rPr>
          <w:lang w:val="uk-UA"/>
        </w:rPr>
      </w:pPr>
      <w:r w:rsidRPr="005A6FFC">
        <w:rPr>
          <w:lang w:val="uk-UA"/>
        </w:rPr>
        <w:t>в) використовують безплатні сувеніри та подарунки.</w:t>
      </w:r>
    </w:p>
    <w:p w:rsidR="0023554F" w:rsidRPr="005A6FFC" w:rsidRDefault="0023554F" w:rsidP="0023554F">
      <w:pPr>
        <w:spacing w:line="240" w:lineRule="auto"/>
        <w:rPr>
          <w:lang w:val="uk-UA"/>
        </w:rPr>
      </w:pPr>
      <w:r w:rsidRPr="005A6FFC">
        <w:rPr>
          <w:lang w:val="uk-UA"/>
        </w:rPr>
        <w:t>г) усі відповіді правильні.</w:t>
      </w:r>
    </w:p>
    <w:p w:rsidR="0023554F" w:rsidRPr="005A6FFC" w:rsidRDefault="0023554F" w:rsidP="00CD5665">
      <w:pPr>
        <w:spacing w:line="240" w:lineRule="auto"/>
        <w:ind w:firstLine="0"/>
        <w:rPr>
          <w:lang w:val="uk-UA"/>
        </w:rPr>
      </w:pPr>
      <w:r w:rsidRPr="005A6FFC">
        <w:rPr>
          <w:lang w:val="uk-UA"/>
        </w:rPr>
        <w:t>5. Сезонна знижка надається:</w:t>
      </w:r>
    </w:p>
    <w:p w:rsidR="0023554F" w:rsidRPr="005A6FFC" w:rsidRDefault="0023554F" w:rsidP="000C1923">
      <w:pPr>
        <w:spacing w:line="240" w:lineRule="auto"/>
        <w:ind w:left="709" w:firstLine="0"/>
        <w:rPr>
          <w:lang w:val="uk-UA"/>
        </w:rPr>
      </w:pPr>
      <w:r w:rsidRPr="005A6FFC">
        <w:rPr>
          <w:lang w:val="uk-UA"/>
        </w:rPr>
        <w:t>а) за повернення старого товару, купленого в даної фірми, у випадку придбання в неї такого самого нового товару;</w:t>
      </w:r>
    </w:p>
    <w:p w:rsidR="0023554F" w:rsidRPr="005A6FFC" w:rsidRDefault="0023554F" w:rsidP="000C1923">
      <w:pPr>
        <w:spacing w:line="240" w:lineRule="auto"/>
        <w:ind w:left="709" w:firstLine="0"/>
        <w:rPr>
          <w:lang w:val="uk-UA"/>
        </w:rPr>
      </w:pPr>
      <w:r w:rsidRPr="005A6FFC">
        <w:rPr>
          <w:lang w:val="uk-UA"/>
        </w:rPr>
        <w:t>б) за покупку товарів не під час активного сезону продажів;</w:t>
      </w:r>
    </w:p>
    <w:p w:rsidR="0023554F" w:rsidRPr="005A6FFC" w:rsidRDefault="0023554F" w:rsidP="000C1923">
      <w:pPr>
        <w:spacing w:line="240" w:lineRule="auto"/>
        <w:ind w:left="709" w:firstLine="0"/>
        <w:rPr>
          <w:lang w:val="uk-UA"/>
        </w:rPr>
      </w:pPr>
      <w:r w:rsidRPr="005A6FFC">
        <w:rPr>
          <w:lang w:val="uk-UA"/>
        </w:rPr>
        <w:t>в) за покупку товару в період активного сезону продажів;</w:t>
      </w:r>
    </w:p>
    <w:p w:rsidR="0023554F" w:rsidRPr="005A6FFC" w:rsidRDefault="0023554F" w:rsidP="000C1923">
      <w:pPr>
        <w:spacing w:line="240" w:lineRule="auto"/>
        <w:ind w:left="709" w:firstLine="0"/>
        <w:rPr>
          <w:lang w:val="uk-UA"/>
        </w:rPr>
      </w:pPr>
      <w:r w:rsidRPr="005A6FFC">
        <w:rPr>
          <w:lang w:val="uk-UA"/>
        </w:rPr>
        <w:t>г) елітним покупцям.</w:t>
      </w:r>
    </w:p>
    <w:p w:rsidR="0023554F" w:rsidRPr="005A6FFC" w:rsidRDefault="0023554F" w:rsidP="00CD5665">
      <w:pPr>
        <w:spacing w:line="240" w:lineRule="auto"/>
        <w:ind w:firstLine="0"/>
        <w:rPr>
          <w:lang w:val="uk-UA"/>
        </w:rPr>
      </w:pPr>
      <w:r w:rsidRPr="005A6FFC">
        <w:rPr>
          <w:lang w:val="uk-UA"/>
        </w:rPr>
        <w:t>6. Надання знижок прямо впливає на:</w:t>
      </w:r>
    </w:p>
    <w:p w:rsidR="0023554F" w:rsidRPr="005A6FFC" w:rsidRDefault="0023554F" w:rsidP="0023554F">
      <w:pPr>
        <w:spacing w:line="240" w:lineRule="auto"/>
        <w:rPr>
          <w:lang w:val="uk-UA"/>
        </w:rPr>
      </w:pPr>
      <w:r w:rsidRPr="005A6FFC">
        <w:rPr>
          <w:lang w:val="uk-UA"/>
        </w:rPr>
        <w:t>а) збільшення збуту;</w:t>
      </w:r>
    </w:p>
    <w:p w:rsidR="0023554F" w:rsidRPr="005A6FFC" w:rsidRDefault="0023554F" w:rsidP="0023554F">
      <w:pPr>
        <w:spacing w:line="240" w:lineRule="auto"/>
        <w:rPr>
          <w:lang w:val="uk-UA"/>
        </w:rPr>
      </w:pPr>
      <w:r w:rsidRPr="005A6FFC">
        <w:rPr>
          <w:lang w:val="uk-UA"/>
        </w:rPr>
        <w:t>б) зростання ліквідності підприємства;</w:t>
      </w:r>
    </w:p>
    <w:p w:rsidR="0023554F" w:rsidRPr="005A6FFC" w:rsidRDefault="0023554F" w:rsidP="0023554F">
      <w:pPr>
        <w:spacing w:line="240" w:lineRule="auto"/>
        <w:rPr>
          <w:lang w:val="uk-UA"/>
        </w:rPr>
      </w:pPr>
      <w:r w:rsidRPr="005A6FFC">
        <w:rPr>
          <w:lang w:val="uk-UA"/>
        </w:rPr>
        <w:t>в) зростання платоспроможності;</w:t>
      </w:r>
    </w:p>
    <w:p w:rsidR="0023554F" w:rsidRPr="005A6FFC" w:rsidRDefault="0023554F" w:rsidP="0023554F">
      <w:pPr>
        <w:spacing w:line="240" w:lineRule="auto"/>
        <w:rPr>
          <w:lang w:val="uk-UA"/>
        </w:rPr>
      </w:pPr>
      <w:r w:rsidRPr="005A6FFC">
        <w:rPr>
          <w:lang w:val="uk-UA"/>
        </w:rPr>
        <w:t>г) немає правильної відповіді.</w:t>
      </w:r>
    </w:p>
    <w:p w:rsidR="0023554F" w:rsidRPr="005A6FFC" w:rsidRDefault="0023554F" w:rsidP="00CD5665">
      <w:pPr>
        <w:spacing w:line="240" w:lineRule="auto"/>
        <w:ind w:firstLine="0"/>
        <w:rPr>
          <w:lang w:val="uk-UA"/>
        </w:rPr>
      </w:pPr>
      <w:r w:rsidRPr="005A6FFC">
        <w:rPr>
          <w:lang w:val="uk-UA"/>
        </w:rPr>
        <w:t>7. Переваги цінових ліній для споживачів у тому, що:</w:t>
      </w:r>
    </w:p>
    <w:p w:rsidR="0023554F" w:rsidRPr="005A6FFC" w:rsidRDefault="0023554F" w:rsidP="0023554F">
      <w:pPr>
        <w:spacing w:line="240" w:lineRule="auto"/>
        <w:rPr>
          <w:lang w:val="uk-UA"/>
        </w:rPr>
      </w:pPr>
      <w:r w:rsidRPr="005A6FFC">
        <w:rPr>
          <w:lang w:val="uk-UA"/>
        </w:rPr>
        <w:t>а) споживачі можуть вважати різницю між цінами занадто великою;</w:t>
      </w:r>
    </w:p>
    <w:p w:rsidR="0023554F" w:rsidRPr="005A6FFC" w:rsidRDefault="0023554F" w:rsidP="0023554F">
      <w:pPr>
        <w:spacing w:line="240" w:lineRule="auto"/>
        <w:rPr>
          <w:lang w:val="uk-UA"/>
        </w:rPr>
      </w:pPr>
      <w:r w:rsidRPr="005A6FFC">
        <w:rPr>
          <w:lang w:val="uk-UA"/>
        </w:rPr>
        <w:t>б) збільшення витрат може вплинути на ціни окремих товарів;</w:t>
      </w:r>
    </w:p>
    <w:p w:rsidR="0023554F" w:rsidRPr="005A6FFC" w:rsidRDefault="0023554F" w:rsidP="0023554F">
      <w:pPr>
        <w:spacing w:line="240" w:lineRule="auto"/>
        <w:rPr>
          <w:lang w:val="uk-UA"/>
        </w:rPr>
      </w:pPr>
      <w:r w:rsidRPr="005A6FFC">
        <w:rPr>
          <w:lang w:val="uk-UA"/>
        </w:rPr>
        <w:t>в) залучають різні сегменти ринку;</w:t>
      </w:r>
    </w:p>
    <w:p w:rsidR="0023554F" w:rsidRPr="005A6FFC" w:rsidRDefault="0023554F" w:rsidP="0023554F">
      <w:pPr>
        <w:spacing w:line="240" w:lineRule="auto"/>
        <w:rPr>
          <w:lang w:val="uk-UA"/>
        </w:rPr>
      </w:pPr>
      <w:r w:rsidRPr="005A6FFC">
        <w:rPr>
          <w:lang w:val="uk-UA"/>
        </w:rPr>
        <w:t>г) мінімізується плутанина в моделях товару.</w:t>
      </w:r>
    </w:p>
    <w:p w:rsidR="0023554F" w:rsidRPr="005A6FFC" w:rsidRDefault="0023554F" w:rsidP="00CD5665">
      <w:pPr>
        <w:spacing w:line="240" w:lineRule="auto"/>
        <w:ind w:firstLine="0"/>
        <w:rPr>
          <w:lang w:val="uk-UA"/>
        </w:rPr>
      </w:pPr>
      <w:r w:rsidRPr="005A6FFC">
        <w:rPr>
          <w:lang w:val="uk-UA"/>
        </w:rPr>
        <w:t>8. Найбільш типовими на фазі введення товару на ринок є стратегія:</w:t>
      </w:r>
    </w:p>
    <w:p w:rsidR="0023554F" w:rsidRPr="005A6FFC" w:rsidRDefault="0023554F" w:rsidP="0023554F">
      <w:pPr>
        <w:spacing w:line="240" w:lineRule="auto"/>
        <w:rPr>
          <w:lang w:val="uk-UA"/>
        </w:rPr>
      </w:pPr>
      <w:r w:rsidRPr="005A6FFC">
        <w:rPr>
          <w:lang w:val="uk-UA"/>
        </w:rPr>
        <w:t>а) глибокого проникнення на ринок;</w:t>
      </w:r>
    </w:p>
    <w:p w:rsidR="0023554F" w:rsidRPr="005A6FFC" w:rsidRDefault="0023554F" w:rsidP="0023554F">
      <w:pPr>
        <w:spacing w:line="240" w:lineRule="auto"/>
        <w:rPr>
          <w:lang w:val="uk-UA"/>
        </w:rPr>
      </w:pPr>
      <w:r w:rsidRPr="005A6FFC">
        <w:rPr>
          <w:lang w:val="uk-UA"/>
        </w:rPr>
        <w:lastRenderedPageBreak/>
        <w:t>б) підвищеної значущості;</w:t>
      </w:r>
    </w:p>
    <w:p w:rsidR="0023554F" w:rsidRPr="005A6FFC" w:rsidRDefault="0023554F" w:rsidP="0023554F">
      <w:pPr>
        <w:spacing w:line="240" w:lineRule="auto"/>
        <w:rPr>
          <w:lang w:val="uk-UA"/>
        </w:rPr>
      </w:pPr>
      <w:r w:rsidRPr="005A6FFC">
        <w:rPr>
          <w:lang w:val="uk-UA"/>
        </w:rPr>
        <w:t>в) доброякісності;</w:t>
      </w:r>
    </w:p>
    <w:p w:rsidR="0023554F" w:rsidRPr="005A6FFC" w:rsidRDefault="0023554F" w:rsidP="0023554F">
      <w:pPr>
        <w:spacing w:line="240" w:lineRule="auto"/>
        <w:rPr>
          <w:lang w:val="uk-UA"/>
        </w:rPr>
      </w:pPr>
      <w:r w:rsidRPr="005A6FFC">
        <w:rPr>
          <w:lang w:val="uk-UA"/>
        </w:rPr>
        <w:t>г) усі відповіді правильні.</w:t>
      </w:r>
    </w:p>
    <w:p w:rsidR="0023554F" w:rsidRPr="005A6FFC" w:rsidRDefault="0023554F" w:rsidP="00CD5665">
      <w:pPr>
        <w:spacing w:line="240" w:lineRule="auto"/>
        <w:ind w:firstLine="0"/>
        <w:rPr>
          <w:lang w:val="uk-UA"/>
        </w:rPr>
      </w:pPr>
      <w:r w:rsidRPr="005A6FFC">
        <w:rPr>
          <w:lang w:val="uk-UA"/>
        </w:rPr>
        <w:t>9. Якщо витрати, пов</w:t>
      </w:r>
      <w:r w:rsidR="00E4673D" w:rsidRPr="005A6FFC">
        <w:rPr>
          <w:lang w:val="uk-UA"/>
        </w:rPr>
        <w:t>’</w:t>
      </w:r>
      <w:r w:rsidRPr="005A6FFC">
        <w:rPr>
          <w:lang w:val="uk-UA"/>
        </w:rPr>
        <w:t>язані з введенням нового товару на ринок високі, а ціна товару досить низька доцільно застосовувати:</w:t>
      </w:r>
    </w:p>
    <w:p w:rsidR="0023554F" w:rsidRPr="005A6FFC" w:rsidRDefault="0023554F" w:rsidP="0023554F">
      <w:pPr>
        <w:spacing w:line="240" w:lineRule="auto"/>
        <w:rPr>
          <w:lang w:val="uk-UA"/>
        </w:rPr>
      </w:pPr>
      <w:r w:rsidRPr="005A6FFC">
        <w:rPr>
          <w:lang w:val="uk-UA"/>
        </w:rPr>
        <w:t>а) стратегію виробничого вивчення результатів ринку;</w:t>
      </w:r>
    </w:p>
    <w:p w:rsidR="0023554F" w:rsidRPr="005A6FFC" w:rsidRDefault="0023554F" w:rsidP="0023554F">
      <w:pPr>
        <w:spacing w:line="240" w:lineRule="auto"/>
        <w:rPr>
          <w:lang w:val="uk-UA"/>
        </w:rPr>
      </w:pPr>
      <w:r w:rsidRPr="005A6FFC">
        <w:rPr>
          <w:lang w:val="uk-UA"/>
        </w:rPr>
        <w:t>б) типову стратегію вивчення ринку;</w:t>
      </w:r>
    </w:p>
    <w:p w:rsidR="0023554F" w:rsidRPr="005A6FFC" w:rsidRDefault="0023554F" w:rsidP="0023554F">
      <w:pPr>
        <w:spacing w:line="240" w:lineRule="auto"/>
        <w:rPr>
          <w:lang w:val="uk-UA"/>
        </w:rPr>
      </w:pPr>
      <w:r w:rsidRPr="005A6FFC">
        <w:rPr>
          <w:lang w:val="uk-UA"/>
        </w:rPr>
        <w:t>в) стратегію, яка мало враховує розвиток товару;</w:t>
      </w:r>
    </w:p>
    <w:p w:rsidR="0023554F" w:rsidRPr="005A6FFC" w:rsidRDefault="0023554F" w:rsidP="0023554F">
      <w:pPr>
        <w:spacing w:line="240" w:lineRule="auto"/>
        <w:rPr>
          <w:lang w:val="uk-UA"/>
        </w:rPr>
      </w:pPr>
      <w:r w:rsidRPr="005A6FFC">
        <w:rPr>
          <w:lang w:val="uk-UA"/>
        </w:rPr>
        <w:t>г) чітко націлену стратегію.</w:t>
      </w:r>
    </w:p>
    <w:p w:rsidR="0023554F" w:rsidRPr="005A6FFC" w:rsidRDefault="0023554F" w:rsidP="00CD5665">
      <w:pPr>
        <w:spacing w:line="240" w:lineRule="auto"/>
        <w:ind w:firstLine="0"/>
        <w:rPr>
          <w:lang w:val="uk-UA"/>
        </w:rPr>
      </w:pPr>
      <w:r w:rsidRPr="005A6FFC">
        <w:rPr>
          <w:lang w:val="uk-UA"/>
        </w:rPr>
        <w:t>10. Ознаками неефективного функціонування цінових стратегій є:</w:t>
      </w:r>
    </w:p>
    <w:p w:rsidR="0023554F" w:rsidRPr="005A6FFC" w:rsidRDefault="0023554F" w:rsidP="000C1923">
      <w:pPr>
        <w:spacing w:line="240" w:lineRule="auto"/>
        <w:ind w:left="709" w:firstLine="0"/>
        <w:rPr>
          <w:lang w:val="uk-UA"/>
        </w:rPr>
      </w:pPr>
      <w:r w:rsidRPr="005A6FFC">
        <w:rPr>
          <w:lang w:val="uk-UA"/>
        </w:rPr>
        <w:t xml:space="preserve">а)  ціни на </w:t>
      </w:r>
      <w:r w:rsidR="000C1923">
        <w:rPr>
          <w:lang w:val="uk-UA"/>
        </w:rPr>
        <w:t xml:space="preserve">товар змінюються занадто часто, </w:t>
      </w:r>
      <w:r w:rsidRPr="005A6FFC">
        <w:rPr>
          <w:lang w:val="uk-UA"/>
        </w:rPr>
        <w:t xml:space="preserve">цінову політику важко пояснити покупцям; </w:t>
      </w:r>
    </w:p>
    <w:p w:rsidR="0023554F" w:rsidRPr="005A6FFC" w:rsidRDefault="0023554F" w:rsidP="000C1923">
      <w:pPr>
        <w:spacing w:line="240" w:lineRule="auto"/>
        <w:ind w:left="709" w:firstLine="0"/>
        <w:rPr>
          <w:lang w:val="uk-UA"/>
        </w:rPr>
      </w:pPr>
      <w:r w:rsidRPr="005A6FFC">
        <w:rPr>
          <w:lang w:val="uk-UA"/>
        </w:rPr>
        <w:t>б) на велику частку товарів дається знижка з ціни;</w:t>
      </w:r>
    </w:p>
    <w:p w:rsidR="0023554F" w:rsidRPr="005A6FFC" w:rsidRDefault="0023554F" w:rsidP="000C1923">
      <w:pPr>
        <w:spacing w:line="240" w:lineRule="auto"/>
        <w:ind w:left="709" w:firstLine="0"/>
        <w:rPr>
          <w:lang w:val="uk-UA"/>
        </w:rPr>
      </w:pPr>
      <w:r w:rsidRPr="005A6FFC">
        <w:rPr>
          <w:lang w:val="uk-UA"/>
        </w:rPr>
        <w:t xml:space="preserve">в) ціни знижуються наприкінці торгового сезону для ліквідації зайвих запасів; </w:t>
      </w:r>
    </w:p>
    <w:p w:rsidR="0023554F" w:rsidRPr="005A6FFC" w:rsidRDefault="0023554F" w:rsidP="000C1923">
      <w:pPr>
        <w:spacing w:line="240" w:lineRule="auto"/>
        <w:ind w:left="709" w:firstLine="0"/>
        <w:rPr>
          <w:lang w:val="uk-UA"/>
        </w:rPr>
      </w:pPr>
      <w:r w:rsidRPr="005A6FFC">
        <w:rPr>
          <w:lang w:val="uk-UA"/>
        </w:rPr>
        <w:t>г) усі відповіді правильні.</w:t>
      </w:r>
    </w:p>
    <w:p w:rsidR="000C1923" w:rsidRDefault="007F63D4" w:rsidP="008E26A8">
      <w:pPr>
        <w:spacing w:line="240" w:lineRule="auto"/>
        <w:ind w:firstLine="0"/>
        <w:jc w:val="center"/>
        <w:rPr>
          <w:szCs w:val="28"/>
          <w:lang w:val="uk-UA"/>
        </w:rPr>
      </w:pPr>
      <w:r w:rsidRPr="005A6FFC">
        <w:rPr>
          <w:szCs w:val="28"/>
          <w:lang w:val="uk-UA"/>
        </w:rPr>
        <w:br w:type="page"/>
      </w:r>
      <w:r w:rsidR="000C1923" w:rsidRPr="005A6FFC">
        <w:rPr>
          <w:b/>
          <w:szCs w:val="28"/>
          <w:lang w:val="uk-UA"/>
        </w:rPr>
        <w:lastRenderedPageBreak/>
        <w:t>Методичне забезпечення</w:t>
      </w:r>
      <w:r w:rsidR="000C1923" w:rsidRPr="005A6FFC">
        <w:rPr>
          <w:szCs w:val="28"/>
          <w:lang w:val="uk-UA"/>
        </w:rPr>
        <w:t xml:space="preserve"> </w:t>
      </w:r>
    </w:p>
    <w:p w:rsidR="006B248A" w:rsidRPr="008D4FDB" w:rsidRDefault="006B248A" w:rsidP="006B248A">
      <w:pPr>
        <w:pStyle w:val="af"/>
        <w:numPr>
          <w:ilvl w:val="0"/>
          <w:numId w:val="4"/>
        </w:numPr>
        <w:tabs>
          <w:tab w:val="clear" w:pos="720"/>
        </w:tabs>
        <w:spacing w:line="240" w:lineRule="auto"/>
        <w:ind w:left="284" w:hanging="284"/>
        <w:rPr>
          <w:szCs w:val="28"/>
        </w:rPr>
      </w:pPr>
      <w:r w:rsidRPr="008D4FDB">
        <w:rPr>
          <w:bCs/>
          <w:color w:val="000000"/>
          <w:szCs w:val="28"/>
        </w:rPr>
        <w:t>Дідченко О.І.</w:t>
      </w:r>
      <w:r w:rsidRPr="008D4FDB">
        <w:rPr>
          <w:bCs/>
          <w:color w:val="000000"/>
          <w:szCs w:val="28"/>
          <w:lang w:val="uk-UA"/>
        </w:rPr>
        <w:t xml:space="preserve"> </w:t>
      </w:r>
      <w:r w:rsidRPr="008D4FDB">
        <w:rPr>
          <w:color w:val="000000"/>
          <w:szCs w:val="28"/>
          <w:shd w:val="clear" w:color="auto" w:fill="FFFFFF"/>
        </w:rPr>
        <w:t>Ціноутворення та цінова політика: навч.-метод. посібник для студ. ЗДІА екон. спец. ден. та заоч. форм навчання / О.І. Дідченко</w:t>
      </w:r>
      <w:r>
        <w:rPr>
          <w:color w:val="000000"/>
          <w:szCs w:val="28"/>
          <w:shd w:val="clear" w:color="auto" w:fill="FFFFFF"/>
          <w:lang w:val="uk-UA"/>
        </w:rPr>
        <w:t>, Н.А. Бобко</w:t>
      </w:r>
      <w:r w:rsidRPr="008D4FDB">
        <w:rPr>
          <w:color w:val="000000"/>
          <w:szCs w:val="28"/>
          <w:shd w:val="clear" w:color="auto" w:fill="FFFFFF"/>
        </w:rPr>
        <w:t xml:space="preserve"> </w:t>
      </w:r>
      <w:r>
        <w:rPr>
          <w:color w:val="000000"/>
          <w:szCs w:val="28"/>
          <w:shd w:val="clear" w:color="auto" w:fill="FFFFFF"/>
          <w:lang w:val="uk-UA"/>
        </w:rPr>
        <w:t>–</w:t>
      </w:r>
      <w:r w:rsidRPr="008D4FDB">
        <w:rPr>
          <w:color w:val="000000"/>
          <w:szCs w:val="28"/>
          <w:shd w:val="clear" w:color="auto" w:fill="FFFFFF"/>
        </w:rPr>
        <w:t xml:space="preserve"> Запоріжжя : ЗДІА, 2014. </w:t>
      </w:r>
      <w:r>
        <w:rPr>
          <w:color w:val="000000"/>
          <w:szCs w:val="28"/>
          <w:shd w:val="clear" w:color="auto" w:fill="FFFFFF"/>
          <w:lang w:val="uk-UA"/>
        </w:rPr>
        <w:t>–</w:t>
      </w:r>
      <w:r w:rsidRPr="008D4FDB">
        <w:rPr>
          <w:color w:val="000000"/>
          <w:szCs w:val="28"/>
          <w:shd w:val="clear" w:color="auto" w:fill="FFFFFF"/>
        </w:rPr>
        <w:t xml:space="preserve"> 12</w:t>
      </w:r>
      <w:r>
        <w:rPr>
          <w:color w:val="000000"/>
          <w:szCs w:val="28"/>
          <w:shd w:val="clear" w:color="auto" w:fill="FFFFFF"/>
          <w:lang w:val="uk-UA"/>
        </w:rPr>
        <w:t>6</w:t>
      </w:r>
      <w:r w:rsidRPr="008D4FDB">
        <w:rPr>
          <w:color w:val="000000"/>
          <w:szCs w:val="28"/>
          <w:shd w:val="clear" w:color="auto" w:fill="FFFFFF"/>
        </w:rPr>
        <w:t xml:space="preserve"> c.</w:t>
      </w:r>
    </w:p>
    <w:p w:rsidR="008D4FDB" w:rsidRPr="008D4FDB" w:rsidRDefault="008D4FDB" w:rsidP="008D4FDB">
      <w:pPr>
        <w:numPr>
          <w:ilvl w:val="0"/>
          <w:numId w:val="4"/>
        </w:numPr>
        <w:shd w:val="clear" w:color="auto" w:fill="FFFFFF"/>
        <w:tabs>
          <w:tab w:val="clear" w:pos="720"/>
        </w:tabs>
        <w:spacing w:line="240" w:lineRule="auto"/>
        <w:ind w:left="284" w:hanging="284"/>
        <w:rPr>
          <w:bCs/>
          <w:spacing w:val="-6"/>
          <w:szCs w:val="28"/>
        </w:rPr>
      </w:pPr>
      <w:r w:rsidRPr="008D4FDB">
        <w:rPr>
          <w:bCs/>
          <w:szCs w:val="28"/>
        </w:rPr>
        <w:t xml:space="preserve">Козачок І.А. Цінова політика і ціноутворення в управлінському обліку: Для студ. ЗДІА спец. 6.050106 «О і А» ден. та заоч. </w:t>
      </w:r>
      <w:r w:rsidRPr="008D4FDB">
        <w:rPr>
          <w:bCs/>
          <w:szCs w:val="28"/>
          <w:lang w:val="uk-UA"/>
        </w:rPr>
        <w:t>ф</w:t>
      </w:r>
      <w:r w:rsidRPr="008D4FDB">
        <w:rPr>
          <w:bCs/>
          <w:szCs w:val="28"/>
        </w:rPr>
        <w:t>орм навчання : конспект лекцій / І.А. Козачок – Запоріжжя : ЗДІА, 2007. – 122 с.</w:t>
      </w:r>
    </w:p>
    <w:p w:rsidR="008D4FDB" w:rsidRPr="008D4FDB" w:rsidRDefault="008D4FDB" w:rsidP="008D4FDB">
      <w:pPr>
        <w:numPr>
          <w:ilvl w:val="0"/>
          <w:numId w:val="4"/>
        </w:numPr>
        <w:shd w:val="clear" w:color="auto" w:fill="FFFFFF"/>
        <w:tabs>
          <w:tab w:val="clear" w:pos="720"/>
        </w:tabs>
        <w:spacing w:line="240" w:lineRule="auto"/>
        <w:ind w:left="284" w:hanging="284"/>
        <w:rPr>
          <w:bCs/>
          <w:spacing w:val="-6"/>
          <w:szCs w:val="28"/>
        </w:rPr>
      </w:pPr>
      <w:r w:rsidRPr="008D4FDB">
        <w:rPr>
          <w:bCs/>
          <w:szCs w:val="28"/>
        </w:rPr>
        <w:t>Шумікін С.О. Ціноутворення та цінова політика: Навч.-метод. посібник для студ. ЗДІА спец. 6.050104 «Фінанси» / С.О. Шумікін – Запоріжжя : ЗДІА, 2008. – 170 с.</w:t>
      </w:r>
    </w:p>
    <w:p w:rsidR="000C1923" w:rsidRDefault="000C1923" w:rsidP="008E26A8">
      <w:pPr>
        <w:spacing w:line="240" w:lineRule="auto"/>
        <w:ind w:firstLine="0"/>
        <w:jc w:val="center"/>
        <w:rPr>
          <w:b/>
          <w:szCs w:val="28"/>
          <w:lang w:val="uk-UA"/>
        </w:rPr>
      </w:pPr>
    </w:p>
    <w:p w:rsidR="006B248A" w:rsidRDefault="006B248A" w:rsidP="008E26A8">
      <w:pPr>
        <w:spacing w:line="240" w:lineRule="auto"/>
        <w:ind w:firstLine="0"/>
        <w:jc w:val="center"/>
        <w:rPr>
          <w:b/>
          <w:szCs w:val="28"/>
          <w:lang w:val="uk-UA"/>
        </w:rPr>
      </w:pPr>
    </w:p>
    <w:p w:rsidR="000C1923" w:rsidRDefault="000C1923" w:rsidP="008E26A8">
      <w:pPr>
        <w:spacing w:line="240" w:lineRule="auto"/>
        <w:ind w:firstLine="0"/>
        <w:jc w:val="center"/>
        <w:rPr>
          <w:szCs w:val="28"/>
          <w:lang w:val="uk-UA"/>
        </w:rPr>
      </w:pPr>
      <w:r w:rsidRPr="005A6FFC">
        <w:rPr>
          <w:b/>
          <w:szCs w:val="28"/>
          <w:lang w:val="uk-UA"/>
        </w:rPr>
        <w:t>Рекомендована література</w:t>
      </w:r>
      <w:r w:rsidRPr="005A6FFC">
        <w:rPr>
          <w:szCs w:val="28"/>
          <w:lang w:val="uk-UA"/>
        </w:rPr>
        <w:t xml:space="preserve"> </w:t>
      </w:r>
    </w:p>
    <w:p w:rsidR="008D4FDB" w:rsidRPr="00A629C9" w:rsidRDefault="008D4FDB" w:rsidP="008D4FDB">
      <w:pPr>
        <w:pStyle w:val="Default"/>
        <w:numPr>
          <w:ilvl w:val="0"/>
          <w:numId w:val="3"/>
        </w:numPr>
        <w:ind w:left="284" w:hanging="284"/>
        <w:jc w:val="both"/>
        <w:rPr>
          <w:sz w:val="28"/>
          <w:szCs w:val="28"/>
          <w:lang w:val="uk-UA"/>
        </w:rPr>
      </w:pPr>
      <w:r w:rsidRPr="00A629C9">
        <w:rPr>
          <w:bCs/>
          <w:sz w:val="28"/>
          <w:szCs w:val="28"/>
          <w:lang w:val="uk-UA"/>
        </w:rPr>
        <w:t xml:space="preserve">Бєлявцев М.І. </w:t>
      </w:r>
      <w:r w:rsidRPr="00A629C9">
        <w:rPr>
          <w:sz w:val="28"/>
          <w:szCs w:val="28"/>
          <w:lang w:val="uk-UA"/>
        </w:rPr>
        <w:t>Маркетингова цінова політика / М.І. Бєлєвцев; Київ: Центр навч. літ., 2005. – 332 с.</w:t>
      </w:r>
    </w:p>
    <w:p w:rsidR="008D4FDB" w:rsidRPr="00A629C9" w:rsidRDefault="008D4FDB" w:rsidP="008D4FDB">
      <w:pPr>
        <w:pStyle w:val="Default"/>
        <w:numPr>
          <w:ilvl w:val="0"/>
          <w:numId w:val="3"/>
        </w:numPr>
        <w:ind w:left="284" w:hanging="284"/>
        <w:jc w:val="both"/>
        <w:rPr>
          <w:sz w:val="28"/>
          <w:szCs w:val="28"/>
          <w:lang w:val="uk-UA"/>
        </w:rPr>
      </w:pPr>
      <w:r w:rsidRPr="00A629C9">
        <w:rPr>
          <w:bCs/>
          <w:sz w:val="28"/>
          <w:szCs w:val="28"/>
          <w:lang w:val="uk-UA"/>
        </w:rPr>
        <w:t xml:space="preserve">Верхоглядова Н.І. </w:t>
      </w:r>
      <w:r w:rsidRPr="00A629C9">
        <w:rPr>
          <w:sz w:val="28"/>
          <w:szCs w:val="28"/>
          <w:lang w:val="uk-UA"/>
        </w:rPr>
        <w:t>Основи ціноутворення: Навчальний посібник для студ. вищ. навч. закладів / Н.І. Верхоглядова,</w:t>
      </w:r>
      <w:r w:rsidRPr="00A629C9">
        <w:rPr>
          <w:bCs/>
          <w:color w:val="231F20"/>
          <w:sz w:val="28"/>
          <w:szCs w:val="28"/>
          <w:lang w:val="uk-UA"/>
        </w:rPr>
        <w:t xml:space="preserve"> С.Б. Ільіна, Н.А. Іваннікова, Я.Я.Слабко, Ю.В.Лисенко;</w:t>
      </w:r>
      <w:r w:rsidRPr="00A629C9">
        <w:rPr>
          <w:sz w:val="28"/>
          <w:szCs w:val="28"/>
          <w:lang w:val="uk-UA"/>
        </w:rPr>
        <w:t xml:space="preserve"> Київ: Кондор, 2007. – 252 с. </w:t>
      </w:r>
    </w:p>
    <w:p w:rsidR="008D4FDB" w:rsidRPr="008D4FDB" w:rsidRDefault="008D4FDB" w:rsidP="008D4FDB">
      <w:pPr>
        <w:pStyle w:val="af"/>
        <w:numPr>
          <w:ilvl w:val="0"/>
          <w:numId w:val="3"/>
        </w:numPr>
        <w:autoSpaceDE w:val="0"/>
        <w:autoSpaceDN w:val="0"/>
        <w:adjustRightInd w:val="0"/>
        <w:spacing w:line="240" w:lineRule="auto"/>
        <w:ind w:left="284" w:hanging="284"/>
        <w:rPr>
          <w:szCs w:val="28"/>
          <w:lang w:val="uk-UA"/>
        </w:rPr>
      </w:pPr>
      <w:r w:rsidRPr="008D4FDB">
        <w:rPr>
          <w:szCs w:val="28"/>
          <w:lang w:val="uk-UA"/>
        </w:rPr>
        <w:t>Голов С.Ф. Управлінський облік. Підручник / С.Ф. Голов – 3-тє вид. – К.: Лібра, 2006. – 704 с.</w:t>
      </w:r>
    </w:p>
    <w:p w:rsidR="008D4FDB" w:rsidRPr="00A629C9" w:rsidRDefault="008D4FDB" w:rsidP="008D4FDB">
      <w:pPr>
        <w:pStyle w:val="Default"/>
        <w:numPr>
          <w:ilvl w:val="0"/>
          <w:numId w:val="3"/>
        </w:numPr>
        <w:ind w:left="284" w:hanging="284"/>
        <w:jc w:val="both"/>
        <w:rPr>
          <w:sz w:val="28"/>
          <w:szCs w:val="28"/>
          <w:shd w:val="clear" w:color="auto" w:fill="FFFFFF"/>
          <w:lang w:val="uk-UA"/>
        </w:rPr>
      </w:pPr>
      <w:r w:rsidRPr="00A629C9">
        <w:rPr>
          <w:sz w:val="28"/>
          <w:szCs w:val="28"/>
          <w:shd w:val="clear" w:color="auto" w:fill="FFFFFF"/>
          <w:lang w:val="uk-UA"/>
        </w:rPr>
        <w:t>Гронтковська Г.Е. Мікроекономіка: практикум : навч. посібник для внз : [рек. М-вом освіти і науки, молоді та спорту України] / Г.Е. Гронтковська, А.Ф.</w:t>
      </w:r>
      <w:r>
        <w:rPr>
          <w:sz w:val="28"/>
          <w:szCs w:val="28"/>
          <w:shd w:val="clear" w:color="auto" w:fill="FFFFFF"/>
          <w:lang w:val="uk-UA"/>
        </w:rPr>
        <w:t> </w:t>
      </w:r>
      <w:r w:rsidRPr="00A629C9">
        <w:rPr>
          <w:sz w:val="28"/>
          <w:szCs w:val="28"/>
          <w:shd w:val="clear" w:color="auto" w:fill="FFFFFF"/>
          <w:lang w:val="uk-UA"/>
        </w:rPr>
        <w:t>Косік. – 2-ге вид., перероб. i доп. – К. : Центр навч. літ., 2008. – 418 c. </w:t>
      </w:r>
    </w:p>
    <w:p w:rsidR="008D4FDB" w:rsidRPr="008D4FDB" w:rsidRDefault="008D4FDB" w:rsidP="008D4FDB">
      <w:pPr>
        <w:pStyle w:val="af"/>
        <w:numPr>
          <w:ilvl w:val="0"/>
          <w:numId w:val="3"/>
        </w:numPr>
        <w:spacing w:line="240" w:lineRule="auto"/>
        <w:ind w:left="284" w:hanging="284"/>
        <w:rPr>
          <w:color w:val="000000"/>
          <w:szCs w:val="28"/>
          <w:shd w:val="clear" w:color="auto" w:fill="FFFFFF"/>
          <w:lang w:val="uk-UA"/>
        </w:rPr>
      </w:pPr>
      <w:r w:rsidRPr="008D4FDB">
        <w:rPr>
          <w:color w:val="000000"/>
          <w:szCs w:val="28"/>
          <w:shd w:val="clear" w:color="auto" w:fill="FFFFFF"/>
          <w:lang w:val="uk-UA"/>
        </w:rPr>
        <w:t>Косік А.Ф. Мікроекономіка: навч. посібник для внз : [рек. М-вом освіти і науки України] / А.Ф. Косік, Г.Е. Гронтковська. - 2-ге , перероб. i доп. – К. : Центр навч. літ., 2008. – 438 c.</w:t>
      </w:r>
    </w:p>
    <w:p w:rsidR="008D4FDB" w:rsidRPr="008D4FDB" w:rsidRDefault="008D4FDB" w:rsidP="008D4FDB">
      <w:pPr>
        <w:pStyle w:val="af"/>
        <w:numPr>
          <w:ilvl w:val="0"/>
          <w:numId w:val="3"/>
        </w:numPr>
        <w:spacing w:line="240" w:lineRule="auto"/>
        <w:ind w:left="284" w:hanging="284"/>
        <w:rPr>
          <w:szCs w:val="28"/>
          <w:lang w:val="uk-UA"/>
        </w:rPr>
      </w:pPr>
      <w:r w:rsidRPr="008D4FDB">
        <w:rPr>
          <w:bCs/>
          <w:szCs w:val="28"/>
          <w:lang w:val="uk-UA"/>
        </w:rPr>
        <w:t xml:space="preserve">Колесников О.В. </w:t>
      </w:r>
      <w:r w:rsidRPr="008D4FDB">
        <w:rPr>
          <w:szCs w:val="28"/>
          <w:lang w:val="uk-UA"/>
        </w:rPr>
        <w:t xml:space="preserve">Ціноутворення: Навч. пос. для студ. вищ. навч. заклад. / О.В. Колесников; Київ: Центр навчальної літератури, 2007. – 144 с. </w:t>
      </w:r>
    </w:p>
    <w:p w:rsidR="008D4FDB" w:rsidRPr="008D4FDB" w:rsidRDefault="008D4FDB" w:rsidP="008D4FDB">
      <w:pPr>
        <w:pStyle w:val="af"/>
        <w:numPr>
          <w:ilvl w:val="0"/>
          <w:numId w:val="3"/>
        </w:numPr>
        <w:autoSpaceDE w:val="0"/>
        <w:autoSpaceDN w:val="0"/>
        <w:adjustRightInd w:val="0"/>
        <w:spacing w:line="240" w:lineRule="auto"/>
        <w:ind w:left="284" w:hanging="284"/>
        <w:rPr>
          <w:szCs w:val="28"/>
          <w:lang w:val="uk-UA"/>
        </w:rPr>
      </w:pPr>
      <w:r w:rsidRPr="008D4FDB">
        <w:rPr>
          <w:bCs/>
          <w:szCs w:val="28"/>
          <w:lang w:val="uk-UA"/>
        </w:rPr>
        <w:t xml:space="preserve">Мазур О.Є. </w:t>
      </w:r>
      <w:r w:rsidRPr="008D4FDB">
        <w:rPr>
          <w:szCs w:val="28"/>
          <w:lang w:val="uk-UA"/>
        </w:rPr>
        <w:t xml:space="preserve">Ринкове ціноутворення. Навчальний посібник / </w:t>
      </w:r>
      <w:r w:rsidRPr="008D4FDB">
        <w:rPr>
          <w:bCs/>
          <w:szCs w:val="28"/>
          <w:lang w:val="uk-UA"/>
        </w:rPr>
        <w:t>О.Є. Мазур</w:t>
      </w:r>
      <w:r w:rsidRPr="008D4FDB">
        <w:rPr>
          <w:szCs w:val="28"/>
          <w:lang w:val="uk-UA"/>
        </w:rPr>
        <w:t>; К.: «Центр учбової літератури», 2012. – 480 с.</w:t>
      </w:r>
    </w:p>
    <w:p w:rsidR="008E26A8" w:rsidRPr="005A6FFC" w:rsidRDefault="00B322DF" w:rsidP="008E26A8">
      <w:pPr>
        <w:spacing w:line="240" w:lineRule="auto"/>
        <w:ind w:firstLine="0"/>
        <w:jc w:val="center"/>
        <w:rPr>
          <w:b/>
          <w:lang w:val="uk-UA"/>
        </w:rPr>
      </w:pPr>
      <w:r w:rsidRPr="005A6FFC">
        <w:rPr>
          <w:szCs w:val="28"/>
          <w:lang w:val="uk-UA"/>
        </w:rPr>
        <w:br w:type="page"/>
      </w:r>
      <w:r w:rsidR="008E26A8" w:rsidRPr="005A6FFC">
        <w:rPr>
          <w:b/>
          <w:lang w:val="uk-UA"/>
        </w:rPr>
        <w:lastRenderedPageBreak/>
        <w:t>ЗМІСТ</w:t>
      </w:r>
    </w:p>
    <w:p w:rsidR="008E26A8" w:rsidRPr="005A6FFC" w:rsidRDefault="008E26A8" w:rsidP="008E26A8">
      <w:pPr>
        <w:spacing w:line="240" w:lineRule="auto"/>
        <w:ind w:firstLine="0"/>
        <w:jc w:val="center"/>
        <w:rPr>
          <w:b/>
          <w:lang w:val="uk-UA"/>
        </w:rPr>
      </w:pPr>
    </w:p>
    <w:tbl>
      <w:tblPr>
        <w:tblW w:w="0" w:type="auto"/>
        <w:tblLook w:val="04A0"/>
      </w:tblPr>
      <w:tblGrid>
        <w:gridCol w:w="9039"/>
        <w:gridCol w:w="815"/>
      </w:tblGrid>
      <w:tr w:rsidR="008E26A8" w:rsidRPr="005A6FFC" w:rsidTr="008E26A8">
        <w:tc>
          <w:tcPr>
            <w:tcW w:w="9039" w:type="dxa"/>
          </w:tcPr>
          <w:p w:rsidR="008E26A8" w:rsidRPr="00D57224" w:rsidRDefault="008E26A8" w:rsidP="00B322DF">
            <w:pPr>
              <w:pStyle w:val="8"/>
              <w:spacing w:before="120" w:after="120" w:line="240" w:lineRule="auto"/>
              <w:ind w:firstLine="0"/>
              <w:rPr>
                <w:rFonts w:ascii="Times New Roman" w:hAnsi="Times New Roman"/>
                <w:b/>
                <w:color w:val="auto"/>
                <w:sz w:val="28"/>
                <w:szCs w:val="28"/>
                <w:lang w:val="uk-UA"/>
              </w:rPr>
            </w:pPr>
            <w:r w:rsidRPr="00D57224">
              <w:rPr>
                <w:rFonts w:ascii="Times New Roman" w:hAnsi="Times New Roman"/>
                <w:b/>
                <w:color w:val="auto"/>
                <w:sz w:val="28"/>
                <w:szCs w:val="28"/>
                <w:lang w:val="uk-UA"/>
              </w:rPr>
              <w:t xml:space="preserve">Тема 1. </w:t>
            </w:r>
            <w:r w:rsidR="00B322DF" w:rsidRPr="00D57224">
              <w:rPr>
                <w:rFonts w:ascii="Times New Roman" w:eastAsia="TimesNewRomanPS-BoldMT" w:hAnsi="Times New Roman"/>
                <w:b/>
                <w:bCs/>
                <w:color w:val="auto"/>
                <w:sz w:val="28"/>
                <w:szCs w:val="28"/>
                <w:lang w:val="uk-UA" w:eastAsia="ru-RU"/>
              </w:rPr>
              <w:t>Сутність</w:t>
            </w:r>
            <w:r w:rsidRPr="00D57224">
              <w:rPr>
                <w:rFonts w:ascii="Times New Roman" w:eastAsia="TimesNewRomanPS-BoldMT" w:hAnsi="Times New Roman"/>
                <w:b/>
                <w:bCs/>
                <w:color w:val="auto"/>
                <w:sz w:val="28"/>
                <w:szCs w:val="28"/>
                <w:lang w:val="uk-UA" w:eastAsia="ru-RU"/>
              </w:rPr>
              <w:t xml:space="preserve">, </w:t>
            </w:r>
            <w:r w:rsidR="00B322DF" w:rsidRPr="00D57224">
              <w:rPr>
                <w:rFonts w:ascii="Times New Roman" w:eastAsia="TimesNewRomanPS-BoldMT" w:hAnsi="Times New Roman"/>
                <w:b/>
                <w:bCs/>
                <w:color w:val="auto"/>
                <w:sz w:val="28"/>
                <w:szCs w:val="28"/>
                <w:lang w:val="uk-UA" w:eastAsia="ru-RU"/>
              </w:rPr>
              <w:t>функції</w:t>
            </w:r>
            <w:r w:rsidRPr="00D57224">
              <w:rPr>
                <w:rFonts w:ascii="Times New Roman" w:eastAsia="TimesNewRomanPS-BoldMT" w:hAnsi="Times New Roman"/>
                <w:b/>
                <w:bCs/>
                <w:color w:val="auto"/>
                <w:sz w:val="28"/>
                <w:szCs w:val="28"/>
                <w:lang w:val="uk-UA" w:eastAsia="ru-RU"/>
              </w:rPr>
              <w:t xml:space="preserve"> </w:t>
            </w:r>
            <w:r w:rsidR="00B322DF" w:rsidRPr="00D57224">
              <w:rPr>
                <w:rFonts w:ascii="Times New Roman" w:eastAsia="TimesNewRomanPS-BoldMT" w:hAnsi="Times New Roman"/>
                <w:b/>
                <w:bCs/>
                <w:color w:val="auto"/>
                <w:sz w:val="28"/>
                <w:szCs w:val="28"/>
                <w:lang w:val="uk-UA" w:eastAsia="ru-RU"/>
              </w:rPr>
              <w:t>та</w:t>
            </w:r>
            <w:r w:rsidRPr="00D57224">
              <w:rPr>
                <w:rFonts w:ascii="Times New Roman" w:eastAsia="TimesNewRomanPS-BoldMT" w:hAnsi="Times New Roman"/>
                <w:b/>
                <w:bCs/>
                <w:color w:val="auto"/>
                <w:sz w:val="28"/>
                <w:szCs w:val="28"/>
                <w:lang w:val="uk-UA" w:eastAsia="ru-RU"/>
              </w:rPr>
              <w:t xml:space="preserve"> </w:t>
            </w:r>
            <w:r w:rsidR="00B322DF" w:rsidRPr="00D57224">
              <w:rPr>
                <w:rFonts w:ascii="Times New Roman" w:eastAsia="TimesNewRomanPS-BoldMT" w:hAnsi="Times New Roman"/>
                <w:b/>
                <w:bCs/>
                <w:color w:val="auto"/>
                <w:sz w:val="28"/>
                <w:szCs w:val="28"/>
                <w:lang w:val="uk-UA" w:eastAsia="ru-RU"/>
              </w:rPr>
              <w:t>види</w:t>
            </w:r>
            <w:r w:rsidRPr="00D57224">
              <w:rPr>
                <w:rFonts w:ascii="Times New Roman" w:eastAsia="TimesNewRomanPS-BoldMT" w:hAnsi="Times New Roman"/>
                <w:b/>
                <w:bCs/>
                <w:color w:val="auto"/>
                <w:sz w:val="28"/>
                <w:szCs w:val="28"/>
                <w:lang w:val="uk-UA" w:eastAsia="ru-RU"/>
              </w:rPr>
              <w:t xml:space="preserve"> </w:t>
            </w:r>
            <w:r w:rsidR="00B322DF" w:rsidRPr="00D57224">
              <w:rPr>
                <w:rFonts w:ascii="Times New Roman" w:eastAsia="TimesNewRomanPS-BoldMT" w:hAnsi="Times New Roman"/>
                <w:b/>
                <w:bCs/>
                <w:color w:val="auto"/>
                <w:sz w:val="28"/>
                <w:szCs w:val="28"/>
                <w:lang w:val="uk-UA" w:eastAsia="ru-RU"/>
              </w:rPr>
              <w:t>цін</w:t>
            </w:r>
          </w:p>
        </w:tc>
        <w:tc>
          <w:tcPr>
            <w:tcW w:w="815" w:type="dxa"/>
            <w:vAlign w:val="center"/>
          </w:tcPr>
          <w:p w:rsidR="008E26A8" w:rsidRPr="00D57224" w:rsidRDefault="008E26A8" w:rsidP="00B322DF">
            <w:pPr>
              <w:spacing w:before="120" w:after="120" w:line="240" w:lineRule="auto"/>
              <w:ind w:firstLine="0"/>
              <w:jc w:val="right"/>
              <w:rPr>
                <w:b/>
                <w:lang w:val="uk-UA"/>
              </w:rPr>
            </w:pPr>
            <w:r w:rsidRPr="00D57224">
              <w:rPr>
                <w:b/>
                <w:lang w:val="uk-UA"/>
              </w:rPr>
              <w:t>3</w:t>
            </w:r>
          </w:p>
        </w:tc>
      </w:tr>
      <w:tr w:rsidR="008E26A8" w:rsidRPr="005A6FFC" w:rsidTr="008E26A8">
        <w:tc>
          <w:tcPr>
            <w:tcW w:w="9039" w:type="dxa"/>
          </w:tcPr>
          <w:p w:rsidR="008E26A8" w:rsidRPr="00D57224" w:rsidRDefault="00B322DF" w:rsidP="00B322DF">
            <w:pPr>
              <w:spacing w:before="120" w:after="120" w:line="240" w:lineRule="auto"/>
              <w:ind w:firstLine="0"/>
              <w:rPr>
                <w:b/>
                <w:szCs w:val="28"/>
                <w:lang w:val="uk-UA"/>
              </w:rPr>
            </w:pPr>
            <w:r w:rsidRPr="00D57224">
              <w:rPr>
                <w:rFonts w:eastAsia="TimesNewRomanPS-BoldMT"/>
                <w:b/>
                <w:bCs/>
                <w:szCs w:val="28"/>
                <w:lang w:val="uk-UA" w:eastAsia="ru-RU"/>
              </w:rPr>
              <w:t>Тема</w:t>
            </w:r>
            <w:r w:rsidR="008E26A8" w:rsidRPr="00D57224">
              <w:rPr>
                <w:rFonts w:eastAsia="TimesNewRomanPS-BoldMT"/>
                <w:b/>
                <w:bCs/>
                <w:szCs w:val="28"/>
                <w:lang w:val="uk-UA" w:eastAsia="ru-RU"/>
              </w:rPr>
              <w:t xml:space="preserve"> 2. </w:t>
            </w:r>
            <w:r w:rsidRPr="00D57224">
              <w:rPr>
                <w:rFonts w:eastAsia="TimesNewRomanPS-BoldMT"/>
                <w:b/>
                <w:bCs/>
                <w:szCs w:val="28"/>
                <w:lang w:val="uk-UA" w:eastAsia="ru-RU"/>
              </w:rPr>
              <w:t>Теорія</w:t>
            </w:r>
            <w:r w:rsidR="008E26A8" w:rsidRPr="00D57224">
              <w:rPr>
                <w:rFonts w:eastAsia="TimesNewRomanPS-BoldMT"/>
                <w:b/>
                <w:bCs/>
                <w:szCs w:val="28"/>
                <w:lang w:val="uk-UA" w:eastAsia="ru-RU"/>
              </w:rPr>
              <w:t xml:space="preserve"> </w:t>
            </w:r>
            <w:r w:rsidRPr="00D57224">
              <w:rPr>
                <w:rFonts w:eastAsia="TimesNewRomanPS-BoldMT"/>
                <w:b/>
                <w:bCs/>
                <w:szCs w:val="28"/>
                <w:lang w:val="uk-UA" w:eastAsia="ru-RU"/>
              </w:rPr>
              <w:t>корисності</w:t>
            </w:r>
          </w:p>
        </w:tc>
        <w:tc>
          <w:tcPr>
            <w:tcW w:w="815" w:type="dxa"/>
            <w:vAlign w:val="center"/>
          </w:tcPr>
          <w:p w:rsidR="008E26A8" w:rsidRPr="00D57224" w:rsidRDefault="00EC3AC6" w:rsidP="00B322DF">
            <w:pPr>
              <w:spacing w:before="120" w:after="120" w:line="240" w:lineRule="auto"/>
              <w:ind w:firstLine="0"/>
              <w:jc w:val="right"/>
              <w:rPr>
                <w:b/>
                <w:lang w:val="uk-UA"/>
              </w:rPr>
            </w:pPr>
            <w:r w:rsidRPr="00D57224">
              <w:rPr>
                <w:b/>
                <w:lang w:val="uk-UA"/>
              </w:rPr>
              <w:t>13</w:t>
            </w:r>
          </w:p>
        </w:tc>
      </w:tr>
      <w:tr w:rsidR="008E26A8" w:rsidRPr="005A6FFC" w:rsidTr="008E26A8">
        <w:tc>
          <w:tcPr>
            <w:tcW w:w="9039" w:type="dxa"/>
          </w:tcPr>
          <w:p w:rsidR="008E26A8" w:rsidRPr="00D57224" w:rsidRDefault="00B322DF" w:rsidP="00B322DF">
            <w:pPr>
              <w:spacing w:before="120" w:after="120" w:line="240" w:lineRule="auto"/>
              <w:ind w:firstLine="0"/>
              <w:rPr>
                <w:b/>
                <w:szCs w:val="28"/>
                <w:lang w:val="uk-UA"/>
              </w:rPr>
            </w:pPr>
            <w:r w:rsidRPr="00D57224">
              <w:rPr>
                <w:rFonts w:eastAsia="TimesNewRomanPS-BoldMT"/>
                <w:b/>
                <w:bCs/>
                <w:szCs w:val="28"/>
                <w:lang w:val="uk-UA" w:eastAsia="ru-RU"/>
              </w:rPr>
              <w:t>Тема</w:t>
            </w:r>
            <w:r w:rsidR="00EC3AC6" w:rsidRPr="00D57224">
              <w:rPr>
                <w:rFonts w:eastAsia="TimesNewRomanPS-BoldMT"/>
                <w:b/>
                <w:bCs/>
                <w:szCs w:val="28"/>
                <w:lang w:val="uk-UA" w:eastAsia="ru-RU"/>
              </w:rPr>
              <w:t xml:space="preserve"> 3. </w:t>
            </w:r>
            <w:r w:rsidRPr="00D57224">
              <w:rPr>
                <w:rFonts w:eastAsia="TimesNewRomanPS-BoldMT"/>
                <w:b/>
                <w:bCs/>
                <w:szCs w:val="28"/>
                <w:lang w:val="uk-UA" w:eastAsia="ru-RU"/>
              </w:rPr>
              <w:t>Попит</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пропозиція</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та</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ринкова</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рівновага</w:t>
            </w:r>
          </w:p>
        </w:tc>
        <w:tc>
          <w:tcPr>
            <w:tcW w:w="815" w:type="dxa"/>
            <w:vAlign w:val="center"/>
          </w:tcPr>
          <w:p w:rsidR="008E26A8" w:rsidRPr="00D57224" w:rsidRDefault="008E26A8" w:rsidP="00B322DF">
            <w:pPr>
              <w:spacing w:before="120" w:after="120" w:line="240" w:lineRule="auto"/>
              <w:ind w:firstLine="0"/>
              <w:jc w:val="right"/>
              <w:rPr>
                <w:b/>
                <w:lang w:val="uk-UA"/>
              </w:rPr>
            </w:pPr>
            <w:r w:rsidRPr="00D57224">
              <w:rPr>
                <w:b/>
              </w:rPr>
              <w:t>2</w:t>
            </w:r>
            <w:r w:rsidR="00EC3AC6" w:rsidRPr="00D57224">
              <w:rPr>
                <w:b/>
                <w:lang w:val="uk-UA"/>
              </w:rPr>
              <w:t>6</w:t>
            </w:r>
          </w:p>
        </w:tc>
      </w:tr>
      <w:tr w:rsidR="008E26A8" w:rsidRPr="005A6FFC" w:rsidTr="008E26A8">
        <w:tc>
          <w:tcPr>
            <w:tcW w:w="9039" w:type="dxa"/>
          </w:tcPr>
          <w:p w:rsidR="008E26A8" w:rsidRPr="00D57224" w:rsidRDefault="00B322DF" w:rsidP="00B322DF">
            <w:pPr>
              <w:pStyle w:val="a3"/>
              <w:spacing w:before="120" w:after="120"/>
              <w:ind w:firstLine="0"/>
              <w:outlineLvl w:val="0"/>
              <w:rPr>
                <w:b/>
                <w:szCs w:val="28"/>
                <w:lang w:val="uk-UA"/>
              </w:rPr>
            </w:pPr>
            <w:r w:rsidRPr="00D57224">
              <w:rPr>
                <w:rFonts w:eastAsia="TimesNewRomanPS-BoldMT"/>
                <w:b/>
                <w:bCs/>
                <w:szCs w:val="28"/>
                <w:lang w:val="uk-UA"/>
              </w:rPr>
              <w:t>Тема</w:t>
            </w:r>
            <w:r w:rsidR="00EC3AC6" w:rsidRPr="00D57224">
              <w:rPr>
                <w:rFonts w:eastAsia="TimesNewRomanPS-BoldMT"/>
                <w:b/>
                <w:bCs/>
                <w:szCs w:val="28"/>
                <w:lang w:val="uk-UA"/>
              </w:rPr>
              <w:t xml:space="preserve"> 4. </w:t>
            </w:r>
            <w:r w:rsidRPr="00D57224">
              <w:rPr>
                <w:rFonts w:eastAsia="TimesNewRomanPS-BoldMT"/>
                <w:b/>
                <w:bCs/>
                <w:szCs w:val="28"/>
                <w:lang w:val="uk-UA"/>
              </w:rPr>
              <w:t>Досконала</w:t>
            </w:r>
            <w:r w:rsidR="00EC3AC6" w:rsidRPr="00D57224">
              <w:rPr>
                <w:rFonts w:eastAsia="TimesNewRomanPS-BoldMT"/>
                <w:b/>
                <w:bCs/>
                <w:szCs w:val="28"/>
                <w:lang w:val="uk-UA"/>
              </w:rPr>
              <w:t xml:space="preserve"> </w:t>
            </w:r>
            <w:r w:rsidRPr="00D57224">
              <w:rPr>
                <w:rFonts w:eastAsia="TimesNewRomanPS-BoldMT"/>
                <w:b/>
                <w:bCs/>
                <w:szCs w:val="28"/>
                <w:lang w:val="uk-UA"/>
              </w:rPr>
              <w:t>конкуренція</w:t>
            </w:r>
          </w:p>
        </w:tc>
        <w:tc>
          <w:tcPr>
            <w:tcW w:w="815" w:type="dxa"/>
            <w:vAlign w:val="center"/>
          </w:tcPr>
          <w:p w:rsidR="008E26A8" w:rsidRPr="00D57224" w:rsidRDefault="008E26A8" w:rsidP="00B322DF">
            <w:pPr>
              <w:spacing w:before="120" w:after="120" w:line="240" w:lineRule="auto"/>
              <w:ind w:firstLine="0"/>
              <w:jc w:val="right"/>
              <w:rPr>
                <w:b/>
              </w:rPr>
            </w:pPr>
            <w:r w:rsidRPr="00D57224">
              <w:rPr>
                <w:b/>
              </w:rPr>
              <w:t>41</w:t>
            </w:r>
          </w:p>
        </w:tc>
      </w:tr>
      <w:tr w:rsidR="008E26A8" w:rsidRPr="005A6FFC" w:rsidTr="008E26A8">
        <w:tc>
          <w:tcPr>
            <w:tcW w:w="9039" w:type="dxa"/>
          </w:tcPr>
          <w:p w:rsidR="008E26A8" w:rsidRPr="00D57224" w:rsidRDefault="00B322DF" w:rsidP="00B322DF">
            <w:pPr>
              <w:pStyle w:val="af0"/>
              <w:spacing w:before="120" w:after="120"/>
              <w:jc w:val="both"/>
              <w:rPr>
                <w:szCs w:val="28"/>
                <w:lang w:val="uk-UA"/>
              </w:rPr>
            </w:pPr>
            <w:r w:rsidRPr="00D57224">
              <w:rPr>
                <w:rFonts w:eastAsia="TimesNewRomanPS-BoldMT"/>
                <w:bCs/>
                <w:szCs w:val="28"/>
                <w:lang w:val="uk-UA"/>
              </w:rPr>
              <w:t>Тема</w:t>
            </w:r>
            <w:r w:rsidR="00EC3AC6" w:rsidRPr="00D57224">
              <w:rPr>
                <w:rFonts w:eastAsia="TimesNewRomanPS-BoldMT"/>
                <w:bCs/>
                <w:szCs w:val="28"/>
                <w:lang w:val="uk-UA"/>
              </w:rPr>
              <w:t xml:space="preserve"> 5. </w:t>
            </w:r>
            <w:r w:rsidRPr="00D57224">
              <w:rPr>
                <w:rFonts w:eastAsia="TimesNewRomanPS-BoldMT"/>
                <w:bCs/>
                <w:szCs w:val="28"/>
                <w:lang w:val="uk-UA"/>
              </w:rPr>
              <w:t>Монопольний</w:t>
            </w:r>
            <w:r w:rsidR="00EC3AC6" w:rsidRPr="00D57224">
              <w:rPr>
                <w:rFonts w:eastAsia="TimesNewRomanPS-BoldMT"/>
                <w:bCs/>
                <w:szCs w:val="28"/>
                <w:lang w:val="uk-UA"/>
              </w:rPr>
              <w:t xml:space="preserve"> </w:t>
            </w:r>
            <w:r w:rsidRPr="00D57224">
              <w:rPr>
                <w:rFonts w:eastAsia="TimesNewRomanPS-BoldMT"/>
                <w:bCs/>
                <w:szCs w:val="28"/>
                <w:lang w:val="uk-UA"/>
              </w:rPr>
              <w:t>ринок</w:t>
            </w:r>
          </w:p>
        </w:tc>
        <w:tc>
          <w:tcPr>
            <w:tcW w:w="815" w:type="dxa"/>
            <w:vAlign w:val="center"/>
          </w:tcPr>
          <w:p w:rsidR="008E26A8" w:rsidRPr="00D57224" w:rsidRDefault="00EC3AC6" w:rsidP="00B322DF">
            <w:pPr>
              <w:spacing w:before="120" w:after="120" w:line="240" w:lineRule="auto"/>
              <w:ind w:firstLine="0"/>
              <w:jc w:val="right"/>
              <w:rPr>
                <w:b/>
                <w:lang w:val="uk-UA"/>
              </w:rPr>
            </w:pPr>
            <w:r w:rsidRPr="00D57224">
              <w:rPr>
                <w:b/>
                <w:lang w:val="uk-UA"/>
              </w:rPr>
              <w:t>53</w:t>
            </w:r>
          </w:p>
        </w:tc>
      </w:tr>
      <w:tr w:rsidR="008E26A8" w:rsidRPr="005A6FFC" w:rsidTr="008E26A8">
        <w:tc>
          <w:tcPr>
            <w:tcW w:w="9039" w:type="dxa"/>
          </w:tcPr>
          <w:p w:rsidR="008E26A8" w:rsidRPr="00D57224" w:rsidRDefault="00B322DF" w:rsidP="00B322DF">
            <w:pPr>
              <w:pStyle w:val="af0"/>
              <w:spacing w:before="120" w:after="120"/>
              <w:jc w:val="both"/>
              <w:rPr>
                <w:szCs w:val="28"/>
                <w:lang w:val="uk-UA"/>
              </w:rPr>
            </w:pPr>
            <w:r w:rsidRPr="00D57224">
              <w:rPr>
                <w:rFonts w:eastAsia="TimesNewRomanPS-BoldMT"/>
                <w:bCs/>
                <w:szCs w:val="28"/>
                <w:lang w:val="uk-UA"/>
              </w:rPr>
              <w:t>Тема</w:t>
            </w:r>
            <w:r w:rsidR="00EC3AC6" w:rsidRPr="00D57224">
              <w:rPr>
                <w:rFonts w:eastAsia="TimesNewRomanPS-BoldMT"/>
                <w:bCs/>
                <w:szCs w:val="28"/>
                <w:lang w:val="uk-UA"/>
              </w:rPr>
              <w:t xml:space="preserve"> 6. </w:t>
            </w:r>
            <w:r w:rsidRPr="00D57224">
              <w:rPr>
                <w:rFonts w:eastAsia="TimesNewRomanPS-BoldMT"/>
                <w:bCs/>
                <w:szCs w:val="28"/>
                <w:lang w:val="uk-UA"/>
              </w:rPr>
              <w:t>Ринок</w:t>
            </w:r>
            <w:r w:rsidR="00EC3AC6" w:rsidRPr="00D57224">
              <w:rPr>
                <w:rFonts w:eastAsia="TimesNewRomanPS-BoldMT"/>
                <w:bCs/>
                <w:szCs w:val="28"/>
                <w:lang w:val="uk-UA"/>
              </w:rPr>
              <w:t xml:space="preserve"> </w:t>
            </w:r>
            <w:r w:rsidRPr="00D57224">
              <w:rPr>
                <w:rFonts w:eastAsia="TimesNewRomanPS-BoldMT"/>
                <w:bCs/>
                <w:szCs w:val="28"/>
                <w:lang w:val="uk-UA"/>
              </w:rPr>
              <w:t>монополістичної</w:t>
            </w:r>
            <w:r w:rsidR="00EC3AC6" w:rsidRPr="00D57224">
              <w:rPr>
                <w:rFonts w:eastAsia="TimesNewRomanPS-BoldMT"/>
                <w:bCs/>
                <w:szCs w:val="28"/>
                <w:lang w:val="uk-UA"/>
              </w:rPr>
              <w:t xml:space="preserve"> </w:t>
            </w:r>
            <w:r w:rsidRPr="00D57224">
              <w:rPr>
                <w:rFonts w:eastAsia="TimesNewRomanPS-BoldMT"/>
                <w:bCs/>
                <w:szCs w:val="28"/>
                <w:lang w:val="uk-UA"/>
              </w:rPr>
              <w:t>конкуренції</w:t>
            </w:r>
          </w:p>
        </w:tc>
        <w:tc>
          <w:tcPr>
            <w:tcW w:w="815" w:type="dxa"/>
            <w:vAlign w:val="center"/>
          </w:tcPr>
          <w:p w:rsidR="008E26A8" w:rsidRPr="00D57224" w:rsidRDefault="008E26A8" w:rsidP="00B322DF">
            <w:pPr>
              <w:spacing w:before="120" w:after="120" w:line="240" w:lineRule="auto"/>
              <w:ind w:firstLine="0"/>
              <w:jc w:val="right"/>
              <w:rPr>
                <w:b/>
                <w:lang w:val="uk-UA"/>
              </w:rPr>
            </w:pPr>
            <w:r w:rsidRPr="00D57224">
              <w:rPr>
                <w:b/>
              </w:rPr>
              <w:t>6</w:t>
            </w:r>
            <w:r w:rsidR="00EC3AC6" w:rsidRPr="00D57224">
              <w:rPr>
                <w:b/>
                <w:lang w:val="uk-UA"/>
              </w:rPr>
              <w:t>3</w:t>
            </w:r>
          </w:p>
        </w:tc>
      </w:tr>
      <w:tr w:rsidR="008E26A8" w:rsidRPr="005A6FFC" w:rsidTr="008E26A8">
        <w:tc>
          <w:tcPr>
            <w:tcW w:w="9039" w:type="dxa"/>
          </w:tcPr>
          <w:p w:rsidR="008E26A8" w:rsidRPr="00D57224" w:rsidRDefault="00B322DF" w:rsidP="00B322DF">
            <w:pPr>
              <w:spacing w:before="120" w:after="120" w:line="240" w:lineRule="auto"/>
              <w:ind w:firstLine="0"/>
              <w:rPr>
                <w:b/>
                <w:szCs w:val="28"/>
                <w:lang w:val="uk-UA"/>
              </w:rPr>
            </w:pPr>
            <w:r w:rsidRPr="00D57224">
              <w:rPr>
                <w:rFonts w:eastAsia="TimesNewRomanPS-BoldMT"/>
                <w:b/>
                <w:bCs/>
                <w:szCs w:val="28"/>
                <w:lang w:val="uk-UA" w:eastAsia="ru-RU"/>
              </w:rPr>
              <w:t>Тема</w:t>
            </w:r>
            <w:r w:rsidR="00EC3AC6" w:rsidRPr="00D57224">
              <w:rPr>
                <w:rFonts w:eastAsia="TimesNewRomanPS-BoldMT"/>
                <w:b/>
                <w:bCs/>
                <w:szCs w:val="28"/>
                <w:lang w:val="uk-UA" w:eastAsia="ru-RU"/>
              </w:rPr>
              <w:t xml:space="preserve"> 7. </w:t>
            </w:r>
            <w:r w:rsidRPr="00D57224">
              <w:rPr>
                <w:rFonts w:eastAsia="TimesNewRomanPS-BoldMT"/>
                <w:b/>
                <w:bCs/>
                <w:szCs w:val="28"/>
                <w:lang w:val="uk-UA" w:eastAsia="ru-RU"/>
              </w:rPr>
              <w:t>Олігополія</w:t>
            </w:r>
          </w:p>
        </w:tc>
        <w:tc>
          <w:tcPr>
            <w:tcW w:w="815" w:type="dxa"/>
            <w:vAlign w:val="center"/>
          </w:tcPr>
          <w:p w:rsidR="008E26A8" w:rsidRPr="00D57224" w:rsidRDefault="00EC3AC6" w:rsidP="00B322DF">
            <w:pPr>
              <w:spacing w:before="120" w:after="120" w:line="240" w:lineRule="auto"/>
              <w:ind w:firstLine="0"/>
              <w:jc w:val="right"/>
              <w:rPr>
                <w:b/>
                <w:lang w:val="uk-UA"/>
              </w:rPr>
            </w:pPr>
            <w:r w:rsidRPr="00D57224">
              <w:rPr>
                <w:b/>
                <w:lang w:val="uk-UA"/>
              </w:rPr>
              <w:t>70</w:t>
            </w:r>
          </w:p>
        </w:tc>
      </w:tr>
      <w:tr w:rsidR="008E26A8" w:rsidRPr="005A6FFC" w:rsidTr="008E26A8">
        <w:tc>
          <w:tcPr>
            <w:tcW w:w="9039" w:type="dxa"/>
          </w:tcPr>
          <w:p w:rsidR="008E26A8" w:rsidRPr="00D57224" w:rsidRDefault="00B322DF" w:rsidP="00B322DF">
            <w:pPr>
              <w:spacing w:before="120" w:after="120" w:line="240" w:lineRule="auto"/>
              <w:ind w:firstLine="0"/>
              <w:rPr>
                <w:b/>
                <w:szCs w:val="28"/>
                <w:lang w:val="uk-UA"/>
              </w:rPr>
            </w:pPr>
            <w:r w:rsidRPr="00D57224">
              <w:rPr>
                <w:rFonts w:eastAsia="TimesNewRomanPS-BoldMT"/>
                <w:b/>
                <w:bCs/>
                <w:szCs w:val="28"/>
                <w:lang w:val="uk-UA" w:eastAsia="ru-RU"/>
              </w:rPr>
              <w:t>Тема</w:t>
            </w:r>
            <w:r w:rsidR="00EC3AC6" w:rsidRPr="00D57224">
              <w:rPr>
                <w:rFonts w:eastAsia="TimesNewRomanPS-BoldMT"/>
                <w:b/>
                <w:bCs/>
                <w:szCs w:val="28"/>
                <w:lang w:val="uk-UA" w:eastAsia="ru-RU"/>
              </w:rPr>
              <w:t xml:space="preserve"> 8. </w:t>
            </w:r>
            <w:r w:rsidRPr="00D57224">
              <w:rPr>
                <w:rFonts w:eastAsia="TimesNewRomanPS-BoldMT"/>
                <w:b/>
                <w:bCs/>
                <w:szCs w:val="28"/>
                <w:lang w:val="uk-UA" w:eastAsia="ru-RU"/>
              </w:rPr>
              <w:t>Методи</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ціноутворення</w:t>
            </w:r>
          </w:p>
        </w:tc>
        <w:tc>
          <w:tcPr>
            <w:tcW w:w="815" w:type="dxa"/>
            <w:vAlign w:val="center"/>
          </w:tcPr>
          <w:p w:rsidR="008E26A8" w:rsidRPr="00D57224" w:rsidRDefault="00EC3AC6" w:rsidP="00B322DF">
            <w:pPr>
              <w:spacing w:before="120" w:after="120" w:line="240" w:lineRule="auto"/>
              <w:ind w:firstLine="0"/>
              <w:jc w:val="right"/>
              <w:rPr>
                <w:b/>
                <w:lang w:val="uk-UA"/>
              </w:rPr>
            </w:pPr>
            <w:r w:rsidRPr="00D57224">
              <w:rPr>
                <w:b/>
                <w:lang w:val="uk-UA"/>
              </w:rPr>
              <w:t>79</w:t>
            </w:r>
          </w:p>
        </w:tc>
      </w:tr>
      <w:tr w:rsidR="008E26A8" w:rsidRPr="005A6FFC" w:rsidTr="008E26A8">
        <w:tc>
          <w:tcPr>
            <w:tcW w:w="9039" w:type="dxa"/>
          </w:tcPr>
          <w:p w:rsidR="008E26A8" w:rsidRPr="00D57224" w:rsidRDefault="00B322DF" w:rsidP="00B322DF">
            <w:pPr>
              <w:autoSpaceDE w:val="0"/>
              <w:autoSpaceDN w:val="0"/>
              <w:adjustRightInd w:val="0"/>
              <w:spacing w:before="120" w:after="120" w:line="240" w:lineRule="auto"/>
              <w:ind w:firstLine="0"/>
              <w:rPr>
                <w:b/>
                <w:szCs w:val="28"/>
                <w:lang w:val="uk-UA"/>
              </w:rPr>
            </w:pPr>
            <w:r w:rsidRPr="00D57224">
              <w:rPr>
                <w:rFonts w:eastAsia="TimesNewRomanPS-BoldMT"/>
                <w:b/>
                <w:bCs/>
                <w:szCs w:val="28"/>
                <w:lang w:val="uk-UA" w:eastAsia="ru-RU"/>
              </w:rPr>
              <w:t>Тема</w:t>
            </w:r>
            <w:r w:rsidR="00EC3AC6" w:rsidRPr="00D57224">
              <w:rPr>
                <w:rFonts w:eastAsia="TimesNewRomanPS-BoldMT"/>
                <w:b/>
                <w:bCs/>
                <w:szCs w:val="28"/>
                <w:lang w:val="uk-UA" w:eastAsia="ru-RU"/>
              </w:rPr>
              <w:t xml:space="preserve"> 9. </w:t>
            </w:r>
            <w:r w:rsidRPr="00D57224">
              <w:rPr>
                <w:rFonts w:eastAsia="TimesNewRomanPS-BoldMT"/>
                <w:b/>
                <w:bCs/>
                <w:szCs w:val="28"/>
                <w:lang w:val="uk-UA" w:eastAsia="ru-RU"/>
              </w:rPr>
              <w:t>Параметричні</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методи</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ціноутворення</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і</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метод статистичних</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ігор</w:t>
            </w:r>
          </w:p>
        </w:tc>
        <w:tc>
          <w:tcPr>
            <w:tcW w:w="815" w:type="dxa"/>
            <w:vAlign w:val="center"/>
          </w:tcPr>
          <w:p w:rsidR="008E26A8" w:rsidRPr="00D57224" w:rsidRDefault="00EC3AC6" w:rsidP="00B322DF">
            <w:pPr>
              <w:spacing w:before="120" w:after="120" w:line="240" w:lineRule="auto"/>
              <w:ind w:firstLine="0"/>
              <w:jc w:val="right"/>
              <w:rPr>
                <w:b/>
                <w:lang w:val="uk-UA"/>
              </w:rPr>
            </w:pPr>
            <w:r w:rsidRPr="00D57224">
              <w:rPr>
                <w:b/>
                <w:lang w:val="uk-UA"/>
              </w:rPr>
              <w:t>85</w:t>
            </w:r>
          </w:p>
        </w:tc>
      </w:tr>
      <w:tr w:rsidR="008E26A8" w:rsidRPr="005A6FFC" w:rsidTr="008E26A8">
        <w:tc>
          <w:tcPr>
            <w:tcW w:w="9039" w:type="dxa"/>
          </w:tcPr>
          <w:p w:rsidR="008E26A8" w:rsidRPr="00D57224" w:rsidRDefault="00B322DF" w:rsidP="00B322DF">
            <w:pPr>
              <w:pStyle w:val="title"/>
              <w:shd w:val="clear" w:color="auto" w:fill="auto"/>
              <w:spacing w:before="120" w:after="120" w:line="240" w:lineRule="auto"/>
              <w:jc w:val="both"/>
              <w:rPr>
                <w:color w:val="auto"/>
                <w:lang w:val="uk-UA"/>
              </w:rPr>
            </w:pPr>
            <w:r w:rsidRPr="00D57224">
              <w:rPr>
                <w:rFonts w:eastAsia="TimesNewRomanPS-BoldMT"/>
                <w:bCs/>
                <w:color w:val="auto"/>
                <w:lang w:val="uk-UA"/>
              </w:rPr>
              <w:t>Тема</w:t>
            </w:r>
            <w:r w:rsidR="00EC3AC6" w:rsidRPr="00D57224">
              <w:rPr>
                <w:rFonts w:eastAsia="TimesNewRomanPS-BoldMT"/>
                <w:bCs/>
                <w:color w:val="auto"/>
                <w:lang w:val="uk-UA"/>
              </w:rPr>
              <w:t xml:space="preserve"> 10. </w:t>
            </w:r>
            <w:r w:rsidRPr="00D57224">
              <w:rPr>
                <w:rFonts w:eastAsia="TimesNewRomanPS-BoldMT"/>
                <w:bCs/>
                <w:color w:val="auto"/>
                <w:lang w:val="uk-UA"/>
              </w:rPr>
              <w:t>Основи</w:t>
            </w:r>
            <w:r w:rsidR="00EC3AC6" w:rsidRPr="00D57224">
              <w:rPr>
                <w:rFonts w:eastAsia="TimesNewRomanPS-BoldMT"/>
                <w:bCs/>
                <w:color w:val="auto"/>
                <w:lang w:val="uk-UA"/>
              </w:rPr>
              <w:t xml:space="preserve"> </w:t>
            </w:r>
            <w:r w:rsidRPr="00D57224">
              <w:rPr>
                <w:rFonts w:eastAsia="TimesNewRomanPS-BoldMT"/>
                <w:bCs/>
                <w:color w:val="auto"/>
                <w:lang w:val="uk-UA"/>
              </w:rPr>
              <w:t>практичного</w:t>
            </w:r>
            <w:r w:rsidR="00EC3AC6" w:rsidRPr="00D57224">
              <w:rPr>
                <w:rFonts w:eastAsia="TimesNewRomanPS-BoldMT"/>
                <w:bCs/>
                <w:color w:val="auto"/>
                <w:lang w:val="uk-UA"/>
              </w:rPr>
              <w:t xml:space="preserve"> </w:t>
            </w:r>
            <w:r w:rsidRPr="00D57224">
              <w:rPr>
                <w:rFonts w:eastAsia="TimesNewRomanPS-BoldMT"/>
                <w:bCs/>
                <w:color w:val="auto"/>
                <w:lang w:val="uk-UA"/>
              </w:rPr>
              <w:t>ціноутворення</w:t>
            </w:r>
          </w:p>
        </w:tc>
        <w:tc>
          <w:tcPr>
            <w:tcW w:w="815" w:type="dxa"/>
            <w:vAlign w:val="center"/>
          </w:tcPr>
          <w:p w:rsidR="008E26A8" w:rsidRPr="00D57224" w:rsidRDefault="00EC3AC6" w:rsidP="00B322DF">
            <w:pPr>
              <w:spacing w:before="120" w:after="120" w:line="240" w:lineRule="auto"/>
              <w:ind w:firstLine="0"/>
              <w:jc w:val="right"/>
              <w:rPr>
                <w:b/>
                <w:lang w:val="uk-UA"/>
              </w:rPr>
            </w:pPr>
            <w:r w:rsidRPr="00D57224">
              <w:rPr>
                <w:b/>
                <w:lang w:val="uk-UA"/>
              </w:rPr>
              <w:t>95</w:t>
            </w:r>
          </w:p>
        </w:tc>
      </w:tr>
      <w:tr w:rsidR="008E26A8" w:rsidRPr="005A6FFC" w:rsidTr="008E26A8">
        <w:tc>
          <w:tcPr>
            <w:tcW w:w="9039" w:type="dxa"/>
          </w:tcPr>
          <w:p w:rsidR="008E26A8" w:rsidRPr="00D57224" w:rsidRDefault="00B322DF" w:rsidP="00B322DF">
            <w:pPr>
              <w:autoSpaceDE w:val="0"/>
              <w:autoSpaceDN w:val="0"/>
              <w:adjustRightInd w:val="0"/>
              <w:spacing w:before="120" w:after="120" w:line="240" w:lineRule="auto"/>
              <w:ind w:firstLine="0"/>
              <w:rPr>
                <w:b/>
                <w:szCs w:val="28"/>
                <w:lang w:val="uk-UA"/>
              </w:rPr>
            </w:pPr>
            <w:r w:rsidRPr="00D57224">
              <w:rPr>
                <w:rFonts w:eastAsia="TimesNewRomanPS-BoldMT"/>
                <w:b/>
                <w:bCs/>
                <w:szCs w:val="28"/>
                <w:lang w:val="uk-UA" w:eastAsia="ru-RU"/>
              </w:rPr>
              <w:t>Тема</w:t>
            </w:r>
            <w:r w:rsidR="00EC3AC6" w:rsidRPr="00D57224">
              <w:rPr>
                <w:rFonts w:eastAsia="TimesNewRomanPS-BoldMT"/>
                <w:b/>
                <w:bCs/>
                <w:szCs w:val="28"/>
                <w:lang w:val="uk-UA" w:eastAsia="ru-RU"/>
              </w:rPr>
              <w:t xml:space="preserve"> 11. </w:t>
            </w:r>
            <w:r w:rsidRPr="00D57224">
              <w:rPr>
                <w:rFonts w:eastAsia="TimesNewRomanPS-BoldMT"/>
                <w:b/>
                <w:bCs/>
                <w:szCs w:val="28"/>
                <w:lang w:val="uk-UA" w:eastAsia="ru-RU"/>
              </w:rPr>
              <w:t>Реакція</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суб</w:t>
            </w:r>
            <w:r w:rsidR="00E4673D" w:rsidRPr="00D57224">
              <w:rPr>
                <w:rFonts w:eastAsia="TimesNewRomanPS-BoldMT"/>
                <w:b/>
                <w:bCs/>
                <w:szCs w:val="28"/>
                <w:lang w:val="uk-UA" w:eastAsia="ru-RU"/>
              </w:rPr>
              <w:t>’</w:t>
            </w:r>
            <w:r w:rsidRPr="00D57224">
              <w:rPr>
                <w:rFonts w:eastAsia="TimesNewRomanPS-BoldMT"/>
                <w:b/>
                <w:bCs/>
                <w:szCs w:val="28"/>
                <w:lang w:val="uk-UA" w:eastAsia="ru-RU"/>
              </w:rPr>
              <w:t>єктів</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маркетингової</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ціни на</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зміну</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цін</w:t>
            </w:r>
          </w:p>
        </w:tc>
        <w:tc>
          <w:tcPr>
            <w:tcW w:w="815" w:type="dxa"/>
            <w:vAlign w:val="center"/>
          </w:tcPr>
          <w:p w:rsidR="008E26A8" w:rsidRPr="00D57224" w:rsidRDefault="00EC3AC6" w:rsidP="00B322DF">
            <w:pPr>
              <w:spacing w:before="120" w:after="120" w:line="240" w:lineRule="auto"/>
              <w:ind w:firstLine="0"/>
              <w:jc w:val="right"/>
              <w:rPr>
                <w:b/>
                <w:lang w:val="uk-UA"/>
              </w:rPr>
            </w:pPr>
            <w:r w:rsidRPr="00D57224">
              <w:rPr>
                <w:b/>
                <w:lang w:val="uk-UA"/>
              </w:rPr>
              <w:t>102</w:t>
            </w:r>
          </w:p>
        </w:tc>
      </w:tr>
      <w:tr w:rsidR="008E26A8" w:rsidRPr="005A6FFC" w:rsidTr="008E26A8">
        <w:tc>
          <w:tcPr>
            <w:tcW w:w="9039" w:type="dxa"/>
          </w:tcPr>
          <w:p w:rsidR="008E26A8" w:rsidRPr="00D57224" w:rsidRDefault="00B322DF" w:rsidP="00B322DF">
            <w:pPr>
              <w:pStyle w:val="af0"/>
              <w:spacing w:before="120" w:after="120"/>
              <w:jc w:val="both"/>
              <w:outlineLvl w:val="0"/>
              <w:rPr>
                <w:szCs w:val="28"/>
                <w:lang w:val="uk-UA"/>
              </w:rPr>
            </w:pPr>
            <w:r w:rsidRPr="00D57224">
              <w:rPr>
                <w:rFonts w:eastAsia="TimesNewRomanPS-BoldMT"/>
                <w:bCs/>
                <w:szCs w:val="28"/>
                <w:lang w:val="uk-UA"/>
              </w:rPr>
              <w:t>Тема</w:t>
            </w:r>
            <w:r w:rsidR="00EC3AC6" w:rsidRPr="00D57224">
              <w:rPr>
                <w:rFonts w:eastAsia="TimesNewRomanPS-BoldMT"/>
                <w:bCs/>
                <w:szCs w:val="28"/>
                <w:lang w:val="uk-UA"/>
              </w:rPr>
              <w:t xml:space="preserve"> 12. </w:t>
            </w:r>
            <w:r w:rsidRPr="00D57224">
              <w:rPr>
                <w:rFonts w:eastAsia="TimesNewRomanPS-BoldMT"/>
                <w:bCs/>
                <w:szCs w:val="28"/>
                <w:lang w:val="uk-UA"/>
              </w:rPr>
              <w:t>Цінові</w:t>
            </w:r>
            <w:r w:rsidR="00EC3AC6" w:rsidRPr="00D57224">
              <w:rPr>
                <w:rFonts w:eastAsia="TimesNewRomanPS-BoldMT"/>
                <w:bCs/>
                <w:szCs w:val="28"/>
                <w:lang w:val="uk-UA"/>
              </w:rPr>
              <w:t xml:space="preserve"> </w:t>
            </w:r>
            <w:r w:rsidRPr="00D57224">
              <w:rPr>
                <w:rFonts w:eastAsia="TimesNewRomanPS-BoldMT"/>
                <w:bCs/>
                <w:szCs w:val="28"/>
                <w:lang w:val="uk-UA"/>
              </w:rPr>
              <w:t>стратегії</w:t>
            </w:r>
          </w:p>
        </w:tc>
        <w:tc>
          <w:tcPr>
            <w:tcW w:w="815" w:type="dxa"/>
            <w:vAlign w:val="center"/>
          </w:tcPr>
          <w:p w:rsidR="008E26A8" w:rsidRPr="00D57224" w:rsidRDefault="00EC3AC6" w:rsidP="00B322DF">
            <w:pPr>
              <w:spacing w:before="120" w:after="120" w:line="240" w:lineRule="auto"/>
              <w:ind w:firstLine="0"/>
              <w:jc w:val="right"/>
              <w:rPr>
                <w:b/>
                <w:lang w:val="uk-UA"/>
              </w:rPr>
            </w:pPr>
            <w:r w:rsidRPr="00D57224">
              <w:rPr>
                <w:b/>
                <w:lang w:val="uk-UA"/>
              </w:rPr>
              <w:t>108</w:t>
            </w:r>
          </w:p>
        </w:tc>
      </w:tr>
      <w:tr w:rsidR="00EC3AC6" w:rsidRPr="005A6FFC" w:rsidTr="008E26A8">
        <w:tc>
          <w:tcPr>
            <w:tcW w:w="9039" w:type="dxa"/>
          </w:tcPr>
          <w:p w:rsidR="00EC3AC6" w:rsidRPr="00D57224" w:rsidRDefault="00B322DF" w:rsidP="00B322DF">
            <w:pPr>
              <w:spacing w:before="120" w:after="120" w:line="240" w:lineRule="auto"/>
              <w:ind w:firstLine="0"/>
              <w:rPr>
                <w:b/>
                <w:szCs w:val="28"/>
                <w:lang w:val="uk-UA"/>
              </w:rPr>
            </w:pPr>
            <w:r w:rsidRPr="00D57224">
              <w:rPr>
                <w:rFonts w:eastAsia="TimesNewRomanPS-BoldMT"/>
                <w:b/>
                <w:bCs/>
                <w:szCs w:val="28"/>
                <w:lang w:val="uk-UA" w:eastAsia="ru-RU"/>
              </w:rPr>
              <w:t>Тема</w:t>
            </w:r>
            <w:r w:rsidR="00EC3AC6" w:rsidRPr="00D57224">
              <w:rPr>
                <w:rFonts w:eastAsia="TimesNewRomanPS-BoldMT"/>
                <w:b/>
                <w:bCs/>
                <w:szCs w:val="28"/>
                <w:lang w:val="uk-UA" w:eastAsia="ru-RU"/>
              </w:rPr>
              <w:t xml:space="preserve"> 13. </w:t>
            </w:r>
            <w:r w:rsidRPr="00D57224">
              <w:rPr>
                <w:rFonts w:eastAsia="TimesNewRomanPS-BoldMT"/>
                <w:b/>
                <w:bCs/>
                <w:szCs w:val="28"/>
                <w:lang w:val="uk-UA" w:eastAsia="ru-RU"/>
              </w:rPr>
              <w:t>Маркетингові</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стратегії</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цін</w:t>
            </w:r>
          </w:p>
        </w:tc>
        <w:tc>
          <w:tcPr>
            <w:tcW w:w="815" w:type="dxa"/>
            <w:vAlign w:val="center"/>
          </w:tcPr>
          <w:p w:rsidR="00EC3AC6" w:rsidRPr="00D57224" w:rsidRDefault="00EC3AC6" w:rsidP="00B322DF">
            <w:pPr>
              <w:spacing w:before="120" w:after="120" w:line="240" w:lineRule="auto"/>
              <w:ind w:firstLine="0"/>
              <w:jc w:val="right"/>
              <w:rPr>
                <w:b/>
                <w:lang w:val="uk-UA"/>
              </w:rPr>
            </w:pPr>
            <w:r w:rsidRPr="00D57224">
              <w:rPr>
                <w:b/>
                <w:lang w:val="uk-UA"/>
              </w:rPr>
              <w:t>114</w:t>
            </w:r>
          </w:p>
        </w:tc>
      </w:tr>
      <w:tr w:rsidR="00EC3AC6" w:rsidRPr="005A6FFC" w:rsidTr="008E26A8">
        <w:tc>
          <w:tcPr>
            <w:tcW w:w="9039" w:type="dxa"/>
          </w:tcPr>
          <w:p w:rsidR="00EC3AC6" w:rsidRPr="00D57224" w:rsidRDefault="00B322DF" w:rsidP="00B322DF">
            <w:pPr>
              <w:autoSpaceDE w:val="0"/>
              <w:autoSpaceDN w:val="0"/>
              <w:adjustRightInd w:val="0"/>
              <w:spacing w:before="120" w:after="120" w:line="240" w:lineRule="auto"/>
              <w:ind w:firstLine="0"/>
              <w:rPr>
                <w:b/>
                <w:szCs w:val="28"/>
                <w:lang w:val="uk-UA"/>
              </w:rPr>
            </w:pPr>
            <w:r w:rsidRPr="00D57224">
              <w:rPr>
                <w:rFonts w:eastAsia="TimesNewRomanPS-BoldMT"/>
                <w:b/>
                <w:bCs/>
                <w:szCs w:val="28"/>
                <w:lang w:val="uk-UA" w:eastAsia="ru-RU"/>
              </w:rPr>
              <w:t>Тема</w:t>
            </w:r>
            <w:r w:rsidR="00EC3AC6" w:rsidRPr="00D57224">
              <w:rPr>
                <w:rFonts w:eastAsia="TimesNewRomanPS-BoldMT"/>
                <w:b/>
                <w:bCs/>
                <w:szCs w:val="28"/>
                <w:lang w:val="uk-UA" w:eastAsia="ru-RU"/>
              </w:rPr>
              <w:t xml:space="preserve"> 14. </w:t>
            </w:r>
            <w:r w:rsidRPr="00D57224">
              <w:rPr>
                <w:rFonts w:eastAsia="TimesNewRomanPS-BoldMT"/>
                <w:b/>
                <w:bCs/>
                <w:szCs w:val="28"/>
                <w:lang w:val="uk-UA" w:eastAsia="ru-RU"/>
              </w:rPr>
              <w:t>Стратегія</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знижок</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дискримінаційні</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ціни</w:t>
            </w:r>
            <w:r w:rsidR="00EC3AC6" w:rsidRPr="00D57224">
              <w:rPr>
                <w:rFonts w:eastAsia="TimesNewRomanPS-BoldMT"/>
                <w:b/>
                <w:bCs/>
                <w:szCs w:val="28"/>
                <w:lang w:val="uk-UA" w:eastAsia="ru-RU"/>
              </w:rPr>
              <w:t>.</w:t>
            </w:r>
            <w:r w:rsidRPr="00D57224">
              <w:rPr>
                <w:rFonts w:eastAsia="TimesNewRomanPS-BoldMT"/>
                <w:b/>
                <w:bCs/>
                <w:szCs w:val="28"/>
                <w:lang w:val="uk-UA" w:eastAsia="ru-RU"/>
              </w:rPr>
              <w:t xml:space="preserve"> Змішані</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маркетингові</w:t>
            </w:r>
            <w:r w:rsidR="00EC3AC6" w:rsidRPr="00D57224">
              <w:rPr>
                <w:rFonts w:eastAsia="TimesNewRomanPS-BoldMT"/>
                <w:b/>
                <w:bCs/>
                <w:szCs w:val="28"/>
                <w:lang w:val="uk-UA" w:eastAsia="ru-RU"/>
              </w:rPr>
              <w:t xml:space="preserve"> </w:t>
            </w:r>
            <w:r w:rsidRPr="00D57224">
              <w:rPr>
                <w:rFonts w:eastAsia="TimesNewRomanPS-BoldMT"/>
                <w:b/>
                <w:bCs/>
                <w:szCs w:val="28"/>
                <w:lang w:val="uk-UA" w:eastAsia="ru-RU"/>
              </w:rPr>
              <w:t>стратегії</w:t>
            </w:r>
          </w:p>
        </w:tc>
        <w:tc>
          <w:tcPr>
            <w:tcW w:w="815" w:type="dxa"/>
            <w:vAlign w:val="center"/>
          </w:tcPr>
          <w:p w:rsidR="00EC3AC6" w:rsidRPr="00D57224" w:rsidRDefault="00EC3AC6" w:rsidP="00B322DF">
            <w:pPr>
              <w:spacing w:before="120" w:after="120" w:line="240" w:lineRule="auto"/>
              <w:ind w:firstLine="0"/>
              <w:jc w:val="right"/>
              <w:rPr>
                <w:b/>
                <w:lang w:val="uk-UA"/>
              </w:rPr>
            </w:pPr>
            <w:r w:rsidRPr="00D57224">
              <w:rPr>
                <w:b/>
                <w:lang w:val="uk-UA"/>
              </w:rPr>
              <w:t>123</w:t>
            </w:r>
          </w:p>
        </w:tc>
      </w:tr>
      <w:tr w:rsidR="008E26A8" w:rsidRPr="005A6FFC" w:rsidTr="008E26A8">
        <w:tc>
          <w:tcPr>
            <w:tcW w:w="9039" w:type="dxa"/>
          </w:tcPr>
          <w:p w:rsidR="008E26A8" w:rsidRPr="005A6FFC" w:rsidRDefault="008E26A8" w:rsidP="00B322DF">
            <w:pPr>
              <w:spacing w:before="120" w:after="120" w:line="240" w:lineRule="auto"/>
              <w:ind w:firstLine="0"/>
              <w:rPr>
                <w:b/>
                <w:szCs w:val="28"/>
              </w:rPr>
            </w:pPr>
            <w:r w:rsidRPr="005A6FFC">
              <w:rPr>
                <w:b/>
                <w:szCs w:val="28"/>
                <w:lang w:val="uk-UA"/>
              </w:rPr>
              <w:t>Методичне забезпечення</w:t>
            </w:r>
          </w:p>
        </w:tc>
        <w:tc>
          <w:tcPr>
            <w:tcW w:w="815" w:type="dxa"/>
            <w:vAlign w:val="center"/>
          </w:tcPr>
          <w:p w:rsidR="008E26A8" w:rsidRPr="00D57224" w:rsidRDefault="00B322DF" w:rsidP="00B322DF">
            <w:pPr>
              <w:spacing w:before="120" w:after="120" w:line="240" w:lineRule="auto"/>
              <w:ind w:firstLine="0"/>
              <w:jc w:val="right"/>
              <w:rPr>
                <w:b/>
                <w:lang w:val="uk-UA"/>
              </w:rPr>
            </w:pPr>
            <w:r w:rsidRPr="00D57224">
              <w:rPr>
                <w:b/>
                <w:lang w:val="uk-UA"/>
              </w:rPr>
              <w:t>132</w:t>
            </w:r>
          </w:p>
        </w:tc>
      </w:tr>
      <w:tr w:rsidR="008E26A8" w:rsidRPr="005A6FFC" w:rsidTr="008E26A8">
        <w:tc>
          <w:tcPr>
            <w:tcW w:w="9039" w:type="dxa"/>
          </w:tcPr>
          <w:p w:rsidR="008E26A8" w:rsidRPr="005A6FFC" w:rsidRDefault="008E26A8" w:rsidP="00B322DF">
            <w:pPr>
              <w:spacing w:before="120" w:after="120" w:line="240" w:lineRule="auto"/>
              <w:ind w:firstLine="0"/>
              <w:rPr>
                <w:b/>
                <w:szCs w:val="28"/>
              </w:rPr>
            </w:pPr>
            <w:r w:rsidRPr="005A6FFC">
              <w:rPr>
                <w:b/>
                <w:szCs w:val="28"/>
                <w:lang w:val="uk-UA"/>
              </w:rPr>
              <w:t>Рекомендована література</w:t>
            </w:r>
          </w:p>
        </w:tc>
        <w:tc>
          <w:tcPr>
            <w:tcW w:w="815" w:type="dxa"/>
            <w:vAlign w:val="center"/>
          </w:tcPr>
          <w:p w:rsidR="008E26A8" w:rsidRPr="00D57224" w:rsidRDefault="00B322DF" w:rsidP="00B322DF">
            <w:pPr>
              <w:spacing w:before="120" w:after="120" w:line="240" w:lineRule="auto"/>
              <w:ind w:firstLine="0"/>
              <w:jc w:val="right"/>
              <w:rPr>
                <w:b/>
                <w:lang w:val="uk-UA"/>
              </w:rPr>
            </w:pPr>
            <w:r w:rsidRPr="00D57224">
              <w:rPr>
                <w:b/>
                <w:lang w:val="uk-UA"/>
              </w:rPr>
              <w:t>132</w:t>
            </w:r>
          </w:p>
        </w:tc>
      </w:tr>
      <w:tr w:rsidR="008E26A8" w:rsidRPr="005A6FFC" w:rsidTr="008E26A8">
        <w:tc>
          <w:tcPr>
            <w:tcW w:w="9039" w:type="dxa"/>
          </w:tcPr>
          <w:p w:rsidR="008E26A8" w:rsidRPr="005A6FFC" w:rsidRDefault="008E26A8" w:rsidP="00B322DF">
            <w:pPr>
              <w:spacing w:before="120" w:after="120" w:line="240" w:lineRule="auto"/>
              <w:ind w:firstLine="0"/>
              <w:rPr>
                <w:b/>
                <w:szCs w:val="28"/>
              </w:rPr>
            </w:pPr>
            <w:r w:rsidRPr="005A6FFC">
              <w:rPr>
                <w:b/>
                <w:szCs w:val="28"/>
                <w:lang w:val="uk-UA"/>
              </w:rPr>
              <w:t>Зміст</w:t>
            </w:r>
          </w:p>
        </w:tc>
        <w:tc>
          <w:tcPr>
            <w:tcW w:w="815" w:type="dxa"/>
            <w:vAlign w:val="center"/>
          </w:tcPr>
          <w:p w:rsidR="008E26A8" w:rsidRPr="00D57224" w:rsidRDefault="00B322DF" w:rsidP="00B322DF">
            <w:pPr>
              <w:spacing w:before="120" w:after="120" w:line="240" w:lineRule="auto"/>
              <w:ind w:firstLine="0"/>
              <w:jc w:val="right"/>
              <w:rPr>
                <w:b/>
                <w:lang w:val="uk-UA"/>
              </w:rPr>
            </w:pPr>
            <w:r w:rsidRPr="00D57224">
              <w:rPr>
                <w:b/>
                <w:lang w:val="uk-UA"/>
              </w:rPr>
              <w:t>133</w:t>
            </w:r>
          </w:p>
        </w:tc>
      </w:tr>
    </w:tbl>
    <w:p w:rsidR="008E26A8" w:rsidRPr="005A6FFC" w:rsidRDefault="008E26A8" w:rsidP="008E26A8"/>
    <w:p w:rsidR="007A6F41" w:rsidRPr="005A6FFC" w:rsidRDefault="007A6F41" w:rsidP="007A6F41">
      <w:pPr>
        <w:spacing w:line="240" w:lineRule="auto"/>
        <w:ind w:firstLine="0"/>
        <w:jc w:val="center"/>
        <w:rPr>
          <w:szCs w:val="28"/>
          <w:lang w:val="uk-UA"/>
        </w:rPr>
      </w:pPr>
    </w:p>
    <w:sectPr w:rsidR="007A6F41" w:rsidRPr="005A6FFC" w:rsidSect="00F5361D">
      <w:footerReference w:type="default" r:id="rId13"/>
      <w:pgSz w:w="11906" w:h="16838"/>
      <w:pgMar w:top="1134" w:right="1134" w:bottom="1134" w:left="1134" w:header="709" w:footer="709"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431" w:rsidRDefault="00976431" w:rsidP="00193625">
      <w:pPr>
        <w:spacing w:line="240" w:lineRule="auto"/>
      </w:pPr>
      <w:r>
        <w:separator/>
      </w:r>
    </w:p>
  </w:endnote>
  <w:endnote w:type="continuationSeparator" w:id="1">
    <w:p w:rsidR="00976431" w:rsidRDefault="00976431" w:rsidP="001936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ragmaticaC">
    <w:panose1 w:val="00000000000000000000"/>
    <w:charset w:val="CC"/>
    <w:family w:val="auto"/>
    <w:notTrueType/>
    <w:pitch w:val="default"/>
    <w:sig w:usb0="00000201" w:usb1="00000000" w:usb2="00000000" w:usb3="00000000" w:csb0="00000004" w:csb1="00000000"/>
  </w:font>
  <w:font w:name="BookmanC-Ligh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DB" w:rsidRPr="001E73E9" w:rsidRDefault="002B2737" w:rsidP="001E73E9">
    <w:pPr>
      <w:pStyle w:val="aa"/>
      <w:jc w:val="center"/>
    </w:pPr>
    <w:fldSimple w:instr=" PAGE   \* MERGEFORMAT ">
      <w:r w:rsidR="00015203">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431" w:rsidRDefault="00976431" w:rsidP="00193625">
      <w:pPr>
        <w:spacing w:line="240" w:lineRule="auto"/>
      </w:pPr>
      <w:r>
        <w:separator/>
      </w:r>
    </w:p>
  </w:footnote>
  <w:footnote w:type="continuationSeparator" w:id="1">
    <w:p w:rsidR="00976431" w:rsidRDefault="00976431" w:rsidP="001936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53B"/>
    <w:multiLevelType w:val="singleLevel"/>
    <w:tmpl w:val="97A4D664"/>
    <w:lvl w:ilvl="0">
      <w:start w:val="1"/>
      <w:numFmt w:val="decimal"/>
      <w:lvlText w:val="%1)"/>
      <w:legacy w:legacy="1" w:legacySpace="0" w:legacyIndent="245"/>
      <w:lvlJc w:val="left"/>
      <w:rPr>
        <w:rFonts w:ascii="Times New Roman" w:eastAsia="Times New Roman" w:hAnsi="Times New Roman" w:cs="Times New Roman"/>
      </w:rPr>
    </w:lvl>
  </w:abstractNum>
  <w:abstractNum w:abstractNumId="1">
    <w:nsid w:val="262C1993"/>
    <w:multiLevelType w:val="hybridMultilevel"/>
    <w:tmpl w:val="287CA0A8"/>
    <w:lvl w:ilvl="0" w:tplc="671CF318">
      <w:start w:val="1"/>
      <w:numFmt w:val="decimal"/>
      <w:lvlText w:val="%1."/>
      <w:lvlJc w:val="left"/>
      <w:pPr>
        <w:tabs>
          <w:tab w:val="num" w:pos="720"/>
        </w:tabs>
        <w:ind w:left="720" w:hanging="360"/>
      </w:pPr>
      <w:rPr>
        <w:rFonts w:hint="default"/>
      </w:rPr>
    </w:lvl>
    <w:lvl w:ilvl="1" w:tplc="A802EB04">
      <w:start w:val="1"/>
      <w:numFmt w:val="decimal"/>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6561DA"/>
    <w:multiLevelType w:val="hybridMultilevel"/>
    <w:tmpl w:val="92E87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B84C48"/>
    <w:multiLevelType w:val="hybridMultilevel"/>
    <w:tmpl w:val="3718D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43D85"/>
    <w:rsid w:val="0000137A"/>
    <w:rsid w:val="00004A0E"/>
    <w:rsid w:val="00006852"/>
    <w:rsid w:val="00015203"/>
    <w:rsid w:val="000252F2"/>
    <w:rsid w:val="00031301"/>
    <w:rsid w:val="00040E15"/>
    <w:rsid w:val="000508A8"/>
    <w:rsid w:val="00053650"/>
    <w:rsid w:val="0005708E"/>
    <w:rsid w:val="00057BA8"/>
    <w:rsid w:val="00067263"/>
    <w:rsid w:val="000715B2"/>
    <w:rsid w:val="0007639E"/>
    <w:rsid w:val="00077833"/>
    <w:rsid w:val="00091351"/>
    <w:rsid w:val="000A0C6B"/>
    <w:rsid w:val="000A1032"/>
    <w:rsid w:val="000A2251"/>
    <w:rsid w:val="000A2ABA"/>
    <w:rsid w:val="000A39E0"/>
    <w:rsid w:val="000A3CAD"/>
    <w:rsid w:val="000B19F0"/>
    <w:rsid w:val="000B31D3"/>
    <w:rsid w:val="000B4F13"/>
    <w:rsid w:val="000C1923"/>
    <w:rsid w:val="000C2395"/>
    <w:rsid w:val="000D3601"/>
    <w:rsid w:val="000D4476"/>
    <w:rsid w:val="000D4B56"/>
    <w:rsid w:val="000E07FA"/>
    <w:rsid w:val="000E2FA6"/>
    <w:rsid w:val="000E60B7"/>
    <w:rsid w:val="00112F9C"/>
    <w:rsid w:val="001133C7"/>
    <w:rsid w:val="001136FE"/>
    <w:rsid w:val="0011658D"/>
    <w:rsid w:val="00120F82"/>
    <w:rsid w:val="00132F1D"/>
    <w:rsid w:val="00141610"/>
    <w:rsid w:val="00141A3F"/>
    <w:rsid w:val="00142512"/>
    <w:rsid w:val="00142F4A"/>
    <w:rsid w:val="001431A7"/>
    <w:rsid w:val="0015186F"/>
    <w:rsid w:val="00151A25"/>
    <w:rsid w:val="00153530"/>
    <w:rsid w:val="00161D85"/>
    <w:rsid w:val="001669CE"/>
    <w:rsid w:val="001673B9"/>
    <w:rsid w:val="00170DB1"/>
    <w:rsid w:val="00175B97"/>
    <w:rsid w:val="00180490"/>
    <w:rsid w:val="00180C60"/>
    <w:rsid w:val="0018404F"/>
    <w:rsid w:val="00193625"/>
    <w:rsid w:val="00193ACD"/>
    <w:rsid w:val="00195485"/>
    <w:rsid w:val="001A0F5F"/>
    <w:rsid w:val="001A1350"/>
    <w:rsid w:val="001A1C96"/>
    <w:rsid w:val="001A2DB9"/>
    <w:rsid w:val="001A4517"/>
    <w:rsid w:val="001A5056"/>
    <w:rsid w:val="001A6881"/>
    <w:rsid w:val="001B3E88"/>
    <w:rsid w:val="001C04C3"/>
    <w:rsid w:val="001C4AF5"/>
    <w:rsid w:val="001C7C2F"/>
    <w:rsid w:val="001D0B0A"/>
    <w:rsid w:val="001D2C76"/>
    <w:rsid w:val="001D4812"/>
    <w:rsid w:val="001D4B9A"/>
    <w:rsid w:val="001E2A3C"/>
    <w:rsid w:val="001E33E8"/>
    <w:rsid w:val="001E73E9"/>
    <w:rsid w:val="001F100E"/>
    <w:rsid w:val="001F1535"/>
    <w:rsid w:val="001F3EBD"/>
    <w:rsid w:val="001F46F3"/>
    <w:rsid w:val="00203FDA"/>
    <w:rsid w:val="0020430F"/>
    <w:rsid w:val="00215149"/>
    <w:rsid w:val="00216A0C"/>
    <w:rsid w:val="00221E71"/>
    <w:rsid w:val="0022430E"/>
    <w:rsid w:val="00230A1A"/>
    <w:rsid w:val="00230A4F"/>
    <w:rsid w:val="002342BC"/>
    <w:rsid w:val="0023554F"/>
    <w:rsid w:val="002361E2"/>
    <w:rsid w:val="00241B82"/>
    <w:rsid w:val="00242068"/>
    <w:rsid w:val="002460C2"/>
    <w:rsid w:val="00251BE8"/>
    <w:rsid w:val="002553DB"/>
    <w:rsid w:val="002559E9"/>
    <w:rsid w:val="002562E4"/>
    <w:rsid w:val="0026152A"/>
    <w:rsid w:val="00263669"/>
    <w:rsid w:val="002745AE"/>
    <w:rsid w:val="002750D9"/>
    <w:rsid w:val="00275B72"/>
    <w:rsid w:val="00283ACB"/>
    <w:rsid w:val="00290950"/>
    <w:rsid w:val="00291AAF"/>
    <w:rsid w:val="00293CEE"/>
    <w:rsid w:val="0029716E"/>
    <w:rsid w:val="002A24F8"/>
    <w:rsid w:val="002A60B3"/>
    <w:rsid w:val="002B0E54"/>
    <w:rsid w:val="002B2737"/>
    <w:rsid w:val="002B2F9A"/>
    <w:rsid w:val="002C19AD"/>
    <w:rsid w:val="002C48BA"/>
    <w:rsid w:val="002C6D3F"/>
    <w:rsid w:val="002D0F22"/>
    <w:rsid w:val="002D5A64"/>
    <w:rsid w:val="002D6E23"/>
    <w:rsid w:val="002E05B8"/>
    <w:rsid w:val="002E21F1"/>
    <w:rsid w:val="002F0048"/>
    <w:rsid w:val="002F7206"/>
    <w:rsid w:val="002F78C9"/>
    <w:rsid w:val="0031046C"/>
    <w:rsid w:val="00310793"/>
    <w:rsid w:val="00311735"/>
    <w:rsid w:val="003140E8"/>
    <w:rsid w:val="00314A12"/>
    <w:rsid w:val="003152C4"/>
    <w:rsid w:val="0031621C"/>
    <w:rsid w:val="003171EA"/>
    <w:rsid w:val="0031725E"/>
    <w:rsid w:val="00323EE1"/>
    <w:rsid w:val="003313E3"/>
    <w:rsid w:val="003333E7"/>
    <w:rsid w:val="00333464"/>
    <w:rsid w:val="003360BA"/>
    <w:rsid w:val="00341267"/>
    <w:rsid w:val="00341521"/>
    <w:rsid w:val="00342333"/>
    <w:rsid w:val="00345F63"/>
    <w:rsid w:val="00351A1B"/>
    <w:rsid w:val="0036451A"/>
    <w:rsid w:val="00365BEB"/>
    <w:rsid w:val="00376558"/>
    <w:rsid w:val="0037743F"/>
    <w:rsid w:val="0038202F"/>
    <w:rsid w:val="00386507"/>
    <w:rsid w:val="00392A6F"/>
    <w:rsid w:val="00395801"/>
    <w:rsid w:val="003A30A9"/>
    <w:rsid w:val="003A3EE2"/>
    <w:rsid w:val="003A4674"/>
    <w:rsid w:val="003A4980"/>
    <w:rsid w:val="003A72BE"/>
    <w:rsid w:val="003B2877"/>
    <w:rsid w:val="003B2B71"/>
    <w:rsid w:val="003B3EBB"/>
    <w:rsid w:val="003B4401"/>
    <w:rsid w:val="003B4EF9"/>
    <w:rsid w:val="003B650A"/>
    <w:rsid w:val="003B6F18"/>
    <w:rsid w:val="003D144F"/>
    <w:rsid w:val="003D2A22"/>
    <w:rsid w:val="003D3811"/>
    <w:rsid w:val="003D4B8D"/>
    <w:rsid w:val="003D50EE"/>
    <w:rsid w:val="003D572F"/>
    <w:rsid w:val="003F5C63"/>
    <w:rsid w:val="003F6849"/>
    <w:rsid w:val="004005DB"/>
    <w:rsid w:val="00400B00"/>
    <w:rsid w:val="004043B2"/>
    <w:rsid w:val="00405410"/>
    <w:rsid w:val="00405B9D"/>
    <w:rsid w:val="0041229D"/>
    <w:rsid w:val="00414BC8"/>
    <w:rsid w:val="004161C6"/>
    <w:rsid w:val="004208B5"/>
    <w:rsid w:val="00420D60"/>
    <w:rsid w:val="00420E69"/>
    <w:rsid w:val="00422488"/>
    <w:rsid w:val="00426921"/>
    <w:rsid w:val="004313BC"/>
    <w:rsid w:val="00432B49"/>
    <w:rsid w:val="00432D01"/>
    <w:rsid w:val="00436F2F"/>
    <w:rsid w:val="0044315F"/>
    <w:rsid w:val="00450A19"/>
    <w:rsid w:val="00462D34"/>
    <w:rsid w:val="00470AB8"/>
    <w:rsid w:val="0048280A"/>
    <w:rsid w:val="004870F4"/>
    <w:rsid w:val="0048762A"/>
    <w:rsid w:val="0049206F"/>
    <w:rsid w:val="00493A02"/>
    <w:rsid w:val="00497597"/>
    <w:rsid w:val="004A36F8"/>
    <w:rsid w:val="004A7A5B"/>
    <w:rsid w:val="004D2D86"/>
    <w:rsid w:val="004D7281"/>
    <w:rsid w:val="004E22BC"/>
    <w:rsid w:val="004E5989"/>
    <w:rsid w:val="004E79EE"/>
    <w:rsid w:val="00505F2D"/>
    <w:rsid w:val="005118D2"/>
    <w:rsid w:val="00513F9E"/>
    <w:rsid w:val="00525B83"/>
    <w:rsid w:val="00527A66"/>
    <w:rsid w:val="005410C4"/>
    <w:rsid w:val="0054739B"/>
    <w:rsid w:val="00550072"/>
    <w:rsid w:val="00555992"/>
    <w:rsid w:val="005753C5"/>
    <w:rsid w:val="0058286F"/>
    <w:rsid w:val="005834BB"/>
    <w:rsid w:val="00590564"/>
    <w:rsid w:val="00592BFE"/>
    <w:rsid w:val="0059554A"/>
    <w:rsid w:val="0059641F"/>
    <w:rsid w:val="005A0F0C"/>
    <w:rsid w:val="005A2FF5"/>
    <w:rsid w:val="005A3F1E"/>
    <w:rsid w:val="005A6FFC"/>
    <w:rsid w:val="005A7CF2"/>
    <w:rsid w:val="005B78B5"/>
    <w:rsid w:val="005C3EBD"/>
    <w:rsid w:val="005C55DA"/>
    <w:rsid w:val="005D1168"/>
    <w:rsid w:val="005E0EED"/>
    <w:rsid w:val="005E4DD9"/>
    <w:rsid w:val="005E7785"/>
    <w:rsid w:val="005F09B5"/>
    <w:rsid w:val="005F1C45"/>
    <w:rsid w:val="005F2F31"/>
    <w:rsid w:val="005F790C"/>
    <w:rsid w:val="0060561D"/>
    <w:rsid w:val="006074EF"/>
    <w:rsid w:val="00611972"/>
    <w:rsid w:val="0061452C"/>
    <w:rsid w:val="00616C25"/>
    <w:rsid w:val="00617921"/>
    <w:rsid w:val="00620037"/>
    <w:rsid w:val="00625703"/>
    <w:rsid w:val="00634EA3"/>
    <w:rsid w:val="006377CD"/>
    <w:rsid w:val="0063788A"/>
    <w:rsid w:val="00642A21"/>
    <w:rsid w:val="0065450F"/>
    <w:rsid w:val="006566AE"/>
    <w:rsid w:val="00661D7E"/>
    <w:rsid w:val="006655F9"/>
    <w:rsid w:val="00667709"/>
    <w:rsid w:val="00667F8E"/>
    <w:rsid w:val="00671AC2"/>
    <w:rsid w:val="00680AE4"/>
    <w:rsid w:val="006859AF"/>
    <w:rsid w:val="00685BA1"/>
    <w:rsid w:val="006860FC"/>
    <w:rsid w:val="006948BB"/>
    <w:rsid w:val="00697BA1"/>
    <w:rsid w:val="006A1597"/>
    <w:rsid w:val="006A1C78"/>
    <w:rsid w:val="006A5871"/>
    <w:rsid w:val="006A7A3A"/>
    <w:rsid w:val="006B2219"/>
    <w:rsid w:val="006B248A"/>
    <w:rsid w:val="006C29E5"/>
    <w:rsid w:val="006C69E3"/>
    <w:rsid w:val="006C74DB"/>
    <w:rsid w:val="006C774E"/>
    <w:rsid w:val="006C7C37"/>
    <w:rsid w:val="006C7FC6"/>
    <w:rsid w:val="006D31EE"/>
    <w:rsid w:val="006D7948"/>
    <w:rsid w:val="006D7B99"/>
    <w:rsid w:val="006E1724"/>
    <w:rsid w:val="006E33AD"/>
    <w:rsid w:val="006E3D65"/>
    <w:rsid w:val="006E67DA"/>
    <w:rsid w:val="006E7181"/>
    <w:rsid w:val="006F0F1A"/>
    <w:rsid w:val="006F33CB"/>
    <w:rsid w:val="007023AD"/>
    <w:rsid w:val="0070363F"/>
    <w:rsid w:val="00705765"/>
    <w:rsid w:val="0070692F"/>
    <w:rsid w:val="00710602"/>
    <w:rsid w:val="00710F36"/>
    <w:rsid w:val="0071394F"/>
    <w:rsid w:val="007141E7"/>
    <w:rsid w:val="00717753"/>
    <w:rsid w:val="007219B5"/>
    <w:rsid w:val="00726421"/>
    <w:rsid w:val="007362BD"/>
    <w:rsid w:val="0074035A"/>
    <w:rsid w:val="00742B90"/>
    <w:rsid w:val="00744483"/>
    <w:rsid w:val="0075199A"/>
    <w:rsid w:val="007525AA"/>
    <w:rsid w:val="00754B4F"/>
    <w:rsid w:val="00756595"/>
    <w:rsid w:val="007566F9"/>
    <w:rsid w:val="00764493"/>
    <w:rsid w:val="0076582F"/>
    <w:rsid w:val="007718B4"/>
    <w:rsid w:val="00774E65"/>
    <w:rsid w:val="0078092A"/>
    <w:rsid w:val="00784A10"/>
    <w:rsid w:val="007858A9"/>
    <w:rsid w:val="007865B3"/>
    <w:rsid w:val="00791277"/>
    <w:rsid w:val="00793BAF"/>
    <w:rsid w:val="00793C62"/>
    <w:rsid w:val="007A6C17"/>
    <w:rsid w:val="007A6F41"/>
    <w:rsid w:val="007B4CF0"/>
    <w:rsid w:val="007B5532"/>
    <w:rsid w:val="007C0264"/>
    <w:rsid w:val="007C05AC"/>
    <w:rsid w:val="007C1570"/>
    <w:rsid w:val="007C7788"/>
    <w:rsid w:val="007D1792"/>
    <w:rsid w:val="007D2BD1"/>
    <w:rsid w:val="007E2D43"/>
    <w:rsid w:val="007E3B7F"/>
    <w:rsid w:val="007F4ADD"/>
    <w:rsid w:val="007F63D4"/>
    <w:rsid w:val="00800C25"/>
    <w:rsid w:val="00800F4D"/>
    <w:rsid w:val="008018D3"/>
    <w:rsid w:val="00801F27"/>
    <w:rsid w:val="00803BEB"/>
    <w:rsid w:val="00807B2F"/>
    <w:rsid w:val="00813F82"/>
    <w:rsid w:val="0082497A"/>
    <w:rsid w:val="0083123A"/>
    <w:rsid w:val="0084099F"/>
    <w:rsid w:val="0084133D"/>
    <w:rsid w:val="008421D0"/>
    <w:rsid w:val="00845436"/>
    <w:rsid w:val="008462A6"/>
    <w:rsid w:val="008506EA"/>
    <w:rsid w:val="008553AF"/>
    <w:rsid w:val="00855B76"/>
    <w:rsid w:val="00863D37"/>
    <w:rsid w:val="0086483B"/>
    <w:rsid w:val="00867AF5"/>
    <w:rsid w:val="00871810"/>
    <w:rsid w:val="008735DF"/>
    <w:rsid w:val="00877F7F"/>
    <w:rsid w:val="00880752"/>
    <w:rsid w:val="00883FDA"/>
    <w:rsid w:val="00886E12"/>
    <w:rsid w:val="008909D2"/>
    <w:rsid w:val="00893A71"/>
    <w:rsid w:val="00896130"/>
    <w:rsid w:val="00897C22"/>
    <w:rsid w:val="008B0251"/>
    <w:rsid w:val="008B6264"/>
    <w:rsid w:val="008C16A7"/>
    <w:rsid w:val="008C5ACC"/>
    <w:rsid w:val="008D11A5"/>
    <w:rsid w:val="008D4FDB"/>
    <w:rsid w:val="008D7A13"/>
    <w:rsid w:val="008E024C"/>
    <w:rsid w:val="008E19AA"/>
    <w:rsid w:val="008E26A8"/>
    <w:rsid w:val="008E62CA"/>
    <w:rsid w:val="008F56FE"/>
    <w:rsid w:val="00901EE0"/>
    <w:rsid w:val="009056C4"/>
    <w:rsid w:val="0091025A"/>
    <w:rsid w:val="00911B28"/>
    <w:rsid w:val="0091218B"/>
    <w:rsid w:val="00922320"/>
    <w:rsid w:val="00924C07"/>
    <w:rsid w:val="009305EB"/>
    <w:rsid w:val="00935E09"/>
    <w:rsid w:val="00937C93"/>
    <w:rsid w:val="00942F03"/>
    <w:rsid w:val="009565CE"/>
    <w:rsid w:val="009629F7"/>
    <w:rsid w:val="009660FA"/>
    <w:rsid w:val="00966A92"/>
    <w:rsid w:val="00970AB9"/>
    <w:rsid w:val="00971A4E"/>
    <w:rsid w:val="00975252"/>
    <w:rsid w:val="00976431"/>
    <w:rsid w:val="009955D6"/>
    <w:rsid w:val="00996974"/>
    <w:rsid w:val="009A2FE2"/>
    <w:rsid w:val="009A3D7C"/>
    <w:rsid w:val="009A7923"/>
    <w:rsid w:val="009B0248"/>
    <w:rsid w:val="009B17FB"/>
    <w:rsid w:val="009B5632"/>
    <w:rsid w:val="009B6B4E"/>
    <w:rsid w:val="009C1A60"/>
    <w:rsid w:val="009C2F96"/>
    <w:rsid w:val="009D533C"/>
    <w:rsid w:val="009D5D0D"/>
    <w:rsid w:val="009D6DD6"/>
    <w:rsid w:val="009E079B"/>
    <w:rsid w:val="009E07CE"/>
    <w:rsid w:val="009E20A6"/>
    <w:rsid w:val="009E651C"/>
    <w:rsid w:val="009F15FC"/>
    <w:rsid w:val="009F4A38"/>
    <w:rsid w:val="00A010CE"/>
    <w:rsid w:val="00A144E9"/>
    <w:rsid w:val="00A15DEA"/>
    <w:rsid w:val="00A15E92"/>
    <w:rsid w:val="00A17B2B"/>
    <w:rsid w:val="00A17FF7"/>
    <w:rsid w:val="00A21564"/>
    <w:rsid w:val="00A23EDC"/>
    <w:rsid w:val="00A24E47"/>
    <w:rsid w:val="00A33DCB"/>
    <w:rsid w:val="00A35C5D"/>
    <w:rsid w:val="00A4132B"/>
    <w:rsid w:val="00A42863"/>
    <w:rsid w:val="00A43870"/>
    <w:rsid w:val="00A46681"/>
    <w:rsid w:val="00A4761E"/>
    <w:rsid w:val="00A47A5A"/>
    <w:rsid w:val="00A47AF3"/>
    <w:rsid w:val="00A52045"/>
    <w:rsid w:val="00A52A9B"/>
    <w:rsid w:val="00A635BA"/>
    <w:rsid w:val="00A67533"/>
    <w:rsid w:val="00A705E4"/>
    <w:rsid w:val="00A71406"/>
    <w:rsid w:val="00A71966"/>
    <w:rsid w:val="00A71C96"/>
    <w:rsid w:val="00A73557"/>
    <w:rsid w:val="00A76A6F"/>
    <w:rsid w:val="00A76C92"/>
    <w:rsid w:val="00A81B67"/>
    <w:rsid w:val="00A90052"/>
    <w:rsid w:val="00A9228A"/>
    <w:rsid w:val="00A93268"/>
    <w:rsid w:val="00A93F9A"/>
    <w:rsid w:val="00A97012"/>
    <w:rsid w:val="00AA2287"/>
    <w:rsid w:val="00AA5CCF"/>
    <w:rsid w:val="00AB14EF"/>
    <w:rsid w:val="00AB600E"/>
    <w:rsid w:val="00AB6B75"/>
    <w:rsid w:val="00AC00B4"/>
    <w:rsid w:val="00AC14CD"/>
    <w:rsid w:val="00AD1F37"/>
    <w:rsid w:val="00AE12A8"/>
    <w:rsid w:val="00AE360D"/>
    <w:rsid w:val="00AE3A7E"/>
    <w:rsid w:val="00AE3D53"/>
    <w:rsid w:val="00AE65F0"/>
    <w:rsid w:val="00AE74C2"/>
    <w:rsid w:val="00AF2040"/>
    <w:rsid w:val="00AF60A2"/>
    <w:rsid w:val="00B02070"/>
    <w:rsid w:val="00B05BA0"/>
    <w:rsid w:val="00B06876"/>
    <w:rsid w:val="00B13049"/>
    <w:rsid w:val="00B14043"/>
    <w:rsid w:val="00B15877"/>
    <w:rsid w:val="00B16496"/>
    <w:rsid w:val="00B2260F"/>
    <w:rsid w:val="00B237CC"/>
    <w:rsid w:val="00B23F87"/>
    <w:rsid w:val="00B30529"/>
    <w:rsid w:val="00B31115"/>
    <w:rsid w:val="00B322DF"/>
    <w:rsid w:val="00B349A7"/>
    <w:rsid w:val="00B34FAB"/>
    <w:rsid w:val="00B43931"/>
    <w:rsid w:val="00B43D85"/>
    <w:rsid w:val="00B55BE9"/>
    <w:rsid w:val="00B55E01"/>
    <w:rsid w:val="00B62BAE"/>
    <w:rsid w:val="00B63DC5"/>
    <w:rsid w:val="00B662F9"/>
    <w:rsid w:val="00B729B3"/>
    <w:rsid w:val="00B74400"/>
    <w:rsid w:val="00B76980"/>
    <w:rsid w:val="00B808A2"/>
    <w:rsid w:val="00B94C12"/>
    <w:rsid w:val="00BA6308"/>
    <w:rsid w:val="00BA7544"/>
    <w:rsid w:val="00BB4897"/>
    <w:rsid w:val="00BB51A8"/>
    <w:rsid w:val="00BB5643"/>
    <w:rsid w:val="00BC0E32"/>
    <w:rsid w:val="00BD5B86"/>
    <w:rsid w:val="00BE32BF"/>
    <w:rsid w:val="00BE4AD3"/>
    <w:rsid w:val="00BE4EC3"/>
    <w:rsid w:val="00BF2ECC"/>
    <w:rsid w:val="00C1425D"/>
    <w:rsid w:val="00C14317"/>
    <w:rsid w:val="00C162CF"/>
    <w:rsid w:val="00C16A4F"/>
    <w:rsid w:val="00C1771A"/>
    <w:rsid w:val="00C2146F"/>
    <w:rsid w:val="00C23AA0"/>
    <w:rsid w:val="00C324FF"/>
    <w:rsid w:val="00C36A8B"/>
    <w:rsid w:val="00C42F1D"/>
    <w:rsid w:val="00C440F2"/>
    <w:rsid w:val="00C44E36"/>
    <w:rsid w:val="00C476FD"/>
    <w:rsid w:val="00C54600"/>
    <w:rsid w:val="00C55BBF"/>
    <w:rsid w:val="00C603C0"/>
    <w:rsid w:val="00C61523"/>
    <w:rsid w:val="00C6496D"/>
    <w:rsid w:val="00C71148"/>
    <w:rsid w:val="00C71354"/>
    <w:rsid w:val="00C718FB"/>
    <w:rsid w:val="00C72212"/>
    <w:rsid w:val="00C72A2B"/>
    <w:rsid w:val="00C76258"/>
    <w:rsid w:val="00C80C7E"/>
    <w:rsid w:val="00C8566B"/>
    <w:rsid w:val="00C921E3"/>
    <w:rsid w:val="00C92807"/>
    <w:rsid w:val="00C92B54"/>
    <w:rsid w:val="00C955D0"/>
    <w:rsid w:val="00CA16E9"/>
    <w:rsid w:val="00CA3F05"/>
    <w:rsid w:val="00CB444D"/>
    <w:rsid w:val="00CB55B9"/>
    <w:rsid w:val="00CB70A5"/>
    <w:rsid w:val="00CC1C60"/>
    <w:rsid w:val="00CC2C48"/>
    <w:rsid w:val="00CC6B27"/>
    <w:rsid w:val="00CD431E"/>
    <w:rsid w:val="00CD5665"/>
    <w:rsid w:val="00CE112E"/>
    <w:rsid w:val="00CE4987"/>
    <w:rsid w:val="00CF1A32"/>
    <w:rsid w:val="00CF6B42"/>
    <w:rsid w:val="00D01A4E"/>
    <w:rsid w:val="00D01BA3"/>
    <w:rsid w:val="00D05ED9"/>
    <w:rsid w:val="00D12A56"/>
    <w:rsid w:val="00D175AC"/>
    <w:rsid w:val="00D236FE"/>
    <w:rsid w:val="00D3211E"/>
    <w:rsid w:val="00D463A9"/>
    <w:rsid w:val="00D501CA"/>
    <w:rsid w:val="00D5197F"/>
    <w:rsid w:val="00D57224"/>
    <w:rsid w:val="00D575DE"/>
    <w:rsid w:val="00D57FDB"/>
    <w:rsid w:val="00D761F4"/>
    <w:rsid w:val="00D76A8B"/>
    <w:rsid w:val="00D817BE"/>
    <w:rsid w:val="00D81C77"/>
    <w:rsid w:val="00D838F9"/>
    <w:rsid w:val="00D94B88"/>
    <w:rsid w:val="00D957EB"/>
    <w:rsid w:val="00DA035E"/>
    <w:rsid w:val="00DA0EE1"/>
    <w:rsid w:val="00DA530D"/>
    <w:rsid w:val="00DA5DF2"/>
    <w:rsid w:val="00DA6773"/>
    <w:rsid w:val="00DA747A"/>
    <w:rsid w:val="00DB10E1"/>
    <w:rsid w:val="00DB3960"/>
    <w:rsid w:val="00DB5753"/>
    <w:rsid w:val="00DB697A"/>
    <w:rsid w:val="00DB7FE3"/>
    <w:rsid w:val="00DC06D6"/>
    <w:rsid w:val="00DC0C9B"/>
    <w:rsid w:val="00DC5562"/>
    <w:rsid w:val="00DD1471"/>
    <w:rsid w:val="00DD1FBE"/>
    <w:rsid w:val="00DD4C9A"/>
    <w:rsid w:val="00DD61AF"/>
    <w:rsid w:val="00DD6609"/>
    <w:rsid w:val="00DD7AA0"/>
    <w:rsid w:val="00DD7B0D"/>
    <w:rsid w:val="00DE16E5"/>
    <w:rsid w:val="00DE4991"/>
    <w:rsid w:val="00DE4B7A"/>
    <w:rsid w:val="00DE52A7"/>
    <w:rsid w:val="00DE6BC7"/>
    <w:rsid w:val="00DF1346"/>
    <w:rsid w:val="00DF1AA8"/>
    <w:rsid w:val="00DF2CEF"/>
    <w:rsid w:val="00DF53F0"/>
    <w:rsid w:val="00DF60BD"/>
    <w:rsid w:val="00DF6817"/>
    <w:rsid w:val="00DF6A42"/>
    <w:rsid w:val="00DF7996"/>
    <w:rsid w:val="00E0002F"/>
    <w:rsid w:val="00E00123"/>
    <w:rsid w:val="00E06F84"/>
    <w:rsid w:val="00E07512"/>
    <w:rsid w:val="00E10806"/>
    <w:rsid w:val="00E12E1B"/>
    <w:rsid w:val="00E15C0D"/>
    <w:rsid w:val="00E161CF"/>
    <w:rsid w:val="00E17FDA"/>
    <w:rsid w:val="00E25650"/>
    <w:rsid w:val="00E313DF"/>
    <w:rsid w:val="00E3176F"/>
    <w:rsid w:val="00E336D6"/>
    <w:rsid w:val="00E370DF"/>
    <w:rsid w:val="00E405B6"/>
    <w:rsid w:val="00E42655"/>
    <w:rsid w:val="00E42DE0"/>
    <w:rsid w:val="00E44B9C"/>
    <w:rsid w:val="00E4514B"/>
    <w:rsid w:val="00E4673D"/>
    <w:rsid w:val="00E51D13"/>
    <w:rsid w:val="00E53229"/>
    <w:rsid w:val="00E53F12"/>
    <w:rsid w:val="00E67666"/>
    <w:rsid w:val="00E708D8"/>
    <w:rsid w:val="00E7090D"/>
    <w:rsid w:val="00E765DE"/>
    <w:rsid w:val="00E83C03"/>
    <w:rsid w:val="00E876C9"/>
    <w:rsid w:val="00E877E8"/>
    <w:rsid w:val="00E903C8"/>
    <w:rsid w:val="00E906DB"/>
    <w:rsid w:val="00E912A5"/>
    <w:rsid w:val="00EA257F"/>
    <w:rsid w:val="00EA2CCB"/>
    <w:rsid w:val="00EA340C"/>
    <w:rsid w:val="00EA41DB"/>
    <w:rsid w:val="00EA5190"/>
    <w:rsid w:val="00EA74C7"/>
    <w:rsid w:val="00EB1E4D"/>
    <w:rsid w:val="00EC09AF"/>
    <w:rsid w:val="00EC1D4E"/>
    <w:rsid w:val="00EC1FEC"/>
    <w:rsid w:val="00EC2842"/>
    <w:rsid w:val="00EC3AC6"/>
    <w:rsid w:val="00ED1D72"/>
    <w:rsid w:val="00ED2201"/>
    <w:rsid w:val="00ED5B37"/>
    <w:rsid w:val="00EE406F"/>
    <w:rsid w:val="00EF05F1"/>
    <w:rsid w:val="00EF22B4"/>
    <w:rsid w:val="00EF593A"/>
    <w:rsid w:val="00EF5F4E"/>
    <w:rsid w:val="00F012E6"/>
    <w:rsid w:val="00F11A9A"/>
    <w:rsid w:val="00F1293B"/>
    <w:rsid w:val="00F171DC"/>
    <w:rsid w:val="00F213E6"/>
    <w:rsid w:val="00F21C48"/>
    <w:rsid w:val="00F23057"/>
    <w:rsid w:val="00F268FF"/>
    <w:rsid w:val="00F30371"/>
    <w:rsid w:val="00F364E2"/>
    <w:rsid w:val="00F443B8"/>
    <w:rsid w:val="00F44607"/>
    <w:rsid w:val="00F4598A"/>
    <w:rsid w:val="00F46320"/>
    <w:rsid w:val="00F47F3A"/>
    <w:rsid w:val="00F51AC4"/>
    <w:rsid w:val="00F5361D"/>
    <w:rsid w:val="00F5655F"/>
    <w:rsid w:val="00F67628"/>
    <w:rsid w:val="00F71B58"/>
    <w:rsid w:val="00F7240A"/>
    <w:rsid w:val="00F73337"/>
    <w:rsid w:val="00F733A8"/>
    <w:rsid w:val="00F734FE"/>
    <w:rsid w:val="00F83697"/>
    <w:rsid w:val="00F84D75"/>
    <w:rsid w:val="00F934A3"/>
    <w:rsid w:val="00F9409E"/>
    <w:rsid w:val="00F958AD"/>
    <w:rsid w:val="00F97FC4"/>
    <w:rsid w:val="00FA153D"/>
    <w:rsid w:val="00FA18DE"/>
    <w:rsid w:val="00FB0CC4"/>
    <w:rsid w:val="00FB1BDD"/>
    <w:rsid w:val="00FB1DDC"/>
    <w:rsid w:val="00FB5E73"/>
    <w:rsid w:val="00FB7233"/>
    <w:rsid w:val="00FC1A3C"/>
    <w:rsid w:val="00FC4AA8"/>
    <w:rsid w:val="00FC5F10"/>
    <w:rsid w:val="00FD2747"/>
    <w:rsid w:val="00FD486B"/>
    <w:rsid w:val="00FE2975"/>
    <w:rsid w:val="00FE598E"/>
    <w:rsid w:val="00FE70D4"/>
    <w:rsid w:val="00FF38D8"/>
    <w:rsid w:val="00F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2,3,4,15"/>
      <o:rules v:ext="edit">
        <o:r id="V:Rule4" type="arc" idref="#_x0000_s1045"/>
        <o:r id="V:Rule5" type="arc" idref="#_x0000_s1046"/>
        <o:r id="V:Rule7" type="arc" idref="#_x0000_s1078"/>
        <o:r id="V:Rule8" type="arc" idref="#_x0000_s1087"/>
        <o:r id="V:Rule9" type="arc" idref="#_x0000_s1088"/>
        <o:r id="V:Rule10" type="arc" idref="#_x0000_s1089"/>
        <o:r id="V:Rule11" type="arc" idref="#_x0000_s1074"/>
        <o:r id="V:Rule12" type="arc" idref="#_x0000_s1098"/>
        <o:r id="V:Rule13" type="arc" idref="#_x0000_s1120"/>
        <o:r id="V:Rule15" type="arc" idref="#_x0000_s1130"/>
        <o:r id="V:Rule16" type="arc" idref="#_x0000_s15435"/>
        <o:r id="V:Rule17" type="arc" idref="#_x0000_s15436"/>
        <o:r id="V:Rule18" type="arc" idref="#_x0000_s15437"/>
        <o:r id="V:Rule23" type="arc" idref="#_x0000_s15453"/>
        <o:r id="V:Rule43" type="arc" idref="#_x0000_s2587"/>
        <o:r id="V:Rule44" type="arc" idref="#_x0000_s2588"/>
        <o:r id="V:Rule70" type="arc" idref="#_x0000_s2695"/>
        <o:r id="V:Rule71" type="arc" idref="#_x0000_s2696"/>
        <o:r id="V:Rule119" type="connector" idref="#_x0000_s15561"/>
        <o:r id="V:Rule120" type="connector" idref="#_x0000_s2862"/>
        <o:r id="V:Rule121" type="connector" idref="#_x0000_s2859"/>
        <o:r id="V:Rule122" type="connector" idref="#_x0000_s2835"/>
        <o:r id="V:Rule123" type="connector" idref="#_x0000_s15558"/>
        <o:r id="V:Rule124" type="connector" idref="#_x0000_s2581"/>
        <o:r id="V:Rule125" type="connector" idref="#_x0000_s15478"/>
        <o:r id="V:Rule126" type="connector" idref="#_x0000_s2602"/>
        <o:r id="V:Rule127" type="connector" idref="#_x0000_s1040"/>
        <o:r id="V:Rule128" type="connector" idref="#_x0000_s2844"/>
        <o:r id="V:Rule129" type="connector" idref="#_x0000_s2878"/>
        <o:r id="V:Rule130" type="connector" idref="#_x0000_s2786"/>
        <o:r id="V:Rule131" type="connector" idref="#_x0000_s2266"/>
        <o:r id="V:Rule132" type="connector" idref="#_x0000_s2814"/>
        <o:r id="V:Rule133" type="connector" idref="#_x0000_s15479"/>
        <o:r id="V:Rule134" type="connector" idref="#_x0000_s15579"/>
        <o:r id="V:Rule135" type="connector" idref="#_x0000_s2840"/>
        <o:r id="V:Rule136" type="connector" idref="#_x0000_s2770"/>
        <o:r id="V:Rule137" type="connector" idref="#_x0000_s4467"/>
        <o:r id="V:Rule138" type="connector" idref="#_x0000_s2860"/>
        <o:r id="V:Rule139" type="connector" idref="#_x0000_s2820"/>
        <o:r id="V:Rule140" type="connector" idref="#_x0000_s2265"/>
        <o:r id="V:Rule141" type="connector" idref="#_x0000_s2861"/>
        <o:r id="V:Rule142" type="connector" idref="#_x0000_s2691"/>
        <o:r id="V:Rule143" type="connector" idref="#_x0000_s2875"/>
        <o:r id="V:Rule144" type="connector" idref="#_x0000_s2831"/>
        <o:r id="V:Rule145" type="connector" idref="#_x0000_s2564"/>
        <o:r id="V:Rule146" type="connector" idref="#_x0000_s2795"/>
        <o:r id="V:Rule147" type="connector" idref="#_x0000_s2673"/>
        <o:r id="V:Rule148" type="connector" idref="#_x0000_s1128"/>
        <o:r id="V:Rule149" type="connector" idref="#_x0000_s4472"/>
        <o:r id="V:Rule150" type="connector" idref="#_x0000_s2759"/>
        <o:r id="V:Rule151" type="connector" idref="#_x0000_s2805"/>
        <o:r id="V:Rule152" type="connector" idref="#_x0000_s2683"/>
        <o:r id="V:Rule153" type="connector" idref="#_x0000_s2737"/>
        <o:r id="V:Rule154" type="connector" idref="#_x0000_s2682"/>
        <o:r id="V:Rule155" type="connector" idref="#_x0000_s2832"/>
        <o:r id="V:Rule156" type="connector" idref="#_x0000_s2600"/>
        <o:r id="V:Rule157" type="connector" idref="#_x0000_s2879"/>
        <o:r id="V:Rule158" type="connector" idref="#_x0000_s2267"/>
        <o:r id="V:Rule159" type="connector" idref="#_x0000_s2662"/>
        <o:r id="V:Rule160" type="connector" idref="#_x0000_s15571"/>
        <o:r id="V:Rule161" type="connector" idref="#_x0000_s2874"/>
        <o:r id="V:Rule162" type="connector" idref="#_x0000_s2268"/>
        <o:r id="V:Rule163" type="connector" idref="#_x0000_s2783"/>
        <o:r id="V:Rule164" type="connector" idref="#_x0000_s2787"/>
        <o:r id="V:Rule165" type="connector" idref="#_x0000_s2841"/>
        <o:r id="V:Rule166" type="connector" idref="#_x0000_s2796"/>
        <o:r id="V:Rule167" type="connector" idref="#_x0000_s2856"/>
        <o:r id="V:Rule168" type="connector" idref="#_x0000_s2847"/>
        <o:r id="V:Rule169" type="connector" idref="#_x0000_s15580"/>
        <o:r id="V:Rule170" type="connector" idref="#_x0000_s15445"/>
        <o:r id="V:Rule171" type="connector" idref="#_x0000_s1047"/>
        <o:r id="V:Rule172" type="connector" idref="#_x0000_s2838"/>
        <o:r id="V:Rule173" type="connector" idref="#_x0000_s2731"/>
        <o:r id="V:Rule174" type="connector" idref="#_x0000_s15446"/>
        <o:r id="V:Rule175" type="connector" idref="#_x0000_s2679"/>
        <o:r id="V:Rule176" type="connector" idref="#_x0000_s4471"/>
        <o:r id="V:Rule177" type="connector" idref="#_x0000_s2269"/>
        <o:r id="V:Rule178" type="connector" idref="#_x0000_s2585"/>
        <o:r id="V:Rule179" type="connector" idref="#_x0000_s2603"/>
        <o:r id="V:Rule180" type="connector" idref="#_x0000_s2586"/>
        <o:r id="V:Rule181" type="connector" idref="#_x0000_s2809"/>
        <o:r id="V:Rule182" type="connector" idref="#_x0000_s2771"/>
        <o:r id="V:Rule183" type="connector" idref="#_x0000_s2674"/>
        <o:r id="V:Rule184" type="connector" idref="#_x0000_s15562"/>
        <o:r id="V:Rule185" type="connector" idref="#_x0000_s4468"/>
        <o:r id="V:Rule186" type="connector" idref="#_x0000_s2693"/>
        <o:r id="V:Rule187" type="connector" idref="#_x0000_s15497"/>
        <o:r id="V:Rule188" type="connector" idref="#_x0000_s4480"/>
        <o:r id="V:Rule189" type="connector" idref="#_x0000_s2829"/>
        <o:r id="V:Rule190" type="connector" idref="#_x0000_s2828"/>
        <o:r id="V:Rule191" type="connector" idref="#_x0000_s2660"/>
        <o:r id="V:Rule192" type="connector" idref="#_x0000_s2601"/>
        <o:r id="V:Rule193" type="connector" idref="#_x0000_s15572"/>
        <o:r id="V:Rule194" type="connector" idref="#_x0000_s2671"/>
        <o:r id="V:Rule195" type="connector" idref="#_x0000_s2806"/>
        <o:r id="V:Rule196" type="connector" idref="#_x0000_s2794"/>
        <o:r id="V:Rule197" type="connector" idref="#_x0000_s2692"/>
        <o:r id="V:Rule198" type="connector" idref="#_x0000_s2817"/>
        <o:r id="V:Rule199" type="connector" idref="#_x0000_s2885"/>
        <o:r id="V:Rule200" type="connector" idref="#_x0000_s2661"/>
        <o:r id="V:Rule201" type="connector" idref="#_x0000_s4479"/>
        <o:r id="V:Rule202" type="connector" idref="#_x0000_s15559"/>
        <o:r id="V:Rule203" type="connector" idref="#_x0000_s2653"/>
        <o:r id="V:Rule204" type="connector" idref="#_x0000_s2834"/>
        <o:r id="V:Rule205" type="connector" idref="#_x0000_s2815"/>
        <o:r id="V:Rule206" type="connector" idref="#_x0000_s2758"/>
        <o:r id="V:Rule207" type="connector" idref="#_x0000_s2649"/>
        <o:r id="V:Rule208" type="connector" idref="#_x0000_s15560"/>
        <o:r id="V:Rule209" type="connector" idref="#_x0000_s15496"/>
        <o:r id="V:Rule210" type="connector" idref="#_x0000_s15499"/>
        <o:r id="V:Rule211" type="connector" idref="#_x0000_s2582"/>
        <o:r id="V:Rule212" type="connector" idref="#_x0000_s2762"/>
        <o:r id="V:Rule213" type="connector" idref="#_x0000_s2763"/>
        <o:r id="V:Rule214" type="connector" idref="#_x0000_s2697"/>
        <o:r id="V:Rule215" type="connector" idref="#_x0000_s2652"/>
        <o:r id="V:Rule216" type="connector" idref="#_x0000_s15498"/>
        <o:r id="V:Rule217" type="connector" idref="#_x0000_s15444"/>
        <o:r id="V:Rule218" type="connector" idref="#_x0000_s15452"/>
      </o:rules>
      <o:regrouptable v:ext="edit">
        <o:entry new="1" old="0"/>
        <o:entry new="2" old="0"/>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Body Text 2" w:locked="1"/>
    <w:lsdException w:name="Body Text Indent 2" w:locked="1"/>
    <w:lsdException w:name="Body Text Indent 3" w:locked="1"/>
    <w:lsdException w:name="Strong" w:locked="1"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D85"/>
    <w:pPr>
      <w:spacing w:line="360" w:lineRule="auto"/>
      <w:ind w:firstLine="709"/>
      <w:jc w:val="both"/>
    </w:pPr>
    <w:rPr>
      <w:rFonts w:eastAsia="Times New Roman"/>
      <w:sz w:val="28"/>
      <w:szCs w:val="22"/>
      <w:lang w:eastAsia="en-US"/>
    </w:rPr>
  </w:style>
  <w:style w:type="paragraph" w:styleId="1">
    <w:name w:val="heading 1"/>
    <w:basedOn w:val="a"/>
    <w:next w:val="a"/>
    <w:link w:val="10"/>
    <w:qFormat/>
    <w:rsid w:val="00B43D85"/>
    <w:pPr>
      <w:keepNext/>
      <w:keepLines/>
      <w:spacing w:before="480"/>
      <w:outlineLvl w:val="0"/>
    </w:pPr>
    <w:rPr>
      <w:rFonts w:ascii="Cambria" w:eastAsia="Calibri" w:hAnsi="Cambria"/>
      <w:b/>
      <w:bCs/>
      <w:color w:val="365F91"/>
      <w:szCs w:val="28"/>
    </w:rPr>
  </w:style>
  <w:style w:type="paragraph" w:styleId="2">
    <w:name w:val="heading 2"/>
    <w:basedOn w:val="a"/>
    <w:next w:val="a"/>
    <w:link w:val="20"/>
    <w:qFormat/>
    <w:rsid w:val="00B43D85"/>
    <w:pPr>
      <w:keepNext/>
      <w:keepLines/>
      <w:spacing w:before="200"/>
      <w:outlineLvl w:val="1"/>
    </w:pPr>
    <w:rPr>
      <w:rFonts w:ascii="Cambria" w:eastAsia="Calibri" w:hAnsi="Cambria"/>
      <w:b/>
      <w:bCs/>
      <w:color w:val="4F81BD"/>
      <w:sz w:val="26"/>
      <w:szCs w:val="26"/>
    </w:rPr>
  </w:style>
  <w:style w:type="paragraph" w:styleId="6">
    <w:name w:val="heading 6"/>
    <w:basedOn w:val="a"/>
    <w:next w:val="a"/>
    <w:link w:val="60"/>
    <w:qFormat/>
    <w:rsid w:val="00241B82"/>
    <w:pPr>
      <w:keepNext/>
      <w:widowControl w:val="0"/>
      <w:autoSpaceDE w:val="0"/>
      <w:autoSpaceDN w:val="0"/>
      <w:adjustRightInd w:val="0"/>
      <w:spacing w:before="100"/>
      <w:outlineLvl w:val="5"/>
    </w:pPr>
    <w:rPr>
      <w:rFonts w:eastAsia="Calibri"/>
    </w:rPr>
  </w:style>
  <w:style w:type="paragraph" w:styleId="7">
    <w:name w:val="heading 7"/>
    <w:basedOn w:val="a"/>
    <w:next w:val="a"/>
    <w:link w:val="70"/>
    <w:qFormat/>
    <w:rsid w:val="00AE65F0"/>
    <w:pPr>
      <w:keepNext/>
      <w:keepLines/>
      <w:spacing w:before="200"/>
      <w:outlineLvl w:val="6"/>
    </w:pPr>
    <w:rPr>
      <w:rFonts w:ascii="Cambria" w:eastAsia="Calibri" w:hAnsi="Cambria"/>
      <w:i/>
      <w:iCs/>
      <w:color w:val="404040"/>
    </w:rPr>
  </w:style>
  <w:style w:type="paragraph" w:styleId="8">
    <w:name w:val="heading 8"/>
    <w:basedOn w:val="a"/>
    <w:next w:val="a"/>
    <w:link w:val="80"/>
    <w:qFormat/>
    <w:rsid w:val="00B43D85"/>
    <w:pPr>
      <w:keepNext/>
      <w:keepLines/>
      <w:spacing w:before="200"/>
      <w:outlineLvl w:val="7"/>
    </w:pPr>
    <w:rPr>
      <w:rFonts w:ascii="Cambria" w:eastAsia="Calibri" w:hAnsi="Cambria"/>
      <w:color w:val="404040"/>
      <w:sz w:val="20"/>
      <w:szCs w:val="20"/>
    </w:rPr>
  </w:style>
  <w:style w:type="paragraph" w:styleId="9">
    <w:name w:val="heading 9"/>
    <w:basedOn w:val="a"/>
    <w:next w:val="a"/>
    <w:link w:val="90"/>
    <w:qFormat/>
    <w:rsid w:val="00B43D85"/>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locked/>
    <w:rsid w:val="00241B82"/>
    <w:rPr>
      <w:rFonts w:eastAsia="Times New Roman" w:cs="Times New Roman"/>
      <w:sz w:val="20"/>
      <w:szCs w:val="20"/>
      <w:lang w:eastAsia="ru-RU"/>
    </w:rPr>
  </w:style>
  <w:style w:type="paragraph" w:customStyle="1" w:styleId="11">
    <w:name w:val="Абзац списка1"/>
    <w:basedOn w:val="a"/>
    <w:rsid w:val="00B43D85"/>
    <w:pPr>
      <w:spacing w:after="200" w:line="276" w:lineRule="auto"/>
      <w:ind w:left="720" w:firstLine="0"/>
      <w:contextualSpacing/>
      <w:jc w:val="left"/>
    </w:pPr>
  </w:style>
  <w:style w:type="character" w:customStyle="1" w:styleId="10">
    <w:name w:val="Заголовок 1 Знак"/>
    <w:basedOn w:val="a0"/>
    <w:link w:val="1"/>
    <w:locked/>
    <w:rsid w:val="00B43D85"/>
    <w:rPr>
      <w:rFonts w:ascii="Cambria" w:hAnsi="Cambria" w:cs="Times New Roman"/>
      <w:b/>
      <w:bCs/>
      <w:color w:val="365F91"/>
      <w:lang w:eastAsia="en-US"/>
    </w:rPr>
  </w:style>
  <w:style w:type="character" w:customStyle="1" w:styleId="20">
    <w:name w:val="Заголовок 2 Знак"/>
    <w:basedOn w:val="a0"/>
    <w:link w:val="2"/>
    <w:locked/>
    <w:rsid w:val="00B43D85"/>
    <w:rPr>
      <w:rFonts w:ascii="Cambria" w:hAnsi="Cambria" w:cs="Times New Roman"/>
      <w:b/>
      <w:bCs/>
      <w:color w:val="4F81BD"/>
      <w:sz w:val="26"/>
      <w:szCs w:val="26"/>
      <w:lang w:eastAsia="en-US"/>
    </w:rPr>
  </w:style>
  <w:style w:type="paragraph" w:styleId="21">
    <w:name w:val="Body Text Indent 2"/>
    <w:basedOn w:val="a"/>
    <w:link w:val="22"/>
    <w:rsid w:val="00B43D85"/>
    <w:pPr>
      <w:widowControl w:val="0"/>
      <w:autoSpaceDE w:val="0"/>
      <w:autoSpaceDN w:val="0"/>
      <w:adjustRightInd w:val="0"/>
    </w:pPr>
    <w:rPr>
      <w:rFonts w:eastAsia="Calibri"/>
      <w:b/>
      <w:szCs w:val="20"/>
      <w:lang w:eastAsia="ru-RU"/>
    </w:rPr>
  </w:style>
  <w:style w:type="character" w:customStyle="1" w:styleId="22">
    <w:name w:val="Основной текст с отступом 2 Знак"/>
    <w:basedOn w:val="a0"/>
    <w:link w:val="21"/>
    <w:locked/>
    <w:rsid w:val="00B43D85"/>
    <w:rPr>
      <w:rFonts w:eastAsia="Times New Roman" w:cs="Times New Roman"/>
      <w:b/>
      <w:sz w:val="20"/>
      <w:szCs w:val="20"/>
    </w:rPr>
  </w:style>
  <w:style w:type="paragraph" w:styleId="a3">
    <w:name w:val="Body Text Indent"/>
    <w:basedOn w:val="a"/>
    <w:link w:val="a4"/>
    <w:rsid w:val="00B43D85"/>
    <w:pPr>
      <w:spacing w:line="240" w:lineRule="auto"/>
      <w:ind w:firstLine="720"/>
    </w:pPr>
    <w:rPr>
      <w:rFonts w:eastAsia="Calibri"/>
      <w:szCs w:val="20"/>
      <w:lang w:eastAsia="ru-RU"/>
    </w:rPr>
  </w:style>
  <w:style w:type="character" w:customStyle="1" w:styleId="a4">
    <w:name w:val="Основной текст с отступом Знак"/>
    <w:basedOn w:val="a0"/>
    <w:link w:val="a3"/>
    <w:locked/>
    <w:rsid w:val="00B43D85"/>
    <w:rPr>
      <w:rFonts w:eastAsia="Times New Roman" w:cs="Times New Roman"/>
      <w:sz w:val="20"/>
      <w:szCs w:val="20"/>
    </w:rPr>
  </w:style>
  <w:style w:type="paragraph" w:styleId="3">
    <w:name w:val="Body Text Indent 3"/>
    <w:basedOn w:val="a"/>
    <w:link w:val="30"/>
    <w:rsid w:val="00B43D85"/>
    <w:pPr>
      <w:widowControl w:val="0"/>
      <w:autoSpaceDE w:val="0"/>
      <w:autoSpaceDN w:val="0"/>
      <w:adjustRightInd w:val="0"/>
    </w:pPr>
    <w:rPr>
      <w:rFonts w:eastAsia="Calibri"/>
      <w:szCs w:val="20"/>
      <w:lang w:eastAsia="ru-RU"/>
    </w:rPr>
  </w:style>
  <w:style w:type="character" w:customStyle="1" w:styleId="30">
    <w:name w:val="Основной текст с отступом 3 Знак"/>
    <w:basedOn w:val="a0"/>
    <w:link w:val="3"/>
    <w:locked/>
    <w:rsid w:val="00B43D85"/>
    <w:rPr>
      <w:rFonts w:eastAsia="Times New Roman" w:cs="Times New Roman"/>
      <w:sz w:val="20"/>
      <w:szCs w:val="20"/>
    </w:rPr>
  </w:style>
  <w:style w:type="paragraph" w:styleId="a5">
    <w:name w:val="Body Text"/>
    <w:basedOn w:val="a"/>
    <w:link w:val="a6"/>
    <w:rsid w:val="00B43D85"/>
    <w:pPr>
      <w:spacing w:after="120" w:line="240" w:lineRule="auto"/>
      <w:ind w:firstLine="0"/>
      <w:jc w:val="left"/>
    </w:pPr>
    <w:rPr>
      <w:rFonts w:eastAsia="Calibri"/>
      <w:sz w:val="24"/>
      <w:szCs w:val="24"/>
      <w:lang w:eastAsia="ru-RU"/>
    </w:rPr>
  </w:style>
  <w:style w:type="character" w:customStyle="1" w:styleId="a6">
    <w:name w:val="Основной текст Знак"/>
    <w:basedOn w:val="a0"/>
    <w:link w:val="a5"/>
    <w:locked/>
    <w:rsid w:val="00B43D85"/>
    <w:rPr>
      <w:rFonts w:eastAsia="Times New Roman" w:cs="Times New Roman"/>
      <w:sz w:val="24"/>
      <w:szCs w:val="24"/>
    </w:rPr>
  </w:style>
  <w:style w:type="paragraph" w:styleId="23">
    <w:name w:val="Body Text 2"/>
    <w:basedOn w:val="a"/>
    <w:link w:val="24"/>
    <w:rsid w:val="00B43D85"/>
    <w:pPr>
      <w:spacing w:after="120" w:line="480" w:lineRule="auto"/>
    </w:pPr>
  </w:style>
  <w:style w:type="character" w:customStyle="1" w:styleId="24">
    <w:name w:val="Основной текст 2 Знак"/>
    <w:basedOn w:val="a0"/>
    <w:link w:val="23"/>
    <w:locked/>
    <w:rsid w:val="00B43D85"/>
    <w:rPr>
      <w:rFonts w:cs="Times New Roman"/>
      <w:sz w:val="22"/>
      <w:szCs w:val="22"/>
      <w:lang w:eastAsia="en-US"/>
    </w:rPr>
  </w:style>
  <w:style w:type="paragraph" w:styleId="31">
    <w:name w:val="Body Text 3"/>
    <w:basedOn w:val="a"/>
    <w:link w:val="32"/>
    <w:rsid w:val="00B43D85"/>
    <w:pPr>
      <w:spacing w:after="120"/>
    </w:pPr>
    <w:rPr>
      <w:sz w:val="16"/>
      <w:szCs w:val="16"/>
    </w:rPr>
  </w:style>
  <w:style w:type="character" w:customStyle="1" w:styleId="32">
    <w:name w:val="Основной текст 3 Знак"/>
    <w:basedOn w:val="a0"/>
    <w:link w:val="31"/>
    <w:locked/>
    <w:rsid w:val="00B43D85"/>
    <w:rPr>
      <w:rFonts w:cs="Times New Roman"/>
      <w:sz w:val="16"/>
      <w:szCs w:val="16"/>
      <w:lang w:eastAsia="en-US"/>
    </w:rPr>
  </w:style>
  <w:style w:type="paragraph" w:styleId="a7">
    <w:name w:val="header"/>
    <w:basedOn w:val="a"/>
    <w:link w:val="a8"/>
    <w:rsid w:val="00B43D85"/>
    <w:pPr>
      <w:tabs>
        <w:tab w:val="center" w:pos="4153"/>
        <w:tab w:val="right" w:pos="8306"/>
      </w:tabs>
      <w:spacing w:line="240" w:lineRule="auto"/>
      <w:ind w:firstLine="0"/>
      <w:jc w:val="left"/>
    </w:pPr>
    <w:rPr>
      <w:rFonts w:eastAsia="Calibri"/>
      <w:sz w:val="20"/>
      <w:szCs w:val="20"/>
      <w:lang w:eastAsia="ru-RU"/>
    </w:rPr>
  </w:style>
  <w:style w:type="character" w:customStyle="1" w:styleId="a8">
    <w:name w:val="Верхний колонтитул Знак"/>
    <w:basedOn w:val="a0"/>
    <w:link w:val="a7"/>
    <w:locked/>
    <w:rsid w:val="00B43D85"/>
    <w:rPr>
      <w:rFonts w:eastAsia="Times New Roman" w:cs="Times New Roman"/>
      <w:sz w:val="20"/>
      <w:szCs w:val="20"/>
    </w:rPr>
  </w:style>
  <w:style w:type="character" w:styleId="a9">
    <w:name w:val="page number"/>
    <w:basedOn w:val="a0"/>
    <w:rsid w:val="00B43D85"/>
    <w:rPr>
      <w:rFonts w:cs="Times New Roman"/>
    </w:rPr>
  </w:style>
  <w:style w:type="paragraph" w:styleId="12">
    <w:name w:val="toc 1"/>
    <w:basedOn w:val="a"/>
    <w:next w:val="a"/>
    <w:autoRedefine/>
    <w:semiHidden/>
    <w:rsid w:val="00B43D85"/>
    <w:pPr>
      <w:tabs>
        <w:tab w:val="left" w:pos="1400"/>
        <w:tab w:val="right" w:leader="dot" w:pos="10196"/>
      </w:tabs>
      <w:spacing w:line="240" w:lineRule="auto"/>
      <w:ind w:firstLine="0"/>
      <w:jc w:val="center"/>
    </w:pPr>
    <w:rPr>
      <w:rFonts w:eastAsia="Calibri"/>
      <w:caps/>
      <w:noProof/>
      <w:sz w:val="24"/>
      <w:szCs w:val="24"/>
      <w:lang w:val="en-US" w:eastAsia="ru-RU"/>
    </w:rPr>
  </w:style>
  <w:style w:type="character" w:customStyle="1" w:styleId="90">
    <w:name w:val="Заголовок 9 Знак"/>
    <w:basedOn w:val="a0"/>
    <w:link w:val="9"/>
    <w:locked/>
    <w:rsid w:val="00B43D85"/>
    <w:rPr>
      <w:rFonts w:ascii="Cambria" w:hAnsi="Cambria" w:cs="Times New Roman"/>
      <w:i/>
      <w:iCs/>
      <w:color w:val="404040"/>
      <w:sz w:val="20"/>
      <w:szCs w:val="20"/>
      <w:lang w:eastAsia="en-US"/>
    </w:rPr>
  </w:style>
  <w:style w:type="character" w:customStyle="1" w:styleId="80">
    <w:name w:val="Заголовок 8 Знак"/>
    <w:basedOn w:val="a0"/>
    <w:link w:val="8"/>
    <w:locked/>
    <w:rsid w:val="00B43D85"/>
    <w:rPr>
      <w:rFonts w:ascii="Cambria" w:hAnsi="Cambria" w:cs="Times New Roman"/>
      <w:color w:val="404040"/>
      <w:sz w:val="20"/>
      <w:szCs w:val="20"/>
      <w:lang w:eastAsia="en-US"/>
    </w:rPr>
  </w:style>
  <w:style w:type="paragraph" w:styleId="aa">
    <w:name w:val="footer"/>
    <w:basedOn w:val="a"/>
    <w:link w:val="ab"/>
    <w:uiPriority w:val="99"/>
    <w:rsid w:val="00193625"/>
    <w:pPr>
      <w:tabs>
        <w:tab w:val="center" w:pos="4677"/>
        <w:tab w:val="right" w:pos="9355"/>
      </w:tabs>
      <w:spacing w:line="240" w:lineRule="auto"/>
    </w:pPr>
  </w:style>
  <w:style w:type="character" w:customStyle="1" w:styleId="ab">
    <w:name w:val="Нижний колонтитул Знак"/>
    <w:basedOn w:val="a0"/>
    <w:link w:val="aa"/>
    <w:uiPriority w:val="99"/>
    <w:locked/>
    <w:rsid w:val="00193625"/>
    <w:rPr>
      <w:rFonts w:cs="Times New Roman"/>
      <w:sz w:val="22"/>
      <w:szCs w:val="22"/>
      <w:lang w:eastAsia="en-US"/>
    </w:rPr>
  </w:style>
  <w:style w:type="character" w:customStyle="1" w:styleId="70">
    <w:name w:val="Заголовок 7 Знак"/>
    <w:basedOn w:val="a0"/>
    <w:link w:val="7"/>
    <w:locked/>
    <w:rsid w:val="00AE65F0"/>
    <w:rPr>
      <w:rFonts w:ascii="Cambria" w:hAnsi="Cambria" w:cs="Times New Roman"/>
      <w:i/>
      <w:iCs/>
      <w:color w:val="404040"/>
      <w:sz w:val="22"/>
      <w:szCs w:val="22"/>
      <w:lang w:eastAsia="en-US"/>
    </w:rPr>
  </w:style>
  <w:style w:type="table" w:styleId="ac">
    <w:name w:val="Table Grid"/>
    <w:basedOn w:val="a1"/>
    <w:uiPriority w:val="59"/>
    <w:rsid w:val="006D79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Subtitle"/>
    <w:basedOn w:val="a"/>
    <w:link w:val="ae"/>
    <w:qFormat/>
    <w:locked/>
    <w:rsid w:val="00DA6773"/>
    <w:pPr>
      <w:spacing w:line="240" w:lineRule="auto"/>
      <w:ind w:firstLine="0"/>
      <w:jc w:val="center"/>
    </w:pPr>
    <w:rPr>
      <w:b/>
      <w:sz w:val="36"/>
      <w:szCs w:val="20"/>
      <w:lang w:eastAsia="ru-RU"/>
    </w:rPr>
  </w:style>
  <w:style w:type="character" w:customStyle="1" w:styleId="ae">
    <w:name w:val="Подзаголовок Знак"/>
    <w:basedOn w:val="a0"/>
    <w:link w:val="ad"/>
    <w:rsid w:val="00DA6773"/>
    <w:rPr>
      <w:rFonts w:eastAsia="Times New Roman"/>
      <w:b/>
      <w:sz w:val="36"/>
    </w:rPr>
  </w:style>
  <w:style w:type="paragraph" w:styleId="af">
    <w:name w:val="List Paragraph"/>
    <w:basedOn w:val="a"/>
    <w:uiPriority w:val="34"/>
    <w:qFormat/>
    <w:rsid w:val="001C4AF5"/>
    <w:pPr>
      <w:ind w:left="720"/>
      <w:contextualSpacing/>
    </w:pPr>
  </w:style>
  <w:style w:type="paragraph" w:styleId="af0">
    <w:name w:val="Title"/>
    <w:basedOn w:val="a"/>
    <w:link w:val="af1"/>
    <w:qFormat/>
    <w:locked/>
    <w:rsid w:val="007A6F41"/>
    <w:pPr>
      <w:spacing w:line="240" w:lineRule="auto"/>
      <w:ind w:firstLine="0"/>
      <w:jc w:val="center"/>
    </w:pPr>
    <w:rPr>
      <w:b/>
      <w:szCs w:val="20"/>
      <w:lang w:eastAsia="ru-RU"/>
    </w:rPr>
  </w:style>
  <w:style w:type="character" w:customStyle="1" w:styleId="af1">
    <w:name w:val="Название Знак"/>
    <w:basedOn w:val="a0"/>
    <w:link w:val="af0"/>
    <w:rsid w:val="007A6F41"/>
    <w:rPr>
      <w:rFonts w:eastAsia="Times New Roman"/>
      <w:b/>
      <w:sz w:val="28"/>
    </w:rPr>
  </w:style>
  <w:style w:type="paragraph" w:customStyle="1" w:styleId="title">
    <w:name w:val="title"/>
    <w:basedOn w:val="a"/>
    <w:rsid w:val="007A6F41"/>
    <w:pPr>
      <w:shd w:val="clear" w:color="auto" w:fill="FFFFFF"/>
      <w:suppressAutoHyphens/>
      <w:autoSpaceDE w:val="0"/>
      <w:autoSpaceDN w:val="0"/>
      <w:adjustRightInd w:val="0"/>
      <w:ind w:firstLine="0"/>
      <w:jc w:val="center"/>
    </w:pPr>
    <w:rPr>
      <w:b/>
      <w:color w:val="000000"/>
      <w:spacing w:val="-5"/>
      <w:szCs w:val="28"/>
      <w:lang w:eastAsia="ru-RU"/>
    </w:rPr>
  </w:style>
  <w:style w:type="character" w:customStyle="1" w:styleId="apple-converted-space">
    <w:name w:val="apple-converted-space"/>
    <w:basedOn w:val="a0"/>
    <w:rsid w:val="00893A71"/>
  </w:style>
  <w:style w:type="character" w:styleId="af2">
    <w:name w:val="Emphasis"/>
    <w:basedOn w:val="a0"/>
    <w:uiPriority w:val="20"/>
    <w:qFormat/>
    <w:locked/>
    <w:rsid w:val="003B4EF9"/>
    <w:rPr>
      <w:i/>
      <w:iCs/>
    </w:rPr>
  </w:style>
  <w:style w:type="paragraph" w:styleId="af3">
    <w:name w:val="Normal (Web)"/>
    <w:basedOn w:val="a"/>
    <w:uiPriority w:val="99"/>
    <w:unhideWhenUsed/>
    <w:rsid w:val="002A60B3"/>
    <w:pPr>
      <w:spacing w:before="100" w:beforeAutospacing="1" w:after="100" w:afterAutospacing="1" w:line="240" w:lineRule="auto"/>
      <w:ind w:firstLine="0"/>
      <w:jc w:val="left"/>
    </w:pPr>
    <w:rPr>
      <w:sz w:val="24"/>
      <w:szCs w:val="24"/>
      <w:lang w:eastAsia="ru-RU"/>
    </w:rPr>
  </w:style>
  <w:style w:type="paragraph" w:customStyle="1" w:styleId="Default">
    <w:name w:val="Default"/>
    <w:rsid w:val="008C16A7"/>
    <w:pPr>
      <w:autoSpaceDE w:val="0"/>
      <w:autoSpaceDN w:val="0"/>
      <w:adjustRightInd w:val="0"/>
    </w:pPr>
    <w:rPr>
      <w:rFonts w:eastAsia="Times New Roman"/>
      <w:color w:val="000000"/>
      <w:sz w:val="24"/>
      <w:szCs w:val="24"/>
    </w:rPr>
  </w:style>
  <w:style w:type="paragraph" w:customStyle="1" w:styleId="Style5">
    <w:name w:val="Style5"/>
    <w:basedOn w:val="a"/>
    <w:rsid w:val="008C16A7"/>
    <w:pPr>
      <w:widowControl w:val="0"/>
      <w:autoSpaceDE w:val="0"/>
      <w:autoSpaceDN w:val="0"/>
      <w:adjustRightInd w:val="0"/>
      <w:spacing w:line="240" w:lineRule="auto"/>
      <w:ind w:firstLine="0"/>
      <w:jc w:val="left"/>
    </w:pPr>
    <w:rPr>
      <w:rFonts w:ascii="Century Schoolbook" w:hAnsi="Century Schoolbook"/>
      <w:sz w:val="24"/>
      <w:szCs w:val="24"/>
      <w:lang w:eastAsia="ru-RU"/>
    </w:rPr>
  </w:style>
  <w:style w:type="paragraph" w:customStyle="1" w:styleId="Style8">
    <w:name w:val="Style8"/>
    <w:basedOn w:val="a"/>
    <w:rsid w:val="008C16A7"/>
    <w:pPr>
      <w:widowControl w:val="0"/>
      <w:autoSpaceDE w:val="0"/>
      <w:autoSpaceDN w:val="0"/>
      <w:adjustRightInd w:val="0"/>
      <w:spacing w:line="252" w:lineRule="exact"/>
      <w:ind w:hanging="463"/>
      <w:jc w:val="left"/>
    </w:pPr>
    <w:rPr>
      <w:rFonts w:ascii="Century Schoolbook" w:hAnsi="Century Schoolbook"/>
      <w:sz w:val="24"/>
      <w:szCs w:val="24"/>
      <w:lang w:eastAsia="ru-RU"/>
    </w:rPr>
  </w:style>
  <w:style w:type="paragraph" w:customStyle="1" w:styleId="Style9">
    <w:name w:val="Style9"/>
    <w:basedOn w:val="a"/>
    <w:rsid w:val="008C16A7"/>
    <w:pPr>
      <w:widowControl w:val="0"/>
      <w:autoSpaceDE w:val="0"/>
      <w:autoSpaceDN w:val="0"/>
      <w:adjustRightInd w:val="0"/>
      <w:spacing w:line="240" w:lineRule="auto"/>
      <w:ind w:firstLine="0"/>
      <w:jc w:val="left"/>
    </w:pPr>
    <w:rPr>
      <w:rFonts w:ascii="Century Schoolbook" w:hAnsi="Century Schoolbook"/>
      <w:sz w:val="24"/>
      <w:szCs w:val="24"/>
      <w:lang w:eastAsia="ru-RU"/>
    </w:rPr>
  </w:style>
  <w:style w:type="paragraph" w:customStyle="1" w:styleId="Style13">
    <w:name w:val="Style13"/>
    <w:basedOn w:val="a"/>
    <w:rsid w:val="008C16A7"/>
    <w:pPr>
      <w:widowControl w:val="0"/>
      <w:autoSpaceDE w:val="0"/>
      <w:autoSpaceDN w:val="0"/>
      <w:adjustRightInd w:val="0"/>
      <w:spacing w:line="199" w:lineRule="exact"/>
      <w:ind w:firstLine="0"/>
      <w:jc w:val="center"/>
    </w:pPr>
    <w:rPr>
      <w:rFonts w:ascii="Century Schoolbook" w:hAnsi="Century Schoolbook"/>
      <w:sz w:val="24"/>
      <w:szCs w:val="24"/>
      <w:lang w:eastAsia="ru-RU"/>
    </w:rPr>
  </w:style>
  <w:style w:type="character" w:customStyle="1" w:styleId="FontStyle30">
    <w:name w:val="Font Style30"/>
    <w:basedOn w:val="a0"/>
    <w:rsid w:val="008C16A7"/>
    <w:rPr>
      <w:rFonts w:ascii="Times New Roman" w:hAnsi="Times New Roman" w:cs="Times New Roman"/>
      <w:sz w:val="18"/>
      <w:szCs w:val="18"/>
    </w:rPr>
  </w:style>
  <w:style w:type="character" w:customStyle="1" w:styleId="FontStyle26">
    <w:name w:val="Font Style26"/>
    <w:basedOn w:val="a0"/>
    <w:rsid w:val="008C16A7"/>
    <w:rPr>
      <w:rFonts w:ascii="Century Schoolbook" w:hAnsi="Century Schoolbook" w:cs="Century Schoolbook"/>
      <w:i/>
      <w:iCs/>
      <w:sz w:val="18"/>
      <w:szCs w:val="18"/>
    </w:rPr>
  </w:style>
  <w:style w:type="paragraph" w:styleId="af4">
    <w:name w:val="Balloon Text"/>
    <w:basedOn w:val="a"/>
    <w:link w:val="af5"/>
    <w:rsid w:val="001E73E9"/>
    <w:pPr>
      <w:spacing w:line="240" w:lineRule="auto"/>
    </w:pPr>
    <w:rPr>
      <w:rFonts w:ascii="Tahoma" w:hAnsi="Tahoma" w:cs="Tahoma"/>
      <w:sz w:val="16"/>
      <w:szCs w:val="16"/>
    </w:rPr>
  </w:style>
  <w:style w:type="character" w:customStyle="1" w:styleId="af5">
    <w:name w:val="Текст выноски Знак"/>
    <w:basedOn w:val="a0"/>
    <w:link w:val="af4"/>
    <w:rsid w:val="001E73E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E140-E4AB-4F01-AEA5-F6110599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35442</Words>
  <Characters>202023</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Мікроекономіка</vt:lpstr>
    </vt:vector>
  </TitlesOfParts>
  <Company>Home</Company>
  <LinksUpToDate>false</LinksUpToDate>
  <CharactersWithSpaces>236992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Мікроекономіка</dc:title>
  <dc:creator>Феофанов Л. К.</dc:creator>
  <cp:lastModifiedBy>Феофанов Л. К.</cp:lastModifiedBy>
  <cp:revision>2</cp:revision>
  <cp:lastPrinted>2018-11-23T10:19:00Z</cp:lastPrinted>
  <dcterms:created xsi:type="dcterms:W3CDTF">2021-10-27T14:46:00Z</dcterms:created>
  <dcterms:modified xsi:type="dcterms:W3CDTF">2021-10-27T14:46:00Z</dcterms:modified>
</cp:coreProperties>
</file>