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92" w:rsidRDefault="00B21292" w:rsidP="00B21292">
      <w:pPr>
        <w:pStyle w:val="a3"/>
        <w:rPr>
          <w:b/>
          <w:lang w:val="uk-UA"/>
        </w:rPr>
      </w:pPr>
      <w:r>
        <w:rPr>
          <w:b/>
          <w:lang w:val="uk-UA"/>
        </w:rPr>
        <w:t>Р</w:t>
      </w:r>
      <w:r w:rsidRPr="009F0C79">
        <w:rPr>
          <w:b/>
          <w:lang w:val="uk-UA"/>
        </w:rPr>
        <w:t>епутац</w:t>
      </w:r>
      <w:r>
        <w:rPr>
          <w:b/>
          <w:lang w:val="uk-UA"/>
        </w:rPr>
        <w:t>ійний аудит передбачає роботу з внутрішніми документами, зокрема треба визначити:</w:t>
      </w:r>
    </w:p>
    <w:p w:rsidR="00B21292" w:rsidRPr="009F0C79" w:rsidRDefault="00B21292" w:rsidP="00B21292">
      <w:pPr>
        <w:pStyle w:val="a3"/>
        <w:rPr>
          <w:b/>
          <w:lang w:val="uk-UA"/>
        </w:rPr>
      </w:pPr>
    </w:p>
    <w:p w:rsidR="00B21292" w:rsidRPr="00B21292" w:rsidRDefault="00B21292" w:rsidP="00B21292">
      <w:pPr>
        <w:pStyle w:val="a3"/>
        <w:rPr>
          <w:lang w:val="uk-UA"/>
        </w:rPr>
      </w:pPr>
      <w:r w:rsidRPr="009F0C79">
        <w:rPr>
          <w:b/>
          <w:lang w:val="uk-UA"/>
        </w:rPr>
        <w:t xml:space="preserve">―  </w:t>
      </w:r>
      <w:r w:rsidRPr="00B21292">
        <w:rPr>
          <w:lang w:val="uk-UA"/>
        </w:rPr>
        <w:t>м</w:t>
      </w:r>
      <w:r w:rsidRPr="00B21292">
        <w:rPr>
          <w:lang w:val="uk-UA"/>
        </w:rPr>
        <w:t>ісію</w:t>
      </w:r>
      <w:r w:rsidRPr="00B21292">
        <w:rPr>
          <w:lang w:val="uk-UA"/>
        </w:rPr>
        <w:t xml:space="preserve"> орган</w:t>
      </w:r>
      <w:r w:rsidRPr="00B21292">
        <w:rPr>
          <w:lang w:val="uk-UA"/>
        </w:rPr>
        <w:t>і</w:t>
      </w:r>
      <w:r w:rsidRPr="00B21292">
        <w:rPr>
          <w:lang w:val="uk-UA"/>
        </w:rPr>
        <w:t>зац</w:t>
      </w:r>
      <w:r w:rsidRPr="00B21292">
        <w:rPr>
          <w:lang w:val="uk-UA"/>
        </w:rPr>
        <w:t>ії</w:t>
      </w:r>
      <w:r w:rsidRPr="00B21292">
        <w:rPr>
          <w:lang w:val="uk-UA"/>
        </w:rPr>
        <w:t>;</w:t>
      </w:r>
    </w:p>
    <w:p w:rsidR="00B21292" w:rsidRPr="00B21292" w:rsidRDefault="00B21292" w:rsidP="00B21292">
      <w:pPr>
        <w:pStyle w:val="a3"/>
        <w:rPr>
          <w:lang w:val="uk-UA"/>
        </w:rPr>
      </w:pPr>
      <w:r w:rsidRPr="00B21292">
        <w:rPr>
          <w:lang w:val="uk-UA"/>
        </w:rPr>
        <w:t xml:space="preserve">―  </w:t>
      </w:r>
      <w:r w:rsidRPr="00B21292">
        <w:rPr>
          <w:lang w:val="uk-UA"/>
        </w:rPr>
        <w:t>і</w:t>
      </w:r>
      <w:r w:rsidRPr="00B21292">
        <w:rPr>
          <w:lang w:val="uk-UA"/>
        </w:rPr>
        <w:t>нформац</w:t>
      </w:r>
      <w:r w:rsidRPr="00B21292">
        <w:rPr>
          <w:lang w:val="uk-UA"/>
        </w:rPr>
        <w:t xml:space="preserve">ійна </w:t>
      </w:r>
      <w:r w:rsidRPr="00B21292">
        <w:rPr>
          <w:lang w:val="uk-UA"/>
        </w:rPr>
        <w:t>пол</w:t>
      </w:r>
      <w:r w:rsidRPr="00B21292">
        <w:rPr>
          <w:lang w:val="uk-UA"/>
        </w:rPr>
        <w:t>і</w:t>
      </w:r>
      <w:r w:rsidRPr="00B21292">
        <w:rPr>
          <w:lang w:val="uk-UA"/>
        </w:rPr>
        <w:t>тика (доступ до інформації);</w:t>
      </w:r>
    </w:p>
    <w:p w:rsidR="00B21292" w:rsidRPr="00B21292" w:rsidRDefault="00B21292" w:rsidP="00B21292">
      <w:pPr>
        <w:pStyle w:val="a3"/>
        <w:rPr>
          <w:lang w:val="uk-UA"/>
        </w:rPr>
      </w:pPr>
      <w:r w:rsidRPr="00B21292">
        <w:rPr>
          <w:lang w:val="uk-UA"/>
        </w:rPr>
        <w:t>―  соціальна</w:t>
      </w:r>
      <w:r w:rsidRPr="00B21292">
        <w:rPr>
          <w:lang w:val="uk-UA"/>
        </w:rPr>
        <w:t xml:space="preserve"> пол</w:t>
      </w:r>
      <w:r w:rsidRPr="00B21292">
        <w:rPr>
          <w:lang w:val="uk-UA"/>
        </w:rPr>
        <w:t>і</w:t>
      </w:r>
      <w:r w:rsidRPr="00B21292">
        <w:rPr>
          <w:lang w:val="uk-UA"/>
        </w:rPr>
        <w:t>тика (СВБ);</w:t>
      </w:r>
    </w:p>
    <w:p w:rsidR="00B21292" w:rsidRPr="00B21292" w:rsidRDefault="00B21292" w:rsidP="00B21292">
      <w:pPr>
        <w:pStyle w:val="a3"/>
        <w:rPr>
          <w:lang w:val="uk-UA"/>
        </w:rPr>
      </w:pPr>
      <w:r w:rsidRPr="00B21292">
        <w:rPr>
          <w:lang w:val="uk-UA"/>
        </w:rPr>
        <w:t>―  кадрова</w:t>
      </w:r>
      <w:r w:rsidRPr="00B21292">
        <w:rPr>
          <w:lang w:val="uk-UA"/>
        </w:rPr>
        <w:t xml:space="preserve"> пол</w:t>
      </w:r>
      <w:r w:rsidRPr="00B21292">
        <w:rPr>
          <w:lang w:val="uk-UA"/>
        </w:rPr>
        <w:t>і</w:t>
      </w:r>
      <w:r w:rsidRPr="00B21292">
        <w:rPr>
          <w:lang w:val="uk-UA"/>
        </w:rPr>
        <w:t>тика</w:t>
      </w:r>
      <w:r w:rsidRPr="00B21292">
        <w:rPr>
          <w:lang w:val="uk-UA"/>
        </w:rPr>
        <w:t xml:space="preserve"> (фахівці)</w:t>
      </w:r>
      <w:r w:rsidRPr="00B21292">
        <w:rPr>
          <w:lang w:val="uk-UA"/>
        </w:rPr>
        <w:t>.</w:t>
      </w:r>
      <w:bookmarkStart w:id="0" w:name="_GoBack"/>
      <w:bookmarkEnd w:id="0"/>
    </w:p>
    <w:p w:rsidR="009559D8" w:rsidRPr="00B21292" w:rsidRDefault="009559D8">
      <w:pPr>
        <w:rPr>
          <w:lang w:val="uk-UA"/>
        </w:rPr>
      </w:pPr>
    </w:p>
    <w:sectPr w:rsidR="009559D8" w:rsidRPr="00B2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39"/>
    <w:rsid w:val="00052B86"/>
    <w:rsid w:val="000A5F7F"/>
    <w:rsid w:val="007B6D04"/>
    <w:rsid w:val="00920739"/>
    <w:rsid w:val="009559D8"/>
    <w:rsid w:val="00B21292"/>
    <w:rsid w:val="00BC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2021-10-27T20:05:00Z</dcterms:created>
  <dcterms:modified xsi:type="dcterms:W3CDTF">2021-10-27T20:51:00Z</dcterms:modified>
</cp:coreProperties>
</file>