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454A63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ПРАКТИЧЕСКАЯ РАБОТА </w:t>
      </w:r>
      <w:bookmarkStart w:id="0" w:name="_GoBack"/>
      <w:bookmarkEnd w:id="0"/>
      <w:r w:rsidRPr="00454A63">
        <w:rPr>
          <w:rFonts w:ascii="Times New Roman" w:eastAsia="Times New Roman" w:hAnsi="Times New Roman" w:cs="Times New Roman"/>
          <w:sz w:val="33"/>
          <w:szCs w:val="33"/>
          <w:lang w:eastAsia="ru-RU"/>
        </w:rPr>
        <w:t>АПОПТОЗ И НЕКРОЗ КЛЕТКИ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Цель: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изучить процессы </w:t>
      </w:r>
      <w:proofErr w:type="spellStart"/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апоптоза</w:t>
      </w:r>
      <w:proofErr w:type="spellEnd"/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некроза клетки.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454A63">
        <w:rPr>
          <w:rFonts w:ascii="Arial" w:eastAsia="Times New Roman" w:hAnsi="Arial" w:cs="Arial"/>
          <w:sz w:val="26"/>
          <w:szCs w:val="26"/>
          <w:lang w:eastAsia="ru-RU"/>
        </w:rPr>
        <w:sym w:font="Symbol" w:char="F0A8"/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Задание: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Запишите таблицу «Сравнительная характеристика некроза и </w:t>
      </w:r>
      <w:proofErr w:type="spellStart"/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апоптоза</w:t>
      </w:r>
      <w:proofErr w:type="spellEnd"/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» (Таблица 14).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Таблица 14 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Сравнительная характеристика некроза и </w:t>
      </w:r>
      <w:proofErr w:type="spellStart"/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апоптоза</w:t>
      </w:r>
      <w:proofErr w:type="spellEnd"/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Признак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Апоптоз</w:t>
      </w:r>
      <w:proofErr w:type="spellEnd"/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Некроз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Индукция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Активируется  физиологическими  или 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патологическими стимулами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Различная</w:t>
      </w:r>
      <w:proofErr w:type="gramEnd"/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  зависимости  от  по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вреждающего</w:t>
      </w:r>
      <w:proofErr w:type="spellEnd"/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фактора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Распространенность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Одиночная клетка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Группа клеток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Биохимические изменения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Энергозависимая  фрагментация  ДНК 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эндогенными  </w:t>
      </w:r>
      <w:proofErr w:type="spellStart"/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эндонуклеазами</w:t>
      </w:r>
      <w:proofErr w:type="spellEnd"/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</w:t>
      </w:r>
      <w:proofErr w:type="spellStart"/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Лизосо</w:t>
      </w:r>
      <w:proofErr w:type="spellEnd"/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мы </w:t>
      </w:r>
      <w:proofErr w:type="spellStart"/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интактные</w:t>
      </w:r>
      <w:proofErr w:type="spellEnd"/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Нарушение   или   прекращение 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ионного обмена. Из лизосом вы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свобождаются</w:t>
      </w:r>
      <w:proofErr w:type="spellEnd"/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ферменты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Распад ДНК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Внутриядерная  конденсация  с  </w:t>
      </w:r>
      <w:proofErr w:type="spellStart"/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расще</w:t>
      </w:r>
      <w:proofErr w:type="spellEnd"/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плением</w:t>
      </w:r>
      <w:proofErr w:type="spellEnd"/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фрагменты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Диффузная локализация в </w:t>
      </w:r>
      <w:proofErr w:type="spellStart"/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некро</w:t>
      </w:r>
      <w:proofErr w:type="spellEnd"/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тизированной</w:t>
      </w:r>
      <w:proofErr w:type="spellEnd"/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клетке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Целостность </w:t>
      </w:r>
      <w:proofErr w:type="gramStart"/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клеточной</w:t>
      </w:r>
      <w:proofErr w:type="gramEnd"/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мембраны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Сохранена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Нарушена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Морфология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Сморщивание клеток и фрагментация </w:t>
      </w:r>
      <w:proofErr w:type="gramStart"/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формированием </w:t>
      </w:r>
      <w:proofErr w:type="spellStart"/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апоптотических</w:t>
      </w:r>
      <w:proofErr w:type="spellEnd"/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телец </w:t>
      </w:r>
      <w:proofErr w:type="gramStart"/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уплотненным хроматином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Набухание и лизис клеток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Воспалительный ответ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Обычно есть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Гибель клеток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Гибель пролиферирующих клеток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Гибель  нейронов  в  </w:t>
      </w:r>
      <w:proofErr w:type="spellStart"/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эмбриогене</w:t>
      </w:r>
      <w:proofErr w:type="spellEnd"/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зе</w:t>
      </w:r>
      <w:proofErr w:type="spellEnd"/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яйцевых  фолликулов,  клеток 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эпителия  кишечника  </w:t>
      </w:r>
      <w:proofErr w:type="gramStart"/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proofErr w:type="gramEnd"/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обнов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лении</w:t>
      </w:r>
      <w:proofErr w:type="spellEnd"/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, патологии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Удаление погибших </w:t>
      </w:r>
      <w:proofErr w:type="spellStart"/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кле</w:t>
      </w:r>
      <w:proofErr w:type="spellEnd"/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ток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Поглощение   (фагоцитоз)   </w:t>
      </w:r>
      <w:proofErr w:type="gramStart"/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соседними</w:t>
      </w:r>
      <w:proofErr w:type="gramEnd"/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клетками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Поглощение (фагоцитоз) </w:t>
      </w:r>
      <w:proofErr w:type="spellStart"/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нейтро</w:t>
      </w:r>
      <w:proofErr w:type="spellEnd"/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филами и макрофагами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Зарисуйте и подпишите последовательность ультраструктурных изменений при </w:t>
      </w:r>
      <w:proofErr w:type="spellStart"/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апоптозе</w:t>
      </w:r>
      <w:proofErr w:type="spellEnd"/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некрозе 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63">
        <w:rPr>
          <w:rFonts w:ascii="Times New Roman" w:eastAsia="Times New Roman" w:hAnsi="Times New Roman" w:cs="Times New Roman"/>
          <w:sz w:val="26"/>
          <w:szCs w:val="26"/>
          <w:lang w:eastAsia="ru-RU"/>
        </w:rPr>
        <w:t>(рис. 86).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54A6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Рис. 86. Последовательность </w:t>
      </w:r>
      <w:proofErr w:type="gramStart"/>
      <w:r w:rsidRPr="00454A63">
        <w:rPr>
          <w:rFonts w:ascii="Times New Roman" w:eastAsia="Times New Roman" w:hAnsi="Times New Roman" w:cs="Times New Roman"/>
          <w:sz w:val="23"/>
          <w:szCs w:val="23"/>
          <w:lang w:eastAsia="ru-RU"/>
        </w:rPr>
        <w:t>ультраструктурных</w:t>
      </w:r>
      <w:proofErr w:type="gramEnd"/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54A6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изменений при </w:t>
      </w:r>
      <w:proofErr w:type="spellStart"/>
      <w:r w:rsidRPr="00454A63">
        <w:rPr>
          <w:rFonts w:ascii="Times New Roman" w:eastAsia="Times New Roman" w:hAnsi="Times New Roman" w:cs="Times New Roman"/>
          <w:sz w:val="23"/>
          <w:szCs w:val="23"/>
          <w:lang w:eastAsia="ru-RU"/>
        </w:rPr>
        <w:t>апоптозе</w:t>
      </w:r>
      <w:proofErr w:type="spellEnd"/>
      <w:r w:rsidRPr="00454A6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(справа) и некрозе (слева):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54A6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 – нормальная клетка; 2 – начало </w:t>
      </w:r>
      <w:proofErr w:type="spellStart"/>
      <w:r w:rsidRPr="00454A63">
        <w:rPr>
          <w:rFonts w:ascii="Times New Roman" w:eastAsia="Times New Roman" w:hAnsi="Times New Roman" w:cs="Times New Roman"/>
          <w:sz w:val="23"/>
          <w:szCs w:val="23"/>
          <w:lang w:eastAsia="ru-RU"/>
        </w:rPr>
        <w:t>апоптоза</w:t>
      </w:r>
      <w:proofErr w:type="spellEnd"/>
      <w:r w:rsidRPr="00454A6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; 3 – </w:t>
      </w:r>
      <w:proofErr w:type="spellStart"/>
      <w:r w:rsidRPr="00454A63">
        <w:rPr>
          <w:rFonts w:ascii="Times New Roman" w:eastAsia="Times New Roman" w:hAnsi="Times New Roman" w:cs="Times New Roman"/>
          <w:sz w:val="23"/>
          <w:szCs w:val="23"/>
          <w:lang w:eastAsia="ru-RU"/>
        </w:rPr>
        <w:t>фраг</w:t>
      </w:r>
      <w:proofErr w:type="spellEnd"/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54A63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454A63">
        <w:rPr>
          <w:rFonts w:ascii="Times New Roman" w:eastAsia="Times New Roman" w:hAnsi="Times New Roman" w:cs="Times New Roman"/>
          <w:sz w:val="23"/>
          <w:szCs w:val="23"/>
          <w:lang w:eastAsia="ru-RU"/>
        </w:rPr>
        <w:t>ментация</w:t>
      </w:r>
      <w:proofErr w:type="spellEnd"/>
      <w:r w:rsidRPr="00454A6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454A63">
        <w:rPr>
          <w:rFonts w:ascii="Times New Roman" w:eastAsia="Times New Roman" w:hAnsi="Times New Roman" w:cs="Times New Roman"/>
          <w:sz w:val="23"/>
          <w:szCs w:val="23"/>
          <w:lang w:eastAsia="ru-RU"/>
        </w:rPr>
        <w:t>апоптотической</w:t>
      </w:r>
      <w:proofErr w:type="spellEnd"/>
      <w:r w:rsidRPr="00454A6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клетки; 4 – фагоцитоз </w:t>
      </w:r>
      <w:proofErr w:type="spellStart"/>
      <w:r w:rsidRPr="00454A63">
        <w:rPr>
          <w:rFonts w:ascii="Times New Roman" w:eastAsia="Times New Roman" w:hAnsi="Times New Roman" w:cs="Times New Roman"/>
          <w:sz w:val="23"/>
          <w:szCs w:val="23"/>
          <w:lang w:eastAsia="ru-RU"/>
        </w:rPr>
        <w:t>апоп</w:t>
      </w:r>
      <w:proofErr w:type="spellEnd"/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54A63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454A63">
        <w:rPr>
          <w:rFonts w:ascii="Times New Roman" w:eastAsia="Times New Roman" w:hAnsi="Times New Roman" w:cs="Times New Roman"/>
          <w:sz w:val="23"/>
          <w:szCs w:val="23"/>
          <w:lang w:eastAsia="ru-RU"/>
        </w:rPr>
        <w:t>тотических</w:t>
      </w:r>
      <w:proofErr w:type="spellEnd"/>
      <w:r w:rsidRPr="00454A6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телец окружающими клетками; 5 – гибель 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54A6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внутриклеточных структур при некрозе; 6 – </w:t>
      </w:r>
      <w:proofErr w:type="spellStart"/>
      <w:r w:rsidRPr="00454A63">
        <w:rPr>
          <w:rFonts w:ascii="Times New Roman" w:eastAsia="Times New Roman" w:hAnsi="Times New Roman" w:cs="Times New Roman"/>
          <w:sz w:val="23"/>
          <w:szCs w:val="23"/>
          <w:lang w:eastAsia="ru-RU"/>
        </w:rPr>
        <w:t>разруше</w:t>
      </w:r>
      <w:proofErr w:type="spellEnd"/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54A63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</w:p>
    <w:p w:rsidR="00454A63" w:rsidRPr="00454A63" w:rsidRDefault="00454A63" w:rsidP="0045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454A63">
        <w:rPr>
          <w:rFonts w:ascii="Times New Roman" w:eastAsia="Times New Roman" w:hAnsi="Times New Roman" w:cs="Times New Roman"/>
          <w:sz w:val="23"/>
          <w:szCs w:val="23"/>
          <w:lang w:eastAsia="ru-RU"/>
        </w:rPr>
        <w:t>ние</w:t>
      </w:r>
      <w:proofErr w:type="spellEnd"/>
      <w:r w:rsidRPr="00454A6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клеточной мембраны</w:t>
      </w:r>
    </w:p>
    <w:p w:rsidR="000871E0" w:rsidRDefault="000871E0"/>
    <w:sectPr w:rsidR="00087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2D0"/>
    <w:rsid w:val="000871E0"/>
    <w:rsid w:val="00454A63"/>
    <w:rsid w:val="006872D0"/>
    <w:rsid w:val="008E1618"/>
    <w:rsid w:val="00986B65"/>
    <w:rsid w:val="00DC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3832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9427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0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1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1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0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3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9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7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0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9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7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1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37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08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8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12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55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7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0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6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8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8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4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5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2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9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1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26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2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3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2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23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8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79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2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2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7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1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2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4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86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0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7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9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7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2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2021-10-06T09:14:00Z</dcterms:created>
  <dcterms:modified xsi:type="dcterms:W3CDTF">2021-10-06T09:49:00Z</dcterms:modified>
</cp:coreProperties>
</file>