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2A8" w:rsidRPr="000342C3" w:rsidRDefault="009402A8" w:rsidP="009402A8">
      <w:pPr>
        <w:shd w:val="clear" w:color="auto" w:fill="FFFFFF"/>
        <w:ind w:firstLine="681"/>
        <w:jc w:val="both"/>
        <w:rPr>
          <w:b/>
          <w:szCs w:val="28"/>
        </w:rPr>
      </w:pPr>
      <w:r w:rsidRPr="000342C3">
        <w:rPr>
          <w:b/>
          <w:szCs w:val="28"/>
        </w:rPr>
        <w:t xml:space="preserve">Практичне заняття № </w:t>
      </w:r>
      <w:r>
        <w:rPr>
          <w:b/>
          <w:szCs w:val="28"/>
        </w:rPr>
        <w:t>8</w:t>
      </w:r>
      <w:r w:rsidRPr="000342C3">
        <w:rPr>
          <w:b/>
          <w:szCs w:val="28"/>
        </w:rPr>
        <w:t>.</w:t>
      </w:r>
    </w:p>
    <w:p w:rsidR="009402A8" w:rsidRPr="000342C3" w:rsidRDefault="009402A8" w:rsidP="009402A8">
      <w:pPr>
        <w:shd w:val="clear" w:color="auto" w:fill="FFFFFF"/>
        <w:ind w:firstLine="681"/>
        <w:jc w:val="both"/>
        <w:rPr>
          <w:b/>
          <w:bCs/>
          <w:i/>
          <w:szCs w:val="28"/>
        </w:rPr>
      </w:pPr>
      <w:r w:rsidRPr="000342C3">
        <w:rPr>
          <w:b/>
          <w:szCs w:val="28"/>
        </w:rPr>
        <w:t xml:space="preserve">Тема. </w:t>
      </w:r>
      <w:r w:rsidRPr="000342C3">
        <w:rPr>
          <w:b/>
          <w:bCs/>
          <w:szCs w:val="28"/>
        </w:rPr>
        <w:t>Організація і техніка підготовки, укладання та виконання зовнішньоекономічних контрактів</w:t>
      </w:r>
      <w:r w:rsidRPr="000342C3">
        <w:rPr>
          <w:b/>
          <w:bCs/>
          <w:i/>
          <w:szCs w:val="28"/>
        </w:rPr>
        <w:t>.</w:t>
      </w:r>
    </w:p>
    <w:p w:rsidR="009402A8" w:rsidRDefault="009402A8" w:rsidP="009402A8">
      <w:pPr>
        <w:shd w:val="clear" w:color="auto" w:fill="FFFFFF"/>
        <w:ind w:firstLine="681"/>
        <w:jc w:val="both"/>
        <w:rPr>
          <w:bCs/>
          <w:i/>
          <w:szCs w:val="28"/>
        </w:rPr>
      </w:pPr>
    </w:p>
    <w:p w:rsidR="009402A8" w:rsidRDefault="009402A8" w:rsidP="009402A8">
      <w:pPr>
        <w:pStyle w:val="a3"/>
        <w:ind w:firstLine="709"/>
        <w:jc w:val="both"/>
        <w:rPr>
          <w:szCs w:val="28"/>
          <w:lang w:val="uk-UA" w:eastAsia="uk-UA"/>
        </w:rPr>
      </w:pPr>
      <w:r w:rsidRPr="000342C3">
        <w:rPr>
          <w:szCs w:val="28"/>
          <w:lang w:val="uk-UA" w:eastAsia="uk-UA"/>
        </w:rPr>
        <w:t>Підготувати проекти зовнішньоекономічних контрактів на:</w:t>
      </w:r>
    </w:p>
    <w:p w:rsidR="009402A8" w:rsidRPr="000342C3" w:rsidRDefault="009402A8" w:rsidP="009402A8">
      <w:pPr>
        <w:pStyle w:val="a3"/>
        <w:ind w:firstLine="709"/>
        <w:jc w:val="both"/>
        <w:rPr>
          <w:szCs w:val="28"/>
          <w:lang w:val="uk-UA" w:eastAsia="uk-UA"/>
        </w:rPr>
      </w:pPr>
    </w:p>
    <w:p w:rsidR="009402A8" w:rsidRPr="000342C3" w:rsidRDefault="009402A8" w:rsidP="009402A8">
      <w:pPr>
        <w:pStyle w:val="a3"/>
        <w:numPr>
          <w:ilvl w:val="0"/>
          <w:numId w:val="1"/>
        </w:numPr>
        <w:jc w:val="both"/>
        <w:rPr>
          <w:b w:val="0"/>
          <w:szCs w:val="28"/>
          <w:lang w:val="uk-UA" w:eastAsia="uk-UA"/>
        </w:rPr>
      </w:pPr>
      <w:r w:rsidRPr="000342C3">
        <w:rPr>
          <w:b w:val="0"/>
          <w:szCs w:val="28"/>
          <w:lang w:val="uk-UA" w:eastAsia="uk-UA"/>
        </w:rPr>
        <w:t>Експорт товарів, обладнання;</w:t>
      </w:r>
    </w:p>
    <w:p w:rsidR="009402A8" w:rsidRPr="000342C3" w:rsidRDefault="009402A8" w:rsidP="009402A8">
      <w:pPr>
        <w:pStyle w:val="a3"/>
        <w:numPr>
          <w:ilvl w:val="0"/>
          <w:numId w:val="1"/>
        </w:numPr>
        <w:jc w:val="both"/>
        <w:rPr>
          <w:b w:val="0"/>
          <w:szCs w:val="28"/>
          <w:lang w:val="uk-UA" w:eastAsia="uk-UA"/>
        </w:rPr>
      </w:pPr>
      <w:r w:rsidRPr="000342C3">
        <w:rPr>
          <w:b w:val="0"/>
          <w:szCs w:val="28"/>
          <w:lang w:val="uk-UA" w:eastAsia="uk-UA"/>
        </w:rPr>
        <w:t xml:space="preserve">Імпорт товарів, обладнання. </w:t>
      </w:r>
    </w:p>
    <w:p w:rsidR="009402A8" w:rsidRDefault="009402A8" w:rsidP="009402A8">
      <w:pPr>
        <w:pStyle w:val="a3"/>
        <w:ind w:firstLine="709"/>
        <w:jc w:val="both"/>
        <w:rPr>
          <w:b w:val="0"/>
          <w:szCs w:val="28"/>
          <w:lang w:val="uk-UA" w:eastAsia="uk-UA"/>
        </w:rPr>
      </w:pPr>
    </w:p>
    <w:p w:rsidR="009402A8" w:rsidRPr="000342C3" w:rsidRDefault="009402A8" w:rsidP="009402A8">
      <w:pPr>
        <w:pStyle w:val="a3"/>
        <w:ind w:firstLine="709"/>
        <w:jc w:val="both"/>
        <w:rPr>
          <w:b w:val="0"/>
          <w:szCs w:val="28"/>
          <w:lang w:val="uk-UA" w:eastAsia="uk-UA"/>
        </w:rPr>
      </w:pPr>
      <w:r w:rsidRPr="000342C3">
        <w:rPr>
          <w:b w:val="0"/>
          <w:szCs w:val="28"/>
          <w:lang w:val="uk-UA" w:eastAsia="uk-UA"/>
        </w:rPr>
        <w:t>Обговорити особливості основних і додаткових умов цих контрактів, їх відмінності.</w:t>
      </w:r>
    </w:p>
    <w:p w:rsidR="009402A8" w:rsidRPr="000342C3" w:rsidRDefault="009402A8" w:rsidP="009402A8">
      <w:pPr>
        <w:pStyle w:val="a3"/>
        <w:ind w:firstLine="709"/>
        <w:jc w:val="both"/>
        <w:rPr>
          <w:b w:val="0"/>
          <w:szCs w:val="28"/>
          <w:lang w:val="uk-UA"/>
        </w:rPr>
      </w:pPr>
    </w:p>
    <w:p w:rsidR="009402A8" w:rsidRPr="000342C3" w:rsidRDefault="009402A8" w:rsidP="009402A8">
      <w:pPr>
        <w:pStyle w:val="a3"/>
        <w:autoSpaceDE w:val="0"/>
        <w:autoSpaceDN w:val="0"/>
        <w:ind w:firstLine="709"/>
        <w:jc w:val="both"/>
        <w:rPr>
          <w:b w:val="0"/>
          <w:szCs w:val="28"/>
          <w:lang w:val="uk-UA"/>
        </w:rPr>
      </w:pPr>
      <w:r w:rsidRPr="000342C3">
        <w:rPr>
          <w:b w:val="0"/>
          <w:szCs w:val="28"/>
          <w:lang w:val="uk-UA"/>
        </w:rPr>
        <w:t>Підготувати проекти зовнішньоекономічних контрактів на послуги:</w:t>
      </w:r>
    </w:p>
    <w:p w:rsidR="009402A8" w:rsidRPr="000342C3" w:rsidRDefault="009402A8" w:rsidP="009402A8">
      <w:pPr>
        <w:pStyle w:val="a3"/>
        <w:autoSpaceDE w:val="0"/>
        <w:autoSpaceDN w:val="0"/>
        <w:ind w:firstLine="709"/>
        <w:jc w:val="both"/>
        <w:rPr>
          <w:b w:val="0"/>
          <w:szCs w:val="28"/>
          <w:lang w:val="uk-UA"/>
        </w:rPr>
      </w:pPr>
      <w:r w:rsidRPr="000342C3">
        <w:rPr>
          <w:b w:val="0"/>
          <w:szCs w:val="28"/>
          <w:lang w:val="uk-UA"/>
        </w:rPr>
        <w:t>Туристичні;</w:t>
      </w:r>
    </w:p>
    <w:p w:rsidR="009402A8" w:rsidRPr="000342C3" w:rsidRDefault="009402A8" w:rsidP="009402A8">
      <w:pPr>
        <w:pStyle w:val="a3"/>
        <w:autoSpaceDE w:val="0"/>
        <w:autoSpaceDN w:val="0"/>
        <w:ind w:firstLine="709"/>
        <w:jc w:val="both"/>
        <w:rPr>
          <w:b w:val="0"/>
          <w:szCs w:val="28"/>
          <w:lang w:val="uk-UA"/>
        </w:rPr>
      </w:pPr>
      <w:r w:rsidRPr="000342C3">
        <w:rPr>
          <w:b w:val="0"/>
          <w:szCs w:val="28"/>
          <w:lang w:val="uk-UA"/>
        </w:rPr>
        <w:t>Ремонтні;</w:t>
      </w:r>
    </w:p>
    <w:p w:rsidR="009402A8" w:rsidRPr="000342C3" w:rsidRDefault="009402A8" w:rsidP="009402A8">
      <w:pPr>
        <w:pStyle w:val="a3"/>
        <w:autoSpaceDE w:val="0"/>
        <w:autoSpaceDN w:val="0"/>
        <w:ind w:firstLine="709"/>
        <w:jc w:val="both"/>
        <w:rPr>
          <w:b w:val="0"/>
          <w:szCs w:val="28"/>
          <w:lang w:val="uk-UA"/>
        </w:rPr>
      </w:pPr>
      <w:r w:rsidRPr="000342C3">
        <w:rPr>
          <w:b w:val="0"/>
          <w:szCs w:val="28"/>
          <w:lang w:val="uk-UA"/>
        </w:rPr>
        <w:t>Проектні;</w:t>
      </w:r>
    </w:p>
    <w:p w:rsidR="009402A8" w:rsidRPr="000342C3" w:rsidRDefault="009402A8" w:rsidP="009402A8">
      <w:pPr>
        <w:pStyle w:val="a3"/>
        <w:autoSpaceDE w:val="0"/>
        <w:autoSpaceDN w:val="0"/>
        <w:ind w:firstLine="709"/>
        <w:jc w:val="both"/>
        <w:rPr>
          <w:b w:val="0"/>
          <w:szCs w:val="28"/>
          <w:lang w:val="uk-UA"/>
        </w:rPr>
      </w:pPr>
      <w:r w:rsidRPr="000342C3">
        <w:rPr>
          <w:b w:val="0"/>
          <w:szCs w:val="28"/>
          <w:lang w:val="uk-UA"/>
        </w:rPr>
        <w:t>Консультативні;</w:t>
      </w:r>
    </w:p>
    <w:p w:rsidR="009402A8" w:rsidRPr="000342C3" w:rsidRDefault="009402A8" w:rsidP="009402A8">
      <w:pPr>
        <w:pStyle w:val="a3"/>
        <w:autoSpaceDE w:val="0"/>
        <w:autoSpaceDN w:val="0"/>
        <w:ind w:firstLine="709"/>
        <w:jc w:val="both"/>
        <w:rPr>
          <w:b w:val="0"/>
          <w:szCs w:val="28"/>
          <w:lang w:val="uk-UA"/>
        </w:rPr>
      </w:pPr>
      <w:r w:rsidRPr="000342C3">
        <w:rPr>
          <w:b w:val="0"/>
          <w:szCs w:val="28"/>
          <w:lang w:val="uk-UA"/>
        </w:rPr>
        <w:t>Маркетингові:</w:t>
      </w:r>
    </w:p>
    <w:p w:rsidR="009402A8" w:rsidRPr="000342C3" w:rsidRDefault="009402A8" w:rsidP="009402A8">
      <w:pPr>
        <w:pStyle w:val="a3"/>
        <w:autoSpaceDE w:val="0"/>
        <w:autoSpaceDN w:val="0"/>
        <w:ind w:firstLine="709"/>
        <w:jc w:val="both"/>
        <w:rPr>
          <w:b w:val="0"/>
          <w:szCs w:val="28"/>
          <w:lang w:val="uk-UA"/>
        </w:rPr>
      </w:pPr>
      <w:r w:rsidRPr="000342C3">
        <w:rPr>
          <w:b w:val="0"/>
          <w:szCs w:val="28"/>
          <w:lang w:val="uk-UA"/>
        </w:rPr>
        <w:t>Експедиційні;</w:t>
      </w:r>
    </w:p>
    <w:p w:rsidR="009402A8" w:rsidRDefault="009402A8" w:rsidP="009402A8">
      <w:pPr>
        <w:pStyle w:val="a3"/>
        <w:ind w:firstLine="709"/>
        <w:jc w:val="both"/>
        <w:rPr>
          <w:b w:val="0"/>
          <w:szCs w:val="28"/>
          <w:lang w:val="uk-UA" w:eastAsia="uk-UA"/>
        </w:rPr>
      </w:pPr>
      <w:r w:rsidRPr="000342C3">
        <w:rPr>
          <w:b w:val="0"/>
          <w:szCs w:val="28"/>
          <w:lang w:val="uk-UA" w:eastAsia="uk-UA"/>
        </w:rPr>
        <w:t>Комісійні.</w:t>
      </w:r>
    </w:p>
    <w:p w:rsidR="009402A8" w:rsidRPr="000342C3" w:rsidRDefault="009402A8" w:rsidP="009402A8">
      <w:pPr>
        <w:pStyle w:val="a3"/>
        <w:ind w:firstLine="709"/>
        <w:jc w:val="both"/>
        <w:rPr>
          <w:b w:val="0"/>
          <w:szCs w:val="28"/>
          <w:lang w:val="uk-UA" w:eastAsia="uk-UA"/>
        </w:rPr>
      </w:pPr>
    </w:p>
    <w:p w:rsidR="009402A8" w:rsidRPr="000342C3" w:rsidRDefault="009402A8" w:rsidP="009402A8">
      <w:pPr>
        <w:pStyle w:val="a3"/>
        <w:ind w:firstLine="709"/>
        <w:jc w:val="both"/>
        <w:rPr>
          <w:b w:val="0"/>
          <w:szCs w:val="28"/>
          <w:lang w:val="uk-UA" w:eastAsia="uk-UA"/>
        </w:rPr>
      </w:pPr>
      <w:r w:rsidRPr="000342C3">
        <w:rPr>
          <w:b w:val="0"/>
          <w:szCs w:val="28"/>
          <w:lang w:val="uk-UA" w:eastAsia="uk-UA"/>
        </w:rPr>
        <w:t>Обговорити особливості основних і додаткових умов цих контрактів, їх відмінності.</w:t>
      </w:r>
      <w:bookmarkStart w:id="0" w:name="_GoBack"/>
      <w:bookmarkEnd w:id="0"/>
    </w:p>
    <w:p w:rsidR="00D957BD" w:rsidRDefault="00D957BD"/>
    <w:sectPr w:rsidR="00D9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28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3A"/>
    <w:rsid w:val="002B0C3A"/>
    <w:rsid w:val="009402A8"/>
    <w:rsid w:val="00D9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F4DF7-025B-470F-A50E-2B105F26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2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9402A8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9402A8"/>
    <w:pPr>
      <w:tabs>
        <w:tab w:val="left" w:pos="3544"/>
      </w:tabs>
      <w:jc w:val="center"/>
    </w:pPr>
    <w:rPr>
      <w:b/>
      <w:szCs w:val="20"/>
      <w:lang w:val="en-US"/>
    </w:rPr>
  </w:style>
  <w:style w:type="character" w:customStyle="1" w:styleId="a4">
    <w:name w:val="Заголовок Знак"/>
    <w:basedOn w:val="a0"/>
    <w:link w:val="a3"/>
    <w:rsid w:val="009402A8"/>
    <w:rPr>
      <w:rFonts w:ascii="Times New Roman" w:eastAsia="Times New Roman" w:hAnsi="Times New Roman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Морякова</dc:creator>
  <cp:keywords/>
  <dc:description/>
  <cp:lastModifiedBy>Юлия Морякова</cp:lastModifiedBy>
  <cp:revision>2</cp:revision>
  <dcterms:created xsi:type="dcterms:W3CDTF">2020-03-19T23:14:00Z</dcterms:created>
  <dcterms:modified xsi:type="dcterms:W3CDTF">2020-03-19T23:14:00Z</dcterms:modified>
</cp:coreProperties>
</file>