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482" w:rsidRPr="002702E7" w:rsidRDefault="007F4482" w:rsidP="007F4482">
      <w:pPr>
        <w:shd w:val="clear" w:color="auto" w:fill="FFFFFF"/>
        <w:ind w:firstLine="720"/>
        <w:jc w:val="both"/>
        <w:rPr>
          <w:b/>
          <w:szCs w:val="28"/>
        </w:rPr>
      </w:pPr>
      <w:r w:rsidRPr="002702E7">
        <w:rPr>
          <w:b/>
          <w:szCs w:val="28"/>
        </w:rPr>
        <w:t xml:space="preserve">Практичне заняття № </w:t>
      </w:r>
      <w:r>
        <w:rPr>
          <w:b/>
          <w:szCs w:val="28"/>
        </w:rPr>
        <w:t>9</w:t>
      </w:r>
      <w:r w:rsidRPr="002702E7">
        <w:rPr>
          <w:b/>
          <w:szCs w:val="28"/>
        </w:rPr>
        <w:t>.</w:t>
      </w:r>
    </w:p>
    <w:p w:rsidR="007F4482" w:rsidRPr="002702E7" w:rsidRDefault="007F4482" w:rsidP="007F4482">
      <w:pPr>
        <w:shd w:val="clear" w:color="auto" w:fill="FFFFFF"/>
        <w:ind w:firstLine="720"/>
        <w:jc w:val="both"/>
        <w:rPr>
          <w:b/>
          <w:bCs/>
          <w:szCs w:val="28"/>
        </w:rPr>
      </w:pPr>
      <w:r w:rsidRPr="002702E7">
        <w:rPr>
          <w:b/>
          <w:szCs w:val="28"/>
        </w:rPr>
        <w:t xml:space="preserve">Тема. </w:t>
      </w:r>
      <w:r w:rsidRPr="002702E7">
        <w:rPr>
          <w:b/>
          <w:bCs/>
          <w:szCs w:val="28"/>
        </w:rPr>
        <w:t>Структура і зміст міжнародних контрактів купівлі продажу.</w:t>
      </w:r>
    </w:p>
    <w:p w:rsidR="007F4482" w:rsidRDefault="007F4482" w:rsidP="007F4482">
      <w:pPr>
        <w:shd w:val="clear" w:color="auto" w:fill="FFFFFF"/>
        <w:ind w:firstLine="720"/>
        <w:jc w:val="both"/>
        <w:rPr>
          <w:bCs/>
          <w:szCs w:val="28"/>
        </w:rPr>
      </w:pPr>
    </w:p>
    <w:p w:rsidR="007F4482" w:rsidRPr="00A54CCC" w:rsidRDefault="007F4482" w:rsidP="007F4482">
      <w:pPr>
        <w:shd w:val="clear" w:color="auto" w:fill="FFFFFF"/>
        <w:ind w:firstLine="720"/>
        <w:jc w:val="both"/>
        <w:rPr>
          <w:b/>
          <w:bCs/>
          <w:szCs w:val="28"/>
        </w:rPr>
      </w:pPr>
      <w:r w:rsidRPr="00A54CCC">
        <w:rPr>
          <w:b/>
          <w:bCs/>
          <w:szCs w:val="28"/>
        </w:rPr>
        <w:t>Теми для доповідей та обговорення.</w:t>
      </w:r>
    </w:p>
    <w:p w:rsidR="007F4482" w:rsidRDefault="007F4482" w:rsidP="007F4482">
      <w:pPr>
        <w:shd w:val="clear" w:color="auto" w:fill="FFFFFF"/>
        <w:ind w:firstLine="720"/>
        <w:jc w:val="both"/>
        <w:rPr>
          <w:bCs/>
          <w:szCs w:val="28"/>
        </w:rPr>
      </w:pPr>
    </w:p>
    <w:p w:rsidR="007F4482" w:rsidRDefault="007F4482" w:rsidP="007F4482">
      <w:pPr>
        <w:numPr>
          <w:ilvl w:val="3"/>
          <w:numId w:val="1"/>
        </w:numPr>
        <w:shd w:val="clear" w:color="auto" w:fill="FFFFFF"/>
        <w:tabs>
          <w:tab w:val="clear" w:pos="2880"/>
          <w:tab w:val="num" w:pos="720"/>
        </w:tabs>
        <w:ind w:left="0" w:firstLine="720"/>
        <w:jc w:val="both"/>
        <w:rPr>
          <w:bCs/>
          <w:szCs w:val="28"/>
        </w:rPr>
      </w:pPr>
      <w:r w:rsidRPr="002413DB">
        <w:rPr>
          <w:bCs/>
          <w:szCs w:val="28"/>
        </w:rPr>
        <w:t>Типові ко</w:t>
      </w:r>
      <w:r>
        <w:rPr>
          <w:bCs/>
          <w:szCs w:val="28"/>
        </w:rPr>
        <w:t>нтракти в міжнародній торгівлі.</w:t>
      </w:r>
    </w:p>
    <w:p w:rsidR="007F4482" w:rsidRDefault="007F4482" w:rsidP="007F4482">
      <w:pPr>
        <w:numPr>
          <w:ilvl w:val="3"/>
          <w:numId w:val="1"/>
        </w:numPr>
        <w:shd w:val="clear" w:color="auto" w:fill="FFFFFF"/>
        <w:tabs>
          <w:tab w:val="clear" w:pos="2880"/>
          <w:tab w:val="num" w:pos="720"/>
        </w:tabs>
        <w:ind w:left="0" w:firstLine="720"/>
        <w:jc w:val="both"/>
        <w:rPr>
          <w:bCs/>
          <w:szCs w:val="28"/>
        </w:rPr>
      </w:pPr>
      <w:r>
        <w:rPr>
          <w:bCs/>
          <w:szCs w:val="28"/>
        </w:rPr>
        <w:t>Торгові звичаї та їх значення.</w:t>
      </w:r>
    </w:p>
    <w:p w:rsidR="007F4482" w:rsidRDefault="007F4482" w:rsidP="007F4482">
      <w:pPr>
        <w:numPr>
          <w:ilvl w:val="3"/>
          <w:numId w:val="1"/>
        </w:numPr>
        <w:shd w:val="clear" w:color="auto" w:fill="FFFFFF"/>
        <w:tabs>
          <w:tab w:val="clear" w:pos="2880"/>
          <w:tab w:val="num" w:pos="720"/>
        </w:tabs>
        <w:ind w:left="0" w:firstLine="720"/>
        <w:jc w:val="both"/>
        <w:rPr>
          <w:bCs/>
          <w:szCs w:val="28"/>
        </w:rPr>
      </w:pPr>
      <w:r w:rsidRPr="002413DB">
        <w:rPr>
          <w:bCs/>
          <w:szCs w:val="28"/>
        </w:rPr>
        <w:t>Умови контракту: обов'язкові та додаткові.</w:t>
      </w:r>
    </w:p>
    <w:p w:rsidR="007F4482" w:rsidRDefault="007F4482" w:rsidP="007F4482">
      <w:pPr>
        <w:numPr>
          <w:ilvl w:val="3"/>
          <w:numId w:val="1"/>
        </w:numPr>
        <w:shd w:val="clear" w:color="auto" w:fill="FFFFFF"/>
        <w:tabs>
          <w:tab w:val="clear" w:pos="2880"/>
          <w:tab w:val="num" w:pos="720"/>
        </w:tabs>
        <w:ind w:left="0" w:firstLine="720"/>
        <w:jc w:val="both"/>
        <w:rPr>
          <w:bCs/>
          <w:szCs w:val="28"/>
        </w:rPr>
      </w:pPr>
      <w:r w:rsidRPr="002413DB">
        <w:rPr>
          <w:bCs/>
          <w:szCs w:val="28"/>
        </w:rPr>
        <w:t>Кількість та якість товару в контракті.</w:t>
      </w:r>
    </w:p>
    <w:p w:rsidR="007F4482" w:rsidRDefault="007F4482" w:rsidP="007F4482">
      <w:pPr>
        <w:numPr>
          <w:ilvl w:val="3"/>
          <w:numId w:val="1"/>
        </w:numPr>
        <w:shd w:val="clear" w:color="auto" w:fill="FFFFFF"/>
        <w:tabs>
          <w:tab w:val="clear" w:pos="2880"/>
          <w:tab w:val="num" w:pos="720"/>
        </w:tabs>
        <w:ind w:left="0" w:firstLine="720"/>
        <w:jc w:val="both"/>
        <w:rPr>
          <w:bCs/>
          <w:szCs w:val="28"/>
        </w:rPr>
      </w:pPr>
      <w:r w:rsidRPr="002413DB">
        <w:rPr>
          <w:bCs/>
          <w:szCs w:val="28"/>
        </w:rPr>
        <w:t>Базисні умо</w:t>
      </w:r>
      <w:r>
        <w:rPr>
          <w:bCs/>
          <w:szCs w:val="28"/>
        </w:rPr>
        <w:t>ви поставки. Транспортні умови.</w:t>
      </w:r>
    </w:p>
    <w:p w:rsidR="007F4482" w:rsidRDefault="007F4482" w:rsidP="007F4482">
      <w:pPr>
        <w:numPr>
          <w:ilvl w:val="3"/>
          <w:numId w:val="1"/>
        </w:numPr>
        <w:shd w:val="clear" w:color="auto" w:fill="FFFFFF"/>
        <w:tabs>
          <w:tab w:val="clear" w:pos="2880"/>
          <w:tab w:val="num" w:pos="720"/>
        </w:tabs>
        <w:ind w:left="0" w:firstLine="720"/>
        <w:jc w:val="both"/>
        <w:rPr>
          <w:bCs/>
          <w:szCs w:val="28"/>
        </w:rPr>
      </w:pPr>
      <w:r>
        <w:rPr>
          <w:bCs/>
          <w:szCs w:val="28"/>
        </w:rPr>
        <w:t>Пакування і маркування.</w:t>
      </w:r>
    </w:p>
    <w:p w:rsidR="007F4482" w:rsidRDefault="007F4482" w:rsidP="007F4482">
      <w:pPr>
        <w:numPr>
          <w:ilvl w:val="3"/>
          <w:numId w:val="1"/>
        </w:numPr>
        <w:shd w:val="clear" w:color="auto" w:fill="FFFFFF"/>
        <w:tabs>
          <w:tab w:val="clear" w:pos="2880"/>
          <w:tab w:val="num" w:pos="720"/>
        </w:tabs>
        <w:ind w:left="0" w:firstLine="720"/>
        <w:jc w:val="both"/>
        <w:rPr>
          <w:bCs/>
          <w:szCs w:val="28"/>
        </w:rPr>
      </w:pPr>
      <w:r w:rsidRPr="002413DB">
        <w:rPr>
          <w:bCs/>
          <w:szCs w:val="28"/>
        </w:rPr>
        <w:t>Гаран</w:t>
      </w:r>
      <w:r>
        <w:rPr>
          <w:bCs/>
          <w:szCs w:val="28"/>
        </w:rPr>
        <w:t>тії на технічне обслуговування.</w:t>
      </w:r>
    </w:p>
    <w:p w:rsidR="007F4482" w:rsidRDefault="007F4482" w:rsidP="007F4482">
      <w:pPr>
        <w:numPr>
          <w:ilvl w:val="3"/>
          <w:numId w:val="1"/>
        </w:numPr>
        <w:shd w:val="clear" w:color="auto" w:fill="FFFFFF"/>
        <w:tabs>
          <w:tab w:val="clear" w:pos="2880"/>
          <w:tab w:val="num" w:pos="720"/>
        </w:tabs>
        <w:ind w:left="0" w:firstLine="720"/>
        <w:jc w:val="both"/>
        <w:rPr>
          <w:bCs/>
          <w:szCs w:val="28"/>
        </w:rPr>
      </w:pPr>
      <w:r w:rsidRPr="002413DB">
        <w:rPr>
          <w:bCs/>
          <w:szCs w:val="28"/>
        </w:rPr>
        <w:t xml:space="preserve">Порядок приймання товару. Рекламації і санкції. </w:t>
      </w:r>
    </w:p>
    <w:p w:rsidR="007F4482" w:rsidRDefault="007F4482" w:rsidP="007F4482">
      <w:pPr>
        <w:numPr>
          <w:ilvl w:val="3"/>
          <w:numId w:val="1"/>
        </w:numPr>
        <w:shd w:val="clear" w:color="auto" w:fill="FFFFFF"/>
        <w:tabs>
          <w:tab w:val="clear" w:pos="2880"/>
          <w:tab w:val="num" w:pos="720"/>
        </w:tabs>
        <w:ind w:left="0" w:firstLine="720"/>
        <w:jc w:val="both"/>
        <w:rPr>
          <w:bCs/>
          <w:szCs w:val="28"/>
        </w:rPr>
      </w:pPr>
      <w:r w:rsidRPr="002413DB">
        <w:rPr>
          <w:bCs/>
          <w:szCs w:val="28"/>
        </w:rPr>
        <w:t>Суть та еволюція умов «Інкотермс</w:t>
      </w:r>
      <w:r>
        <w:rPr>
          <w:bCs/>
          <w:szCs w:val="28"/>
        </w:rPr>
        <w:t xml:space="preserve"> 2020</w:t>
      </w:r>
      <w:r w:rsidRPr="002413DB">
        <w:rPr>
          <w:bCs/>
          <w:szCs w:val="28"/>
        </w:rPr>
        <w:t>».</w:t>
      </w:r>
    </w:p>
    <w:p w:rsidR="007F4482" w:rsidRDefault="007F4482" w:rsidP="007F4482">
      <w:pPr>
        <w:numPr>
          <w:ilvl w:val="3"/>
          <w:numId w:val="1"/>
        </w:numPr>
        <w:shd w:val="clear" w:color="auto" w:fill="FFFFFF"/>
        <w:tabs>
          <w:tab w:val="clear" w:pos="2880"/>
          <w:tab w:val="num" w:pos="720"/>
        </w:tabs>
        <w:ind w:left="0" w:firstLine="720"/>
        <w:jc w:val="both"/>
        <w:rPr>
          <w:bCs/>
          <w:szCs w:val="28"/>
        </w:rPr>
      </w:pPr>
      <w:r>
        <w:rPr>
          <w:bCs/>
          <w:szCs w:val="28"/>
        </w:rPr>
        <w:t xml:space="preserve">Правила та практика вирішення спорів за </w:t>
      </w:r>
      <w:proofErr w:type="spellStart"/>
      <w:r>
        <w:rPr>
          <w:bCs/>
          <w:szCs w:val="28"/>
        </w:rPr>
        <w:t>зовнішньоторгівельними</w:t>
      </w:r>
      <w:proofErr w:type="spellEnd"/>
      <w:r>
        <w:rPr>
          <w:bCs/>
          <w:szCs w:val="28"/>
        </w:rPr>
        <w:t xml:space="preserve"> контрактами.</w:t>
      </w:r>
    </w:p>
    <w:p w:rsidR="007F4482" w:rsidRDefault="007F4482" w:rsidP="007F4482">
      <w:pPr>
        <w:numPr>
          <w:ilvl w:val="3"/>
          <w:numId w:val="1"/>
        </w:numPr>
        <w:shd w:val="clear" w:color="auto" w:fill="FFFFFF"/>
        <w:tabs>
          <w:tab w:val="clear" w:pos="2880"/>
          <w:tab w:val="num" w:pos="720"/>
        </w:tabs>
        <w:ind w:left="0" w:firstLine="720"/>
        <w:jc w:val="both"/>
        <w:rPr>
          <w:bCs/>
          <w:szCs w:val="28"/>
        </w:rPr>
      </w:pPr>
      <w:r>
        <w:rPr>
          <w:bCs/>
          <w:szCs w:val="28"/>
        </w:rPr>
        <w:t>Роль Торгово-</w:t>
      </w:r>
      <w:r>
        <w:rPr>
          <w:bCs/>
          <w:szCs w:val="28"/>
        </w:rPr>
        <w:t>промислової</w:t>
      </w:r>
      <w:bookmarkStart w:id="0" w:name="_GoBack"/>
      <w:bookmarkEnd w:id="0"/>
      <w:r>
        <w:rPr>
          <w:bCs/>
          <w:szCs w:val="28"/>
        </w:rPr>
        <w:t xml:space="preserve"> палати в розвитку ЗЕД та підтримці вітчизняних контрагентів.</w:t>
      </w:r>
    </w:p>
    <w:p w:rsidR="007F4482" w:rsidRDefault="007F4482" w:rsidP="007F4482">
      <w:pPr>
        <w:shd w:val="clear" w:color="auto" w:fill="FFFFFF"/>
        <w:jc w:val="both"/>
        <w:rPr>
          <w:bCs/>
          <w:szCs w:val="28"/>
        </w:rPr>
      </w:pPr>
    </w:p>
    <w:p w:rsidR="007F4482" w:rsidRDefault="007F4482" w:rsidP="007F4482">
      <w:pPr>
        <w:shd w:val="clear" w:color="auto" w:fill="FFFFFF"/>
        <w:jc w:val="both"/>
        <w:rPr>
          <w:bCs/>
          <w:szCs w:val="28"/>
        </w:rPr>
      </w:pPr>
      <w:r>
        <w:rPr>
          <w:bCs/>
          <w:szCs w:val="28"/>
        </w:rPr>
        <w:t>Обрати питання та скласти реферат.</w:t>
      </w:r>
    </w:p>
    <w:p w:rsidR="007F4482" w:rsidRPr="002413DB" w:rsidRDefault="007F4482" w:rsidP="007F4482">
      <w:pPr>
        <w:shd w:val="clear" w:color="auto" w:fill="FFFFFF"/>
        <w:jc w:val="both"/>
        <w:rPr>
          <w:bCs/>
          <w:szCs w:val="28"/>
        </w:rPr>
      </w:pPr>
    </w:p>
    <w:p w:rsidR="00D957BD" w:rsidRDefault="00D957BD"/>
    <w:sectPr w:rsidR="00D95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D018E"/>
    <w:multiLevelType w:val="hybridMultilevel"/>
    <w:tmpl w:val="BB4E45A6"/>
    <w:lvl w:ilvl="0" w:tplc="AAAC0476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B98"/>
    <w:rsid w:val="00276B98"/>
    <w:rsid w:val="007F4482"/>
    <w:rsid w:val="00D9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AE7102-FAC5-4D84-B040-33160DF4B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48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"/>
    <w:basedOn w:val="a"/>
    <w:rsid w:val="007F4482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Морякова</dc:creator>
  <cp:keywords/>
  <dc:description/>
  <cp:lastModifiedBy>Юлия Морякова</cp:lastModifiedBy>
  <cp:revision>2</cp:revision>
  <dcterms:created xsi:type="dcterms:W3CDTF">2020-03-19T23:16:00Z</dcterms:created>
  <dcterms:modified xsi:type="dcterms:W3CDTF">2020-03-19T23:17:00Z</dcterms:modified>
</cp:coreProperties>
</file>