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91" w:rsidRPr="002702E7" w:rsidRDefault="00FC1891" w:rsidP="00FC1891">
      <w:pPr>
        <w:shd w:val="clear" w:color="auto" w:fill="FFFFFF"/>
        <w:ind w:firstLine="681"/>
        <w:jc w:val="both"/>
        <w:rPr>
          <w:b/>
          <w:szCs w:val="28"/>
        </w:rPr>
      </w:pPr>
      <w:r w:rsidRPr="002702E7">
        <w:rPr>
          <w:b/>
          <w:szCs w:val="28"/>
        </w:rPr>
        <w:t>Практичне заняття № 1</w:t>
      </w:r>
      <w:r>
        <w:rPr>
          <w:b/>
          <w:szCs w:val="28"/>
        </w:rPr>
        <w:t>0</w:t>
      </w:r>
      <w:r w:rsidRPr="002702E7">
        <w:rPr>
          <w:b/>
          <w:szCs w:val="28"/>
        </w:rPr>
        <w:t>.</w:t>
      </w:r>
    </w:p>
    <w:p w:rsidR="00FC1891" w:rsidRPr="002702E7" w:rsidRDefault="00FC1891" w:rsidP="00FC1891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2702E7">
        <w:rPr>
          <w:b/>
          <w:szCs w:val="28"/>
        </w:rPr>
        <w:t xml:space="preserve">Тема. </w:t>
      </w:r>
      <w:r w:rsidRPr="002702E7">
        <w:rPr>
          <w:b/>
          <w:bCs/>
          <w:szCs w:val="28"/>
        </w:rPr>
        <w:t>Ціна товару в міжнародних контрактах купівлі – продажу.</w:t>
      </w:r>
    </w:p>
    <w:p w:rsidR="00FC1891" w:rsidRDefault="00FC1891" w:rsidP="00FC1891">
      <w:pPr>
        <w:shd w:val="clear" w:color="auto" w:fill="FFFFFF"/>
        <w:ind w:firstLine="681"/>
        <w:jc w:val="both"/>
        <w:rPr>
          <w:bCs/>
          <w:szCs w:val="28"/>
        </w:rPr>
      </w:pPr>
    </w:p>
    <w:p w:rsidR="00FC1891" w:rsidRPr="00A22C10" w:rsidRDefault="00FC1891" w:rsidP="00FC1891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A22C10">
        <w:rPr>
          <w:b/>
          <w:bCs/>
          <w:szCs w:val="28"/>
        </w:rPr>
        <w:t>Питання для контролю.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Назвіть о</w:t>
      </w:r>
      <w:r w:rsidRPr="002413DB">
        <w:rPr>
          <w:bCs/>
          <w:szCs w:val="28"/>
        </w:rPr>
        <w:t>собливості цінової</w:t>
      </w:r>
      <w:r>
        <w:rPr>
          <w:bCs/>
          <w:szCs w:val="28"/>
        </w:rPr>
        <w:t xml:space="preserve"> політики на зовнішньому ринку.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Які ц</w:t>
      </w:r>
      <w:r w:rsidRPr="002413DB">
        <w:rPr>
          <w:bCs/>
          <w:szCs w:val="28"/>
        </w:rPr>
        <w:t xml:space="preserve">ілі визначення </w:t>
      </w:r>
      <w:r>
        <w:rPr>
          <w:bCs/>
          <w:szCs w:val="28"/>
        </w:rPr>
        <w:t>цін в міжнародних контрактах.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Які м</w:t>
      </w:r>
      <w:r w:rsidRPr="002413DB">
        <w:rPr>
          <w:bCs/>
          <w:szCs w:val="28"/>
        </w:rPr>
        <w:t>етоди встановлення зовнішньоекономічних цін</w:t>
      </w:r>
      <w:r>
        <w:rPr>
          <w:bCs/>
          <w:szCs w:val="28"/>
        </w:rPr>
        <w:t xml:space="preserve"> Ви знаєте?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Що таке р</w:t>
      </w:r>
      <w:r w:rsidRPr="002413DB">
        <w:rPr>
          <w:bCs/>
          <w:szCs w:val="28"/>
        </w:rPr>
        <w:t>івень ціни, базис ціни</w:t>
      </w:r>
      <w:r>
        <w:rPr>
          <w:bCs/>
          <w:szCs w:val="28"/>
        </w:rPr>
        <w:t>?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Які с</w:t>
      </w:r>
      <w:r w:rsidRPr="002413DB">
        <w:rPr>
          <w:bCs/>
          <w:szCs w:val="28"/>
        </w:rPr>
        <w:t>пос</w:t>
      </w:r>
      <w:r>
        <w:rPr>
          <w:bCs/>
          <w:szCs w:val="28"/>
        </w:rPr>
        <w:t>о</w:t>
      </w:r>
      <w:r w:rsidRPr="002413DB">
        <w:rPr>
          <w:bCs/>
          <w:szCs w:val="28"/>
        </w:rPr>
        <w:t>б</w:t>
      </w:r>
      <w:r>
        <w:rPr>
          <w:bCs/>
          <w:szCs w:val="28"/>
        </w:rPr>
        <w:t>и</w:t>
      </w:r>
      <w:r w:rsidRPr="002413DB">
        <w:rPr>
          <w:bCs/>
          <w:szCs w:val="28"/>
        </w:rPr>
        <w:t xml:space="preserve"> фіксації ціни</w:t>
      </w:r>
      <w:r>
        <w:rPr>
          <w:bCs/>
          <w:szCs w:val="28"/>
        </w:rPr>
        <w:t xml:space="preserve"> Ви знате?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Що таке «т</w:t>
      </w:r>
      <w:r w:rsidRPr="002413DB">
        <w:rPr>
          <w:bCs/>
          <w:szCs w:val="28"/>
        </w:rPr>
        <w:t>верда ціна</w:t>
      </w:r>
      <w:r>
        <w:rPr>
          <w:bCs/>
          <w:szCs w:val="28"/>
        </w:rPr>
        <w:t>»</w:t>
      </w:r>
      <w:r w:rsidRPr="002413DB">
        <w:rPr>
          <w:bCs/>
          <w:szCs w:val="28"/>
        </w:rPr>
        <w:t xml:space="preserve">, </w:t>
      </w:r>
      <w:r>
        <w:rPr>
          <w:bCs/>
          <w:szCs w:val="28"/>
        </w:rPr>
        <w:t>«</w:t>
      </w:r>
      <w:r w:rsidRPr="002413DB">
        <w:rPr>
          <w:bCs/>
          <w:szCs w:val="28"/>
        </w:rPr>
        <w:t>ковзна ціна</w:t>
      </w:r>
      <w:r>
        <w:rPr>
          <w:bCs/>
          <w:szCs w:val="28"/>
        </w:rPr>
        <w:t>»</w:t>
      </w:r>
      <w:r w:rsidRPr="002413DB">
        <w:rPr>
          <w:bCs/>
          <w:szCs w:val="28"/>
        </w:rPr>
        <w:t xml:space="preserve">, </w:t>
      </w:r>
      <w:r>
        <w:rPr>
          <w:bCs/>
          <w:szCs w:val="28"/>
        </w:rPr>
        <w:t>«</w:t>
      </w:r>
      <w:r w:rsidRPr="002413DB">
        <w:rPr>
          <w:bCs/>
          <w:szCs w:val="28"/>
        </w:rPr>
        <w:t>ціна з наступною фіксацією</w:t>
      </w:r>
      <w:r>
        <w:rPr>
          <w:bCs/>
          <w:szCs w:val="28"/>
        </w:rPr>
        <w:t>»?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Який п</w:t>
      </w:r>
      <w:r w:rsidRPr="002413DB">
        <w:rPr>
          <w:bCs/>
          <w:szCs w:val="28"/>
        </w:rPr>
        <w:t>орядок розрахунків ціни з</w:t>
      </w:r>
      <w:r>
        <w:rPr>
          <w:bCs/>
          <w:szCs w:val="28"/>
        </w:rPr>
        <w:t>а конкурентними листами?</w:t>
      </w:r>
    </w:p>
    <w:p w:rsidR="00FC1891" w:rsidRDefault="00FC1891" w:rsidP="00FC1891">
      <w:pPr>
        <w:numPr>
          <w:ilvl w:val="3"/>
          <w:numId w:val="1"/>
        </w:numPr>
        <w:shd w:val="clear" w:color="auto" w:fill="FFFFFF"/>
        <w:tabs>
          <w:tab w:val="clear" w:pos="288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Що таке «</w:t>
      </w:r>
      <w:r w:rsidRPr="002413DB">
        <w:rPr>
          <w:bCs/>
          <w:szCs w:val="28"/>
        </w:rPr>
        <w:t>індикативні</w:t>
      </w:r>
      <w:r w:rsidRPr="002413DB">
        <w:rPr>
          <w:bCs/>
          <w:szCs w:val="28"/>
        </w:rPr>
        <w:t xml:space="preserve"> цін</w:t>
      </w:r>
      <w:r>
        <w:rPr>
          <w:bCs/>
          <w:szCs w:val="28"/>
        </w:rPr>
        <w:t>и»?</w:t>
      </w:r>
    </w:p>
    <w:p w:rsidR="00FC1891" w:rsidRDefault="00FC1891" w:rsidP="00FC1891">
      <w:pPr>
        <w:shd w:val="clear" w:color="auto" w:fill="FFFFFF"/>
        <w:ind w:firstLine="681"/>
        <w:jc w:val="both"/>
        <w:rPr>
          <w:bCs/>
          <w:szCs w:val="28"/>
        </w:rPr>
      </w:pPr>
    </w:p>
    <w:p w:rsidR="00FC1891" w:rsidRPr="00CA069D" w:rsidRDefault="00FC1891" w:rsidP="00FC1891">
      <w:pPr>
        <w:jc w:val="both"/>
        <w:rPr>
          <w:szCs w:val="28"/>
        </w:rPr>
      </w:pPr>
      <w:r w:rsidRPr="00805A8A">
        <w:rPr>
          <w:b/>
          <w:szCs w:val="28"/>
        </w:rPr>
        <w:t xml:space="preserve">Задача 1. </w:t>
      </w:r>
      <w:r>
        <w:rPr>
          <w:szCs w:val="28"/>
        </w:rPr>
        <w:t>Визначити базисну</w:t>
      </w:r>
      <w:r w:rsidRPr="00CA069D">
        <w:rPr>
          <w:szCs w:val="28"/>
        </w:rPr>
        <w:t xml:space="preserve"> ц</w:t>
      </w:r>
      <w:r>
        <w:rPr>
          <w:szCs w:val="28"/>
        </w:rPr>
        <w:t>і</w:t>
      </w:r>
      <w:r w:rsidRPr="00CA069D">
        <w:rPr>
          <w:szCs w:val="28"/>
        </w:rPr>
        <w:t xml:space="preserve">ну </w:t>
      </w:r>
      <w:r>
        <w:rPr>
          <w:szCs w:val="28"/>
        </w:rPr>
        <w:t>виробу, коли</w:t>
      </w:r>
      <w:r w:rsidRPr="00CA069D">
        <w:rPr>
          <w:szCs w:val="28"/>
        </w:rPr>
        <w:t xml:space="preserve"> </w:t>
      </w:r>
      <w:r>
        <w:rPr>
          <w:szCs w:val="28"/>
        </w:rPr>
        <w:t>ковзна ці</w:t>
      </w:r>
      <w:r w:rsidRPr="00CA069D">
        <w:rPr>
          <w:szCs w:val="28"/>
        </w:rPr>
        <w:t xml:space="preserve">на </w:t>
      </w:r>
      <w:r>
        <w:rPr>
          <w:szCs w:val="28"/>
        </w:rPr>
        <w:t>42</w:t>
      </w:r>
      <w:r w:rsidRPr="00CA069D">
        <w:rPr>
          <w:szCs w:val="28"/>
        </w:rPr>
        <w:t xml:space="preserve"> грн., с</w:t>
      </w:r>
      <w:r>
        <w:rPr>
          <w:szCs w:val="28"/>
        </w:rPr>
        <w:t>обівартість рі</w:t>
      </w:r>
      <w:r w:rsidRPr="00CA069D">
        <w:rPr>
          <w:szCs w:val="28"/>
        </w:rPr>
        <w:t>вн</w:t>
      </w:r>
      <w:r>
        <w:rPr>
          <w:szCs w:val="28"/>
        </w:rPr>
        <w:t>яється</w:t>
      </w:r>
      <w:r w:rsidRPr="00CA069D">
        <w:rPr>
          <w:szCs w:val="28"/>
        </w:rPr>
        <w:t xml:space="preserve"> </w:t>
      </w:r>
      <w:r>
        <w:rPr>
          <w:szCs w:val="28"/>
        </w:rPr>
        <w:t>14</w:t>
      </w:r>
      <w:r w:rsidRPr="00CA069D">
        <w:rPr>
          <w:szCs w:val="28"/>
        </w:rPr>
        <w:t xml:space="preserve"> грн., в </w:t>
      </w:r>
      <w:proofErr w:type="spellStart"/>
      <w:r w:rsidRPr="00CA069D">
        <w:rPr>
          <w:szCs w:val="28"/>
        </w:rPr>
        <w:t>т.ч</w:t>
      </w:r>
      <w:proofErr w:type="spellEnd"/>
      <w:r w:rsidRPr="00CA069D">
        <w:rPr>
          <w:szCs w:val="28"/>
        </w:rPr>
        <w:t>. зар</w:t>
      </w:r>
      <w:r>
        <w:rPr>
          <w:szCs w:val="28"/>
        </w:rPr>
        <w:t>обі</w:t>
      </w:r>
      <w:r w:rsidRPr="00CA069D">
        <w:rPr>
          <w:szCs w:val="28"/>
        </w:rPr>
        <w:t>тна плат</w:t>
      </w:r>
      <w:r>
        <w:rPr>
          <w:szCs w:val="28"/>
        </w:rPr>
        <w:t>а</w:t>
      </w:r>
      <w:r w:rsidRPr="00CA069D">
        <w:rPr>
          <w:szCs w:val="28"/>
        </w:rPr>
        <w:t xml:space="preserve"> </w:t>
      </w:r>
      <w:r>
        <w:rPr>
          <w:szCs w:val="28"/>
        </w:rPr>
        <w:t>4</w:t>
      </w:r>
      <w:r w:rsidRPr="00CA069D">
        <w:rPr>
          <w:szCs w:val="28"/>
        </w:rPr>
        <w:t xml:space="preserve"> грн. Прич</w:t>
      </w:r>
      <w:r>
        <w:rPr>
          <w:szCs w:val="28"/>
        </w:rPr>
        <w:t>о</w:t>
      </w:r>
      <w:r w:rsidRPr="00CA069D">
        <w:rPr>
          <w:szCs w:val="28"/>
        </w:rPr>
        <w:t>м</w:t>
      </w:r>
      <w:r>
        <w:rPr>
          <w:szCs w:val="28"/>
        </w:rPr>
        <w:t>у</w:t>
      </w:r>
      <w:r w:rsidRPr="00CA069D">
        <w:rPr>
          <w:szCs w:val="28"/>
        </w:rPr>
        <w:t xml:space="preserve"> матер</w:t>
      </w:r>
      <w:r>
        <w:rPr>
          <w:szCs w:val="28"/>
        </w:rPr>
        <w:t>і</w:t>
      </w:r>
      <w:r w:rsidRPr="00CA069D">
        <w:rPr>
          <w:szCs w:val="28"/>
        </w:rPr>
        <w:t>альн</w:t>
      </w:r>
      <w:r>
        <w:rPr>
          <w:szCs w:val="28"/>
        </w:rPr>
        <w:t>і</w:t>
      </w:r>
      <w:r w:rsidRPr="00CA069D">
        <w:rPr>
          <w:szCs w:val="28"/>
        </w:rPr>
        <w:t xml:space="preserve"> </w:t>
      </w:r>
      <w:r>
        <w:rPr>
          <w:szCs w:val="28"/>
        </w:rPr>
        <w:t>ви</w:t>
      </w:r>
      <w:r w:rsidRPr="00CA069D">
        <w:rPr>
          <w:szCs w:val="28"/>
        </w:rPr>
        <w:t>трат</w:t>
      </w:r>
      <w:r>
        <w:rPr>
          <w:szCs w:val="28"/>
        </w:rPr>
        <w:t>и</w:t>
      </w:r>
      <w:r w:rsidRPr="00CA069D">
        <w:rPr>
          <w:szCs w:val="28"/>
        </w:rPr>
        <w:t xml:space="preserve"> </w:t>
      </w:r>
      <w:r>
        <w:rPr>
          <w:szCs w:val="28"/>
        </w:rPr>
        <w:t>збільшились</w:t>
      </w:r>
      <w:r w:rsidRPr="00CA069D">
        <w:rPr>
          <w:szCs w:val="28"/>
        </w:rPr>
        <w:t xml:space="preserve"> на </w:t>
      </w:r>
      <w:r>
        <w:rPr>
          <w:szCs w:val="28"/>
        </w:rPr>
        <w:t>1</w:t>
      </w:r>
      <w:r w:rsidRPr="00CA069D">
        <w:rPr>
          <w:szCs w:val="28"/>
        </w:rPr>
        <w:t>5%, а зар</w:t>
      </w:r>
      <w:r>
        <w:rPr>
          <w:szCs w:val="28"/>
        </w:rPr>
        <w:t>о</w:t>
      </w:r>
      <w:r w:rsidRPr="00CA069D">
        <w:rPr>
          <w:szCs w:val="28"/>
        </w:rPr>
        <w:t>б</w:t>
      </w:r>
      <w:r>
        <w:rPr>
          <w:szCs w:val="28"/>
        </w:rPr>
        <w:t>і</w:t>
      </w:r>
      <w:r w:rsidRPr="00CA069D">
        <w:rPr>
          <w:szCs w:val="28"/>
        </w:rPr>
        <w:t>тна плат</w:t>
      </w:r>
      <w:r>
        <w:rPr>
          <w:szCs w:val="28"/>
        </w:rPr>
        <w:t>а</w:t>
      </w:r>
      <w:r w:rsidRPr="00CA069D">
        <w:rPr>
          <w:szCs w:val="28"/>
        </w:rPr>
        <w:t xml:space="preserve"> зросла </w:t>
      </w:r>
      <w:r>
        <w:rPr>
          <w:szCs w:val="28"/>
        </w:rPr>
        <w:t>в</w:t>
      </w:r>
      <w:r w:rsidRPr="00CA069D">
        <w:rPr>
          <w:szCs w:val="28"/>
        </w:rPr>
        <w:t xml:space="preserve"> 1</w:t>
      </w:r>
      <w:r>
        <w:rPr>
          <w:szCs w:val="28"/>
        </w:rPr>
        <w:t>,3 рази</w:t>
      </w:r>
      <w:r w:rsidRPr="00CA069D">
        <w:rPr>
          <w:szCs w:val="28"/>
        </w:rPr>
        <w:t>.</w:t>
      </w:r>
    </w:p>
    <w:p w:rsidR="00FC1891" w:rsidRDefault="00FC1891" w:rsidP="00FC1891">
      <w:pPr>
        <w:rPr>
          <w:szCs w:val="28"/>
        </w:rPr>
      </w:pPr>
    </w:p>
    <w:p w:rsidR="00FC1891" w:rsidRPr="00513DFB" w:rsidRDefault="00FC1891" w:rsidP="00FC1891">
      <w:pPr>
        <w:shd w:val="clear" w:color="auto" w:fill="FFFFFF"/>
        <w:jc w:val="both"/>
        <w:rPr>
          <w:b/>
          <w:bCs/>
          <w:szCs w:val="28"/>
        </w:rPr>
      </w:pPr>
      <w:r w:rsidRPr="00513DFB">
        <w:rPr>
          <w:b/>
          <w:bCs/>
          <w:szCs w:val="28"/>
        </w:rPr>
        <w:t>Задача 2</w:t>
      </w:r>
    </w:p>
    <w:p w:rsidR="00FC1891" w:rsidRPr="00A22C10" w:rsidRDefault="00FC1891" w:rsidP="00FC1891">
      <w:pPr>
        <w:shd w:val="clear" w:color="auto" w:fill="FFFFFF"/>
        <w:ind w:firstLine="681"/>
        <w:jc w:val="both"/>
        <w:rPr>
          <w:bCs/>
          <w:szCs w:val="28"/>
        </w:rPr>
      </w:pPr>
    </w:p>
    <w:p w:rsidR="00FC1891" w:rsidRPr="00A22C10" w:rsidRDefault="00FC1891" w:rsidP="00FC1891">
      <w:pPr>
        <w:ind w:firstLine="567"/>
        <w:jc w:val="both"/>
        <w:rPr>
          <w:szCs w:val="28"/>
        </w:rPr>
      </w:pPr>
      <w:r w:rsidRPr="00A22C10">
        <w:rPr>
          <w:szCs w:val="28"/>
        </w:rPr>
        <w:t xml:space="preserve">Фірма станом на 15 березня поточного року реалізує комп'ютери по роздрібній ціні 1100 </w:t>
      </w:r>
      <w:proofErr w:type="spellStart"/>
      <w:r w:rsidRPr="00A22C10">
        <w:rPr>
          <w:szCs w:val="28"/>
        </w:rPr>
        <w:t>дол</w:t>
      </w:r>
      <w:proofErr w:type="spellEnd"/>
      <w:r w:rsidRPr="00A22C10">
        <w:rPr>
          <w:szCs w:val="28"/>
        </w:rPr>
        <w:t xml:space="preserve">. США за одиницю, а по оптовій - 700 </w:t>
      </w:r>
      <w:proofErr w:type="spellStart"/>
      <w:r w:rsidR="00493D38" w:rsidRPr="00A22C10">
        <w:rPr>
          <w:szCs w:val="28"/>
        </w:rPr>
        <w:t>дол</w:t>
      </w:r>
      <w:proofErr w:type="spellEnd"/>
      <w:r w:rsidR="00493D38" w:rsidRPr="00A22C10">
        <w:rPr>
          <w:szCs w:val="28"/>
        </w:rPr>
        <w:t>.</w:t>
      </w:r>
      <w:r w:rsidR="00493D38">
        <w:rPr>
          <w:szCs w:val="28"/>
        </w:rPr>
        <w:t xml:space="preserve"> </w:t>
      </w:r>
      <w:bookmarkStart w:id="0" w:name="_GoBack"/>
      <w:bookmarkEnd w:id="0"/>
      <w:r w:rsidRPr="00A22C10">
        <w:rPr>
          <w:szCs w:val="28"/>
        </w:rPr>
        <w:t xml:space="preserve">США. </w:t>
      </w:r>
    </w:p>
    <w:p w:rsidR="00FC1891" w:rsidRPr="00A22C10" w:rsidRDefault="00FC1891" w:rsidP="00FC1891">
      <w:pPr>
        <w:ind w:firstLine="567"/>
        <w:jc w:val="both"/>
        <w:rPr>
          <w:szCs w:val="28"/>
        </w:rPr>
      </w:pPr>
      <w:r w:rsidRPr="00A22C10">
        <w:rPr>
          <w:szCs w:val="28"/>
        </w:rPr>
        <w:t>Визначити з приведенням відповідних розрахунків контрактну та митну вартості партії комп'ютерів в кількості 1000 шт. на всіх умовах правив "Інкотермс -20</w:t>
      </w:r>
      <w:r>
        <w:rPr>
          <w:szCs w:val="28"/>
        </w:rPr>
        <w:t>2</w:t>
      </w:r>
      <w:r w:rsidRPr="00A22C10">
        <w:rPr>
          <w:szCs w:val="28"/>
        </w:rPr>
        <w:t>0", якщо відомо, що вартість операцій, пов'язаних з підготовкою та доставкою партії комп'ютерів складає (у відсотках до оптової ціни комп'ютерів станом на 15.03.</w:t>
      </w:r>
      <w:r w:rsidR="00493D38">
        <w:rPr>
          <w:szCs w:val="28"/>
        </w:rPr>
        <w:t xml:space="preserve"> </w:t>
      </w:r>
      <w:r w:rsidRPr="00A22C10">
        <w:rPr>
          <w:szCs w:val="28"/>
        </w:rPr>
        <w:t>поточного року):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 xml:space="preserve">Пакування = 5% 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Навантаження на транспортний засіб = 2%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Розвантаження = 2%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Доставка до основного перевізника =15%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Вивізне (експортне) мито - 10%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Страхування перевезення = 20%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Навантаження на основний транспорт = 5%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Вартість фрахту = 10%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Оплата основного транспорту = 30%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Імпортне мито = 20%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Навантаж. та доставка від основного транспорту до складу покупця = 6%</w:t>
      </w:r>
    </w:p>
    <w:p w:rsidR="00FC1891" w:rsidRPr="00A22C10" w:rsidRDefault="00FC1891" w:rsidP="00FC1891">
      <w:pPr>
        <w:numPr>
          <w:ilvl w:val="0"/>
          <w:numId w:val="2"/>
        </w:numPr>
        <w:jc w:val="both"/>
        <w:rPr>
          <w:szCs w:val="28"/>
        </w:rPr>
      </w:pPr>
      <w:r w:rsidRPr="00A22C10">
        <w:rPr>
          <w:szCs w:val="28"/>
        </w:rPr>
        <w:t>Комісійні та брокерські = 7%</w:t>
      </w:r>
    </w:p>
    <w:p w:rsidR="00FC1891" w:rsidRPr="00A22C10" w:rsidRDefault="00FC1891" w:rsidP="00FC1891">
      <w:pPr>
        <w:jc w:val="both"/>
        <w:rPr>
          <w:szCs w:val="28"/>
        </w:rPr>
      </w:pPr>
    </w:p>
    <w:p w:rsidR="00FC1891" w:rsidRPr="00A22C10" w:rsidRDefault="00FC1891" w:rsidP="00FC1891">
      <w:pPr>
        <w:jc w:val="both"/>
        <w:rPr>
          <w:szCs w:val="28"/>
        </w:rPr>
      </w:pPr>
      <w:r w:rsidRPr="00A22C10">
        <w:rPr>
          <w:szCs w:val="28"/>
        </w:rPr>
        <w:t xml:space="preserve">Додаткова інформація </w:t>
      </w:r>
    </w:p>
    <w:p w:rsidR="00FC1891" w:rsidRPr="00A22C10" w:rsidRDefault="00FC1891" w:rsidP="00FC1891">
      <w:pPr>
        <w:jc w:val="both"/>
        <w:rPr>
          <w:szCs w:val="28"/>
        </w:rPr>
      </w:pPr>
    </w:p>
    <w:p w:rsidR="00FC1891" w:rsidRPr="00A22C10" w:rsidRDefault="00FC1891" w:rsidP="00FC1891">
      <w:pPr>
        <w:jc w:val="both"/>
        <w:rPr>
          <w:szCs w:val="28"/>
        </w:rPr>
      </w:pPr>
      <w:r w:rsidRPr="00A22C10">
        <w:rPr>
          <w:szCs w:val="28"/>
        </w:rPr>
        <w:t xml:space="preserve">Митна вартість. При визначенні митної вартості до неї включаються ціна товару, зазначена в рахунку-фактурі, а також такі фактичні витрати, якщо їх не включено до рахунку-фактури: </w:t>
      </w:r>
    </w:p>
    <w:p w:rsidR="00FC1891" w:rsidRPr="00A22C10" w:rsidRDefault="00FC1891" w:rsidP="00FC1891">
      <w:pPr>
        <w:numPr>
          <w:ilvl w:val="0"/>
          <w:numId w:val="3"/>
        </w:numPr>
        <w:jc w:val="both"/>
        <w:rPr>
          <w:szCs w:val="28"/>
        </w:rPr>
      </w:pPr>
      <w:r w:rsidRPr="00A22C10">
        <w:rPr>
          <w:szCs w:val="28"/>
        </w:rPr>
        <w:lastRenderedPageBreak/>
        <w:t xml:space="preserve">на транспортування, навантаження, розвантаження, перевантаження та страхування до пункту перетину митного кордону України; </w:t>
      </w:r>
    </w:p>
    <w:p w:rsidR="00FC1891" w:rsidRPr="00A22C10" w:rsidRDefault="00FC1891" w:rsidP="00FC1891">
      <w:pPr>
        <w:numPr>
          <w:ilvl w:val="0"/>
          <w:numId w:val="3"/>
        </w:numPr>
        <w:jc w:val="both"/>
        <w:rPr>
          <w:szCs w:val="28"/>
        </w:rPr>
      </w:pPr>
      <w:r w:rsidRPr="00A22C10">
        <w:rPr>
          <w:szCs w:val="28"/>
        </w:rPr>
        <w:t xml:space="preserve">комісійні та брокерські; </w:t>
      </w:r>
    </w:p>
    <w:p w:rsidR="00FC1891" w:rsidRPr="00A22C10" w:rsidRDefault="00FC1891" w:rsidP="00FC1891">
      <w:pPr>
        <w:numPr>
          <w:ilvl w:val="0"/>
          <w:numId w:val="3"/>
        </w:numPr>
        <w:jc w:val="both"/>
        <w:rPr>
          <w:szCs w:val="28"/>
        </w:rPr>
      </w:pPr>
      <w:r w:rsidRPr="00A22C10">
        <w:rPr>
          <w:szCs w:val="28"/>
        </w:rPr>
        <w:t xml:space="preserve">платня за використання об'єктів інтелектуальної власності, що належить до даних товарів та інших предметів і яка повинна бути сплачена імпортером (експортером) прямо чи побічно як умова їх ввезення (вивезення). </w:t>
      </w:r>
    </w:p>
    <w:p w:rsidR="00D957BD" w:rsidRDefault="00D957BD"/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52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4D018E"/>
    <w:multiLevelType w:val="hybridMultilevel"/>
    <w:tmpl w:val="BB4E45A6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9009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8E"/>
    <w:rsid w:val="00493D38"/>
    <w:rsid w:val="00C0348E"/>
    <w:rsid w:val="00D957BD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649C"/>
  <w15:chartTrackingRefBased/>
  <w15:docId w15:val="{DEBCEB0D-DD47-4D8C-ABE1-A8FFF6F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FC18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3</cp:revision>
  <dcterms:created xsi:type="dcterms:W3CDTF">2020-03-19T23:18:00Z</dcterms:created>
  <dcterms:modified xsi:type="dcterms:W3CDTF">2020-03-19T23:19:00Z</dcterms:modified>
</cp:coreProperties>
</file>