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681" w:rsidRDefault="00E53681" w:rsidP="00E53681">
      <w:r>
        <w:t>1.</w:t>
      </w:r>
      <w:r>
        <w:tab/>
      </w:r>
      <w:proofErr w:type="spellStart"/>
      <w:r>
        <w:t>Письменники</w:t>
      </w:r>
      <w:proofErr w:type="spellEnd"/>
      <w:r>
        <w:t xml:space="preserve"> і </w:t>
      </w:r>
      <w:proofErr w:type="spellStart"/>
      <w:r>
        <w:t>поети</w:t>
      </w:r>
      <w:proofErr w:type="spellEnd"/>
      <w:r>
        <w:t xml:space="preserve"> про Голодомор (</w:t>
      </w:r>
      <w:proofErr w:type="spellStart"/>
      <w:r>
        <w:t>рекомендований</w:t>
      </w:r>
      <w:proofErr w:type="spellEnd"/>
      <w:r>
        <w:t xml:space="preserve"> список </w:t>
      </w:r>
      <w:proofErr w:type="spellStart"/>
      <w:r>
        <w:t>літератури</w:t>
      </w:r>
      <w:proofErr w:type="spellEnd"/>
      <w:r>
        <w:t>)</w:t>
      </w:r>
    </w:p>
    <w:p w:rsidR="00E53681" w:rsidRPr="00E53681" w:rsidRDefault="00E53681" w:rsidP="00E53681">
      <w:r>
        <w:t>https://sites.google.com/site/memorial4uth/famine-of-1932-33/writers-and-poets-of-famine</w:t>
      </w:r>
    </w:p>
    <w:p w:rsidR="00E53681" w:rsidRPr="00E53681" w:rsidRDefault="00E53681" w:rsidP="00E53681">
      <w:pPr>
        <w:rPr>
          <w:lang w:val="en-US"/>
        </w:rPr>
      </w:pPr>
      <w:bookmarkStart w:id="0" w:name="_GoBack"/>
      <w:bookmarkEnd w:id="0"/>
      <w:r w:rsidRPr="00E53681">
        <w:rPr>
          <w:lang w:val="en-US"/>
        </w:rPr>
        <w:t>5.</w:t>
      </w:r>
      <w:r w:rsidRPr="00E53681">
        <w:rPr>
          <w:lang w:val="en-US"/>
        </w:rPr>
        <w:tab/>
        <w:t>American Counseling Association: http://www.counseling.org</w:t>
      </w:r>
    </w:p>
    <w:p w:rsidR="00E53681" w:rsidRPr="00E53681" w:rsidRDefault="00E53681" w:rsidP="00E53681">
      <w:pPr>
        <w:rPr>
          <w:lang w:val="en-US"/>
        </w:rPr>
      </w:pPr>
      <w:r w:rsidRPr="00E53681">
        <w:rPr>
          <w:lang w:val="en-US"/>
        </w:rPr>
        <w:t>6.</w:t>
      </w:r>
      <w:r w:rsidRPr="00E53681">
        <w:rPr>
          <w:lang w:val="en-US"/>
        </w:rPr>
        <w:tab/>
        <w:t>American School Counselors Association: www.asca-ins.com/</w:t>
      </w:r>
    </w:p>
    <w:p w:rsidR="00E53681" w:rsidRPr="00E53681" w:rsidRDefault="00E53681" w:rsidP="00E53681">
      <w:pPr>
        <w:rPr>
          <w:lang w:val="en-US"/>
        </w:rPr>
      </w:pPr>
      <w:r w:rsidRPr="00E53681">
        <w:rPr>
          <w:lang w:val="en-US"/>
        </w:rPr>
        <w:t>7.</w:t>
      </w:r>
      <w:r w:rsidRPr="00E53681">
        <w:rPr>
          <w:lang w:val="en-US"/>
        </w:rPr>
        <w:tab/>
        <w:t>CACREP: www.cacrep.org</w:t>
      </w:r>
    </w:p>
    <w:p w:rsidR="00E53681" w:rsidRPr="00E53681" w:rsidRDefault="00E53681" w:rsidP="00E53681">
      <w:pPr>
        <w:rPr>
          <w:lang w:val="en-US"/>
        </w:rPr>
      </w:pPr>
      <w:r w:rsidRPr="00E53681">
        <w:rPr>
          <w:lang w:val="en-US"/>
        </w:rPr>
        <w:t>8.</w:t>
      </w:r>
      <w:r w:rsidRPr="00E53681">
        <w:rPr>
          <w:lang w:val="en-US"/>
        </w:rPr>
        <w:tab/>
        <w:t>National Board of Certified Counselors (NBCC): www.nbcc.org</w:t>
      </w:r>
    </w:p>
    <w:p w:rsidR="00E53681" w:rsidRPr="00E53681" w:rsidRDefault="00E53681" w:rsidP="00E53681">
      <w:pPr>
        <w:rPr>
          <w:lang w:val="en-US"/>
        </w:rPr>
      </w:pPr>
      <w:r w:rsidRPr="00E53681">
        <w:rPr>
          <w:lang w:val="en-US"/>
        </w:rPr>
        <w:t>9.</w:t>
      </w:r>
      <w:r w:rsidRPr="00E53681">
        <w:rPr>
          <w:lang w:val="en-US"/>
        </w:rPr>
        <w:tab/>
        <w:t>National Center for Biotechnology Information:</w:t>
      </w:r>
    </w:p>
    <w:p w:rsidR="00E53681" w:rsidRPr="00E53681" w:rsidRDefault="00E53681" w:rsidP="00E53681">
      <w:pPr>
        <w:rPr>
          <w:lang w:val="en-US"/>
        </w:rPr>
      </w:pPr>
      <w:r w:rsidRPr="00E53681">
        <w:rPr>
          <w:lang w:val="en-US"/>
        </w:rPr>
        <w:t>https://www.ncbi.nlm.nih.gov/books/NBK207198/</w:t>
      </w:r>
    </w:p>
    <w:p w:rsidR="00E53681" w:rsidRPr="00E53681" w:rsidRDefault="00E53681" w:rsidP="00E53681">
      <w:pPr>
        <w:rPr>
          <w:lang w:val="en-US"/>
        </w:rPr>
      </w:pPr>
      <w:r w:rsidRPr="00E53681">
        <w:rPr>
          <w:lang w:val="en-US"/>
        </w:rPr>
        <w:t>10.</w:t>
      </w:r>
      <w:r w:rsidRPr="00E53681">
        <w:rPr>
          <w:lang w:val="en-US"/>
        </w:rPr>
        <w:tab/>
        <w:t>National Child Traumatic Stress Network: https://www.nctsn.org/</w:t>
      </w:r>
    </w:p>
    <w:p w:rsidR="00E53681" w:rsidRPr="00E53681" w:rsidRDefault="00E53681" w:rsidP="00E53681">
      <w:pPr>
        <w:rPr>
          <w:lang w:val="en-US"/>
        </w:rPr>
      </w:pPr>
      <w:r w:rsidRPr="00E53681">
        <w:rPr>
          <w:lang w:val="en-US"/>
        </w:rPr>
        <w:t>11.</w:t>
      </w:r>
      <w:r w:rsidRPr="00E53681">
        <w:rPr>
          <w:lang w:val="en-US"/>
        </w:rPr>
        <w:tab/>
        <w:t xml:space="preserve">National Clearinghouse for Alcohol &amp; Drug Information (NCADI): http://www.health.org/ </w:t>
      </w:r>
    </w:p>
    <w:p w:rsidR="005F3EAD" w:rsidRPr="00E53681" w:rsidRDefault="00E53681" w:rsidP="00E53681">
      <w:pPr>
        <w:rPr>
          <w:lang w:val="en-US"/>
        </w:rPr>
      </w:pPr>
      <w:r w:rsidRPr="00E53681">
        <w:rPr>
          <w:lang w:val="en-US"/>
        </w:rPr>
        <w:t>12.</w:t>
      </w:r>
      <w:r w:rsidRPr="00E53681">
        <w:rPr>
          <w:lang w:val="en-US"/>
        </w:rPr>
        <w:tab/>
        <w:t>The Journal of Literature and Trauma Studies https://www.jlts.stir.ac.uk/about/</w:t>
      </w:r>
    </w:p>
    <w:sectPr w:rsidR="005F3EAD" w:rsidRPr="00E53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89"/>
    <w:rsid w:val="00313889"/>
    <w:rsid w:val="005F3EAD"/>
    <w:rsid w:val="00C476A1"/>
    <w:rsid w:val="00E5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0953"/>
  <w15:docId w15:val="{F87ADE00-1E31-4CC6-9531-EA21EA38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259</Characters>
  <Application>Microsoft Office Word</Application>
  <DocSecurity>0</DocSecurity>
  <Lines>2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Ирина</cp:lastModifiedBy>
  <cp:revision>3</cp:revision>
  <dcterms:created xsi:type="dcterms:W3CDTF">2021-11-01T08:24:00Z</dcterms:created>
  <dcterms:modified xsi:type="dcterms:W3CDTF">2025-03-04T17:07:00Z</dcterms:modified>
</cp:coreProperties>
</file>