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1" w:rsidRDefault="00E53681" w:rsidP="00E53681">
      <w:r>
        <w:t>1.</w:t>
      </w:r>
      <w:r>
        <w:tab/>
      </w:r>
      <w:proofErr w:type="spellStart"/>
      <w:r>
        <w:t>Письменники</w:t>
      </w:r>
      <w:proofErr w:type="spellEnd"/>
      <w:r>
        <w:t xml:space="preserve"> і </w:t>
      </w:r>
      <w:proofErr w:type="spellStart"/>
      <w:r>
        <w:t>поети</w:t>
      </w:r>
      <w:proofErr w:type="spellEnd"/>
      <w:r>
        <w:t xml:space="preserve"> про Голодомор (</w:t>
      </w:r>
      <w:proofErr w:type="spellStart"/>
      <w:r>
        <w:t>рекомендований</w:t>
      </w:r>
      <w:proofErr w:type="spellEnd"/>
      <w:r>
        <w:t xml:space="preserve"> список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>)</w:t>
      </w:r>
    </w:p>
    <w:p w:rsidR="00E53681" w:rsidRPr="00E53681" w:rsidRDefault="00E53681" w:rsidP="00E53681">
      <w:r>
        <w:t>https://sites.google.com/site/memorial4uth/famine-of-1932</w:t>
      </w:r>
      <w:r>
        <w:t>-33/writers-and-poets-of-famine</w:t>
      </w:r>
      <w:bookmarkStart w:id="0" w:name="_GoBack"/>
      <w:bookmarkEnd w:id="0"/>
    </w:p>
    <w:p w:rsidR="00E53681" w:rsidRDefault="00E53681" w:rsidP="00E53681">
      <w:r>
        <w:t>3.</w:t>
      </w:r>
      <w:r>
        <w:tab/>
        <w:t>Польская литература и Холокост: 7 главных книг. https://culture.pl/ru/article/polskaya-literatura-i-kholokost-7-glavnykh-knig</w:t>
      </w:r>
    </w:p>
    <w:p w:rsidR="00E53681" w:rsidRDefault="00E53681" w:rsidP="00E53681">
      <w:r>
        <w:t>4.</w:t>
      </w:r>
      <w:r>
        <w:tab/>
        <w:t xml:space="preserve">Холокост в художественной литературе. </w:t>
      </w:r>
      <w:proofErr w:type="spellStart"/>
      <w:r>
        <w:t>Рекомендаційний</w:t>
      </w:r>
      <w:proofErr w:type="spellEnd"/>
      <w:r>
        <w:t xml:space="preserve"> список та </w:t>
      </w:r>
      <w:proofErr w:type="spellStart"/>
      <w:r>
        <w:t>анотації</w:t>
      </w:r>
      <w:proofErr w:type="spellEnd"/>
      <w:r>
        <w:t>.</w:t>
      </w:r>
    </w:p>
    <w:p w:rsidR="00E53681" w:rsidRDefault="00E53681" w:rsidP="00E53681">
      <w:r>
        <w:t>https://library.narfu.ru/index.php?option=com_content&amp;view=article&amp;id=233:kholokost-v-khudozhestvennoj-literature&amp;catid=19&amp;lang=ru&amp;Itemid=523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5.</w:t>
      </w:r>
      <w:r w:rsidRPr="00E53681">
        <w:rPr>
          <w:lang w:val="en-US"/>
        </w:rPr>
        <w:tab/>
        <w:t>American Counseling Association: http://www.counseling.org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6.</w:t>
      </w:r>
      <w:r w:rsidRPr="00E53681">
        <w:rPr>
          <w:lang w:val="en-US"/>
        </w:rPr>
        <w:tab/>
        <w:t>American School Counselors Association: www.asca-ins.com/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7.</w:t>
      </w:r>
      <w:r w:rsidRPr="00E53681">
        <w:rPr>
          <w:lang w:val="en-US"/>
        </w:rPr>
        <w:tab/>
        <w:t>CACREP: www.cacrep.org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8.</w:t>
      </w:r>
      <w:r w:rsidRPr="00E53681">
        <w:rPr>
          <w:lang w:val="en-US"/>
        </w:rPr>
        <w:tab/>
        <w:t>National Board of Certified Counselors (NBCC): www.nbcc.org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9.</w:t>
      </w:r>
      <w:r w:rsidRPr="00E53681">
        <w:rPr>
          <w:lang w:val="en-US"/>
        </w:rPr>
        <w:tab/>
        <w:t>National Center for Biotechnology Information: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https://www.ncbi.nlm.nih.gov/books/NBK207198/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10.</w:t>
      </w:r>
      <w:r w:rsidRPr="00E53681">
        <w:rPr>
          <w:lang w:val="en-US"/>
        </w:rPr>
        <w:tab/>
        <w:t>National Child Traumatic Stress Network: https://www.nctsn.org/</w:t>
      </w:r>
    </w:p>
    <w:p w:rsidR="00E53681" w:rsidRPr="00E53681" w:rsidRDefault="00E53681" w:rsidP="00E53681">
      <w:pPr>
        <w:rPr>
          <w:lang w:val="en-US"/>
        </w:rPr>
      </w:pPr>
      <w:r w:rsidRPr="00E53681">
        <w:rPr>
          <w:lang w:val="en-US"/>
        </w:rPr>
        <w:t>11.</w:t>
      </w:r>
      <w:r w:rsidRPr="00E53681">
        <w:rPr>
          <w:lang w:val="en-US"/>
        </w:rPr>
        <w:tab/>
        <w:t xml:space="preserve">National Clearinghouse for Alcohol &amp; Drug Information (NCADI): http://www.health.org/ </w:t>
      </w:r>
    </w:p>
    <w:p w:rsidR="005F3EAD" w:rsidRPr="00E53681" w:rsidRDefault="00E53681" w:rsidP="00E53681">
      <w:pPr>
        <w:rPr>
          <w:lang w:val="en-US"/>
        </w:rPr>
      </w:pPr>
      <w:r w:rsidRPr="00E53681">
        <w:rPr>
          <w:lang w:val="en-US"/>
        </w:rPr>
        <w:t>12.</w:t>
      </w:r>
      <w:r w:rsidRPr="00E53681">
        <w:rPr>
          <w:lang w:val="en-US"/>
        </w:rPr>
        <w:tab/>
        <w:t>The Journal of Literature and Trauma Studies https://www.jlts.stir.ac.uk/about/</w:t>
      </w:r>
    </w:p>
    <w:sectPr w:rsidR="005F3EAD" w:rsidRPr="00E5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9"/>
    <w:rsid w:val="00313889"/>
    <w:rsid w:val="005F3EAD"/>
    <w:rsid w:val="00E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2021-11-01T08:24:00Z</dcterms:created>
  <dcterms:modified xsi:type="dcterms:W3CDTF">2021-11-01T08:26:00Z</dcterms:modified>
</cp:coreProperties>
</file>