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F97" w:rsidRPr="00B04501" w:rsidRDefault="00D63F97" w:rsidP="002E7EC1">
      <w:pPr>
        <w:tabs>
          <w:tab w:val="left" w:pos="7371"/>
        </w:tabs>
        <w:rPr>
          <w:szCs w:val="28"/>
          <w:lang w:val="ru-RU"/>
        </w:rPr>
      </w:pPr>
    </w:p>
    <w:p w:rsidR="00D63F97" w:rsidRDefault="00D63F97" w:rsidP="00315098">
      <w:pPr>
        <w:jc w:val="center"/>
        <w:rPr>
          <w:szCs w:val="28"/>
          <w:lang w:val="ru-RU"/>
        </w:rPr>
      </w:pPr>
    </w:p>
    <w:p w:rsidR="00D63F97" w:rsidRDefault="00D63F97" w:rsidP="00315098">
      <w:pPr>
        <w:jc w:val="center"/>
        <w:rPr>
          <w:szCs w:val="28"/>
          <w:lang w:val="ru-RU"/>
        </w:rPr>
      </w:pPr>
    </w:p>
    <w:p w:rsidR="00315098" w:rsidRPr="00315098" w:rsidRDefault="00315098" w:rsidP="00315098">
      <w:pPr>
        <w:jc w:val="center"/>
        <w:rPr>
          <w:szCs w:val="28"/>
          <w:lang w:val="ru-RU"/>
        </w:rPr>
      </w:pPr>
      <w:r w:rsidRPr="00315098">
        <w:rPr>
          <w:szCs w:val="28"/>
          <w:lang w:val="ru-RU"/>
        </w:rPr>
        <w:t>МІНІСТЕРСТВО ОСВІТИ І НАУКИ УКРАЇНИ</w:t>
      </w:r>
    </w:p>
    <w:p w:rsidR="00315098" w:rsidRPr="00315098" w:rsidRDefault="00315098" w:rsidP="00315098">
      <w:pPr>
        <w:jc w:val="center"/>
        <w:rPr>
          <w:szCs w:val="28"/>
          <w:lang w:val="ru-RU"/>
        </w:rPr>
      </w:pPr>
      <w:r w:rsidRPr="00315098">
        <w:rPr>
          <w:szCs w:val="28"/>
          <w:lang w:val="ru-RU"/>
        </w:rPr>
        <w:t>ЗАПОРІЗЬКИЙ НАЦІОНАЛЬНИЙ УНІВЕРСИТЕТ</w:t>
      </w:r>
    </w:p>
    <w:p w:rsidR="00B04501" w:rsidRPr="00B04501" w:rsidRDefault="00B04501" w:rsidP="00B04501">
      <w:pPr>
        <w:jc w:val="center"/>
        <w:rPr>
          <w:caps/>
          <w:szCs w:val="28"/>
        </w:rPr>
      </w:pPr>
      <w:r w:rsidRPr="00B04501">
        <w:rPr>
          <w:caps/>
          <w:szCs w:val="28"/>
        </w:rPr>
        <w:t>Факультет</w:t>
      </w:r>
      <w:r w:rsidRPr="00B04501">
        <w:rPr>
          <w:caps/>
          <w:szCs w:val="28"/>
          <w:lang w:val="ru-RU"/>
        </w:rPr>
        <w:t xml:space="preserve"> Економ</w:t>
      </w:r>
      <w:r w:rsidRPr="00B04501">
        <w:rPr>
          <w:caps/>
          <w:szCs w:val="28"/>
        </w:rPr>
        <w:t>ічний</w:t>
      </w:r>
    </w:p>
    <w:p w:rsidR="00B04501" w:rsidRPr="00B04501" w:rsidRDefault="00B04501" w:rsidP="00B04501">
      <w:pPr>
        <w:jc w:val="center"/>
        <w:rPr>
          <w:sz w:val="20"/>
          <w:szCs w:val="20"/>
        </w:rPr>
      </w:pPr>
      <w:r w:rsidRPr="00B04501">
        <w:t>КАФЕДРА ОБЛІКУ ТА ОПОДАТКУВАННЯ</w:t>
      </w:r>
    </w:p>
    <w:p w:rsidR="00B04501" w:rsidRPr="00B04501" w:rsidRDefault="00B04501" w:rsidP="00B04501">
      <w:pPr>
        <w:jc w:val="center"/>
        <w:rPr>
          <w:sz w:val="20"/>
          <w:szCs w:val="20"/>
        </w:rPr>
      </w:pPr>
    </w:p>
    <w:p w:rsidR="00B04501" w:rsidRPr="00B04501" w:rsidRDefault="00B04501" w:rsidP="00B04501">
      <w:pPr>
        <w:jc w:val="center"/>
        <w:rPr>
          <w:sz w:val="20"/>
          <w:szCs w:val="20"/>
        </w:rPr>
      </w:pPr>
    </w:p>
    <w:p w:rsidR="00B04501" w:rsidRPr="00B04501" w:rsidRDefault="00B04501" w:rsidP="00B04501"/>
    <w:p w:rsidR="00315098" w:rsidRPr="00315098" w:rsidRDefault="00315098" w:rsidP="00315098">
      <w:pPr>
        <w:jc w:val="center"/>
        <w:rPr>
          <w:b/>
          <w:lang w:val="ru-RU"/>
        </w:rPr>
      </w:pPr>
    </w:p>
    <w:p w:rsidR="00315098" w:rsidRPr="00315098" w:rsidRDefault="00315098" w:rsidP="00315098">
      <w:pPr>
        <w:jc w:val="center"/>
        <w:rPr>
          <w:b/>
          <w:lang w:val="ru-RU"/>
        </w:rPr>
      </w:pPr>
      <w:r w:rsidRPr="00315098">
        <w:rPr>
          <w:b/>
          <w:lang w:val="ru-RU"/>
        </w:rPr>
        <w:t xml:space="preserve">                                                     </w:t>
      </w:r>
    </w:p>
    <w:p w:rsidR="00315098" w:rsidRPr="00315098" w:rsidRDefault="00315098" w:rsidP="00315098">
      <w:pPr>
        <w:jc w:val="center"/>
        <w:rPr>
          <w:lang w:val="ru-RU"/>
        </w:rPr>
      </w:pPr>
      <w:r w:rsidRPr="00315098">
        <w:rPr>
          <w:b/>
          <w:lang w:val="ru-RU"/>
        </w:rPr>
        <w:t xml:space="preserve">                                                       ЗАТВЕРДЖУЮ</w:t>
      </w:r>
    </w:p>
    <w:p w:rsidR="00315098" w:rsidRPr="00B02315" w:rsidRDefault="00315098" w:rsidP="00315098">
      <w:pPr>
        <w:ind w:left="5400"/>
      </w:pPr>
    </w:p>
    <w:p w:rsidR="00315098" w:rsidRPr="00B02315" w:rsidRDefault="0012578E" w:rsidP="00315098">
      <w:pPr>
        <w:ind w:left="5400"/>
      </w:pPr>
      <w:r>
        <w:t xml:space="preserve">Декан </w:t>
      </w:r>
      <w:proofErr w:type="spellStart"/>
      <w:r>
        <w:rPr>
          <w:lang w:val="ru-RU"/>
        </w:rPr>
        <w:t>економічного</w:t>
      </w:r>
      <w:proofErr w:type="spellEnd"/>
      <w:r>
        <w:rPr>
          <w:lang w:val="ru-RU"/>
        </w:rPr>
        <w:t xml:space="preserve"> </w:t>
      </w:r>
      <w:r w:rsidR="00315098" w:rsidRPr="00B02315">
        <w:t xml:space="preserve">факультету </w:t>
      </w:r>
    </w:p>
    <w:p w:rsidR="00315098" w:rsidRPr="00B02315" w:rsidRDefault="00315098" w:rsidP="00315098">
      <w:pPr>
        <w:ind w:left="5400"/>
        <w:rPr>
          <w:sz w:val="16"/>
        </w:rPr>
      </w:pPr>
      <w:r w:rsidRPr="00B02315">
        <w:rPr>
          <w:szCs w:val="28"/>
        </w:rPr>
        <w:t xml:space="preserve">  </w:t>
      </w:r>
      <w:r w:rsidR="007D58E2" w:rsidRPr="007D58E2">
        <w:rPr>
          <w:szCs w:val="28"/>
          <w:lang w:val="ru-RU"/>
        </w:rPr>
        <w:t xml:space="preserve">     </w:t>
      </w:r>
      <w:r w:rsidR="0012578E">
        <w:rPr>
          <w:szCs w:val="28"/>
        </w:rPr>
        <w:t xml:space="preserve">______       </w:t>
      </w:r>
      <w:r w:rsidR="0012578E" w:rsidRPr="0012578E">
        <w:rPr>
          <w:szCs w:val="28"/>
          <w:u w:val="single"/>
        </w:rPr>
        <w:t>А.В. Череп</w:t>
      </w:r>
      <w:r w:rsidRPr="00B02315">
        <w:rPr>
          <w:sz w:val="16"/>
        </w:rPr>
        <w:t xml:space="preserve"> </w:t>
      </w:r>
    </w:p>
    <w:p w:rsidR="00315098" w:rsidRPr="00B02315" w:rsidRDefault="00315098" w:rsidP="00315098">
      <w:pPr>
        <w:ind w:left="5400"/>
        <w:rPr>
          <w:sz w:val="16"/>
        </w:rPr>
      </w:pPr>
      <w:r w:rsidRPr="00B02315">
        <w:rPr>
          <w:sz w:val="16"/>
        </w:rPr>
        <w:t xml:space="preserve">     </w:t>
      </w:r>
      <w:r w:rsidR="007D58E2" w:rsidRPr="007D58E2">
        <w:rPr>
          <w:sz w:val="16"/>
          <w:lang w:val="ru-RU"/>
        </w:rPr>
        <w:t xml:space="preserve">          </w:t>
      </w:r>
      <w:r w:rsidR="0012578E">
        <w:rPr>
          <w:sz w:val="16"/>
        </w:rPr>
        <w:t xml:space="preserve">(підпис)              </w:t>
      </w:r>
      <w:r w:rsidRPr="00B02315">
        <w:rPr>
          <w:sz w:val="16"/>
        </w:rPr>
        <w:t xml:space="preserve">  (ініціали та прізвище) </w:t>
      </w:r>
    </w:p>
    <w:p w:rsidR="00315098" w:rsidRPr="00EB356F" w:rsidRDefault="00315098" w:rsidP="00315098">
      <w:pPr>
        <w:rPr>
          <w:lang w:val="ru-RU"/>
        </w:rPr>
      </w:pPr>
      <w:r w:rsidRPr="00B02315">
        <w:t xml:space="preserve">                                                                                           </w:t>
      </w:r>
      <w:r w:rsidR="007D58E2" w:rsidRPr="00EB7EB7">
        <w:rPr>
          <w:lang w:val="ru-RU"/>
        </w:rPr>
        <w:t xml:space="preserve">    </w:t>
      </w:r>
      <w:r w:rsidR="00EB356F">
        <w:t xml:space="preserve"> «______»_______________202</w:t>
      </w:r>
      <w:r w:rsidR="00EB356F">
        <w:rPr>
          <w:lang w:val="ru-RU"/>
        </w:rPr>
        <w:t>1</w:t>
      </w:r>
    </w:p>
    <w:p w:rsidR="00315098" w:rsidRPr="00E60674" w:rsidRDefault="00315098" w:rsidP="00315098">
      <w:pPr>
        <w:jc w:val="center"/>
        <w:rPr>
          <w:b/>
          <w:sz w:val="20"/>
          <w:szCs w:val="20"/>
        </w:rPr>
      </w:pPr>
    </w:p>
    <w:p w:rsidR="00B04501" w:rsidRDefault="00E60674" w:rsidP="00315098">
      <w:pPr>
        <w:jc w:val="center"/>
        <w:rPr>
          <w:b/>
          <w:iCs/>
          <w:sz w:val="28"/>
          <w:szCs w:val="28"/>
        </w:rPr>
      </w:pPr>
      <w:proofErr w:type="gramStart"/>
      <w:r w:rsidRPr="00E60674">
        <w:rPr>
          <w:b/>
          <w:iCs/>
          <w:sz w:val="28"/>
          <w:szCs w:val="28"/>
          <w:lang w:val="ru-RU"/>
        </w:rPr>
        <w:t>КОНТРОЛЬ В ДЕРЖАВНОМУ СЕКТОР</w:t>
      </w:r>
      <w:r w:rsidRPr="00E60674">
        <w:rPr>
          <w:b/>
          <w:iCs/>
          <w:sz w:val="28"/>
          <w:szCs w:val="28"/>
        </w:rPr>
        <w:t>І ЕКОНОМІКИ</w:t>
      </w:r>
      <w:proofErr w:type="gramEnd"/>
    </w:p>
    <w:p w:rsidR="00E60674" w:rsidRPr="00E60674" w:rsidRDefault="00E60674" w:rsidP="00315098">
      <w:pPr>
        <w:jc w:val="center"/>
        <w:rPr>
          <w:b/>
          <w:iCs/>
          <w:sz w:val="28"/>
          <w:szCs w:val="28"/>
        </w:rPr>
      </w:pPr>
    </w:p>
    <w:p w:rsidR="00315098" w:rsidRPr="00B02315" w:rsidRDefault="00315098" w:rsidP="00315098">
      <w:pPr>
        <w:jc w:val="center"/>
        <w:rPr>
          <w:i/>
          <w:iCs/>
          <w:sz w:val="28"/>
          <w:szCs w:val="28"/>
        </w:rPr>
      </w:pPr>
      <w:r w:rsidRPr="00B02315">
        <w:rPr>
          <w:iCs/>
          <w:sz w:val="28"/>
          <w:szCs w:val="28"/>
        </w:rPr>
        <w:t>РОБОЧА ПРОГРАМА НАВЧАЛЬНОЇ ДИСЦИПЛІНИ</w:t>
      </w:r>
      <w:r w:rsidRPr="00B02315">
        <w:rPr>
          <w:i/>
          <w:iCs/>
          <w:sz w:val="28"/>
          <w:szCs w:val="28"/>
        </w:rPr>
        <w:t xml:space="preserve"> </w:t>
      </w:r>
    </w:p>
    <w:p w:rsidR="00315098" w:rsidRPr="00B02315" w:rsidRDefault="00315098" w:rsidP="00315098">
      <w:pPr>
        <w:jc w:val="center"/>
        <w:rPr>
          <w:b/>
          <w:bCs/>
          <w:sz w:val="28"/>
          <w:szCs w:val="28"/>
        </w:rPr>
      </w:pPr>
    </w:p>
    <w:p w:rsidR="00315098" w:rsidRPr="00B02315" w:rsidRDefault="00315098" w:rsidP="00315098">
      <w:pPr>
        <w:jc w:val="center"/>
        <w:rPr>
          <w:bCs/>
          <w:sz w:val="28"/>
          <w:szCs w:val="28"/>
        </w:rPr>
      </w:pPr>
      <w:r w:rsidRPr="00B02315">
        <w:rPr>
          <w:b/>
          <w:bCs/>
          <w:sz w:val="28"/>
          <w:szCs w:val="28"/>
        </w:rPr>
        <w:t xml:space="preserve"> </w:t>
      </w:r>
      <w:r w:rsidRPr="00B02315">
        <w:rPr>
          <w:bCs/>
          <w:sz w:val="28"/>
          <w:szCs w:val="28"/>
        </w:rPr>
        <w:t xml:space="preserve">підготовки </w:t>
      </w:r>
      <w:r w:rsidR="00B04501" w:rsidRPr="00B04501">
        <w:t xml:space="preserve"> </w:t>
      </w:r>
      <w:r w:rsidR="00B04501" w:rsidRPr="00B04501">
        <w:rPr>
          <w:bCs/>
          <w:sz w:val="28"/>
          <w:szCs w:val="28"/>
        </w:rPr>
        <w:t xml:space="preserve">бакалавра </w:t>
      </w:r>
    </w:p>
    <w:p w:rsidR="00315098" w:rsidRPr="00B02315" w:rsidRDefault="00315098" w:rsidP="00315098">
      <w:pPr>
        <w:jc w:val="center"/>
        <w:rPr>
          <w:iCs/>
          <w:sz w:val="28"/>
          <w:szCs w:val="28"/>
        </w:rPr>
      </w:pPr>
      <w:r w:rsidRPr="00B02315">
        <w:rPr>
          <w:bCs/>
          <w:sz w:val="16"/>
          <w:szCs w:val="16"/>
        </w:rPr>
        <w:t xml:space="preserve">                             </w:t>
      </w:r>
    </w:p>
    <w:p w:rsidR="00315098" w:rsidRPr="00B02315" w:rsidRDefault="00315098" w:rsidP="00315098">
      <w:pPr>
        <w:jc w:val="center"/>
        <w:rPr>
          <w:bCs/>
          <w:sz w:val="16"/>
          <w:szCs w:val="16"/>
        </w:rPr>
      </w:pPr>
      <w:r w:rsidRPr="00B02315">
        <w:rPr>
          <w:iCs/>
          <w:sz w:val="28"/>
          <w:szCs w:val="28"/>
        </w:rPr>
        <w:t>очної (денної) та заочної (дистанційної) форм здобуття освіти</w:t>
      </w:r>
    </w:p>
    <w:p w:rsidR="00315098" w:rsidRPr="00B02315" w:rsidRDefault="00315098" w:rsidP="00315098">
      <w:pPr>
        <w:jc w:val="center"/>
        <w:rPr>
          <w:sz w:val="28"/>
          <w:szCs w:val="28"/>
        </w:rPr>
      </w:pPr>
      <w:r w:rsidRPr="00B02315">
        <w:rPr>
          <w:sz w:val="28"/>
          <w:szCs w:val="28"/>
        </w:rPr>
        <w:t xml:space="preserve">спеціальності   </w:t>
      </w:r>
      <w:r w:rsidR="00B04501" w:rsidRPr="00B04501">
        <w:rPr>
          <w:sz w:val="28"/>
          <w:szCs w:val="28"/>
        </w:rPr>
        <w:t>071  «Облік і оподаткування»</w:t>
      </w:r>
    </w:p>
    <w:p w:rsidR="00315098" w:rsidRPr="00B02315" w:rsidRDefault="00315098" w:rsidP="0012578E">
      <w:pPr>
        <w:tabs>
          <w:tab w:val="left" w:pos="8624"/>
        </w:tabs>
        <w:ind w:firstLine="708"/>
        <w:rPr>
          <w:sz w:val="16"/>
          <w:szCs w:val="16"/>
        </w:rPr>
      </w:pPr>
      <w:r w:rsidRPr="00B02315">
        <w:rPr>
          <w:sz w:val="16"/>
          <w:szCs w:val="16"/>
        </w:rPr>
        <w:t xml:space="preserve">                                                                                                                      </w:t>
      </w:r>
      <w:r w:rsidR="0012578E">
        <w:rPr>
          <w:sz w:val="16"/>
          <w:szCs w:val="16"/>
        </w:rPr>
        <w:t xml:space="preserve">                               </w:t>
      </w:r>
      <w:r w:rsidR="0012578E">
        <w:rPr>
          <w:sz w:val="16"/>
          <w:szCs w:val="16"/>
        </w:rPr>
        <w:tab/>
      </w:r>
    </w:p>
    <w:p w:rsidR="00315098" w:rsidRPr="00B02315" w:rsidRDefault="00315098" w:rsidP="00315098">
      <w:pPr>
        <w:jc w:val="center"/>
        <w:rPr>
          <w:sz w:val="28"/>
          <w:szCs w:val="28"/>
        </w:rPr>
      </w:pPr>
      <w:r w:rsidRPr="00B02315">
        <w:rPr>
          <w:sz w:val="28"/>
          <w:szCs w:val="28"/>
        </w:rPr>
        <w:t>освітньо-професійна програма</w:t>
      </w:r>
      <w:r w:rsidR="00B04501" w:rsidRPr="00900A7F">
        <w:rPr>
          <w:sz w:val="28"/>
          <w:szCs w:val="28"/>
        </w:rPr>
        <w:t xml:space="preserve"> </w:t>
      </w:r>
      <w:r w:rsidR="00B04501" w:rsidRPr="00B04501">
        <w:rPr>
          <w:sz w:val="28"/>
          <w:szCs w:val="28"/>
        </w:rPr>
        <w:t>«Облік і аудит»</w:t>
      </w:r>
    </w:p>
    <w:p w:rsidR="00315098" w:rsidRPr="00B02315" w:rsidRDefault="00315098" w:rsidP="00315098">
      <w:pPr>
        <w:jc w:val="center"/>
        <w:rPr>
          <w:sz w:val="28"/>
          <w:szCs w:val="28"/>
        </w:rPr>
      </w:pPr>
      <w:r w:rsidRPr="00B02315">
        <w:rPr>
          <w:sz w:val="16"/>
          <w:szCs w:val="16"/>
        </w:rPr>
        <w:t xml:space="preserve">                                                                                  </w:t>
      </w:r>
    </w:p>
    <w:p w:rsidR="00315098" w:rsidRPr="00B02315" w:rsidRDefault="00315098" w:rsidP="00315098">
      <w:pPr>
        <w:rPr>
          <w:b/>
          <w:bCs/>
        </w:rPr>
      </w:pPr>
    </w:p>
    <w:p w:rsidR="00315098" w:rsidRPr="00B02315" w:rsidRDefault="0012578E" w:rsidP="00B04501">
      <w:pPr>
        <w:rPr>
          <w:sz w:val="16"/>
          <w:szCs w:val="16"/>
        </w:rPr>
      </w:pPr>
      <w:r>
        <w:rPr>
          <w:b/>
          <w:bCs/>
        </w:rPr>
        <w:t xml:space="preserve">Укладач </w:t>
      </w:r>
      <w:r w:rsidR="00B04501">
        <w:rPr>
          <w:b/>
          <w:bCs/>
        </w:rPr>
        <w:t xml:space="preserve">: </w:t>
      </w:r>
      <w:r w:rsidR="00B36893">
        <w:rPr>
          <w:b/>
          <w:bCs/>
        </w:rPr>
        <w:t xml:space="preserve">Рибалко О.М., </w:t>
      </w:r>
      <w:proofErr w:type="spellStart"/>
      <w:r w:rsidR="00B36893">
        <w:rPr>
          <w:b/>
          <w:bCs/>
        </w:rPr>
        <w:t>к</w:t>
      </w:r>
      <w:r w:rsidR="00B04501">
        <w:rPr>
          <w:b/>
          <w:bCs/>
        </w:rPr>
        <w:t>.е.н</w:t>
      </w:r>
      <w:proofErr w:type="spellEnd"/>
      <w:r w:rsidR="00B04501">
        <w:rPr>
          <w:b/>
          <w:bCs/>
        </w:rPr>
        <w:t>., доцент, професор</w:t>
      </w:r>
      <w:r w:rsidR="00315098" w:rsidRPr="0012578E">
        <w:rPr>
          <w:b/>
        </w:rPr>
        <w:t xml:space="preserve"> </w:t>
      </w:r>
      <w:r w:rsidRPr="0012578E">
        <w:rPr>
          <w:b/>
        </w:rPr>
        <w:t>кафедри</w:t>
      </w:r>
      <w:r>
        <w:rPr>
          <w:b/>
        </w:rPr>
        <w:t xml:space="preserve">  обліку та оподаткування</w:t>
      </w:r>
    </w:p>
    <w:p w:rsidR="00315098" w:rsidRPr="00B02315" w:rsidRDefault="00315098" w:rsidP="00315098">
      <w:pPr>
        <w:jc w:val="center"/>
      </w:pPr>
    </w:p>
    <w:tbl>
      <w:tblPr>
        <w:tblW w:w="0" w:type="auto"/>
        <w:tblLook w:val="01E0" w:firstRow="1" w:lastRow="1" w:firstColumn="1" w:lastColumn="1" w:noHBand="0" w:noVBand="0"/>
      </w:tblPr>
      <w:tblGrid>
        <w:gridCol w:w="4826"/>
        <w:gridCol w:w="4745"/>
      </w:tblGrid>
      <w:tr w:rsidR="00315098" w:rsidRPr="00B02315" w:rsidTr="00F43BA7">
        <w:tc>
          <w:tcPr>
            <w:tcW w:w="4826" w:type="dxa"/>
          </w:tcPr>
          <w:p w:rsidR="00315098" w:rsidRPr="00B02315" w:rsidRDefault="00315098" w:rsidP="00F43BA7">
            <w:r w:rsidRPr="00B02315">
              <w:t>Обговорено та ухвалено</w:t>
            </w:r>
          </w:p>
          <w:p w:rsidR="00315098" w:rsidRPr="00B02315" w:rsidRDefault="00315098" w:rsidP="00F43BA7">
            <w:r w:rsidRPr="00B02315">
              <w:t>на засіданні кафедри</w:t>
            </w:r>
            <w:r w:rsidR="0012578E">
              <w:t xml:space="preserve"> </w:t>
            </w:r>
            <w:r w:rsidR="0012578E" w:rsidRPr="0012578E">
              <w:t xml:space="preserve">обліку та оподаткування обліку та оподаткування </w:t>
            </w:r>
          </w:p>
          <w:p w:rsidR="00315098" w:rsidRPr="00B02315" w:rsidRDefault="00315098" w:rsidP="00F43BA7">
            <w:r w:rsidRPr="00B02315">
              <w:t>Прото</w:t>
            </w:r>
            <w:r w:rsidR="00EB356F">
              <w:t>кол №____ від  “___”________202</w:t>
            </w:r>
            <w:r w:rsidR="00EB356F">
              <w:rPr>
                <w:lang w:val="ru-RU"/>
              </w:rPr>
              <w:t>1</w:t>
            </w:r>
            <w:r w:rsidRPr="00B02315">
              <w:t xml:space="preserve"> р.</w:t>
            </w:r>
          </w:p>
          <w:p w:rsidR="00315098" w:rsidRPr="00B02315" w:rsidRDefault="00315098" w:rsidP="00F43BA7">
            <w:r w:rsidRPr="00B02315">
              <w:t>Завідувач кафедри</w:t>
            </w:r>
            <w:r w:rsidR="0012578E">
              <w:t xml:space="preserve"> </w:t>
            </w:r>
            <w:r w:rsidR="0012578E" w:rsidRPr="0012578E">
              <w:t xml:space="preserve">обліку та оподаткування </w:t>
            </w:r>
          </w:p>
          <w:p w:rsidR="00315098" w:rsidRPr="0012578E" w:rsidRDefault="0012578E" w:rsidP="0012578E">
            <w:pPr>
              <w:rPr>
                <w:u w:val="single"/>
              </w:rPr>
            </w:pPr>
            <w:r>
              <w:t>___________________</w:t>
            </w:r>
            <w:r w:rsidR="00315098" w:rsidRPr="00B02315">
              <w:t>_</w:t>
            </w:r>
            <w:r>
              <w:t xml:space="preserve">    </w:t>
            </w:r>
            <w:r w:rsidRPr="0012578E">
              <w:rPr>
                <w:u w:val="single"/>
              </w:rPr>
              <w:t>Н. М. Проскуріна</w:t>
            </w:r>
          </w:p>
          <w:p w:rsidR="00315098" w:rsidRPr="00B02315" w:rsidRDefault="00315098" w:rsidP="00F43BA7">
            <w:pPr>
              <w:jc w:val="center"/>
              <w:rPr>
                <w:vertAlign w:val="superscript"/>
              </w:rPr>
            </w:pPr>
            <w:r w:rsidRPr="00B02315">
              <w:t xml:space="preserve">       </w:t>
            </w:r>
            <w:r w:rsidRPr="00B02315">
              <w:rPr>
                <w:vertAlign w:val="superscript"/>
              </w:rPr>
              <w:t>(підпис)</w:t>
            </w:r>
            <w:r w:rsidRPr="00B02315">
              <w:t xml:space="preserve">                          </w:t>
            </w:r>
            <w:r w:rsidRPr="00B02315">
              <w:rPr>
                <w:vertAlign w:val="superscript"/>
              </w:rPr>
              <w:t>(ініціали, прізвище )</w:t>
            </w:r>
          </w:p>
        </w:tc>
        <w:tc>
          <w:tcPr>
            <w:tcW w:w="4745" w:type="dxa"/>
          </w:tcPr>
          <w:p w:rsidR="00315098" w:rsidRPr="00B02315" w:rsidRDefault="00315098" w:rsidP="00F43BA7">
            <w:pPr>
              <w:ind w:left="35"/>
            </w:pPr>
            <w:r w:rsidRPr="00B02315">
              <w:t xml:space="preserve">Ухвалено науково-методичною радою </w:t>
            </w:r>
          </w:p>
          <w:p w:rsidR="00315098" w:rsidRPr="00B02315" w:rsidRDefault="00315098" w:rsidP="00F43BA7">
            <w:pPr>
              <w:rPr>
                <w:u w:val="single"/>
              </w:rPr>
            </w:pPr>
            <w:r w:rsidRPr="00B02315">
              <w:t>факультету ________________________</w:t>
            </w:r>
          </w:p>
          <w:p w:rsidR="00315098" w:rsidRPr="00B02315" w:rsidRDefault="00315098" w:rsidP="00F43BA7">
            <w:r w:rsidRPr="00B02315">
              <w:t xml:space="preserve"> </w:t>
            </w:r>
          </w:p>
          <w:p w:rsidR="00315098" w:rsidRPr="00B02315" w:rsidRDefault="00315098" w:rsidP="00F43BA7">
            <w:r w:rsidRPr="00B02315">
              <w:t>Прот</w:t>
            </w:r>
            <w:r w:rsidR="00EB356F">
              <w:t>окол №____від  “___”_______202</w:t>
            </w:r>
            <w:r w:rsidR="00EB356F">
              <w:rPr>
                <w:lang w:val="ru-RU"/>
              </w:rPr>
              <w:t>1</w:t>
            </w:r>
            <w:r w:rsidRPr="00B02315">
              <w:t xml:space="preserve"> р.</w:t>
            </w:r>
          </w:p>
          <w:p w:rsidR="00315098" w:rsidRPr="00B02315" w:rsidRDefault="00315098" w:rsidP="00F43BA7">
            <w:r w:rsidRPr="00B02315">
              <w:t xml:space="preserve">Голова науково-методичної ради </w:t>
            </w:r>
            <w:r w:rsidR="0012578E">
              <w:t xml:space="preserve">економічного </w:t>
            </w:r>
            <w:r w:rsidRPr="00B02315">
              <w:t>факультету</w:t>
            </w:r>
          </w:p>
          <w:p w:rsidR="00315098" w:rsidRPr="00B02315" w:rsidRDefault="00315098" w:rsidP="0012578E">
            <w:r w:rsidRPr="00B02315">
              <w:t>_________</w:t>
            </w:r>
            <w:r w:rsidR="0012578E">
              <w:t xml:space="preserve">                        </w:t>
            </w:r>
            <w:r w:rsidR="0012578E" w:rsidRPr="0012578E">
              <w:rPr>
                <w:u w:val="single"/>
              </w:rPr>
              <w:t>І.І.</w:t>
            </w:r>
            <w:proofErr w:type="spellStart"/>
            <w:r w:rsidR="0012578E" w:rsidRPr="0012578E">
              <w:rPr>
                <w:u w:val="single"/>
              </w:rPr>
              <w:t>Колобердянко</w:t>
            </w:r>
            <w:proofErr w:type="spellEnd"/>
            <w:r w:rsidR="0012578E">
              <w:t xml:space="preserve"> </w:t>
            </w:r>
          </w:p>
          <w:p w:rsidR="00315098" w:rsidRPr="00B02315" w:rsidRDefault="00315098" w:rsidP="00F43BA7">
            <w:r w:rsidRPr="00B02315">
              <w:t xml:space="preserve">         </w:t>
            </w:r>
            <w:r w:rsidRPr="00B02315">
              <w:rPr>
                <w:vertAlign w:val="superscript"/>
              </w:rPr>
              <w:t>(підпис)</w:t>
            </w:r>
            <w:r w:rsidRPr="00B02315">
              <w:t xml:space="preserve">                               </w:t>
            </w:r>
            <w:r w:rsidRPr="00B02315">
              <w:rPr>
                <w:vertAlign w:val="superscript"/>
              </w:rPr>
              <w:t>(ініціали, прізвище )</w:t>
            </w:r>
          </w:p>
        </w:tc>
      </w:tr>
    </w:tbl>
    <w:p w:rsidR="00315098" w:rsidRPr="00B02315" w:rsidRDefault="00315098" w:rsidP="00315098">
      <w:pPr>
        <w:jc w:val="center"/>
        <w:rPr>
          <w:sz w:val="28"/>
          <w:szCs w:val="28"/>
        </w:rPr>
      </w:pPr>
    </w:p>
    <w:tbl>
      <w:tblPr>
        <w:tblW w:w="0" w:type="auto"/>
        <w:tblLook w:val="04A0" w:firstRow="1" w:lastRow="0" w:firstColumn="1" w:lastColumn="0" w:noHBand="0" w:noVBand="1"/>
      </w:tblPr>
      <w:tblGrid>
        <w:gridCol w:w="4785"/>
        <w:gridCol w:w="4786"/>
      </w:tblGrid>
      <w:tr w:rsidR="00315098" w:rsidRPr="00B02315" w:rsidTr="00F43BA7">
        <w:trPr>
          <w:trHeight w:val="1477"/>
        </w:trPr>
        <w:tc>
          <w:tcPr>
            <w:tcW w:w="4785" w:type="dxa"/>
          </w:tcPr>
          <w:p w:rsidR="00315098" w:rsidRPr="00B02315" w:rsidRDefault="00315098" w:rsidP="00F43BA7">
            <w:r w:rsidRPr="00B02315">
              <w:t xml:space="preserve">Погоджено </w:t>
            </w:r>
          </w:p>
          <w:p w:rsidR="00315098" w:rsidRPr="00B02315" w:rsidRDefault="00315098" w:rsidP="00F43BA7">
            <w:pPr>
              <w:rPr>
                <w:sz w:val="28"/>
                <w:szCs w:val="28"/>
              </w:rPr>
            </w:pPr>
            <w:r w:rsidRPr="00B02315">
              <w:t>з навчально-методичним відділом</w:t>
            </w:r>
          </w:p>
          <w:p w:rsidR="00315098" w:rsidRPr="00B02315" w:rsidRDefault="00315098" w:rsidP="00F43BA7">
            <w:pPr>
              <w:rPr>
                <w:sz w:val="28"/>
                <w:szCs w:val="28"/>
              </w:rPr>
            </w:pPr>
          </w:p>
          <w:p w:rsidR="00315098" w:rsidRPr="00B02315" w:rsidRDefault="00315098" w:rsidP="00F43BA7">
            <w:pPr>
              <w:rPr>
                <w:sz w:val="28"/>
                <w:szCs w:val="28"/>
              </w:rPr>
            </w:pPr>
            <w:r w:rsidRPr="00B02315">
              <w:rPr>
                <w:sz w:val="28"/>
                <w:szCs w:val="28"/>
              </w:rPr>
              <w:t>________________________________</w:t>
            </w:r>
          </w:p>
          <w:p w:rsidR="00315098" w:rsidRPr="00B02315" w:rsidRDefault="00315098" w:rsidP="00F43BA7">
            <w:pPr>
              <w:rPr>
                <w:sz w:val="16"/>
                <w:szCs w:val="16"/>
              </w:rPr>
            </w:pPr>
            <w:r w:rsidRPr="00B02315">
              <w:rPr>
                <w:sz w:val="16"/>
                <w:szCs w:val="16"/>
              </w:rPr>
              <w:t xml:space="preserve">          (підпис)                                                     (ініціали, прізвище)</w:t>
            </w:r>
          </w:p>
          <w:p w:rsidR="00315098" w:rsidRPr="00B02315" w:rsidRDefault="00315098" w:rsidP="00F43BA7">
            <w:pPr>
              <w:rPr>
                <w:sz w:val="28"/>
                <w:szCs w:val="28"/>
              </w:rPr>
            </w:pPr>
          </w:p>
        </w:tc>
        <w:tc>
          <w:tcPr>
            <w:tcW w:w="4786" w:type="dxa"/>
          </w:tcPr>
          <w:p w:rsidR="00315098" w:rsidRPr="00B02315" w:rsidRDefault="00315098" w:rsidP="00F43BA7">
            <w:r w:rsidRPr="00B02315">
              <w:t>Погоджено  з навчальною лабораторією інформаційного забезпечення освітнього процесу</w:t>
            </w:r>
          </w:p>
          <w:p w:rsidR="00315098" w:rsidRPr="00B02315" w:rsidRDefault="00315098" w:rsidP="00F43BA7">
            <w:pPr>
              <w:pBdr>
                <w:bottom w:val="single" w:sz="12" w:space="1" w:color="auto"/>
              </w:pBdr>
              <w:rPr>
                <w:sz w:val="28"/>
                <w:szCs w:val="28"/>
              </w:rPr>
            </w:pPr>
          </w:p>
          <w:p w:rsidR="00315098" w:rsidRPr="00B02315" w:rsidRDefault="00315098" w:rsidP="00F43BA7">
            <w:pPr>
              <w:rPr>
                <w:sz w:val="28"/>
                <w:szCs w:val="28"/>
              </w:rPr>
            </w:pPr>
            <w:r w:rsidRPr="00B02315">
              <w:rPr>
                <w:sz w:val="16"/>
                <w:szCs w:val="16"/>
              </w:rPr>
              <w:t xml:space="preserve">          (підпис)                                                     (ініціали, прізвище)</w:t>
            </w:r>
          </w:p>
        </w:tc>
      </w:tr>
    </w:tbl>
    <w:p w:rsidR="00315098" w:rsidRPr="00315098" w:rsidRDefault="00EB356F" w:rsidP="00315098">
      <w:pPr>
        <w:jc w:val="center"/>
        <w:rPr>
          <w:sz w:val="28"/>
          <w:szCs w:val="28"/>
        </w:rPr>
      </w:pPr>
      <w:r>
        <w:rPr>
          <w:sz w:val="28"/>
          <w:szCs w:val="28"/>
        </w:rPr>
        <w:t>202</w:t>
      </w:r>
      <w:r>
        <w:rPr>
          <w:sz w:val="28"/>
          <w:szCs w:val="28"/>
          <w:lang w:val="ru-RU"/>
        </w:rPr>
        <w:t>1</w:t>
      </w:r>
      <w:r w:rsidR="00315098" w:rsidRPr="00315098">
        <w:rPr>
          <w:sz w:val="28"/>
          <w:szCs w:val="28"/>
        </w:rPr>
        <w:t xml:space="preserve"> рік</w:t>
      </w:r>
    </w:p>
    <w:p w:rsidR="00315098" w:rsidRDefault="00315098" w:rsidP="00315098">
      <w:pPr>
        <w:pStyle w:val="a3"/>
        <w:ind w:firstLine="0"/>
        <w:jc w:val="center"/>
        <w:rPr>
          <w:b/>
          <w:bCs/>
          <w:caps/>
          <w:szCs w:val="28"/>
          <w:lang w:val="uk-UA"/>
        </w:rPr>
      </w:pPr>
    </w:p>
    <w:p w:rsidR="0012578E" w:rsidRDefault="0012578E" w:rsidP="00315098">
      <w:pPr>
        <w:pStyle w:val="a3"/>
        <w:ind w:firstLine="0"/>
        <w:jc w:val="center"/>
        <w:rPr>
          <w:b/>
          <w:bCs/>
          <w:caps/>
          <w:szCs w:val="28"/>
          <w:lang w:val="uk-UA"/>
        </w:rPr>
      </w:pPr>
    </w:p>
    <w:p w:rsidR="0012578E" w:rsidRDefault="0012578E" w:rsidP="00315098">
      <w:pPr>
        <w:pStyle w:val="a3"/>
        <w:ind w:firstLine="0"/>
        <w:jc w:val="center"/>
        <w:rPr>
          <w:b/>
          <w:bCs/>
          <w:caps/>
          <w:szCs w:val="28"/>
          <w:lang w:val="uk-UA"/>
        </w:rPr>
      </w:pPr>
    </w:p>
    <w:p w:rsidR="0012578E" w:rsidRDefault="0012578E" w:rsidP="00315098">
      <w:pPr>
        <w:pStyle w:val="a3"/>
        <w:ind w:firstLine="0"/>
        <w:jc w:val="center"/>
        <w:rPr>
          <w:b/>
          <w:bCs/>
          <w:caps/>
          <w:szCs w:val="28"/>
          <w:lang w:val="uk-UA"/>
        </w:rPr>
      </w:pPr>
    </w:p>
    <w:p w:rsidR="0012578E" w:rsidRDefault="0012578E" w:rsidP="00315098">
      <w:pPr>
        <w:pStyle w:val="a3"/>
        <w:ind w:firstLine="0"/>
        <w:jc w:val="center"/>
        <w:rPr>
          <w:b/>
          <w:bCs/>
          <w:caps/>
          <w:szCs w:val="28"/>
          <w:lang w:val="uk-UA"/>
        </w:rPr>
      </w:pPr>
    </w:p>
    <w:p w:rsidR="00315098" w:rsidRDefault="00315098" w:rsidP="00315098">
      <w:pPr>
        <w:pStyle w:val="a3"/>
        <w:ind w:firstLine="0"/>
        <w:jc w:val="center"/>
        <w:rPr>
          <w:b/>
          <w:bCs/>
          <w:caps/>
          <w:szCs w:val="28"/>
          <w:lang w:val="uk-UA"/>
        </w:rPr>
      </w:pPr>
    </w:p>
    <w:p w:rsidR="00315098" w:rsidRPr="00315098" w:rsidRDefault="00315098" w:rsidP="00315098">
      <w:pPr>
        <w:pStyle w:val="a3"/>
        <w:ind w:firstLine="0"/>
        <w:jc w:val="center"/>
        <w:rPr>
          <w:b/>
          <w:bCs/>
          <w:sz w:val="28"/>
          <w:szCs w:val="28"/>
          <w:lang w:val="uk-UA"/>
        </w:rPr>
      </w:pPr>
      <w:r w:rsidRPr="00315098">
        <w:rPr>
          <w:b/>
          <w:bCs/>
          <w:caps/>
          <w:sz w:val="28"/>
          <w:szCs w:val="28"/>
          <w:lang w:val="uk-UA"/>
        </w:rPr>
        <w:lastRenderedPageBreak/>
        <w:t xml:space="preserve">1. </w:t>
      </w:r>
      <w:r w:rsidRPr="00315098">
        <w:rPr>
          <w:b/>
          <w:bCs/>
          <w:sz w:val="28"/>
          <w:szCs w:val="28"/>
          <w:lang w:val="uk-UA"/>
        </w:rPr>
        <w:t>Опис навчальної дисципліни</w:t>
      </w: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976"/>
        <w:gridCol w:w="1503"/>
        <w:gridCol w:w="1800"/>
      </w:tblGrid>
      <w:tr w:rsidR="00315098" w:rsidRPr="00B02315" w:rsidTr="00F43BA7">
        <w:trPr>
          <w:trHeight w:val="110"/>
        </w:trPr>
        <w:tc>
          <w:tcPr>
            <w:tcW w:w="3119" w:type="dxa"/>
            <w:vAlign w:val="center"/>
          </w:tcPr>
          <w:p w:rsidR="00315098" w:rsidRPr="007D58E2" w:rsidRDefault="00315098" w:rsidP="00F43BA7">
            <w:pPr>
              <w:jc w:val="center"/>
              <w:rPr>
                <w:b/>
                <w:sz w:val="16"/>
                <w:szCs w:val="16"/>
              </w:rPr>
            </w:pPr>
            <w:r w:rsidRPr="007D58E2">
              <w:rPr>
                <w:b/>
                <w:sz w:val="16"/>
                <w:szCs w:val="16"/>
              </w:rPr>
              <w:t>1</w:t>
            </w:r>
          </w:p>
        </w:tc>
        <w:tc>
          <w:tcPr>
            <w:tcW w:w="2976" w:type="dxa"/>
            <w:vAlign w:val="center"/>
          </w:tcPr>
          <w:p w:rsidR="00315098" w:rsidRPr="007D58E2" w:rsidRDefault="00315098" w:rsidP="00F43BA7">
            <w:pPr>
              <w:jc w:val="center"/>
              <w:rPr>
                <w:b/>
                <w:sz w:val="16"/>
                <w:szCs w:val="16"/>
              </w:rPr>
            </w:pPr>
            <w:r w:rsidRPr="007D58E2">
              <w:rPr>
                <w:b/>
                <w:sz w:val="16"/>
                <w:szCs w:val="16"/>
              </w:rPr>
              <w:t>2</w:t>
            </w:r>
          </w:p>
        </w:tc>
        <w:tc>
          <w:tcPr>
            <w:tcW w:w="3303" w:type="dxa"/>
            <w:gridSpan w:val="2"/>
            <w:vAlign w:val="center"/>
          </w:tcPr>
          <w:p w:rsidR="00315098" w:rsidRPr="007D58E2" w:rsidRDefault="00315098" w:rsidP="00F43BA7">
            <w:pPr>
              <w:jc w:val="center"/>
              <w:rPr>
                <w:b/>
                <w:sz w:val="16"/>
                <w:szCs w:val="16"/>
              </w:rPr>
            </w:pPr>
            <w:r w:rsidRPr="007D58E2">
              <w:rPr>
                <w:b/>
                <w:sz w:val="16"/>
                <w:szCs w:val="16"/>
              </w:rPr>
              <w:t>3</w:t>
            </w:r>
          </w:p>
        </w:tc>
      </w:tr>
      <w:tr w:rsidR="00315098" w:rsidRPr="00B02315" w:rsidTr="00F43BA7">
        <w:trPr>
          <w:trHeight w:val="671"/>
        </w:trPr>
        <w:tc>
          <w:tcPr>
            <w:tcW w:w="3119" w:type="dxa"/>
            <w:vMerge w:val="restart"/>
            <w:vAlign w:val="center"/>
          </w:tcPr>
          <w:p w:rsidR="00315098" w:rsidRPr="00B02315" w:rsidRDefault="00315098" w:rsidP="00F43BA7">
            <w:pPr>
              <w:jc w:val="center"/>
              <w:rPr>
                <w:b/>
                <w:sz w:val="20"/>
                <w:szCs w:val="20"/>
              </w:rPr>
            </w:pPr>
            <w:r w:rsidRPr="00B02315">
              <w:rPr>
                <w:b/>
                <w:sz w:val="20"/>
                <w:szCs w:val="20"/>
              </w:rPr>
              <w:t xml:space="preserve">Галузь знань, спеціальність, </w:t>
            </w:r>
          </w:p>
          <w:p w:rsidR="00315098" w:rsidRPr="00B02315" w:rsidRDefault="00315098" w:rsidP="00F43BA7">
            <w:pPr>
              <w:jc w:val="center"/>
              <w:rPr>
                <w:b/>
                <w:sz w:val="20"/>
                <w:szCs w:val="20"/>
              </w:rPr>
            </w:pPr>
            <w:r w:rsidRPr="00B02315">
              <w:rPr>
                <w:b/>
                <w:sz w:val="20"/>
                <w:szCs w:val="20"/>
              </w:rPr>
              <w:t>освітня програма</w:t>
            </w:r>
          </w:p>
          <w:p w:rsidR="00315098" w:rsidRPr="00B02315" w:rsidRDefault="00315098" w:rsidP="00F43BA7">
            <w:pPr>
              <w:jc w:val="center"/>
              <w:rPr>
                <w:b/>
                <w:sz w:val="20"/>
                <w:szCs w:val="20"/>
              </w:rPr>
            </w:pPr>
            <w:r w:rsidRPr="00B02315">
              <w:rPr>
                <w:b/>
                <w:sz w:val="20"/>
                <w:szCs w:val="20"/>
              </w:rPr>
              <w:t xml:space="preserve"> рівень вищої освіти </w:t>
            </w:r>
          </w:p>
        </w:tc>
        <w:tc>
          <w:tcPr>
            <w:tcW w:w="2976" w:type="dxa"/>
            <w:vMerge w:val="restart"/>
            <w:vAlign w:val="center"/>
          </w:tcPr>
          <w:p w:rsidR="00315098" w:rsidRPr="00B02315" w:rsidRDefault="00315098" w:rsidP="00F43BA7">
            <w:pPr>
              <w:jc w:val="center"/>
              <w:rPr>
                <w:b/>
                <w:sz w:val="20"/>
                <w:szCs w:val="20"/>
              </w:rPr>
            </w:pPr>
            <w:r w:rsidRPr="00B02315">
              <w:rPr>
                <w:b/>
                <w:sz w:val="20"/>
                <w:szCs w:val="20"/>
              </w:rPr>
              <w:t xml:space="preserve">Нормативні показники для планування і розподілу дисципліни на змістові модулі </w:t>
            </w:r>
          </w:p>
        </w:tc>
        <w:tc>
          <w:tcPr>
            <w:tcW w:w="3303" w:type="dxa"/>
            <w:gridSpan w:val="2"/>
            <w:vAlign w:val="center"/>
          </w:tcPr>
          <w:p w:rsidR="00315098" w:rsidRPr="00B02315" w:rsidRDefault="00315098" w:rsidP="00F43BA7">
            <w:pPr>
              <w:jc w:val="center"/>
              <w:rPr>
                <w:b/>
                <w:sz w:val="20"/>
                <w:szCs w:val="20"/>
              </w:rPr>
            </w:pPr>
            <w:r w:rsidRPr="00B02315">
              <w:rPr>
                <w:b/>
                <w:sz w:val="20"/>
                <w:szCs w:val="20"/>
              </w:rPr>
              <w:t>Характеристика навчальної дисципліни</w:t>
            </w:r>
          </w:p>
        </w:tc>
      </w:tr>
      <w:tr w:rsidR="00315098" w:rsidRPr="00B02315" w:rsidTr="00F43BA7">
        <w:trPr>
          <w:trHeight w:val="643"/>
        </w:trPr>
        <w:tc>
          <w:tcPr>
            <w:tcW w:w="3119" w:type="dxa"/>
            <w:vMerge/>
            <w:vAlign w:val="center"/>
          </w:tcPr>
          <w:p w:rsidR="00315098" w:rsidRPr="00B02315" w:rsidRDefault="00315098" w:rsidP="00F43BA7">
            <w:pPr>
              <w:jc w:val="center"/>
              <w:rPr>
                <w:sz w:val="20"/>
                <w:szCs w:val="20"/>
              </w:rPr>
            </w:pPr>
          </w:p>
        </w:tc>
        <w:tc>
          <w:tcPr>
            <w:tcW w:w="2976" w:type="dxa"/>
            <w:vMerge/>
            <w:vAlign w:val="center"/>
          </w:tcPr>
          <w:p w:rsidR="00315098" w:rsidRPr="00B02315" w:rsidRDefault="00315098" w:rsidP="00F43BA7">
            <w:pPr>
              <w:jc w:val="center"/>
              <w:rPr>
                <w:sz w:val="20"/>
                <w:szCs w:val="20"/>
              </w:rPr>
            </w:pPr>
          </w:p>
        </w:tc>
        <w:tc>
          <w:tcPr>
            <w:tcW w:w="1503" w:type="dxa"/>
          </w:tcPr>
          <w:p w:rsidR="00315098" w:rsidRPr="00B02315" w:rsidRDefault="00315098" w:rsidP="00F43BA7">
            <w:pPr>
              <w:jc w:val="center"/>
              <w:rPr>
                <w:sz w:val="20"/>
                <w:szCs w:val="20"/>
              </w:rPr>
            </w:pPr>
            <w:r w:rsidRPr="00B02315">
              <w:rPr>
                <w:sz w:val="20"/>
                <w:szCs w:val="20"/>
              </w:rPr>
              <w:t>очна (денна) форма здобуття освіти</w:t>
            </w:r>
          </w:p>
        </w:tc>
        <w:tc>
          <w:tcPr>
            <w:tcW w:w="1800" w:type="dxa"/>
          </w:tcPr>
          <w:p w:rsidR="00315098" w:rsidRPr="00B02315" w:rsidRDefault="00315098" w:rsidP="00F43BA7">
            <w:pPr>
              <w:jc w:val="center"/>
              <w:rPr>
                <w:sz w:val="20"/>
                <w:szCs w:val="20"/>
              </w:rPr>
            </w:pPr>
            <w:r w:rsidRPr="00B02315">
              <w:rPr>
                <w:sz w:val="20"/>
                <w:szCs w:val="20"/>
              </w:rPr>
              <w:t>заочна (дистанційна)</w:t>
            </w:r>
          </w:p>
          <w:p w:rsidR="00315098" w:rsidRPr="00B02315" w:rsidRDefault="00315098" w:rsidP="00F43BA7">
            <w:pPr>
              <w:jc w:val="center"/>
              <w:rPr>
                <w:sz w:val="20"/>
                <w:szCs w:val="20"/>
              </w:rPr>
            </w:pPr>
            <w:r w:rsidRPr="00B02315">
              <w:rPr>
                <w:sz w:val="20"/>
                <w:szCs w:val="20"/>
              </w:rPr>
              <w:t xml:space="preserve"> форма здобуття освіти</w:t>
            </w:r>
          </w:p>
        </w:tc>
      </w:tr>
      <w:tr w:rsidR="00315098" w:rsidRPr="00B02315" w:rsidTr="00F43BA7">
        <w:trPr>
          <w:trHeight w:val="365"/>
        </w:trPr>
        <w:tc>
          <w:tcPr>
            <w:tcW w:w="3119" w:type="dxa"/>
            <w:vMerge w:val="restart"/>
          </w:tcPr>
          <w:p w:rsidR="00315098" w:rsidRPr="00B02315" w:rsidRDefault="00315098" w:rsidP="00F43BA7">
            <w:pPr>
              <w:jc w:val="center"/>
              <w:rPr>
                <w:b/>
                <w:sz w:val="20"/>
                <w:szCs w:val="20"/>
              </w:rPr>
            </w:pPr>
            <w:r w:rsidRPr="00B02315">
              <w:rPr>
                <w:b/>
                <w:sz w:val="20"/>
                <w:szCs w:val="20"/>
              </w:rPr>
              <w:t>Галузь знань</w:t>
            </w:r>
          </w:p>
          <w:p w:rsidR="00315098" w:rsidRPr="007D58E2" w:rsidRDefault="00B04501" w:rsidP="00B04501">
            <w:pPr>
              <w:jc w:val="center"/>
              <w:rPr>
                <w:sz w:val="16"/>
                <w:szCs w:val="16"/>
              </w:rPr>
            </w:pPr>
            <w:r w:rsidRPr="00B04501">
              <w:rPr>
                <w:sz w:val="20"/>
                <w:szCs w:val="20"/>
              </w:rPr>
              <w:t>07 «Управління та адміністрування</w:t>
            </w:r>
          </w:p>
        </w:tc>
        <w:tc>
          <w:tcPr>
            <w:tcW w:w="2976" w:type="dxa"/>
            <w:vMerge w:val="restart"/>
            <w:vAlign w:val="center"/>
          </w:tcPr>
          <w:p w:rsidR="00315098" w:rsidRPr="00B02315" w:rsidRDefault="00315098" w:rsidP="00F43BA7">
            <w:pPr>
              <w:spacing w:before="60" w:after="60"/>
            </w:pPr>
            <w:r w:rsidRPr="00B02315">
              <w:t xml:space="preserve">Кількість кредитів –  </w:t>
            </w:r>
            <w:r w:rsidR="00B04501">
              <w:t>3</w:t>
            </w:r>
          </w:p>
        </w:tc>
        <w:tc>
          <w:tcPr>
            <w:tcW w:w="3303" w:type="dxa"/>
            <w:gridSpan w:val="2"/>
            <w:vAlign w:val="center"/>
          </w:tcPr>
          <w:p w:rsidR="00315098" w:rsidRPr="00B02315" w:rsidRDefault="00315098" w:rsidP="00F43BA7">
            <w:pPr>
              <w:jc w:val="center"/>
              <w:rPr>
                <w:b/>
                <w:sz w:val="20"/>
                <w:szCs w:val="20"/>
              </w:rPr>
            </w:pPr>
            <w:r w:rsidRPr="00B02315">
              <w:rPr>
                <w:b/>
                <w:sz w:val="20"/>
                <w:szCs w:val="20"/>
              </w:rPr>
              <w:t>Вибіркова</w:t>
            </w:r>
          </w:p>
          <w:p w:rsidR="00315098" w:rsidRPr="00B02315" w:rsidRDefault="00315098" w:rsidP="00F43BA7">
            <w:pPr>
              <w:jc w:val="center"/>
              <w:rPr>
                <w:i/>
                <w:sz w:val="14"/>
                <w:szCs w:val="14"/>
              </w:rPr>
            </w:pPr>
          </w:p>
        </w:tc>
      </w:tr>
      <w:tr w:rsidR="00315098" w:rsidRPr="00B02315" w:rsidTr="00F43BA7">
        <w:trPr>
          <w:trHeight w:val="480"/>
        </w:trPr>
        <w:tc>
          <w:tcPr>
            <w:tcW w:w="3119" w:type="dxa"/>
            <w:vMerge/>
          </w:tcPr>
          <w:p w:rsidR="00315098" w:rsidRPr="00B02315" w:rsidRDefault="00315098" w:rsidP="00F43BA7">
            <w:pPr>
              <w:spacing w:before="60" w:after="60"/>
            </w:pPr>
          </w:p>
        </w:tc>
        <w:tc>
          <w:tcPr>
            <w:tcW w:w="2976" w:type="dxa"/>
            <w:vMerge/>
            <w:vAlign w:val="center"/>
          </w:tcPr>
          <w:p w:rsidR="00315098" w:rsidRPr="00B02315" w:rsidRDefault="00315098" w:rsidP="00F43BA7">
            <w:pPr>
              <w:spacing w:before="60" w:after="60"/>
            </w:pPr>
          </w:p>
        </w:tc>
        <w:tc>
          <w:tcPr>
            <w:tcW w:w="3303" w:type="dxa"/>
            <w:gridSpan w:val="2"/>
            <w:vAlign w:val="center"/>
          </w:tcPr>
          <w:p w:rsidR="00315098" w:rsidRPr="00B02315" w:rsidRDefault="00315098" w:rsidP="00F43BA7">
            <w:pPr>
              <w:jc w:val="center"/>
              <w:rPr>
                <w:sz w:val="20"/>
                <w:szCs w:val="20"/>
              </w:rPr>
            </w:pPr>
            <w:r w:rsidRPr="00B02315">
              <w:rPr>
                <w:b/>
                <w:sz w:val="20"/>
                <w:szCs w:val="20"/>
              </w:rPr>
              <w:t>Цикл дисциплін</w:t>
            </w:r>
          </w:p>
          <w:p w:rsidR="00315098" w:rsidRPr="00B02315" w:rsidRDefault="00F90DE3" w:rsidP="00F43BA7">
            <w:pPr>
              <w:jc w:val="center"/>
              <w:rPr>
                <w:i/>
                <w:sz w:val="18"/>
                <w:szCs w:val="18"/>
              </w:rPr>
            </w:pPr>
            <w:r w:rsidRPr="002C64D9">
              <w:rPr>
                <w:sz w:val="23"/>
                <w:szCs w:val="23"/>
              </w:rPr>
              <w:t>професійно–практичної підготовки</w:t>
            </w:r>
          </w:p>
        </w:tc>
      </w:tr>
      <w:tr w:rsidR="0012578E" w:rsidRPr="00B02315" w:rsidTr="00F43BA7">
        <w:trPr>
          <w:trHeight w:val="631"/>
        </w:trPr>
        <w:tc>
          <w:tcPr>
            <w:tcW w:w="3119" w:type="dxa"/>
            <w:vMerge w:val="restart"/>
            <w:vAlign w:val="center"/>
          </w:tcPr>
          <w:p w:rsidR="0012578E" w:rsidRPr="00B02315" w:rsidRDefault="0012578E" w:rsidP="00F43BA7">
            <w:pPr>
              <w:jc w:val="center"/>
              <w:rPr>
                <w:b/>
                <w:sz w:val="20"/>
                <w:szCs w:val="20"/>
              </w:rPr>
            </w:pPr>
            <w:r w:rsidRPr="00B02315">
              <w:rPr>
                <w:b/>
                <w:sz w:val="20"/>
                <w:szCs w:val="20"/>
              </w:rPr>
              <w:t>Спеціальність</w:t>
            </w:r>
          </w:p>
          <w:p w:rsidR="0012578E" w:rsidRPr="007D58E2" w:rsidRDefault="0012578E" w:rsidP="00B04501">
            <w:pPr>
              <w:jc w:val="center"/>
              <w:rPr>
                <w:sz w:val="16"/>
                <w:szCs w:val="16"/>
              </w:rPr>
            </w:pPr>
            <w:r w:rsidRPr="00B04501">
              <w:rPr>
                <w:sz w:val="20"/>
                <w:szCs w:val="20"/>
              </w:rPr>
              <w:t xml:space="preserve">071 «Облік і оподаткування» </w:t>
            </w:r>
          </w:p>
        </w:tc>
        <w:tc>
          <w:tcPr>
            <w:tcW w:w="2976" w:type="dxa"/>
            <w:vMerge w:val="restart"/>
            <w:vAlign w:val="center"/>
          </w:tcPr>
          <w:p w:rsidR="0012578E" w:rsidRPr="00B02315" w:rsidRDefault="0012578E" w:rsidP="00F43BA7">
            <w:pPr>
              <w:spacing w:before="60" w:after="60"/>
            </w:pPr>
            <w:r w:rsidRPr="00B02315">
              <w:t>Загальна кількість годин –</w:t>
            </w:r>
            <w:r>
              <w:t>90</w:t>
            </w:r>
          </w:p>
        </w:tc>
        <w:tc>
          <w:tcPr>
            <w:tcW w:w="3303" w:type="dxa"/>
            <w:gridSpan w:val="2"/>
            <w:vAlign w:val="center"/>
          </w:tcPr>
          <w:p w:rsidR="0012578E" w:rsidRPr="00B02315" w:rsidRDefault="0012578E" w:rsidP="00F43BA7">
            <w:pPr>
              <w:jc w:val="center"/>
              <w:rPr>
                <w:b/>
              </w:rPr>
            </w:pPr>
            <w:r w:rsidRPr="00B02315">
              <w:rPr>
                <w:b/>
              </w:rPr>
              <w:t>Семестр:</w:t>
            </w:r>
          </w:p>
        </w:tc>
      </w:tr>
      <w:tr w:rsidR="0012578E" w:rsidRPr="00B02315" w:rsidTr="00F43BA7">
        <w:trPr>
          <w:trHeight w:val="364"/>
        </w:trPr>
        <w:tc>
          <w:tcPr>
            <w:tcW w:w="3119" w:type="dxa"/>
            <w:vMerge/>
            <w:vAlign w:val="center"/>
          </w:tcPr>
          <w:p w:rsidR="0012578E" w:rsidRPr="007D58E2" w:rsidRDefault="0012578E" w:rsidP="00F43BA7">
            <w:pPr>
              <w:jc w:val="center"/>
              <w:rPr>
                <w:sz w:val="16"/>
                <w:szCs w:val="16"/>
              </w:rPr>
            </w:pPr>
          </w:p>
        </w:tc>
        <w:tc>
          <w:tcPr>
            <w:tcW w:w="2976" w:type="dxa"/>
            <w:vMerge/>
            <w:vAlign w:val="center"/>
          </w:tcPr>
          <w:p w:rsidR="0012578E" w:rsidRPr="00B02315" w:rsidRDefault="0012578E" w:rsidP="00F43BA7">
            <w:pPr>
              <w:spacing w:before="60" w:after="60"/>
            </w:pPr>
          </w:p>
        </w:tc>
        <w:tc>
          <w:tcPr>
            <w:tcW w:w="1503" w:type="dxa"/>
            <w:vAlign w:val="center"/>
          </w:tcPr>
          <w:p w:rsidR="0012578E" w:rsidRPr="00B02315" w:rsidRDefault="00312E28" w:rsidP="00F43BA7">
            <w:pPr>
              <w:jc w:val="center"/>
            </w:pPr>
            <w:r>
              <w:rPr>
                <w:lang w:val="ru-RU"/>
              </w:rPr>
              <w:t>8</w:t>
            </w:r>
            <w:r w:rsidR="0012578E" w:rsidRPr="00B02315">
              <w:t xml:space="preserve"> -й</w:t>
            </w:r>
          </w:p>
        </w:tc>
        <w:tc>
          <w:tcPr>
            <w:tcW w:w="1800" w:type="dxa"/>
            <w:vAlign w:val="center"/>
          </w:tcPr>
          <w:p w:rsidR="0012578E" w:rsidRPr="00B02315" w:rsidRDefault="0012578E" w:rsidP="00F43BA7">
            <w:pPr>
              <w:jc w:val="center"/>
            </w:pPr>
            <w:r w:rsidRPr="00B02315">
              <w:t xml:space="preserve"> -й</w:t>
            </w:r>
          </w:p>
        </w:tc>
      </w:tr>
      <w:tr w:rsidR="0012578E" w:rsidRPr="00B02315" w:rsidTr="00F43BA7">
        <w:trPr>
          <w:trHeight w:val="322"/>
        </w:trPr>
        <w:tc>
          <w:tcPr>
            <w:tcW w:w="3119" w:type="dxa"/>
            <w:vMerge/>
            <w:vAlign w:val="center"/>
          </w:tcPr>
          <w:p w:rsidR="0012578E" w:rsidRPr="00B02315" w:rsidRDefault="0012578E" w:rsidP="00F43BA7"/>
        </w:tc>
        <w:tc>
          <w:tcPr>
            <w:tcW w:w="2976" w:type="dxa"/>
            <w:vMerge w:val="restart"/>
            <w:vAlign w:val="center"/>
          </w:tcPr>
          <w:p w:rsidR="0012578E" w:rsidRPr="00B02315" w:rsidRDefault="0012578E" w:rsidP="00F43BA7">
            <w:r w:rsidRPr="00B02315">
              <w:t>*Змістових модулів –</w:t>
            </w:r>
            <w:r>
              <w:t>4</w:t>
            </w:r>
          </w:p>
        </w:tc>
        <w:tc>
          <w:tcPr>
            <w:tcW w:w="3303" w:type="dxa"/>
            <w:gridSpan w:val="2"/>
            <w:vAlign w:val="center"/>
          </w:tcPr>
          <w:p w:rsidR="0012578E" w:rsidRPr="00B02315" w:rsidRDefault="0012578E" w:rsidP="00F43BA7">
            <w:pPr>
              <w:jc w:val="center"/>
              <w:rPr>
                <w:b/>
              </w:rPr>
            </w:pPr>
            <w:r w:rsidRPr="00B02315">
              <w:rPr>
                <w:b/>
              </w:rPr>
              <w:t>Лекції</w:t>
            </w:r>
          </w:p>
        </w:tc>
      </w:tr>
      <w:tr w:rsidR="00315098" w:rsidRPr="00B02315" w:rsidTr="00F43BA7">
        <w:trPr>
          <w:trHeight w:val="320"/>
        </w:trPr>
        <w:tc>
          <w:tcPr>
            <w:tcW w:w="3119" w:type="dxa"/>
            <w:vMerge w:val="restart"/>
            <w:vAlign w:val="center"/>
          </w:tcPr>
          <w:p w:rsidR="00315098" w:rsidRPr="00B02315" w:rsidRDefault="00315098" w:rsidP="00F43BA7">
            <w:pPr>
              <w:jc w:val="center"/>
              <w:rPr>
                <w:b/>
                <w:sz w:val="20"/>
                <w:szCs w:val="20"/>
              </w:rPr>
            </w:pPr>
            <w:r w:rsidRPr="00B02315">
              <w:rPr>
                <w:b/>
                <w:sz w:val="20"/>
                <w:szCs w:val="20"/>
              </w:rPr>
              <w:t>Освітньо-професійна програма</w:t>
            </w:r>
          </w:p>
          <w:p w:rsidR="00315098" w:rsidRPr="00B02315" w:rsidRDefault="00B04501" w:rsidP="00F43BA7">
            <w:pPr>
              <w:jc w:val="center"/>
              <w:rPr>
                <w:sz w:val="20"/>
                <w:szCs w:val="20"/>
              </w:rPr>
            </w:pPr>
            <w:r w:rsidRPr="00B04501">
              <w:rPr>
                <w:sz w:val="20"/>
                <w:szCs w:val="20"/>
              </w:rPr>
              <w:t>«Облік і аудит»</w:t>
            </w:r>
          </w:p>
          <w:p w:rsidR="00315098" w:rsidRPr="007D58E2" w:rsidRDefault="00315098" w:rsidP="00F43BA7">
            <w:pPr>
              <w:jc w:val="center"/>
              <w:rPr>
                <w:sz w:val="16"/>
                <w:szCs w:val="16"/>
              </w:rPr>
            </w:pPr>
          </w:p>
        </w:tc>
        <w:tc>
          <w:tcPr>
            <w:tcW w:w="2976" w:type="dxa"/>
            <w:vMerge/>
            <w:vAlign w:val="center"/>
          </w:tcPr>
          <w:p w:rsidR="00315098" w:rsidRPr="00B02315" w:rsidRDefault="00315098" w:rsidP="00F43BA7"/>
        </w:tc>
        <w:tc>
          <w:tcPr>
            <w:tcW w:w="1503" w:type="dxa"/>
            <w:vAlign w:val="center"/>
          </w:tcPr>
          <w:p w:rsidR="00315098" w:rsidRPr="00B02315" w:rsidRDefault="00B36893" w:rsidP="00B36893">
            <w:r>
              <w:t>16</w:t>
            </w:r>
            <w:r w:rsidR="00F90DE3">
              <w:t xml:space="preserve"> </w:t>
            </w:r>
            <w:r w:rsidR="00315098" w:rsidRPr="00B02315">
              <w:t>год.</w:t>
            </w:r>
          </w:p>
        </w:tc>
        <w:tc>
          <w:tcPr>
            <w:tcW w:w="1800" w:type="dxa"/>
            <w:vAlign w:val="center"/>
          </w:tcPr>
          <w:p w:rsidR="00315098" w:rsidRPr="00B02315" w:rsidRDefault="00315098" w:rsidP="00F43BA7">
            <w:pPr>
              <w:jc w:val="center"/>
            </w:pPr>
            <w:r w:rsidRPr="00B02315">
              <w:t>год.</w:t>
            </w:r>
          </w:p>
        </w:tc>
      </w:tr>
      <w:tr w:rsidR="00315098" w:rsidRPr="00B02315" w:rsidTr="00F43BA7">
        <w:trPr>
          <w:trHeight w:val="1066"/>
        </w:trPr>
        <w:tc>
          <w:tcPr>
            <w:tcW w:w="3119" w:type="dxa"/>
            <w:vMerge/>
            <w:tcBorders>
              <w:bottom w:val="single" w:sz="4" w:space="0" w:color="auto"/>
            </w:tcBorders>
            <w:vAlign w:val="center"/>
          </w:tcPr>
          <w:p w:rsidR="00315098" w:rsidRPr="00B02315" w:rsidRDefault="00315098" w:rsidP="00F43BA7"/>
        </w:tc>
        <w:tc>
          <w:tcPr>
            <w:tcW w:w="2976" w:type="dxa"/>
            <w:vMerge/>
            <w:vAlign w:val="center"/>
          </w:tcPr>
          <w:p w:rsidR="00315098" w:rsidRPr="00B02315" w:rsidRDefault="00315098" w:rsidP="00F43BA7"/>
        </w:tc>
        <w:tc>
          <w:tcPr>
            <w:tcW w:w="3303" w:type="dxa"/>
            <w:gridSpan w:val="2"/>
            <w:tcBorders>
              <w:bottom w:val="single" w:sz="4" w:space="0" w:color="auto"/>
            </w:tcBorders>
            <w:vAlign w:val="center"/>
          </w:tcPr>
          <w:p w:rsidR="00F90DE3" w:rsidRPr="00B02315" w:rsidRDefault="00315098" w:rsidP="00F90DE3">
            <w:pPr>
              <w:jc w:val="center"/>
              <w:rPr>
                <w:i/>
                <w:sz w:val="18"/>
                <w:szCs w:val="18"/>
              </w:rPr>
            </w:pPr>
            <w:r w:rsidRPr="00B02315">
              <w:rPr>
                <w:b/>
              </w:rPr>
              <w:t>Практичні</w:t>
            </w:r>
          </w:p>
          <w:p w:rsidR="00315098" w:rsidRPr="00B02315" w:rsidRDefault="00315098" w:rsidP="00F43BA7">
            <w:pPr>
              <w:jc w:val="center"/>
              <w:rPr>
                <w:i/>
                <w:sz w:val="18"/>
                <w:szCs w:val="18"/>
              </w:rPr>
            </w:pPr>
          </w:p>
        </w:tc>
      </w:tr>
      <w:tr w:rsidR="00315098" w:rsidRPr="00B02315" w:rsidTr="00F43BA7">
        <w:trPr>
          <w:trHeight w:val="562"/>
        </w:trPr>
        <w:tc>
          <w:tcPr>
            <w:tcW w:w="3119" w:type="dxa"/>
            <w:vMerge w:val="restart"/>
            <w:tcBorders>
              <w:bottom w:val="single" w:sz="4" w:space="0" w:color="auto"/>
            </w:tcBorders>
            <w:vAlign w:val="center"/>
          </w:tcPr>
          <w:p w:rsidR="00B04501" w:rsidRPr="00B02315" w:rsidRDefault="00315098" w:rsidP="00B04501">
            <w:pPr>
              <w:jc w:val="center"/>
              <w:rPr>
                <w:i/>
              </w:rPr>
            </w:pPr>
            <w:r w:rsidRPr="00B02315">
              <w:rPr>
                <w:sz w:val="20"/>
                <w:szCs w:val="20"/>
              </w:rPr>
              <w:t>Рівень вищої освіти:</w:t>
            </w:r>
            <w:r w:rsidRPr="00B02315">
              <w:rPr>
                <w:b/>
                <w:sz w:val="20"/>
                <w:szCs w:val="20"/>
              </w:rPr>
              <w:t xml:space="preserve"> бакалаврський </w:t>
            </w:r>
          </w:p>
          <w:p w:rsidR="00315098" w:rsidRPr="00B02315" w:rsidRDefault="00315098" w:rsidP="00F43BA7">
            <w:pPr>
              <w:jc w:val="center"/>
              <w:rPr>
                <w:i/>
              </w:rPr>
            </w:pPr>
          </w:p>
        </w:tc>
        <w:tc>
          <w:tcPr>
            <w:tcW w:w="2976" w:type="dxa"/>
            <w:vMerge w:val="restart"/>
            <w:tcBorders>
              <w:bottom w:val="single" w:sz="4" w:space="0" w:color="auto"/>
            </w:tcBorders>
            <w:vAlign w:val="center"/>
          </w:tcPr>
          <w:p w:rsidR="00315098" w:rsidRPr="00B02315" w:rsidRDefault="00315098" w:rsidP="00F43BA7">
            <w:r w:rsidRPr="00B02315">
              <w:t xml:space="preserve">Кількість поточних контрольних заходів – </w:t>
            </w:r>
            <w:r w:rsidR="00B458FE">
              <w:t>4</w:t>
            </w:r>
          </w:p>
          <w:p w:rsidR="00315098" w:rsidRPr="00B02315" w:rsidRDefault="00315098" w:rsidP="00F43BA7"/>
        </w:tc>
        <w:tc>
          <w:tcPr>
            <w:tcW w:w="1503" w:type="dxa"/>
            <w:tcBorders>
              <w:bottom w:val="single" w:sz="4" w:space="0" w:color="auto"/>
            </w:tcBorders>
            <w:vAlign w:val="center"/>
          </w:tcPr>
          <w:p w:rsidR="00315098" w:rsidRPr="00B02315" w:rsidRDefault="00B36893" w:rsidP="00F43BA7">
            <w:pPr>
              <w:jc w:val="center"/>
              <w:rPr>
                <w:i/>
              </w:rPr>
            </w:pPr>
            <w:r>
              <w:t>14</w:t>
            </w:r>
            <w:r w:rsidR="00315098" w:rsidRPr="00B02315">
              <w:t>год.</w:t>
            </w:r>
          </w:p>
        </w:tc>
        <w:tc>
          <w:tcPr>
            <w:tcW w:w="1800" w:type="dxa"/>
            <w:tcBorders>
              <w:bottom w:val="single" w:sz="4" w:space="0" w:color="auto"/>
            </w:tcBorders>
            <w:vAlign w:val="center"/>
          </w:tcPr>
          <w:p w:rsidR="00315098" w:rsidRPr="00B02315" w:rsidRDefault="00315098" w:rsidP="00F43BA7">
            <w:pPr>
              <w:jc w:val="center"/>
            </w:pPr>
            <w:r w:rsidRPr="00B02315">
              <w:t>год.</w:t>
            </w:r>
          </w:p>
        </w:tc>
      </w:tr>
      <w:tr w:rsidR="00315098" w:rsidRPr="00B02315" w:rsidTr="00F43BA7">
        <w:trPr>
          <w:trHeight w:val="138"/>
        </w:trPr>
        <w:tc>
          <w:tcPr>
            <w:tcW w:w="3119" w:type="dxa"/>
            <w:vMerge/>
            <w:vAlign w:val="center"/>
          </w:tcPr>
          <w:p w:rsidR="00315098" w:rsidRPr="00B02315" w:rsidRDefault="00315098" w:rsidP="00F43BA7">
            <w:pPr>
              <w:jc w:val="center"/>
            </w:pPr>
          </w:p>
        </w:tc>
        <w:tc>
          <w:tcPr>
            <w:tcW w:w="2976" w:type="dxa"/>
            <w:vMerge/>
            <w:vAlign w:val="center"/>
          </w:tcPr>
          <w:p w:rsidR="00315098" w:rsidRPr="00B02315" w:rsidRDefault="00315098" w:rsidP="00F43BA7">
            <w:pPr>
              <w:jc w:val="center"/>
            </w:pPr>
          </w:p>
        </w:tc>
        <w:tc>
          <w:tcPr>
            <w:tcW w:w="3303" w:type="dxa"/>
            <w:gridSpan w:val="2"/>
            <w:vAlign w:val="center"/>
          </w:tcPr>
          <w:p w:rsidR="00315098" w:rsidRPr="00B02315" w:rsidRDefault="00315098" w:rsidP="00F43BA7">
            <w:pPr>
              <w:jc w:val="center"/>
              <w:rPr>
                <w:b/>
              </w:rPr>
            </w:pPr>
            <w:r w:rsidRPr="00B02315">
              <w:rPr>
                <w:b/>
              </w:rPr>
              <w:t>Самостійна робота</w:t>
            </w:r>
          </w:p>
        </w:tc>
      </w:tr>
      <w:tr w:rsidR="00315098" w:rsidRPr="00B02315" w:rsidTr="00F43BA7">
        <w:trPr>
          <w:trHeight w:val="138"/>
        </w:trPr>
        <w:tc>
          <w:tcPr>
            <w:tcW w:w="3119" w:type="dxa"/>
            <w:vMerge/>
            <w:vAlign w:val="center"/>
          </w:tcPr>
          <w:p w:rsidR="00315098" w:rsidRPr="00B02315" w:rsidRDefault="00315098" w:rsidP="00F43BA7">
            <w:pPr>
              <w:jc w:val="center"/>
            </w:pPr>
          </w:p>
        </w:tc>
        <w:tc>
          <w:tcPr>
            <w:tcW w:w="2976" w:type="dxa"/>
            <w:vMerge/>
            <w:vAlign w:val="center"/>
          </w:tcPr>
          <w:p w:rsidR="00315098" w:rsidRPr="00B02315" w:rsidRDefault="00315098" w:rsidP="00F43BA7">
            <w:pPr>
              <w:jc w:val="center"/>
            </w:pPr>
          </w:p>
        </w:tc>
        <w:tc>
          <w:tcPr>
            <w:tcW w:w="1503" w:type="dxa"/>
            <w:vAlign w:val="center"/>
          </w:tcPr>
          <w:p w:rsidR="00315098" w:rsidRPr="00B02315" w:rsidRDefault="00B458FE" w:rsidP="00F43BA7">
            <w:pPr>
              <w:jc w:val="center"/>
              <w:rPr>
                <w:i/>
              </w:rPr>
            </w:pPr>
            <w:r>
              <w:rPr>
                <w:lang w:val="ru-RU"/>
              </w:rPr>
              <w:t>60</w:t>
            </w:r>
            <w:r w:rsidR="00F90DE3">
              <w:t xml:space="preserve"> </w:t>
            </w:r>
            <w:r w:rsidR="00315098" w:rsidRPr="00B02315">
              <w:t>год.</w:t>
            </w:r>
          </w:p>
        </w:tc>
        <w:tc>
          <w:tcPr>
            <w:tcW w:w="1800" w:type="dxa"/>
            <w:vAlign w:val="center"/>
          </w:tcPr>
          <w:p w:rsidR="00315098" w:rsidRPr="00B02315" w:rsidRDefault="00315098" w:rsidP="00F43BA7">
            <w:pPr>
              <w:jc w:val="center"/>
            </w:pPr>
            <w:r w:rsidRPr="00B02315">
              <w:t>год.</w:t>
            </w:r>
          </w:p>
        </w:tc>
      </w:tr>
      <w:tr w:rsidR="00315098" w:rsidRPr="00B02315" w:rsidTr="00F43BA7">
        <w:trPr>
          <w:trHeight w:val="138"/>
        </w:trPr>
        <w:tc>
          <w:tcPr>
            <w:tcW w:w="3119" w:type="dxa"/>
            <w:vMerge/>
            <w:vAlign w:val="center"/>
          </w:tcPr>
          <w:p w:rsidR="00315098" w:rsidRPr="00B02315" w:rsidRDefault="00315098" w:rsidP="00F43BA7">
            <w:pPr>
              <w:jc w:val="center"/>
            </w:pPr>
          </w:p>
        </w:tc>
        <w:tc>
          <w:tcPr>
            <w:tcW w:w="2976" w:type="dxa"/>
            <w:vMerge/>
            <w:vAlign w:val="center"/>
          </w:tcPr>
          <w:p w:rsidR="00315098" w:rsidRPr="00B02315" w:rsidRDefault="00315098" w:rsidP="00F43BA7">
            <w:pPr>
              <w:jc w:val="center"/>
            </w:pPr>
          </w:p>
        </w:tc>
        <w:tc>
          <w:tcPr>
            <w:tcW w:w="3303" w:type="dxa"/>
            <w:gridSpan w:val="2"/>
            <w:vAlign w:val="center"/>
          </w:tcPr>
          <w:p w:rsidR="00315098" w:rsidRPr="00B02315" w:rsidRDefault="00315098" w:rsidP="00F43BA7">
            <w:pPr>
              <w:jc w:val="center"/>
            </w:pPr>
            <w:r w:rsidRPr="00B02315">
              <w:rPr>
                <w:b/>
              </w:rPr>
              <w:t>Вид підсумкового семестрового контролю</w:t>
            </w:r>
            <w:r w:rsidRPr="00B02315">
              <w:t xml:space="preserve">: </w:t>
            </w:r>
          </w:p>
          <w:p w:rsidR="00315098" w:rsidRPr="00B02315" w:rsidRDefault="00315098" w:rsidP="00F43BA7">
            <w:pPr>
              <w:jc w:val="center"/>
            </w:pPr>
            <w:r w:rsidRPr="00B02315">
              <w:t>залік</w:t>
            </w:r>
          </w:p>
          <w:p w:rsidR="00315098" w:rsidRPr="00B02315" w:rsidRDefault="00315098" w:rsidP="00F90DE3">
            <w:pPr>
              <w:jc w:val="center"/>
              <w:rPr>
                <w:sz w:val="14"/>
                <w:szCs w:val="14"/>
              </w:rPr>
            </w:pPr>
          </w:p>
        </w:tc>
      </w:tr>
    </w:tbl>
    <w:p w:rsidR="00315098" w:rsidRPr="00B02315" w:rsidRDefault="00315098" w:rsidP="00315098">
      <w:pPr>
        <w:suppressAutoHyphens w:val="0"/>
        <w:ind w:firstLine="284"/>
        <w:jc w:val="both"/>
        <w:rPr>
          <w:b/>
          <w:bCs/>
          <w:i/>
          <w:sz w:val="22"/>
          <w:szCs w:val="22"/>
        </w:rPr>
      </w:pPr>
    </w:p>
    <w:p w:rsidR="00315098" w:rsidRPr="00B02315" w:rsidRDefault="00315098" w:rsidP="00315098">
      <w:pPr>
        <w:pStyle w:val="3"/>
        <w:tabs>
          <w:tab w:val="clear" w:pos="2138"/>
          <w:tab w:val="num" w:pos="0"/>
        </w:tabs>
        <w:spacing w:after="0"/>
        <w:ind w:firstLine="0"/>
        <w:jc w:val="center"/>
        <w:rPr>
          <w:rFonts w:ascii="Times New Roman" w:hAnsi="Times New Roman" w:cs="Times New Roman"/>
          <w:b/>
          <w:i w:val="0"/>
          <w:sz w:val="28"/>
          <w:szCs w:val="28"/>
        </w:rPr>
      </w:pPr>
      <w:r w:rsidRPr="00B02315">
        <w:rPr>
          <w:rFonts w:ascii="Times New Roman" w:hAnsi="Times New Roman" w:cs="Times New Roman"/>
          <w:b/>
          <w:i w:val="0"/>
          <w:sz w:val="28"/>
          <w:szCs w:val="28"/>
        </w:rPr>
        <w:t>2. Мета та завдання навчальної дисципліни</w:t>
      </w:r>
    </w:p>
    <w:p w:rsidR="00C71624" w:rsidRPr="00C71624" w:rsidRDefault="00C71624" w:rsidP="00C71624">
      <w:pPr>
        <w:pStyle w:val="a6"/>
        <w:rPr>
          <w:lang w:val="ru-RU" w:eastAsia="ru-RU"/>
        </w:rPr>
      </w:pPr>
    </w:p>
    <w:p w:rsidR="00312E28" w:rsidRPr="00312E28" w:rsidRDefault="009F2C3F" w:rsidP="00312E28">
      <w:pPr>
        <w:ind w:firstLine="600"/>
        <w:jc w:val="both"/>
        <w:rPr>
          <w:sz w:val="20"/>
          <w:szCs w:val="20"/>
        </w:rPr>
      </w:pPr>
      <w:r w:rsidRPr="009F2C3F">
        <w:rPr>
          <w:b/>
          <w:sz w:val="28"/>
          <w:szCs w:val="28"/>
        </w:rPr>
        <w:t xml:space="preserve"> </w:t>
      </w:r>
      <w:r w:rsidRPr="0056240D">
        <w:rPr>
          <w:b/>
          <w:sz w:val="20"/>
          <w:szCs w:val="20"/>
        </w:rPr>
        <w:t>Метою</w:t>
      </w:r>
      <w:r w:rsidR="00312E28" w:rsidRPr="00312E28">
        <w:t xml:space="preserve"> </w:t>
      </w:r>
      <w:r w:rsidR="00312E28" w:rsidRPr="00312E28">
        <w:rPr>
          <w:b/>
          <w:sz w:val="20"/>
          <w:szCs w:val="20"/>
        </w:rPr>
        <w:t>н</w:t>
      </w:r>
      <w:r w:rsidR="00312E28" w:rsidRPr="00312E28">
        <w:rPr>
          <w:sz w:val="20"/>
          <w:szCs w:val="20"/>
        </w:rPr>
        <w:t xml:space="preserve">адання студентам знань з теорії та практики </w:t>
      </w:r>
      <w:proofErr w:type="spellStart"/>
      <w:r w:rsidR="00312E28" w:rsidRPr="00312E28">
        <w:rPr>
          <w:sz w:val="20"/>
          <w:szCs w:val="20"/>
        </w:rPr>
        <w:t>контрольно-</w:t>
      </w:r>
      <w:proofErr w:type="spellEnd"/>
      <w:r w:rsidR="00312E28" w:rsidRPr="00312E28">
        <w:rPr>
          <w:sz w:val="20"/>
          <w:szCs w:val="20"/>
        </w:rPr>
        <w:t xml:space="preserve"> ревізійної діяльності в бюджетних установах.</w:t>
      </w:r>
    </w:p>
    <w:p w:rsidR="00312E28" w:rsidRPr="00312E28" w:rsidRDefault="00312E28" w:rsidP="00312E28">
      <w:pPr>
        <w:ind w:firstLine="600"/>
        <w:jc w:val="both"/>
        <w:rPr>
          <w:sz w:val="20"/>
          <w:szCs w:val="20"/>
        </w:rPr>
      </w:pPr>
      <w:r w:rsidRPr="00312E28">
        <w:rPr>
          <w:sz w:val="20"/>
          <w:szCs w:val="20"/>
        </w:rPr>
        <w:t>Завдання - засвоєння студентами теоретичних основ контролю в бюджетних установах, оволодіння знаннями з конкретних форм перевірок, вивчення сучасних методів і спеціальних прийомів контролю.</w:t>
      </w:r>
    </w:p>
    <w:p w:rsidR="00312E28" w:rsidRPr="00312E28" w:rsidRDefault="00312E28" w:rsidP="00312E28">
      <w:pPr>
        <w:ind w:firstLine="600"/>
        <w:jc w:val="both"/>
        <w:rPr>
          <w:sz w:val="20"/>
          <w:szCs w:val="20"/>
        </w:rPr>
      </w:pPr>
      <w:r w:rsidRPr="00312E28">
        <w:rPr>
          <w:sz w:val="20"/>
          <w:szCs w:val="20"/>
        </w:rPr>
        <w:t xml:space="preserve">У результаті вивчення навчальної дисципліни студент повинен </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знати:</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основні принципи організації контролю в бюджетних установах;</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 xml:space="preserve">нормативно-правову базу, яка регламентує діяльність державної </w:t>
      </w:r>
      <w:proofErr w:type="spellStart"/>
      <w:r w:rsidRPr="00312E28">
        <w:rPr>
          <w:sz w:val="20"/>
          <w:szCs w:val="20"/>
        </w:rPr>
        <w:t>контрольно-</w:t>
      </w:r>
      <w:proofErr w:type="spellEnd"/>
      <w:r w:rsidRPr="00312E28">
        <w:rPr>
          <w:sz w:val="20"/>
          <w:szCs w:val="20"/>
        </w:rPr>
        <w:t xml:space="preserve"> ревізійної служби;</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методичні рекомендації щодо контролю та ревізії заробітної плати;</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методичні рекомендації щодо контролю та ревізії касових і банківських операцій та розрахунків;</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методичні рекомендації щодо контролю та ревізії основних засобів і нематеріальних активів;</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методичні рекомендації щодо контролю та ревізії стану бухгалтерського обліку та звітності;</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основні принципи систематизації та узагальнення матеріалів ревізій і перевірок, складання актів ревізій та перевірок, реалізація матеріалів контрою.</w:t>
      </w:r>
    </w:p>
    <w:p w:rsidR="00312E28" w:rsidRPr="00312E28" w:rsidRDefault="00312E28" w:rsidP="00312E28">
      <w:pPr>
        <w:ind w:firstLine="600"/>
        <w:jc w:val="both"/>
        <w:rPr>
          <w:sz w:val="20"/>
          <w:szCs w:val="20"/>
        </w:rPr>
      </w:pPr>
      <w:r w:rsidRPr="00312E28">
        <w:rPr>
          <w:sz w:val="20"/>
          <w:szCs w:val="20"/>
        </w:rPr>
        <w:t>вміти:</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організувати та виконати контрольно-ревізійний процес у різних видах економічної діяльності;</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на основі аналізу господарських ризиків здійснити відбір об'єктів для проведення документальної перевірки;</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організувати і провести ревізію витрат виробництва, руху грошових коштів, дебіторської заборгованості, капіталу підприємства, основних засобів, системи придбання, реалізації;</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документально оформити процес та результати проведення ревізії;</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розробити висновки за результатами проведеної ревізії різних видів економічної діяльності і надати пропозиції.</w:t>
      </w:r>
    </w:p>
    <w:p w:rsidR="00312E28" w:rsidRPr="00312E28" w:rsidRDefault="00312E28" w:rsidP="00312E28">
      <w:pPr>
        <w:ind w:firstLine="600"/>
        <w:jc w:val="both"/>
        <w:rPr>
          <w:sz w:val="20"/>
          <w:szCs w:val="20"/>
        </w:rPr>
      </w:pPr>
      <w:r w:rsidRPr="00312E28">
        <w:rPr>
          <w:sz w:val="20"/>
          <w:szCs w:val="20"/>
        </w:rPr>
        <w:t xml:space="preserve"> Після опанування цього курсу студент повинен знати і набути такі компетенції:</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організовувати контрольно-ревізійну роботу;</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відбирати найбільш сучасні й ефективні форми, способи й методи контролю при організації контрольно-ревізійного процесу;</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збирати зовнішню та внутрішню, первинну і вторинну інформацію про об’єкти контролю існуючими методами;</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на основі контрольно-ревізійних дій створювати інформаційну базу для прийняття управлінських рішень;</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складати програму та робочі плани ревізії;</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будувати календарні графіки проведення ревізії;</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складати за наслідками ревізії акти та розрахунки фінансових санкцій за порушення чинного законодавства;</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аналізувати причини порушень чинного законодавства;</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носити пропозиції щодо реалізації матеріалів ревізії;</w:t>
      </w:r>
    </w:p>
    <w:p w:rsidR="00312E28" w:rsidRPr="00312E28" w:rsidRDefault="00312E28" w:rsidP="00312E28">
      <w:pPr>
        <w:ind w:firstLine="600"/>
        <w:jc w:val="both"/>
        <w:rPr>
          <w:sz w:val="20"/>
          <w:szCs w:val="20"/>
        </w:rPr>
      </w:pPr>
      <w:r w:rsidRPr="00312E28">
        <w:rPr>
          <w:sz w:val="20"/>
          <w:szCs w:val="20"/>
        </w:rPr>
        <w:t>–</w:t>
      </w:r>
      <w:r w:rsidRPr="00312E28">
        <w:rPr>
          <w:sz w:val="20"/>
          <w:szCs w:val="20"/>
        </w:rPr>
        <w:tab/>
        <w:t>розробляти заходи щодо впровадження більш ефективних форм організації та проведення ревізій;</w:t>
      </w:r>
    </w:p>
    <w:p w:rsidR="00312E28" w:rsidRDefault="00312E28" w:rsidP="00312E28">
      <w:pPr>
        <w:ind w:firstLine="600"/>
        <w:jc w:val="both"/>
        <w:rPr>
          <w:sz w:val="20"/>
          <w:szCs w:val="20"/>
        </w:rPr>
      </w:pPr>
      <w:r w:rsidRPr="00312E28">
        <w:rPr>
          <w:sz w:val="20"/>
          <w:szCs w:val="20"/>
        </w:rPr>
        <w:t>–</w:t>
      </w:r>
      <w:r w:rsidRPr="00312E28">
        <w:rPr>
          <w:sz w:val="20"/>
          <w:szCs w:val="20"/>
        </w:rPr>
        <w:tab/>
        <w:t>уміти об’єктивно оцінювати й аналізувати інформацію, отриману за результатами проведення контрольних заходів, готувати висновки і пропозиції для прийняття рішень за наслідками контролю, а також контролювати їх виконання при виявленні порушень і зловживань</w:t>
      </w:r>
      <w:r w:rsidRPr="00312E28">
        <w:rPr>
          <w:b/>
          <w:sz w:val="20"/>
          <w:szCs w:val="20"/>
        </w:rPr>
        <w:t>.</w:t>
      </w:r>
      <w:r w:rsidR="009F2C3F" w:rsidRPr="0056240D">
        <w:rPr>
          <w:sz w:val="20"/>
          <w:szCs w:val="20"/>
        </w:rPr>
        <w:t xml:space="preserve"> </w:t>
      </w:r>
    </w:p>
    <w:p w:rsidR="00C71624" w:rsidRPr="0056240D" w:rsidRDefault="009F2C3F" w:rsidP="00C71624">
      <w:pPr>
        <w:tabs>
          <w:tab w:val="left" w:pos="284"/>
          <w:tab w:val="left" w:pos="567"/>
        </w:tabs>
        <w:ind w:firstLine="567"/>
        <w:jc w:val="both"/>
        <w:rPr>
          <w:sz w:val="20"/>
          <w:szCs w:val="20"/>
        </w:rPr>
      </w:pPr>
      <w:r w:rsidRPr="0056240D">
        <w:rPr>
          <w:sz w:val="20"/>
          <w:szCs w:val="20"/>
        </w:rPr>
        <w:t>У р</w:t>
      </w:r>
      <w:r w:rsidR="00C71624" w:rsidRPr="0056240D">
        <w:rPr>
          <w:sz w:val="20"/>
          <w:szCs w:val="20"/>
        </w:rPr>
        <w:t xml:space="preserve">езультаті вивчення навчальної дисципліни студент повинен набути </w:t>
      </w:r>
    </w:p>
    <w:p w:rsidR="00C71624" w:rsidRPr="0056240D" w:rsidRDefault="00C71624" w:rsidP="00C71624">
      <w:pPr>
        <w:jc w:val="both"/>
        <w:rPr>
          <w:sz w:val="20"/>
          <w:szCs w:val="20"/>
        </w:rPr>
      </w:pPr>
      <w:r w:rsidRPr="0056240D">
        <w:rPr>
          <w:sz w:val="20"/>
          <w:szCs w:val="20"/>
        </w:rPr>
        <w:t xml:space="preserve">таких результатів навчання (знання, уміння тощо) та </w:t>
      </w:r>
      <w:proofErr w:type="spellStart"/>
      <w:r w:rsidRPr="0056240D">
        <w:rPr>
          <w:sz w:val="20"/>
          <w:szCs w:val="20"/>
        </w:rPr>
        <w:t>компетентностей</w:t>
      </w:r>
      <w:proofErr w:type="spellEnd"/>
      <w:r w:rsidRPr="0056240D">
        <w:rPr>
          <w:sz w:val="20"/>
          <w:szCs w:val="20"/>
        </w:rPr>
        <w:t>:</w:t>
      </w:r>
    </w:p>
    <w:p w:rsidR="00C71624" w:rsidRPr="0056240D" w:rsidRDefault="00C71624" w:rsidP="00C71624">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5587"/>
      </w:tblGrid>
      <w:tr w:rsidR="00C71624" w:rsidRPr="0056240D" w:rsidTr="002729AC">
        <w:tc>
          <w:tcPr>
            <w:tcW w:w="4160" w:type="dxa"/>
          </w:tcPr>
          <w:p w:rsidR="00C71624" w:rsidRPr="0056240D" w:rsidRDefault="00C71624" w:rsidP="00F43BA7">
            <w:pPr>
              <w:ind w:firstLine="295"/>
              <w:jc w:val="center"/>
              <w:rPr>
                <w:sz w:val="20"/>
                <w:szCs w:val="20"/>
              </w:rPr>
            </w:pPr>
            <w:r w:rsidRPr="0056240D">
              <w:rPr>
                <w:sz w:val="20"/>
                <w:szCs w:val="20"/>
              </w:rPr>
              <w:t>Заплановані робочою програмою результати навчання</w:t>
            </w:r>
          </w:p>
          <w:p w:rsidR="00C71624" w:rsidRPr="0056240D" w:rsidRDefault="00C71624" w:rsidP="00F43BA7">
            <w:pPr>
              <w:ind w:firstLine="295"/>
              <w:jc w:val="center"/>
              <w:rPr>
                <w:sz w:val="20"/>
                <w:szCs w:val="20"/>
              </w:rPr>
            </w:pPr>
            <w:r w:rsidRPr="0056240D">
              <w:rPr>
                <w:sz w:val="20"/>
                <w:szCs w:val="20"/>
              </w:rPr>
              <w:t xml:space="preserve">та компетентності </w:t>
            </w:r>
          </w:p>
        </w:tc>
        <w:tc>
          <w:tcPr>
            <w:tcW w:w="5587" w:type="dxa"/>
          </w:tcPr>
          <w:p w:rsidR="00C71624" w:rsidRPr="0056240D" w:rsidRDefault="00C71624" w:rsidP="00F43BA7">
            <w:pPr>
              <w:ind w:firstLine="295"/>
              <w:jc w:val="center"/>
              <w:rPr>
                <w:sz w:val="20"/>
                <w:szCs w:val="20"/>
              </w:rPr>
            </w:pPr>
            <w:r w:rsidRPr="0056240D">
              <w:rPr>
                <w:sz w:val="20"/>
                <w:szCs w:val="20"/>
              </w:rPr>
              <w:t>Методи і контрольні заходи</w:t>
            </w:r>
          </w:p>
        </w:tc>
      </w:tr>
      <w:tr w:rsidR="00C71624" w:rsidRPr="0056240D" w:rsidTr="002729AC">
        <w:trPr>
          <w:trHeight w:val="128"/>
        </w:trPr>
        <w:tc>
          <w:tcPr>
            <w:tcW w:w="4160" w:type="dxa"/>
          </w:tcPr>
          <w:p w:rsidR="00C71624" w:rsidRPr="0056240D" w:rsidRDefault="00C71624" w:rsidP="00F43BA7">
            <w:pPr>
              <w:ind w:firstLine="295"/>
              <w:jc w:val="center"/>
              <w:rPr>
                <w:b/>
                <w:sz w:val="20"/>
                <w:szCs w:val="20"/>
              </w:rPr>
            </w:pPr>
            <w:r w:rsidRPr="0056240D">
              <w:rPr>
                <w:b/>
                <w:sz w:val="20"/>
                <w:szCs w:val="20"/>
              </w:rPr>
              <w:t>1</w:t>
            </w:r>
          </w:p>
        </w:tc>
        <w:tc>
          <w:tcPr>
            <w:tcW w:w="5587" w:type="dxa"/>
          </w:tcPr>
          <w:p w:rsidR="00C71624" w:rsidRPr="0056240D" w:rsidRDefault="00C71624" w:rsidP="00F43BA7">
            <w:pPr>
              <w:ind w:firstLine="295"/>
              <w:jc w:val="center"/>
              <w:rPr>
                <w:b/>
                <w:sz w:val="20"/>
                <w:szCs w:val="20"/>
              </w:rPr>
            </w:pPr>
            <w:r w:rsidRPr="0056240D">
              <w:rPr>
                <w:b/>
                <w:sz w:val="20"/>
                <w:szCs w:val="20"/>
              </w:rPr>
              <w:t>2</w:t>
            </w:r>
          </w:p>
        </w:tc>
      </w:tr>
      <w:tr w:rsidR="003B09F0" w:rsidRPr="0056240D" w:rsidTr="002729AC">
        <w:trPr>
          <w:trHeight w:val="938"/>
        </w:trPr>
        <w:tc>
          <w:tcPr>
            <w:tcW w:w="4160" w:type="dxa"/>
          </w:tcPr>
          <w:p w:rsidR="003B09F0" w:rsidRPr="0056240D" w:rsidRDefault="003B09F0" w:rsidP="003B09F0">
            <w:pPr>
              <w:ind w:firstLine="295"/>
              <w:jc w:val="both"/>
              <w:rPr>
                <w:sz w:val="20"/>
                <w:szCs w:val="20"/>
                <w:lang w:val="ru-RU"/>
              </w:rPr>
            </w:pPr>
            <w:r w:rsidRPr="0056240D">
              <w:rPr>
                <w:sz w:val="20"/>
                <w:szCs w:val="20"/>
              </w:rPr>
              <w:t>ЗК08. Знання та розуміння предметної області та розуміння професійної діяльності.</w:t>
            </w:r>
          </w:p>
          <w:p w:rsidR="003B09F0" w:rsidRPr="0056240D" w:rsidRDefault="003B09F0" w:rsidP="003B09F0">
            <w:pPr>
              <w:jc w:val="both"/>
              <w:rPr>
                <w:sz w:val="20"/>
                <w:szCs w:val="20"/>
                <w:lang w:val="ru-RU"/>
              </w:rPr>
            </w:pPr>
          </w:p>
        </w:tc>
        <w:tc>
          <w:tcPr>
            <w:tcW w:w="5587" w:type="dxa"/>
          </w:tcPr>
          <w:p w:rsidR="003B09F0" w:rsidRPr="0056240D" w:rsidRDefault="003B09F0" w:rsidP="003B09F0">
            <w:pPr>
              <w:jc w:val="both"/>
              <w:rPr>
                <w:sz w:val="20"/>
                <w:szCs w:val="20"/>
                <w:lang w:val="ru-RU"/>
              </w:rPr>
            </w:pPr>
            <w:proofErr w:type="spellStart"/>
            <w:r w:rsidRPr="0056240D">
              <w:rPr>
                <w:color w:val="000000" w:themeColor="text1"/>
                <w:sz w:val="20"/>
                <w:szCs w:val="20"/>
                <w:lang w:val="ru-RU"/>
              </w:rPr>
              <w:t>Опитування</w:t>
            </w:r>
            <w:proofErr w:type="spellEnd"/>
            <w:r w:rsidRPr="0056240D">
              <w:rPr>
                <w:sz w:val="20"/>
                <w:szCs w:val="20"/>
                <w:lang w:val="ru-RU"/>
              </w:rPr>
              <w:t xml:space="preserve"> та </w:t>
            </w:r>
            <w:proofErr w:type="spellStart"/>
            <w:r w:rsidRPr="0056240D">
              <w:rPr>
                <w:sz w:val="20"/>
                <w:szCs w:val="20"/>
                <w:lang w:val="ru-RU"/>
              </w:rPr>
              <w:t>тестування</w:t>
            </w:r>
            <w:proofErr w:type="spellEnd"/>
          </w:p>
          <w:p w:rsidR="002729AC" w:rsidRPr="0056240D" w:rsidRDefault="002729AC" w:rsidP="002729AC">
            <w:pPr>
              <w:ind w:right="-249"/>
              <w:rPr>
                <w:sz w:val="20"/>
                <w:szCs w:val="20"/>
              </w:rPr>
            </w:pPr>
            <w:proofErr w:type="spellStart"/>
            <w:r w:rsidRPr="0056240D">
              <w:rPr>
                <w:sz w:val="20"/>
                <w:szCs w:val="20"/>
                <w:lang w:val="ru-RU"/>
              </w:rPr>
              <w:t>усна</w:t>
            </w:r>
            <w:proofErr w:type="spellEnd"/>
            <w:r w:rsidRPr="0056240D">
              <w:rPr>
                <w:sz w:val="20"/>
                <w:szCs w:val="20"/>
                <w:lang w:val="ru-RU"/>
              </w:rPr>
              <w:t xml:space="preserve"> </w:t>
            </w:r>
            <w:proofErr w:type="spellStart"/>
            <w:r w:rsidRPr="0056240D">
              <w:rPr>
                <w:sz w:val="20"/>
                <w:szCs w:val="20"/>
                <w:lang w:val="ru-RU"/>
              </w:rPr>
              <w:t>перевірка</w:t>
            </w:r>
            <w:proofErr w:type="spellEnd"/>
            <w:r w:rsidRPr="0056240D">
              <w:rPr>
                <w:sz w:val="20"/>
                <w:szCs w:val="20"/>
                <w:lang w:val="ru-RU"/>
              </w:rPr>
              <w:t xml:space="preserve"> та </w:t>
            </w:r>
            <w:proofErr w:type="spellStart"/>
            <w:r w:rsidRPr="0056240D">
              <w:rPr>
                <w:sz w:val="20"/>
                <w:szCs w:val="20"/>
                <w:lang w:val="ru-RU"/>
              </w:rPr>
              <w:t>розв’язання</w:t>
            </w:r>
            <w:proofErr w:type="spellEnd"/>
            <w:r w:rsidRPr="0056240D">
              <w:rPr>
                <w:sz w:val="20"/>
                <w:szCs w:val="20"/>
                <w:lang w:val="ru-RU"/>
              </w:rPr>
              <w:t xml:space="preserve"> </w:t>
            </w:r>
            <w:proofErr w:type="spellStart"/>
            <w:r w:rsidRPr="0056240D">
              <w:rPr>
                <w:sz w:val="20"/>
                <w:szCs w:val="20"/>
                <w:lang w:val="ru-RU"/>
              </w:rPr>
              <w:t>тестових</w:t>
            </w:r>
            <w:proofErr w:type="spellEnd"/>
            <w:r w:rsidRPr="0056240D">
              <w:rPr>
                <w:sz w:val="20"/>
                <w:szCs w:val="20"/>
                <w:lang w:val="ru-RU"/>
              </w:rPr>
              <w:t xml:space="preserve"> </w:t>
            </w:r>
            <w:proofErr w:type="spellStart"/>
            <w:r w:rsidRPr="0056240D">
              <w:rPr>
                <w:sz w:val="20"/>
                <w:szCs w:val="20"/>
                <w:lang w:val="ru-RU"/>
              </w:rPr>
              <w:t>завдань</w:t>
            </w:r>
            <w:proofErr w:type="spellEnd"/>
            <w:r w:rsidRPr="0056240D">
              <w:rPr>
                <w:sz w:val="20"/>
                <w:szCs w:val="20"/>
                <w:lang w:val="ru-RU"/>
              </w:rPr>
              <w:t xml:space="preserve"> </w:t>
            </w:r>
            <w:proofErr w:type="gramStart"/>
            <w:r w:rsidRPr="0056240D">
              <w:rPr>
                <w:sz w:val="20"/>
                <w:szCs w:val="20"/>
                <w:lang w:val="ru-RU"/>
              </w:rPr>
              <w:t>в</w:t>
            </w:r>
            <w:proofErr w:type="gramEnd"/>
            <w:r w:rsidRPr="0056240D">
              <w:rPr>
                <w:sz w:val="20"/>
                <w:szCs w:val="20"/>
                <w:lang w:val="ru-RU"/>
              </w:rPr>
              <w:t xml:space="preserve"> </w:t>
            </w:r>
            <w:r w:rsidRPr="0056240D">
              <w:rPr>
                <w:sz w:val="20"/>
                <w:szCs w:val="20"/>
              </w:rPr>
              <w:t xml:space="preserve"> системі </w:t>
            </w:r>
            <w:r w:rsidRPr="0056240D">
              <w:rPr>
                <w:sz w:val="20"/>
                <w:szCs w:val="20"/>
                <w:lang w:val="ru-RU"/>
              </w:rPr>
              <w:t>МОО</w:t>
            </w:r>
            <w:r w:rsidRPr="0056240D">
              <w:rPr>
                <w:sz w:val="20"/>
                <w:szCs w:val="20"/>
                <w:lang w:val="en-US"/>
              </w:rPr>
              <w:t>DLE</w:t>
            </w:r>
          </w:p>
          <w:p w:rsidR="003B09F0" w:rsidRPr="0056240D" w:rsidRDefault="003B09F0" w:rsidP="002729AC">
            <w:pPr>
              <w:jc w:val="both"/>
              <w:rPr>
                <w:sz w:val="20"/>
                <w:szCs w:val="20"/>
              </w:rPr>
            </w:pPr>
          </w:p>
        </w:tc>
      </w:tr>
      <w:tr w:rsidR="003B09F0" w:rsidRPr="0056240D" w:rsidTr="002729AC">
        <w:trPr>
          <w:trHeight w:val="2128"/>
        </w:trPr>
        <w:tc>
          <w:tcPr>
            <w:tcW w:w="4160" w:type="dxa"/>
          </w:tcPr>
          <w:p w:rsidR="003B09F0" w:rsidRPr="0056240D" w:rsidRDefault="003B09F0" w:rsidP="00F43BA7">
            <w:pPr>
              <w:ind w:firstLine="295"/>
              <w:jc w:val="both"/>
              <w:rPr>
                <w:sz w:val="20"/>
                <w:szCs w:val="20"/>
              </w:rPr>
            </w:pPr>
            <w:r w:rsidRPr="0056240D">
              <w:rPr>
                <w:sz w:val="20"/>
                <w:szCs w:val="20"/>
              </w:rPr>
              <w:t>СК03. 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tc>
        <w:tc>
          <w:tcPr>
            <w:tcW w:w="5587" w:type="dxa"/>
          </w:tcPr>
          <w:p w:rsidR="003B09F0" w:rsidRPr="0056240D" w:rsidRDefault="003B09F0" w:rsidP="003B09F0">
            <w:pPr>
              <w:jc w:val="both"/>
              <w:rPr>
                <w:sz w:val="20"/>
                <w:szCs w:val="20"/>
              </w:rPr>
            </w:pPr>
            <w:r w:rsidRPr="0056240D">
              <w:rPr>
                <w:sz w:val="20"/>
                <w:szCs w:val="20"/>
              </w:rPr>
              <w:t>Розв’язання задач</w:t>
            </w:r>
          </w:p>
          <w:p w:rsidR="002729AC" w:rsidRPr="0056240D" w:rsidRDefault="002729AC" w:rsidP="003B09F0">
            <w:pPr>
              <w:jc w:val="both"/>
              <w:rPr>
                <w:sz w:val="20"/>
                <w:szCs w:val="20"/>
              </w:rPr>
            </w:pPr>
            <w:r w:rsidRPr="0056240D">
              <w:rPr>
                <w:sz w:val="20"/>
                <w:szCs w:val="20"/>
              </w:rPr>
              <w:t xml:space="preserve">Письмова відповідь </w:t>
            </w:r>
          </w:p>
        </w:tc>
      </w:tr>
      <w:tr w:rsidR="003B09F0" w:rsidRPr="0056240D" w:rsidTr="002729AC">
        <w:trPr>
          <w:trHeight w:val="899"/>
        </w:trPr>
        <w:tc>
          <w:tcPr>
            <w:tcW w:w="4160" w:type="dxa"/>
          </w:tcPr>
          <w:p w:rsidR="003B09F0" w:rsidRPr="0056240D" w:rsidRDefault="003B09F0" w:rsidP="00F43BA7">
            <w:pPr>
              <w:ind w:firstLine="295"/>
              <w:jc w:val="both"/>
              <w:rPr>
                <w:sz w:val="20"/>
                <w:szCs w:val="20"/>
              </w:rPr>
            </w:pPr>
            <w:r w:rsidRPr="0056240D">
              <w:rPr>
                <w:sz w:val="20"/>
                <w:szCs w:val="20"/>
              </w:rPr>
              <w:t>СК04. Застосовувати знання права та податкового законодавства в практичній діяльності суб’єктів господарювання.</w:t>
            </w:r>
          </w:p>
        </w:tc>
        <w:tc>
          <w:tcPr>
            <w:tcW w:w="5587" w:type="dxa"/>
          </w:tcPr>
          <w:p w:rsidR="002729AC" w:rsidRPr="0056240D" w:rsidRDefault="003B09F0" w:rsidP="002729AC">
            <w:pPr>
              <w:ind w:right="-249"/>
              <w:rPr>
                <w:sz w:val="20"/>
                <w:szCs w:val="20"/>
                <w:lang w:val="ru-RU"/>
              </w:rPr>
            </w:pPr>
            <w:proofErr w:type="spellStart"/>
            <w:r w:rsidRPr="0056240D">
              <w:rPr>
                <w:sz w:val="20"/>
                <w:szCs w:val="20"/>
                <w:lang w:val="ru-RU"/>
              </w:rPr>
              <w:t>Опитування</w:t>
            </w:r>
            <w:proofErr w:type="spellEnd"/>
            <w:r w:rsidRPr="0056240D">
              <w:rPr>
                <w:sz w:val="20"/>
                <w:szCs w:val="20"/>
                <w:lang w:val="ru-RU"/>
              </w:rPr>
              <w:t xml:space="preserve"> та </w:t>
            </w:r>
            <w:proofErr w:type="spellStart"/>
            <w:r w:rsidRPr="0056240D">
              <w:rPr>
                <w:sz w:val="20"/>
                <w:szCs w:val="20"/>
                <w:lang w:val="ru-RU"/>
              </w:rPr>
              <w:t>тестування</w:t>
            </w:r>
            <w:proofErr w:type="spellEnd"/>
          </w:p>
          <w:p w:rsidR="002729AC" w:rsidRPr="0056240D" w:rsidRDefault="002729AC" w:rsidP="002729AC">
            <w:pPr>
              <w:ind w:right="-249"/>
              <w:rPr>
                <w:sz w:val="20"/>
                <w:szCs w:val="20"/>
              </w:rPr>
            </w:pPr>
            <w:proofErr w:type="spellStart"/>
            <w:r w:rsidRPr="0056240D">
              <w:rPr>
                <w:sz w:val="20"/>
                <w:szCs w:val="20"/>
                <w:lang w:val="ru-RU"/>
              </w:rPr>
              <w:t>усна</w:t>
            </w:r>
            <w:proofErr w:type="spellEnd"/>
            <w:r w:rsidRPr="0056240D">
              <w:rPr>
                <w:sz w:val="20"/>
                <w:szCs w:val="20"/>
                <w:lang w:val="ru-RU"/>
              </w:rPr>
              <w:t xml:space="preserve"> </w:t>
            </w:r>
            <w:proofErr w:type="spellStart"/>
            <w:r w:rsidRPr="0056240D">
              <w:rPr>
                <w:sz w:val="20"/>
                <w:szCs w:val="20"/>
                <w:lang w:val="ru-RU"/>
              </w:rPr>
              <w:t>перевірка</w:t>
            </w:r>
            <w:proofErr w:type="spellEnd"/>
            <w:r w:rsidRPr="0056240D">
              <w:rPr>
                <w:sz w:val="20"/>
                <w:szCs w:val="20"/>
                <w:lang w:val="ru-RU"/>
              </w:rPr>
              <w:t xml:space="preserve"> та </w:t>
            </w:r>
            <w:proofErr w:type="spellStart"/>
            <w:r w:rsidRPr="0056240D">
              <w:rPr>
                <w:sz w:val="20"/>
                <w:szCs w:val="20"/>
                <w:lang w:val="ru-RU"/>
              </w:rPr>
              <w:t>розв’язання</w:t>
            </w:r>
            <w:proofErr w:type="spellEnd"/>
            <w:r w:rsidRPr="0056240D">
              <w:rPr>
                <w:sz w:val="20"/>
                <w:szCs w:val="20"/>
                <w:lang w:val="ru-RU"/>
              </w:rPr>
              <w:t xml:space="preserve"> </w:t>
            </w:r>
            <w:proofErr w:type="spellStart"/>
            <w:r w:rsidRPr="0056240D">
              <w:rPr>
                <w:sz w:val="20"/>
                <w:szCs w:val="20"/>
                <w:lang w:val="ru-RU"/>
              </w:rPr>
              <w:t>тестових</w:t>
            </w:r>
            <w:proofErr w:type="spellEnd"/>
            <w:r w:rsidRPr="0056240D">
              <w:rPr>
                <w:sz w:val="20"/>
                <w:szCs w:val="20"/>
                <w:lang w:val="ru-RU"/>
              </w:rPr>
              <w:t xml:space="preserve"> </w:t>
            </w:r>
            <w:proofErr w:type="spellStart"/>
            <w:r w:rsidRPr="0056240D">
              <w:rPr>
                <w:sz w:val="20"/>
                <w:szCs w:val="20"/>
                <w:lang w:val="ru-RU"/>
              </w:rPr>
              <w:t>завдань</w:t>
            </w:r>
            <w:proofErr w:type="spellEnd"/>
            <w:r w:rsidRPr="0056240D">
              <w:rPr>
                <w:sz w:val="20"/>
                <w:szCs w:val="20"/>
                <w:lang w:val="ru-RU"/>
              </w:rPr>
              <w:t xml:space="preserve"> </w:t>
            </w:r>
            <w:proofErr w:type="gramStart"/>
            <w:r w:rsidRPr="0056240D">
              <w:rPr>
                <w:sz w:val="20"/>
                <w:szCs w:val="20"/>
                <w:lang w:val="ru-RU"/>
              </w:rPr>
              <w:t>в</w:t>
            </w:r>
            <w:proofErr w:type="gramEnd"/>
            <w:r w:rsidRPr="0056240D">
              <w:rPr>
                <w:sz w:val="20"/>
                <w:szCs w:val="20"/>
                <w:lang w:val="ru-RU"/>
              </w:rPr>
              <w:t xml:space="preserve"> </w:t>
            </w:r>
            <w:r w:rsidRPr="0056240D">
              <w:rPr>
                <w:sz w:val="20"/>
                <w:szCs w:val="20"/>
              </w:rPr>
              <w:t xml:space="preserve"> системі </w:t>
            </w:r>
            <w:r w:rsidRPr="0056240D">
              <w:rPr>
                <w:sz w:val="20"/>
                <w:szCs w:val="20"/>
                <w:lang w:val="ru-RU"/>
              </w:rPr>
              <w:t>МОО</w:t>
            </w:r>
            <w:r w:rsidRPr="0056240D">
              <w:rPr>
                <w:sz w:val="20"/>
                <w:szCs w:val="20"/>
                <w:lang w:val="en-US"/>
              </w:rPr>
              <w:t>DLE</w:t>
            </w:r>
          </w:p>
          <w:p w:rsidR="003B09F0" w:rsidRPr="0056240D" w:rsidRDefault="003B09F0" w:rsidP="003B09F0">
            <w:pPr>
              <w:jc w:val="both"/>
              <w:rPr>
                <w:sz w:val="20"/>
                <w:szCs w:val="20"/>
                <w:lang w:val="ru-RU"/>
              </w:rPr>
            </w:pPr>
          </w:p>
        </w:tc>
      </w:tr>
    </w:tbl>
    <w:p w:rsidR="00C71624" w:rsidRPr="0056240D" w:rsidRDefault="00C71624" w:rsidP="00F90DE3">
      <w:pPr>
        <w:ind w:firstLine="567"/>
        <w:jc w:val="both"/>
        <w:rPr>
          <w:b/>
          <w:sz w:val="20"/>
          <w:szCs w:val="20"/>
        </w:rPr>
      </w:pPr>
    </w:p>
    <w:p w:rsidR="00F90DE3" w:rsidRPr="0056240D" w:rsidRDefault="00315098" w:rsidP="00F90DE3">
      <w:pPr>
        <w:ind w:firstLine="567"/>
        <w:jc w:val="both"/>
        <w:rPr>
          <w:sz w:val="22"/>
          <w:szCs w:val="22"/>
        </w:rPr>
      </w:pPr>
      <w:r w:rsidRPr="0056240D">
        <w:rPr>
          <w:b/>
          <w:sz w:val="22"/>
          <w:szCs w:val="22"/>
        </w:rPr>
        <w:t>Міждисциплінарні зв’яз</w:t>
      </w:r>
      <w:r w:rsidR="00F90DE3" w:rsidRPr="0056240D">
        <w:rPr>
          <w:b/>
          <w:sz w:val="22"/>
          <w:szCs w:val="22"/>
        </w:rPr>
        <w:t>ки</w:t>
      </w:r>
    </w:p>
    <w:p w:rsidR="00312E28" w:rsidRPr="00F46BE0" w:rsidRDefault="00312E28" w:rsidP="00312E28">
      <w:pPr>
        <w:jc w:val="both"/>
        <w:rPr>
          <w:lang w:eastAsia="ru-RU"/>
        </w:rPr>
      </w:pPr>
      <w:r w:rsidRPr="00F46BE0">
        <w:rPr>
          <w:lang w:eastAsia="ru-RU"/>
        </w:rPr>
        <w:t>Дисципліна</w:t>
      </w:r>
      <w:r>
        <w:rPr>
          <w:lang w:eastAsia="ru-RU"/>
        </w:rPr>
        <w:t xml:space="preserve"> «Контроль в державному секторі економіки</w:t>
      </w:r>
      <w:r w:rsidRPr="00F46BE0">
        <w:rPr>
          <w:lang w:eastAsia="ru-RU"/>
        </w:rPr>
        <w:t>» вивчається студентами після ознайомлення із загальнотеоретичними економічними дисциплінами та дисциплінами циклу професійної підготовки бакалаврів . Вивчення дисципліни передбачає попереднє опанування студентами знань з таких дисциплін, як</w:t>
      </w:r>
      <w:r w:rsidRPr="00F46BE0">
        <w:rPr>
          <w:caps/>
          <w:lang w:eastAsia="ru-RU"/>
        </w:rPr>
        <w:t xml:space="preserve"> «</w:t>
      </w:r>
      <w:r w:rsidRPr="00F46BE0">
        <w:rPr>
          <w:lang w:eastAsia="ru-RU"/>
        </w:rPr>
        <w:t>Економіка підприємства»</w:t>
      </w:r>
      <w:r w:rsidRPr="00F46BE0">
        <w:rPr>
          <w:caps/>
          <w:lang w:eastAsia="ru-RU"/>
        </w:rPr>
        <w:t>, «</w:t>
      </w:r>
      <w:r w:rsidRPr="00F46BE0">
        <w:rPr>
          <w:lang w:eastAsia="ru-RU"/>
        </w:rPr>
        <w:t>Бухгалтерський облік», «Фінанси</w:t>
      </w:r>
      <w:r w:rsidRPr="00F46BE0">
        <w:rPr>
          <w:caps/>
          <w:lang w:eastAsia="ru-RU"/>
        </w:rPr>
        <w:t>»</w:t>
      </w:r>
      <w:r w:rsidRPr="00F46BE0">
        <w:rPr>
          <w:lang w:eastAsia="ru-RU"/>
        </w:rPr>
        <w:t>, «Облік в бюджетних установах</w:t>
      </w:r>
      <w:r w:rsidRPr="00F46BE0">
        <w:rPr>
          <w:caps/>
          <w:lang w:eastAsia="ru-RU"/>
        </w:rPr>
        <w:t>»</w:t>
      </w:r>
      <w:r w:rsidRPr="00F46BE0">
        <w:rPr>
          <w:lang w:eastAsia="ru-RU"/>
        </w:rPr>
        <w:t>, «Фінансове право</w:t>
      </w:r>
      <w:r w:rsidRPr="00F46BE0">
        <w:rPr>
          <w:caps/>
          <w:lang w:eastAsia="ru-RU"/>
        </w:rPr>
        <w:t>»</w:t>
      </w:r>
      <w:r w:rsidRPr="00F46BE0">
        <w:rPr>
          <w:lang w:eastAsia="ru-RU"/>
        </w:rPr>
        <w:t>, «Господарське законодавство»</w:t>
      </w:r>
      <w:r w:rsidRPr="00F46BE0">
        <w:rPr>
          <w:caps/>
          <w:lang w:eastAsia="ru-RU"/>
        </w:rPr>
        <w:t>, «</w:t>
      </w:r>
      <w:r w:rsidRPr="00F46BE0">
        <w:rPr>
          <w:lang w:eastAsia="ru-RU"/>
        </w:rPr>
        <w:t>Інформаційні системи і технології в обліку та аудиті» та ін., що дає змогу закріпити вже набуті знання і поглибити професійну підготовку бакалаврів зі спеціальності «Облік і оподаткування</w:t>
      </w:r>
      <w:r w:rsidRPr="00F46BE0">
        <w:rPr>
          <w:caps/>
          <w:lang w:eastAsia="ru-RU"/>
        </w:rPr>
        <w:t>»</w:t>
      </w:r>
      <w:r w:rsidRPr="00F46BE0">
        <w:rPr>
          <w:lang w:eastAsia="ru-RU"/>
        </w:rPr>
        <w:t>.</w:t>
      </w:r>
    </w:p>
    <w:p w:rsidR="00312E28" w:rsidRPr="00F46BE0" w:rsidRDefault="00312E28" w:rsidP="00312E28">
      <w:pPr>
        <w:jc w:val="both"/>
        <w:rPr>
          <w:rFonts w:eastAsia="Calibri"/>
        </w:rPr>
      </w:pPr>
    </w:p>
    <w:p w:rsidR="00BE4432" w:rsidRPr="00315098" w:rsidRDefault="00BE4432" w:rsidP="00BE4432">
      <w:pPr>
        <w:tabs>
          <w:tab w:val="left" w:pos="284"/>
          <w:tab w:val="left" w:pos="567"/>
        </w:tabs>
        <w:suppressAutoHyphens w:val="0"/>
        <w:ind w:left="360" w:hanging="360"/>
        <w:jc w:val="center"/>
        <w:rPr>
          <w:b/>
          <w:bCs/>
          <w:sz w:val="28"/>
          <w:szCs w:val="28"/>
        </w:rPr>
      </w:pPr>
      <w:r w:rsidRPr="00315098">
        <w:rPr>
          <w:b/>
          <w:bCs/>
          <w:sz w:val="28"/>
          <w:szCs w:val="28"/>
        </w:rPr>
        <w:t>3. Програма навчальної дисципліни</w:t>
      </w:r>
    </w:p>
    <w:p w:rsidR="00312E28" w:rsidRDefault="00312E28" w:rsidP="00312E28">
      <w:pPr>
        <w:pStyle w:val="a5"/>
        <w:rPr>
          <w:rFonts w:eastAsia="Calibri"/>
          <w:b/>
          <w:lang w:eastAsia="en-US"/>
        </w:rPr>
      </w:pPr>
      <w:bookmarkStart w:id="0" w:name="bookmark9"/>
      <w:r>
        <w:rPr>
          <w:rFonts w:eastAsia="Calibri"/>
          <w:b/>
          <w:lang w:eastAsia="en-US"/>
        </w:rPr>
        <w:t>Змістовий модуль 1. Сучасні підходи до контролю в державному секторі</w:t>
      </w:r>
    </w:p>
    <w:p w:rsidR="005326F2" w:rsidRDefault="005326F2" w:rsidP="00312E28">
      <w:pPr>
        <w:pStyle w:val="a5"/>
        <w:rPr>
          <w:rFonts w:eastAsia="Calibri"/>
          <w:b/>
          <w:lang w:eastAsia="en-US"/>
        </w:rPr>
      </w:pPr>
    </w:p>
    <w:p w:rsidR="00312E28" w:rsidRPr="00312E28" w:rsidRDefault="00312E28" w:rsidP="00312E28">
      <w:pPr>
        <w:pStyle w:val="a5"/>
        <w:rPr>
          <w:rFonts w:eastAsia="Calibri"/>
          <w:lang w:eastAsia="en-US"/>
        </w:rPr>
      </w:pPr>
      <w:r>
        <w:rPr>
          <w:rFonts w:eastAsia="Calibri"/>
          <w:lang w:eastAsia="en-US"/>
        </w:rPr>
        <w:t>Тема 1.</w:t>
      </w:r>
      <w:r w:rsidRPr="00F46BE0">
        <w:rPr>
          <w:rFonts w:eastAsia="Calibri"/>
          <w:b/>
          <w:bCs/>
          <w:i/>
        </w:rPr>
        <w:t xml:space="preserve">Мета, принципи, організація проведення контролю </w:t>
      </w:r>
      <w:r>
        <w:rPr>
          <w:rFonts w:eastAsia="Calibri"/>
          <w:b/>
          <w:lang w:eastAsia="en-US"/>
        </w:rPr>
        <w:t>в державному секторі</w:t>
      </w:r>
    </w:p>
    <w:p w:rsidR="00312E28" w:rsidRPr="00F46BE0" w:rsidRDefault="00312E28" w:rsidP="00312E28">
      <w:pPr>
        <w:autoSpaceDE w:val="0"/>
        <w:autoSpaceDN w:val="0"/>
        <w:adjustRightInd w:val="0"/>
        <w:jc w:val="both"/>
        <w:rPr>
          <w:rFonts w:eastAsia="Calibri"/>
          <w:color w:val="000000"/>
        </w:rPr>
      </w:pPr>
      <w:r w:rsidRPr="00F46BE0">
        <w:rPr>
          <w:rFonts w:eastAsia="Calibri"/>
          <w:color w:val="000000"/>
        </w:rPr>
        <w:t xml:space="preserve">Необхідність, роль та значення контролю в сучасних умовах. Необхідність контролю в сучасних умовах. Функції контролю в контексті виконання ролі в забезпеченні фінансової безпеки держави. Контроль як важіль забезпечення належного стану тіньової економіки. Поняття контролю в бюджетних установах, його мета, завдання та принципи. Об’єкти та суб’єкти контролю в бюджетних установах. </w:t>
      </w:r>
    </w:p>
    <w:p w:rsidR="00312E28" w:rsidRPr="00F46BE0" w:rsidRDefault="00312E28" w:rsidP="00312E28">
      <w:pPr>
        <w:autoSpaceDE w:val="0"/>
        <w:autoSpaceDN w:val="0"/>
        <w:adjustRightInd w:val="0"/>
        <w:jc w:val="both"/>
        <w:rPr>
          <w:rFonts w:eastAsia="Calibri"/>
          <w:color w:val="000000"/>
        </w:rPr>
      </w:pPr>
      <w:r w:rsidRPr="00F46BE0">
        <w:rPr>
          <w:rFonts w:eastAsia="Calibri"/>
          <w:color w:val="000000"/>
        </w:rPr>
        <w:t xml:space="preserve"> Методи контролю в бюджетних установах. Загальнонаукові (аналіз і синтез, індукція і дедукція, аналогія і моделювання, абстрагування і конкретизація, системний і функціонально-вартісний аналіз) та специфічні методи (ревізія, інвентаризація, контрольні заміри робіт, спостереження, службове розслідування, статистичні розрахунки, економіко-математичні методи тощо) здійснення контролю в бюджетних установах. </w:t>
      </w:r>
    </w:p>
    <w:p w:rsidR="00312E28" w:rsidRDefault="00312E28" w:rsidP="00312E28">
      <w:pPr>
        <w:autoSpaceDE w:val="0"/>
        <w:autoSpaceDN w:val="0"/>
        <w:adjustRightInd w:val="0"/>
        <w:jc w:val="both"/>
        <w:rPr>
          <w:rFonts w:eastAsia="Calibri"/>
          <w:color w:val="000000"/>
        </w:rPr>
      </w:pPr>
      <w:r w:rsidRPr="00F46BE0">
        <w:rPr>
          <w:rFonts w:eastAsia="Calibri"/>
          <w:color w:val="000000"/>
        </w:rPr>
        <w:t xml:space="preserve"> Організація ревізії бюджетних установ. Сутність та зміст ревізії. Динаміка здійснення ревізії в сучасних умовах. Планування проведення перевірки в бюджетних установах. Дослідження діяльності бюджетної установи. Узагальнення ревізії бюджетної установи. Нові форми контролю в діяльності ДФІ України. Фінансовий аудит використання бюджетних засобів. Аудит ефективності виконання бюджетної програми. Аудит фінансової та господарської діяльності бюджетної установи. Впровадження державного внутрішнього фінансового контролю в Україні.</w:t>
      </w:r>
    </w:p>
    <w:p w:rsidR="005326F2" w:rsidRPr="00F46BE0" w:rsidRDefault="005326F2" w:rsidP="00312E28">
      <w:pPr>
        <w:autoSpaceDE w:val="0"/>
        <w:autoSpaceDN w:val="0"/>
        <w:adjustRightInd w:val="0"/>
        <w:jc w:val="both"/>
        <w:rPr>
          <w:rFonts w:eastAsia="Calibri"/>
          <w:color w:val="000000"/>
        </w:rPr>
      </w:pPr>
    </w:p>
    <w:p w:rsidR="00312E28" w:rsidRDefault="005326F2" w:rsidP="00312E28">
      <w:pPr>
        <w:jc w:val="both"/>
        <w:rPr>
          <w:rFonts w:eastAsia="Calibri"/>
          <w:b/>
          <w:lang w:eastAsia="en-US"/>
        </w:rPr>
      </w:pPr>
      <w:r>
        <w:rPr>
          <w:rFonts w:eastAsia="Calibri"/>
          <w:b/>
          <w:lang w:eastAsia="en-US"/>
        </w:rPr>
        <w:t>Змістовий</w:t>
      </w:r>
      <w:r w:rsidRPr="005326F2">
        <w:rPr>
          <w:rFonts w:eastAsia="Calibri"/>
          <w:bCs/>
        </w:rPr>
        <w:t xml:space="preserve"> </w:t>
      </w:r>
      <w:r>
        <w:rPr>
          <w:rFonts w:eastAsia="Calibri"/>
          <w:b/>
          <w:lang w:eastAsia="en-US"/>
        </w:rPr>
        <w:t xml:space="preserve"> модуль 2.</w:t>
      </w:r>
      <w:r w:rsidRPr="00F46BE0">
        <w:rPr>
          <w:rFonts w:eastAsia="Calibri"/>
          <w:b/>
          <w:i/>
          <w:lang w:val="ru-RU"/>
        </w:rPr>
        <w:t xml:space="preserve"> </w:t>
      </w:r>
      <w:proofErr w:type="spellStart"/>
      <w:r w:rsidRPr="00F46BE0">
        <w:rPr>
          <w:rFonts w:eastAsia="Calibri"/>
          <w:b/>
          <w:i/>
          <w:lang w:val="ru-RU"/>
        </w:rPr>
        <w:t>Організація</w:t>
      </w:r>
      <w:proofErr w:type="spellEnd"/>
      <w:r w:rsidRPr="00F46BE0">
        <w:rPr>
          <w:rFonts w:eastAsia="Calibri"/>
          <w:b/>
          <w:i/>
          <w:lang w:val="ru-RU"/>
        </w:rPr>
        <w:t xml:space="preserve"> </w:t>
      </w:r>
      <w:proofErr w:type="spellStart"/>
      <w:r w:rsidRPr="00F46BE0">
        <w:rPr>
          <w:rFonts w:eastAsia="Calibri"/>
          <w:b/>
          <w:i/>
          <w:lang w:val="ru-RU"/>
        </w:rPr>
        <w:t>планування</w:t>
      </w:r>
      <w:proofErr w:type="spellEnd"/>
      <w:r w:rsidRPr="00F46BE0">
        <w:rPr>
          <w:rFonts w:eastAsia="Calibri"/>
          <w:b/>
          <w:i/>
          <w:lang w:val="ru-RU"/>
        </w:rPr>
        <w:t xml:space="preserve"> контролю</w:t>
      </w:r>
      <w:r>
        <w:rPr>
          <w:rFonts w:eastAsia="Calibri"/>
          <w:b/>
          <w:i/>
          <w:lang w:val="ru-RU"/>
        </w:rPr>
        <w:t xml:space="preserve"> в </w:t>
      </w:r>
      <w:proofErr w:type="gramStart"/>
      <w:r>
        <w:rPr>
          <w:rFonts w:eastAsia="Calibri"/>
          <w:b/>
          <w:lang w:eastAsia="en-US"/>
        </w:rPr>
        <w:t>в</w:t>
      </w:r>
      <w:proofErr w:type="gramEnd"/>
      <w:r>
        <w:rPr>
          <w:rFonts w:eastAsia="Calibri"/>
          <w:b/>
          <w:lang w:eastAsia="en-US"/>
        </w:rPr>
        <w:t xml:space="preserve"> державному секторі</w:t>
      </w:r>
    </w:p>
    <w:p w:rsidR="005326F2" w:rsidRPr="00F46BE0" w:rsidRDefault="005326F2" w:rsidP="00312E28">
      <w:pPr>
        <w:jc w:val="both"/>
        <w:rPr>
          <w:rFonts w:eastAsia="Calibri"/>
          <w:bCs/>
        </w:rPr>
      </w:pPr>
    </w:p>
    <w:p w:rsidR="00312E28" w:rsidRPr="00312E28" w:rsidRDefault="00312E28" w:rsidP="00312E28">
      <w:pPr>
        <w:pStyle w:val="a5"/>
        <w:rPr>
          <w:rFonts w:eastAsia="Calibri"/>
          <w:lang w:eastAsia="en-US"/>
        </w:rPr>
      </w:pPr>
      <w:r w:rsidRPr="00F46BE0">
        <w:rPr>
          <w:rFonts w:eastAsia="Calibri"/>
          <w:b/>
          <w:i/>
          <w:lang w:val="ru-RU"/>
        </w:rPr>
        <w:t xml:space="preserve">Тема 2. </w:t>
      </w:r>
      <w:proofErr w:type="spellStart"/>
      <w:r w:rsidRPr="00F46BE0">
        <w:rPr>
          <w:rFonts w:eastAsia="Calibri"/>
          <w:b/>
          <w:i/>
          <w:lang w:val="ru-RU"/>
        </w:rPr>
        <w:t>Організація</w:t>
      </w:r>
      <w:proofErr w:type="spellEnd"/>
      <w:r w:rsidRPr="00F46BE0">
        <w:rPr>
          <w:rFonts w:eastAsia="Calibri"/>
          <w:b/>
          <w:i/>
          <w:lang w:val="ru-RU"/>
        </w:rPr>
        <w:t xml:space="preserve"> </w:t>
      </w:r>
      <w:proofErr w:type="spellStart"/>
      <w:r w:rsidRPr="00F46BE0">
        <w:rPr>
          <w:rFonts w:eastAsia="Calibri"/>
          <w:b/>
          <w:i/>
          <w:lang w:val="ru-RU"/>
        </w:rPr>
        <w:t>планування</w:t>
      </w:r>
      <w:proofErr w:type="spellEnd"/>
      <w:r w:rsidRPr="00F46BE0">
        <w:rPr>
          <w:rFonts w:eastAsia="Calibri"/>
          <w:b/>
          <w:i/>
          <w:lang w:val="ru-RU"/>
        </w:rPr>
        <w:t xml:space="preserve"> контролю</w:t>
      </w:r>
      <w:bookmarkStart w:id="1" w:name="bookmark12"/>
      <w:bookmarkEnd w:id="0"/>
      <w:r>
        <w:rPr>
          <w:rFonts w:eastAsia="Calibri"/>
          <w:b/>
          <w:i/>
          <w:lang w:val="ru-RU"/>
        </w:rPr>
        <w:t xml:space="preserve"> в </w:t>
      </w:r>
      <w:proofErr w:type="gramStart"/>
      <w:r>
        <w:rPr>
          <w:rFonts w:eastAsia="Calibri"/>
          <w:b/>
          <w:lang w:eastAsia="en-US"/>
        </w:rPr>
        <w:t>в</w:t>
      </w:r>
      <w:proofErr w:type="gramEnd"/>
      <w:r>
        <w:rPr>
          <w:rFonts w:eastAsia="Calibri"/>
          <w:b/>
          <w:lang w:eastAsia="en-US"/>
        </w:rPr>
        <w:t xml:space="preserve"> державному секторі</w:t>
      </w:r>
    </w:p>
    <w:p w:rsidR="00312E28" w:rsidRPr="00312E28" w:rsidRDefault="00312E28" w:rsidP="00312E28">
      <w:pPr>
        <w:jc w:val="both"/>
        <w:rPr>
          <w:rFonts w:eastAsia="Calibri"/>
          <w:b/>
          <w:i/>
        </w:rPr>
      </w:pPr>
    </w:p>
    <w:p w:rsidR="00312E28" w:rsidRPr="00F46BE0" w:rsidRDefault="00312E28" w:rsidP="00312E28">
      <w:pPr>
        <w:widowControl w:val="0"/>
        <w:autoSpaceDE w:val="0"/>
        <w:autoSpaceDN w:val="0"/>
        <w:adjustRightInd w:val="0"/>
        <w:jc w:val="both"/>
        <w:rPr>
          <w:rFonts w:eastAsia="Calibri"/>
        </w:rPr>
      </w:pPr>
      <w:r w:rsidRPr="00F46BE0">
        <w:rPr>
          <w:rFonts w:eastAsia="Calibri"/>
          <w:color w:val="000000"/>
        </w:rPr>
        <w:t xml:space="preserve">Організаційні стадії планування: </w:t>
      </w:r>
      <w:proofErr w:type="spellStart"/>
      <w:r w:rsidRPr="00F46BE0">
        <w:rPr>
          <w:rFonts w:eastAsia="Calibri"/>
          <w:color w:val="000000"/>
        </w:rPr>
        <w:t>планування</w:t>
      </w:r>
      <w:proofErr w:type="spellEnd"/>
      <w:r w:rsidRPr="00F46BE0">
        <w:rPr>
          <w:rFonts w:eastAsia="Calibri"/>
          <w:color w:val="000000"/>
        </w:rPr>
        <w:t xml:space="preserve"> ревізії при попередньому ознайомленні з бюджетною установою та організація і</w:t>
      </w:r>
      <w:r w:rsidRPr="00F46BE0">
        <w:rPr>
          <w:rFonts w:eastAsia="Calibri"/>
        </w:rPr>
        <w:t xml:space="preserve"> проведення ревізії після ознайомлення з бюджетною установою, що перевіряється. </w:t>
      </w:r>
    </w:p>
    <w:p w:rsidR="00312E28" w:rsidRPr="00F46BE0" w:rsidRDefault="00312E28" w:rsidP="00312E28">
      <w:pPr>
        <w:autoSpaceDE w:val="0"/>
        <w:autoSpaceDN w:val="0"/>
        <w:adjustRightInd w:val="0"/>
        <w:jc w:val="both"/>
        <w:rPr>
          <w:rFonts w:eastAsia="Calibri"/>
        </w:rPr>
      </w:pPr>
      <w:r w:rsidRPr="00F46BE0">
        <w:rPr>
          <w:rFonts w:eastAsia="Calibri"/>
        </w:rPr>
        <w:t xml:space="preserve">Планування ревізії до виїзду на об’єкт контролю: порядок повідомлення про проведення ревізії, заповнення ревізором Робочого зошиту на підставі вивчення справи попередньої ревізії та доступних матеріалів діяльності об’єкту, складання Програми та Робочого плану ревізії, видача ревізору направлення на ревізію, виїзд на ревізію. </w:t>
      </w:r>
    </w:p>
    <w:p w:rsidR="00312E28" w:rsidRDefault="00312E28" w:rsidP="00312E28">
      <w:pPr>
        <w:autoSpaceDE w:val="0"/>
        <w:autoSpaceDN w:val="0"/>
        <w:adjustRightInd w:val="0"/>
        <w:jc w:val="both"/>
        <w:rPr>
          <w:rFonts w:eastAsia="Calibri"/>
        </w:rPr>
      </w:pPr>
      <w:r w:rsidRPr="00F46BE0">
        <w:rPr>
          <w:rFonts w:eastAsia="Calibri"/>
        </w:rPr>
        <w:t xml:space="preserve"> Організація проведення ревізії після ознайомлення з </w:t>
      </w:r>
      <w:proofErr w:type="spellStart"/>
      <w:r w:rsidRPr="00F46BE0">
        <w:rPr>
          <w:rFonts w:eastAsia="Calibri"/>
        </w:rPr>
        <w:t>перевіряємою</w:t>
      </w:r>
      <w:proofErr w:type="spellEnd"/>
      <w:r w:rsidRPr="00F46BE0">
        <w:rPr>
          <w:rFonts w:eastAsia="Calibri"/>
        </w:rPr>
        <w:t xml:space="preserve"> бюджетною установою. Організація проведення ревізії на об’єкті: порядок представлення керівнику (заступнику керівника) </w:t>
      </w:r>
      <w:proofErr w:type="spellStart"/>
      <w:r w:rsidRPr="00F46BE0">
        <w:rPr>
          <w:rFonts w:eastAsia="Calibri"/>
        </w:rPr>
        <w:t>ревізуємої</w:t>
      </w:r>
      <w:proofErr w:type="spellEnd"/>
      <w:r w:rsidRPr="00F46BE0">
        <w:rPr>
          <w:rFonts w:eastAsia="Calibri"/>
        </w:rPr>
        <w:t xml:space="preserve"> установи примірників направлення на проведення ревізії та Програми ревізії, заповнення Журналу реєстрації перевірок ( у разі його наявності), вирішення організаційних питань ( забезпечення місцем для роботи, створення умов для зберігання документів, можливості користування зв’язком, комп’ютерною, розмножувальною та іншою технікою), встановлення ділових контактів з персоналом. </w:t>
      </w:r>
    </w:p>
    <w:p w:rsidR="005326F2" w:rsidRPr="00F46BE0" w:rsidRDefault="005326F2" w:rsidP="00312E28">
      <w:pPr>
        <w:autoSpaceDE w:val="0"/>
        <w:autoSpaceDN w:val="0"/>
        <w:adjustRightInd w:val="0"/>
        <w:jc w:val="both"/>
        <w:rPr>
          <w:rFonts w:eastAsia="Calibri"/>
        </w:rPr>
      </w:pPr>
    </w:p>
    <w:p w:rsidR="00312E28" w:rsidRDefault="005326F2" w:rsidP="00312E28">
      <w:pPr>
        <w:jc w:val="both"/>
        <w:rPr>
          <w:rFonts w:eastAsia="Calibri"/>
          <w:b/>
          <w:bCs/>
          <w:i/>
        </w:rPr>
      </w:pPr>
      <w:r>
        <w:rPr>
          <w:rFonts w:eastAsia="Calibri"/>
          <w:b/>
          <w:lang w:eastAsia="en-US"/>
        </w:rPr>
        <w:t>Змістовий модуль 3</w:t>
      </w:r>
      <w:r>
        <w:rPr>
          <w:rFonts w:eastAsia="Calibri"/>
          <w:b/>
          <w:lang w:eastAsia="en-US"/>
        </w:rPr>
        <w:t>.</w:t>
      </w:r>
      <w:r w:rsidRPr="005326F2">
        <w:rPr>
          <w:rFonts w:eastAsia="Calibri"/>
          <w:b/>
          <w:bCs/>
          <w:i/>
        </w:rPr>
        <w:t xml:space="preserve"> </w:t>
      </w:r>
      <w:r w:rsidRPr="00F46BE0">
        <w:rPr>
          <w:rFonts w:eastAsia="Calibri"/>
          <w:b/>
          <w:bCs/>
          <w:i/>
        </w:rPr>
        <w:t>Досліджен</w:t>
      </w:r>
      <w:r>
        <w:rPr>
          <w:rFonts w:eastAsia="Calibri"/>
          <w:b/>
          <w:bCs/>
          <w:i/>
        </w:rPr>
        <w:t>ня діяльності державному секторі</w:t>
      </w:r>
      <w:r w:rsidRPr="00F46BE0">
        <w:rPr>
          <w:rFonts w:eastAsia="Calibri"/>
          <w:b/>
          <w:bCs/>
          <w:i/>
        </w:rPr>
        <w:t>.</w:t>
      </w:r>
    </w:p>
    <w:p w:rsidR="005326F2" w:rsidRPr="00F46BE0" w:rsidRDefault="005326F2" w:rsidP="00312E28">
      <w:pPr>
        <w:jc w:val="both"/>
        <w:rPr>
          <w:rFonts w:eastAsia="Calibri"/>
          <w:i/>
        </w:rPr>
      </w:pPr>
    </w:p>
    <w:p w:rsidR="00312E28" w:rsidRDefault="00312E28" w:rsidP="00312E28">
      <w:pPr>
        <w:jc w:val="both"/>
        <w:rPr>
          <w:rFonts w:eastAsia="Calibri"/>
          <w:b/>
          <w:bCs/>
          <w:i/>
        </w:rPr>
      </w:pPr>
      <w:r w:rsidRPr="00F46BE0">
        <w:rPr>
          <w:rFonts w:eastAsia="Calibri"/>
          <w:b/>
          <w:bCs/>
          <w:i/>
          <w:lang w:val="ru-RU"/>
        </w:rPr>
        <w:t>Тема</w:t>
      </w:r>
      <w:r w:rsidRPr="00F46BE0">
        <w:rPr>
          <w:rFonts w:eastAsia="Calibri"/>
          <w:b/>
          <w:bCs/>
          <w:i/>
        </w:rPr>
        <w:t xml:space="preserve"> 3.</w:t>
      </w:r>
      <w:proofErr w:type="gramStart"/>
      <w:r w:rsidRPr="00F46BE0">
        <w:rPr>
          <w:rFonts w:eastAsia="Calibri"/>
          <w:b/>
          <w:bCs/>
          <w:i/>
        </w:rPr>
        <w:t>Досл</w:t>
      </w:r>
      <w:proofErr w:type="gramEnd"/>
      <w:r w:rsidRPr="00F46BE0">
        <w:rPr>
          <w:rFonts w:eastAsia="Calibri"/>
          <w:b/>
          <w:bCs/>
          <w:i/>
        </w:rPr>
        <w:t>іджен</w:t>
      </w:r>
      <w:r w:rsidR="005326F2">
        <w:rPr>
          <w:rFonts w:eastAsia="Calibri"/>
          <w:b/>
          <w:bCs/>
          <w:i/>
        </w:rPr>
        <w:t>ня діяльності в державному секторі</w:t>
      </w:r>
      <w:r w:rsidRPr="00F46BE0">
        <w:rPr>
          <w:rFonts w:eastAsia="Calibri"/>
          <w:b/>
          <w:bCs/>
          <w:i/>
        </w:rPr>
        <w:t>.</w:t>
      </w:r>
    </w:p>
    <w:p w:rsidR="005326F2" w:rsidRPr="00F46BE0" w:rsidRDefault="005326F2" w:rsidP="00312E28">
      <w:pPr>
        <w:jc w:val="both"/>
        <w:rPr>
          <w:rFonts w:eastAsia="Calibri"/>
          <w:b/>
          <w:bCs/>
          <w:i/>
        </w:rPr>
      </w:pPr>
    </w:p>
    <w:p w:rsidR="00312E28" w:rsidRPr="00F46BE0" w:rsidRDefault="00312E28" w:rsidP="00312E28">
      <w:pPr>
        <w:autoSpaceDE w:val="0"/>
        <w:autoSpaceDN w:val="0"/>
        <w:adjustRightInd w:val="0"/>
        <w:jc w:val="both"/>
        <w:rPr>
          <w:rFonts w:eastAsia="Calibri"/>
        </w:rPr>
      </w:pPr>
      <w:r w:rsidRPr="00F46BE0">
        <w:rPr>
          <w:rFonts w:eastAsia="Calibri"/>
        </w:rPr>
        <w:t xml:space="preserve">Перевірка кошторисів та планів асигнувань як найважливіших документів бюджетної установи. </w:t>
      </w:r>
    </w:p>
    <w:p w:rsidR="00312E28" w:rsidRPr="00F46BE0" w:rsidRDefault="00312E28" w:rsidP="00312E28">
      <w:pPr>
        <w:autoSpaceDE w:val="0"/>
        <w:autoSpaceDN w:val="0"/>
        <w:adjustRightInd w:val="0"/>
        <w:jc w:val="both"/>
        <w:rPr>
          <w:rFonts w:eastAsia="Calibri"/>
        </w:rPr>
      </w:pPr>
      <w:r w:rsidRPr="00F46BE0">
        <w:rPr>
          <w:rFonts w:eastAsia="Calibri"/>
        </w:rPr>
        <w:t xml:space="preserve">Ревізія касових та банківських операцій. Мета, джерела інформації та методика ревізії касових операцій та ревізії коштів на поточних рахунках. </w:t>
      </w:r>
    </w:p>
    <w:p w:rsidR="00312E28" w:rsidRPr="00F46BE0" w:rsidRDefault="00312E28" w:rsidP="00312E28">
      <w:pPr>
        <w:widowControl w:val="0"/>
        <w:autoSpaceDE w:val="0"/>
        <w:autoSpaceDN w:val="0"/>
        <w:adjustRightInd w:val="0"/>
        <w:jc w:val="both"/>
        <w:rPr>
          <w:rFonts w:eastAsia="Calibri"/>
          <w:color w:val="000000"/>
          <w:lang w:val="ru-RU"/>
        </w:rPr>
      </w:pPr>
      <w:proofErr w:type="spellStart"/>
      <w:r w:rsidRPr="00F46BE0">
        <w:rPr>
          <w:rFonts w:eastAsia="Calibri"/>
          <w:color w:val="000000"/>
          <w:lang w:val="ru-RU"/>
        </w:rPr>
        <w:t>Ревізія</w:t>
      </w:r>
      <w:proofErr w:type="spellEnd"/>
      <w:r w:rsidRPr="00F46BE0">
        <w:rPr>
          <w:rFonts w:eastAsia="Calibri"/>
          <w:color w:val="000000"/>
          <w:lang w:val="ru-RU"/>
        </w:rPr>
        <w:t xml:space="preserve"> оплати </w:t>
      </w:r>
      <w:proofErr w:type="spellStart"/>
      <w:r w:rsidRPr="00F46BE0">
        <w:rPr>
          <w:rFonts w:eastAsia="Calibri"/>
          <w:color w:val="000000"/>
          <w:lang w:val="ru-RU"/>
        </w:rPr>
        <w:t>праці</w:t>
      </w:r>
      <w:proofErr w:type="spellEnd"/>
      <w:r w:rsidRPr="00F46BE0">
        <w:rPr>
          <w:rFonts w:eastAsia="Calibri"/>
          <w:color w:val="000000"/>
          <w:lang w:val="ru-RU"/>
        </w:rPr>
        <w:t xml:space="preserve"> в </w:t>
      </w:r>
      <w:proofErr w:type="spellStart"/>
      <w:r w:rsidRPr="00F46BE0">
        <w:rPr>
          <w:rFonts w:eastAsia="Calibri"/>
          <w:color w:val="000000"/>
          <w:lang w:val="ru-RU"/>
        </w:rPr>
        <w:t>бюджетних</w:t>
      </w:r>
      <w:proofErr w:type="spellEnd"/>
      <w:r w:rsidRPr="00F46BE0">
        <w:rPr>
          <w:rFonts w:eastAsia="Calibri"/>
          <w:color w:val="000000"/>
          <w:lang w:val="ru-RU"/>
        </w:rPr>
        <w:t xml:space="preserve"> </w:t>
      </w:r>
      <w:proofErr w:type="spellStart"/>
      <w:r w:rsidRPr="00F46BE0">
        <w:rPr>
          <w:rFonts w:eastAsia="Calibri"/>
          <w:color w:val="000000"/>
          <w:lang w:val="ru-RU"/>
        </w:rPr>
        <w:t>установах</w:t>
      </w:r>
      <w:proofErr w:type="spellEnd"/>
      <w:r w:rsidRPr="00F46BE0">
        <w:rPr>
          <w:rFonts w:eastAsia="Calibri"/>
          <w:color w:val="000000"/>
          <w:lang w:val="ru-RU"/>
        </w:rPr>
        <w:t xml:space="preserve">. </w:t>
      </w:r>
      <w:proofErr w:type="spellStart"/>
      <w:r w:rsidRPr="00F46BE0">
        <w:rPr>
          <w:rFonts w:eastAsia="Calibri"/>
          <w:color w:val="000000"/>
          <w:lang w:val="ru-RU"/>
        </w:rPr>
        <w:t>Ревізія</w:t>
      </w:r>
      <w:proofErr w:type="spellEnd"/>
      <w:r w:rsidRPr="00F46BE0">
        <w:rPr>
          <w:rFonts w:eastAsia="Calibri"/>
          <w:color w:val="000000"/>
          <w:lang w:val="ru-RU"/>
        </w:rPr>
        <w:t xml:space="preserve"> </w:t>
      </w:r>
      <w:proofErr w:type="spellStart"/>
      <w:r w:rsidRPr="00F46BE0">
        <w:rPr>
          <w:rFonts w:eastAsia="Calibri"/>
          <w:color w:val="000000"/>
          <w:lang w:val="ru-RU"/>
        </w:rPr>
        <w:t>правильності</w:t>
      </w:r>
      <w:proofErr w:type="spellEnd"/>
      <w:r w:rsidRPr="00F46BE0">
        <w:rPr>
          <w:rFonts w:eastAsia="Calibri"/>
          <w:color w:val="000000"/>
          <w:lang w:val="ru-RU"/>
        </w:rPr>
        <w:t xml:space="preserve"> </w:t>
      </w:r>
      <w:proofErr w:type="spellStart"/>
      <w:r w:rsidRPr="00F46BE0">
        <w:rPr>
          <w:rFonts w:eastAsia="Calibri"/>
          <w:color w:val="000000"/>
          <w:lang w:val="ru-RU"/>
        </w:rPr>
        <w:t>нарахування</w:t>
      </w:r>
      <w:proofErr w:type="spellEnd"/>
      <w:r w:rsidRPr="00F46BE0">
        <w:rPr>
          <w:rFonts w:eastAsia="Calibri"/>
          <w:color w:val="000000"/>
          <w:lang w:val="ru-RU"/>
        </w:rPr>
        <w:t xml:space="preserve"> </w:t>
      </w:r>
      <w:proofErr w:type="spellStart"/>
      <w:r w:rsidRPr="00F46BE0">
        <w:rPr>
          <w:rFonts w:eastAsia="Calibri"/>
          <w:color w:val="000000"/>
          <w:lang w:val="ru-RU"/>
        </w:rPr>
        <w:t>заробітної</w:t>
      </w:r>
      <w:proofErr w:type="spellEnd"/>
      <w:r w:rsidRPr="00F46BE0">
        <w:rPr>
          <w:rFonts w:eastAsia="Calibri"/>
          <w:color w:val="000000"/>
          <w:lang w:val="ru-RU"/>
        </w:rPr>
        <w:t xml:space="preserve"> плати. </w:t>
      </w:r>
      <w:proofErr w:type="spellStart"/>
      <w:r w:rsidRPr="00F46BE0">
        <w:rPr>
          <w:rFonts w:eastAsia="Calibri"/>
          <w:color w:val="000000"/>
          <w:lang w:val="ru-RU"/>
        </w:rPr>
        <w:t>Ревізія</w:t>
      </w:r>
      <w:proofErr w:type="spellEnd"/>
      <w:r w:rsidRPr="00F46BE0">
        <w:rPr>
          <w:rFonts w:eastAsia="Calibri"/>
          <w:color w:val="000000"/>
          <w:lang w:val="ru-RU"/>
        </w:rPr>
        <w:t xml:space="preserve"> </w:t>
      </w:r>
      <w:proofErr w:type="spellStart"/>
      <w:r w:rsidRPr="00F46BE0">
        <w:rPr>
          <w:rFonts w:eastAsia="Calibri"/>
          <w:color w:val="000000"/>
          <w:lang w:val="ru-RU"/>
        </w:rPr>
        <w:t>розрахункі</w:t>
      </w:r>
      <w:proofErr w:type="gramStart"/>
      <w:r w:rsidRPr="00F46BE0">
        <w:rPr>
          <w:rFonts w:eastAsia="Calibri"/>
          <w:color w:val="000000"/>
          <w:lang w:val="ru-RU"/>
        </w:rPr>
        <w:t>в</w:t>
      </w:r>
      <w:proofErr w:type="spellEnd"/>
      <w:proofErr w:type="gramEnd"/>
      <w:r w:rsidRPr="00F46BE0">
        <w:rPr>
          <w:rFonts w:eastAsia="Calibri"/>
          <w:color w:val="000000"/>
          <w:lang w:val="ru-RU"/>
        </w:rPr>
        <w:t xml:space="preserve"> установи з бюджетом та </w:t>
      </w:r>
      <w:proofErr w:type="spellStart"/>
      <w:r w:rsidRPr="00F46BE0">
        <w:rPr>
          <w:rFonts w:eastAsia="Calibri"/>
          <w:color w:val="000000"/>
          <w:lang w:val="ru-RU"/>
        </w:rPr>
        <w:t>державними</w:t>
      </w:r>
      <w:proofErr w:type="spellEnd"/>
      <w:r w:rsidRPr="00F46BE0">
        <w:rPr>
          <w:rFonts w:eastAsia="Calibri"/>
          <w:color w:val="000000"/>
          <w:lang w:val="ru-RU"/>
        </w:rPr>
        <w:t xml:space="preserve"> фондами по </w:t>
      </w:r>
      <w:proofErr w:type="spellStart"/>
      <w:r w:rsidRPr="00F46BE0">
        <w:rPr>
          <w:rFonts w:eastAsia="Calibri"/>
          <w:color w:val="000000"/>
          <w:lang w:val="ru-RU"/>
        </w:rPr>
        <w:t>податкам</w:t>
      </w:r>
      <w:proofErr w:type="spellEnd"/>
      <w:r w:rsidRPr="00F46BE0">
        <w:rPr>
          <w:rFonts w:eastAsia="Calibri"/>
          <w:color w:val="000000"/>
          <w:lang w:val="ru-RU"/>
        </w:rPr>
        <w:t xml:space="preserve"> та платежам. </w:t>
      </w:r>
      <w:proofErr w:type="spellStart"/>
      <w:r w:rsidRPr="00F46BE0">
        <w:rPr>
          <w:rFonts w:eastAsia="Calibri"/>
          <w:color w:val="000000"/>
          <w:lang w:val="ru-RU"/>
        </w:rPr>
        <w:t>Перевірка</w:t>
      </w:r>
      <w:proofErr w:type="spellEnd"/>
      <w:r w:rsidRPr="00F46BE0">
        <w:rPr>
          <w:rFonts w:eastAsia="Calibri"/>
          <w:color w:val="000000"/>
          <w:lang w:val="ru-RU"/>
        </w:rPr>
        <w:t xml:space="preserve"> </w:t>
      </w:r>
      <w:proofErr w:type="spellStart"/>
      <w:r w:rsidRPr="00F46BE0">
        <w:rPr>
          <w:rFonts w:eastAsia="Calibri"/>
          <w:color w:val="000000"/>
          <w:lang w:val="ru-RU"/>
        </w:rPr>
        <w:t>розрахунків</w:t>
      </w:r>
      <w:proofErr w:type="spellEnd"/>
      <w:r w:rsidRPr="00F46BE0">
        <w:rPr>
          <w:rFonts w:eastAsia="Calibri"/>
          <w:color w:val="000000"/>
          <w:lang w:val="ru-RU"/>
        </w:rPr>
        <w:t xml:space="preserve"> та </w:t>
      </w:r>
      <w:proofErr w:type="spellStart"/>
      <w:r w:rsidRPr="00F46BE0">
        <w:rPr>
          <w:rFonts w:eastAsia="Calibri"/>
          <w:color w:val="000000"/>
          <w:lang w:val="ru-RU"/>
        </w:rPr>
        <w:t>сплати</w:t>
      </w:r>
      <w:proofErr w:type="spellEnd"/>
      <w:r w:rsidRPr="00F46BE0">
        <w:rPr>
          <w:rFonts w:eastAsia="Calibri"/>
          <w:color w:val="000000"/>
          <w:lang w:val="ru-RU"/>
        </w:rPr>
        <w:t xml:space="preserve"> </w:t>
      </w:r>
      <w:proofErr w:type="spellStart"/>
      <w:r w:rsidRPr="00F46BE0">
        <w:rPr>
          <w:rFonts w:eastAsia="Calibri"/>
          <w:color w:val="000000"/>
          <w:lang w:val="ru-RU"/>
        </w:rPr>
        <w:t>єдиного</w:t>
      </w:r>
      <w:proofErr w:type="spellEnd"/>
      <w:r w:rsidRPr="00F46BE0">
        <w:rPr>
          <w:rFonts w:eastAsia="Calibri"/>
          <w:color w:val="000000"/>
          <w:lang w:val="ru-RU"/>
        </w:rPr>
        <w:t xml:space="preserve"> </w:t>
      </w:r>
      <w:proofErr w:type="spellStart"/>
      <w:proofErr w:type="gramStart"/>
      <w:r w:rsidRPr="00F46BE0">
        <w:rPr>
          <w:rFonts w:eastAsia="Calibri"/>
          <w:color w:val="000000"/>
          <w:lang w:val="ru-RU"/>
        </w:rPr>
        <w:t>соц</w:t>
      </w:r>
      <w:proofErr w:type="gramEnd"/>
      <w:r w:rsidRPr="00F46BE0">
        <w:rPr>
          <w:rFonts w:eastAsia="Calibri"/>
          <w:color w:val="000000"/>
          <w:lang w:val="ru-RU"/>
        </w:rPr>
        <w:t>іального</w:t>
      </w:r>
      <w:proofErr w:type="spellEnd"/>
      <w:r w:rsidRPr="00F46BE0">
        <w:rPr>
          <w:rFonts w:eastAsia="Calibri"/>
          <w:color w:val="000000"/>
          <w:lang w:val="ru-RU"/>
        </w:rPr>
        <w:t xml:space="preserve"> </w:t>
      </w:r>
      <w:proofErr w:type="spellStart"/>
      <w:r w:rsidRPr="00F46BE0">
        <w:rPr>
          <w:rFonts w:eastAsia="Calibri"/>
          <w:color w:val="000000"/>
          <w:lang w:val="ru-RU"/>
        </w:rPr>
        <w:t>внеску</w:t>
      </w:r>
      <w:proofErr w:type="spellEnd"/>
      <w:r w:rsidRPr="00F46BE0">
        <w:rPr>
          <w:rFonts w:eastAsia="Calibri"/>
          <w:color w:val="000000"/>
          <w:lang w:val="ru-RU"/>
        </w:rPr>
        <w:t xml:space="preserve">. </w:t>
      </w:r>
      <w:proofErr w:type="spellStart"/>
      <w:r w:rsidRPr="00F46BE0">
        <w:rPr>
          <w:rFonts w:eastAsia="Calibri"/>
          <w:color w:val="000000"/>
          <w:lang w:val="ru-RU"/>
        </w:rPr>
        <w:t>Перевірка</w:t>
      </w:r>
      <w:proofErr w:type="spellEnd"/>
      <w:r w:rsidRPr="00F46BE0">
        <w:rPr>
          <w:rFonts w:eastAsia="Calibri"/>
          <w:color w:val="000000"/>
          <w:lang w:val="ru-RU"/>
        </w:rPr>
        <w:t xml:space="preserve"> </w:t>
      </w:r>
      <w:proofErr w:type="spellStart"/>
      <w:r w:rsidRPr="00F46BE0">
        <w:rPr>
          <w:rFonts w:eastAsia="Calibri"/>
          <w:color w:val="000000"/>
          <w:lang w:val="ru-RU"/>
        </w:rPr>
        <w:t>розрахунку</w:t>
      </w:r>
      <w:proofErr w:type="spellEnd"/>
      <w:r w:rsidRPr="00F46BE0">
        <w:rPr>
          <w:rFonts w:eastAsia="Calibri"/>
          <w:color w:val="000000"/>
          <w:lang w:val="ru-RU"/>
        </w:rPr>
        <w:t xml:space="preserve"> та </w:t>
      </w:r>
      <w:proofErr w:type="spellStart"/>
      <w:r w:rsidRPr="00F46BE0">
        <w:rPr>
          <w:rFonts w:eastAsia="Calibri"/>
          <w:color w:val="000000"/>
          <w:lang w:val="ru-RU"/>
        </w:rPr>
        <w:t>сплати</w:t>
      </w:r>
      <w:proofErr w:type="spellEnd"/>
      <w:r w:rsidRPr="00F46BE0">
        <w:rPr>
          <w:rFonts w:eastAsia="Calibri"/>
          <w:color w:val="000000"/>
          <w:lang w:val="ru-RU"/>
        </w:rPr>
        <w:t xml:space="preserve"> </w:t>
      </w:r>
      <w:proofErr w:type="spellStart"/>
      <w:r w:rsidRPr="00F46BE0">
        <w:rPr>
          <w:rFonts w:eastAsia="Calibri"/>
          <w:color w:val="000000"/>
          <w:lang w:val="ru-RU"/>
        </w:rPr>
        <w:t>податку</w:t>
      </w:r>
      <w:proofErr w:type="spellEnd"/>
      <w:r w:rsidRPr="00F46BE0">
        <w:rPr>
          <w:rFonts w:eastAsia="Calibri"/>
          <w:color w:val="000000"/>
          <w:lang w:val="ru-RU"/>
        </w:rPr>
        <w:t xml:space="preserve"> з </w:t>
      </w:r>
      <w:proofErr w:type="spellStart"/>
      <w:r w:rsidRPr="00F46BE0">
        <w:rPr>
          <w:rFonts w:eastAsia="Calibri"/>
          <w:color w:val="000000"/>
          <w:lang w:val="ru-RU"/>
        </w:rPr>
        <w:t>доходів</w:t>
      </w:r>
      <w:proofErr w:type="spellEnd"/>
      <w:r w:rsidRPr="00F46BE0">
        <w:rPr>
          <w:rFonts w:eastAsia="Calibri"/>
          <w:color w:val="000000"/>
          <w:lang w:val="ru-RU"/>
        </w:rPr>
        <w:t xml:space="preserve"> </w:t>
      </w:r>
      <w:proofErr w:type="spellStart"/>
      <w:r w:rsidRPr="00F46BE0">
        <w:rPr>
          <w:rFonts w:eastAsia="Calibri"/>
          <w:color w:val="000000"/>
          <w:lang w:val="ru-RU"/>
        </w:rPr>
        <w:t>фізичних</w:t>
      </w:r>
      <w:proofErr w:type="spellEnd"/>
      <w:r w:rsidRPr="00F46BE0">
        <w:rPr>
          <w:rFonts w:eastAsia="Calibri"/>
          <w:color w:val="000000"/>
          <w:lang w:val="ru-RU"/>
        </w:rPr>
        <w:t xml:space="preserve"> </w:t>
      </w:r>
      <w:proofErr w:type="spellStart"/>
      <w:proofErr w:type="gramStart"/>
      <w:r w:rsidRPr="00F46BE0">
        <w:rPr>
          <w:rFonts w:eastAsia="Calibri"/>
          <w:color w:val="000000"/>
          <w:lang w:val="ru-RU"/>
        </w:rPr>
        <w:t>осіб</w:t>
      </w:r>
      <w:proofErr w:type="spellEnd"/>
      <w:proofErr w:type="gramEnd"/>
      <w:r w:rsidRPr="00F46BE0">
        <w:rPr>
          <w:rFonts w:eastAsia="Calibri"/>
          <w:color w:val="000000"/>
          <w:lang w:val="ru-RU"/>
        </w:rPr>
        <w:t xml:space="preserve"> </w:t>
      </w:r>
      <w:proofErr w:type="spellStart"/>
      <w:r w:rsidRPr="00F46BE0">
        <w:rPr>
          <w:rFonts w:eastAsia="Calibri"/>
          <w:color w:val="000000"/>
          <w:lang w:val="ru-RU"/>
        </w:rPr>
        <w:t>працівників</w:t>
      </w:r>
      <w:proofErr w:type="spellEnd"/>
      <w:r w:rsidRPr="00F46BE0">
        <w:rPr>
          <w:rFonts w:eastAsia="Calibri"/>
          <w:color w:val="000000"/>
          <w:lang w:val="ru-RU"/>
        </w:rPr>
        <w:t xml:space="preserve"> </w:t>
      </w:r>
      <w:proofErr w:type="spellStart"/>
      <w:r w:rsidRPr="00F46BE0">
        <w:rPr>
          <w:rFonts w:eastAsia="Calibri"/>
          <w:color w:val="000000"/>
          <w:lang w:val="ru-RU"/>
        </w:rPr>
        <w:t>бюджетних</w:t>
      </w:r>
      <w:proofErr w:type="spellEnd"/>
      <w:r w:rsidRPr="00F46BE0">
        <w:rPr>
          <w:rFonts w:eastAsia="Calibri"/>
          <w:color w:val="000000"/>
          <w:lang w:val="ru-RU"/>
        </w:rPr>
        <w:t xml:space="preserve"> </w:t>
      </w:r>
      <w:proofErr w:type="spellStart"/>
      <w:r w:rsidRPr="00F46BE0">
        <w:rPr>
          <w:rFonts w:eastAsia="Calibri"/>
          <w:color w:val="000000"/>
          <w:lang w:val="ru-RU"/>
        </w:rPr>
        <w:t>установ</w:t>
      </w:r>
      <w:proofErr w:type="spellEnd"/>
      <w:r w:rsidRPr="00F46BE0">
        <w:rPr>
          <w:rFonts w:eastAsia="Calibri"/>
          <w:color w:val="000000"/>
          <w:lang w:val="ru-RU"/>
        </w:rPr>
        <w:t xml:space="preserve">.  </w:t>
      </w:r>
      <w:proofErr w:type="spellStart"/>
      <w:proofErr w:type="gramStart"/>
      <w:r w:rsidRPr="00F46BE0">
        <w:rPr>
          <w:rFonts w:eastAsia="Calibri"/>
          <w:color w:val="000000"/>
          <w:lang w:val="ru-RU"/>
        </w:rPr>
        <w:t>Перев</w:t>
      </w:r>
      <w:proofErr w:type="gramEnd"/>
      <w:r w:rsidRPr="00F46BE0">
        <w:rPr>
          <w:rFonts w:eastAsia="Calibri"/>
          <w:color w:val="000000"/>
          <w:lang w:val="ru-RU"/>
        </w:rPr>
        <w:t>ірка</w:t>
      </w:r>
      <w:proofErr w:type="spellEnd"/>
      <w:r w:rsidRPr="00F46BE0">
        <w:rPr>
          <w:rFonts w:eastAsia="Calibri"/>
          <w:color w:val="000000"/>
          <w:lang w:val="ru-RU"/>
        </w:rPr>
        <w:t xml:space="preserve"> </w:t>
      </w:r>
      <w:proofErr w:type="spellStart"/>
      <w:r w:rsidRPr="00F46BE0">
        <w:rPr>
          <w:rFonts w:eastAsia="Calibri"/>
          <w:color w:val="000000"/>
          <w:lang w:val="ru-RU"/>
        </w:rPr>
        <w:t>розрахунків</w:t>
      </w:r>
      <w:proofErr w:type="spellEnd"/>
      <w:r w:rsidRPr="00F46BE0">
        <w:rPr>
          <w:rFonts w:eastAsia="Calibri"/>
          <w:color w:val="000000"/>
          <w:lang w:val="ru-RU"/>
        </w:rPr>
        <w:t xml:space="preserve"> </w:t>
      </w:r>
      <w:proofErr w:type="spellStart"/>
      <w:r w:rsidRPr="00F46BE0">
        <w:rPr>
          <w:rFonts w:eastAsia="Calibri"/>
          <w:color w:val="000000"/>
          <w:lang w:val="ru-RU"/>
        </w:rPr>
        <w:t>бюджетної</w:t>
      </w:r>
      <w:proofErr w:type="spellEnd"/>
      <w:r w:rsidRPr="00F46BE0">
        <w:rPr>
          <w:rFonts w:eastAsia="Calibri"/>
          <w:color w:val="000000"/>
          <w:lang w:val="ru-RU"/>
        </w:rPr>
        <w:t xml:space="preserve"> установи з </w:t>
      </w:r>
      <w:proofErr w:type="spellStart"/>
      <w:r w:rsidRPr="00F46BE0">
        <w:rPr>
          <w:rFonts w:eastAsia="Calibri"/>
          <w:color w:val="000000"/>
          <w:lang w:val="ru-RU"/>
        </w:rPr>
        <w:t>дебіторами</w:t>
      </w:r>
      <w:proofErr w:type="spellEnd"/>
      <w:r w:rsidRPr="00F46BE0">
        <w:rPr>
          <w:rFonts w:eastAsia="Calibri"/>
          <w:color w:val="000000"/>
          <w:lang w:val="ru-RU"/>
        </w:rPr>
        <w:t xml:space="preserve"> та кредиторами. </w:t>
      </w:r>
    </w:p>
    <w:p w:rsidR="00312E28" w:rsidRDefault="00312E28" w:rsidP="00312E28">
      <w:pPr>
        <w:autoSpaceDE w:val="0"/>
        <w:autoSpaceDN w:val="0"/>
        <w:adjustRightInd w:val="0"/>
        <w:jc w:val="both"/>
        <w:rPr>
          <w:rFonts w:eastAsia="Calibri"/>
        </w:rPr>
      </w:pPr>
      <w:r w:rsidRPr="00F46BE0">
        <w:rPr>
          <w:rFonts w:eastAsia="Calibri"/>
        </w:rPr>
        <w:t>Ревізія основних засобів та інших необоротних активів бюджетної установи. Порядок проведення та оформлення результатів інвентаризації необоротних активів. Ревізія запасів бюджетної установи. Мета, джерела інформації, методика здійснення перевірки наявності, правиль</w:t>
      </w:r>
      <w:r w:rsidR="005326F2">
        <w:rPr>
          <w:rFonts w:eastAsia="Calibri"/>
        </w:rPr>
        <w:t>ності оцінки та обліку запасів.</w:t>
      </w:r>
    </w:p>
    <w:p w:rsidR="005326F2" w:rsidRPr="00F46BE0" w:rsidRDefault="005326F2" w:rsidP="00312E28">
      <w:pPr>
        <w:autoSpaceDE w:val="0"/>
        <w:autoSpaceDN w:val="0"/>
        <w:adjustRightInd w:val="0"/>
        <w:jc w:val="both"/>
        <w:rPr>
          <w:rFonts w:eastAsia="Calibri"/>
        </w:rPr>
      </w:pPr>
    </w:p>
    <w:bookmarkEnd w:id="1"/>
    <w:p w:rsidR="005326F2" w:rsidRPr="0056240D" w:rsidRDefault="005326F2" w:rsidP="005326F2">
      <w:pPr>
        <w:suppressAutoHyphens w:val="0"/>
        <w:ind w:left="720"/>
        <w:contextualSpacing/>
        <w:rPr>
          <w:rFonts w:eastAsia="Calibri"/>
          <w:sz w:val="20"/>
          <w:szCs w:val="20"/>
          <w:lang w:val="ru-RU" w:eastAsia="en-US"/>
        </w:rPr>
      </w:pPr>
      <w:proofErr w:type="spellStart"/>
      <w:r w:rsidRPr="0056240D">
        <w:rPr>
          <w:rFonts w:eastAsia="Calibri"/>
          <w:b/>
          <w:sz w:val="20"/>
          <w:szCs w:val="20"/>
          <w:lang w:val="ru-RU" w:eastAsia="en-US"/>
        </w:rPr>
        <w:t>Змістовий</w:t>
      </w:r>
      <w:proofErr w:type="spellEnd"/>
      <w:r w:rsidRPr="0056240D">
        <w:rPr>
          <w:rFonts w:eastAsia="Calibri"/>
          <w:b/>
          <w:sz w:val="20"/>
          <w:szCs w:val="20"/>
          <w:lang w:val="ru-RU" w:eastAsia="en-US"/>
        </w:rPr>
        <w:t xml:space="preserve"> модуль 4.</w:t>
      </w:r>
      <w:r w:rsidRPr="005326F2">
        <w:rPr>
          <w:rFonts w:eastAsia="Calibri"/>
          <w:b/>
          <w:bCs/>
          <w:i/>
        </w:rPr>
        <w:t xml:space="preserve"> </w:t>
      </w:r>
      <w:r w:rsidRPr="00F46BE0">
        <w:rPr>
          <w:rFonts w:eastAsia="Calibri"/>
          <w:b/>
          <w:bCs/>
          <w:i/>
        </w:rPr>
        <w:t>Узагальнення резуль</w:t>
      </w:r>
      <w:r>
        <w:rPr>
          <w:rFonts w:eastAsia="Calibri"/>
          <w:b/>
          <w:bCs/>
          <w:i/>
        </w:rPr>
        <w:t>татів ревізії в державному секторі</w:t>
      </w:r>
      <w:r w:rsidRPr="00F46BE0">
        <w:rPr>
          <w:rFonts w:eastAsia="Calibri"/>
          <w:b/>
          <w:bCs/>
          <w:i/>
        </w:rPr>
        <w:t>.</w:t>
      </w:r>
    </w:p>
    <w:p w:rsidR="005326F2" w:rsidRDefault="005326F2" w:rsidP="00312E28">
      <w:pPr>
        <w:autoSpaceDE w:val="0"/>
        <w:autoSpaceDN w:val="0"/>
        <w:adjustRightInd w:val="0"/>
        <w:jc w:val="both"/>
        <w:rPr>
          <w:rFonts w:eastAsia="Calibri"/>
          <w:b/>
          <w:bCs/>
          <w:i/>
        </w:rPr>
      </w:pPr>
    </w:p>
    <w:p w:rsidR="00312E28" w:rsidRPr="00F42F3B" w:rsidRDefault="00312E28" w:rsidP="00312E28">
      <w:pPr>
        <w:autoSpaceDE w:val="0"/>
        <w:autoSpaceDN w:val="0"/>
        <w:adjustRightInd w:val="0"/>
        <w:jc w:val="both"/>
        <w:rPr>
          <w:rFonts w:eastAsia="Calibri"/>
        </w:rPr>
      </w:pPr>
      <w:r w:rsidRPr="00F46BE0">
        <w:rPr>
          <w:rFonts w:eastAsia="Calibri"/>
          <w:b/>
          <w:bCs/>
          <w:i/>
        </w:rPr>
        <w:t>Тема 4.Узагальнення результатів ревізії бюджетної установи.</w:t>
      </w:r>
    </w:p>
    <w:p w:rsidR="00312E28" w:rsidRPr="00F46BE0" w:rsidRDefault="00312E28" w:rsidP="00312E28">
      <w:pPr>
        <w:autoSpaceDE w:val="0"/>
        <w:autoSpaceDN w:val="0"/>
        <w:adjustRightInd w:val="0"/>
        <w:jc w:val="both"/>
        <w:rPr>
          <w:rFonts w:eastAsia="Calibri"/>
        </w:rPr>
      </w:pPr>
      <w:r w:rsidRPr="00F46BE0">
        <w:rPr>
          <w:rFonts w:eastAsia="Calibri"/>
        </w:rPr>
        <w:t xml:space="preserve">Документування контрольних заходів та їх результатів. Документальне узагальнення результатів ревізії. Класифікація документів, що узагальнюють результати ревізії бюджетної установи. Документи, які необхідні для підтвердження виявлених правопорушень </w:t>
      </w:r>
    </w:p>
    <w:p w:rsidR="00312E28" w:rsidRPr="00F46BE0" w:rsidRDefault="00312E28" w:rsidP="00312E28">
      <w:pPr>
        <w:autoSpaceDE w:val="0"/>
        <w:autoSpaceDN w:val="0"/>
        <w:adjustRightInd w:val="0"/>
        <w:jc w:val="both"/>
        <w:rPr>
          <w:rFonts w:eastAsia="Calibri"/>
        </w:rPr>
      </w:pPr>
      <w:r w:rsidRPr="00F46BE0">
        <w:rPr>
          <w:rFonts w:eastAsia="Calibri"/>
        </w:rPr>
        <w:t xml:space="preserve">Вимоги до оформлення результатів ревізії. Вимоги до оформлення акту ревізії. Вимоги до оформлення виявлених порушень. </w:t>
      </w:r>
    </w:p>
    <w:p w:rsidR="00312E28" w:rsidRPr="00F46BE0" w:rsidRDefault="00312E28" w:rsidP="00312E28">
      <w:pPr>
        <w:autoSpaceDE w:val="0"/>
        <w:autoSpaceDN w:val="0"/>
        <w:adjustRightInd w:val="0"/>
        <w:jc w:val="both"/>
        <w:rPr>
          <w:rFonts w:eastAsia="Calibri"/>
        </w:rPr>
      </w:pPr>
      <w:r w:rsidRPr="00F46BE0">
        <w:rPr>
          <w:rFonts w:eastAsia="Calibri"/>
        </w:rPr>
        <w:t xml:space="preserve">Формування справ за матеріалами закінчених ревізій. Упорядкування формування справ ревізій. Правила послідовності при формуванні справи. </w:t>
      </w:r>
    </w:p>
    <w:p w:rsidR="0056240D" w:rsidRPr="0056240D" w:rsidRDefault="00312E28" w:rsidP="00312E28">
      <w:pPr>
        <w:suppressAutoHyphens w:val="0"/>
        <w:contextualSpacing/>
        <w:rPr>
          <w:rFonts w:eastAsia="Calibri"/>
          <w:sz w:val="20"/>
          <w:szCs w:val="20"/>
          <w:lang w:val="ru-RU" w:eastAsia="en-US"/>
        </w:rPr>
      </w:pPr>
      <w:r w:rsidRPr="00F46BE0">
        <w:rPr>
          <w:rFonts w:eastAsia="Calibri"/>
        </w:rPr>
        <w:t>Реалізація результатів ревізії та контроль їх виконання. Підходи до аналізу та оцінки виявлених під час ревізії бюджетної установи порушень. Існуючі форми реалізації матеріалів ревізії. Контроль виконання прийнятих по результатам ревізії рішень.</w:t>
      </w:r>
    </w:p>
    <w:p w:rsidR="00BE4432" w:rsidRPr="00004B5E" w:rsidRDefault="00BE4432" w:rsidP="00004B5E">
      <w:pPr>
        <w:suppressAutoHyphens w:val="0"/>
        <w:contextualSpacing/>
        <w:rPr>
          <w:rFonts w:eastAsia="Calibri"/>
          <w:lang w:val="ru-RU" w:eastAsia="en-US"/>
        </w:rPr>
      </w:pPr>
    </w:p>
    <w:p w:rsidR="00C71624" w:rsidRPr="00F43BA7" w:rsidRDefault="00C71624" w:rsidP="00900A7F">
      <w:pPr>
        <w:jc w:val="center"/>
        <w:rPr>
          <w:b/>
          <w:bCs/>
          <w:sz w:val="28"/>
          <w:szCs w:val="28"/>
        </w:rPr>
      </w:pPr>
    </w:p>
    <w:p w:rsidR="00C71624" w:rsidRDefault="00C71624" w:rsidP="00C71624">
      <w:pPr>
        <w:jc w:val="center"/>
        <w:rPr>
          <w:b/>
          <w:bCs/>
          <w:sz w:val="28"/>
          <w:szCs w:val="28"/>
          <w:lang w:val="en-US"/>
        </w:rPr>
      </w:pPr>
      <w:r w:rsidRPr="00315098">
        <w:rPr>
          <w:b/>
          <w:bCs/>
          <w:sz w:val="28"/>
          <w:szCs w:val="28"/>
        </w:rPr>
        <w:t>4. Структура навчальної дисципліни</w:t>
      </w:r>
    </w:p>
    <w:tbl>
      <w:tblPr>
        <w:tblpPr w:leftFromText="180" w:rightFromText="180" w:vertAnchor="page" w:horzAnchor="margin" w:tblpY="480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851"/>
        <w:gridCol w:w="567"/>
        <w:gridCol w:w="777"/>
        <w:gridCol w:w="640"/>
        <w:gridCol w:w="778"/>
        <w:gridCol w:w="498"/>
        <w:gridCol w:w="777"/>
        <w:gridCol w:w="924"/>
        <w:gridCol w:w="992"/>
        <w:gridCol w:w="851"/>
      </w:tblGrid>
      <w:tr w:rsidR="00C71624" w:rsidRPr="00B02315" w:rsidTr="00F43BA7">
        <w:tc>
          <w:tcPr>
            <w:tcW w:w="1526" w:type="dxa"/>
            <w:vMerge w:val="restart"/>
          </w:tcPr>
          <w:p w:rsidR="00C71624" w:rsidRPr="00315098" w:rsidRDefault="00C71624" w:rsidP="00F43BA7">
            <w:pPr>
              <w:jc w:val="center"/>
              <w:rPr>
                <w:sz w:val="20"/>
                <w:szCs w:val="20"/>
              </w:rPr>
            </w:pPr>
            <w:r w:rsidRPr="00315098">
              <w:rPr>
                <w:sz w:val="20"/>
                <w:szCs w:val="20"/>
              </w:rPr>
              <w:t>Змістовий модуль</w:t>
            </w:r>
          </w:p>
        </w:tc>
        <w:tc>
          <w:tcPr>
            <w:tcW w:w="850" w:type="dxa"/>
            <w:vMerge w:val="restart"/>
          </w:tcPr>
          <w:p w:rsidR="00C71624" w:rsidRPr="00B02315" w:rsidRDefault="00C71624" w:rsidP="00F43BA7">
            <w:pPr>
              <w:jc w:val="center"/>
              <w:rPr>
                <w:sz w:val="20"/>
                <w:szCs w:val="20"/>
              </w:rPr>
            </w:pPr>
            <w:r w:rsidRPr="00B02315">
              <w:rPr>
                <w:sz w:val="20"/>
                <w:szCs w:val="20"/>
              </w:rPr>
              <w:t>Усього</w:t>
            </w:r>
          </w:p>
          <w:p w:rsidR="00C71624" w:rsidRPr="00B02315" w:rsidRDefault="00C71624" w:rsidP="00F43BA7">
            <w:pPr>
              <w:jc w:val="center"/>
              <w:rPr>
                <w:sz w:val="20"/>
                <w:szCs w:val="20"/>
              </w:rPr>
            </w:pPr>
            <w:r w:rsidRPr="00B02315">
              <w:rPr>
                <w:sz w:val="20"/>
                <w:szCs w:val="20"/>
              </w:rPr>
              <w:t>годин</w:t>
            </w:r>
          </w:p>
        </w:tc>
        <w:tc>
          <w:tcPr>
            <w:tcW w:w="3613" w:type="dxa"/>
            <w:gridSpan w:val="5"/>
          </w:tcPr>
          <w:p w:rsidR="00C71624" w:rsidRPr="00B02315" w:rsidRDefault="00C71624" w:rsidP="00F43BA7">
            <w:pPr>
              <w:jc w:val="center"/>
              <w:rPr>
                <w:sz w:val="20"/>
                <w:szCs w:val="20"/>
              </w:rPr>
            </w:pPr>
            <w:r w:rsidRPr="00B02315">
              <w:rPr>
                <w:sz w:val="20"/>
                <w:szCs w:val="20"/>
              </w:rPr>
              <w:t>Аудиторні (контактні) години</w:t>
            </w:r>
          </w:p>
        </w:tc>
        <w:tc>
          <w:tcPr>
            <w:tcW w:w="1275" w:type="dxa"/>
            <w:gridSpan w:val="2"/>
            <w:vMerge w:val="restart"/>
          </w:tcPr>
          <w:p w:rsidR="00C71624" w:rsidRPr="00B02315" w:rsidRDefault="00C71624" w:rsidP="00F43BA7">
            <w:pPr>
              <w:jc w:val="center"/>
              <w:rPr>
                <w:sz w:val="20"/>
                <w:szCs w:val="20"/>
              </w:rPr>
            </w:pPr>
            <w:r w:rsidRPr="00B02315">
              <w:rPr>
                <w:sz w:val="20"/>
                <w:szCs w:val="20"/>
              </w:rPr>
              <w:t xml:space="preserve">Самостійна робота, </w:t>
            </w:r>
            <w:proofErr w:type="spellStart"/>
            <w:r w:rsidRPr="00B02315">
              <w:rPr>
                <w:sz w:val="20"/>
                <w:szCs w:val="20"/>
              </w:rPr>
              <w:t>год</w:t>
            </w:r>
            <w:proofErr w:type="spellEnd"/>
          </w:p>
        </w:tc>
        <w:tc>
          <w:tcPr>
            <w:tcW w:w="2767" w:type="dxa"/>
            <w:gridSpan w:val="3"/>
          </w:tcPr>
          <w:p w:rsidR="00C71624" w:rsidRPr="00B02315" w:rsidRDefault="00C71624" w:rsidP="00F43BA7">
            <w:pPr>
              <w:jc w:val="center"/>
              <w:rPr>
                <w:sz w:val="20"/>
                <w:szCs w:val="20"/>
              </w:rPr>
            </w:pPr>
            <w:r w:rsidRPr="00B02315">
              <w:rPr>
                <w:sz w:val="20"/>
                <w:szCs w:val="20"/>
              </w:rPr>
              <w:t>Система накопичення балів</w:t>
            </w:r>
          </w:p>
        </w:tc>
      </w:tr>
      <w:tr w:rsidR="00C71624" w:rsidRPr="00B02315" w:rsidTr="00F43BA7">
        <w:tc>
          <w:tcPr>
            <w:tcW w:w="1526" w:type="dxa"/>
            <w:vMerge/>
          </w:tcPr>
          <w:p w:rsidR="00C71624" w:rsidRPr="00315098" w:rsidRDefault="00C71624" w:rsidP="00F43BA7">
            <w:pPr>
              <w:jc w:val="center"/>
              <w:rPr>
                <w:sz w:val="20"/>
                <w:szCs w:val="20"/>
              </w:rPr>
            </w:pPr>
          </w:p>
        </w:tc>
        <w:tc>
          <w:tcPr>
            <w:tcW w:w="850" w:type="dxa"/>
            <w:vMerge/>
          </w:tcPr>
          <w:p w:rsidR="00C71624" w:rsidRPr="00B02315" w:rsidRDefault="00C71624" w:rsidP="00F43BA7">
            <w:pPr>
              <w:jc w:val="center"/>
              <w:rPr>
                <w:sz w:val="20"/>
                <w:szCs w:val="20"/>
              </w:rPr>
            </w:pPr>
          </w:p>
        </w:tc>
        <w:tc>
          <w:tcPr>
            <w:tcW w:w="851" w:type="dxa"/>
            <w:vMerge w:val="restart"/>
          </w:tcPr>
          <w:p w:rsidR="00C71624" w:rsidRPr="00B02315" w:rsidRDefault="00C71624" w:rsidP="00F43BA7">
            <w:pPr>
              <w:jc w:val="center"/>
              <w:rPr>
                <w:sz w:val="20"/>
                <w:szCs w:val="20"/>
              </w:rPr>
            </w:pPr>
            <w:r w:rsidRPr="00B02315">
              <w:rPr>
                <w:sz w:val="20"/>
                <w:szCs w:val="20"/>
              </w:rPr>
              <w:t>Усього</w:t>
            </w:r>
          </w:p>
          <w:p w:rsidR="00C71624" w:rsidRPr="00B02315" w:rsidRDefault="00C71624" w:rsidP="00F43BA7">
            <w:pPr>
              <w:jc w:val="center"/>
              <w:rPr>
                <w:sz w:val="20"/>
                <w:szCs w:val="20"/>
              </w:rPr>
            </w:pPr>
            <w:r w:rsidRPr="00B02315">
              <w:rPr>
                <w:sz w:val="20"/>
                <w:szCs w:val="20"/>
              </w:rPr>
              <w:t>годин</w:t>
            </w:r>
          </w:p>
        </w:tc>
        <w:tc>
          <w:tcPr>
            <w:tcW w:w="1344" w:type="dxa"/>
            <w:gridSpan w:val="2"/>
          </w:tcPr>
          <w:p w:rsidR="00C71624" w:rsidRPr="00B02315" w:rsidRDefault="00C71624" w:rsidP="00F43BA7">
            <w:pPr>
              <w:jc w:val="center"/>
              <w:rPr>
                <w:sz w:val="20"/>
                <w:szCs w:val="20"/>
              </w:rPr>
            </w:pPr>
            <w:r w:rsidRPr="00B02315">
              <w:rPr>
                <w:sz w:val="20"/>
                <w:szCs w:val="20"/>
              </w:rPr>
              <w:t xml:space="preserve">Лекційні </w:t>
            </w:r>
          </w:p>
          <w:p w:rsidR="00C71624" w:rsidRPr="00B02315" w:rsidRDefault="00C71624" w:rsidP="00F43BA7">
            <w:pPr>
              <w:jc w:val="center"/>
              <w:rPr>
                <w:sz w:val="20"/>
                <w:szCs w:val="20"/>
              </w:rPr>
            </w:pPr>
            <w:r w:rsidRPr="00B02315">
              <w:rPr>
                <w:sz w:val="20"/>
                <w:szCs w:val="20"/>
              </w:rPr>
              <w:t xml:space="preserve">заняття, </w:t>
            </w:r>
            <w:proofErr w:type="spellStart"/>
            <w:r w:rsidRPr="00B02315">
              <w:rPr>
                <w:sz w:val="20"/>
                <w:szCs w:val="20"/>
              </w:rPr>
              <w:t>год</w:t>
            </w:r>
            <w:proofErr w:type="spellEnd"/>
          </w:p>
        </w:tc>
        <w:tc>
          <w:tcPr>
            <w:tcW w:w="1418" w:type="dxa"/>
            <w:gridSpan w:val="2"/>
          </w:tcPr>
          <w:p w:rsidR="00C71624" w:rsidRPr="00B02315" w:rsidRDefault="00C71624" w:rsidP="00F43BA7">
            <w:pPr>
              <w:jc w:val="center"/>
              <w:rPr>
                <w:sz w:val="20"/>
                <w:szCs w:val="20"/>
              </w:rPr>
            </w:pPr>
            <w:r w:rsidRPr="00B02315">
              <w:rPr>
                <w:sz w:val="20"/>
                <w:szCs w:val="20"/>
              </w:rPr>
              <w:t>Семінарські/</w:t>
            </w:r>
          </w:p>
          <w:p w:rsidR="00C71624" w:rsidRPr="00B02315" w:rsidRDefault="00C71624" w:rsidP="00F43BA7">
            <w:pPr>
              <w:jc w:val="center"/>
              <w:rPr>
                <w:sz w:val="20"/>
                <w:szCs w:val="20"/>
              </w:rPr>
            </w:pPr>
            <w:r w:rsidRPr="00B02315">
              <w:rPr>
                <w:sz w:val="20"/>
                <w:szCs w:val="20"/>
              </w:rPr>
              <w:t>Практичні</w:t>
            </w:r>
          </w:p>
          <w:p w:rsidR="00C71624" w:rsidRPr="00B02315" w:rsidRDefault="00C71624" w:rsidP="00F43BA7">
            <w:pPr>
              <w:jc w:val="center"/>
              <w:rPr>
                <w:sz w:val="20"/>
                <w:szCs w:val="20"/>
              </w:rPr>
            </w:pPr>
            <w:r w:rsidRPr="00B02315">
              <w:rPr>
                <w:sz w:val="20"/>
                <w:szCs w:val="20"/>
              </w:rPr>
              <w:t xml:space="preserve">/Лабораторні заняття, </w:t>
            </w:r>
            <w:proofErr w:type="spellStart"/>
            <w:r w:rsidRPr="00B02315">
              <w:rPr>
                <w:sz w:val="20"/>
                <w:szCs w:val="20"/>
              </w:rPr>
              <w:t>год</w:t>
            </w:r>
            <w:proofErr w:type="spellEnd"/>
          </w:p>
        </w:tc>
        <w:tc>
          <w:tcPr>
            <w:tcW w:w="1275" w:type="dxa"/>
            <w:gridSpan w:val="2"/>
            <w:vMerge/>
          </w:tcPr>
          <w:p w:rsidR="00C71624" w:rsidRPr="00B02315" w:rsidRDefault="00C71624" w:rsidP="00F43BA7">
            <w:pPr>
              <w:jc w:val="center"/>
              <w:rPr>
                <w:sz w:val="20"/>
                <w:szCs w:val="20"/>
              </w:rPr>
            </w:pPr>
          </w:p>
        </w:tc>
        <w:tc>
          <w:tcPr>
            <w:tcW w:w="924" w:type="dxa"/>
            <w:vMerge w:val="restart"/>
          </w:tcPr>
          <w:p w:rsidR="00C71624" w:rsidRPr="00B02315" w:rsidRDefault="00C71624" w:rsidP="00F43BA7">
            <w:pPr>
              <w:jc w:val="center"/>
              <w:rPr>
                <w:sz w:val="20"/>
                <w:szCs w:val="20"/>
              </w:rPr>
            </w:pPr>
            <w:proofErr w:type="spellStart"/>
            <w:r w:rsidRPr="00B02315">
              <w:rPr>
                <w:sz w:val="20"/>
                <w:szCs w:val="20"/>
              </w:rPr>
              <w:t>Теор</w:t>
            </w:r>
            <w:proofErr w:type="spellEnd"/>
            <w:r w:rsidRPr="00B02315">
              <w:rPr>
                <w:sz w:val="20"/>
                <w:szCs w:val="20"/>
              </w:rPr>
              <w:t>.</w:t>
            </w:r>
          </w:p>
          <w:p w:rsidR="00C71624" w:rsidRPr="00B02315" w:rsidRDefault="00C71624" w:rsidP="00F43BA7">
            <w:pPr>
              <w:jc w:val="center"/>
              <w:rPr>
                <w:sz w:val="20"/>
                <w:szCs w:val="20"/>
              </w:rPr>
            </w:pPr>
            <w:proofErr w:type="spellStart"/>
            <w:r w:rsidRPr="00B02315">
              <w:rPr>
                <w:sz w:val="20"/>
                <w:szCs w:val="20"/>
              </w:rPr>
              <w:t>зав-ня</w:t>
            </w:r>
            <w:proofErr w:type="spellEnd"/>
            <w:r w:rsidRPr="00B02315">
              <w:rPr>
                <w:sz w:val="20"/>
                <w:szCs w:val="20"/>
              </w:rPr>
              <w:t>,</w:t>
            </w:r>
          </w:p>
          <w:p w:rsidR="00C71624" w:rsidRPr="00B02315" w:rsidRDefault="00C71624" w:rsidP="00F43BA7">
            <w:pPr>
              <w:jc w:val="center"/>
              <w:rPr>
                <w:sz w:val="20"/>
                <w:szCs w:val="20"/>
              </w:rPr>
            </w:pPr>
            <w:r w:rsidRPr="00B02315">
              <w:rPr>
                <w:sz w:val="20"/>
                <w:szCs w:val="20"/>
              </w:rPr>
              <w:t xml:space="preserve"> </w:t>
            </w:r>
            <w:proofErr w:type="spellStart"/>
            <w:r w:rsidRPr="00B02315">
              <w:rPr>
                <w:sz w:val="20"/>
                <w:szCs w:val="20"/>
              </w:rPr>
              <w:t>к-ть</w:t>
            </w:r>
            <w:proofErr w:type="spellEnd"/>
            <w:r w:rsidRPr="00B02315">
              <w:rPr>
                <w:sz w:val="20"/>
                <w:szCs w:val="20"/>
              </w:rPr>
              <w:t xml:space="preserve"> балів</w:t>
            </w:r>
          </w:p>
        </w:tc>
        <w:tc>
          <w:tcPr>
            <w:tcW w:w="992" w:type="dxa"/>
            <w:vMerge w:val="restart"/>
          </w:tcPr>
          <w:p w:rsidR="00C71624" w:rsidRPr="00B02315" w:rsidRDefault="00C71624" w:rsidP="00F43BA7">
            <w:pPr>
              <w:jc w:val="center"/>
              <w:rPr>
                <w:sz w:val="20"/>
                <w:szCs w:val="20"/>
              </w:rPr>
            </w:pPr>
            <w:proofErr w:type="spellStart"/>
            <w:r w:rsidRPr="00B02315">
              <w:rPr>
                <w:sz w:val="20"/>
                <w:szCs w:val="20"/>
              </w:rPr>
              <w:t>Практ</w:t>
            </w:r>
            <w:proofErr w:type="spellEnd"/>
            <w:r w:rsidRPr="00B02315">
              <w:rPr>
                <w:sz w:val="20"/>
                <w:szCs w:val="20"/>
              </w:rPr>
              <w:t>.</w:t>
            </w:r>
          </w:p>
          <w:p w:rsidR="00C71624" w:rsidRPr="00B02315" w:rsidRDefault="00C71624" w:rsidP="00F43BA7">
            <w:pPr>
              <w:jc w:val="center"/>
              <w:rPr>
                <w:sz w:val="20"/>
                <w:szCs w:val="20"/>
              </w:rPr>
            </w:pPr>
            <w:proofErr w:type="spellStart"/>
            <w:r w:rsidRPr="00B02315">
              <w:rPr>
                <w:sz w:val="20"/>
                <w:szCs w:val="20"/>
              </w:rPr>
              <w:t>зав-ня</w:t>
            </w:r>
            <w:proofErr w:type="spellEnd"/>
            <w:r w:rsidRPr="00B02315">
              <w:rPr>
                <w:sz w:val="20"/>
                <w:szCs w:val="20"/>
              </w:rPr>
              <w:t>,</w:t>
            </w:r>
          </w:p>
          <w:p w:rsidR="00C71624" w:rsidRPr="00B02315" w:rsidRDefault="00C71624" w:rsidP="00F43BA7">
            <w:pPr>
              <w:jc w:val="center"/>
              <w:rPr>
                <w:sz w:val="20"/>
                <w:szCs w:val="20"/>
              </w:rPr>
            </w:pPr>
            <w:proofErr w:type="spellStart"/>
            <w:r w:rsidRPr="00B02315">
              <w:rPr>
                <w:sz w:val="20"/>
                <w:szCs w:val="20"/>
              </w:rPr>
              <w:t>к-ть</w:t>
            </w:r>
            <w:proofErr w:type="spellEnd"/>
            <w:r w:rsidRPr="00B02315">
              <w:rPr>
                <w:sz w:val="20"/>
                <w:szCs w:val="20"/>
              </w:rPr>
              <w:t xml:space="preserve"> балів</w:t>
            </w:r>
          </w:p>
        </w:tc>
        <w:tc>
          <w:tcPr>
            <w:tcW w:w="851" w:type="dxa"/>
            <w:vMerge w:val="restart"/>
          </w:tcPr>
          <w:p w:rsidR="00C71624" w:rsidRPr="00B02315" w:rsidRDefault="00C71624" w:rsidP="00F43BA7">
            <w:pPr>
              <w:jc w:val="center"/>
              <w:rPr>
                <w:sz w:val="20"/>
                <w:szCs w:val="20"/>
              </w:rPr>
            </w:pPr>
            <w:r w:rsidRPr="00B02315">
              <w:rPr>
                <w:sz w:val="20"/>
                <w:szCs w:val="20"/>
              </w:rPr>
              <w:t>Усього балів</w:t>
            </w:r>
          </w:p>
        </w:tc>
      </w:tr>
      <w:tr w:rsidR="00C71624" w:rsidRPr="00B02315" w:rsidTr="00F43BA7">
        <w:tc>
          <w:tcPr>
            <w:tcW w:w="1526" w:type="dxa"/>
            <w:vMerge/>
          </w:tcPr>
          <w:p w:rsidR="00C71624" w:rsidRPr="00315098" w:rsidRDefault="00C71624" w:rsidP="00F43BA7">
            <w:pPr>
              <w:jc w:val="center"/>
              <w:rPr>
                <w:b/>
                <w:sz w:val="20"/>
                <w:szCs w:val="20"/>
              </w:rPr>
            </w:pPr>
          </w:p>
        </w:tc>
        <w:tc>
          <w:tcPr>
            <w:tcW w:w="850" w:type="dxa"/>
            <w:vMerge/>
          </w:tcPr>
          <w:p w:rsidR="00C71624" w:rsidRPr="00B02315" w:rsidRDefault="00C71624" w:rsidP="00F43BA7">
            <w:pPr>
              <w:jc w:val="center"/>
              <w:rPr>
                <w:b/>
                <w:sz w:val="20"/>
                <w:szCs w:val="20"/>
              </w:rPr>
            </w:pPr>
          </w:p>
        </w:tc>
        <w:tc>
          <w:tcPr>
            <w:tcW w:w="851" w:type="dxa"/>
            <w:vMerge/>
          </w:tcPr>
          <w:p w:rsidR="00C71624" w:rsidRPr="00B02315" w:rsidRDefault="00C71624" w:rsidP="00F43BA7">
            <w:pPr>
              <w:jc w:val="center"/>
              <w:rPr>
                <w:b/>
                <w:sz w:val="20"/>
                <w:szCs w:val="20"/>
              </w:rPr>
            </w:pPr>
          </w:p>
        </w:tc>
        <w:tc>
          <w:tcPr>
            <w:tcW w:w="567" w:type="dxa"/>
          </w:tcPr>
          <w:p w:rsidR="00C71624" w:rsidRPr="00B02315" w:rsidRDefault="00C71624" w:rsidP="00F43BA7">
            <w:pPr>
              <w:jc w:val="center"/>
              <w:rPr>
                <w:sz w:val="20"/>
                <w:szCs w:val="20"/>
              </w:rPr>
            </w:pPr>
            <w:r w:rsidRPr="00B02315">
              <w:rPr>
                <w:sz w:val="20"/>
                <w:szCs w:val="20"/>
              </w:rPr>
              <w:t>о/</w:t>
            </w:r>
            <w:proofErr w:type="spellStart"/>
            <w:r w:rsidRPr="00B02315">
              <w:rPr>
                <w:sz w:val="20"/>
                <w:szCs w:val="20"/>
              </w:rPr>
              <w:t>дф</w:t>
            </w:r>
            <w:proofErr w:type="spellEnd"/>
            <w:r w:rsidRPr="00B02315">
              <w:rPr>
                <w:sz w:val="20"/>
                <w:szCs w:val="20"/>
              </w:rPr>
              <w:t>.</w:t>
            </w:r>
          </w:p>
        </w:tc>
        <w:tc>
          <w:tcPr>
            <w:tcW w:w="777" w:type="dxa"/>
          </w:tcPr>
          <w:p w:rsidR="00C71624" w:rsidRPr="00B02315" w:rsidRDefault="00C71624" w:rsidP="00F43BA7">
            <w:pPr>
              <w:jc w:val="center"/>
              <w:rPr>
                <w:sz w:val="20"/>
                <w:szCs w:val="20"/>
              </w:rPr>
            </w:pPr>
            <w:r w:rsidRPr="00B02315">
              <w:rPr>
                <w:sz w:val="20"/>
                <w:szCs w:val="20"/>
              </w:rPr>
              <w:t>з/</w:t>
            </w:r>
            <w:proofErr w:type="spellStart"/>
            <w:r w:rsidRPr="00B02315">
              <w:rPr>
                <w:sz w:val="20"/>
                <w:szCs w:val="20"/>
              </w:rPr>
              <w:t>дист</w:t>
            </w:r>
            <w:proofErr w:type="spellEnd"/>
          </w:p>
          <w:p w:rsidR="00C71624" w:rsidRPr="00B02315" w:rsidRDefault="00C71624" w:rsidP="00F43BA7">
            <w:pPr>
              <w:jc w:val="center"/>
              <w:rPr>
                <w:sz w:val="20"/>
                <w:szCs w:val="20"/>
              </w:rPr>
            </w:pPr>
            <w:r w:rsidRPr="00B02315">
              <w:rPr>
                <w:sz w:val="20"/>
                <w:szCs w:val="20"/>
              </w:rPr>
              <w:t>ф.</w:t>
            </w:r>
          </w:p>
        </w:tc>
        <w:tc>
          <w:tcPr>
            <w:tcW w:w="640" w:type="dxa"/>
          </w:tcPr>
          <w:p w:rsidR="00C71624" w:rsidRPr="00B02315" w:rsidRDefault="00C71624" w:rsidP="00F43BA7">
            <w:pPr>
              <w:jc w:val="center"/>
              <w:rPr>
                <w:sz w:val="28"/>
                <w:szCs w:val="28"/>
              </w:rPr>
            </w:pPr>
            <w:r w:rsidRPr="00B02315">
              <w:rPr>
                <w:sz w:val="20"/>
                <w:szCs w:val="20"/>
              </w:rPr>
              <w:t>о/д ф.</w:t>
            </w:r>
          </w:p>
        </w:tc>
        <w:tc>
          <w:tcPr>
            <w:tcW w:w="778" w:type="dxa"/>
          </w:tcPr>
          <w:p w:rsidR="00C71624" w:rsidRPr="00B02315" w:rsidRDefault="00C71624" w:rsidP="00F43BA7">
            <w:pPr>
              <w:jc w:val="center"/>
              <w:rPr>
                <w:sz w:val="20"/>
                <w:szCs w:val="20"/>
              </w:rPr>
            </w:pPr>
            <w:r w:rsidRPr="00B02315">
              <w:rPr>
                <w:sz w:val="20"/>
                <w:szCs w:val="20"/>
              </w:rPr>
              <w:t>з/</w:t>
            </w:r>
            <w:proofErr w:type="spellStart"/>
            <w:r w:rsidRPr="00B02315">
              <w:rPr>
                <w:sz w:val="20"/>
                <w:szCs w:val="20"/>
              </w:rPr>
              <w:t>дист</w:t>
            </w:r>
            <w:proofErr w:type="spellEnd"/>
          </w:p>
          <w:p w:rsidR="00C71624" w:rsidRPr="00B02315" w:rsidRDefault="00C71624" w:rsidP="00F43BA7">
            <w:pPr>
              <w:jc w:val="center"/>
              <w:rPr>
                <w:sz w:val="28"/>
                <w:szCs w:val="28"/>
              </w:rPr>
            </w:pPr>
            <w:r w:rsidRPr="00B02315">
              <w:rPr>
                <w:sz w:val="20"/>
                <w:szCs w:val="20"/>
              </w:rPr>
              <w:t>ф.</w:t>
            </w:r>
          </w:p>
        </w:tc>
        <w:tc>
          <w:tcPr>
            <w:tcW w:w="498" w:type="dxa"/>
          </w:tcPr>
          <w:p w:rsidR="00C71624" w:rsidRPr="00B02315" w:rsidRDefault="00C71624" w:rsidP="00F43BA7">
            <w:pPr>
              <w:jc w:val="center"/>
              <w:rPr>
                <w:sz w:val="28"/>
                <w:szCs w:val="28"/>
              </w:rPr>
            </w:pPr>
            <w:r w:rsidRPr="00B02315">
              <w:rPr>
                <w:sz w:val="20"/>
                <w:szCs w:val="20"/>
              </w:rPr>
              <w:t>о/д ф.</w:t>
            </w:r>
          </w:p>
        </w:tc>
        <w:tc>
          <w:tcPr>
            <w:tcW w:w="777" w:type="dxa"/>
          </w:tcPr>
          <w:p w:rsidR="00C71624" w:rsidRPr="00B02315" w:rsidRDefault="00C71624" w:rsidP="00F43BA7">
            <w:pPr>
              <w:jc w:val="center"/>
              <w:rPr>
                <w:sz w:val="20"/>
                <w:szCs w:val="20"/>
              </w:rPr>
            </w:pPr>
            <w:r w:rsidRPr="00B02315">
              <w:rPr>
                <w:sz w:val="20"/>
                <w:szCs w:val="20"/>
              </w:rPr>
              <w:t>з/</w:t>
            </w:r>
            <w:proofErr w:type="spellStart"/>
            <w:r w:rsidRPr="00B02315">
              <w:rPr>
                <w:sz w:val="20"/>
                <w:szCs w:val="20"/>
              </w:rPr>
              <w:t>дист</w:t>
            </w:r>
            <w:proofErr w:type="spellEnd"/>
          </w:p>
          <w:p w:rsidR="00C71624" w:rsidRPr="00B02315" w:rsidRDefault="00C71624" w:rsidP="00F43BA7">
            <w:pPr>
              <w:jc w:val="center"/>
              <w:rPr>
                <w:sz w:val="28"/>
                <w:szCs w:val="28"/>
              </w:rPr>
            </w:pPr>
            <w:r w:rsidRPr="00B02315">
              <w:rPr>
                <w:sz w:val="20"/>
                <w:szCs w:val="20"/>
              </w:rPr>
              <w:t>ф.</w:t>
            </w:r>
          </w:p>
        </w:tc>
        <w:tc>
          <w:tcPr>
            <w:tcW w:w="924" w:type="dxa"/>
            <w:vMerge/>
          </w:tcPr>
          <w:p w:rsidR="00C71624" w:rsidRPr="00B02315" w:rsidRDefault="00C71624" w:rsidP="00F43BA7">
            <w:pPr>
              <w:jc w:val="center"/>
              <w:rPr>
                <w:b/>
                <w:sz w:val="28"/>
                <w:szCs w:val="28"/>
              </w:rPr>
            </w:pPr>
          </w:p>
        </w:tc>
        <w:tc>
          <w:tcPr>
            <w:tcW w:w="992" w:type="dxa"/>
            <w:vMerge/>
          </w:tcPr>
          <w:p w:rsidR="00C71624" w:rsidRPr="00B02315" w:rsidRDefault="00C71624" w:rsidP="00F43BA7">
            <w:pPr>
              <w:jc w:val="center"/>
              <w:rPr>
                <w:b/>
                <w:sz w:val="28"/>
                <w:szCs w:val="28"/>
              </w:rPr>
            </w:pPr>
          </w:p>
        </w:tc>
        <w:tc>
          <w:tcPr>
            <w:tcW w:w="851" w:type="dxa"/>
            <w:vMerge/>
          </w:tcPr>
          <w:p w:rsidR="00C71624" w:rsidRPr="00B02315" w:rsidRDefault="00C71624" w:rsidP="00F43BA7">
            <w:pPr>
              <w:jc w:val="center"/>
              <w:rPr>
                <w:b/>
                <w:sz w:val="28"/>
                <w:szCs w:val="28"/>
              </w:rPr>
            </w:pPr>
          </w:p>
        </w:tc>
      </w:tr>
      <w:tr w:rsidR="00C71624" w:rsidRPr="00B02315" w:rsidTr="00F43BA7">
        <w:trPr>
          <w:trHeight w:val="146"/>
        </w:trPr>
        <w:tc>
          <w:tcPr>
            <w:tcW w:w="1526" w:type="dxa"/>
          </w:tcPr>
          <w:p w:rsidR="00C71624" w:rsidRPr="00315098" w:rsidRDefault="00C71624" w:rsidP="00F43BA7">
            <w:pPr>
              <w:jc w:val="center"/>
              <w:rPr>
                <w:b/>
                <w:sz w:val="20"/>
                <w:szCs w:val="20"/>
              </w:rPr>
            </w:pPr>
            <w:r w:rsidRPr="00315098">
              <w:rPr>
                <w:b/>
                <w:sz w:val="20"/>
                <w:szCs w:val="20"/>
              </w:rPr>
              <w:t>1</w:t>
            </w:r>
          </w:p>
        </w:tc>
        <w:tc>
          <w:tcPr>
            <w:tcW w:w="850" w:type="dxa"/>
          </w:tcPr>
          <w:p w:rsidR="00C71624" w:rsidRPr="00B02315" w:rsidRDefault="00C71624" w:rsidP="00F43BA7">
            <w:pPr>
              <w:jc w:val="center"/>
              <w:rPr>
                <w:b/>
                <w:sz w:val="20"/>
                <w:szCs w:val="20"/>
              </w:rPr>
            </w:pPr>
            <w:r w:rsidRPr="00B02315">
              <w:rPr>
                <w:b/>
                <w:sz w:val="20"/>
                <w:szCs w:val="20"/>
              </w:rPr>
              <w:t>2</w:t>
            </w:r>
          </w:p>
        </w:tc>
        <w:tc>
          <w:tcPr>
            <w:tcW w:w="851" w:type="dxa"/>
          </w:tcPr>
          <w:p w:rsidR="00C71624" w:rsidRPr="00B02315" w:rsidRDefault="00C71624" w:rsidP="00F43BA7">
            <w:pPr>
              <w:jc w:val="center"/>
              <w:rPr>
                <w:b/>
                <w:sz w:val="20"/>
                <w:szCs w:val="20"/>
              </w:rPr>
            </w:pPr>
            <w:r w:rsidRPr="00B02315">
              <w:rPr>
                <w:b/>
                <w:sz w:val="20"/>
                <w:szCs w:val="20"/>
              </w:rPr>
              <w:t>3</w:t>
            </w:r>
          </w:p>
        </w:tc>
        <w:tc>
          <w:tcPr>
            <w:tcW w:w="567" w:type="dxa"/>
          </w:tcPr>
          <w:p w:rsidR="00C71624" w:rsidRPr="00B02315" w:rsidRDefault="00C71624" w:rsidP="00F43BA7">
            <w:pPr>
              <w:jc w:val="center"/>
              <w:rPr>
                <w:b/>
                <w:sz w:val="20"/>
                <w:szCs w:val="20"/>
              </w:rPr>
            </w:pPr>
            <w:r w:rsidRPr="00B02315">
              <w:rPr>
                <w:b/>
                <w:sz w:val="20"/>
                <w:szCs w:val="20"/>
              </w:rPr>
              <w:t>4</w:t>
            </w:r>
          </w:p>
        </w:tc>
        <w:tc>
          <w:tcPr>
            <w:tcW w:w="777" w:type="dxa"/>
          </w:tcPr>
          <w:p w:rsidR="00C71624" w:rsidRPr="00B02315" w:rsidRDefault="00C71624" w:rsidP="00F43BA7">
            <w:pPr>
              <w:jc w:val="center"/>
              <w:rPr>
                <w:b/>
                <w:sz w:val="20"/>
                <w:szCs w:val="20"/>
              </w:rPr>
            </w:pPr>
            <w:r w:rsidRPr="00B02315">
              <w:rPr>
                <w:b/>
                <w:sz w:val="20"/>
                <w:szCs w:val="20"/>
              </w:rPr>
              <w:t>5</w:t>
            </w:r>
          </w:p>
        </w:tc>
        <w:tc>
          <w:tcPr>
            <w:tcW w:w="640" w:type="dxa"/>
          </w:tcPr>
          <w:p w:rsidR="00C71624" w:rsidRPr="00B02315" w:rsidRDefault="00C71624" w:rsidP="00F43BA7">
            <w:pPr>
              <w:jc w:val="center"/>
              <w:rPr>
                <w:b/>
                <w:sz w:val="20"/>
                <w:szCs w:val="20"/>
              </w:rPr>
            </w:pPr>
            <w:r w:rsidRPr="00B02315">
              <w:rPr>
                <w:b/>
                <w:sz w:val="20"/>
                <w:szCs w:val="20"/>
              </w:rPr>
              <w:t>6</w:t>
            </w:r>
          </w:p>
        </w:tc>
        <w:tc>
          <w:tcPr>
            <w:tcW w:w="778" w:type="dxa"/>
          </w:tcPr>
          <w:p w:rsidR="00C71624" w:rsidRPr="00B02315" w:rsidRDefault="00C71624" w:rsidP="00F43BA7">
            <w:pPr>
              <w:jc w:val="center"/>
              <w:rPr>
                <w:b/>
                <w:sz w:val="20"/>
                <w:szCs w:val="20"/>
              </w:rPr>
            </w:pPr>
            <w:r w:rsidRPr="00B02315">
              <w:rPr>
                <w:b/>
                <w:sz w:val="20"/>
                <w:szCs w:val="20"/>
              </w:rPr>
              <w:t>7</w:t>
            </w:r>
          </w:p>
        </w:tc>
        <w:tc>
          <w:tcPr>
            <w:tcW w:w="498" w:type="dxa"/>
          </w:tcPr>
          <w:p w:rsidR="00C71624" w:rsidRPr="00B02315" w:rsidRDefault="00C71624" w:rsidP="00F43BA7">
            <w:pPr>
              <w:jc w:val="center"/>
              <w:rPr>
                <w:b/>
                <w:sz w:val="20"/>
                <w:szCs w:val="20"/>
              </w:rPr>
            </w:pPr>
            <w:r w:rsidRPr="00B02315">
              <w:rPr>
                <w:b/>
                <w:sz w:val="20"/>
                <w:szCs w:val="20"/>
              </w:rPr>
              <w:t>8</w:t>
            </w:r>
          </w:p>
        </w:tc>
        <w:tc>
          <w:tcPr>
            <w:tcW w:w="777" w:type="dxa"/>
          </w:tcPr>
          <w:p w:rsidR="00C71624" w:rsidRPr="00B02315" w:rsidRDefault="00C71624" w:rsidP="00F43BA7">
            <w:pPr>
              <w:jc w:val="center"/>
              <w:rPr>
                <w:b/>
                <w:sz w:val="20"/>
                <w:szCs w:val="20"/>
              </w:rPr>
            </w:pPr>
            <w:r w:rsidRPr="00B02315">
              <w:rPr>
                <w:b/>
                <w:sz w:val="20"/>
                <w:szCs w:val="20"/>
              </w:rPr>
              <w:t>9</w:t>
            </w:r>
          </w:p>
        </w:tc>
        <w:tc>
          <w:tcPr>
            <w:tcW w:w="924" w:type="dxa"/>
          </w:tcPr>
          <w:p w:rsidR="00C71624" w:rsidRPr="00B02315" w:rsidRDefault="00C71624" w:rsidP="00F43BA7">
            <w:pPr>
              <w:jc w:val="center"/>
              <w:rPr>
                <w:b/>
                <w:sz w:val="20"/>
                <w:szCs w:val="20"/>
              </w:rPr>
            </w:pPr>
            <w:r w:rsidRPr="00B02315">
              <w:rPr>
                <w:b/>
                <w:sz w:val="20"/>
                <w:szCs w:val="20"/>
              </w:rPr>
              <w:t>10</w:t>
            </w:r>
          </w:p>
        </w:tc>
        <w:tc>
          <w:tcPr>
            <w:tcW w:w="992" w:type="dxa"/>
          </w:tcPr>
          <w:p w:rsidR="00C71624" w:rsidRPr="00B02315" w:rsidRDefault="00C71624" w:rsidP="00F43BA7">
            <w:pPr>
              <w:jc w:val="center"/>
              <w:rPr>
                <w:b/>
                <w:sz w:val="20"/>
                <w:szCs w:val="20"/>
              </w:rPr>
            </w:pPr>
            <w:r w:rsidRPr="00B02315">
              <w:rPr>
                <w:b/>
                <w:sz w:val="20"/>
                <w:szCs w:val="20"/>
              </w:rPr>
              <w:t>11</w:t>
            </w:r>
          </w:p>
        </w:tc>
        <w:tc>
          <w:tcPr>
            <w:tcW w:w="851" w:type="dxa"/>
          </w:tcPr>
          <w:p w:rsidR="00C71624" w:rsidRPr="00B02315" w:rsidRDefault="00C71624" w:rsidP="00F43BA7">
            <w:pPr>
              <w:jc w:val="center"/>
              <w:rPr>
                <w:b/>
                <w:sz w:val="20"/>
                <w:szCs w:val="20"/>
              </w:rPr>
            </w:pPr>
            <w:r w:rsidRPr="00B02315">
              <w:rPr>
                <w:b/>
                <w:sz w:val="20"/>
                <w:szCs w:val="20"/>
              </w:rPr>
              <w:t>12</w:t>
            </w:r>
          </w:p>
        </w:tc>
      </w:tr>
      <w:tr w:rsidR="00C71624" w:rsidRPr="00B02315" w:rsidTr="00F43BA7">
        <w:trPr>
          <w:trHeight w:val="268"/>
        </w:trPr>
        <w:tc>
          <w:tcPr>
            <w:tcW w:w="1526" w:type="dxa"/>
          </w:tcPr>
          <w:p w:rsidR="00C71624" w:rsidRPr="00315098" w:rsidRDefault="00C71624" w:rsidP="00F43BA7">
            <w:pPr>
              <w:jc w:val="center"/>
              <w:rPr>
                <w:sz w:val="28"/>
                <w:szCs w:val="28"/>
              </w:rPr>
            </w:pPr>
            <w:r w:rsidRPr="00315098">
              <w:rPr>
                <w:sz w:val="28"/>
                <w:szCs w:val="28"/>
              </w:rPr>
              <w:t>1</w:t>
            </w:r>
          </w:p>
        </w:tc>
        <w:tc>
          <w:tcPr>
            <w:tcW w:w="850" w:type="dxa"/>
          </w:tcPr>
          <w:p w:rsidR="00C71624" w:rsidRPr="00B02315" w:rsidRDefault="00C71624" w:rsidP="00F43BA7">
            <w:pPr>
              <w:jc w:val="center"/>
              <w:rPr>
                <w:sz w:val="28"/>
                <w:szCs w:val="28"/>
              </w:rPr>
            </w:pPr>
            <w:r w:rsidRPr="00B02315">
              <w:rPr>
                <w:sz w:val="28"/>
                <w:szCs w:val="28"/>
              </w:rPr>
              <w:t>15</w:t>
            </w:r>
          </w:p>
        </w:tc>
        <w:tc>
          <w:tcPr>
            <w:tcW w:w="851" w:type="dxa"/>
          </w:tcPr>
          <w:p w:rsidR="00C71624" w:rsidRPr="003B09F0" w:rsidRDefault="003B09F0" w:rsidP="00F43BA7">
            <w:pPr>
              <w:jc w:val="center"/>
              <w:rPr>
                <w:b/>
                <w:sz w:val="28"/>
                <w:szCs w:val="28"/>
                <w:lang w:val="ru-RU"/>
              </w:rPr>
            </w:pPr>
            <w:r>
              <w:rPr>
                <w:b/>
                <w:sz w:val="28"/>
                <w:szCs w:val="28"/>
                <w:lang w:val="ru-RU"/>
              </w:rPr>
              <w:t>8</w:t>
            </w:r>
          </w:p>
        </w:tc>
        <w:tc>
          <w:tcPr>
            <w:tcW w:w="567" w:type="dxa"/>
          </w:tcPr>
          <w:p w:rsidR="00C71624" w:rsidRPr="00C71624" w:rsidRDefault="003B09F0" w:rsidP="00F43BA7">
            <w:pPr>
              <w:jc w:val="center"/>
              <w:rPr>
                <w:b/>
                <w:sz w:val="28"/>
                <w:szCs w:val="28"/>
                <w:lang w:val="ru-RU"/>
              </w:rPr>
            </w:pPr>
            <w:r>
              <w:rPr>
                <w:b/>
                <w:sz w:val="28"/>
                <w:szCs w:val="28"/>
                <w:lang w:val="ru-RU"/>
              </w:rPr>
              <w:t>4</w:t>
            </w:r>
          </w:p>
        </w:tc>
        <w:tc>
          <w:tcPr>
            <w:tcW w:w="777" w:type="dxa"/>
          </w:tcPr>
          <w:p w:rsidR="00C71624" w:rsidRPr="00B02315" w:rsidRDefault="00C71624" w:rsidP="00F43BA7">
            <w:pPr>
              <w:jc w:val="center"/>
              <w:rPr>
                <w:b/>
                <w:sz w:val="28"/>
                <w:szCs w:val="28"/>
              </w:rPr>
            </w:pPr>
          </w:p>
        </w:tc>
        <w:tc>
          <w:tcPr>
            <w:tcW w:w="640" w:type="dxa"/>
          </w:tcPr>
          <w:p w:rsidR="00C71624" w:rsidRPr="00C71624" w:rsidRDefault="003B09F0" w:rsidP="00F43BA7">
            <w:pPr>
              <w:jc w:val="center"/>
              <w:rPr>
                <w:b/>
                <w:sz w:val="28"/>
                <w:szCs w:val="28"/>
                <w:lang w:val="ru-RU"/>
              </w:rPr>
            </w:pPr>
            <w:r>
              <w:rPr>
                <w:b/>
                <w:sz w:val="28"/>
                <w:szCs w:val="28"/>
                <w:lang w:val="ru-RU"/>
              </w:rPr>
              <w:t>4</w:t>
            </w:r>
          </w:p>
        </w:tc>
        <w:tc>
          <w:tcPr>
            <w:tcW w:w="778" w:type="dxa"/>
          </w:tcPr>
          <w:p w:rsidR="00C71624" w:rsidRPr="00B02315" w:rsidRDefault="00C71624" w:rsidP="00F43BA7">
            <w:pPr>
              <w:jc w:val="center"/>
              <w:rPr>
                <w:b/>
                <w:sz w:val="28"/>
                <w:szCs w:val="28"/>
              </w:rPr>
            </w:pPr>
          </w:p>
        </w:tc>
        <w:tc>
          <w:tcPr>
            <w:tcW w:w="498" w:type="dxa"/>
          </w:tcPr>
          <w:p w:rsidR="00C71624" w:rsidRPr="00C71624" w:rsidRDefault="003B09F0" w:rsidP="00F43BA7">
            <w:pPr>
              <w:jc w:val="center"/>
              <w:rPr>
                <w:b/>
                <w:sz w:val="28"/>
                <w:szCs w:val="28"/>
                <w:lang w:val="ru-RU"/>
              </w:rPr>
            </w:pPr>
            <w:r>
              <w:rPr>
                <w:b/>
                <w:sz w:val="28"/>
                <w:szCs w:val="28"/>
                <w:lang w:val="ru-RU"/>
              </w:rPr>
              <w:t>7</w:t>
            </w:r>
          </w:p>
        </w:tc>
        <w:tc>
          <w:tcPr>
            <w:tcW w:w="777" w:type="dxa"/>
          </w:tcPr>
          <w:p w:rsidR="00C71624" w:rsidRPr="00B02315" w:rsidRDefault="00C71624" w:rsidP="00F43BA7">
            <w:pPr>
              <w:jc w:val="center"/>
              <w:rPr>
                <w:b/>
                <w:sz w:val="28"/>
                <w:szCs w:val="28"/>
              </w:rPr>
            </w:pPr>
          </w:p>
        </w:tc>
        <w:tc>
          <w:tcPr>
            <w:tcW w:w="924" w:type="dxa"/>
          </w:tcPr>
          <w:p w:rsidR="00C71624" w:rsidRPr="00C71624" w:rsidRDefault="00C71624" w:rsidP="00F43BA7">
            <w:pPr>
              <w:jc w:val="center"/>
              <w:rPr>
                <w:b/>
                <w:sz w:val="28"/>
                <w:szCs w:val="28"/>
                <w:lang w:val="ru-RU"/>
              </w:rPr>
            </w:pPr>
            <w:r>
              <w:rPr>
                <w:b/>
                <w:sz w:val="28"/>
                <w:szCs w:val="28"/>
                <w:lang w:val="ru-RU"/>
              </w:rPr>
              <w:t>5</w:t>
            </w:r>
          </w:p>
        </w:tc>
        <w:tc>
          <w:tcPr>
            <w:tcW w:w="992" w:type="dxa"/>
          </w:tcPr>
          <w:p w:rsidR="00C71624" w:rsidRPr="00C71624" w:rsidRDefault="00C71624" w:rsidP="00F43BA7">
            <w:pPr>
              <w:jc w:val="center"/>
              <w:rPr>
                <w:b/>
                <w:sz w:val="28"/>
                <w:szCs w:val="28"/>
                <w:lang w:val="ru-RU"/>
              </w:rPr>
            </w:pPr>
            <w:r>
              <w:rPr>
                <w:b/>
                <w:sz w:val="28"/>
                <w:szCs w:val="28"/>
                <w:lang w:val="ru-RU"/>
              </w:rPr>
              <w:t>10</w:t>
            </w:r>
          </w:p>
        </w:tc>
        <w:tc>
          <w:tcPr>
            <w:tcW w:w="851" w:type="dxa"/>
          </w:tcPr>
          <w:p w:rsidR="00C71624" w:rsidRPr="00C71624" w:rsidRDefault="00C71624" w:rsidP="00F43BA7">
            <w:pPr>
              <w:jc w:val="center"/>
              <w:rPr>
                <w:b/>
                <w:sz w:val="28"/>
                <w:szCs w:val="28"/>
                <w:lang w:val="ru-RU"/>
              </w:rPr>
            </w:pPr>
            <w:r>
              <w:rPr>
                <w:b/>
                <w:sz w:val="28"/>
                <w:szCs w:val="28"/>
                <w:lang w:val="ru-RU"/>
              </w:rPr>
              <w:t>15</w:t>
            </w:r>
          </w:p>
        </w:tc>
      </w:tr>
      <w:tr w:rsidR="00C71624" w:rsidRPr="00B02315" w:rsidTr="00F43BA7">
        <w:tc>
          <w:tcPr>
            <w:tcW w:w="1526" w:type="dxa"/>
          </w:tcPr>
          <w:p w:rsidR="00C71624" w:rsidRPr="00315098" w:rsidRDefault="00C71624" w:rsidP="00F43BA7">
            <w:pPr>
              <w:jc w:val="center"/>
              <w:rPr>
                <w:sz w:val="28"/>
                <w:szCs w:val="28"/>
              </w:rPr>
            </w:pPr>
            <w:r w:rsidRPr="00315098">
              <w:rPr>
                <w:sz w:val="28"/>
                <w:szCs w:val="28"/>
              </w:rPr>
              <w:t>2</w:t>
            </w:r>
          </w:p>
        </w:tc>
        <w:tc>
          <w:tcPr>
            <w:tcW w:w="850" w:type="dxa"/>
          </w:tcPr>
          <w:p w:rsidR="00C71624" w:rsidRPr="00B02315" w:rsidRDefault="00C71624" w:rsidP="00F43BA7">
            <w:pPr>
              <w:jc w:val="center"/>
              <w:rPr>
                <w:sz w:val="28"/>
                <w:szCs w:val="28"/>
              </w:rPr>
            </w:pPr>
            <w:r w:rsidRPr="00B02315">
              <w:rPr>
                <w:sz w:val="28"/>
                <w:szCs w:val="28"/>
              </w:rPr>
              <w:t>15</w:t>
            </w:r>
          </w:p>
        </w:tc>
        <w:tc>
          <w:tcPr>
            <w:tcW w:w="851" w:type="dxa"/>
          </w:tcPr>
          <w:p w:rsidR="00C71624" w:rsidRPr="003B09F0" w:rsidRDefault="003B09F0" w:rsidP="00F43BA7">
            <w:pPr>
              <w:jc w:val="center"/>
              <w:rPr>
                <w:b/>
                <w:sz w:val="28"/>
                <w:szCs w:val="28"/>
                <w:lang w:val="ru-RU"/>
              </w:rPr>
            </w:pPr>
            <w:r>
              <w:rPr>
                <w:b/>
                <w:sz w:val="28"/>
                <w:szCs w:val="28"/>
                <w:lang w:val="ru-RU"/>
              </w:rPr>
              <w:t>8</w:t>
            </w:r>
          </w:p>
        </w:tc>
        <w:tc>
          <w:tcPr>
            <w:tcW w:w="567" w:type="dxa"/>
          </w:tcPr>
          <w:p w:rsidR="00C71624" w:rsidRPr="00C71624" w:rsidRDefault="003B09F0" w:rsidP="00F43BA7">
            <w:pPr>
              <w:jc w:val="center"/>
              <w:rPr>
                <w:b/>
                <w:sz w:val="28"/>
                <w:szCs w:val="28"/>
                <w:lang w:val="ru-RU"/>
              </w:rPr>
            </w:pPr>
            <w:r>
              <w:rPr>
                <w:b/>
                <w:sz w:val="28"/>
                <w:szCs w:val="28"/>
                <w:lang w:val="ru-RU"/>
              </w:rPr>
              <w:t>4</w:t>
            </w:r>
          </w:p>
        </w:tc>
        <w:tc>
          <w:tcPr>
            <w:tcW w:w="777" w:type="dxa"/>
          </w:tcPr>
          <w:p w:rsidR="00C71624" w:rsidRPr="00B02315" w:rsidRDefault="00C71624" w:rsidP="00F43BA7">
            <w:pPr>
              <w:jc w:val="center"/>
              <w:rPr>
                <w:b/>
                <w:sz w:val="28"/>
                <w:szCs w:val="28"/>
              </w:rPr>
            </w:pPr>
          </w:p>
        </w:tc>
        <w:tc>
          <w:tcPr>
            <w:tcW w:w="640" w:type="dxa"/>
          </w:tcPr>
          <w:p w:rsidR="00C71624" w:rsidRPr="00C71624" w:rsidRDefault="003B09F0" w:rsidP="00F43BA7">
            <w:pPr>
              <w:jc w:val="center"/>
              <w:rPr>
                <w:b/>
                <w:sz w:val="28"/>
                <w:szCs w:val="28"/>
                <w:lang w:val="ru-RU"/>
              </w:rPr>
            </w:pPr>
            <w:r>
              <w:rPr>
                <w:b/>
                <w:sz w:val="28"/>
                <w:szCs w:val="28"/>
                <w:lang w:val="ru-RU"/>
              </w:rPr>
              <w:t>4</w:t>
            </w:r>
          </w:p>
        </w:tc>
        <w:tc>
          <w:tcPr>
            <w:tcW w:w="778" w:type="dxa"/>
          </w:tcPr>
          <w:p w:rsidR="00C71624" w:rsidRPr="00B02315" w:rsidRDefault="00C71624" w:rsidP="00F43BA7">
            <w:pPr>
              <w:jc w:val="center"/>
              <w:rPr>
                <w:b/>
                <w:sz w:val="28"/>
                <w:szCs w:val="28"/>
              </w:rPr>
            </w:pPr>
          </w:p>
        </w:tc>
        <w:tc>
          <w:tcPr>
            <w:tcW w:w="498" w:type="dxa"/>
          </w:tcPr>
          <w:p w:rsidR="00C71624" w:rsidRPr="00C71624" w:rsidRDefault="003B09F0" w:rsidP="00F43BA7">
            <w:pPr>
              <w:jc w:val="center"/>
              <w:rPr>
                <w:b/>
                <w:sz w:val="28"/>
                <w:szCs w:val="28"/>
                <w:lang w:val="ru-RU"/>
              </w:rPr>
            </w:pPr>
            <w:r>
              <w:rPr>
                <w:b/>
                <w:sz w:val="28"/>
                <w:szCs w:val="28"/>
                <w:lang w:val="ru-RU"/>
              </w:rPr>
              <w:t>7</w:t>
            </w:r>
          </w:p>
        </w:tc>
        <w:tc>
          <w:tcPr>
            <w:tcW w:w="777" w:type="dxa"/>
          </w:tcPr>
          <w:p w:rsidR="00C71624" w:rsidRPr="00B02315" w:rsidRDefault="00C71624" w:rsidP="00F43BA7">
            <w:pPr>
              <w:jc w:val="center"/>
              <w:rPr>
                <w:b/>
                <w:sz w:val="28"/>
                <w:szCs w:val="28"/>
              </w:rPr>
            </w:pPr>
          </w:p>
        </w:tc>
        <w:tc>
          <w:tcPr>
            <w:tcW w:w="924" w:type="dxa"/>
          </w:tcPr>
          <w:p w:rsidR="00C71624" w:rsidRPr="00C71624" w:rsidRDefault="00C71624" w:rsidP="00F43BA7">
            <w:pPr>
              <w:jc w:val="center"/>
              <w:rPr>
                <w:b/>
                <w:sz w:val="28"/>
                <w:szCs w:val="28"/>
                <w:lang w:val="ru-RU"/>
              </w:rPr>
            </w:pPr>
            <w:r>
              <w:rPr>
                <w:b/>
                <w:sz w:val="28"/>
                <w:szCs w:val="28"/>
                <w:lang w:val="ru-RU"/>
              </w:rPr>
              <w:t>5</w:t>
            </w:r>
          </w:p>
        </w:tc>
        <w:tc>
          <w:tcPr>
            <w:tcW w:w="992" w:type="dxa"/>
          </w:tcPr>
          <w:p w:rsidR="00C71624" w:rsidRPr="00C71624" w:rsidRDefault="00C71624" w:rsidP="00F43BA7">
            <w:pPr>
              <w:jc w:val="center"/>
              <w:rPr>
                <w:b/>
                <w:sz w:val="28"/>
                <w:szCs w:val="28"/>
                <w:lang w:val="ru-RU"/>
              </w:rPr>
            </w:pPr>
            <w:r>
              <w:rPr>
                <w:b/>
                <w:sz w:val="28"/>
                <w:szCs w:val="28"/>
                <w:lang w:val="ru-RU"/>
              </w:rPr>
              <w:t>10</w:t>
            </w:r>
          </w:p>
        </w:tc>
        <w:tc>
          <w:tcPr>
            <w:tcW w:w="851" w:type="dxa"/>
          </w:tcPr>
          <w:p w:rsidR="00C71624" w:rsidRPr="00C71624" w:rsidRDefault="00C71624" w:rsidP="00F43BA7">
            <w:pPr>
              <w:jc w:val="center"/>
              <w:rPr>
                <w:b/>
                <w:sz w:val="28"/>
                <w:szCs w:val="28"/>
                <w:lang w:val="ru-RU"/>
              </w:rPr>
            </w:pPr>
            <w:r>
              <w:rPr>
                <w:b/>
                <w:sz w:val="28"/>
                <w:szCs w:val="28"/>
                <w:lang w:val="ru-RU"/>
              </w:rPr>
              <w:t>15</w:t>
            </w:r>
          </w:p>
        </w:tc>
      </w:tr>
      <w:tr w:rsidR="00C71624" w:rsidRPr="00B02315" w:rsidTr="00F43BA7">
        <w:tc>
          <w:tcPr>
            <w:tcW w:w="1526" w:type="dxa"/>
          </w:tcPr>
          <w:p w:rsidR="00C71624" w:rsidRPr="00315098" w:rsidRDefault="00C71624" w:rsidP="00F43BA7">
            <w:pPr>
              <w:jc w:val="center"/>
              <w:rPr>
                <w:sz w:val="28"/>
                <w:szCs w:val="28"/>
              </w:rPr>
            </w:pPr>
            <w:r w:rsidRPr="00315098">
              <w:rPr>
                <w:sz w:val="28"/>
                <w:szCs w:val="28"/>
              </w:rPr>
              <w:t>3</w:t>
            </w:r>
          </w:p>
        </w:tc>
        <w:tc>
          <w:tcPr>
            <w:tcW w:w="850" w:type="dxa"/>
          </w:tcPr>
          <w:p w:rsidR="00C71624" w:rsidRPr="00B02315" w:rsidRDefault="00C71624" w:rsidP="00F43BA7">
            <w:pPr>
              <w:jc w:val="center"/>
              <w:rPr>
                <w:sz w:val="28"/>
                <w:szCs w:val="28"/>
              </w:rPr>
            </w:pPr>
            <w:r w:rsidRPr="00B02315">
              <w:rPr>
                <w:sz w:val="28"/>
                <w:szCs w:val="28"/>
              </w:rPr>
              <w:t>15</w:t>
            </w:r>
          </w:p>
        </w:tc>
        <w:tc>
          <w:tcPr>
            <w:tcW w:w="851" w:type="dxa"/>
          </w:tcPr>
          <w:p w:rsidR="00C71624" w:rsidRPr="001A04C3" w:rsidRDefault="001A04C3" w:rsidP="00F43BA7">
            <w:pPr>
              <w:jc w:val="center"/>
              <w:rPr>
                <w:b/>
                <w:sz w:val="28"/>
                <w:szCs w:val="28"/>
                <w:lang w:val="ru-RU"/>
              </w:rPr>
            </w:pPr>
            <w:r>
              <w:rPr>
                <w:b/>
                <w:sz w:val="28"/>
                <w:szCs w:val="28"/>
                <w:lang w:val="ru-RU"/>
              </w:rPr>
              <w:t>7</w:t>
            </w:r>
          </w:p>
        </w:tc>
        <w:tc>
          <w:tcPr>
            <w:tcW w:w="567" w:type="dxa"/>
          </w:tcPr>
          <w:p w:rsidR="00C71624" w:rsidRPr="00C71624" w:rsidRDefault="003B09F0" w:rsidP="00F43BA7">
            <w:pPr>
              <w:jc w:val="center"/>
              <w:rPr>
                <w:b/>
                <w:sz w:val="28"/>
                <w:szCs w:val="28"/>
                <w:lang w:val="ru-RU"/>
              </w:rPr>
            </w:pPr>
            <w:r>
              <w:rPr>
                <w:b/>
                <w:sz w:val="28"/>
                <w:szCs w:val="28"/>
                <w:lang w:val="ru-RU"/>
              </w:rPr>
              <w:t>4</w:t>
            </w:r>
          </w:p>
        </w:tc>
        <w:tc>
          <w:tcPr>
            <w:tcW w:w="777" w:type="dxa"/>
          </w:tcPr>
          <w:p w:rsidR="00C71624" w:rsidRPr="00B02315" w:rsidRDefault="00C71624" w:rsidP="00F43BA7">
            <w:pPr>
              <w:jc w:val="center"/>
              <w:rPr>
                <w:b/>
                <w:sz w:val="28"/>
                <w:szCs w:val="28"/>
              </w:rPr>
            </w:pPr>
          </w:p>
        </w:tc>
        <w:tc>
          <w:tcPr>
            <w:tcW w:w="640" w:type="dxa"/>
          </w:tcPr>
          <w:p w:rsidR="00C71624" w:rsidRPr="00C71624" w:rsidRDefault="003B09F0" w:rsidP="00F43BA7">
            <w:pPr>
              <w:jc w:val="center"/>
              <w:rPr>
                <w:b/>
                <w:sz w:val="28"/>
                <w:szCs w:val="28"/>
                <w:lang w:val="ru-RU"/>
              </w:rPr>
            </w:pPr>
            <w:r>
              <w:rPr>
                <w:b/>
                <w:sz w:val="28"/>
                <w:szCs w:val="28"/>
                <w:lang w:val="ru-RU"/>
              </w:rPr>
              <w:t>3</w:t>
            </w:r>
          </w:p>
        </w:tc>
        <w:tc>
          <w:tcPr>
            <w:tcW w:w="778" w:type="dxa"/>
          </w:tcPr>
          <w:p w:rsidR="00C71624" w:rsidRPr="00B02315" w:rsidRDefault="00C71624" w:rsidP="00F43BA7">
            <w:pPr>
              <w:jc w:val="center"/>
              <w:rPr>
                <w:b/>
                <w:sz w:val="28"/>
                <w:szCs w:val="28"/>
              </w:rPr>
            </w:pPr>
          </w:p>
        </w:tc>
        <w:tc>
          <w:tcPr>
            <w:tcW w:w="498" w:type="dxa"/>
          </w:tcPr>
          <w:p w:rsidR="00C71624" w:rsidRPr="00C71624" w:rsidRDefault="003B09F0" w:rsidP="00F43BA7">
            <w:pPr>
              <w:jc w:val="center"/>
              <w:rPr>
                <w:b/>
                <w:sz w:val="28"/>
                <w:szCs w:val="28"/>
                <w:lang w:val="ru-RU"/>
              </w:rPr>
            </w:pPr>
            <w:r>
              <w:rPr>
                <w:b/>
                <w:sz w:val="28"/>
                <w:szCs w:val="28"/>
                <w:lang w:val="ru-RU"/>
              </w:rPr>
              <w:t>8</w:t>
            </w:r>
          </w:p>
        </w:tc>
        <w:tc>
          <w:tcPr>
            <w:tcW w:w="777" w:type="dxa"/>
          </w:tcPr>
          <w:p w:rsidR="00C71624" w:rsidRPr="00B02315" w:rsidRDefault="00C71624" w:rsidP="00F43BA7">
            <w:pPr>
              <w:jc w:val="center"/>
              <w:rPr>
                <w:b/>
                <w:sz w:val="28"/>
                <w:szCs w:val="28"/>
              </w:rPr>
            </w:pPr>
          </w:p>
        </w:tc>
        <w:tc>
          <w:tcPr>
            <w:tcW w:w="924" w:type="dxa"/>
          </w:tcPr>
          <w:p w:rsidR="00C71624" w:rsidRPr="00C71624" w:rsidRDefault="00C71624" w:rsidP="00F43BA7">
            <w:pPr>
              <w:jc w:val="center"/>
              <w:rPr>
                <w:b/>
                <w:sz w:val="28"/>
                <w:szCs w:val="28"/>
                <w:lang w:val="ru-RU"/>
              </w:rPr>
            </w:pPr>
            <w:r>
              <w:rPr>
                <w:b/>
                <w:sz w:val="28"/>
                <w:szCs w:val="28"/>
                <w:lang w:val="ru-RU"/>
              </w:rPr>
              <w:t>5</w:t>
            </w:r>
          </w:p>
        </w:tc>
        <w:tc>
          <w:tcPr>
            <w:tcW w:w="992" w:type="dxa"/>
          </w:tcPr>
          <w:p w:rsidR="00C71624" w:rsidRPr="00C71624" w:rsidRDefault="00C71624" w:rsidP="00F43BA7">
            <w:pPr>
              <w:jc w:val="center"/>
              <w:rPr>
                <w:b/>
                <w:sz w:val="28"/>
                <w:szCs w:val="28"/>
                <w:lang w:val="ru-RU"/>
              </w:rPr>
            </w:pPr>
            <w:r>
              <w:rPr>
                <w:b/>
                <w:sz w:val="28"/>
                <w:szCs w:val="28"/>
                <w:lang w:val="ru-RU"/>
              </w:rPr>
              <w:t>10</w:t>
            </w:r>
          </w:p>
        </w:tc>
        <w:tc>
          <w:tcPr>
            <w:tcW w:w="851" w:type="dxa"/>
          </w:tcPr>
          <w:p w:rsidR="00C71624" w:rsidRPr="00C71624" w:rsidRDefault="00C71624" w:rsidP="00F43BA7">
            <w:pPr>
              <w:jc w:val="center"/>
              <w:rPr>
                <w:b/>
                <w:sz w:val="28"/>
                <w:szCs w:val="28"/>
                <w:lang w:val="ru-RU"/>
              </w:rPr>
            </w:pPr>
            <w:r>
              <w:rPr>
                <w:b/>
                <w:sz w:val="28"/>
                <w:szCs w:val="28"/>
                <w:lang w:val="ru-RU"/>
              </w:rPr>
              <w:t>15</w:t>
            </w:r>
          </w:p>
        </w:tc>
      </w:tr>
      <w:tr w:rsidR="00C71624" w:rsidRPr="00B02315" w:rsidTr="00F43BA7">
        <w:tc>
          <w:tcPr>
            <w:tcW w:w="1526" w:type="dxa"/>
          </w:tcPr>
          <w:p w:rsidR="00C71624" w:rsidRPr="00315098" w:rsidRDefault="00C71624" w:rsidP="00F43BA7">
            <w:pPr>
              <w:jc w:val="center"/>
              <w:rPr>
                <w:sz w:val="28"/>
                <w:szCs w:val="28"/>
              </w:rPr>
            </w:pPr>
            <w:r w:rsidRPr="00315098">
              <w:rPr>
                <w:sz w:val="28"/>
                <w:szCs w:val="28"/>
              </w:rPr>
              <w:t>4</w:t>
            </w:r>
          </w:p>
        </w:tc>
        <w:tc>
          <w:tcPr>
            <w:tcW w:w="850" w:type="dxa"/>
          </w:tcPr>
          <w:p w:rsidR="00C71624" w:rsidRPr="00B02315" w:rsidRDefault="00C71624" w:rsidP="00F43BA7">
            <w:pPr>
              <w:jc w:val="center"/>
              <w:rPr>
                <w:sz w:val="28"/>
                <w:szCs w:val="28"/>
              </w:rPr>
            </w:pPr>
            <w:r w:rsidRPr="00B02315">
              <w:rPr>
                <w:sz w:val="28"/>
                <w:szCs w:val="28"/>
              </w:rPr>
              <w:t>15</w:t>
            </w:r>
          </w:p>
        </w:tc>
        <w:tc>
          <w:tcPr>
            <w:tcW w:w="851" w:type="dxa"/>
          </w:tcPr>
          <w:p w:rsidR="00C71624" w:rsidRPr="001A04C3" w:rsidRDefault="001A04C3" w:rsidP="00F43BA7">
            <w:pPr>
              <w:jc w:val="center"/>
              <w:rPr>
                <w:b/>
                <w:sz w:val="28"/>
                <w:szCs w:val="28"/>
                <w:lang w:val="ru-RU"/>
              </w:rPr>
            </w:pPr>
            <w:r>
              <w:rPr>
                <w:b/>
                <w:sz w:val="28"/>
                <w:szCs w:val="28"/>
                <w:lang w:val="ru-RU"/>
              </w:rPr>
              <w:t>7</w:t>
            </w:r>
          </w:p>
        </w:tc>
        <w:tc>
          <w:tcPr>
            <w:tcW w:w="567" w:type="dxa"/>
          </w:tcPr>
          <w:p w:rsidR="00C71624" w:rsidRPr="00C71624" w:rsidRDefault="003B09F0" w:rsidP="00F43BA7">
            <w:pPr>
              <w:jc w:val="center"/>
              <w:rPr>
                <w:b/>
                <w:sz w:val="28"/>
                <w:szCs w:val="28"/>
                <w:lang w:val="ru-RU"/>
              </w:rPr>
            </w:pPr>
            <w:r>
              <w:rPr>
                <w:b/>
                <w:sz w:val="28"/>
                <w:szCs w:val="28"/>
                <w:lang w:val="ru-RU"/>
              </w:rPr>
              <w:t>4</w:t>
            </w:r>
          </w:p>
        </w:tc>
        <w:tc>
          <w:tcPr>
            <w:tcW w:w="777" w:type="dxa"/>
          </w:tcPr>
          <w:p w:rsidR="00C71624" w:rsidRPr="00B02315" w:rsidRDefault="00C71624" w:rsidP="00F43BA7">
            <w:pPr>
              <w:jc w:val="center"/>
              <w:rPr>
                <w:b/>
                <w:sz w:val="28"/>
                <w:szCs w:val="28"/>
              </w:rPr>
            </w:pPr>
          </w:p>
        </w:tc>
        <w:tc>
          <w:tcPr>
            <w:tcW w:w="640" w:type="dxa"/>
          </w:tcPr>
          <w:p w:rsidR="00C71624" w:rsidRPr="00C71624" w:rsidRDefault="003B09F0" w:rsidP="00F43BA7">
            <w:pPr>
              <w:jc w:val="center"/>
              <w:rPr>
                <w:b/>
                <w:sz w:val="28"/>
                <w:szCs w:val="28"/>
                <w:lang w:val="ru-RU"/>
              </w:rPr>
            </w:pPr>
            <w:r>
              <w:rPr>
                <w:b/>
                <w:sz w:val="28"/>
                <w:szCs w:val="28"/>
                <w:lang w:val="ru-RU"/>
              </w:rPr>
              <w:t>3</w:t>
            </w:r>
          </w:p>
        </w:tc>
        <w:tc>
          <w:tcPr>
            <w:tcW w:w="778" w:type="dxa"/>
          </w:tcPr>
          <w:p w:rsidR="00C71624" w:rsidRPr="00B02315" w:rsidRDefault="00C71624" w:rsidP="00F43BA7">
            <w:pPr>
              <w:jc w:val="center"/>
              <w:rPr>
                <w:b/>
                <w:sz w:val="28"/>
                <w:szCs w:val="28"/>
              </w:rPr>
            </w:pPr>
          </w:p>
        </w:tc>
        <w:tc>
          <w:tcPr>
            <w:tcW w:w="498" w:type="dxa"/>
          </w:tcPr>
          <w:p w:rsidR="00C71624" w:rsidRPr="00C71624" w:rsidRDefault="003B09F0" w:rsidP="00F43BA7">
            <w:pPr>
              <w:jc w:val="center"/>
              <w:rPr>
                <w:b/>
                <w:sz w:val="28"/>
                <w:szCs w:val="28"/>
                <w:lang w:val="ru-RU"/>
              </w:rPr>
            </w:pPr>
            <w:r>
              <w:rPr>
                <w:b/>
                <w:sz w:val="28"/>
                <w:szCs w:val="28"/>
                <w:lang w:val="ru-RU"/>
              </w:rPr>
              <w:t>8</w:t>
            </w:r>
          </w:p>
        </w:tc>
        <w:tc>
          <w:tcPr>
            <w:tcW w:w="777" w:type="dxa"/>
          </w:tcPr>
          <w:p w:rsidR="00C71624" w:rsidRPr="00B02315" w:rsidRDefault="00C71624" w:rsidP="00F43BA7">
            <w:pPr>
              <w:jc w:val="center"/>
              <w:rPr>
                <w:b/>
                <w:sz w:val="28"/>
                <w:szCs w:val="28"/>
              </w:rPr>
            </w:pPr>
          </w:p>
        </w:tc>
        <w:tc>
          <w:tcPr>
            <w:tcW w:w="924" w:type="dxa"/>
          </w:tcPr>
          <w:p w:rsidR="00C71624" w:rsidRPr="00C71624" w:rsidRDefault="00C71624" w:rsidP="00F43BA7">
            <w:pPr>
              <w:jc w:val="center"/>
              <w:rPr>
                <w:b/>
                <w:sz w:val="28"/>
                <w:szCs w:val="28"/>
                <w:lang w:val="ru-RU"/>
              </w:rPr>
            </w:pPr>
            <w:r>
              <w:rPr>
                <w:b/>
                <w:sz w:val="28"/>
                <w:szCs w:val="28"/>
                <w:lang w:val="ru-RU"/>
              </w:rPr>
              <w:t>5</w:t>
            </w:r>
          </w:p>
        </w:tc>
        <w:tc>
          <w:tcPr>
            <w:tcW w:w="992" w:type="dxa"/>
          </w:tcPr>
          <w:p w:rsidR="00C71624" w:rsidRPr="00C71624" w:rsidRDefault="00C71624" w:rsidP="00F43BA7">
            <w:pPr>
              <w:jc w:val="center"/>
              <w:rPr>
                <w:b/>
                <w:sz w:val="28"/>
                <w:szCs w:val="28"/>
                <w:lang w:val="ru-RU"/>
              </w:rPr>
            </w:pPr>
            <w:r>
              <w:rPr>
                <w:b/>
                <w:sz w:val="28"/>
                <w:szCs w:val="28"/>
                <w:lang w:val="ru-RU"/>
              </w:rPr>
              <w:t>10</w:t>
            </w:r>
          </w:p>
        </w:tc>
        <w:tc>
          <w:tcPr>
            <w:tcW w:w="851" w:type="dxa"/>
          </w:tcPr>
          <w:p w:rsidR="00C71624" w:rsidRPr="00C71624" w:rsidRDefault="00C71624" w:rsidP="00F43BA7">
            <w:pPr>
              <w:jc w:val="center"/>
              <w:rPr>
                <w:b/>
                <w:sz w:val="28"/>
                <w:szCs w:val="28"/>
                <w:lang w:val="ru-RU"/>
              </w:rPr>
            </w:pPr>
            <w:r>
              <w:rPr>
                <w:b/>
                <w:sz w:val="28"/>
                <w:szCs w:val="28"/>
                <w:lang w:val="ru-RU"/>
              </w:rPr>
              <w:t>15</w:t>
            </w:r>
          </w:p>
        </w:tc>
      </w:tr>
      <w:tr w:rsidR="00C71624" w:rsidRPr="00B02315" w:rsidTr="00F43BA7">
        <w:tc>
          <w:tcPr>
            <w:tcW w:w="1526" w:type="dxa"/>
          </w:tcPr>
          <w:p w:rsidR="00C71624" w:rsidRPr="00315098" w:rsidRDefault="00C71624" w:rsidP="00F43BA7">
            <w:pPr>
              <w:jc w:val="center"/>
              <w:rPr>
                <w:sz w:val="20"/>
                <w:szCs w:val="20"/>
              </w:rPr>
            </w:pPr>
            <w:r w:rsidRPr="00315098">
              <w:rPr>
                <w:sz w:val="20"/>
                <w:szCs w:val="20"/>
              </w:rPr>
              <w:t>Усього за змістові модулі</w:t>
            </w:r>
          </w:p>
        </w:tc>
        <w:tc>
          <w:tcPr>
            <w:tcW w:w="850" w:type="dxa"/>
          </w:tcPr>
          <w:p w:rsidR="00C71624" w:rsidRPr="00B02315" w:rsidRDefault="00C71624" w:rsidP="00F43BA7">
            <w:pPr>
              <w:jc w:val="center"/>
              <w:rPr>
                <w:sz w:val="28"/>
                <w:szCs w:val="28"/>
              </w:rPr>
            </w:pPr>
            <w:r w:rsidRPr="00B02315">
              <w:rPr>
                <w:sz w:val="28"/>
                <w:szCs w:val="28"/>
              </w:rPr>
              <w:t>60</w:t>
            </w:r>
          </w:p>
        </w:tc>
        <w:tc>
          <w:tcPr>
            <w:tcW w:w="851" w:type="dxa"/>
          </w:tcPr>
          <w:p w:rsidR="00C71624" w:rsidRPr="00B02315" w:rsidRDefault="00C71624" w:rsidP="00F43BA7">
            <w:pPr>
              <w:jc w:val="center"/>
              <w:rPr>
                <w:b/>
                <w:sz w:val="28"/>
                <w:szCs w:val="28"/>
              </w:rPr>
            </w:pPr>
          </w:p>
        </w:tc>
        <w:tc>
          <w:tcPr>
            <w:tcW w:w="567" w:type="dxa"/>
          </w:tcPr>
          <w:p w:rsidR="00C71624" w:rsidRPr="003B09F0" w:rsidRDefault="003B09F0" w:rsidP="00F43BA7">
            <w:pPr>
              <w:jc w:val="center"/>
              <w:rPr>
                <w:b/>
                <w:sz w:val="28"/>
                <w:szCs w:val="28"/>
                <w:lang w:val="ru-RU"/>
              </w:rPr>
            </w:pPr>
            <w:r>
              <w:rPr>
                <w:b/>
                <w:sz w:val="28"/>
                <w:szCs w:val="28"/>
                <w:lang w:val="ru-RU"/>
              </w:rPr>
              <w:t>16</w:t>
            </w:r>
          </w:p>
        </w:tc>
        <w:tc>
          <w:tcPr>
            <w:tcW w:w="777" w:type="dxa"/>
          </w:tcPr>
          <w:p w:rsidR="00C71624" w:rsidRPr="00B02315" w:rsidRDefault="00C71624" w:rsidP="00F43BA7">
            <w:pPr>
              <w:jc w:val="center"/>
              <w:rPr>
                <w:b/>
                <w:sz w:val="28"/>
                <w:szCs w:val="28"/>
              </w:rPr>
            </w:pPr>
          </w:p>
        </w:tc>
        <w:tc>
          <w:tcPr>
            <w:tcW w:w="640" w:type="dxa"/>
          </w:tcPr>
          <w:p w:rsidR="00C71624" w:rsidRPr="003B09F0" w:rsidRDefault="003B09F0" w:rsidP="00F43BA7">
            <w:pPr>
              <w:jc w:val="center"/>
              <w:rPr>
                <w:b/>
                <w:sz w:val="28"/>
                <w:szCs w:val="28"/>
                <w:lang w:val="ru-RU"/>
              </w:rPr>
            </w:pPr>
            <w:r>
              <w:rPr>
                <w:b/>
                <w:sz w:val="28"/>
                <w:szCs w:val="28"/>
                <w:lang w:val="ru-RU"/>
              </w:rPr>
              <w:t>14</w:t>
            </w:r>
          </w:p>
        </w:tc>
        <w:tc>
          <w:tcPr>
            <w:tcW w:w="778" w:type="dxa"/>
          </w:tcPr>
          <w:p w:rsidR="00C71624" w:rsidRPr="00B02315" w:rsidRDefault="00C71624" w:rsidP="00F43BA7">
            <w:pPr>
              <w:jc w:val="center"/>
              <w:rPr>
                <w:b/>
                <w:sz w:val="28"/>
                <w:szCs w:val="28"/>
              </w:rPr>
            </w:pPr>
          </w:p>
        </w:tc>
        <w:tc>
          <w:tcPr>
            <w:tcW w:w="498" w:type="dxa"/>
          </w:tcPr>
          <w:p w:rsidR="00C71624" w:rsidRPr="003B09F0" w:rsidRDefault="003B09F0" w:rsidP="00F43BA7">
            <w:pPr>
              <w:jc w:val="center"/>
              <w:rPr>
                <w:b/>
                <w:sz w:val="28"/>
                <w:szCs w:val="28"/>
                <w:lang w:val="ru-RU"/>
              </w:rPr>
            </w:pPr>
            <w:r>
              <w:rPr>
                <w:b/>
                <w:sz w:val="28"/>
                <w:szCs w:val="28"/>
                <w:lang w:val="ru-RU"/>
              </w:rPr>
              <w:t>30</w:t>
            </w:r>
          </w:p>
        </w:tc>
        <w:tc>
          <w:tcPr>
            <w:tcW w:w="777" w:type="dxa"/>
          </w:tcPr>
          <w:p w:rsidR="00C71624" w:rsidRPr="00B02315" w:rsidRDefault="00C71624" w:rsidP="00F43BA7">
            <w:pPr>
              <w:jc w:val="center"/>
              <w:rPr>
                <w:b/>
                <w:sz w:val="28"/>
                <w:szCs w:val="28"/>
              </w:rPr>
            </w:pPr>
          </w:p>
        </w:tc>
        <w:tc>
          <w:tcPr>
            <w:tcW w:w="924" w:type="dxa"/>
          </w:tcPr>
          <w:p w:rsidR="00C71624" w:rsidRPr="00C71624" w:rsidRDefault="00C71624" w:rsidP="00F43BA7">
            <w:pPr>
              <w:jc w:val="center"/>
              <w:rPr>
                <w:b/>
                <w:sz w:val="28"/>
                <w:szCs w:val="28"/>
                <w:lang w:val="ru-RU"/>
              </w:rPr>
            </w:pPr>
            <w:r>
              <w:rPr>
                <w:b/>
                <w:sz w:val="28"/>
                <w:szCs w:val="28"/>
                <w:lang w:val="ru-RU"/>
              </w:rPr>
              <w:t>20</w:t>
            </w:r>
          </w:p>
        </w:tc>
        <w:tc>
          <w:tcPr>
            <w:tcW w:w="992" w:type="dxa"/>
          </w:tcPr>
          <w:p w:rsidR="00C71624" w:rsidRPr="00C71624" w:rsidRDefault="00C71624" w:rsidP="00F43BA7">
            <w:pPr>
              <w:jc w:val="center"/>
              <w:rPr>
                <w:b/>
                <w:sz w:val="28"/>
                <w:szCs w:val="28"/>
                <w:lang w:val="ru-RU"/>
              </w:rPr>
            </w:pPr>
            <w:r>
              <w:rPr>
                <w:b/>
                <w:sz w:val="28"/>
                <w:szCs w:val="28"/>
                <w:lang w:val="ru-RU"/>
              </w:rPr>
              <w:t>40</w:t>
            </w:r>
          </w:p>
        </w:tc>
        <w:tc>
          <w:tcPr>
            <w:tcW w:w="851" w:type="dxa"/>
          </w:tcPr>
          <w:p w:rsidR="00C71624" w:rsidRPr="00B02315" w:rsidRDefault="00C71624" w:rsidP="00F43BA7">
            <w:pPr>
              <w:jc w:val="center"/>
              <w:rPr>
                <w:sz w:val="28"/>
                <w:szCs w:val="28"/>
              </w:rPr>
            </w:pPr>
            <w:r w:rsidRPr="00B02315">
              <w:rPr>
                <w:sz w:val="28"/>
                <w:szCs w:val="28"/>
              </w:rPr>
              <w:t>60</w:t>
            </w:r>
          </w:p>
        </w:tc>
      </w:tr>
      <w:tr w:rsidR="00C71624" w:rsidRPr="00315098" w:rsidTr="00F43BA7">
        <w:tc>
          <w:tcPr>
            <w:tcW w:w="1526" w:type="dxa"/>
          </w:tcPr>
          <w:p w:rsidR="00C71624" w:rsidRPr="00B02315" w:rsidRDefault="00C71624" w:rsidP="00F43BA7">
            <w:pPr>
              <w:jc w:val="center"/>
              <w:rPr>
                <w:sz w:val="20"/>
                <w:szCs w:val="20"/>
              </w:rPr>
            </w:pPr>
            <w:r w:rsidRPr="00B02315">
              <w:rPr>
                <w:sz w:val="20"/>
                <w:szCs w:val="20"/>
              </w:rPr>
              <w:t>Підсумковий семестровий контроль</w:t>
            </w:r>
          </w:p>
          <w:p w:rsidR="00C71624" w:rsidRPr="00315098" w:rsidRDefault="00C71624" w:rsidP="00F43BA7">
            <w:pPr>
              <w:jc w:val="center"/>
              <w:rPr>
                <w:b/>
                <w:sz w:val="20"/>
                <w:szCs w:val="20"/>
                <w:lang w:val="ru-RU"/>
              </w:rPr>
            </w:pPr>
            <w:r w:rsidRPr="00B02315">
              <w:rPr>
                <w:b/>
                <w:sz w:val="20"/>
                <w:szCs w:val="20"/>
              </w:rPr>
              <w:t>залік/екзамен</w:t>
            </w:r>
          </w:p>
        </w:tc>
        <w:tc>
          <w:tcPr>
            <w:tcW w:w="850" w:type="dxa"/>
          </w:tcPr>
          <w:p w:rsidR="00C71624" w:rsidRPr="00315098" w:rsidRDefault="00C71624" w:rsidP="00F43BA7">
            <w:pPr>
              <w:jc w:val="center"/>
              <w:rPr>
                <w:sz w:val="28"/>
                <w:szCs w:val="28"/>
              </w:rPr>
            </w:pPr>
            <w:r w:rsidRPr="00315098">
              <w:rPr>
                <w:sz w:val="28"/>
                <w:szCs w:val="28"/>
              </w:rPr>
              <w:t>30</w:t>
            </w:r>
          </w:p>
        </w:tc>
        <w:tc>
          <w:tcPr>
            <w:tcW w:w="851" w:type="dxa"/>
          </w:tcPr>
          <w:p w:rsidR="00C71624" w:rsidRPr="00315098" w:rsidRDefault="00C71624" w:rsidP="00F43BA7">
            <w:pPr>
              <w:jc w:val="center"/>
              <w:rPr>
                <w:b/>
                <w:sz w:val="28"/>
                <w:szCs w:val="28"/>
              </w:rPr>
            </w:pPr>
          </w:p>
        </w:tc>
        <w:tc>
          <w:tcPr>
            <w:tcW w:w="567" w:type="dxa"/>
          </w:tcPr>
          <w:p w:rsidR="00C71624" w:rsidRPr="00315098" w:rsidRDefault="00C71624" w:rsidP="00F43BA7">
            <w:pPr>
              <w:jc w:val="center"/>
              <w:rPr>
                <w:b/>
                <w:sz w:val="28"/>
                <w:szCs w:val="28"/>
              </w:rPr>
            </w:pPr>
          </w:p>
        </w:tc>
        <w:tc>
          <w:tcPr>
            <w:tcW w:w="777" w:type="dxa"/>
          </w:tcPr>
          <w:p w:rsidR="00C71624" w:rsidRPr="00315098" w:rsidRDefault="00C71624" w:rsidP="00F43BA7">
            <w:pPr>
              <w:jc w:val="center"/>
              <w:rPr>
                <w:b/>
                <w:sz w:val="28"/>
                <w:szCs w:val="28"/>
              </w:rPr>
            </w:pPr>
          </w:p>
        </w:tc>
        <w:tc>
          <w:tcPr>
            <w:tcW w:w="640" w:type="dxa"/>
          </w:tcPr>
          <w:p w:rsidR="00C71624" w:rsidRPr="00315098" w:rsidRDefault="00C71624" w:rsidP="00F43BA7">
            <w:pPr>
              <w:jc w:val="center"/>
              <w:rPr>
                <w:b/>
                <w:sz w:val="28"/>
                <w:szCs w:val="28"/>
              </w:rPr>
            </w:pPr>
          </w:p>
        </w:tc>
        <w:tc>
          <w:tcPr>
            <w:tcW w:w="778" w:type="dxa"/>
          </w:tcPr>
          <w:p w:rsidR="00C71624" w:rsidRPr="00315098" w:rsidRDefault="00C71624" w:rsidP="00F43BA7">
            <w:pPr>
              <w:jc w:val="center"/>
              <w:rPr>
                <w:b/>
                <w:sz w:val="28"/>
                <w:szCs w:val="28"/>
              </w:rPr>
            </w:pPr>
          </w:p>
        </w:tc>
        <w:tc>
          <w:tcPr>
            <w:tcW w:w="498" w:type="dxa"/>
          </w:tcPr>
          <w:p w:rsidR="00C71624" w:rsidRPr="00A50A9C" w:rsidRDefault="00C71624" w:rsidP="00F43BA7">
            <w:pPr>
              <w:jc w:val="center"/>
              <w:rPr>
                <w:sz w:val="28"/>
                <w:szCs w:val="28"/>
                <w:lang w:val="en-US"/>
              </w:rPr>
            </w:pPr>
            <w:r w:rsidRPr="00A50A9C">
              <w:rPr>
                <w:sz w:val="28"/>
                <w:szCs w:val="28"/>
                <w:lang w:val="en-US"/>
              </w:rPr>
              <w:t>30</w:t>
            </w:r>
          </w:p>
        </w:tc>
        <w:tc>
          <w:tcPr>
            <w:tcW w:w="777" w:type="dxa"/>
          </w:tcPr>
          <w:p w:rsidR="00C71624" w:rsidRPr="00A50A9C" w:rsidRDefault="00C71624" w:rsidP="00F43BA7">
            <w:pPr>
              <w:jc w:val="center"/>
              <w:rPr>
                <w:sz w:val="28"/>
                <w:szCs w:val="28"/>
                <w:lang w:val="en-US"/>
              </w:rPr>
            </w:pPr>
            <w:r w:rsidRPr="00A50A9C">
              <w:rPr>
                <w:sz w:val="28"/>
                <w:szCs w:val="28"/>
                <w:lang w:val="en-US"/>
              </w:rPr>
              <w:t>30</w:t>
            </w:r>
          </w:p>
        </w:tc>
        <w:tc>
          <w:tcPr>
            <w:tcW w:w="924" w:type="dxa"/>
          </w:tcPr>
          <w:p w:rsidR="00C71624" w:rsidRPr="00315098" w:rsidRDefault="00C71624" w:rsidP="00F43BA7">
            <w:pPr>
              <w:jc w:val="center"/>
              <w:rPr>
                <w:b/>
                <w:sz w:val="28"/>
                <w:szCs w:val="28"/>
              </w:rPr>
            </w:pPr>
          </w:p>
        </w:tc>
        <w:tc>
          <w:tcPr>
            <w:tcW w:w="992" w:type="dxa"/>
          </w:tcPr>
          <w:p w:rsidR="00C71624" w:rsidRPr="00315098" w:rsidRDefault="00C71624" w:rsidP="00F43BA7">
            <w:pPr>
              <w:jc w:val="center"/>
              <w:rPr>
                <w:b/>
                <w:sz w:val="28"/>
                <w:szCs w:val="28"/>
              </w:rPr>
            </w:pPr>
          </w:p>
        </w:tc>
        <w:tc>
          <w:tcPr>
            <w:tcW w:w="851" w:type="dxa"/>
          </w:tcPr>
          <w:p w:rsidR="00C71624" w:rsidRPr="00315098" w:rsidRDefault="00C71624" w:rsidP="00F43BA7">
            <w:pPr>
              <w:jc w:val="center"/>
              <w:rPr>
                <w:sz w:val="28"/>
                <w:szCs w:val="28"/>
              </w:rPr>
            </w:pPr>
            <w:r w:rsidRPr="00315098">
              <w:rPr>
                <w:sz w:val="28"/>
                <w:szCs w:val="28"/>
              </w:rPr>
              <w:t>40</w:t>
            </w:r>
          </w:p>
        </w:tc>
      </w:tr>
      <w:tr w:rsidR="00C71624" w:rsidRPr="00315098" w:rsidTr="00F43BA7">
        <w:tc>
          <w:tcPr>
            <w:tcW w:w="1526" w:type="dxa"/>
          </w:tcPr>
          <w:p w:rsidR="00C71624" w:rsidRPr="00315098" w:rsidRDefault="00C71624" w:rsidP="00F43BA7">
            <w:pPr>
              <w:jc w:val="center"/>
              <w:rPr>
                <w:sz w:val="20"/>
                <w:szCs w:val="20"/>
              </w:rPr>
            </w:pPr>
            <w:r w:rsidRPr="00315098">
              <w:rPr>
                <w:sz w:val="20"/>
                <w:szCs w:val="20"/>
              </w:rPr>
              <w:t>Загалом</w:t>
            </w:r>
          </w:p>
        </w:tc>
        <w:tc>
          <w:tcPr>
            <w:tcW w:w="5738" w:type="dxa"/>
            <w:gridSpan w:val="8"/>
          </w:tcPr>
          <w:p w:rsidR="00C71624" w:rsidRPr="00315098" w:rsidRDefault="00C71624" w:rsidP="00F43BA7">
            <w:pPr>
              <w:jc w:val="center"/>
              <w:rPr>
                <w:b/>
                <w:sz w:val="28"/>
                <w:szCs w:val="28"/>
              </w:rPr>
            </w:pPr>
            <w:r w:rsidRPr="00315098">
              <w:rPr>
                <w:b/>
                <w:sz w:val="28"/>
                <w:szCs w:val="28"/>
              </w:rPr>
              <w:t>90</w:t>
            </w:r>
          </w:p>
        </w:tc>
        <w:tc>
          <w:tcPr>
            <w:tcW w:w="2767" w:type="dxa"/>
            <w:gridSpan w:val="3"/>
          </w:tcPr>
          <w:p w:rsidR="00C71624" w:rsidRPr="00315098" w:rsidRDefault="00C71624" w:rsidP="00F43BA7">
            <w:pPr>
              <w:jc w:val="center"/>
              <w:rPr>
                <w:b/>
                <w:sz w:val="28"/>
                <w:szCs w:val="28"/>
              </w:rPr>
            </w:pPr>
            <w:r w:rsidRPr="00315098">
              <w:rPr>
                <w:b/>
                <w:sz w:val="28"/>
                <w:szCs w:val="28"/>
              </w:rPr>
              <w:t>100</w:t>
            </w:r>
          </w:p>
        </w:tc>
      </w:tr>
    </w:tbl>
    <w:p w:rsidR="00C71624" w:rsidRPr="00CF171F" w:rsidRDefault="00C71624" w:rsidP="00C71624">
      <w:pPr>
        <w:ind w:left="7513" w:hanging="7513"/>
        <w:jc w:val="center"/>
        <w:rPr>
          <w:b/>
          <w:sz w:val="28"/>
          <w:szCs w:val="28"/>
        </w:rPr>
      </w:pPr>
    </w:p>
    <w:p w:rsidR="00C71624" w:rsidRPr="00315098" w:rsidRDefault="00C71624" w:rsidP="00C71624">
      <w:pPr>
        <w:ind w:left="7513" w:hanging="7513"/>
        <w:jc w:val="center"/>
        <w:rPr>
          <w:b/>
          <w:sz w:val="28"/>
          <w:szCs w:val="28"/>
        </w:rPr>
      </w:pPr>
      <w:r w:rsidRPr="00315098">
        <w:rPr>
          <w:b/>
          <w:sz w:val="28"/>
          <w:szCs w:val="28"/>
        </w:rPr>
        <w:t xml:space="preserve">5. Теми лекційних занять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6820"/>
        <w:gridCol w:w="819"/>
        <w:gridCol w:w="850"/>
      </w:tblGrid>
      <w:tr w:rsidR="00C71624" w:rsidRPr="00315098" w:rsidTr="00F43BA7">
        <w:tc>
          <w:tcPr>
            <w:tcW w:w="1150" w:type="dxa"/>
            <w:vMerge w:val="restart"/>
          </w:tcPr>
          <w:p w:rsidR="00C71624" w:rsidRPr="00315098" w:rsidRDefault="00C71624" w:rsidP="00F43BA7">
            <w:pPr>
              <w:ind w:left="-70" w:right="-92"/>
              <w:jc w:val="center"/>
            </w:pPr>
            <w:r w:rsidRPr="00315098">
              <w:rPr>
                <w:sz w:val="22"/>
                <w:szCs w:val="22"/>
              </w:rPr>
              <w:t xml:space="preserve">№ змістового </w:t>
            </w:r>
          </w:p>
          <w:p w:rsidR="00C71624" w:rsidRPr="00315098" w:rsidRDefault="00C71624" w:rsidP="00F43BA7">
            <w:pPr>
              <w:ind w:left="-70" w:right="-92"/>
              <w:jc w:val="center"/>
            </w:pPr>
            <w:r w:rsidRPr="00315098">
              <w:rPr>
                <w:sz w:val="22"/>
                <w:szCs w:val="22"/>
              </w:rPr>
              <w:t>модуля</w:t>
            </w:r>
          </w:p>
        </w:tc>
        <w:tc>
          <w:tcPr>
            <w:tcW w:w="6820" w:type="dxa"/>
            <w:vMerge w:val="restart"/>
          </w:tcPr>
          <w:p w:rsidR="00C71624" w:rsidRPr="00315098" w:rsidRDefault="00C71624" w:rsidP="00F43BA7">
            <w:pPr>
              <w:jc w:val="center"/>
            </w:pPr>
            <w:r w:rsidRPr="00315098">
              <w:rPr>
                <w:sz w:val="22"/>
                <w:szCs w:val="22"/>
              </w:rPr>
              <w:t>Назва теми</w:t>
            </w:r>
          </w:p>
        </w:tc>
        <w:tc>
          <w:tcPr>
            <w:tcW w:w="1669" w:type="dxa"/>
            <w:gridSpan w:val="2"/>
          </w:tcPr>
          <w:p w:rsidR="00C71624" w:rsidRPr="00315098" w:rsidRDefault="00C71624" w:rsidP="00F43BA7">
            <w:pPr>
              <w:jc w:val="center"/>
            </w:pPr>
            <w:r w:rsidRPr="00315098">
              <w:rPr>
                <w:sz w:val="22"/>
                <w:szCs w:val="22"/>
              </w:rPr>
              <w:t>Кількість</w:t>
            </w:r>
          </w:p>
          <w:p w:rsidR="00C71624" w:rsidRPr="00315098" w:rsidRDefault="00C71624" w:rsidP="00F43BA7">
            <w:pPr>
              <w:jc w:val="center"/>
            </w:pPr>
            <w:r w:rsidRPr="00315098">
              <w:rPr>
                <w:sz w:val="22"/>
                <w:szCs w:val="22"/>
              </w:rPr>
              <w:t>годин</w:t>
            </w:r>
          </w:p>
        </w:tc>
      </w:tr>
      <w:tr w:rsidR="00C71624" w:rsidRPr="00315098" w:rsidTr="00F43BA7">
        <w:trPr>
          <w:trHeight w:val="268"/>
        </w:trPr>
        <w:tc>
          <w:tcPr>
            <w:tcW w:w="1150" w:type="dxa"/>
            <w:vMerge/>
          </w:tcPr>
          <w:p w:rsidR="00C71624" w:rsidRPr="00315098" w:rsidRDefault="00C71624" w:rsidP="00F43BA7">
            <w:pPr>
              <w:ind w:left="142" w:hanging="142"/>
              <w:jc w:val="center"/>
            </w:pPr>
          </w:p>
        </w:tc>
        <w:tc>
          <w:tcPr>
            <w:tcW w:w="6820" w:type="dxa"/>
            <w:vMerge/>
          </w:tcPr>
          <w:p w:rsidR="00C71624" w:rsidRPr="00315098" w:rsidRDefault="00C71624" w:rsidP="00F43BA7">
            <w:pPr>
              <w:jc w:val="center"/>
            </w:pPr>
          </w:p>
        </w:tc>
        <w:tc>
          <w:tcPr>
            <w:tcW w:w="819" w:type="dxa"/>
          </w:tcPr>
          <w:p w:rsidR="00C71624" w:rsidRPr="00315098" w:rsidRDefault="00C71624" w:rsidP="00F43BA7">
            <w:pPr>
              <w:jc w:val="center"/>
            </w:pPr>
            <w:r w:rsidRPr="00315098">
              <w:rPr>
                <w:sz w:val="22"/>
                <w:szCs w:val="22"/>
              </w:rPr>
              <w:t>о/д</w:t>
            </w:r>
          </w:p>
          <w:p w:rsidR="00C71624" w:rsidRPr="00315098" w:rsidRDefault="00C71624" w:rsidP="00F43BA7">
            <w:pPr>
              <w:jc w:val="center"/>
            </w:pPr>
            <w:r w:rsidRPr="00315098">
              <w:rPr>
                <w:sz w:val="22"/>
                <w:szCs w:val="22"/>
              </w:rPr>
              <w:t>ф.</w:t>
            </w:r>
          </w:p>
        </w:tc>
        <w:tc>
          <w:tcPr>
            <w:tcW w:w="850" w:type="dxa"/>
          </w:tcPr>
          <w:p w:rsidR="00C71624" w:rsidRPr="00315098" w:rsidRDefault="00C71624" w:rsidP="00F43BA7">
            <w:pPr>
              <w:jc w:val="center"/>
            </w:pPr>
            <w:r w:rsidRPr="00315098">
              <w:rPr>
                <w:sz w:val="22"/>
                <w:szCs w:val="22"/>
              </w:rPr>
              <w:t>з/</w:t>
            </w:r>
            <w:proofErr w:type="spellStart"/>
            <w:r w:rsidRPr="00315098">
              <w:rPr>
                <w:sz w:val="22"/>
                <w:szCs w:val="22"/>
              </w:rPr>
              <w:t>дист</w:t>
            </w:r>
            <w:proofErr w:type="spellEnd"/>
          </w:p>
          <w:p w:rsidR="00C71624" w:rsidRPr="00315098" w:rsidRDefault="00C71624" w:rsidP="00F43BA7">
            <w:pPr>
              <w:jc w:val="center"/>
            </w:pPr>
            <w:r w:rsidRPr="00315098">
              <w:rPr>
                <w:sz w:val="22"/>
                <w:szCs w:val="22"/>
              </w:rPr>
              <w:t>ф.</w:t>
            </w:r>
          </w:p>
        </w:tc>
      </w:tr>
      <w:tr w:rsidR="00C71624" w:rsidRPr="00315098" w:rsidTr="00F43BA7">
        <w:trPr>
          <w:trHeight w:val="117"/>
        </w:trPr>
        <w:tc>
          <w:tcPr>
            <w:tcW w:w="1150" w:type="dxa"/>
          </w:tcPr>
          <w:p w:rsidR="00C71624" w:rsidRPr="00025B18" w:rsidRDefault="00C71624" w:rsidP="00F43BA7">
            <w:pPr>
              <w:ind w:left="-70" w:right="-92"/>
              <w:jc w:val="center"/>
              <w:rPr>
                <w:b/>
                <w:sz w:val="16"/>
                <w:szCs w:val="16"/>
              </w:rPr>
            </w:pPr>
            <w:r w:rsidRPr="00025B18">
              <w:rPr>
                <w:b/>
                <w:sz w:val="16"/>
                <w:szCs w:val="16"/>
              </w:rPr>
              <w:t>1</w:t>
            </w:r>
          </w:p>
        </w:tc>
        <w:tc>
          <w:tcPr>
            <w:tcW w:w="6820" w:type="dxa"/>
          </w:tcPr>
          <w:p w:rsidR="00C71624" w:rsidRPr="00025B18" w:rsidRDefault="00C71624" w:rsidP="00F43BA7">
            <w:pPr>
              <w:jc w:val="center"/>
              <w:rPr>
                <w:b/>
                <w:sz w:val="16"/>
                <w:szCs w:val="16"/>
              </w:rPr>
            </w:pPr>
            <w:r w:rsidRPr="00025B18">
              <w:rPr>
                <w:b/>
                <w:sz w:val="16"/>
                <w:szCs w:val="16"/>
              </w:rPr>
              <w:t>2</w:t>
            </w:r>
          </w:p>
        </w:tc>
        <w:tc>
          <w:tcPr>
            <w:tcW w:w="819" w:type="dxa"/>
          </w:tcPr>
          <w:p w:rsidR="00C71624" w:rsidRPr="00025B18" w:rsidRDefault="00C71624" w:rsidP="00F43BA7">
            <w:pPr>
              <w:jc w:val="center"/>
              <w:rPr>
                <w:b/>
                <w:sz w:val="16"/>
                <w:szCs w:val="16"/>
              </w:rPr>
            </w:pPr>
            <w:r w:rsidRPr="00025B18">
              <w:rPr>
                <w:b/>
                <w:sz w:val="16"/>
                <w:szCs w:val="16"/>
              </w:rPr>
              <w:t>3</w:t>
            </w:r>
          </w:p>
        </w:tc>
        <w:tc>
          <w:tcPr>
            <w:tcW w:w="850" w:type="dxa"/>
          </w:tcPr>
          <w:p w:rsidR="00C71624" w:rsidRPr="00025B18" w:rsidRDefault="00C71624" w:rsidP="00F43BA7">
            <w:pPr>
              <w:jc w:val="center"/>
              <w:rPr>
                <w:b/>
                <w:sz w:val="16"/>
                <w:szCs w:val="16"/>
              </w:rPr>
            </w:pPr>
            <w:r w:rsidRPr="00025B18">
              <w:rPr>
                <w:b/>
                <w:sz w:val="16"/>
                <w:szCs w:val="16"/>
              </w:rPr>
              <w:t>4</w:t>
            </w:r>
          </w:p>
        </w:tc>
      </w:tr>
      <w:tr w:rsidR="0056240D" w:rsidRPr="00315098" w:rsidTr="0056240D">
        <w:trPr>
          <w:trHeight w:val="141"/>
        </w:trPr>
        <w:tc>
          <w:tcPr>
            <w:tcW w:w="1150" w:type="dxa"/>
          </w:tcPr>
          <w:p w:rsidR="0056240D" w:rsidRPr="00315098" w:rsidRDefault="0056240D" w:rsidP="00F43BA7">
            <w:pPr>
              <w:jc w:val="center"/>
            </w:pPr>
            <w:r w:rsidRPr="00315098">
              <w:rPr>
                <w:sz w:val="22"/>
                <w:szCs w:val="22"/>
              </w:rPr>
              <w:t>1</w:t>
            </w:r>
          </w:p>
        </w:tc>
        <w:tc>
          <w:tcPr>
            <w:tcW w:w="6820" w:type="dxa"/>
          </w:tcPr>
          <w:p w:rsidR="0056240D" w:rsidRPr="001A6340" w:rsidRDefault="005326F2" w:rsidP="001A6340">
            <w:pPr>
              <w:rPr>
                <w:rFonts w:eastAsia="Calibri"/>
                <w:lang w:eastAsia="en-US"/>
              </w:rPr>
            </w:pPr>
            <w:r w:rsidRPr="001A6340">
              <w:rPr>
                <w:rFonts w:eastAsia="Calibri"/>
                <w:lang w:eastAsia="en-US"/>
              </w:rPr>
              <w:t>Тема 1.</w:t>
            </w:r>
            <w:r w:rsidRPr="001A6340">
              <w:rPr>
                <w:rFonts w:eastAsia="Calibri"/>
                <w:b/>
                <w:bCs/>
                <w:i/>
              </w:rPr>
              <w:t xml:space="preserve">Мета, принципи, організація проведення контролю </w:t>
            </w:r>
            <w:r w:rsidRPr="001A6340">
              <w:rPr>
                <w:rFonts w:eastAsia="Calibri"/>
                <w:b/>
                <w:lang w:eastAsia="en-US"/>
              </w:rPr>
              <w:t>в державному секторі</w:t>
            </w:r>
          </w:p>
        </w:tc>
        <w:tc>
          <w:tcPr>
            <w:tcW w:w="819" w:type="dxa"/>
          </w:tcPr>
          <w:p w:rsidR="0056240D" w:rsidRPr="00C71624" w:rsidRDefault="0056240D" w:rsidP="00C71624">
            <w:pPr>
              <w:rPr>
                <w:lang w:val="ru-RU"/>
              </w:rPr>
            </w:pPr>
            <w:r>
              <w:rPr>
                <w:sz w:val="22"/>
                <w:szCs w:val="22"/>
                <w:lang w:val="ru-RU"/>
              </w:rPr>
              <w:t>4</w:t>
            </w:r>
          </w:p>
        </w:tc>
        <w:tc>
          <w:tcPr>
            <w:tcW w:w="850" w:type="dxa"/>
          </w:tcPr>
          <w:p w:rsidR="0056240D" w:rsidRPr="003B09F0" w:rsidRDefault="0056240D" w:rsidP="00F43BA7">
            <w:pPr>
              <w:jc w:val="center"/>
              <w:rPr>
                <w:lang w:val="ru-RU"/>
              </w:rPr>
            </w:pPr>
            <w:r w:rsidRPr="00315098">
              <w:rPr>
                <w:sz w:val="22"/>
                <w:szCs w:val="22"/>
              </w:rPr>
              <w:t>…</w:t>
            </w:r>
            <w:r w:rsidR="001A6340">
              <w:rPr>
                <w:sz w:val="22"/>
                <w:szCs w:val="22"/>
              </w:rPr>
              <w:t>2</w:t>
            </w:r>
          </w:p>
        </w:tc>
      </w:tr>
      <w:tr w:rsidR="003B09F0" w:rsidRPr="00315098" w:rsidTr="00F43BA7">
        <w:tc>
          <w:tcPr>
            <w:tcW w:w="1150" w:type="dxa"/>
          </w:tcPr>
          <w:p w:rsidR="003B09F0" w:rsidRPr="00C71624" w:rsidRDefault="003B09F0" w:rsidP="00F43BA7">
            <w:pPr>
              <w:jc w:val="center"/>
              <w:rPr>
                <w:sz w:val="22"/>
                <w:szCs w:val="22"/>
                <w:lang w:val="ru-RU"/>
              </w:rPr>
            </w:pPr>
            <w:r>
              <w:rPr>
                <w:sz w:val="22"/>
                <w:szCs w:val="22"/>
                <w:lang w:val="ru-RU"/>
              </w:rPr>
              <w:t>2</w:t>
            </w:r>
          </w:p>
        </w:tc>
        <w:tc>
          <w:tcPr>
            <w:tcW w:w="6820" w:type="dxa"/>
          </w:tcPr>
          <w:p w:rsidR="003B09F0" w:rsidRPr="001A6340" w:rsidRDefault="005326F2" w:rsidP="001A6340">
            <w:pPr>
              <w:rPr>
                <w:rFonts w:eastAsia="Calibri"/>
                <w:lang w:eastAsia="en-US"/>
              </w:rPr>
            </w:pPr>
            <w:r w:rsidRPr="001A6340">
              <w:rPr>
                <w:rFonts w:eastAsia="Calibri"/>
                <w:b/>
                <w:i/>
                <w:lang w:val="ru-RU"/>
              </w:rPr>
              <w:t xml:space="preserve">Тема 2. </w:t>
            </w:r>
            <w:proofErr w:type="spellStart"/>
            <w:r w:rsidRPr="001A6340">
              <w:rPr>
                <w:rFonts w:eastAsia="Calibri"/>
                <w:b/>
                <w:i/>
                <w:lang w:val="ru-RU"/>
              </w:rPr>
              <w:t>Організація</w:t>
            </w:r>
            <w:proofErr w:type="spellEnd"/>
            <w:r w:rsidRPr="001A6340">
              <w:rPr>
                <w:rFonts w:eastAsia="Calibri"/>
                <w:b/>
                <w:i/>
                <w:lang w:val="ru-RU"/>
              </w:rPr>
              <w:t xml:space="preserve"> </w:t>
            </w:r>
            <w:proofErr w:type="spellStart"/>
            <w:r w:rsidRPr="001A6340">
              <w:rPr>
                <w:rFonts w:eastAsia="Calibri"/>
                <w:b/>
                <w:i/>
                <w:lang w:val="ru-RU"/>
              </w:rPr>
              <w:t>планування</w:t>
            </w:r>
            <w:proofErr w:type="spellEnd"/>
            <w:r w:rsidRPr="001A6340">
              <w:rPr>
                <w:rFonts w:eastAsia="Calibri"/>
                <w:b/>
                <w:i/>
                <w:lang w:val="ru-RU"/>
              </w:rPr>
              <w:t xml:space="preserve"> контролю в </w:t>
            </w:r>
            <w:proofErr w:type="gramStart"/>
            <w:r w:rsidRPr="001A6340">
              <w:rPr>
                <w:rFonts w:eastAsia="Calibri"/>
                <w:b/>
                <w:lang w:eastAsia="en-US"/>
              </w:rPr>
              <w:t>в</w:t>
            </w:r>
            <w:proofErr w:type="gramEnd"/>
            <w:r w:rsidRPr="001A6340">
              <w:rPr>
                <w:rFonts w:eastAsia="Calibri"/>
                <w:b/>
                <w:lang w:eastAsia="en-US"/>
              </w:rPr>
              <w:t xml:space="preserve"> державному секторі</w:t>
            </w:r>
          </w:p>
        </w:tc>
        <w:tc>
          <w:tcPr>
            <w:tcW w:w="819" w:type="dxa"/>
          </w:tcPr>
          <w:p w:rsidR="003B09F0" w:rsidRDefault="003B09F0" w:rsidP="00C71624">
            <w:pPr>
              <w:rPr>
                <w:sz w:val="22"/>
                <w:szCs w:val="22"/>
                <w:lang w:val="ru-RU"/>
              </w:rPr>
            </w:pPr>
            <w:r>
              <w:rPr>
                <w:sz w:val="22"/>
                <w:szCs w:val="22"/>
                <w:lang w:val="ru-RU"/>
              </w:rPr>
              <w:t>4</w:t>
            </w:r>
          </w:p>
          <w:p w:rsidR="003B09F0" w:rsidRDefault="003B09F0" w:rsidP="00C71624">
            <w:pPr>
              <w:rPr>
                <w:sz w:val="22"/>
                <w:szCs w:val="22"/>
                <w:lang w:val="ru-RU"/>
              </w:rPr>
            </w:pPr>
          </w:p>
        </w:tc>
        <w:tc>
          <w:tcPr>
            <w:tcW w:w="850" w:type="dxa"/>
          </w:tcPr>
          <w:p w:rsidR="003B09F0" w:rsidRPr="00315098" w:rsidRDefault="001A6340" w:rsidP="00F43BA7">
            <w:pPr>
              <w:jc w:val="center"/>
              <w:rPr>
                <w:sz w:val="22"/>
                <w:szCs w:val="22"/>
              </w:rPr>
            </w:pPr>
            <w:r>
              <w:rPr>
                <w:sz w:val="22"/>
                <w:szCs w:val="22"/>
              </w:rPr>
              <w:t>2</w:t>
            </w:r>
          </w:p>
        </w:tc>
      </w:tr>
      <w:tr w:rsidR="003B09F0" w:rsidRPr="00315098" w:rsidTr="00F43BA7">
        <w:tc>
          <w:tcPr>
            <w:tcW w:w="1150" w:type="dxa"/>
          </w:tcPr>
          <w:p w:rsidR="003B09F0" w:rsidRDefault="003B09F0" w:rsidP="00F43BA7">
            <w:pPr>
              <w:jc w:val="center"/>
              <w:rPr>
                <w:sz w:val="22"/>
                <w:szCs w:val="22"/>
                <w:lang w:val="ru-RU"/>
              </w:rPr>
            </w:pPr>
            <w:r>
              <w:rPr>
                <w:sz w:val="22"/>
                <w:szCs w:val="22"/>
                <w:lang w:val="ru-RU"/>
              </w:rPr>
              <w:t>3</w:t>
            </w:r>
          </w:p>
        </w:tc>
        <w:tc>
          <w:tcPr>
            <w:tcW w:w="6820" w:type="dxa"/>
          </w:tcPr>
          <w:p w:rsidR="003B09F0" w:rsidRPr="001A6340" w:rsidRDefault="001A6340" w:rsidP="001A6340">
            <w:pPr>
              <w:jc w:val="both"/>
              <w:rPr>
                <w:rFonts w:eastAsia="Calibri"/>
                <w:b/>
                <w:bCs/>
                <w:i/>
              </w:rPr>
            </w:pPr>
            <w:r w:rsidRPr="00F46BE0">
              <w:rPr>
                <w:rFonts w:eastAsia="Calibri"/>
                <w:b/>
                <w:bCs/>
                <w:i/>
                <w:lang w:val="ru-RU"/>
              </w:rPr>
              <w:t>Тема</w:t>
            </w:r>
            <w:r w:rsidRPr="00F46BE0">
              <w:rPr>
                <w:rFonts w:eastAsia="Calibri"/>
                <w:b/>
                <w:bCs/>
                <w:i/>
              </w:rPr>
              <w:t xml:space="preserve"> 3.</w:t>
            </w:r>
            <w:proofErr w:type="gramStart"/>
            <w:r w:rsidRPr="00F46BE0">
              <w:rPr>
                <w:rFonts w:eastAsia="Calibri"/>
                <w:b/>
                <w:bCs/>
                <w:i/>
              </w:rPr>
              <w:t>Досл</w:t>
            </w:r>
            <w:proofErr w:type="gramEnd"/>
            <w:r w:rsidRPr="00F46BE0">
              <w:rPr>
                <w:rFonts w:eastAsia="Calibri"/>
                <w:b/>
                <w:bCs/>
                <w:i/>
              </w:rPr>
              <w:t>іджен</w:t>
            </w:r>
            <w:r>
              <w:rPr>
                <w:rFonts w:eastAsia="Calibri"/>
                <w:b/>
                <w:bCs/>
                <w:i/>
              </w:rPr>
              <w:t>ня діяльності в державному секторі</w:t>
            </w:r>
            <w:r w:rsidRPr="00F46BE0">
              <w:rPr>
                <w:rFonts w:eastAsia="Calibri"/>
                <w:b/>
                <w:bCs/>
                <w:i/>
              </w:rPr>
              <w:t>.</w:t>
            </w:r>
          </w:p>
        </w:tc>
        <w:tc>
          <w:tcPr>
            <w:tcW w:w="819" w:type="dxa"/>
          </w:tcPr>
          <w:p w:rsidR="003B09F0" w:rsidRDefault="003B09F0" w:rsidP="00C71624">
            <w:pPr>
              <w:rPr>
                <w:sz w:val="22"/>
                <w:szCs w:val="22"/>
                <w:lang w:val="ru-RU"/>
              </w:rPr>
            </w:pPr>
            <w:r>
              <w:rPr>
                <w:sz w:val="22"/>
                <w:szCs w:val="22"/>
                <w:lang w:val="ru-RU"/>
              </w:rPr>
              <w:t>4</w:t>
            </w:r>
          </w:p>
        </w:tc>
        <w:tc>
          <w:tcPr>
            <w:tcW w:w="850" w:type="dxa"/>
          </w:tcPr>
          <w:p w:rsidR="003B09F0" w:rsidRPr="00315098" w:rsidRDefault="001A6340" w:rsidP="00F43BA7">
            <w:pPr>
              <w:jc w:val="center"/>
              <w:rPr>
                <w:sz w:val="22"/>
                <w:szCs w:val="22"/>
              </w:rPr>
            </w:pPr>
            <w:r>
              <w:rPr>
                <w:sz w:val="22"/>
                <w:szCs w:val="22"/>
              </w:rPr>
              <w:t>2</w:t>
            </w:r>
          </w:p>
        </w:tc>
      </w:tr>
      <w:tr w:rsidR="003B09F0" w:rsidRPr="00315098" w:rsidTr="00F43BA7">
        <w:tc>
          <w:tcPr>
            <w:tcW w:w="1150" w:type="dxa"/>
          </w:tcPr>
          <w:p w:rsidR="003B09F0" w:rsidRDefault="003B09F0" w:rsidP="00F43BA7">
            <w:pPr>
              <w:jc w:val="center"/>
              <w:rPr>
                <w:sz w:val="22"/>
                <w:szCs w:val="22"/>
                <w:lang w:val="ru-RU"/>
              </w:rPr>
            </w:pPr>
            <w:r>
              <w:rPr>
                <w:sz w:val="22"/>
                <w:szCs w:val="22"/>
                <w:lang w:val="ru-RU"/>
              </w:rPr>
              <w:t>4</w:t>
            </w:r>
          </w:p>
        </w:tc>
        <w:tc>
          <w:tcPr>
            <w:tcW w:w="6820" w:type="dxa"/>
          </w:tcPr>
          <w:p w:rsidR="003B09F0" w:rsidRPr="001A6340" w:rsidRDefault="001A6340" w:rsidP="001A6340">
            <w:pPr>
              <w:autoSpaceDE w:val="0"/>
              <w:autoSpaceDN w:val="0"/>
              <w:adjustRightInd w:val="0"/>
              <w:jc w:val="both"/>
              <w:rPr>
                <w:rFonts w:eastAsia="Calibri"/>
              </w:rPr>
            </w:pPr>
            <w:r w:rsidRPr="00F46BE0">
              <w:rPr>
                <w:rFonts w:eastAsia="Calibri"/>
                <w:b/>
                <w:bCs/>
                <w:i/>
              </w:rPr>
              <w:t>Тема 4.Узагальнення результатів ревізії бюджетної установи.</w:t>
            </w:r>
          </w:p>
        </w:tc>
        <w:tc>
          <w:tcPr>
            <w:tcW w:w="819" w:type="dxa"/>
          </w:tcPr>
          <w:p w:rsidR="003B09F0" w:rsidRDefault="003B09F0" w:rsidP="00C71624">
            <w:pPr>
              <w:rPr>
                <w:sz w:val="22"/>
                <w:szCs w:val="22"/>
                <w:lang w:val="ru-RU"/>
              </w:rPr>
            </w:pPr>
            <w:r>
              <w:rPr>
                <w:sz w:val="22"/>
                <w:szCs w:val="22"/>
                <w:lang w:val="ru-RU"/>
              </w:rPr>
              <w:t>4</w:t>
            </w:r>
          </w:p>
        </w:tc>
        <w:tc>
          <w:tcPr>
            <w:tcW w:w="850" w:type="dxa"/>
          </w:tcPr>
          <w:p w:rsidR="003B09F0" w:rsidRPr="00315098" w:rsidRDefault="001A6340" w:rsidP="00F43BA7">
            <w:pPr>
              <w:jc w:val="center"/>
              <w:rPr>
                <w:sz w:val="22"/>
                <w:szCs w:val="22"/>
              </w:rPr>
            </w:pPr>
            <w:r>
              <w:rPr>
                <w:sz w:val="22"/>
                <w:szCs w:val="22"/>
              </w:rPr>
              <w:t>2</w:t>
            </w:r>
          </w:p>
        </w:tc>
      </w:tr>
      <w:tr w:rsidR="00C71624" w:rsidRPr="00315098" w:rsidTr="00F43BA7">
        <w:tc>
          <w:tcPr>
            <w:tcW w:w="7970" w:type="dxa"/>
            <w:gridSpan w:val="2"/>
          </w:tcPr>
          <w:p w:rsidR="00C71624" w:rsidRPr="00315098" w:rsidRDefault="00C71624" w:rsidP="00F43BA7">
            <w:r w:rsidRPr="00315098">
              <w:rPr>
                <w:sz w:val="22"/>
                <w:szCs w:val="22"/>
              </w:rPr>
              <w:t>Разом</w:t>
            </w:r>
          </w:p>
        </w:tc>
        <w:tc>
          <w:tcPr>
            <w:tcW w:w="819" w:type="dxa"/>
          </w:tcPr>
          <w:p w:rsidR="00C71624" w:rsidRPr="00BA649A" w:rsidRDefault="003B09F0" w:rsidP="00F43BA7">
            <w:pPr>
              <w:jc w:val="center"/>
              <w:rPr>
                <w:lang w:val="ru-RU"/>
              </w:rPr>
            </w:pPr>
            <w:r>
              <w:rPr>
                <w:lang w:val="ru-RU"/>
              </w:rPr>
              <w:t>16</w:t>
            </w:r>
          </w:p>
        </w:tc>
        <w:tc>
          <w:tcPr>
            <w:tcW w:w="850" w:type="dxa"/>
          </w:tcPr>
          <w:p w:rsidR="00C71624" w:rsidRPr="00315098" w:rsidRDefault="00C71624" w:rsidP="00F43BA7">
            <w:pPr>
              <w:jc w:val="center"/>
            </w:pPr>
            <w:r w:rsidRPr="00315098">
              <w:rPr>
                <w:sz w:val="22"/>
                <w:szCs w:val="22"/>
              </w:rPr>
              <w:t>…</w:t>
            </w:r>
            <w:r w:rsidR="001A6340">
              <w:rPr>
                <w:sz w:val="22"/>
                <w:szCs w:val="22"/>
              </w:rPr>
              <w:t>8</w:t>
            </w:r>
          </w:p>
        </w:tc>
      </w:tr>
    </w:tbl>
    <w:p w:rsidR="00C71624" w:rsidRDefault="00C71624" w:rsidP="00C71624">
      <w:pPr>
        <w:ind w:left="7513" w:hanging="7513"/>
        <w:jc w:val="center"/>
        <w:rPr>
          <w:b/>
          <w:sz w:val="28"/>
          <w:szCs w:val="28"/>
          <w:lang w:val="ru-RU"/>
        </w:rPr>
      </w:pPr>
    </w:p>
    <w:p w:rsidR="00C71624" w:rsidRDefault="00C71624" w:rsidP="00C71624">
      <w:pPr>
        <w:ind w:left="7513" w:hanging="7513"/>
        <w:jc w:val="center"/>
        <w:rPr>
          <w:b/>
          <w:sz w:val="28"/>
          <w:szCs w:val="28"/>
          <w:lang w:val="ru-RU"/>
        </w:rPr>
      </w:pPr>
      <w:r w:rsidRPr="00315098">
        <w:rPr>
          <w:b/>
          <w:sz w:val="28"/>
          <w:szCs w:val="28"/>
          <w:lang w:val="ru-RU"/>
        </w:rPr>
        <w:t xml:space="preserve">6. Теми </w:t>
      </w:r>
      <w:proofErr w:type="spellStart"/>
      <w:r w:rsidRPr="00315098">
        <w:rPr>
          <w:b/>
          <w:sz w:val="28"/>
          <w:szCs w:val="28"/>
          <w:lang w:val="ru-RU"/>
        </w:rPr>
        <w:t>практи</w:t>
      </w:r>
      <w:r w:rsidR="00BA649A">
        <w:rPr>
          <w:b/>
          <w:sz w:val="28"/>
          <w:szCs w:val="28"/>
          <w:lang w:val="ru-RU"/>
        </w:rPr>
        <w:t>чних</w:t>
      </w:r>
      <w:proofErr w:type="spellEnd"/>
      <w:r w:rsidR="00BA649A">
        <w:rPr>
          <w:b/>
          <w:sz w:val="28"/>
          <w:szCs w:val="28"/>
          <w:lang w:val="ru-RU"/>
        </w:rPr>
        <w:t xml:space="preserve"> </w:t>
      </w:r>
      <w:r w:rsidRPr="00315098">
        <w:rPr>
          <w:b/>
          <w:sz w:val="28"/>
          <w:szCs w:val="28"/>
          <w:lang w:val="ru-RU"/>
        </w:rPr>
        <w:t xml:space="preserve"> занять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6820"/>
        <w:gridCol w:w="819"/>
        <w:gridCol w:w="850"/>
      </w:tblGrid>
      <w:tr w:rsidR="001A6340" w:rsidRPr="00315098" w:rsidTr="003B6E63">
        <w:tc>
          <w:tcPr>
            <w:tcW w:w="1150" w:type="dxa"/>
            <w:vMerge w:val="restart"/>
          </w:tcPr>
          <w:p w:rsidR="001A6340" w:rsidRPr="00315098" w:rsidRDefault="001A6340" w:rsidP="003B6E63">
            <w:pPr>
              <w:ind w:left="-70" w:right="-92"/>
              <w:jc w:val="center"/>
            </w:pPr>
            <w:r w:rsidRPr="00315098">
              <w:rPr>
                <w:sz w:val="22"/>
                <w:szCs w:val="22"/>
              </w:rPr>
              <w:t xml:space="preserve">№ змістового </w:t>
            </w:r>
          </w:p>
          <w:p w:rsidR="001A6340" w:rsidRPr="00315098" w:rsidRDefault="001A6340" w:rsidP="003B6E63">
            <w:pPr>
              <w:ind w:left="-70" w:right="-92"/>
              <w:jc w:val="center"/>
            </w:pPr>
            <w:r w:rsidRPr="00315098">
              <w:rPr>
                <w:sz w:val="22"/>
                <w:szCs w:val="22"/>
              </w:rPr>
              <w:t>модуля</w:t>
            </w:r>
          </w:p>
        </w:tc>
        <w:tc>
          <w:tcPr>
            <w:tcW w:w="6820" w:type="dxa"/>
            <w:vMerge w:val="restart"/>
          </w:tcPr>
          <w:p w:rsidR="001A6340" w:rsidRPr="00315098" w:rsidRDefault="001A6340" w:rsidP="003B6E63">
            <w:pPr>
              <w:jc w:val="center"/>
            </w:pPr>
            <w:r w:rsidRPr="00315098">
              <w:rPr>
                <w:sz w:val="22"/>
                <w:szCs w:val="22"/>
              </w:rPr>
              <w:t>Назва теми</w:t>
            </w:r>
          </w:p>
        </w:tc>
        <w:tc>
          <w:tcPr>
            <w:tcW w:w="1669" w:type="dxa"/>
            <w:gridSpan w:val="2"/>
          </w:tcPr>
          <w:p w:rsidR="001A6340" w:rsidRPr="00315098" w:rsidRDefault="001A6340" w:rsidP="003B6E63">
            <w:pPr>
              <w:jc w:val="center"/>
            </w:pPr>
            <w:r w:rsidRPr="00315098">
              <w:rPr>
                <w:sz w:val="22"/>
                <w:szCs w:val="22"/>
              </w:rPr>
              <w:t>Кількість</w:t>
            </w:r>
          </w:p>
          <w:p w:rsidR="001A6340" w:rsidRPr="00315098" w:rsidRDefault="001A6340" w:rsidP="003B6E63">
            <w:pPr>
              <w:jc w:val="center"/>
            </w:pPr>
            <w:r w:rsidRPr="00315098">
              <w:rPr>
                <w:sz w:val="22"/>
                <w:szCs w:val="22"/>
              </w:rPr>
              <w:t>годин</w:t>
            </w:r>
          </w:p>
        </w:tc>
      </w:tr>
      <w:tr w:rsidR="001A6340" w:rsidRPr="00315098" w:rsidTr="003B6E63">
        <w:trPr>
          <w:trHeight w:val="268"/>
        </w:trPr>
        <w:tc>
          <w:tcPr>
            <w:tcW w:w="1150" w:type="dxa"/>
            <w:vMerge/>
          </w:tcPr>
          <w:p w:rsidR="001A6340" w:rsidRPr="00315098" w:rsidRDefault="001A6340" w:rsidP="003B6E63">
            <w:pPr>
              <w:ind w:left="142" w:hanging="142"/>
              <w:jc w:val="center"/>
            </w:pPr>
          </w:p>
        </w:tc>
        <w:tc>
          <w:tcPr>
            <w:tcW w:w="6820" w:type="dxa"/>
            <w:vMerge/>
          </w:tcPr>
          <w:p w:rsidR="001A6340" w:rsidRPr="00315098" w:rsidRDefault="001A6340" w:rsidP="003B6E63">
            <w:pPr>
              <w:jc w:val="center"/>
            </w:pPr>
          </w:p>
        </w:tc>
        <w:tc>
          <w:tcPr>
            <w:tcW w:w="819" w:type="dxa"/>
          </w:tcPr>
          <w:p w:rsidR="001A6340" w:rsidRPr="00315098" w:rsidRDefault="001A6340" w:rsidP="003B6E63">
            <w:pPr>
              <w:jc w:val="center"/>
            </w:pPr>
            <w:r w:rsidRPr="00315098">
              <w:rPr>
                <w:sz w:val="22"/>
                <w:szCs w:val="22"/>
              </w:rPr>
              <w:t>о/д</w:t>
            </w:r>
          </w:p>
          <w:p w:rsidR="001A6340" w:rsidRPr="00315098" w:rsidRDefault="001A6340" w:rsidP="003B6E63">
            <w:pPr>
              <w:jc w:val="center"/>
            </w:pPr>
            <w:r w:rsidRPr="00315098">
              <w:rPr>
                <w:sz w:val="22"/>
                <w:szCs w:val="22"/>
              </w:rPr>
              <w:t>ф.</w:t>
            </w:r>
          </w:p>
        </w:tc>
        <w:tc>
          <w:tcPr>
            <w:tcW w:w="850" w:type="dxa"/>
          </w:tcPr>
          <w:p w:rsidR="001A6340" w:rsidRPr="00315098" w:rsidRDefault="001A6340" w:rsidP="003B6E63">
            <w:pPr>
              <w:jc w:val="center"/>
            </w:pPr>
            <w:r w:rsidRPr="00315098">
              <w:rPr>
                <w:sz w:val="22"/>
                <w:szCs w:val="22"/>
              </w:rPr>
              <w:t>з/</w:t>
            </w:r>
            <w:proofErr w:type="spellStart"/>
            <w:r w:rsidRPr="00315098">
              <w:rPr>
                <w:sz w:val="22"/>
                <w:szCs w:val="22"/>
              </w:rPr>
              <w:t>дист</w:t>
            </w:r>
            <w:proofErr w:type="spellEnd"/>
          </w:p>
          <w:p w:rsidR="001A6340" w:rsidRPr="00315098" w:rsidRDefault="001A6340" w:rsidP="003B6E63">
            <w:pPr>
              <w:jc w:val="center"/>
            </w:pPr>
            <w:r w:rsidRPr="00315098">
              <w:rPr>
                <w:sz w:val="22"/>
                <w:szCs w:val="22"/>
              </w:rPr>
              <w:t>ф.</w:t>
            </w:r>
          </w:p>
        </w:tc>
      </w:tr>
      <w:tr w:rsidR="001A6340" w:rsidRPr="00315098" w:rsidTr="003B6E63">
        <w:trPr>
          <w:trHeight w:val="117"/>
        </w:trPr>
        <w:tc>
          <w:tcPr>
            <w:tcW w:w="1150" w:type="dxa"/>
          </w:tcPr>
          <w:p w:rsidR="001A6340" w:rsidRPr="00025B18" w:rsidRDefault="001A6340" w:rsidP="003B6E63">
            <w:pPr>
              <w:ind w:left="-70" w:right="-92"/>
              <w:jc w:val="center"/>
              <w:rPr>
                <w:b/>
                <w:sz w:val="16"/>
                <w:szCs w:val="16"/>
              </w:rPr>
            </w:pPr>
            <w:r w:rsidRPr="00025B18">
              <w:rPr>
                <w:b/>
                <w:sz w:val="16"/>
                <w:szCs w:val="16"/>
              </w:rPr>
              <w:t>1</w:t>
            </w:r>
          </w:p>
        </w:tc>
        <w:tc>
          <w:tcPr>
            <w:tcW w:w="6820" w:type="dxa"/>
          </w:tcPr>
          <w:p w:rsidR="001A6340" w:rsidRPr="00025B18" w:rsidRDefault="001A6340" w:rsidP="003B6E63">
            <w:pPr>
              <w:jc w:val="center"/>
              <w:rPr>
                <w:b/>
                <w:sz w:val="16"/>
                <w:szCs w:val="16"/>
              </w:rPr>
            </w:pPr>
            <w:r w:rsidRPr="00025B18">
              <w:rPr>
                <w:b/>
                <w:sz w:val="16"/>
                <w:szCs w:val="16"/>
              </w:rPr>
              <w:t>2</w:t>
            </w:r>
          </w:p>
        </w:tc>
        <w:tc>
          <w:tcPr>
            <w:tcW w:w="819" w:type="dxa"/>
          </w:tcPr>
          <w:p w:rsidR="001A6340" w:rsidRPr="00025B18" w:rsidRDefault="001A6340" w:rsidP="003B6E63">
            <w:pPr>
              <w:jc w:val="center"/>
              <w:rPr>
                <w:b/>
                <w:sz w:val="16"/>
                <w:szCs w:val="16"/>
              </w:rPr>
            </w:pPr>
            <w:r w:rsidRPr="00025B18">
              <w:rPr>
                <w:b/>
                <w:sz w:val="16"/>
                <w:szCs w:val="16"/>
              </w:rPr>
              <w:t>3</w:t>
            </w:r>
          </w:p>
        </w:tc>
        <w:tc>
          <w:tcPr>
            <w:tcW w:w="850" w:type="dxa"/>
          </w:tcPr>
          <w:p w:rsidR="001A6340" w:rsidRPr="00025B18" w:rsidRDefault="001A6340" w:rsidP="003B6E63">
            <w:pPr>
              <w:jc w:val="center"/>
              <w:rPr>
                <w:b/>
                <w:sz w:val="16"/>
                <w:szCs w:val="16"/>
              </w:rPr>
            </w:pPr>
            <w:r w:rsidRPr="00025B18">
              <w:rPr>
                <w:b/>
                <w:sz w:val="16"/>
                <w:szCs w:val="16"/>
              </w:rPr>
              <w:t>4</w:t>
            </w:r>
          </w:p>
        </w:tc>
      </w:tr>
      <w:tr w:rsidR="001A6340" w:rsidRPr="00315098" w:rsidTr="003B6E63">
        <w:trPr>
          <w:trHeight w:val="141"/>
        </w:trPr>
        <w:tc>
          <w:tcPr>
            <w:tcW w:w="1150" w:type="dxa"/>
          </w:tcPr>
          <w:p w:rsidR="001A6340" w:rsidRPr="00315098" w:rsidRDefault="001A6340" w:rsidP="003B6E63">
            <w:pPr>
              <w:jc w:val="center"/>
            </w:pPr>
            <w:r w:rsidRPr="00315098">
              <w:rPr>
                <w:sz w:val="22"/>
                <w:szCs w:val="22"/>
              </w:rPr>
              <w:t>1</w:t>
            </w:r>
          </w:p>
        </w:tc>
        <w:tc>
          <w:tcPr>
            <w:tcW w:w="6820" w:type="dxa"/>
          </w:tcPr>
          <w:p w:rsidR="001A6340" w:rsidRPr="001A6340" w:rsidRDefault="001A6340" w:rsidP="003B6E63">
            <w:pPr>
              <w:rPr>
                <w:rFonts w:eastAsia="Calibri"/>
                <w:lang w:eastAsia="en-US"/>
              </w:rPr>
            </w:pPr>
            <w:r w:rsidRPr="001A6340">
              <w:rPr>
                <w:rFonts w:eastAsia="Calibri"/>
                <w:lang w:eastAsia="en-US"/>
              </w:rPr>
              <w:t>Тема 1.</w:t>
            </w:r>
            <w:r w:rsidRPr="001A6340">
              <w:rPr>
                <w:rFonts w:eastAsia="Calibri"/>
                <w:b/>
                <w:bCs/>
                <w:i/>
              </w:rPr>
              <w:t xml:space="preserve">Мета, принципи, організація проведення контролю </w:t>
            </w:r>
            <w:r w:rsidRPr="001A6340">
              <w:rPr>
                <w:rFonts w:eastAsia="Calibri"/>
                <w:b/>
                <w:lang w:eastAsia="en-US"/>
              </w:rPr>
              <w:t>в державному секторі</w:t>
            </w:r>
          </w:p>
        </w:tc>
        <w:tc>
          <w:tcPr>
            <w:tcW w:w="819" w:type="dxa"/>
          </w:tcPr>
          <w:p w:rsidR="001A6340" w:rsidRPr="00C71624" w:rsidRDefault="001A6340" w:rsidP="003B6E63">
            <w:pPr>
              <w:rPr>
                <w:lang w:val="ru-RU"/>
              </w:rPr>
            </w:pPr>
            <w:r>
              <w:rPr>
                <w:sz w:val="22"/>
                <w:szCs w:val="22"/>
                <w:lang w:val="ru-RU"/>
              </w:rPr>
              <w:t>4</w:t>
            </w:r>
          </w:p>
        </w:tc>
        <w:tc>
          <w:tcPr>
            <w:tcW w:w="850" w:type="dxa"/>
          </w:tcPr>
          <w:p w:rsidR="001A6340" w:rsidRPr="003B09F0" w:rsidRDefault="001A6340" w:rsidP="003B6E63">
            <w:pPr>
              <w:jc w:val="center"/>
              <w:rPr>
                <w:lang w:val="ru-RU"/>
              </w:rPr>
            </w:pPr>
            <w:r w:rsidRPr="00315098">
              <w:rPr>
                <w:sz w:val="22"/>
                <w:szCs w:val="22"/>
              </w:rPr>
              <w:t>…</w:t>
            </w:r>
            <w:r>
              <w:rPr>
                <w:sz w:val="22"/>
                <w:szCs w:val="22"/>
              </w:rPr>
              <w:t>2</w:t>
            </w:r>
          </w:p>
        </w:tc>
      </w:tr>
      <w:tr w:rsidR="001A6340" w:rsidRPr="00315098" w:rsidTr="003B6E63">
        <w:tc>
          <w:tcPr>
            <w:tcW w:w="1150" w:type="dxa"/>
          </w:tcPr>
          <w:p w:rsidR="001A6340" w:rsidRPr="00C71624" w:rsidRDefault="001A6340" w:rsidP="003B6E63">
            <w:pPr>
              <w:jc w:val="center"/>
              <w:rPr>
                <w:sz w:val="22"/>
                <w:szCs w:val="22"/>
                <w:lang w:val="ru-RU"/>
              </w:rPr>
            </w:pPr>
            <w:r>
              <w:rPr>
                <w:sz w:val="22"/>
                <w:szCs w:val="22"/>
                <w:lang w:val="ru-RU"/>
              </w:rPr>
              <w:t>2</w:t>
            </w:r>
          </w:p>
        </w:tc>
        <w:tc>
          <w:tcPr>
            <w:tcW w:w="6820" w:type="dxa"/>
          </w:tcPr>
          <w:p w:rsidR="001A6340" w:rsidRPr="001A6340" w:rsidRDefault="001A6340" w:rsidP="003B6E63">
            <w:pPr>
              <w:rPr>
                <w:rFonts w:eastAsia="Calibri"/>
                <w:lang w:eastAsia="en-US"/>
              </w:rPr>
            </w:pPr>
            <w:r w:rsidRPr="001A6340">
              <w:rPr>
                <w:rFonts w:eastAsia="Calibri"/>
                <w:b/>
                <w:i/>
                <w:lang w:val="ru-RU"/>
              </w:rPr>
              <w:t xml:space="preserve">Тема 2. </w:t>
            </w:r>
            <w:proofErr w:type="spellStart"/>
            <w:r w:rsidRPr="001A6340">
              <w:rPr>
                <w:rFonts w:eastAsia="Calibri"/>
                <w:b/>
                <w:i/>
                <w:lang w:val="ru-RU"/>
              </w:rPr>
              <w:t>Організація</w:t>
            </w:r>
            <w:proofErr w:type="spellEnd"/>
            <w:r w:rsidRPr="001A6340">
              <w:rPr>
                <w:rFonts w:eastAsia="Calibri"/>
                <w:b/>
                <w:i/>
                <w:lang w:val="ru-RU"/>
              </w:rPr>
              <w:t xml:space="preserve"> </w:t>
            </w:r>
            <w:proofErr w:type="spellStart"/>
            <w:r w:rsidRPr="001A6340">
              <w:rPr>
                <w:rFonts w:eastAsia="Calibri"/>
                <w:b/>
                <w:i/>
                <w:lang w:val="ru-RU"/>
              </w:rPr>
              <w:t>планування</w:t>
            </w:r>
            <w:proofErr w:type="spellEnd"/>
            <w:r w:rsidRPr="001A6340">
              <w:rPr>
                <w:rFonts w:eastAsia="Calibri"/>
                <w:b/>
                <w:i/>
                <w:lang w:val="ru-RU"/>
              </w:rPr>
              <w:t xml:space="preserve"> контролю в </w:t>
            </w:r>
            <w:proofErr w:type="gramStart"/>
            <w:r w:rsidRPr="001A6340">
              <w:rPr>
                <w:rFonts w:eastAsia="Calibri"/>
                <w:b/>
                <w:lang w:eastAsia="en-US"/>
              </w:rPr>
              <w:t>в</w:t>
            </w:r>
            <w:proofErr w:type="gramEnd"/>
            <w:r w:rsidRPr="001A6340">
              <w:rPr>
                <w:rFonts w:eastAsia="Calibri"/>
                <w:b/>
                <w:lang w:eastAsia="en-US"/>
              </w:rPr>
              <w:t xml:space="preserve"> державному секторі</w:t>
            </w:r>
          </w:p>
        </w:tc>
        <w:tc>
          <w:tcPr>
            <w:tcW w:w="819" w:type="dxa"/>
          </w:tcPr>
          <w:p w:rsidR="001A6340" w:rsidRDefault="001A6340" w:rsidP="003B6E63">
            <w:pPr>
              <w:rPr>
                <w:sz w:val="22"/>
                <w:szCs w:val="22"/>
                <w:lang w:val="ru-RU"/>
              </w:rPr>
            </w:pPr>
            <w:r>
              <w:rPr>
                <w:sz w:val="22"/>
                <w:szCs w:val="22"/>
                <w:lang w:val="ru-RU"/>
              </w:rPr>
              <w:t>4</w:t>
            </w:r>
          </w:p>
          <w:p w:rsidR="001A6340" w:rsidRDefault="001A6340" w:rsidP="003B6E63">
            <w:pPr>
              <w:rPr>
                <w:sz w:val="22"/>
                <w:szCs w:val="22"/>
                <w:lang w:val="ru-RU"/>
              </w:rPr>
            </w:pPr>
          </w:p>
        </w:tc>
        <w:tc>
          <w:tcPr>
            <w:tcW w:w="850" w:type="dxa"/>
          </w:tcPr>
          <w:p w:rsidR="001A6340" w:rsidRPr="00315098" w:rsidRDefault="001A6340" w:rsidP="003B6E63">
            <w:pPr>
              <w:jc w:val="center"/>
              <w:rPr>
                <w:sz w:val="22"/>
                <w:szCs w:val="22"/>
              </w:rPr>
            </w:pPr>
            <w:r>
              <w:rPr>
                <w:sz w:val="22"/>
                <w:szCs w:val="22"/>
              </w:rPr>
              <w:t>2</w:t>
            </w:r>
          </w:p>
        </w:tc>
      </w:tr>
      <w:tr w:rsidR="001A6340" w:rsidRPr="00315098" w:rsidTr="003B6E63">
        <w:tc>
          <w:tcPr>
            <w:tcW w:w="1150" w:type="dxa"/>
          </w:tcPr>
          <w:p w:rsidR="001A6340" w:rsidRDefault="001A6340" w:rsidP="003B6E63">
            <w:pPr>
              <w:jc w:val="center"/>
              <w:rPr>
                <w:sz w:val="22"/>
                <w:szCs w:val="22"/>
                <w:lang w:val="ru-RU"/>
              </w:rPr>
            </w:pPr>
            <w:r>
              <w:rPr>
                <w:sz w:val="22"/>
                <w:szCs w:val="22"/>
                <w:lang w:val="ru-RU"/>
              </w:rPr>
              <w:t>3</w:t>
            </w:r>
          </w:p>
        </w:tc>
        <w:tc>
          <w:tcPr>
            <w:tcW w:w="6820" w:type="dxa"/>
          </w:tcPr>
          <w:p w:rsidR="001A6340" w:rsidRPr="001A6340" w:rsidRDefault="001A6340" w:rsidP="003B6E63">
            <w:pPr>
              <w:jc w:val="both"/>
              <w:rPr>
                <w:rFonts w:eastAsia="Calibri"/>
                <w:b/>
                <w:bCs/>
                <w:i/>
              </w:rPr>
            </w:pPr>
            <w:r w:rsidRPr="00F46BE0">
              <w:rPr>
                <w:rFonts w:eastAsia="Calibri"/>
                <w:b/>
                <w:bCs/>
                <w:i/>
                <w:lang w:val="ru-RU"/>
              </w:rPr>
              <w:t>Тема</w:t>
            </w:r>
            <w:r w:rsidRPr="00F46BE0">
              <w:rPr>
                <w:rFonts w:eastAsia="Calibri"/>
                <w:b/>
                <w:bCs/>
                <w:i/>
              </w:rPr>
              <w:t xml:space="preserve"> 3.</w:t>
            </w:r>
            <w:proofErr w:type="gramStart"/>
            <w:r w:rsidRPr="00F46BE0">
              <w:rPr>
                <w:rFonts w:eastAsia="Calibri"/>
                <w:b/>
                <w:bCs/>
                <w:i/>
              </w:rPr>
              <w:t>Досл</w:t>
            </w:r>
            <w:proofErr w:type="gramEnd"/>
            <w:r w:rsidRPr="00F46BE0">
              <w:rPr>
                <w:rFonts w:eastAsia="Calibri"/>
                <w:b/>
                <w:bCs/>
                <w:i/>
              </w:rPr>
              <w:t>іджен</w:t>
            </w:r>
            <w:r>
              <w:rPr>
                <w:rFonts w:eastAsia="Calibri"/>
                <w:b/>
                <w:bCs/>
                <w:i/>
              </w:rPr>
              <w:t>ня діяльності в державному секторі</w:t>
            </w:r>
            <w:r w:rsidRPr="00F46BE0">
              <w:rPr>
                <w:rFonts w:eastAsia="Calibri"/>
                <w:b/>
                <w:bCs/>
                <w:i/>
              </w:rPr>
              <w:t>.</w:t>
            </w:r>
          </w:p>
        </w:tc>
        <w:tc>
          <w:tcPr>
            <w:tcW w:w="819" w:type="dxa"/>
          </w:tcPr>
          <w:p w:rsidR="001A6340" w:rsidRDefault="001A6340" w:rsidP="003B6E63">
            <w:pPr>
              <w:rPr>
                <w:sz w:val="22"/>
                <w:szCs w:val="22"/>
                <w:lang w:val="ru-RU"/>
              </w:rPr>
            </w:pPr>
            <w:r>
              <w:rPr>
                <w:sz w:val="22"/>
                <w:szCs w:val="22"/>
                <w:lang w:val="ru-RU"/>
              </w:rPr>
              <w:t>4</w:t>
            </w:r>
          </w:p>
        </w:tc>
        <w:tc>
          <w:tcPr>
            <w:tcW w:w="850" w:type="dxa"/>
          </w:tcPr>
          <w:p w:rsidR="001A6340" w:rsidRPr="00315098" w:rsidRDefault="001A6340" w:rsidP="003B6E63">
            <w:pPr>
              <w:jc w:val="center"/>
              <w:rPr>
                <w:sz w:val="22"/>
                <w:szCs w:val="22"/>
              </w:rPr>
            </w:pPr>
            <w:r>
              <w:rPr>
                <w:sz w:val="22"/>
                <w:szCs w:val="22"/>
              </w:rPr>
              <w:t>2</w:t>
            </w:r>
          </w:p>
        </w:tc>
      </w:tr>
      <w:tr w:rsidR="001A6340" w:rsidRPr="00315098" w:rsidTr="003B6E63">
        <w:tc>
          <w:tcPr>
            <w:tcW w:w="1150" w:type="dxa"/>
          </w:tcPr>
          <w:p w:rsidR="001A6340" w:rsidRDefault="001A6340" w:rsidP="003B6E63">
            <w:pPr>
              <w:jc w:val="center"/>
              <w:rPr>
                <w:sz w:val="22"/>
                <w:szCs w:val="22"/>
                <w:lang w:val="ru-RU"/>
              </w:rPr>
            </w:pPr>
            <w:r>
              <w:rPr>
                <w:sz w:val="22"/>
                <w:szCs w:val="22"/>
                <w:lang w:val="ru-RU"/>
              </w:rPr>
              <w:t>4</w:t>
            </w:r>
          </w:p>
        </w:tc>
        <w:tc>
          <w:tcPr>
            <w:tcW w:w="6820" w:type="dxa"/>
          </w:tcPr>
          <w:p w:rsidR="001A6340" w:rsidRPr="001A6340" w:rsidRDefault="001A6340" w:rsidP="003B6E63">
            <w:pPr>
              <w:autoSpaceDE w:val="0"/>
              <w:autoSpaceDN w:val="0"/>
              <w:adjustRightInd w:val="0"/>
              <w:jc w:val="both"/>
              <w:rPr>
                <w:rFonts w:eastAsia="Calibri"/>
              </w:rPr>
            </w:pPr>
            <w:r w:rsidRPr="00F46BE0">
              <w:rPr>
                <w:rFonts w:eastAsia="Calibri"/>
                <w:b/>
                <w:bCs/>
                <w:i/>
              </w:rPr>
              <w:t>Тема 4.Узагальнення результатів ревізії бюджетної установи.</w:t>
            </w:r>
          </w:p>
        </w:tc>
        <w:tc>
          <w:tcPr>
            <w:tcW w:w="819" w:type="dxa"/>
          </w:tcPr>
          <w:p w:rsidR="001A6340" w:rsidRDefault="001A6340" w:rsidP="003B6E63">
            <w:pPr>
              <w:rPr>
                <w:sz w:val="22"/>
                <w:szCs w:val="22"/>
                <w:lang w:val="ru-RU"/>
              </w:rPr>
            </w:pPr>
            <w:r>
              <w:rPr>
                <w:sz w:val="22"/>
                <w:szCs w:val="22"/>
                <w:lang w:val="ru-RU"/>
              </w:rPr>
              <w:t>4</w:t>
            </w:r>
          </w:p>
        </w:tc>
        <w:tc>
          <w:tcPr>
            <w:tcW w:w="850" w:type="dxa"/>
          </w:tcPr>
          <w:p w:rsidR="001A6340" w:rsidRPr="00315098" w:rsidRDefault="001A6340" w:rsidP="003B6E63">
            <w:pPr>
              <w:jc w:val="center"/>
              <w:rPr>
                <w:sz w:val="22"/>
                <w:szCs w:val="22"/>
              </w:rPr>
            </w:pPr>
            <w:r>
              <w:rPr>
                <w:sz w:val="22"/>
                <w:szCs w:val="22"/>
              </w:rPr>
              <w:t>2</w:t>
            </w:r>
          </w:p>
        </w:tc>
      </w:tr>
      <w:tr w:rsidR="001A6340" w:rsidRPr="00315098" w:rsidTr="003B6E63">
        <w:tc>
          <w:tcPr>
            <w:tcW w:w="7970" w:type="dxa"/>
            <w:gridSpan w:val="2"/>
          </w:tcPr>
          <w:p w:rsidR="001A6340" w:rsidRPr="00315098" w:rsidRDefault="001A6340" w:rsidP="003B6E63">
            <w:r w:rsidRPr="00315098">
              <w:rPr>
                <w:sz w:val="22"/>
                <w:szCs w:val="22"/>
              </w:rPr>
              <w:t>Разом</w:t>
            </w:r>
          </w:p>
        </w:tc>
        <w:tc>
          <w:tcPr>
            <w:tcW w:w="819" w:type="dxa"/>
          </w:tcPr>
          <w:p w:rsidR="001A6340" w:rsidRPr="00BA649A" w:rsidRDefault="001A6340" w:rsidP="003B6E63">
            <w:pPr>
              <w:jc w:val="center"/>
              <w:rPr>
                <w:lang w:val="ru-RU"/>
              </w:rPr>
            </w:pPr>
            <w:r>
              <w:rPr>
                <w:lang w:val="ru-RU"/>
              </w:rPr>
              <w:t>16</w:t>
            </w:r>
          </w:p>
        </w:tc>
        <w:tc>
          <w:tcPr>
            <w:tcW w:w="850" w:type="dxa"/>
          </w:tcPr>
          <w:p w:rsidR="001A6340" w:rsidRPr="00315098" w:rsidRDefault="001A6340" w:rsidP="003B6E63">
            <w:pPr>
              <w:jc w:val="center"/>
            </w:pPr>
            <w:r w:rsidRPr="00315098">
              <w:rPr>
                <w:sz w:val="22"/>
                <w:szCs w:val="22"/>
              </w:rPr>
              <w:t>…</w:t>
            </w:r>
            <w:r>
              <w:rPr>
                <w:sz w:val="22"/>
                <w:szCs w:val="22"/>
              </w:rPr>
              <w:t>8</w:t>
            </w:r>
          </w:p>
        </w:tc>
      </w:tr>
    </w:tbl>
    <w:p w:rsidR="001A6340" w:rsidRDefault="001A6340" w:rsidP="001A6340">
      <w:pPr>
        <w:ind w:left="7513" w:hanging="7513"/>
        <w:jc w:val="center"/>
        <w:rPr>
          <w:b/>
          <w:sz w:val="28"/>
          <w:szCs w:val="28"/>
          <w:lang w:val="ru-RU"/>
        </w:rPr>
      </w:pPr>
    </w:p>
    <w:p w:rsidR="00C71624" w:rsidRPr="00025B18" w:rsidRDefault="00C71624" w:rsidP="00C71624">
      <w:pPr>
        <w:ind w:left="927"/>
        <w:rPr>
          <w:b/>
          <w:sz w:val="28"/>
          <w:szCs w:val="28"/>
        </w:rPr>
      </w:pPr>
    </w:p>
    <w:p w:rsidR="00C71624" w:rsidRPr="00B02315" w:rsidRDefault="00C71624" w:rsidP="00C71624">
      <w:pPr>
        <w:numPr>
          <w:ilvl w:val="0"/>
          <w:numId w:val="2"/>
        </w:numPr>
        <w:jc w:val="center"/>
        <w:rPr>
          <w:b/>
          <w:sz w:val="28"/>
          <w:szCs w:val="28"/>
        </w:rPr>
      </w:pPr>
      <w:r w:rsidRPr="00B02315">
        <w:rPr>
          <w:b/>
          <w:sz w:val="28"/>
          <w:szCs w:val="28"/>
        </w:rPr>
        <w:t xml:space="preserve">Види і зміст поточних контрольних заходів </w:t>
      </w:r>
      <w:r w:rsidRPr="00D37E78">
        <w:rPr>
          <w:b/>
          <w:sz w:val="20"/>
          <w:szCs w:val="20"/>
        </w:rPr>
        <w:t>*</w:t>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413"/>
        <w:gridCol w:w="2549"/>
        <w:gridCol w:w="2046"/>
        <w:gridCol w:w="1497"/>
      </w:tblGrid>
      <w:tr w:rsidR="00C71624" w:rsidRPr="00B02315" w:rsidTr="00F43BA7">
        <w:trPr>
          <w:trHeight w:val="803"/>
        </w:trPr>
        <w:tc>
          <w:tcPr>
            <w:tcW w:w="1242" w:type="dxa"/>
          </w:tcPr>
          <w:p w:rsidR="00C71624" w:rsidRPr="00B02315" w:rsidRDefault="00C71624" w:rsidP="00F43BA7">
            <w:pPr>
              <w:jc w:val="center"/>
            </w:pPr>
            <w:r w:rsidRPr="00B02315">
              <w:rPr>
                <w:sz w:val="22"/>
                <w:szCs w:val="22"/>
              </w:rPr>
              <w:t>№ змістового модуля</w:t>
            </w:r>
          </w:p>
        </w:tc>
        <w:tc>
          <w:tcPr>
            <w:tcW w:w="2413" w:type="dxa"/>
          </w:tcPr>
          <w:p w:rsidR="00C71624" w:rsidRPr="00B02315" w:rsidRDefault="00C71624" w:rsidP="00F43BA7">
            <w:pPr>
              <w:jc w:val="center"/>
            </w:pPr>
            <w:r w:rsidRPr="00B02315">
              <w:rPr>
                <w:sz w:val="22"/>
                <w:szCs w:val="22"/>
              </w:rPr>
              <w:t>Вид поточного контрольного заходу</w:t>
            </w:r>
          </w:p>
        </w:tc>
        <w:tc>
          <w:tcPr>
            <w:tcW w:w="2549" w:type="dxa"/>
          </w:tcPr>
          <w:p w:rsidR="00C71624" w:rsidRPr="00B02315" w:rsidRDefault="00C71624" w:rsidP="00F43BA7">
            <w:pPr>
              <w:jc w:val="center"/>
            </w:pPr>
            <w:r w:rsidRPr="00B02315">
              <w:rPr>
                <w:sz w:val="22"/>
                <w:szCs w:val="22"/>
              </w:rPr>
              <w:t>Зміст поточного контрольного заходу</w:t>
            </w:r>
          </w:p>
        </w:tc>
        <w:tc>
          <w:tcPr>
            <w:tcW w:w="2046" w:type="dxa"/>
          </w:tcPr>
          <w:p w:rsidR="00C71624" w:rsidRPr="00B02315" w:rsidRDefault="00C71624" w:rsidP="00F43BA7">
            <w:pPr>
              <w:jc w:val="center"/>
            </w:pPr>
            <w:r w:rsidRPr="00B02315">
              <w:rPr>
                <w:sz w:val="22"/>
                <w:szCs w:val="22"/>
              </w:rPr>
              <w:t>Критерії оцінювання</w:t>
            </w:r>
            <w:r w:rsidRPr="00D37E78">
              <w:rPr>
                <w:sz w:val="20"/>
                <w:szCs w:val="20"/>
              </w:rPr>
              <w:t>**</w:t>
            </w:r>
          </w:p>
        </w:tc>
        <w:tc>
          <w:tcPr>
            <w:tcW w:w="1497" w:type="dxa"/>
          </w:tcPr>
          <w:p w:rsidR="00C71624" w:rsidRPr="00B02315" w:rsidRDefault="00C71624" w:rsidP="00F43BA7">
            <w:pPr>
              <w:jc w:val="center"/>
            </w:pPr>
            <w:r w:rsidRPr="00B02315">
              <w:rPr>
                <w:sz w:val="22"/>
                <w:szCs w:val="22"/>
              </w:rPr>
              <w:t>Усього балів</w:t>
            </w:r>
          </w:p>
        </w:tc>
      </w:tr>
      <w:tr w:rsidR="00C71624" w:rsidRPr="00B02315" w:rsidTr="00F43BA7">
        <w:trPr>
          <w:trHeight w:val="344"/>
        </w:trPr>
        <w:tc>
          <w:tcPr>
            <w:tcW w:w="1242" w:type="dxa"/>
          </w:tcPr>
          <w:p w:rsidR="00C71624" w:rsidRPr="00B02315" w:rsidRDefault="00C71624" w:rsidP="00F43BA7">
            <w:pPr>
              <w:jc w:val="center"/>
              <w:rPr>
                <w:b/>
              </w:rPr>
            </w:pPr>
            <w:r w:rsidRPr="00B02315">
              <w:rPr>
                <w:b/>
                <w:sz w:val="22"/>
                <w:szCs w:val="22"/>
              </w:rPr>
              <w:t>1</w:t>
            </w:r>
          </w:p>
        </w:tc>
        <w:tc>
          <w:tcPr>
            <w:tcW w:w="2413" w:type="dxa"/>
          </w:tcPr>
          <w:p w:rsidR="00C71624" w:rsidRPr="00B02315" w:rsidRDefault="00C71624" w:rsidP="00F43BA7">
            <w:pPr>
              <w:jc w:val="center"/>
              <w:rPr>
                <w:b/>
              </w:rPr>
            </w:pPr>
            <w:r w:rsidRPr="00B02315">
              <w:rPr>
                <w:b/>
                <w:sz w:val="22"/>
                <w:szCs w:val="22"/>
              </w:rPr>
              <w:t>2</w:t>
            </w:r>
          </w:p>
        </w:tc>
        <w:tc>
          <w:tcPr>
            <w:tcW w:w="2549" w:type="dxa"/>
          </w:tcPr>
          <w:p w:rsidR="00C71624" w:rsidRPr="00B02315" w:rsidRDefault="00C71624" w:rsidP="00F43BA7">
            <w:pPr>
              <w:jc w:val="center"/>
              <w:rPr>
                <w:b/>
              </w:rPr>
            </w:pPr>
            <w:r w:rsidRPr="00B02315">
              <w:rPr>
                <w:b/>
                <w:sz w:val="22"/>
                <w:szCs w:val="22"/>
              </w:rPr>
              <w:t>3</w:t>
            </w:r>
          </w:p>
        </w:tc>
        <w:tc>
          <w:tcPr>
            <w:tcW w:w="2046" w:type="dxa"/>
          </w:tcPr>
          <w:p w:rsidR="00C71624" w:rsidRPr="00B02315" w:rsidRDefault="00C71624" w:rsidP="00F43BA7">
            <w:pPr>
              <w:jc w:val="center"/>
              <w:rPr>
                <w:b/>
              </w:rPr>
            </w:pPr>
            <w:r w:rsidRPr="00B02315">
              <w:rPr>
                <w:b/>
                <w:sz w:val="22"/>
                <w:szCs w:val="22"/>
              </w:rPr>
              <w:t>4</w:t>
            </w:r>
          </w:p>
        </w:tc>
        <w:tc>
          <w:tcPr>
            <w:tcW w:w="1497" w:type="dxa"/>
          </w:tcPr>
          <w:p w:rsidR="00C71624" w:rsidRPr="00B02315" w:rsidRDefault="00C71624" w:rsidP="00F43BA7">
            <w:pPr>
              <w:jc w:val="center"/>
              <w:rPr>
                <w:b/>
              </w:rPr>
            </w:pPr>
            <w:r w:rsidRPr="00B02315">
              <w:rPr>
                <w:b/>
                <w:sz w:val="22"/>
                <w:szCs w:val="22"/>
              </w:rPr>
              <w:t>5</w:t>
            </w:r>
          </w:p>
        </w:tc>
      </w:tr>
      <w:tr w:rsidR="00C71624" w:rsidRPr="00B02315" w:rsidTr="00F43BA7">
        <w:tc>
          <w:tcPr>
            <w:tcW w:w="1242" w:type="dxa"/>
          </w:tcPr>
          <w:p w:rsidR="00C71624" w:rsidRPr="00B02315" w:rsidRDefault="00C71624" w:rsidP="00F43BA7">
            <w:pPr>
              <w:jc w:val="center"/>
            </w:pPr>
            <w:r w:rsidRPr="00B02315">
              <w:rPr>
                <w:sz w:val="22"/>
                <w:szCs w:val="22"/>
              </w:rPr>
              <w:t>1</w:t>
            </w:r>
          </w:p>
        </w:tc>
        <w:tc>
          <w:tcPr>
            <w:tcW w:w="2413" w:type="dxa"/>
          </w:tcPr>
          <w:p w:rsidR="00C71624" w:rsidRPr="00B02315" w:rsidRDefault="00C71624" w:rsidP="00F43BA7">
            <w:pPr>
              <w:ind w:firstLine="34"/>
            </w:pPr>
            <w:r w:rsidRPr="00B02315">
              <w:rPr>
                <w:sz w:val="22"/>
                <w:szCs w:val="22"/>
              </w:rPr>
              <w:t>Теоретичне завдання -</w:t>
            </w:r>
            <w:r w:rsidR="00067C14">
              <w:rPr>
                <w:sz w:val="22"/>
                <w:szCs w:val="22"/>
              </w:rPr>
              <w:t xml:space="preserve"> тестування</w:t>
            </w:r>
            <w:r w:rsidRPr="00B02315">
              <w:rPr>
                <w:sz w:val="22"/>
                <w:szCs w:val="22"/>
              </w:rPr>
              <w:t xml:space="preserve"> </w:t>
            </w:r>
          </w:p>
        </w:tc>
        <w:tc>
          <w:tcPr>
            <w:tcW w:w="2549" w:type="dxa"/>
          </w:tcPr>
          <w:p w:rsidR="00C71624" w:rsidRPr="00067C14" w:rsidRDefault="00C71624" w:rsidP="00067C14">
            <w:pPr>
              <w:pStyle w:val="1"/>
              <w:spacing w:before="0" w:beforeAutospacing="0" w:after="0" w:afterAutospacing="0"/>
              <w:jc w:val="both"/>
              <w:rPr>
                <w:lang w:val="uk-UA"/>
              </w:rPr>
            </w:pPr>
            <w:proofErr w:type="spellStart"/>
            <w:r w:rsidRPr="00B02315">
              <w:rPr>
                <w:sz w:val="22"/>
                <w:szCs w:val="22"/>
              </w:rPr>
              <w:t>Питання</w:t>
            </w:r>
            <w:proofErr w:type="spellEnd"/>
            <w:r w:rsidRPr="00B02315">
              <w:rPr>
                <w:sz w:val="22"/>
                <w:szCs w:val="22"/>
              </w:rPr>
              <w:t xml:space="preserve"> для </w:t>
            </w:r>
            <w:proofErr w:type="spellStart"/>
            <w:proofErr w:type="gramStart"/>
            <w:r w:rsidRPr="00B02315">
              <w:rPr>
                <w:sz w:val="22"/>
                <w:szCs w:val="22"/>
              </w:rPr>
              <w:t>п</w:t>
            </w:r>
            <w:proofErr w:type="gramEnd"/>
            <w:r w:rsidRPr="00B02315">
              <w:rPr>
                <w:sz w:val="22"/>
                <w:szCs w:val="22"/>
              </w:rPr>
              <w:t>ідготовки</w:t>
            </w:r>
            <w:proofErr w:type="spellEnd"/>
            <w:r w:rsidRPr="00067C14">
              <w:rPr>
                <w:sz w:val="22"/>
                <w:szCs w:val="22"/>
                <w:lang w:val="uk-UA"/>
              </w:rPr>
              <w:t>:</w:t>
            </w:r>
            <w:r w:rsidR="00067C14">
              <w:t xml:space="preserve"> </w:t>
            </w:r>
            <w:r w:rsidR="00067C14" w:rsidRPr="00067C14">
              <w:rPr>
                <w:sz w:val="22"/>
                <w:szCs w:val="22"/>
                <w:lang w:val="uk-UA"/>
              </w:rPr>
              <w:t>https://moodle.znu.edu.ua/mod/folder/view.php?id=255625</w:t>
            </w:r>
            <w:r w:rsidR="00D357F2" w:rsidRPr="00067C14">
              <w:rPr>
                <w:lang w:val="uk-UA"/>
              </w:rPr>
              <w:t xml:space="preserve"> </w:t>
            </w:r>
          </w:p>
        </w:tc>
        <w:tc>
          <w:tcPr>
            <w:tcW w:w="2046" w:type="dxa"/>
          </w:tcPr>
          <w:p w:rsidR="00517721" w:rsidRPr="000E1AF5" w:rsidRDefault="00B458FE" w:rsidP="00F43BA7">
            <w:pPr>
              <w:jc w:val="center"/>
            </w:pPr>
            <w:r>
              <w:rPr>
                <w:lang w:val="ru-RU"/>
              </w:rPr>
              <w:t xml:space="preserve">15 </w:t>
            </w:r>
            <w:proofErr w:type="spellStart"/>
            <w:r>
              <w:rPr>
                <w:lang w:val="ru-RU"/>
              </w:rPr>
              <w:t>тестових</w:t>
            </w:r>
            <w:proofErr w:type="spellEnd"/>
            <w:r>
              <w:rPr>
                <w:lang w:val="ru-RU"/>
              </w:rPr>
              <w:t xml:space="preserve"> </w:t>
            </w:r>
            <w:proofErr w:type="spellStart"/>
            <w:r>
              <w:rPr>
                <w:lang w:val="ru-RU"/>
              </w:rPr>
              <w:t>питань</w:t>
            </w:r>
            <w:proofErr w:type="spellEnd"/>
            <w:r>
              <w:rPr>
                <w:lang w:val="ru-RU"/>
              </w:rPr>
              <w:t xml:space="preserve"> по 1 балу</w:t>
            </w:r>
          </w:p>
        </w:tc>
        <w:tc>
          <w:tcPr>
            <w:tcW w:w="1497" w:type="dxa"/>
          </w:tcPr>
          <w:p w:rsidR="00C71624" w:rsidRPr="00B02315" w:rsidRDefault="00067C14" w:rsidP="00F43BA7">
            <w:pPr>
              <w:jc w:val="center"/>
              <w:rPr>
                <w:b/>
              </w:rPr>
            </w:pPr>
            <w:r>
              <w:rPr>
                <w:b/>
                <w:sz w:val="22"/>
                <w:szCs w:val="22"/>
              </w:rPr>
              <w:t>1</w:t>
            </w:r>
            <w:r w:rsidR="00C71624" w:rsidRPr="00B02315">
              <w:rPr>
                <w:b/>
                <w:sz w:val="22"/>
                <w:szCs w:val="22"/>
              </w:rPr>
              <w:t>5</w:t>
            </w:r>
          </w:p>
        </w:tc>
      </w:tr>
      <w:tr w:rsidR="00C71624" w:rsidRPr="00B02315" w:rsidTr="00F43BA7">
        <w:trPr>
          <w:trHeight w:val="720"/>
        </w:trPr>
        <w:tc>
          <w:tcPr>
            <w:tcW w:w="1242" w:type="dxa"/>
          </w:tcPr>
          <w:p w:rsidR="00C71624" w:rsidRPr="00B02315" w:rsidRDefault="00C71624" w:rsidP="00F43BA7">
            <w:pPr>
              <w:jc w:val="center"/>
              <w:rPr>
                <w:b/>
              </w:rPr>
            </w:pPr>
            <w:r w:rsidRPr="00B02315">
              <w:rPr>
                <w:b/>
                <w:sz w:val="22"/>
                <w:szCs w:val="22"/>
              </w:rPr>
              <w:t>Усього за ЗМ 1</w:t>
            </w:r>
          </w:p>
          <w:p w:rsidR="00C71624" w:rsidRPr="00B02315" w:rsidRDefault="00C71624" w:rsidP="00F43BA7">
            <w:pPr>
              <w:jc w:val="center"/>
              <w:rPr>
                <w:b/>
              </w:rPr>
            </w:pPr>
            <w:r w:rsidRPr="00B02315">
              <w:rPr>
                <w:b/>
                <w:sz w:val="22"/>
                <w:szCs w:val="22"/>
              </w:rPr>
              <w:t>контр.</w:t>
            </w:r>
          </w:p>
          <w:p w:rsidR="00C71624" w:rsidRPr="00B02315" w:rsidRDefault="00C71624" w:rsidP="00F43BA7">
            <w:pPr>
              <w:jc w:val="center"/>
              <w:rPr>
                <w:b/>
              </w:rPr>
            </w:pPr>
            <w:r w:rsidRPr="00B02315">
              <w:rPr>
                <w:b/>
                <w:sz w:val="22"/>
                <w:szCs w:val="22"/>
              </w:rPr>
              <w:t>заходів</w:t>
            </w:r>
          </w:p>
        </w:tc>
        <w:tc>
          <w:tcPr>
            <w:tcW w:w="2413" w:type="dxa"/>
          </w:tcPr>
          <w:p w:rsidR="00C71624" w:rsidRPr="00B02315" w:rsidRDefault="00C71624" w:rsidP="00F43BA7">
            <w:pPr>
              <w:jc w:val="center"/>
              <w:rPr>
                <w:b/>
              </w:rPr>
            </w:pPr>
            <w:r w:rsidRPr="00B02315">
              <w:rPr>
                <w:b/>
                <w:sz w:val="22"/>
                <w:szCs w:val="22"/>
              </w:rPr>
              <w:t>2</w:t>
            </w:r>
          </w:p>
        </w:tc>
        <w:tc>
          <w:tcPr>
            <w:tcW w:w="2549" w:type="dxa"/>
          </w:tcPr>
          <w:p w:rsidR="00C71624" w:rsidRPr="00B02315" w:rsidRDefault="00C71624" w:rsidP="00F43BA7">
            <w:pPr>
              <w:jc w:val="center"/>
              <w:rPr>
                <w:b/>
              </w:rPr>
            </w:pPr>
          </w:p>
        </w:tc>
        <w:tc>
          <w:tcPr>
            <w:tcW w:w="2046" w:type="dxa"/>
          </w:tcPr>
          <w:p w:rsidR="00C71624" w:rsidRPr="000E1AF5" w:rsidRDefault="00C71624" w:rsidP="00F43BA7">
            <w:pPr>
              <w:jc w:val="center"/>
            </w:pPr>
          </w:p>
        </w:tc>
        <w:tc>
          <w:tcPr>
            <w:tcW w:w="1497" w:type="dxa"/>
          </w:tcPr>
          <w:p w:rsidR="00C71624" w:rsidRPr="00B02315" w:rsidRDefault="00317340" w:rsidP="00F43BA7">
            <w:pPr>
              <w:jc w:val="center"/>
              <w:rPr>
                <w:b/>
              </w:rPr>
            </w:pPr>
            <w:r>
              <w:rPr>
                <w:b/>
                <w:sz w:val="22"/>
                <w:szCs w:val="22"/>
              </w:rPr>
              <w:t>15</w:t>
            </w:r>
          </w:p>
        </w:tc>
      </w:tr>
      <w:tr w:rsidR="00A43831" w:rsidRPr="00B02315" w:rsidTr="00B458FE">
        <w:trPr>
          <w:trHeight w:val="771"/>
        </w:trPr>
        <w:tc>
          <w:tcPr>
            <w:tcW w:w="1242" w:type="dxa"/>
          </w:tcPr>
          <w:p w:rsidR="00A43831" w:rsidRPr="00B02315" w:rsidRDefault="00A43831" w:rsidP="00F43BA7">
            <w:pPr>
              <w:jc w:val="center"/>
            </w:pPr>
            <w:r w:rsidRPr="00B02315">
              <w:rPr>
                <w:sz w:val="22"/>
                <w:szCs w:val="22"/>
              </w:rPr>
              <w:t>2</w:t>
            </w:r>
          </w:p>
        </w:tc>
        <w:tc>
          <w:tcPr>
            <w:tcW w:w="2413" w:type="dxa"/>
          </w:tcPr>
          <w:p w:rsidR="00A43831" w:rsidRPr="00B02315" w:rsidRDefault="00A43831" w:rsidP="00A43831">
            <w:r w:rsidRPr="00A43831">
              <w:t>Теоретичне завдання -</w:t>
            </w:r>
            <w:r w:rsidR="00B458FE">
              <w:rPr>
                <w:sz w:val="22"/>
                <w:szCs w:val="22"/>
              </w:rPr>
              <w:t xml:space="preserve"> тестування</w:t>
            </w:r>
          </w:p>
        </w:tc>
        <w:tc>
          <w:tcPr>
            <w:tcW w:w="2549" w:type="dxa"/>
          </w:tcPr>
          <w:p w:rsidR="00B458FE" w:rsidRPr="00B02315" w:rsidRDefault="00B458FE" w:rsidP="00B458FE">
            <w:r>
              <w:t xml:space="preserve">Питання для підготовки: </w:t>
            </w:r>
            <w:r w:rsidRPr="00B458FE">
              <w:t>https://moodle.znu.edu.ua/mod/folder/view.php?id=255626</w:t>
            </w:r>
          </w:p>
          <w:p w:rsidR="00A43831" w:rsidRPr="00B02315" w:rsidRDefault="00A43831" w:rsidP="00A43831"/>
        </w:tc>
        <w:tc>
          <w:tcPr>
            <w:tcW w:w="2046" w:type="dxa"/>
          </w:tcPr>
          <w:p w:rsidR="00A43831" w:rsidRPr="000E1AF5" w:rsidRDefault="00B458FE" w:rsidP="009F3109">
            <w:pPr>
              <w:jc w:val="center"/>
            </w:pPr>
            <w:r>
              <w:rPr>
                <w:lang w:val="ru-RU"/>
              </w:rPr>
              <w:t xml:space="preserve">15 </w:t>
            </w:r>
            <w:proofErr w:type="spellStart"/>
            <w:r>
              <w:rPr>
                <w:lang w:val="ru-RU"/>
              </w:rPr>
              <w:t>тестових</w:t>
            </w:r>
            <w:proofErr w:type="spellEnd"/>
            <w:r>
              <w:rPr>
                <w:lang w:val="ru-RU"/>
              </w:rPr>
              <w:t xml:space="preserve"> </w:t>
            </w:r>
            <w:proofErr w:type="spellStart"/>
            <w:r>
              <w:rPr>
                <w:lang w:val="ru-RU"/>
              </w:rPr>
              <w:t>питань</w:t>
            </w:r>
            <w:proofErr w:type="spellEnd"/>
            <w:r>
              <w:rPr>
                <w:lang w:val="ru-RU"/>
              </w:rPr>
              <w:t xml:space="preserve"> по 1 балу</w:t>
            </w:r>
          </w:p>
        </w:tc>
        <w:tc>
          <w:tcPr>
            <w:tcW w:w="1497" w:type="dxa"/>
          </w:tcPr>
          <w:p w:rsidR="00A43831" w:rsidRPr="00B02315" w:rsidRDefault="00B458FE" w:rsidP="00F43BA7">
            <w:pPr>
              <w:jc w:val="center"/>
              <w:rPr>
                <w:b/>
              </w:rPr>
            </w:pPr>
            <w:r>
              <w:rPr>
                <w:b/>
                <w:sz w:val="22"/>
                <w:szCs w:val="22"/>
              </w:rPr>
              <w:t>1</w:t>
            </w:r>
            <w:r w:rsidR="00317340">
              <w:rPr>
                <w:b/>
                <w:sz w:val="22"/>
                <w:szCs w:val="22"/>
              </w:rPr>
              <w:t>5</w:t>
            </w:r>
          </w:p>
        </w:tc>
      </w:tr>
      <w:tr w:rsidR="00C71624" w:rsidRPr="00B02315" w:rsidTr="00F43BA7">
        <w:trPr>
          <w:trHeight w:val="720"/>
        </w:trPr>
        <w:tc>
          <w:tcPr>
            <w:tcW w:w="1242" w:type="dxa"/>
          </w:tcPr>
          <w:p w:rsidR="00C71624" w:rsidRPr="00B02315" w:rsidRDefault="00C71624" w:rsidP="00F43BA7">
            <w:pPr>
              <w:jc w:val="center"/>
              <w:rPr>
                <w:b/>
              </w:rPr>
            </w:pPr>
            <w:r w:rsidRPr="00B02315">
              <w:rPr>
                <w:b/>
                <w:sz w:val="22"/>
                <w:szCs w:val="22"/>
              </w:rPr>
              <w:t>Усього за ЗМ 2</w:t>
            </w:r>
          </w:p>
          <w:p w:rsidR="00C71624" w:rsidRPr="00B02315" w:rsidRDefault="00C71624" w:rsidP="00F43BA7">
            <w:pPr>
              <w:jc w:val="center"/>
              <w:rPr>
                <w:b/>
              </w:rPr>
            </w:pPr>
            <w:r w:rsidRPr="00B02315">
              <w:rPr>
                <w:b/>
                <w:sz w:val="22"/>
                <w:szCs w:val="22"/>
              </w:rPr>
              <w:t>контр.</w:t>
            </w:r>
          </w:p>
          <w:p w:rsidR="00C71624" w:rsidRPr="00B02315" w:rsidRDefault="00C71624" w:rsidP="00F43BA7">
            <w:pPr>
              <w:jc w:val="center"/>
            </w:pPr>
            <w:r w:rsidRPr="00B02315">
              <w:rPr>
                <w:b/>
                <w:sz w:val="22"/>
                <w:szCs w:val="22"/>
              </w:rPr>
              <w:t>заходів</w:t>
            </w:r>
          </w:p>
        </w:tc>
        <w:tc>
          <w:tcPr>
            <w:tcW w:w="2413" w:type="dxa"/>
          </w:tcPr>
          <w:p w:rsidR="00C71624" w:rsidRPr="00B02315" w:rsidRDefault="00C71624" w:rsidP="00F43BA7">
            <w:pPr>
              <w:ind w:left="360" w:hanging="360"/>
              <w:jc w:val="center"/>
              <w:rPr>
                <w:b/>
              </w:rPr>
            </w:pPr>
            <w:r w:rsidRPr="00B02315">
              <w:rPr>
                <w:b/>
                <w:sz w:val="22"/>
                <w:szCs w:val="22"/>
              </w:rPr>
              <w:t>1</w:t>
            </w:r>
          </w:p>
        </w:tc>
        <w:tc>
          <w:tcPr>
            <w:tcW w:w="2549" w:type="dxa"/>
          </w:tcPr>
          <w:p w:rsidR="00C71624" w:rsidRPr="00B02315" w:rsidRDefault="00C71624" w:rsidP="00D357F2"/>
        </w:tc>
        <w:tc>
          <w:tcPr>
            <w:tcW w:w="2046" w:type="dxa"/>
          </w:tcPr>
          <w:p w:rsidR="00C71624" w:rsidRPr="000E1AF5" w:rsidRDefault="00C71624" w:rsidP="00F43BA7">
            <w:pPr>
              <w:jc w:val="center"/>
            </w:pPr>
          </w:p>
        </w:tc>
        <w:tc>
          <w:tcPr>
            <w:tcW w:w="1497" w:type="dxa"/>
          </w:tcPr>
          <w:p w:rsidR="00C71624" w:rsidRPr="00B02315" w:rsidRDefault="00317340" w:rsidP="00F43BA7">
            <w:pPr>
              <w:jc w:val="center"/>
            </w:pPr>
            <w:r>
              <w:rPr>
                <w:b/>
                <w:sz w:val="22"/>
                <w:szCs w:val="22"/>
              </w:rPr>
              <w:t>15</w:t>
            </w:r>
          </w:p>
        </w:tc>
      </w:tr>
      <w:tr w:rsidR="00A43831" w:rsidRPr="00315098" w:rsidTr="00F43BA7">
        <w:trPr>
          <w:trHeight w:val="447"/>
        </w:trPr>
        <w:tc>
          <w:tcPr>
            <w:tcW w:w="1242" w:type="dxa"/>
          </w:tcPr>
          <w:p w:rsidR="00A43831" w:rsidRPr="00B02315" w:rsidRDefault="00317340" w:rsidP="00A43831">
            <w:pPr>
              <w:jc w:val="center"/>
            </w:pPr>
            <w:r>
              <w:rPr>
                <w:sz w:val="22"/>
                <w:szCs w:val="22"/>
              </w:rPr>
              <w:t>3</w:t>
            </w:r>
          </w:p>
        </w:tc>
        <w:tc>
          <w:tcPr>
            <w:tcW w:w="2413" w:type="dxa"/>
          </w:tcPr>
          <w:p w:rsidR="00A43831" w:rsidRPr="00B02315" w:rsidRDefault="00A43831" w:rsidP="00A43831">
            <w:pPr>
              <w:ind w:firstLine="34"/>
            </w:pPr>
            <w:r w:rsidRPr="00B02315">
              <w:rPr>
                <w:sz w:val="22"/>
                <w:szCs w:val="22"/>
              </w:rPr>
              <w:t>Теоретичне завдання -</w:t>
            </w:r>
            <w:r w:rsidR="00B458FE">
              <w:rPr>
                <w:sz w:val="22"/>
                <w:szCs w:val="22"/>
              </w:rPr>
              <w:t xml:space="preserve"> тестування</w:t>
            </w:r>
            <w:r w:rsidRPr="00B02315">
              <w:rPr>
                <w:sz w:val="22"/>
                <w:szCs w:val="22"/>
              </w:rPr>
              <w:t xml:space="preserve"> </w:t>
            </w:r>
          </w:p>
        </w:tc>
        <w:tc>
          <w:tcPr>
            <w:tcW w:w="2549" w:type="dxa"/>
          </w:tcPr>
          <w:p w:rsidR="00A43831" w:rsidRDefault="00A43831" w:rsidP="00A43831">
            <w:pPr>
              <w:rPr>
                <w:sz w:val="22"/>
                <w:szCs w:val="22"/>
              </w:rPr>
            </w:pPr>
            <w:r w:rsidRPr="00B02315">
              <w:rPr>
                <w:sz w:val="22"/>
                <w:szCs w:val="22"/>
              </w:rPr>
              <w:t>Питання для підготовки:</w:t>
            </w:r>
          </w:p>
          <w:p w:rsidR="00317340" w:rsidRPr="00B02315" w:rsidRDefault="00B458FE" w:rsidP="00B458FE">
            <w:r w:rsidRPr="00B458FE">
              <w:t>https://moodle.znu.edu.ua/mod/folder/view.php?id=255626</w:t>
            </w:r>
          </w:p>
        </w:tc>
        <w:tc>
          <w:tcPr>
            <w:tcW w:w="2046" w:type="dxa"/>
          </w:tcPr>
          <w:p w:rsidR="00A43831" w:rsidRPr="000E1AF5" w:rsidRDefault="00B458FE" w:rsidP="009F3109">
            <w:pPr>
              <w:jc w:val="center"/>
            </w:pPr>
            <w:r>
              <w:rPr>
                <w:lang w:val="ru-RU"/>
              </w:rPr>
              <w:t xml:space="preserve">15 </w:t>
            </w:r>
            <w:proofErr w:type="spellStart"/>
            <w:r>
              <w:rPr>
                <w:lang w:val="ru-RU"/>
              </w:rPr>
              <w:t>тестових</w:t>
            </w:r>
            <w:proofErr w:type="spellEnd"/>
            <w:r>
              <w:rPr>
                <w:lang w:val="ru-RU"/>
              </w:rPr>
              <w:t xml:space="preserve"> </w:t>
            </w:r>
            <w:proofErr w:type="spellStart"/>
            <w:r>
              <w:rPr>
                <w:lang w:val="ru-RU"/>
              </w:rPr>
              <w:t>питань</w:t>
            </w:r>
            <w:proofErr w:type="spellEnd"/>
            <w:r>
              <w:rPr>
                <w:lang w:val="ru-RU"/>
              </w:rPr>
              <w:t xml:space="preserve"> по 1 балу</w:t>
            </w:r>
          </w:p>
        </w:tc>
        <w:tc>
          <w:tcPr>
            <w:tcW w:w="1497" w:type="dxa"/>
          </w:tcPr>
          <w:p w:rsidR="00A43831" w:rsidRPr="00B02315" w:rsidRDefault="00B458FE" w:rsidP="00A43831">
            <w:pPr>
              <w:jc w:val="center"/>
              <w:rPr>
                <w:b/>
              </w:rPr>
            </w:pPr>
            <w:r>
              <w:rPr>
                <w:b/>
                <w:sz w:val="22"/>
                <w:szCs w:val="22"/>
              </w:rPr>
              <w:t>1</w:t>
            </w:r>
            <w:r w:rsidR="00A43831" w:rsidRPr="00B02315">
              <w:rPr>
                <w:b/>
                <w:sz w:val="22"/>
                <w:szCs w:val="22"/>
              </w:rPr>
              <w:t>5</w:t>
            </w:r>
          </w:p>
        </w:tc>
      </w:tr>
      <w:tr w:rsidR="00A43831" w:rsidRPr="00B02315" w:rsidTr="00A43831">
        <w:trPr>
          <w:trHeight w:val="720"/>
        </w:trPr>
        <w:tc>
          <w:tcPr>
            <w:tcW w:w="1242" w:type="dxa"/>
          </w:tcPr>
          <w:p w:rsidR="00A43831" w:rsidRPr="00B02315" w:rsidRDefault="00A43831" w:rsidP="00A43831">
            <w:pPr>
              <w:jc w:val="center"/>
              <w:rPr>
                <w:b/>
              </w:rPr>
            </w:pPr>
            <w:r>
              <w:rPr>
                <w:b/>
                <w:sz w:val="22"/>
                <w:szCs w:val="22"/>
              </w:rPr>
              <w:t>Усього за ЗМ 3</w:t>
            </w:r>
          </w:p>
          <w:p w:rsidR="00A43831" w:rsidRPr="00B02315" w:rsidRDefault="00A43831" w:rsidP="00A43831">
            <w:pPr>
              <w:jc w:val="center"/>
              <w:rPr>
                <w:b/>
              </w:rPr>
            </w:pPr>
            <w:r w:rsidRPr="00B02315">
              <w:rPr>
                <w:b/>
                <w:sz w:val="22"/>
                <w:szCs w:val="22"/>
              </w:rPr>
              <w:t>контр.</w:t>
            </w:r>
          </w:p>
          <w:p w:rsidR="00A43831" w:rsidRDefault="00317340" w:rsidP="00A43831">
            <w:pPr>
              <w:jc w:val="center"/>
              <w:rPr>
                <w:b/>
                <w:sz w:val="22"/>
                <w:szCs w:val="22"/>
              </w:rPr>
            </w:pPr>
            <w:r w:rsidRPr="00B02315">
              <w:rPr>
                <w:b/>
                <w:sz w:val="22"/>
                <w:szCs w:val="22"/>
              </w:rPr>
              <w:t>З</w:t>
            </w:r>
            <w:r w:rsidR="00A43831" w:rsidRPr="00B02315">
              <w:rPr>
                <w:b/>
                <w:sz w:val="22"/>
                <w:szCs w:val="22"/>
              </w:rPr>
              <w:t>аходів</w:t>
            </w:r>
          </w:p>
          <w:p w:rsidR="00317340" w:rsidRPr="00B02315" w:rsidRDefault="00317340" w:rsidP="00A43831">
            <w:pPr>
              <w:jc w:val="center"/>
              <w:rPr>
                <w:b/>
              </w:rPr>
            </w:pPr>
          </w:p>
        </w:tc>
        <w:tc>
          <w:tcPr>
            <w:tcW w:w="2413" w:type="dxa"/>
          </w:tcPr>
          <w:p w:rsidR="00A43831" w:rsidRPr="00B02315" w:rsidRDefault="00A43831" w:rsidP="00A43831">
            <w:pPr>
              <w:jc w:val="center"/>
              <w:rPr>
                <w:b/>
              </w:rPr>
            </w:pPr>
            <w:r w:rsidRPr="00B02315">
              <w:rPr>
                <w:b/>
                <w:sz w:val="22"/>
                <w:szCs w:val="22"/>
              </w:rPr>
              <w:t>2</w:t>
            </w:r>
          </w:p>
        </w:tc>
        <w:tc>
          <w:tcPr>
            <w:tcW w:w="2549" w:type="dxa"/>
          </w:tcPr>
          <w:p w:rsidR="00A43831" w:rsidRPr="00B02315" w:rsidRDefault="00A43831" w:rsidP="00A43831">
            <w:pPr>
              <w:jc w:val="center"/>
              <w:rPr>
                <w:b/>
              </w:rPr>
            </w:pPr>
          </w:p>
        </w:tc>
        <w:tc>
          <w:tcPr>
            <w:tcW w:w="2046" w:type="dxa"/>
          </w:tcPr>
          <w:p w:rsidR="00A43831" w:rsidRPr="000E1AF5" w:rsidRDefault="00A43831" w:rsidP="00A43831">
            <w:pPr>
              <w:jc w:val="center"/>
            </w:pPr>
          </w:p>
        </w:tc>
        <w:tc>
          <w:tcPr>
            <w:tcW w:w="1497" w:type="dxa"/>
          </w:tcPr>
          <w:p w:rsidR="00A43831" w:rsidRPr="00B02315" w:rsidRDefault="00D357F2" w:rsidP="00A43831">
            <w:pPr>
              <w:jc w:val="center"/>
              <w:rPr>
                <w:b/>
              </w:rPr>
            </w:pPr>
            <w:r>
              <w:rPr>
                <w:b/>
                <w:sz w:val="22"/>
                <w:szCs w:val="22"/>
              </w:rPr>
              <w:t>15</w:t>
            </w:r>
          </w:p>
        </w:tc>
      </w:tr>
      <w:tr w:rsidR="00317340" w:rsidRPr="00B02315" w:rsidTr="00517721">
        <w:trPr>
          <w:trHeight w:val="447"/>
        </w:trPr>
        <w:tc>
          <w:tcPr>
            <w:tcW w:w="1242" w:type="dxa"/>
          </w:tcPr>
          <w:p w:rsidR="00317340" w:rsidRPr="00B02315" w:rsidRDefault="00317340" w:rsidP="00517721">
            <w:pPr>
              <w:jc w:val="center"/>
            </w:pPr>
            <w:r>
              <w:rPr>
                <w:sz w:val="22"/>
                <w:szCs w:val="22"/>
              </w:rPr>
              <w:t>4</w:t>
            </w:r>
          </w:p>
        </w:tc>
        <w:tc>
          <w:tcPr>
            <w:tcW w:w="2413" w:type="dxa"/>
          </w:tcPr>
          <w:p w:rsidR="00317340" w:rsidRPr="00B02315" w:rsidRDefault="00317340" w:rsidP="00517721">
            <w:pPr>
              <w:ind w:firstLine="34"/>
            </w:pPr>
            <w:r w:rsidRPr="00B02315">
              <w:rPr>
                <w:sz w:val="22"/>
                <w:szCs w:val="22"/>
              </w:rPr>
              <w:t xml:space="preserve">Теоретичне завдання - </w:t>
            </w:r>
            <w:r w:rsidR="00B458FE">
              <w:rPr>
                <w:sz w:val="22"/>
                <w:szCs w:val="22"/>
              </w:rPr>
              <w:t>тестування</w:t>
            </w:r>
          </w:p>
        </w:tc>
        <w:tc>
          <w:tcPr>
            <w:tcW w:w="2549" w:type="dxa"/>
          </w:tcPr>
          <w:p w:rsidR="00317340" w:rsidRDefault="00317340" w:rsidP="00517721">
            <w:pPr>
              <w:rPr>
                <w:sz w:val="22"/>
                <w:szCs w:val="22"/>
              </w:rPr>
            </w:pPr>
            <w:r w:rsidRPr="00B02315">
              <w:rPr>
                <w:sz w:val="22"/>
                <w:szCs w:val="22"/>
              </w:rPr>
              <w:t>Питання для підготовки:</w:t>
            </w:r>
          </w:p>
          <w:p w:rsidR="00D357F2" w:rsidRPr="00B02315" w:rsidRDefault="00B458FE" w:rsidP="00D357F2">
            <w:r w:rsidRPr="00B458FE">
              <w:t>https://moodle.znu.edu.ua/mod/folder/view.php?id=255626</w:t>
            </w:r>
          </w:p>
        </w:tc>
        <w:tc>
          <w:tcPr>
            <w:tcW w:w="2046" w:type="dxa"/>
          </w:tcPr>
          <w:p w:rsidR="00317340" w:rsidRPr="000E1AF5" w:rsidRDefault="00B458FE" w:rsidP="009F3109">
            <w:pPr>
              <w:jc w:val="center"/>
            </w:pPr>
            <w:r>
              <w:rPr>
                <w:lang w:val="ru-RU"/>
              </w:rPr>
              <w:t xml:space="preserve">15 </w:t>
            </w:r>
            <w:proofErr w:type="spellStart"/>
            <w:r>
              <w:rPr>
                <w:lang w:val="ru-RU"/>
              </w:rPr>
              <w:t>тестових</w:t>
            </w:r>
            <w:proofErr w:type="spellEnd"/>
            <w:r>
              <w:rPr>
                <w:lang w:val="ru-RU"/>
              </w:rPr>
              <w:t xml:space="preserve"> </w:t>
            </w:r>
            <w:proofErr w:type="spellStart"/>
            <w:r>
              <w:rPr>
                <w:lang w:val="ru-RU"/>
              </w:rPr>
              <w:t>питань</w:t>
            </w:r>
            <w:proofErr w:type="spellEnd"/>
            <w:r>
              <w:rPr>
                <w:lang w:val="ru-RU"/>
              </w:rPr>
              <w:t xml:space="preserve"> по 1 балу</w:t>
            </w:r>
          </w:p>
        </w:tc>
        <w:tc>
          <w:tcPr>
            <w:tcW w:w="1497" w:type="dxa"/>
          </w:tcPr>
          <w:p w:rsidR="00317340" w:rsidRPr="00B02315" w:rsidRDefault="00317340" w:rsidP="00517721">
            <w:pPr>
              <w:jc w:val="center"/>
              <w:rPr>
                <w:b/>
              </w:rPr>
            </w:pPr>
            <w:r w:rsidRPr="00B02315">
              <w:rPr>
                <w:b/>
                <w:sz w:val="22"/>
                <w:szCs w:val="22"/>
              </w:rPr>
              <w:t>5</w:t>
            </w:r>
          </w:p>
        </w:tc>
      </w:tr>
      <w:tr w:rsidR="00317340" w:rsidRPr="00B02315" w:rsidTr="00517721">
        <w:trPr>
          <w:trHeight w:val="720"/>
        </w:trPr>
        <w:tc>
          <w:tcPr>
            <w:tcW w:w="1242" w:type="dxa"/>
          </w:tcPr>
          <w:p w:rsidR="00317340" w:rsidRPr="00B02315" w:rsidRDefault="00317340" w:rsidP="00517721">
            <w:pPr>
              <w:jc w:val="center"/>
              <w:rPr>
                <w:b/>
              </w:rPr>
            </w:pPr>
            <w:r>
              <w:rPr>
                <w:b/>
                <w:sz w:val="22"/>
                <w:szCs w:val="22"/>
              </w:rPr>
              <w:t>Усього за ЗМ 4</w:t>
            </w:r>
          </w:p>
          <w:p w:rsidR="00317340" w:rsidRPr="00B02315" w:rsidRDefault="00317340" w:rsidP="00517721">
            <w:pPr>
              <w:jc w:val="center"/>
              <w:rPr>
                <w:b/>
              </w:rPr>
            </w:pPr>
            <w:r w:rsidRPr="00B02315">
              <w:rPr>
                <w:b/>
                <w:sz w:val="22"/>
                <w:szCs w:val="22"/>
              </w:rPr>
              <w:t>контр.</w:t>
            </w:r>
          </w:p>
          <w:p w:rsidR="00317340" w:rsidRPr="00B02315" w:rsidRDefault="00317340" w:rsidP="00517721">
            <w:pPr>
              <w:jc w:val="center"/>
              <w:rPr>
                <w:b/>
              </w:rPr>
            </w:pPr>
            <w:r w:rsidRPr="00B02315">
              <w:rPr>
                <w:b/>
                <w:sz w:val="22"/>
                <w:szCs w:val="22"/>
              </w:rPr>
              <w:t>заходів</w:t>
            </w:r>
          </w:p>
        </w:tc>
        <w:tc>
          <w:tcPr>
            <w:tcW w:w="2413" w:type="dxa"/>
          </w:tcPr>
          <w:p w:rsidR="00317340" w:rsidRPr="00B02315" w:rsidRDefault="00317340" w:rsidP="00517721">
            <w:pPr>
              <w:jc w:val="center"/>
              <w:rPr>
                <w:b/>
              </w:rPr>
            </w:pPr>
            <w:r w:rsidRPr="00B02315">
              <w:rPr>
                <w:b/>
                <w:sz w:val="22"/>
                <w:szCs w:val="22"/>
              </w:rPr>
              <w:t>2</w:t>
            </w:r>
          </w:p>
        </w:tc>
        <w:tc>
          <w:tcPr>
            <w:tcW w:w="2549" w:type="dxa"/>
          </w:tcPr>
          <w:p w:rsidR="00317340" w:rsidRPr="00B02315" w:rsidRDefault="00317340" w:rsidP="00517721">
            <w:pPr>
              <w:jc w:val="center"/>
              <w:rPr>
                <w:b/>
              </w:rPr>
            </w:pPr>
          </w:p>
        </w:tc>
        <w:tc>
          <w:tcPr>
            <w:tcW w:w="2046" w:type="dxa"/>
          </w:tcPr>
          <w:p w:rsidR="00317340" w:rsidRPr="00B02315" w:rsidRDefault="00317340" w:rsidP="00517721">
            <w:pPr>
              <w:jc w:val="center"/>
              <w:rPr>
                <w:b/>
              </w:rPr>
            </w:pPr>
          </w:p>
        </w:tc>
        <w:tc>
          <w:tcPr>
            <w:tcW w:w="1497" w:type="dxa"/>
          </w:tcPr>
          <w:p w:rsidR="00317340" w:rsidRPr="00B02315" w:rsidRDefault="00D357F2" w:rsidP="00517721">
            <w:pPr>
              <w:jc w:val="center"/>
              <w:rPr>
                <w:b/>
              </w:rPr>
            </w:pPr>
            <w:r>
              <w:rPr>
                <w:b/>
                <w:sz w:val="22"/>
                <w:szCs w:val="22"/>
              </w:rPr>
              <w:t>15</w:t>
            </w:r>
          </w:p>
        </w:tc>
      </w:tr>
      <w:tr w:rsidR="00A43831" w:rsidRPr="00315098" w:rsidTr="00F43BA7">
        <w:tc>
          <w:tcPr>
            <w:tcW w:w="1242" w:type="dxa"/>
          </w:tcPr>
          <w:p w:rsidR="00A43831" w:rsidRPr="00315098" w:rsidRDefault="00A43831" w:rsidP="00F43BA7">
            <w:pPr>
              <w:rPr>
                <w:b/>
              </w:rPr>
            </w:pPr>
            <w:proofErr w:type="spellStart"/>
            <w:r w:rsidRPr="00315098">
              <w:rPr>
                <w:b/>
                <w:sz w:val="22"/>
                <w:szCs w:val="22"/>
                <w:lang w:val="ru-RU"/>
              </w:rPr>
              <w:t>Усього</w:t>
            </w:r>
            <w:proofErr w:type="spellEnd"/>
            <w:r w:rsidRPr="00315098">
              <w:rPr>
                <w:b/>
                <w:sz w:val="22"/>
                <w:szCs w:val="22"/>
                <w:lang w:val="ru-RU"/>
              </w:rPr>
              <w:t xml:space="preserve"> за </w:t>
            </w:r>
            <w:proofErr w:type="spellStart"/>
            <w:r w:rsidRPr="00315098">
              <w:rPr>
                <w:b/>
                <w:sz w:val="22"/>
                <w:szCs w:val="22"/>
                <w:lang w:val="ru-RU"/>
              </w:rPr>
              <w:t>змістові</w:t>
            </w:r>
            <w:proofErr w:type="spellEnd"/>
            <w:r w:rsidRPr="00315098">
              <w:rPr>
                <w:b/>
                <w:sz w:val="22"/>
                <w:szCs w:val="22"/>
                <w:lang w:val="ru-RU"/>
              </w:rPr>
              <w:t xml:space="preserve"> </w:t>
            </w:r>
            <w:proofErr w:type="spellStart"/>
            <w:r w:rsidRPr="00315098">
              <w:rPr>
                <w:b/>
                <w:sz w:val="22"/>
                <w:szCs w:val="22"/>
                <w:lang w:val="ru-RU"/>
              </w:rPr>
              <w:t>модулі</w:t>
            </w:r>
            <w:proofErr w:type="spellEnd"/>
            <w:r w:rsidRPr="00315098">
              <w:rPr>
                <w:b/>
                <w:sz w:val="22"/>
                <w:szCs w:val="22"/>
              </w:rPr>
              <w:t xml:space="preserve"> контр.</w:t>
            </w:r>
          </w:p>
          <w:p w:rsidR="00A43831" w:rsidRPr="00315098" w:rsidRDefault="00A43831" w:rsidP="00F43BA7">
            <w:pPr>
              <w:rPr>
                <w:b/>
              </w:rPr>
            </w:pPr>
            <w:r w:rsidRPr="00315098">
              <w:rPr>
                <w:b/>
                <w:sz w:val="22"/>
                <w:szCs w:val="22"/>
              </w:rPr>
              <w:t>заходів</w:t>
            </w:r>
          </w:p>
        </w:tc>
        <w:tc>
          <w:tcPr>
            <w:tcW w:w="2413" w:type="dxa"/>
          </w:tcPr>
          <w:p w:rsidR="00A43831" w:rsidRPr="00315098" w:rsidRDefault="00B458FE" w:rsidP="00F43BA7">
            <w:pPr>
              <w:jc w:val="center"/>
              <w:rPr>
                <w:b/>
              </w:rPr>
            </w:pPr>
            <w:r>
              <w:rPr>
                <w:b/>
                <w:sz w:val="22"/>
                <w:szCs w:val="22"/>
              </w:rPr>
              <w:t>4</w:t>
            </w:r>
          </w:p>
        </w:tc>
        <w:tc>
          <w:tcPr>
            <w:tcW w:w="2549" w:type="dxa"/>
          </w:tcPr>
          <w:p w:rsidR="00A43831" w:rsidRPr="00315098" w:rsidRDefault="00A43831" w:rsidP="00F43BA7">
            <w:pPr>
              <w:jc w:val="center"/>
              <w:rPr>
                <w:b/>
                <w:lang w:val="ru-RU"/>
              </w:rPr>
            </w:pPr>
          </w:p>
        </w:tc>
        <w:tc>
          <w:tcPr>
            <w:tcW w:w="2046" w:type="dxa"/>
          </w:tcPr>
          <w:p w:rsidR="00A43831" w:rsidRPr="00315098" w:rsidRDefault="00A43831" w:rsidP="00F43BA7">
            <w:pPr>
              <w:jc w:val="center"/>
              <w:rPr>
                <w:b/>
                <w:lang w:val="ru-RU"/>
              </w:rPr>
            </w:pPr>
          </w:p>
        </w:tc>
        <w:tc>
          <w:tcPr>
            <w:tcW w:w="1497" w:type="dxa"/>
          </w:tcPr>
          <w:p w:rsidR="00A43831" w:rsidRPr="00315098" w:rsidRDefault="00A43831" w:rsidP="00F43BA7">
            <w:pPr>
              <w:jc w:val="center"/>
              <w:rPr>
                <w:b/>
              </w:rPr>
            </w:pPr>
            <w:r w:rsidRPr="00315098">
              <w:rPr>
                <w:b/>
                <w:sz w:val="22"/>
                <w:szCs w:val="22"/>
              </w:rPr>
              <w:t>60</w:t>
            </w:r>
          </w:p>
        </w:tc>
      </w:tr>
    </w:tbl>
    <w:p w:rsidR="00C71624" w:rsidRPr="00D37E78" w:rsidRDefault="00C71624" w:rsidP="00C71624">
      <w:pPr>
        <w:rPr>
          <w:b/>
          <w:i/>
          <w:sz w:val="20"/>
          <w:szCs w:val="20"/>
        </w:rPr>
      </w:pPr>
      <w:r>
        <w:rPr>
          <w:b/>
          <w:i/>
          <w:sz w:val="20"/>
          <w:szCs w:val="20"/>
        </w:rPr>
        <w:t>.</w:t>
      </w:r>
    </w:p>
    <w:p w:rsidR="00C71624" w:rsidRPr="00315098" w:rsidRDefault="00C71624" w:rsidP="00C71624">
      <w:pPr>
        <w:jc w:val="center"/>
        <w:rPr>
          <w:b/>
          <w:i/>
          <w:sz w:val="28"/>
          <w:szCs w:val="28"/>
        </w:rPr>
      </w:pPr>
    </w:p>
    <w:p w:rsidR="00C71624" w:rsidRPr="00315098" w:rsidRDefault="00C71624" w:rsidP="00C71624">
      <w:pPr>
        <w:jc w:val="center"/>
        <w:rPr>
          <w:b/>
          <w:bCs/>
          <w:sz w:val="28"/>
          <w:szCs w:val="28"/>
        </w:rPr>
      </w:pPr>
      <w:r w:rsidRPr="00C74B5E">
        <w:rPr>
          <w:b/>
          <w:sz w:val="28"/>
          <w:szCs w:val="28"/>
        </w:rPr>
        <w:t>8.</w:t>
      </w:r>
      <w:r w:rsidRPr="00315098">
        <w:rPr>
          <w:b/>
          <w:sz w:val="28"/>
          <w:szCs w:val="28"/>
        </w:rPr>
        <w:t xml:space="preserve"> </w:t>
      </w:r>
      <w:r w:rsidRPr="00315098">
        <w:rPr>
          <w:b/>
          <w:bCs/>
          <w:sz w:val="28"/>
          <w:szCs w:val="28"/>
        </w:rPr>
        <w:t xml:space="preserve">   Підсумковий семестровий контроль</w:t>
      </w:r>
      <w:r w:rsidRPr="00D37E78">
        <w:rPr>
          <w:b/>
          <w:bCs/>
          <w:sz w:val="18"/>
          <w:szCs w:val="18"/>
        </w:rPr>
        <w:t>***</w:t>
      </w:r>
    </w:p>
    <w:tbl>
      <w:tblPr>
        <w:tblW w:w="94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268"/>
        <w:gridCol w:w="2410"/>
        <w:gridCol w:w="2188"/>
        <w:gridCol w:w="1181"/>
      </w:tblGrid>
      <w:tr w:rsidR="00C71624" w:rsidRPr="00315098" w:rsidTr="00F43BA7">
        <w:trPr>
          <w:trHeight w:val="318"/>
        </w:trPr>
        <w:tc>
          <w:tcPr>
            <w:tcW w:w="1384" w:type="dxa"/>
          </w:tcPr>
          <w:p w:rsidR="00C71624" w:rsidRPr="00315098" w:rsidRDefault="00C71624" w:rsidP="00F43BA7">
            <w:pPr>
              <w:jc w:val="center"/>
            </w:pPr>
            <w:r w:rsidRPr="00315098">
              <w:rPr>
                <w:sz w:val="22"/>
                <w:szCs w:val="22"/>
              </w:rPr>
              <w:t xml:space="preserve">Форма </w:t>
            </w:r>
          </w:p>
        </w:tc>
        <w:tc>
          <w:tcPr>
            <w:tcW w:w="2268" w:type="dxa"/>
          </w:tcPr>
          <w:p w:rsidR="00C71624" w:rsidRPr="00315098" w:rsidRDefault="00C71624" w:rsidP="00F43BA7">
            <w:pPr>
              <w:jc w:val="center"/>
            </w:pPr>
            <w:r w:rsidRPr="00315098">
              <w:rPr>
                <w:sz w:val="22"/>
                <w:szCs w:val="22"/>
              </w:rPr>
              <w:t>Види підсумкових контрольних заходів</w:t>
            </w:r>
          </w:p>
        </w:tc>
        <w:tc>
          <w:tcPr>
            <w:tcW w:w="2410" w:type="dxa"/>
          </w:tcPr>
          <w:p w:rsidR="00C71624" w:rsidRPr="00315098" w:rsidRDefault="00C71624" w:rsidP="00F43BA7">
            <w:pPr>
              <w:jc w:val="center"/>
            </w:pPr>
            <w:r w:rsidRPr="00315098">
              <w:rPr>
                <w:sz w:val="22"/>
                <w:szCs w:val="22"/>
              </w:rPr>
              <w:t>Зміст підсумкового контрольного заходу</w:t>
            </w:r>
          </w:p>
        </w:tc>
        <w:tc>
          <w:tcPr>
            <w:tcW w:w="2188" w:type="dxa"/>
          </w:tcPr>
          <w:p w:rsidR="00C71624" w:rsidRPr="00315098" w:rsidRDefault="00C71624" w:rsidP="00F43BA7">
            <w:pPr>
              <w:jc w:val="center"/>
            </w:pPr>
            <w:r w:rsidRPr="00315098">
              <w:rPr>
                <w:sz w:val="22"/>
                <w:szCs w:val="22"/>
              </w:rPr>
              <w:t>Критерії оцінювання</w:t>
            </w:r>
          </w:p>
        </w:tc>
        <w:tc>
          <w:tcPr>
            <w:tcW w:w="1181" w:type="dxa"/>
          </w:tcPr>
          <w:p w:rsidR="00C71624" w:rsidRPr="00315098" w:rsidRDefault="00C71624" w:rsidP="00F43BA7">
            <w:pPr>
              <w:jc w:val="center"/>
            </w:pPr>
            <w:r w:rsidRPr="00315098">
              <w:rPr>
                <w:sz w:val="22"/>
                <w:szCs w:val="22"/>
              </w:rPr>
              <w:t>Усього балів</w:t>
            </w:r>
          </w:p>
        </w:tc>
      </w:tr>
      <w:tr w:rsidR="00C71624" w:rsidRPr="00315098" w:rsidTr="00F43BA7">
        <w:trPr>
          <w:trHeight w:val="190"/>
        </w:trPr>
        <w:tc>
          <w:tcPr>
            <w:tcW w:w="1384" w:type="dxa"/>
          </w:tcPr>
          <w:p w:rsidR="00C71624" w:rsidRPr="00315098" w:rsidRDefault="00C71624" w:rsidP="00F43BA7">
            <w:pPr>
              <w:jc w:val="center"/>
              <w:rPr>
                <w:b/>
              </w:rPr>
            </w:pPr>
            <w:r w:rsidRPr="00315098">
              <w:rPr>
                <w:b/>
                <w:sz w:val="22"/>
                <w:szCs w:val="22"/>
              </w:rPr>
              <w:t>1</w:t>
            </w:r>
          </w:p>
        </w:tc>
        <w:tc>
          <w:tcPr>
            <w:tcW w:w="2268" w:type="dxa"/>
          </w:tcPr>
          <w:p w:rsidR="00C71624" w:rsidRPr="00315098" w:rsidRDefault="00C71624" w:rsidP="00F43BA7">
            <w:pPr>
              <w:jc w:val="center"/>
              <w:rPr>
                <w:b/>
              </w:rPr>
            </w:pPr>
            <w:r w:rsidRPr="00315098">
              <w:rPr>
                <w:b/>
                <w:sz w:val="22"/>
                <w:szCs w:val="22"/>
              </w:rPr>
              <w:t>2</w:t>
            </w:r>
          </w:p>
        </w:tc>
        <w:tc>
          <w:tcPr>
            <w:tcW w:w="2410" w:type="dxa"/>
          </w:tcPr>
          <w:p w:rsidR="00C71624" w:rsidRPr="00315098" w:rsidRDefault="00C71624" w:rsidP="00F43BA7">
            <w:pPr>
              <w:jc w:val="center"/>
              <w:rPr>
                <w:b/>
              </w:rPr>
            </w:pPr>
            <w:r w:rsidRPr="00315098">
              <w:rPr>
                <w:b/>
                <w:sz w:val="22"/>
                <w:szCs w:val="22"/>
              </w:rPr>
              <w:t>3</w:t>
            </w:r>
          </w:p>
        </w:tc>
        <w:tc>
          <w:tcPr>
            <w:tcW w:w="2188" w:type="dxa"/>
          </w:tcPr>
          <w:p w:rsidR="00C71624" w:rsidRPr="00315098" w:rsidRDefault="00C71624" w:rsidP="00F43BA7">
            <w:pPr>
              <w:jc w:val="center"/>
              <w:rPr>
                <w:b/>
              </w:rPr>
            </w:pPr>
            <w:r w:rsidRPr="00315098">
              <w:rPr>
                <w:b/>
                <w:sz w:val="22"/>
                <w:szCs w:val="22"/>
              </w:rPr>
              <w:t>4</w:t>
            </w:r>
          </w:p>
        </w:tc>
        <w:tc>
          <w:tcPr>
            <w:tcW w:w="1181" w:type="dxa"/>
          </w:tcPr>
          <w:p w:rsidR="00C71624" w:rsidRPr="00315098" w:rsidRDefault="00C71624" w:rsidP="00F43BA7">
            <w:pPr>
              <w:jc w:val="center"/>
              <w:rPr>
                <w:b/>
              </w:rPr>
            </w:pPr>
            <w:r w:rsidRPr="00315098">
              <w:rPr>
                <w:b/>
                <w:sz w:val="22"/>
                <w:szCs w:val="22"/>
              </w:rPr>
              <w:t>5</w:t>
            </w:r>
          </w:p>
        </w:tc>
      </w:tr>
      <w:tr w:rsidR="00C71624" w:rsidRPr="00315098" w:rsidTr="00F43BA7">
        <w:tc>
          <w:tcPr>
            <w:tcW w:w="1384" w:type="dxa"/>
            <w:vMerge w:val="restart"/>
            <w:textDirection w:val="btLr"/>
          </w:tcPr>
          <w:p w:rsidR="00C71624" w:rsidRPr="00315098" w:rsidRDefault="00C71624" w:rsidP="00F43BA7">
            <w:pPr>
              <w:ind w:left="113" w:right="113"/>
              <w:jc w:val="center"/>
              <w:rPr>
                <w:b/>
              </w:rPr>
            </w:pPr>
            <w:r w:rsidRPr="00315098">
              <w:rPr>
                <w:b/>
                <w:sz w:val="22"/>
                <w:szCs w:val="22"/>
              </w:rPr>
              <w:t>Залік</w:t>
            </w:r>
          </w:p>
          <w:p w:rsidR="00C71624" w:rsidRPr="00315098" w:rsidRDefault="00C71624" w:rsidP="00F43BA7">
            <w:pPr>
              <w:ind w:left="113" w:right="113"/>
              <w:jc w:val="center"/>
              <w:rPr>
                <w:b/>
              </w:rPr>
            </w:pPr>
          </w:p>
        </w:tc>
        <w:tc>
          <w:tcPr>
            <w:tcW w:w="2268" w:type="dxa"/>
          </w:tcPr>
          <w:p w:rsidR="00C71624" w:rsidRPr="00315098" w:rsidRDefault="00C71624" w:rsidP="00F43BA7">
            <w:pPr>
              <w:ind w:firstLine="34"/>
            </w:pPr>
            <w:r w:rsidRPr="00315098">
              <w:rPr>
                <w:sz w:val="22"/>
                <w:szCs w:val="22"/>
              </w:rPr>
              <w:t>Теоретичне завдання</w:t>
            </w:r>
          </w:p>
        </w:tc>
        <w:tc>
          <w:tcPr>
            <w:tcW w:w="2410" w:type="dxa"/>
          </w:tcPr>
          <w:p w:rsidR="00BD0C68" w:rsidRPr="00BE4432" w:rsidRDefault="00C71624" w:rsidP="00BD0C68">
            <w:pPr>
              <w:rPr>
                <w:sz w:val="22"/>
                <w:szCs w:val="22"/>
              </w:rPr>
            </w:pPr>
            <w:r w:rsidRPr="00315098">
              <w:rPr>
                <w:sz w:val="22"/>
                <w:szCs w:val="22"/>
              </w:rPr>
              <w:t>Питання для підготовки:</w:t>
            </w:r>
          </w:p>
          <w:p w:rsidR="00BD0C68" w:rsidRPr="00315098" w:rsidRDefault="00BE4432" w:rsidP="00F43BA7">
            <w:pPr>
              <w:rPr>
                <w:b/>
              </w:rPr>
            </w:pPr>
            <w:r>
              <w:t>1.Концептуальні основи бухгалтерського обліку 2.Системи бухгалтерського обліку 3.Міжнародні стандарти бухгалтерського обліку 4.Технологічний процес та процедури фінансового обліку 5Склад, призначення і загальні вимоги до фінансової звітності 6.Зміст та методика складання основних форм фінансової звітності: Баланс. Звіт про прибутки та збитки. Звіт про рух грошових коштів. Звіт про власний капітал. Примітки до фінансової звітності 7.Методика аналізу фінансового стану підприємства на базі звітності: Горизонтальний та вертикальний аналіз звітності. Коефіцієнтний аналіз фінансової звітності 8.Склад грошових коштів, характеристика рахунків для їх обліку 9.Облік і контроль касових операцій і грошей в касі 10.Облік створення і використання фонду дрібних сум 11.Документальне оформлення і облік операцій по банківських рахунках 12.Облік короткострокових фінансових інвестицій 13.Класифікація та оцінка дебіторської заборгованості. Облік рахунків до одержання 14.Облік наданих знижок, повернення товарів і податку на додану вартість 15.Методика розрахунку та облік сумнівної дебіторської заборгованості 16.Облік векселів отриманих 17.Поняття та склад товарно-матеріальних запасів. 18.Системи обліку товарно-матеріальних запасів. 19.Методи оцінки запасів, їх порівняльна характеристика і вплив на фінансові результати. 20.Відображення товарно-матеріальних запасів у фінансовій звітності 21.Склад, класифікація і оцінка довгострокових активів 22.Облік надходження і вибуття основних засобів 23.Методи розрахунку і облік амортизації основних засобів 24.Облік природних ресурсів та їх виснаження 25.Облік нематеріальних активів 26.Види фінансових вкладень і порядок їх оцінки 27.Облік довгострокових інвестицій у боргові зобов’язання (облігації) 28.Облік довгострокових інвестицій у акції 29.Методика складання консолідованої фінансової звітності 30.Поняття, класифікація та оцінка зобов’язань 31.Облік заборгованості по рахунках постачальників 32.Облік заборгованості по векселях виданих 33.Облік інших короткострокових зобов’язань 34.Облік заробітної плати та зобов’язань по заробітній платі 35.Сутність та оцінка довгострокових зобов’язань 36.Облік довгострокових облігацій: випущених (реалізованих) за номінальною вартістю, випущених зі знижкою (дисконтом) , випущених з надбавкою(премією). 37.Облік викупу облігацій і перетворення їх в акції 38.Облік довгострокових зобов’язань по векселях виданих 39.Облік довгострокових орендних зобов’язань 40.Облік зобов’язань по пенсійних виплатах 41.Економічна сутність та класифікація власного капіталу 42.Облік капіталу одноосібного власника 43.Облік власного капіталу і розподіл прибутку в товариствах 44.Облік формування і розподіл прибутку в корпораціях: Порядок створення корпорацій. Облік випуску (продажу) звичайних та привілейованих акцій. 45. Облік викупу власних акцій. Облік конвертації привілейованих акцій у звичайні. Нарахування та облік розрахунків по дивідендах. Облік розщеплення акцій 46.Облік податку на прибуток та розподілу прибутків корпорації 47.Мета і завдання управлінського обліку 48.Класифікація витрат в управлінському обліку 49.Системи обліку витрат і калькулювання собівартості. 50.Система обліку витрат по повних виробничих витратах 51.Система обліку витрат по змінних витратах 52.Принципи розрахунку ціни на базі двох систем обліку витрат 53.Калькуляція собівартості продукту за місцями виникнення витрат: 54.Принципи калькуляції виробничих витрат 55.Позамовний метод формування собівартості 56.Попроцесний метод формування собівартості 57.Організація обліку і контролю за центрами відповідальності</w:t>
            </w:r>
          </w:p>
        </w:tc>
        <w:tc>
          <w:tcPr>
            <w:tcW w:w="2188" w:type="dxa"/>
          </w:tcPr>
          <w:p w:rsidR="00C71624" w:rsidRPr="00315098" w:rsidRDefault="00B458FE" w:rsidP="009F3109">
            <w:pPr>
              <w:jc w:val="center"/>
              <w:rPr>
                <w:b/>
              </w:rPr>
            </w:pPr>
            <w:r>
              <w:rPr>
                <w:lang w:val="ru-RU"/>
              </w:rPr>
              <w:t xml:space="preserve">20 </w:t>
            </w:r>
            <w:proofErr w:type="spellStart"/>
            <w:r>
              <w:rPr>
                <w:lang w:val="ru-RU"/>
              </w:rPr>
              <w:t>тестових</w:t>
            </w:r>
            <w:proofErr w:type="spellEnd"/>
            <w:r>
              <w:rPr>
                <w:lang w:val="ru-RU"/>
              </w:rPr>
              <w:t xml:space="preserve"> </w:t>
            </w:r>
            <w:proofErr w:type="spellStart"/>
            <w:r>
              <w:rPr>
                <w:lang w:val="ru-RU"/>
              </w:rPr>
              <w:t>питань</w:t>
            </w:r>
            <w:proofErr w:type="spellEnd"/>
            <w:r>
              <w:rPr>
                <w:lang w:val="ru-RU"/>
              </w:rPr>
              <w:t xml:space="preserve"> по 1 балу </w:t>
            </w:r>
          </w:p>
        </w:tc>
        <w:tc>
          <w:tcPr>
            <w:tcW w:w="1181" w:type="dxa"/>
          </w:tcPr>
          <w:p w:rsidR="00C71624" w:rsidRPr="00BA649A" w:rsidRDefault="00B458FE" w:rsidP="00F43BA7">
            <w:pPr>
              <w:jc w:val="center"/>
              <w:rPr>
                <w:b/>
                <w:lang w:val="ru-RU"/>
              </w:rPr>
            </w:pPr>
            <w:r>
              <w:rPr>
                <w:b/>
                <w:lang w:val="ru-RU"/>
              </w:rPr>
              <w:t>20</w:t>
            </w:r>
          </w:p>
        </w:tc>
      </w:tr>
      <w:tr w:rsidR="00C71624" w:rsidRPr="00315098" w:rsidTr="00F43BA7">
        <w:trPr>
          <w:trHeight w:val="749"/>
        </w:trPr>
        <w:tc>
          <w:tcPr>
            <w:tcW w:w="1384" w:type="dxa"/>
            <w:vMerge/>
          </w:tcPr>
          <w:p w:rsidR="00C71624" w:rsidRPr="00315098" w:rsidRDefault="00C71624" w:rsidP="00F43BA7">
            <w:pPr>
              <w:jc w:val="center"/>
              <w:rPr>
                <w:b/>
              </w:rPr>
            </w:pPr>
          </w:p>
        </w:tc>
        <w:tc>
          <w:tcPr>
            <w:tcW w:w="2268" w:type="dxa"/>
          </w:tcPr>
          <w:p w:rsidR="00C71624" w:rsidRDefault="00C71624" w:rsidP="00F43BA7">
            <w:pPr>
              <w:ind w:firstLine="69"/>
              <w:rPr>
                <w:sz w:val="22"/>
                <w:szCs w:val="22"/>
              </w:rPr>
            </w:pPr>
            <w:r w:rsidRPr="00315098">
              <w:rPr>
                <w:sz w:val="22"/>
                <w:szCs w:val="22"/>
              </w:rPr>
              <w:t xml:space="preserve">Практичне завдання </w:t>
            </w:r>
          </w:p>
          <w:p w:rsidR="00B458FE" w:rsidRDefault="00B458FE" w:rsidP="00F43BA7">
            <w:pPr>
              <w:ind w:firstLine="69"/>
              <w:rPr>
                <w:sz w:val="22"/>
                <w:szCs w:val="22"/>
              </w:rPr>
            </w:pPr>
            <w:r>
              <w:rPr>
                <w:sz w:val="22"/>
                <w:szCs w:val="22"/>
              </w:rPr>
              <w:t xml:space="preserve">Написання тез </w:t>
            </w:r>
          </w:p>
          <w:p w:rsidR="00BD0C68" w:rsidRPr="00315098" w:rsidRDefault="00BD0C68" w:rsidP="00F43BA7">
            <w:pPr>
              <w:ind w:firstLine="69"/>
            </w:pPr>
          </w:p>
        </w:tc>
        <w:tc>
          <w:tcPr>
            <w:tcW w:w="2410" w:type="dxa"/>
          </w:tcPr>
          <w:p w:rsidR="00C71624" w:rsidRPr="006575D9" w:rsidRDefault="00575F78" w:rsidP="00B458FE">
            <w:pPr>
              <w:shd w:val="clear" w:color="auto" w:fill="FFFFFF"/>
              <w:jc w:val="center"/>
              <w:rPr>
                <w:b/>
                <w:sz w:val="28"/>
                <w:szCs w:val="28"/>
              </w:rPr>
            </w:pPr>
            <w:r>
              <w:rPr>
                <w:b/>
              </w:rPr>
              <w:t>Написання тез за обраною тематикою</w:t>
            </w:r>
          </w:p>
        </w:tc>
        <w:tc>
          <w:tcPr>
            <w:tcW w:w="2188" w:type="dxa"/>
          </w:tcPr>
          <w:p w:rsidR="00C71624" w:rsidRDefault="00575F78" w:rsidP="000E1AF5">
            <w:pPr>
              <w:jc w:val="center"/>
            </w:pPr>
            <w:r>
              <w:t>Надання оформлених тез -10 балів,</w:t>
            </w:r>
          </w:p>
          <w:p w:rsidR="00575F78" w:rsidRPr="00315098" w:rsidRDefault="00575F78" w:rsidP="000E1AF5">
            <w:pPr>
              <w:jc w:val="center"/>
              <w:rPr>
                <w:b/>
              </w:rPr>
            </w:pPr>
            <w:r>
              <w:t>Надання тез у друкованому або електронному виданні—20 балів.</w:t>
            </w:r>
          </w:p>
        </w:tc>
        <w:tc>
          <w:tcPr>
            <w:tcW w:w="1181" w:type="dxa"/>
          </w:tcPr>
          <w:p w:rsidR="00C71624" w:rsidRPr="00BA649A" w:rsidRDefault="00B458FE" w:rsidP="00F43BA7">
            <w:pPr>
              <w:jc w:val="center"/>
              <w:rPr>
                <w:b/>
                <w:lang w:val="ru-RU"/>
              </w:rPr>
            </w:pPr>
            <w:r>
              <w:rPr>
                <w:b/>
                <w:lang w:val="ru-RU"/>
              </w:rPr>
              <w:t>2</w:t>
            </w:r>
            <w:r w:rsidR="00BA649A">
              <w:rPr>
                <w:b/>
                <w:lang w:val="ru-RU"/>
              </w:rPr>
              <w:t>0</w:t>
            </w:r>
          </w:p>
        </w:tc>
      </w:tr>
      <w:tr w:rsidR="00C71624" w:rsidRPr="00315098" w:rsidTr="00F43BA7">
        <w:tc>
          <w:tcPr>
            <w:tcW w:w="1384" w:type="dxa"/>
          </w:tcPr>
          <w:p w:rsidR="00C71624" w:rsidRPr="00E16ACC" w:rsidRDefault="00C71624" w:rsidP="00F43BA7">
            <w:pPr>
              <w:rPr>
                <w:b/>
                <w:sz w:val="20"/>
                <w:szCs w:val="20"/>
              </w:rPr>
            </w:pPr>
            <w:r w:rsidRPr="00E16ACC">
              <w:rPr>
                <w:sz w:val="20"/>
                <w:szCs w:val="20"/>
              </w:rPr>
              <w:t>Усього за підсумковий  семестровий контроль</w:t>
            </w:r>
          </w:p>
        </w:tc>
        <w:tc>
          <w:tcPr>
            <w:tcW w:w="6866" w:type="dxa"/>
            <w:gridSpan w:val="3"/>
          </w:tcPr>
          <w:p w:rsidR="00C71624" w:rsidRPr="00315098" w:rsidRDefault="00C71624" w:rsidP="00F43BA7">
            <w:pPr>
              <w:jc w:val="center"/>
              <w:rPr>
                <w:b/>
                <w:lang w:val="ru-RU"/>
              </w:rPr>
            </w:pPr>
          </w:p>
        </w:tc>
        <w:tc>
          <w:tcPr>
            <w:tcW w:w="1181" w:type="dxa"/>
          </w:tcPr>
          <w:p w:rsidR="00C71624" w:rsidRPr="00315098" w:rsidRDefault="00C71624" w:rsidP="00F43BA7">
            <w:pPr>
              <w:jc w:val="center"/>
              <w:rPr>
                <w:b/>
              </w:rPr>
            </w:pPr>
            <w:r w:rsidRPr="00315098">
              <w:rPr>
                <w:b/>
                <w:sz w:val="22"/>
                <w:szCs w:val="22"/>
              </w:rPr>
              <w:t>40</w:t>
            </w:r>
          </w:p>
        </w:tc>
      </w:tr>
    </w:tbl>
    <w:p w:rsidR="00C71624" w:rsidRPr="00315098" w:rsidRDefault="00C71624" w:rsidP="00C71624">
      <w:pPr>
        <w:shd w:val="clear" w:color="auto" w:fill="FFFFFF"/>
        <w:jc w:val="center"/>
        <w:rPr>
          <w:b/>
          <w:sz w:val="28"/>
          <w:szCs w:val="28"/>
        </w:rPr>
      </w:pPr>
      <w:r w:rsidRPr="006575D9">
        <w:rPr>
          <w:b/>
          <w:sz w:val="28"/>
          <w:szCs w:val="28"/>
        </w:rPr>
        <w:t>9.</w:t>
      </w:r>
      <w:r w:rsidRPr="006575D9">
        <w:rPr>
          <w:b/>
          <w:color w:val="FF0000"/>
          <w:sz w:val="28"/>
          <w:szCs w:val="28"/>
        </w:rPr>
        <w:t xml:space="preserve"> </w:t>
      </w:r>
      <w:r w:rsidRPr="006575D9">
        <w:rPr>
          <w:b/>
          <w:sz w:val="28"/>
          <w:szCs w:val="28"/>
        </w:rPr>
        <w:t xml:space="preserve">Рекомендована </w:t>
      </w:r>
      <w:r w:rsidRPr="00315098">
        <w:rPr>
          <w:b/>
          <w:sz w:val="28"/>
          <w:szCs w:val="28"/>
        </w:rPr>
        <w:t>література</w:t>
      </w:r>
    </w:p>
    <w:p w:rsidR="00C71624" w:rsidRPr="006575D9" w:rsidRDefault="00C71624" w:rsidP="00900A7F">
      <w:pPr>
        <w:jc w:val="center"/>
        <w:rPr>
          <w:b/>
          <w:bCs/>
          <w:sz w:val="28"/>
          <w:szCs w:val="28"/>
        </w:rPr>
      </w:pPr>
    </w:p>
    <w:p w:rsidR="00BA649A" w:rsidRDefault="00BA649A" w:rsidP="00BA649A">
      <w:pPr>
        <w:shd w:val="clear" w:color="auto" w:fill="FFFFFF"/>
        <w:rPr>
          <w:b/>
        </w:rPr>
      </w:pPr>
      <w:r>
        <w:rPr>
          <w:b/>
        </w:rPr>
        <w:t>Основна</w:t>
      </w:r>
    </w:p>
    <w:p w:rsidR="001A6340" w:rsidRPr="001A6340" w:rsidRDefault="001A6340" w:rsidP="001A6340">
      <w:pPr>
        <w:suppressAutoHyphens w:val="0"/>
        <w:jc w:val="both"/>
        <w:rPr>
          <w:rFonts w:eastAsia="Calibri"/>
          <w:b/>
          <w:bCs/>
          <w:i/>
          <w:lang w:eastAsia="en-US"/>
        </w:rPr>
      </w:pPr>
      <w:r w:rsidRPr="001A6340">
        <w:rPr>
          <w:rFonts w:eastAsia="Calibri"/>
          <w:b/>
          <w:bCs/>
          <w:i/>
          <w:lang w:eastAsia="en-US"/>
        </w:rPr>
        <w:t>Основна</w:t>
      </w:r>
    </w:p>
    <w:p w:rsidR="001A6340" w:rsidRPr="001A6340" w:rsidRDefault="001A6340" w:rsidP="001A6340">
      <w:pPr>
        <w:tabs>
          <w:tab w:val="left" w:pos="1134"/>
        </w:tabs>
        <w:suppressAutoHyphens w:val="0"/>
        <w:jc w:val="both"/>
        <w:rPr>
          <w:rFonts w:eastAsia="Calibri"/>
          <w:lang w:eastAsia="en-US"/>
        </w:rPr>
      </w:pPr>
      <w:r w:rsidRPr="001A6340">
        <w:rPr>
          <w:rFonts w:eastAsia="Calibri"/>
          <w:lang w:eastAsia="en-US"/>
        </w:rPr>
        <w:t xml:space="preserve">1.Бюджетний кодекс України. </w:t>
      </w:r>
      <w:proofErr w:type="spellStart"/>
      <w:r w:rsidRPr="001A6340">
        <w:rPr>
          <w:rFonts w:eastAsia="Calibri"/>
          <w:lang w:eastAsia="en-US"/>
        </w:rPr>
        <w:t>Xарків</w:t>
      </w:r>
      <w:proofErr w:type="spellEnd"/>
      <w:r w:rsidRPr="001A6340">
        <w:rPr>
          <w:rFonts w:eastAsia="Calibri"/>
          <w:lang w:eastAsia="en-US"/>
        </w:rPr>
        <w:t>: Право, 2010. - 164с.</w:t>
      </w:r>
    </w:p>
    <w:p w:rsidR="001A6340" w:rsidRPr="001A6340" w:rsidRDefault="001A6340" w:rsidP="001A6340">
      <w:pPr>
        <w:tabs>
          <w:tab w:val="left" w:pos="1134"/>
        </w:tabs>
        <w:suppressAutoHyphens w:val="0"/>
        <w:jc w:val="both"/>
        <w:rPr>
          <w:rFonts w:eastAsia="Calibri"/>
          <w:bCs/>
          <w:lang w:eastAsia="en-US"/>
        </w:rPr>
      </w:pPr>
      <w:r w:rsidRPr="001A6340">
        <w:rPr>
          <w:rFonts w:eastAsia="Calibri"/>
          <w:bCs/>
          <w:lang w:eastAsia="en-US"/>
        </w:rPr>
        <w:t xml:space="preserve">2. </w:t>
      </w:r>
      <w:proofErr w:type="spellStart"/>
      <w:r w:rsidRPr="001A6340">
        <w:rPr>
          <w:rFonts w:eastAsia="Calibri"/>
          <w:bCs/>
          <w:lang w:eastAsia="en-US"/>
        </w:rPr>
        <w:t>Дікань</w:t>
      </w:r>
      <w:proofErr w:type="spellEnd"/>
      <w:r w:rsidRPr="001A6340">
        <w:rPr>
          <w:rFonts w:eastAsia="Calibri"/>
          <w:bCs/>
          <w:lang w:eastAsia="en-US"/>
        </w:rPr>
        <w:t xml:space="preserve"> Л. В. Контроль і ревізія : </w:t>
      </w:r>
      <w:proofErr w:type="spellStart"/>
      <w:r w:rsidRPr="001A6340">
        <w:rPr>
          <w:rFonts w:eastAsia="Calibri"/>
          <w:bCs/>
          <w:lang w:eastAsia="en-US"/>
        </w:rPr>
        <w:t>навч</w:t>
      </w:r>
      <w:proofErr w:type="spellEnd"/>
      <w:r w:rsidRPr="001A6340">
        <w:rPr>
          <w:rFonts w:eastAsia="Calibri"/>
          <w:bCs/>
          <w:lang w:eastAsia="en-US"/>
        </w:rPr>
        <w:t xml:space="preserve">. </w:t>
      </w:r>
      <w:proofErr w:type="spellStart"/>
      <w:r w:rsidRPr="001A6340">
        <w:rPr>
          <w:rFonts w:eastAsia="Calibri"/>
          <w:bCs/>
          <w:lang w:eastAsia="en-US"/>
        </w:rPr>
        <w:t>посібн</w:t>
      </w:r>
      <w:proofErr w:type="spellEnd"/>
      <w:r w:rsidRPr="001A6340">
        <w:rPr>
          <w:rFonts w:eastAsia="Calibri"/>
          <w:bCs/>
          <w:lang w:eastAsia="en-US"/>
        </w:rPr>
        <w:t xml:space="preserve">. 2-ге вид., перероб. і </w:t>
      </w:r>
      <w:proofErr w:type="spellStart"/>
      <w:r w:rsidRPr="001A6340">
        <w:rPr>
          <w:rFonts w:eastAsia="Calibri"/>
          <w:bCs/>
          <w:lang w:eastAsia="en-US"/>
        </w:rPr>
        <w:t>доп</w:t>
      </w:r>
      <w:proofErr w:type="spellEnd"/>
      <w:r w:rsidRPr="001A6340">
        <w:rPr>
          <w:rFonts w:eastAsia="Calibri"/>
          <w:bCs/>
          <w:lang w:eastAsia="en-US"/>
        </w:rPr>
        <w:t>. Київ : Знання, 2007. 327 с.</w:t>
      </w:r>
    </w:p>
    <w:p w:rsidR="001A6340" w:rsidRPr="001A6340" w:rsidRDefault="001A6340" w:rsidP="001A6340">
      <w:pPr>
        <w:tabs>
          <w:tab w:val="left" w:pos="1134"/>
        </w:tabs>
        <w:suppressAutoHyphens w:val="0"/>
        <w:jc w:val="both"/>
        <w:rPr>
          <w:rFonts w:eastAsia="Calibri"/>
          <w:bCs/>
          <w:lang w:eastAsia="en-US"/>
        </w:rPr>
      </w:pPr>
      <w:r w:rsidRPr="001A6340">
        <w:rPr>
          <w:rFonts w:eastAsia="Calibri"/>
          <w:bCs/>
          <w:lang w:eastAsia="en-US"/>
        </w:rPr>
        <w:t xml:space="preserve">3. </w:t>
      </w:r>
      <w:proofErr w:type="spellStart"/>
      <w:r w:rsidRPr="001A6340">
        <w:rPr>
          <w:rFonts w:eastAsia="Calibri"/>
          <w:bCs/>
          <w:lang w:eastAsia="en-US"/>
        </w:rPr>
        <w:t>Дікань</w:t>
      </w:r>
      <w:proofErr w:type="spellEnd"/>
      <w:r w:rsidRPr="001A6340">
        <w:rPr>
          <w:rFonts w:eastAsia="Calibri"/>
          <w:bCs/>
          <w:lang w:eastAsia="en-US"/>
        </w:rPr>
        <w:t xml:space="preserve"> Л. В., Голуб Ю. О., </w:t>
      </w:r>
      <w:proofErr w:type="spellStart"/>
      <w:r w:rsidRPr="001A6340">
        <w:rPr>
          <w:rFonts w:eastAsia="Calibri"/>
          <w:bCs/>
          <w:lang w:eastAsia="en-US"/>
        </w:rPr>
        <w:t>Синюгіна</w:t>
      </w:r>
      <w:proofErr w:type="spellEnd"/>
      <w:r w:rsidRPr="001A6340">
        <w:rPr>
          <w:rFonts w:eastAsia="Calibri"/>
          <w:bCs/>
          <w:lang w:eastAsia="en-US"/>
        </w:rPr>
        <w:t xml:space="preserve"> Н. В. Система фінансового контролю в Україні: сучасний стан організації та перспективи розвитку : монографія </w:t>
      </w:r>
      <w:proofErr w:type="spellStart"/>
      <w:r w:rsidRPr="001A6340">
        <w:rPr>
          <w:rFonts w:eastAsia="Calibri"/>
          <w:bCs/>
          <w:lang w:eastAsia="en-US"/>
        </w:rPr>
        <w:t>.Харків</w:t>
      </w:r>
      <w:proofErr w:type="spellEnd"/>
      <w:r w:rsidRPr="001A6340">
        <w:rPr>
          <w:rFonts w:eastAsia="Calibri"/>
          <w:bCs/>
          <w:lang w:eastAsia="en-US"/>
        </w:rPr>
        <w:t>: Вид. ХНЕУ, 2010.96 с.</w:t>
      </w:r>
    </w:p>
    <w:p w:rsidR="001A6340" w:rsidRPr="001A6340" w:rsidRDefault="001A6340" w:rsidP="001A6340">
      <w:pPr>
        <w:tabs>
          <w:tab w:val="left" w:pos="1134"/>
        </w:tabs>
        <w:suppressAutoHyphens w:val="0"/>
        <w:jc w:val="both"/>
        <w:rPr>
          <w:rFonts w:eastAsia="Calibri"/>
          <w:bCs/>
          <w:lang w:eastAsia="en-US"/>
        </w:rPr>
      </w:pPr>
      <w:r w:rsidRPr="001A6340">
        <w:rPr>
          <w:rFonts w:eastAsia="Calibri"/>
          <w:bCs/>
          <w:lang w:eastAsia="en-US"/>
        </w:rPr>
        <w:t xml:space="preserve">4. </w:t>
      </w:r>
      <w:proofErr w:type="spellStart"/>
      <w:r w:rsidRPr="001A6340">
        <w:rPr>
          <w:rFonts w:eastAsia="Calibri"/>
          <w:bCs/>
          <w:lang w:eastAsia="en-US"/>
        </w:rPr>
        <w:t>Дікань</w:t>
      </w:r>
      <w:proofErr w:type="spellEnd"/>
      <w:r w:rsidRPr="001A6340">
        <w:rPr>
          <w:rFonts w:eastAsia="Calibri"/>
          <w:bCs/>
          <w:lang w:eastAsia="en-US"/>
        </w:rPr>
        <w:t xml:space="preserve"> Л. В., Голуб Ю. О., </w:t>
      </w:r>
      <w:proofErr w:type="spellStart"/>
      <w:r w:rsidRPr="001A6340">
        <w:rPr>
          <w:rFonts w:eastAsia="Calibri"/>
          <w:bCs/>
          <w:lang w:eastAsia="en-US"/>
        </w:rPr>
        <w:t>Синюгіна</w:t>
      </w:r>
      <w:proofErr w:type="spellEnd"/>
      <w:r w:rsidRPr="001A6340">
        <w:rPr>
          <w:rFonts w:eastAsia="Calibri"/>
          <w:bCs/>
          <w:lang w:eastAsia="en-US"/>
        </w:rPr>
        <w:t xml:space="preserve"> Н. В. Фінансовий контроль: теорія та методологія</w:t>
      </w:r>
      <w:r w:rsidRPr="001A6340">
        <w:rPr>
          <w:rFonts w:ascii="Calibri" w:hAnsi="Calibri"/>
          <w:sz w:val="22"/>
          <w:szCs w:val="22"/>
          <w:lang w:eastAsia="zh-CN"/>
        </w:rPr>
        <w:t xml:space="preserve"> </w:t>
      </w:r>
      <w:r w:rsidRPr="001A6340">
        <w:rPr>
          <w:rFonts w:eastAsia="Calibri"/>
          <w:bCs/>
          <w:lang w:eastAsia="en-US"/>
        </w:rPr>
        <w:t>монографія  Харків : Вид. ХНЕУ, 2009. 92 с.</w:t>
      </w:r>
    </w:p>
    <w:p w:rsidR="001A6340" w:rsidRPr="001A6340" w:rsidRDefault="001A6340" w:rsidP="001A6340">
      <w:pPr>
        <w:tabs>
          <w:tab w:val="left" w:pos="1134"/>
        </w:tabs>
        <w:suppressAutoHyphens w:val="0"/>
        <w:jc w:val="both"/>
        <w:rPr>
          <w:rFonts w:eastAsia="Calibri"/>
          <w:bCs/>
          <w:lang w:eastAsia="en-US"/>
        </w:rPr>
      </w:pPr>
      <w:r w:rsidRPr="001A6340">
        <w:rPr>
          <w:rFonts w:eastAsia="Calibri"/>
          <w:bCs/>
          <w:lang w:eastAsia="en-US"/>
        </w:rPr>
        <w:t xml:space="preserve">5.Дікань Л. В., </w:t>
      </w:r>
      <w:proofErr w:type="spellStart"/>
      <w:r w:rsidRPr="001A6340">
        <w:rPr>
          <w:rFonts w:eastAsia="Calibri"/>
          <w:bCs/>
          <w:lang w:eastAsia="en-US"/>
        </w:rPr>
        <w:t>Лукін</w:t>
      </w:r>
      <w:proofErr w:type="spellEnd"/>
      <w:r w:rsidRPr="001A6340">
        <w:rPr>
          <w:rFonts w:eastAsia="Calibri"/>
          <w:bCs/>
          <w:lang w:eastAsia="en-US"/>
        </w:rPr>
        <w:t xml:space="preserve"> В. О.. Фінансово-господарський контроль : </w:t>
      </w:r>
      <w:proofErr w:type="spellStart"/>
      <w:r w:rsidRPr="001A6340">
        <w:rPr>
          <w:rFonts w:eastAsia="Calibri"/>
          <w:bCs/>
          <w:lang w:eastAsia="en-US"/>
        </w:rPr>
        <w:t>навч</w:t>
      </w:r>
      <w:proofErr w:type="spellEnd"/>
      <w:r w:rsidRPr="001A6340">
        <w:rPr>
          <w:rFonts w:eastAsia="Calibri"/>
          <w:bCs/>
          <w:lang w:eastAsia="en-US"/>
        </w:rPr>
        <w:t xml:space="preserve">. метод. </w:t>
      </w:r>
      <w:proofErr w:type="spellStart"/>
      <w:r w:rsidRPr="001A6340">
        <w:rPr>
          <w:rFonts w:eastAsia="Calibri"/>
          <w:bCs/>
          <w:lang w:eastAsia="en-US"/>
        </w:rPr>
        <w:t>посібн</w:t>
      </w:r>
      <w:proofErr w:type="spellEnd"/>
      <w:r w:rsidRPr="001A6340">
        <w:rPr>
          <w:rFonts w:eastAsia="Calibri"/>
          <w:bCs/>
          <w:lang w:eastAsia="en-US"/>
        </w:rPr>
        <w:t>. Харків : ХІБС УБС НБУ, 2011. 130 с.</w:t>
      </w:r>
    </w:p>
    <w:p w:rsidR="001A6340" w:rsidRPr="001A6340" w:rsidRDefault="001A6340" w:rsidP="001A6340">
      <w:pPr>
        <w:tabs>
          <w:tab w:val="left" w:pos="1134"/>
        </w:tabs>
        <w:suppressAutoHyphens w:val="0"/>
        <w:jc w:val="both"/>
        <w:rPr>
          <w:rFonts w:eastAsia="Calibri"/>
          <w:bCs/>
          <w:lang w:eastAsia="en-US"/>
        </w:rPr>
      </w:pPr>
      <w:r w:rsidRPr="001A6340">
        <w:rPr>
          <w:rFonts w:eastAsia="Calibri"/>
          <w:bCs/>
          <w:lang w:eastAsia="en-US"/>
        </w:rPr>
        <w:t xml:space="preserve">6.Дікань Л. В. Фінансово-господарський контроль : </w:t>
      </w:r>
      <w:proofErr w:type="spellStart"/>
      <w:r w:rsidRPr="001A6340">
        <w:rPr>
          <w:rFonts w:eastAsia="Calibri"/>
          <w:bCs/>
          <w:lang w:eastAsia="en-US"/>
        </w:rPr>
        <w:t>навч</w:t>
      </w:r>
      <w:proofErr w:type="spellEnd"/>
      <w:r w:rsidRPr="001A6340">
        <w:rPr>
          <w:rFonts w:eastAsia="Calibri"/>
          <w:bCs/>
          <w:lang w:eastAsia="en-US"/>
        </w:rPr>
        <w:t xml:space="preserve">. </w:t>
      </w:r>
      <w:proofErr w:type="spellStart"/>
      <w:r w:rsidRPr="001A6340">
        <w:rPr>
          <w:rFonts w:eastAsia="Calibri"/>
          <w:bCs/>
          <w:lang w:eastAsia="en-US"/>
        </w:rPr>
        <w:t>посібн</w:t>
      </w:r>
      <w:proofErr w:type="spellEnd"/>
      <w:r w:rsidRPr="001A6340">
        <w:rPr>
          <w:rFonts w:eastAsia="Calibri"/>
          <w:bCs/>
          <w:lang w:eastAsia="en-US"/>
        </w:rPr>
        <w:t xml:space="preserve">. для самостійного вивчення дисципліни </w:t>
      </w:r>
      <w:proofErr w:type="spellStart"/>
      <w:r w:rsidRPr="001A6340">
        <w:rPr>
          <w:rFonts w:eastAsia="Calibri"/>
          <w:bCs/>
          <w:lang w:eastAsia="en-US"/>
        </w:rPr>
        <w:t>.Харків</w:t>
      </w:r>
      <w:proofErr w:type="spellEnd"/>
      <w:r w:rsidRPr="001A6340">
        <w:rPr>
          <w:rFonts w:eastAsia="Calibri"/>
          <w:bCs/>
          <w:lang w:eastAsia="en-US"/>
        </w:rPr>
        <w:t xml:space="preserve"> : Вид. ХНЕУ, 2011. 336 с.</w:t>
      </w:r>
    </w:p>
    <w:p w:rsidR="001A6340" w:rsidRPr="001A6340" w:rsidRDefault="001A6340" w:rsidP="001A6340">
      <w:pPr>
        <w:tabs>
          <w:tab w:val="left" w:pos="1134"/>
        </w:tabs>
        <w:suppressAutoHyphens w:val="0"/>
        <w:jc w:val="both"/>
        <w:rPr>
          <w:rFonts w:eastAsia="Calibri"/>
          <w:bCs/>
          <w:lang w:eastAsia="en-US"/>
        </w:rPr>
      </w:pPr>
      <w:r w:rsidRPr="001A6340">
        <w:rPr>
          <w:rFonts w:eastAsia="Calibri"/>
          <w:bCs/>
          <w:lang w:eastAsia="en-US"/>
        </w:rPr>
        <w:t xml:space="preserve">7.Лин Я.І. Державний фінансовий контроль і аудит в управлінні ефективністю використання бюджетних коштів:автореф. дис. канд. </w:t>
      </w:r>
      <w:proofErr w:type="spellStart"/>
      <w:r w:rsidRPr="001A6340">
        <w:rPr>
          <w:rFonts w:eastAsia="Calibri"/>
          <w:bCs/>
          <w:lang w:eastAsia="en-US"/>
        </w:rPr>
        <w:t>екон</w:t>
      </w:r>
      <w:proofErr w:type="spellEnd"/>
      <w:r w:rsidRPr="001A6340">
        <w:rPr>
          <w:rFonts w:eastAsia="Calibri"/>
          <w:bCs/>
          <w:lang w:eastAsia="en-US"/>
        </w:rPr>
        <w:t>. наук: 08.00.08 . Київ, 2015.20 с.</w:t>
      </w:r>
    </w:p>
    <w:p w:rsidR="001A6340" w:rsidRPr="001A6340" w:rsidRDefault="001A6340" w:rsidP="001A6340">
      <w:pPr>
        <w:suppressAutoHyphens w:val="0"/>
        <w:jc w:val="both"/>
        <w:rPr>
          <w:rFonts w:eastAsia="Calibri"/>
          <w:b/>
          <w:bCs/>
          <w:i/>
          <w:lang w:eastAsia="en-US"/>
        </w:rPr>
      </w:pPr>
    </w:p>
    <w:p w:rsidR="001A6340" w:rsidRPr="001A6340" w:rsidRDefault="001A6340" w:rsidP="001A6340">
      <w:pPr>
        <w:suppressAutoHyphens w:val="0"/>
        <w:jc w:val="both"/>
        <w:rPr>
          <w:rFonts w:eastAsia="Calibri"/>
          <w:b/>
          <w:bCs/>
          <w:i/>
          <w:lang w:eastAsia="en-US"/>
        </w:rPr>
      </w:pPr>
      <w:r w:rsidRPr="001A6340">
        <w:rPr>
          <w:rFonts w:eastAsia="Calibri"/>
          <w:b/>
          <w:bCs/>
          <w:i/>
          <w:lang w:eastAsia="en-US"/>
        </w:rPr>
        <w:t>Додаткова</w:t>
      </w:r>
    </w:p>
    <w:p w:rsidR="001A6340" w:rsidRPr="001A6340" w:rsidRDefault="001A6340" w:rsidP="001A6340">
      <w:pPr>
        <w:numPr>
          <w:ilvl w:val="1"/>
          <w:numId w:val="12"/>
        </w:numPr>
        <w:tabs>
          <w:tab w:val="left" w:pos="993"/>
        </w:tabs>
        <w:suppressAutoHyphens w:val="0"/>
        <w:spacing w:after="200" w:line="276" w:lineRule="auto"/>
        <w:ind w:firstLine="709"/>
        <w:jc w:val="both"/>
        <w:rPr>
          <w:rFonts w:eastAsia="Calibri"/>
          <w:lang w:eastAsia="en-US"/>
        </w:rPr>
      </w:pPr>
      <w:proofErr w:type="spellStart"/>
      <w:r w:rsidRPr="001A6340">
        <w:rPr>
          <w:rFonts w:eastAsia="Calibri"/>
          <w:lang w:eastAsia="en-US"/>
        </w:rPr>
        <w:t>Дікань</w:t>
      </w:r>
      <w:proofErr w:type="spellEnd"/>
      <w:r w:rsidRPr="001A6340">
        <w:rPr>
          <w:rFonts w:eastAsia="Calibri"/>
          <w:lang w:eastAsia="en-US"/>
        </w:rPr>
        <w:t xml:space="preserve"> Л.В. Контроль і </w:t>
      </w:r>
      <w:proofErr w:type="spellStart"/>
      <w:r w:rsidRPr="001A6340">
        <w:rPr>
          <w:rFonts w:eastAsia="Calibri"/>
          <w:lang w:eastAsia="en-US"/>
        </w:rPr>
        <w:t>ревізія.Харків</w:t>
      </w:r>
      <w:proofErr w:type="spellEnd"/>
      <w:r w:rsidRPr="001A6340">
        <w:rPr>
          <w:rFonts w:eastAsia="Calibri"/>
          <w:lang w:eastAsia="en-US"/>
        </w:rPr>
        <w:t xml:space="preserve"> :ЦНЛ, 2004. 244 с.</w:t>
      </w:r>
    </w:p>
    <w:p w:rsidR="001A6340" w:rsidRPr="001A6340" w:rsidRDefault="001A6340" w:rsidP="001A6340">
      <w:pPr>
        <w:numPr>
          <w:ilvl w:val="1"/>
          <w:numId w:val="12"/>
        </w:numPr>
        <w:tabs>
          <w:tab w:val="left" w:pos="993"/>
        </w:tabs>
        <w:suppressAutoHyphens w:val="0"/>
        <w:spacing w:after="200" w:line="276" w:lineRule="auto"/>
        <w:ind w:firstLine="709"/>
        <w:jc w:val="both"/>
        <w:rPr>
          <w:rFonts w:eastAsia="Calibri"/>
          <w:lang w:eastAsia="en-US"/>
        </w:rPr>
      </w:pPr>
      <w:proofErr w:type="spellStart"/>
      <w:r w:rsidRPr="001A6340">
        <w:rPr>
          <w:rFonts w:eastAsia="Calibri"/>
          <w:lang w:eastAsia="en-US"/>
        </w:rPr>
        <w:t>Германчук</w:t>
      </w:r>
      <w:proofErr w:type="spellEnd"/>
      <w:r w:rsidRPr="001A6340">
        <w:rPr>
          <w:rFonts w:eastAsia="Calibri"/>
          <w:lang w:eastAsia="en-US"/>
        </w:rPr>
        <w:t xml:space="preserve"> П.К. Планування, облік, звітність, </w:t>
      </w:r>
      <w:proofErr w:type="spellStart"/>
      <w:r w:rsidRPr="001A6340">
        <w:rPr>
          <w:rFonts w:eastAsia="Calibri"/>
          <w:lang w:eastAsia="en-US"/>
        </w:rPr>
        <w:t>контролб</w:t>
      </w:r>
      <w:proofErr w:type="spellEnd"/>
      <w:r w:rsidRPr="001A6340">
        <w:rPr>
          <w:rFonts w:eastAsia="Calibri"/>
          <w:lang w:eastAsia="en-US"/>
        </w:rPr>
        <w:t xml:space="preserve"> у бюджетних </w:t>
      </w:r>
      <w:proofErr w:type="spellStart"/>
      <w:r w:rsidRPr="001A6340">
        <w:rPr>
          <w:rFonts w:eastAsia="Calibri"/>
          <w:lang w:eastAsia="en-US"/>
        </w:rPr>
        <w:t>установах.Київ</w:t>
      </w:r>
      <w:proofErr w:type="spellEnd"/>
      <w:r w:rsidRPr="001A6340">
        <w:rPr>
          <w:rFonts w:eastAsia="Calibri"/>
          <w:lang w:eastAsia="en-US"/>
        </w:rPr>
        <w:t>: АВТ, 2004.422с.</w:t>
      </w:r>
    </w:p>
    <w:p w:rsidR="001A6340" w:rsidRPr="001A6340" w:rsidRDefault="001A6340" w:rsidP="001A6340">
      <w:pPr>
        <w:numPr>
          <w:ilvl w:val="1"/>
          <w:numId w:val="12"/>
        </w:numPr>
        <w:tabs>
          <w:tab w:val="left" w:pos="993"/>
        </w:tabs>
        <w:suppressAutoHyphens w:val="0"/>
        <w:spacing w:after="200" w:line="276" w:lineRule="auto"/>
        <w:ind w:firstLine="709"/>
        <w:jc w:val="both"/>
        <w:rPr>
          <w:rFonts w:eastAsia="Calibri"/>
          <w:lang w:eastAsia="en-US"/>
        </w:rPr>
      </w:pPr>
      <w:r w:rsidRPr="001A6340">
        <w:rPr>
          <w:rFonts w:eastAsia="Calibri"/>
          <w:lang w:eastAsia="en-US"/>
        </w:rPr>
        <w:t>Романів Є.М. Контроль і ревізія. Нормативно-практичні матеріали. Львів: Інтелект-Захід, 2002. 320с.</w:t>
      </w:r>
    </w:p>
    <w:p w:rsidR="001A6340" w:rsidRPr="001A6340" w:rsidRDefault="001A6340" w:rsidP="001A6340">
      <w:pPr>
        <w:numPr>
          <w:ilvl w:val="1"/>
          <w:numId w:val="12"/>
        </w:numPr>
        <w:tabs>
          <w:tab w:val="left" w:pos="993"/>
        </w:tabs>
        <w:suppressAutoHyphens w:val="0"/>
        <w:spacing w:after="200" w:line="276" w:lineRule="auto"/>
        <w:ind w:firstLine="709"/>
        <w:jc w:val="both"/>
        <w:rPr>
          <w:rFonts w:eastAsia="Calibri"/>
          <w:lang w:eastAsia="en-US"/>
        </w:rPr>
      </w:pPr>
      <w:proofErr w:type="spellStart"/>
      <w:r w:rsidRPr="001A6340">
        <w:rPr>
          <w:rFonts w:eastAsia="Calibri"/>
          <w:lang w:eastAsia="en-US"/>
        </w:rPr>
        <w:t>Бутинець</w:t>
      </w:r>
      <w:proofErr w:type="spellEnd"/>
      <w:r w:rsidRPr="001A6340">
        <w:rPr>
          <w:rFonts w:eastAsia="Calibri"/>
          <w:lang w:eastAsia="en-US"/>
        </w:rPr>
        <w:t xml:space="preserve"> Ф.Ф. Контроль і ревізія. Житомир: ПП. </w:t>
      </w:r>
      <w:proofErr w:type="spellStart"/>
      <w:r w:rsidRPr="001A6340">
        <w:rPr>
          <w:rFonts w:eastAsia="Calibri"/>
          <w:lang w:eastAsia="en-US"/>
        </w:rPr>
        <w:t>„Рута</w:t>
      </w:r>
      <w:proofErr w:type="spellEnd"/>
      <w:r w:rsidRPr="001A6340">
        <w:rPr>
          <w:rFonts w:eastAsia="Calibri"/>
          <w:lang w:eastAsia="en-US"/>
        </w:rPr>
        <w:t>", 2002.  544с.</w:t>
      </w:r>
    </w:p>
    <w:p w:rsidR="001A6340" w:rsidRPr="001A6340" w:rsidRDefault="001A6340" w:rsidP="001A6340">
      <w:pPr>
        <w:numPr>
          <w:ilvl w:val="1"/>
          <w:numId w:val="12"/>
        </w:numPr>
        <w:tabs>
          <w:tab w:val="left" w:pos="993"/>
        </w:tabs>
        <w:suppressAutoHyphens w:val="0"/>
        <w:spacing w:after="200" w:line="276" w:lineRule="auto"/>
        <w:ind w:firstLine="709"/>
        <w:jc w:val="both"/>
        <w:rPr>
          <w:rFonts w:eastAsia="Calibri"/>
          <w:lang w:eastAsia="en-US"/>
        </w:rPr>
      </w:pPr>
      <w:proofErr w:type="spellStart"/>
      <w:r w:rsidRPr="001A6340">
        <w:rPr>
          <w:rFonts w:eastAsia="Calibri"/>
          <w:lang w:eastAsia="en-US"/>
        </w:rPr>
        <w:t>Понікаров</w:t>
      </w:r>
      <w:proofErr w:type="spellEnd"/>
      <w:r w:rsidRPr="001A6340">
        <w:rPr>
          <w:rFonts w:eastAsia="Calibri"/>
          <w:lang w:eastAsia="en-US"/>
        </w:rPr>
        <w:t xml:space="preserve"> В.Д. Ревізія підприємств.  </w:t>
      </w:r>
      <w:proofErr w:type="spellStart"/>
      <w:r w:rsidRPr="001A6340">
        <w:rPr>
          <w:rFonts w:eastAsia="Calibri"/>
          <w:lang w:eastAsia="en-US"/>
        </w:rPr>
        <w:t>Xарків</w:t>
      </w:r>
      <w:proofErr w:type="spellEnd"/>
      <w:r w:rsidRPr="001A6340">
        <w:rPr>
          <w:rFonts w:eastAsia="Calibri"/>
          <w:lang w:eastAsia="en-US"/>
        </w:rPr>
        <w:t>: ХДЕУ, 2000. 116с.</w:t>
      </w:r>
    </w:p>
    <w:p w:rsidR="001A6340" w:rsidRPr="001A6340" w:rsidRDefault="001A6340" w:rsidP="001A6340">
      <w:pPr>
        <w:numPr>
          <w:ilvl w:val="1"/>
          <w:numId w:val="12"/>
        </w:numPr>
        <w:tabs>
          <w:tab w:val="left" w:pos="993"/>
        </w:tabs>
        <w:suppressAutoHyphens w:val="0"/>
        <w:spacing w:after="200" w:line="276" w:lineRule="auto"/>
        <w:ind w:firstLine="709"/>
        <w:jc w:val="both"/>
        <w:rPr>
          <w:rFonts w:eastAsia="Calibri"/>
          <w:lang w:eastAsia="en-US"/>
        </w:rPr>
      </w:pPr>
      <w:proofErr w:type="spellStart"/>
      <w:r w:rsidRPr="001A6340">
        <w:rPr>
          <w:rFonts w:eastAsia="Calibri"/>
          <w:lang w:eastAsia="en-US"/>
        </w:rPr>
        <w:t>Сухарева</w:t>
      </w:r>
      <w:proofErr w:type="spellEnd"/>
      <w:r w:rsidRPr="001A6340">
        <w:rPr>
          <w:rFonts w:eastAsia="Calibri"/>
          <w:lang w:eastAsia="en-US"/>
        </w:rPr>
        <w:t xml:space="preserve"> Л.А., Петренко С.Н. Контроль и </w:t>
      </w:r>
      <w:proofErr w:type="spellStart"/>
      <w:r w:rsidRPr="001A6340">
        <w:rPr>
          <w:rFonts w:eastAsia="Calibri"/>
          <w:lang w:eastAsia="en-US"/>
        </w:rPr>
        <w:t>ревизия</w:t>
      </w:r>
      <w:proofErr w:type="spellEnd"/>
      <w:r w:rsidRPr="001A6340">
        <w:rPr>
          <w:rFonts w:eastAsia="Calibri"/>
          <w:lang w:eastAsia="en-US"/>
        </w:rPr>
        <w:t xml:space="preserve">. Київ: </w:t>
      </w:r>
      <w:proofErr w:type="spellStart"/>
      <w:r w:rsidRPr="001A6340">
        <w:rPr>
          <w:rFonts w:eastAsia="Calibri"/>
          <w:lang w:eastAsia="en-US"/>
        </w:rPr>
        <w:t>Ника-Центр</w:t>
      </w:r>
      <w:proofErr w:type="spellEnd"/>
      <w:r w:rsidRPr="001A6340">
        <w:rPr>
          <w:rFonts w:eastAsia="Calibri"/>
          <w:lang w:eastAsia="en-US"/>
        </w:rPr>
        <w:t>, 2003. 202с.</w:t>
      </w:r>
    </w:p>
    <w:p w:rsidR="001A6340" w:rsidRPr="001A6340" w:rsidRDefault="001A6340" w:rsidP="001A6340">
      <w:pPr>
        <w:numPr>
          <w:ilvl w:val="1"/>
          <w:numId w:val="12"/>
        </w:numPr>
        <w:tabs>
          <w:tab w:val="left" w:pos="993"/>
        </w:tabs>
        <w:suppressAutoHyphens w:val="0"/>
        <w:spacing w:after="200" w:line="276" w:lineRule="auto"/>
        <w:ind w:firstLine="709"/>
        <w:jc w:val="both"/>
        <w:rPr>
          <w:rFonts w:eastAsia="Calibri"/>
          <w:lang w:eastAsia="en-US"/>
        </w:rPr>
      </w:pPr>
      <w:r w:rsidRPr="001A6340">
        <w:rPr>
          <w:rFonts w:eastAsia="Calibri"/>
          <w:lang w:eastAsia="en-US"/>
        </w:rPr>
        <w:t>Чечетов М.В. Бюджетний менеджмент. Харків:ВД ІНЖЕК, 2004.560с.</w:t>
      </w:r>
    </w:p>
    <w:p w:rsidR="001A6340" w:rsidRPr="001A6340" w:rsidRDefault="001A6340" w:rsidP="001A6340">
      <w:pPr>
        <w:numPr>
          <w:ilvl w:val="1"/>
          <w:numId w:val="12"/>
        </w:numPr>
        <w:tabs>
          <w:tab w:val="left" w:pos="993"/>
        </w:tabs>
        <w:suppressAutoHyphens w:val="0"/>
        <w:spacing w:after="200" w:line="276" w:lineRule="auto"/>
        <w:ind w:firstLine="709"/>
        <w:jc w:val="both"/>
        <w:rPr>
          <w:rFonts w:eastAsia="Calibri"/>
          <w:lang w:eastAsia="en-US"/>
        </w:rPr>
      </w:pPr>
      <w:proofErr w:type="spellStart"/>
      <w:r w:rsidRPr="001A6340">
        <w:rPr>
          <w:rFonts w:eastAsia="Calibri"/>
          <w:lang w:eastAsia="en-US"/>
        </w:rPr>
        <w:t>Дікань</w:t>
      </w:r>
      <w:proofErr w:type="spellEnd"/>
      <w:r w:rsidRPr="001A6340">
        <w:rPr>
          <w:rFonts w:eastAsia="Calibri"/>
          <w:lang w:eastAsia="en-US"/>
        </w:rPr>
        <w:t xml:space="preserve"> Л. В. Контроль у бюджетних установах : підручник. Харків : ВД "ІНЖЕК", 2010. 408 с. </w:t>
      </w:r>
    </w:p>
    <w:p w:rsidR="001A6340" w:rsidRPr="001A6340" w:rsidRDefault="001A6340" w:rsidP="001A6340">
      <w:pPr>
        <w:numPr>
          <w:ilvl w:val="1"/>
          <w:numId w:val="12"/>
        </w:numPr>
        <w:tabs>
          <w:tab w:val="left" w:pos="993"/>
          <w:tab w:val="left" w:pos="1701"/>
        </w:tabs>
        <w:suppressAutoHyphens w:val="0"/>
        <w:spacing w:after="200" w:line="276" w:lineRule="auto"/>
        <w:ind w:firstLine="709"/>
        <w:jc w:val="both"/>
        <w:rPr>
          <w:rFonts w:eastAsia="Calibri"/>
          <w:lang w:eastAsia="en-US"/>
        </w:rPr>
      </w:pPr>
      <w:r w:rsidRPr="001A6340">
        <w:rPr>
          <w:rFonts w:eastAsia="Calibri"/>
          <w:lang w:eastAsia="en-US"/>
        </w:rPr>
        <w:t xml:space="preserve">Галько О. Аналітичні методи та прийоми контролю за фінансуванням бюджетних установ. </w:t>
      </w:r>
      <w:r w:rsidRPr="001A6340">
        <w:rPr>
          <w:rFonts w:eastAsia="Calibri"/>
          <w:i/>
          <w:lang w:eastAsia="en-US"/>
        </w:rPr>
        <w:t>Економічний аналіз</w:t>
      </w:r>
      <w:r w:rsidRPr="001A6340">
        <w:rPr>
          <w:rFonts w:eastAsia="Calibri"/>
          <w:lang w:eastAsia="en-US"/>
        </w:rPr>
        <w:t xml:space="preserve">. 2011. №9, </w:t>
      </w:r>
      <w:proofErr w:type="spellStart"/>
      <w:r w:rsidRPr="001A6340">
        <w:rPr>
          <w:rFonts w:eastAsia="Calibri"/>
          <w:lang w:eastAsia="en-US"/>
        </w:rPr>
        <w:t>част</w:t>
      </w:r>
      <w:proofErr w:type="spellEnd"/>
      <w:r w:rsidRPr="001A6340">
        <w:rPr>
          <w:rFonts w:eastAsia="Calibri"/>
          <w:lang w:eastAsia="en-US"/>
        </w:rPr>
        <w:t>. 2.С. 89-91.</w:t>
      </w:r>
    </w:p>
    <w:p w:rsidR="001A6340" w:rsidRPr="001A6340" w:rsidRDefault="001A6340" w:rsidP="001A6340">
      <w:pPr>
        <w:tabs>
          <w:tab w:val="left" w:pos="1701"/>
        </w:tabs>
        <w:suppressAutoHyphens w:val="0"/>
        <w:jc w:val="both"/>
        <w:rPr>
          <w:rFonts w:eastAsia="Calibri"/>
          <w:lang w:eastAsia="en-US"/>
        </w:rPr>
      </w:pPr>
    </w:p>
    <w:p w:rsidR="001A6340" w:rsidRPr="001A6340" w:rsidRDefault="001A6340" w:rsidP="001A6340">
      <w:pPr>
        <w:tabs>
          <w:tab w:val="left" w:pos="1701"/>
        </w:tabs>
        <w:suppressAutoHyphens w:val="0"/>
        <w:rPr>
          <w:rFonts w:eastAsia="Calibri"/>
          <w:i/>
          <w:lang w:eastAsia="en-US"/>
        </w:rPr>
      </w:pPr>
      <w:r w:rsidRPr="001A6340">
        <w:rPr>
          <w:rFonts w:eastAsia="Calibri"/>
          <w:b/>
          <w:i/>
          <w:lang w:eastAsia="en-US"/>
        </w:rPr>
        <w:t>Інформаційні ресурси</w:t>
      </w:r>
    </w:p>
    <w:p w:rsidR="001A6340" w:rsidRPr="001A6340" w:rsidRDefault="001A6340" w:rsidP="001A6340">
      <w:pPr>
        <w:numPr>
          <w:ilvl w:val="0"/>
          <w:numId w:val="11"/>
        </w:numPr>
        <w:tabs>
          <w:tab w:val="left" w:pos="993"/>
        </w:tabs>
        <w:suppressAutoHyphens w:val="0"/>
        <w:spacing w:after="200" w:line="276" w:lineRule="auto"/>
        <w:ind w:firstLine="709"/>
        <w:jc w:val="both"/>
        <w:rPr>
          <w:rFonts w:eastAsia="Calibri"/>
          <w:lang w:eastAsia="en-US"/>
        </w:rPr>
      </w:pPr>
      <w:r w:rsidRPr="001A6340">
        <w:rPr>
          <w:rFonts w:eastAsia="Calibri"/>
          <w:lang w:eastAsia="en-US"/>
        </w:rPr>
        <w:t xml:space="preserve">Законодавчі та нормативні акти. </w:t>
      </w:r>
      <w:r w:rsidRPr="001A6340">
        <w:rPr>
          <w:rFonts w:eastAsia="Liberation Serif"/>
          <w:lang w:val="pl-PL" w:eastAsia="zh-CN" w:bidi="hi-IN"/>
        </w:rPr>
        <w:t>URL</w:t>
      </w:r>
      <w:r w:rsidRPr="001A6340">
        <w:rPr>
          <w:sz w:val="22"/>
          <w:szCs w:val="22"/>
          <w:lang w:eastAsia="ru-RU"/>
        </w:rPr>
        <w:t xml:space="preserve"> :</w:t>
      </w:r>
      <w:r w:rsidRPr="001A6340">
        <w:rPr>
          <w:rFonts w:eastAsia="Calibri"/>
          <w:lang w:eastAsia="en-US"/>
        </w:rPr>
        <w:t xml:space="preserve"> </w:t>
      </w:r>
      <w:r w:rsidRPr="001A6340">
        <w:rPr>
          <w:rFonts w:eastAsia="Calibri"/>
          <w:lang w:val="pl-PL" w:eastAsia="en-US"/>
        </w:rPr>
        <w:t>http</w:t>
      </w:r>
      <w:r w:rsidRPr="001A6340">
        <w:rPr>
          <w:rFonts w:eastAsia="Calibri"/>
          <w:lang w:val="ru-RU" w:eastAsia="en-US"/>
        </w:rPr>
        <w:t>://</w:t>
      </w:r>
      <w:r w:rsidRPr="001A6340">
        <w:rPr>
          <w:rFonts w:eastAsia="Calibri"/>
          <w:lang w:val="pl-PL" w:eastAsia="en-US"/>
        </w:rPr>
        <w:t>www</w:t>
      </w:r>
      <w:r w:rsidRPr="001A6340">
        <w:rPr>
          <w:rFonts w:eastAsia="Calibri"/>
          <w:lang w:val="ru-RU" w:eastAsia="en-US"/>
        </w:rPr>
        <w:t>.</w:t>
      </w:r>
      <w:r w:rsidRPr="001A6340">
        <w:rPr>
          <w:rFonts w:eastAsia="Calibri"/>
          <w:lang w:val="pl-PL" w:eastAsia="en-US"/>
        </w:rPr>
        <w:t>uazakon</w:t>
      </w:r>
      <w:r w:rsidRPr="001A6340">
        <w:rPr>
          <w:rFonts w:eastAsia="Calibri"/>
          <w:lang w:val="ru-RU" w:eastAsia="en-US"/>
        </w:rPr>
        <w:t>.</w:t>
      </w:r>
      <w:r w:rsidRPr="001A6340">
        <w:rPr>
          <w:rFonts w:eastAsia="Calibri"/>
          <w:lang w:val="pl-PL" w:eastAsia="en-US"/>
        </w:rPr>
        <w:t>com</w:t>
      </w:r>
      <w:r w:rsidRPr="001A6340">
        <w:rPr>
          <w:rFonts w:eastAsia="Calibri"/>
          <w:lang w:eastAsia="en-US"/>
        </w:rPr>
        <w:t>.</w:t>
      </w:r>
    </w:p>
    <w:p w:rsidR="001A6340" w:rsidRPr="001A6340" w:rsidRDefault="001A6340" w:rsidP="001A6340">
      <w:pPr>
        <w:numPr>
          <w:ilvl w:val="0"/>
          <w:numId w:val="11"/>
        </w:numPr>
        <w:tabs>
          <w:tab w:val="left" w:pos="993"/>
        </w:tabs>
        <w:suppressAutoHyphens w:val="0"/>
        <w:spacing w:after="200" w:line="276" w:lineRule="auto"/>
        <w:ind w:firstLine="709"/>
        <w:jc w:val="both"/>
        <w:rPr>
          <w:rFonts w:eastAsia="Calibri"/>
          <w:lang w:eastAsia="en-US"/>
        </w:rPr>
      </w:pPr>
      <w:r w:rsidRPr="001A6340">
        <w:rPr>
          <w:rFonts w:eastAsia="Calibri"/>
          <w:lang w:eastAsia="en-US"/>
        </w:rPr>
        <w:t xml:space="preserve">Всеукраїнська бухгалтерська газета «Податки та бухгалтерський облік». </w:t>
      </w:r>
      <w:proofErr w:type="gramStart"/>
      <w:r w:rsidRPr="001A6340">
        <w:rPr>
          <w:rFonts w:eastAsia="Liberation Serif"/>
          <w:lang w:val="en-US" w:eastAsia="zh-CN" w:bidi="hi-IN"/>
        </w:rPr>
        <w:t>URL</w:t>
      </w:r>
      <w:r w:rsidRPr="001A6340">
        <w:rPr>
          <w:sz w:val="22"/>
          <w:szCs w:val="22"/>
          <w:lang w:eastAsia="ru-RU"/>
        </w:rPr>
        <w:t xml:space="preserve"> :</w:t>
      </w:r>
      <w:proofErr w:type="gramEnd"/>
      <w:r w:rsidRPr="001A6340">
        <w:rPr>
          <w:sz w:val="22"/>
          <w:szCs w:val="22"/>
          <w:lang w:eastAsia="ru-RU"/>
        </w:rPr>
        <w:t xml:space="preserve"> </w:t>
      </w:r>
      <w:r w:rsidRPr="001A6340">
        <w:rPr>
          <w:rFonts w:eastAsia="Calibri"/>
          <w:lang w:val="en-US" w:eastAsia="en-US"/>
        </w:rPr>
        <w:t>http</w:t>
      </w:r>
      <w:r w:rsidRPr="001A6340">
        <w:rPr>
          <w:rFonts w:eastAsia="Calibri"/>
          <w:lang w:val="ru-RU" w:eastAsia="en-US"/>
        </w:rPr>
        <w:t>://</w:t>
      </w:r>
      <w:r w:rsidRPr="001A6340">
        <w:rPr>
          <w:rFonts w:eastAsia="Calibri"/>
          <w:lang w:val="en-US" w:eastAsia="en-US"/>
        </w:rPr>
        <w:t>www</w:t>
      </w:r>
      <w:r w:rsidRPr="001A6340">
        <w:rPr>
          <w:rFonts w:eastAsia="Calibri"/>
          <w:lang w:val="ru-RU" w:eastAsia="en-US"/>
        </w:rPr>
        <w:t>.</w:t>
      </w:r>
      <w:proofErr w:type="spellStart"/>
      <w:r w:rsidRPr="001A6340">
        <w:rPr>
          <w:rFonts w:eastAsia="Calibri"/>
          <w:lang w:val="en-US" w:eastAsia="en-US"/>
        </w:rPr>
        <w:t>nibu</w:t>
      </w:r>
      <w:proofErr w:type="spellEnd"/>
      <w:r w:rsidRPr="001A6340">
        <w:rPr>
          <w:rFonts w:eastAsia="Calibri"/>
          <w:lang w:val="ru-RU" w:eastAsia="en-US"/>
        </w:rPr>
        <w:t>.</w:t>
      </w:r>
      <w:r w:rsidRPr="001A6340">
        <w:rPr>
          <w:rFonts w:eastAsia="Calibri"/>
          <w:lang w:val="en-US" w:eastAsia="en-US"/>
        </w:rPr>
        <w:t>factor</w:t>
      </w:r>
      <w:r w:rsidRPr="001A6340">
        <w:rPr>
          <w:rFonts w:eastAsia="Calibri"/>
          <w:lang w:val="ru-RU" w:eastAsia="en-US"/>
        </w:rPr>
        <w:t>.</w:t>
      </w:r>
      <w:proofErr w:type="spellStart"/>
      <w:r w:rsidRPr="001A6340">
        <w:rPr>
          <w:rFonts w:eastAsia="Calibri"/>
          <w:lang w:val="en-US" w:eastAsia="en-US"/>
        </w:rPr>
        <w:t>ua</w:t>
      </w:r>
      <w:proofErr w:type="spellEnd"/>
      <w:r w:rsidRPr="001A6340">
        <w:rPr>
          <w:rFonts w:eastAsia="Calibri"/>
          <w:lang w:eastAsia="en-US"/>
        </w:rPr>
        <w:t>.</w:t>
      </w:r>
    </w:p>
    <w:p w:rsidR="001A6340" w:rsidRPr="001A6340" w:rsidRDefault="001A6340" w:rsidP="001A6340">
      <w:pPr>
        <w:numPr>
          <w:ilvl w:val="0"/>
          <w:numId w:val="11"/>
        </w:numPr>
        <w:tabs>
          <w:tab w:val="left" w:pos="993"/>
        </w:tabs>
        <w:suppressAutoHyphens w:val="0"/>
        <w:spacing w:after="200" w:line="276" w:lineRule="auto"/>
        <w:ind w:firstLine="709"/>
        <w:jc w:val="both"/>
        <w:rPr>
          <w:rFonts w:eastAsia="Calibri"/>
          <w:lang w:eastAsia="en-US"/>
        </w:rPr>
      </w:pPr>
      <w:r w:rsidRPr="001A6340">
        <w:rPr>
          <w:rFonts w:eastAsia="Calibri"/>
          <w:lang w:eastAsia="en-US"/>
        </w:rPr>
        <w:t>Всеукраїнська бухгалтерська газета «Все про бухгалтерський облік».</w:t>
      </w:r>
      <w:r w:rsidRPr="001A6340">
        <w:rPr>
          <w:rFonts w:eastAsia="Liberation Serif"/>
          <w:lang w:val="ru-RU" w:eastAsia="zh-CN" w:bidi="hi-IN"/>
        </w:rPr>
        <w:t xml:space="preserve"> </w:t>
      </w:r>
      <w:proofErr w:type="gramStart"/>
      <w:r w:rsidRPr="001A6340">
        <w:rPr>
          <w:rFonts w:eastAsia="Liberation Serif"/>
          <w:lang w:val="en-US" w:eastAsia="zh-CN" w:bidi="hi-IN"/>
        </w:rPr>
        <w:t>URL</w:t>
      </w:r>
      <w:r w:rsidRPr="001A6340">
        <w:rPr>
          <w:sz w:val="22"/>
          <w:szCs w:val="22"/>
          <w:lang w:eastAsia="ru-RU"/>
        </w:rPr>
        <w:t xml:space="preserve"> :</w:t>
      </w:r>
      <w:proofErr w:type="gramEnd"/>
      <w:r w:rsidRPr="001A6340">
        <w:rPr>
          <w:sz w:val="22"/>
          <w:szCs w:val="22"/>
          <w:lang w:eastAsia="ru-RU"/>
        </w:rPr>
        <w:t xml:space="preserve"> </w:t>
      </w:r>
      <w:r w:rsidRPr="001A6340">
        <w:rPr>
          <w:rFonts w:eastAsia="Calibri"/>
          <w:lang w:eastAsia="en-US"/>
        </w:rPr>
        <w:t xml:space="preserve"> </w:t>
      </w:r>
      <w:r w:rsidRPr="001A6340">
        <w:rPr>
          <w:rFonts w:eastAsia="Calibri"/>
          <w:lang w:val="en-US" w:eastAsia="en-US"/>
        </w:rPr>
        <w:t>http</w:t>
      </w:r>
      <w:r w:rsidRPr="001A6340">
        <w:rPr>
          <w:rFonts w:eastAsia="Calibri"/>
          <w:lang w:val="ru-RU" w:eastAsia="en-US"/>
        </w:rPr>
        <w:t>://</w:t>
      </w:r>
      <w:r w:rsidRPr="001A6340">
        <w:rPr>
          <w:rFonts w:eastAsia="Calibri"/>
          <w:lang w:val="en-US" w:eastAsia="en-US"/>
        </w:rPr>
        <w:t>www</w:t>
      </w:r>
      <w:r w:rsidRPr="001A6340">
        <w:rPr>
          <w:rFonts w:eastAsia="Calibri"/>
          <w:lang w:val="ru-RU" w:eastAsia="en-US"/>
        </w:rPr>
        <w:t>.</w:t>
      </w:r>
      <w:proofErr w:type="spellStart"/>
      <w:r w:rsidRPr="001A6340">
        <w:rPr>
          <w:rFonts w:eastAsia="Calibri"/>
          <w:lang w:val="en-US" w:eastAsia="en-US"/>
        </w:rPr>
        <w:t>vobu</w:t>
      </w:r>
      <w:proofErr w:type="spellEnd"/>
      <w:r w:rsidRPr="001A6340">
        <w:rPr>
          <w:rFonts w:eastAsia="Calibri"/>
          <w:lang w:val="ru-RU" w:eastAsia="en-US"/>
        </w:rPr>
        <w:t>.</w:t>
      </w:r>
      <w:r w:rsidRPr="001A6340">
        <w:rPr>
          <w:rFonts w:eastAsia="Calibri"/>
          <w:lang w:val="en-US" w:eastAsia="en-US"/>
        </w:rPr>
        <w:t>com</w:t>
      </w:r>
      <w:r w:rsidRPr="001A6340">
        <w:rPr>
          <w:rFonts w:eastAsia="Calibri"/>
          <w:lang w:val="ru-RU" w:eastAsia="en-US"/>
        </w:rPr>
        <w:t>.</w:t>
      </w:r>
      <w:proofErr w:type="spellStart"/>
      <w:r w:rsidRPr="001A6340">
        <w:rPr>
          <w:rFonts w:eastAsia="Calibri"/>
          <w:lang w:val="en-US" w:eastAsia="en-US"/>
        </w:rPr>
        <w:t>ua</w:t>
      </w:r>
      <w:proofErr w:type="spellEnd"/>
      <w:r w:rsidRPr="001A6340">
        <w:rPr>
          <w:rFonts w:eastAsia="Calibri"/>
          <w:lang w:eastAsia="en-US"/>
        </w:rPr>
        <w:t>.</w:t>
      </w:r>
    </w:p>
    <w:p w:rsidR="001A6340" w:rsidRPr="001A6340" w:rsidRDefault="001A6340" w:rsidP="001A6340">
      <w:pPr>
        <w:numPr>
          <w:ilvl w:val="0"/>
          <w:numId w:val="11"/>
        </w:numPr>
        <w:tabs>
          <w:tab w:val="left" w:pos="993"/>
        </w:tabs>
        <w:suppressAutoHyphens w:val="0"/>
        <w:spacing w:after="200" w:line="276" w:lineRule="auto"/>
        <w:ind w:firstLine="709"/>
        <w:jc w:val="both"/>
        <w:rPr>
          <w:rFonts w:eastAsia="Calibri"/>
          <w:lang w:eastAsia="en-US"/>
        </w:rPr>
      </w:pPr>
      <w:r w:rsidRPr="001A6340">
        <w:rPr>
          <w:rFonts w:eastAsia="Calibri"/>
          <w:lang w:eastAsia="en-US"/>
        </w:rPr>
        <w:t xml:space="preserve">Державна податкова служба України. </w:t>
      </w:r>
      <w:r w:rsidRPr="001A6340">
        <w:rPr>
          <w:rFonts w:eastAsia="Liberation Serif"/>
          <w:lang w:val="pl-PL" w:eastAsia="zh-CN" w:bidi="hi-IN"/>
        </w:rPr>
        <w:t>URL</w:t>
      </w:r>
      <w:r w:rsidRPr="001A6340">
        <w:rPr>
          <w:sz w:val="22"/>
          <w:szCs w:val="22"/>
          <w:lang w:eastAsia="ru-RU"/>
        </w:rPr>
        <w:t xml:space="preserve"> : </w:t>
      </w:r>
      <w:r w:rsidRPr="001A6340">
        <w:rPr>
          <w:rFonts w:eastAsia="Calibri"/>
          <w:lang w:eastAsia="en-US"/>
        </w:rPr>
        <w:t xml:space="preserve"> </w:t>
      </w:r>
      <w:r w:rsidRPr="001A6340">
        <w:rPr>
          <w:rFonts w:eastAsia="Calibri"/>
          <w:lang w:val="pl-PL" w:eastAsia="en-US"/>
        </w:rPr>
        <w:t>http</w:t>
      </w:r>
      <w:r w:rsidRPr="001A6340">
        <w:rPr>
          <w:rFonts w:eastAsia="Calibri"/>
          <w:lang w:val="ru-RU" w:eastAsia="en-US"/>
        </w:rPr>
        <w:t>://</w:t>
      </w:r>
      <w:r w:rsidRPr="001A6340">
        <w:rPr>
          <w:rFonts w:eastAsia="Calibri"/>
          <w:lang w:val="pl-PL" w:eastAsia="en-US"/>
        </w:rPr>
        <w:t>www</w:t>
      </w:r>
      <w:r w:rsidRPr="001A6340">
        <w:rPr>
          <w:rFonts w:eastAsia="Calibri"/>
          <w:lang w:val="ru-RU" w:eastAsia="en-US"/>
        </w:rPr>
        <w:t>.</w:t>
      </w:r>
      <w:r w:rsidRPr="001A6340">
        <w:rPr>
          <w:rFonts w:eastAsia="Calibri"/>
          <w:lang w:val="pl-PL" w:eastAsia="en-US"/>
        </w:rPr>
        <w:t>sta</w:t>
      </w:r>
      <w:r w:rsidRPr="001A6340">
        <w:rPr>
          <w:rFonts w:eastAsia="Calibri"/>
          <w:lang w:val="ru-RU" w:eastAsia="en-US"/>
        </w:rPr>
        <w:t>.</w:t>
      </w:r>
      <w:r w:rsidRPr="001A6340">
        <w:rPr>
          <w:rFonts w:eastAsia="Calibri"/>
          <w:lang w:val="pl-PL" w:eastAsia="en-US"/>
        </w:rPr>
        <w:t>com</w:t>
      </w:r>
      <w:r w:rsidRPr="001A6340">
        <w:rPr>
          <w:rFonts w:eastAsia="Calibri"/>
          <w:lang w:val="ru-RU" w:eastAsia="en-US"/>
        </w:rPr>
        <w:t>.</w:t>
      </w:r>
      <w:r w:rsidRPr="001A6340">
        <w:rPr>
          <w:rFonts w:eastAsia="Calibri"/>
          <w:lang w:val="pl-PL" w:eastAsia="en-US"/>
        </w:rPr>
        <w:t>ua</w:t>
      </w:r>
      <w:r w:rsidRPr="001A6340">
        <w:rPr>
          <w:rFonts w:eastAsia="Calibri"/>
          <w:lang w:eastAsia="en-US"/>
        </w:rPr>
        <w:t>.</w:t>
      </w:r>
    </w:p>
    <w:p w:rsidR="001A6340" w:rsidRPr="001A6340" w:rsidRDefault="001A6340" w:rsidP="001A6340">
      <w:pPr>
        <w:numPr>
          <w:ilvl w:val="0"/>
          <w:numId w:val="11"/>
        </w:numPr>
        <w:tabs>
          <w:tab w:val="left" w:pos="993"/>
        </w:tabs>
        <w:suppressAutoHyphens w:val="0"/>
        <w:spacing w:after="200" w:line="276" w:lineRule="auto"/>
        <w:ind w:firstLine="709"/>
        <w:jc w:val="both"/>
        <w:rPr>
          <w:rFonts w:eastAsia="Calibri"/>
          <w:lang w:eastAsia="en-US"/>
        </w:rPr>
      </w:pPr>
      <w:r w:rsidRPr="001A6340">
        <w:rPr>
          <w:rFonts w:eastAsia="Calibri"/>
          <w:lang w:eastAsia="en-US"/>
        </w:rPr>
        <w:t xml:space="preserve">Бібліотека Верховної Ради України. </w:t>
      </w:r>
      <w:r w:rsidRPr="001A6340">
        <w:rPr>
          <w:rFonts w:eastAsia="Liberation Serif"/>
          <w:lang w:val="pl-PL" w:eastAsia="zh-CN" w:bidi="hi-IN"/>
        </w:rPr>
        <w:t>URL</w:t>
      </w:r>
      <w:r w:rsidRPr="001A6340">
        <w:rPr>
          <w:sz w:val="22"/>
          <w:szCs w:val="22"/>
          <w:lang w:eastAsia="ru-RU"/>
        </w:rPr>
        <w:t xml:space="preserve"> : </w:t>
      </w:r>
      <w:r w:rsidRPr="001A6340">
        <w:rPr>
          <w:rFonts w:eastAsia="Calibri"/>
          <w:lang w:val="ru-RU" w:eastAsia="en-US"/>
        </w:rPr>
        <w:t xml:space="preserve"> </w:t>
      </w:r>
      <w:r w:rsidRPr="001A6340">
        <w:rPr>
          <w:rFonts w:eastAsia="Calibri"/>
          <w:lang w:val="pl-PL" w:eastAsia="en-US"/>
        </w:rPr>
        <w:t>http</w:t>
      </w:r>
      <w:r w:rsidRPr="001A6340">
        <w:rPr>
          <w:rFonts w:eastAsia="Calibri"/>
          <w:lang w:val="ru-RU" w:eastAsia="en-US"/>
        </w:rPr>
        <w:t>://</w:t>
      </w:r>
      <w:r w:rsidRPr="001A6340">
        <w:rPr>
          <w:rFonts w:eastAsia="Calibri"/>
          <w:lang w:val="pl-PL" w:eastAsia="en-US"/>
        </w:rPr>
        <w:t>www</w:t>
      </w:r>
      <w:r w:rsidRPr="001A6340">
        <w:rPr>
          <w:rFonts w:eastAsia="Calibri"/>
          <w:lang w:val="ru-RU" w:eastAsia="en-US"/>
        </w:rPr>
        <w:t>.</w:t>
      </w:r>
      <w:r w:rsidRPr="001A6340">
        <w:rPr>
          <w:rFonts w:eastAsia="Calibri"/>
          <w:lang w:val="pl-PL" w:eastAsia="en-US"/>
        </w:rPr>
        <w:t>lib</w:t>
      </w:r>
      <w:r w:rsidRPr="001A6340">
        <w:rPr>
          <w:rFonts w:eastAsia="Calibri"/>
          <w:lang w:val="ru-RU" w:eastAsia="en-US"/>
        </w:rPr>
        <w:t>.</w:t>
      </w:r>
      <w:r w:rsidRPr="001A6340">
        <w:rPr>
          <w:rFonts w:eastAsia="Calibri"/>
          <w:lang w:val="pl-PL" w:eastAsia="en-US"/>
        </w:rPr>
        <w:t>rada</w:t>
      </w:r>
      <w:r w:rsidRPr="001A6340">
        <w:rPr>
          <w:rFonts w:eastAsia="Calibri"/>
          <w:lang w:val="ru-RU" w:eastAsia="en-US"/>
        </w:rPr>
        <w:t>.</w:t>
      </w:r>
      <w:r w:rsidRPr="001A6340">
        <w:rPr>
          <w:rFonts w:eastAsia="Calibri"/>
          <w:lang w:val="pl-PL" w:eastAsia="en-US"/>
        </w:rPr>
        <w:t>gov</w:t>
      </w:r>
      <w:r w:rsidRPr="001A6340">
        <w:rPr>
          <w:rFonts w:eastAsia="Calibri"/>
          <w:lang w:val="ru-RU" w:eastAsia="en-US"/>
        </w:rPr>
        <w:t>.</w:t>
      </w:r>
      <w:r w:rsidRPr="001A6340">
        <w:rPr>
          <w:rFonts w:eastAsia="Calibri"/>
          <w:lang w:val="pl-PL" w:eastAsia="en-US"/>
        </w:rPr>
        <w:t>ua</w:t>
      </w:r>
      <w:r w:rsidRPr="001A6340">
        <w:rPr>
          <w:rFonts w:eastAsia="Calibri"/>
          <w:lang w:eastAsia="en-US"/>
        </w:rPr>
        <w:t>.</w:t>
      </w:r>
    </w:p>
    <w:p w:rsidR="001A6340" w:rsidRPr="001A6340" w:rsidRDefault="001A6340" w:rsidP="001A6340">
      <w:pPr>
        <w:numPr>
          <w:ilvl w:val="0"/>
          <w:numId w:val="11"/>
        </w:numPr>
        <w:tabs>
          <w:tab w:val="left" w:pos="993"/>
        </w:tabs>
        <w:suppressAutoHyphens w:val="0"/>
        <w:spacing w:after="200" w:line="276" w:lineRule="auto"/>
        <w:ind w:firstLine="709"/>
        <w:jc w:val="both"/>
        <w:rPr>
          <w:rFonts w:eastAsia="Calibri"/>
          <w:lang w:eastAsia="en-US"/>
        </w:rPr>
      </w:pPr>
      <w:r w:rsidRPr="001A6340">
        <w:rPr>
          <w:rFonts w:eastAsia="Calibri"/>
          <w:lang w:eastAsia="en-US"/>
        </w:rPr>
        <w:t xml:space="preserve">Державний комітет статистики України. </w:t>
      </w:r>
      <w:r w:rsidRPr="001A6340">
        <w:rPr>
          <w:rFonts w:eastAsia="Liberation Serif"/>
          <w:lang w:val="en-US" w:eastAsia="zh-CN" w:bidi="hi-IN"/>
        </w:rPr>
        <w:t>URL</w:t>
      </w:r>
      <w:r w:rsidRPr="001A6340">
        <w:rPr>
          <w:rFonts w:eastAsia="Calibri"/>
          <w:lang w:eastAsia="en-US"/>
        </w:rPr>
        <w:t xml:space="preserve"> -</w:t>
      </w:r>
      <w:r w:rsidRPr="001A6340">
        <w:rPr>
          <w:rFonts w:eastAsia="Calibri"/>
          <w:lang w:val="ru-RU" w:eastAsia="en-US"/>
        </w:rPr>
        <w:t xml:space="preserve"> </w:t>
      </w:r>
      <w:r w:rsidRPr="001A6340">
        <w:rPr>
          <w:rFonts w:eastAsia="Calibri"/>
          <w:lang w:val="en-US" w:eastAsia="en-US"/>
        </w:rPr>
        <w:t>http</w:t>
      </w:r>
      <w:r w:rsidRPr="001A6340">
        <w:rPr>
          <w:rFonts w:eastAsia="Calibri"/>
          <w:lang w:val="ru-RU" w:eastAsia="en-US"/>
        </w:rPr>
        <w:t>://</w:t>
      </w:r>
      <w:r w:rsidRPr="001A6340">
        <w:rPr>
          <w:rFonts w:eastAsia="Calibri"/>
          <w:lang w:val="en-US" w:eastAsia="en-US"/>
        </w:rPr>
        <w:t>www</w:t>
      </w:r>
      <w:r w:rsidRPr="001A6340">
        <w:rPr>
          <w:rFonts w:eastAsia="Calibri"/>
          <w:lang w:val="ru-RU" w:eastAsia="en-US"/>
        </w:rPr>
        <w:t>.</w:t>
      </w:r>
      <w:proofErr w:type="spellStart"/>
      <w:r w:rsidRPr="001A6340">
        <w:rPr>
          <w:rFonts w:eastAsia="Calibri"/>
          <w:lang w:val="en-US" w:eastAsia="en-US"/>
        </w:rPr>
        <w:t>ukrstat</w:t>
      </w:r>
      <w:proofErr w:type="spellEnd"/>
      <w:r w:rsidRPr="001A6340">
        <w:rPr>
          <w:rFonts w:eastAsia="Calibri"/>
          <w:lang w:val="ru-RU" w:eastAsia="en-US"/>
        </w:rPr>
        <w:t>.</w:t>
      </w:r>
      <w:proofErr w:type="spellStart"/>
      <w:r w:rsidRPr="001A6340">
        <w:rPr>
          <w:rFonts w:eastAsia="Calibri"/>
          <w:lang w:val="en-US" w:eastAsia="en-US"/>
        </w:rPr>
        <w:t>gov</w:t>
      </w:r>
      <w:proofErr w:type="spellEnd"/>
      <w:r w:rsidRPr="001A6340">
        <w:rPr>
          <w:rFonts w:eastAsia="Calibri"/>
          <w:lang w:val="ru-RU" w:eastAsia="en-US"/>
        </w:rPr>
        <w:t>.</w:t>
      </w:r>
      <w:proofErr w:type="spellStart"/>
      <w:r w:rsidRPr="001A6340">
        <w:rPr>
          <w:rFonts w:eastAsia="Calibri"/>
          <w:lang w:val="en-US" w:eastAsia="en-US"/>
        </w:rPr>
        <w:t>ua</w:t>
      </w:r>
      <w:proofErr w:type="spellEnd"/>
      <w:r w:rsidRPr="001A6340">
        <w:rPr>
          <w:rFonts w:eastAsia="Calibri"/>
          <w:lang w:eastAsia="en-US"/>
        </w:rPr>
        <w:t>.</w:t>
      </w:r>
    </w:p>
    <w:p w:rsidR="001A6340" w:rsidRPr="001A6340" w:rsidRDefault="001A6340" w:rsidP="001A6340">
      <w:pPr>
        <w:numPr>
          <w:ilvl w:val="0"/>
          <w:numId w:val="11"/>
        </w:numPr>
        <w:tabs>
          <w:tab w:val="left" w:pos="993"/>
        </w:tabs>
        <w:suppressAutoHyphens w:val="0"/>
        <w:spacing w:after="200" w:line="276" w:lineRule="auto"/>
        <w:ind w:firstLine="709"/>
        <w:jc w:val="both"/>
        <w:rPr>
          <w:rFonts w:eastAsia="Calibri"/>
          <w:lang w:eastAsia="en-US"/>
        </w:rPr>
      </w:pPr>
      <w:r w:rsidRPr="001A6340">
        <w:rPr>
          <w:rFonts w:eastAsia="Calibri"/>
          <w:lang w:eastAsia="en-US"/>
        </w:rPr>
        <w:t xml:space="preserve">Кабінет Міністрів України. </w:t>
      </w:r>
      <w:r w:rsidRPr="001A6340">
        <w:rPr>
          <w:rFonts w:eastAsia="Liberation Serif"/>
          <w:lang w:val="pl-PL" w:eastAsia="zh-CN" w:bidi="hi-IN"/>
        </w:rPr>
        <w:t>URL</w:t>
      </w:r>
      <w:r w:rsidRPr="001A6340">
        <w:rPr>
          <w:sz w:val="22"/>
          <w:szCs w:val="22"/>
          <w:lang w:eastAsia="ru-RU"/>
        </w:rPr>
        <w:t xml:space="preserve"> : </w:t>
      </w:r>
      <w:r w:rsidRPr="001A6340">
        <w:rPr>
          <w:rFonts w:eastAsia="Calibri"/>
          <w:lang w:eastAsia="en-US"/>
        </w:rPr>
        <w:t xml:space="preserve"> </w:t>
      </w:r>
      <w:r w:rsidRPr="001A6340">
        <w:rPr>
          <w:rFonts w:eastAsia="Calibri"/>
          <w:lang w:val="pl-PL" w:eastAsia="en-US"/>
        </w:rPr>
        <w:t>http</w:t>
      </w:r>
      <w:r w:rsidRPr="001A6340">
        <w:rPr>
          <w:rFonts w:eastAsia="Calibri"/>
          <w:lang w:eastAsia="en-US"/>
        </w:rPr>
        <w:t>://</w:t>
      </w:r>
      <w:r w:rsidRPr="001A6340">
        <w:rPr>
          <w:rFonts w:eastAsia="Calibri"/>
          <w:lang w:val="pl-PL" w:eastAsia="en-US"/>
        </w:rPr>
        <w:t>www</w:t>
      </w:r>
      <w:r w:rsidRPr="001A6340">
        <w:rPr>
          <w:rFonts w:eastAsia="Calibri"/>
          <w:lang w:eastAsia="en-US"/>
        </w:rPr>
        <w:t>.</w:t>
      </w:r>
      <w:r w:rsidRPr="001A6340">
        <w:rPr>
          <w:rFonts w:eastAsia="Calibri"/>
          <w:lang w:val="pl-PL" w:eastAsia="en-US"/>
        </w:rPr>
        <w:t>kmu</w:t>
      </w:r>
      <w:r w:rsidRPr="001A6340">
        <w:rPr>
          <w:rFonts w:eastAsia="Calibri"/>
          <w:lang w:eastAsia="en-US"/>
        </w:rPr>
        <w:t>.</w:t>
      </w:r>
      <w:r w:rsidRPr="001A6340">
        <w:rPr>
          <w:rFonts w:eastAsia="Calibri"/>
          <w:lang w:val="pl-PL" w:eastAsia="en-US"/>
        </w:rPr>
        <w:t>gov</w:t>
      </w:r>
      <w:r w:rsidRPr="001A6340">
        <w:rPr>
          <w:rFonts w:eastAsia="Calibri"/>
          <w:lang w:eastAsia="en-US"/>
        </w:rPr>
        <w:t>.</w:t>
      </w:r>
      <w:r w:rsidRPr="001A6340">
        <w:rPr>
          <w:rFonts w:eastAsia="Calibri"/>
          <w:lang w:val="pl-PL" w:eastAsia="en-US"/>
        </w:rPr>
        <w:t>ua</w:t>
      </w:r>
      <w:r w:rsidRPr="001A6340">
        <w:rPr>
          <w:rFonts w:eastAsia="Calibri"/>
          <w:lang w:eastAsia="en-US"/>
        </w:rPr>
        <w:t>.</w:t>
      </w:r>
    </w:p>
    <w:p w:rsidR="001A6340" w:rsidRPr="001A6340" w:rsidRDefault="001A6340" w:rsidP="001A6340">
      <w:pPr>
        <w:numPr>
          <w:ilvl w:val="0"/>
          <w:numId w:val="11"/>
        </w:numPr>
        <w:tabs>
          <w:tab w:val="left" w:pos="993"/>
        </w:tabs>
        <w:suppressAutoHyphens w:val="0"/>
        <w:spacing w:after="200" w:line="276" w:lineRule="auto"/>
        <w:ind w:firstLine="709"/>
        <w:jc w:val="both"/>
        <w:rPr>
          <w:rFonts w:eastAsia="Calibri"/>
          <w:lang w:eastAsia="en-US"/>
        </w:rPr>
      </w:pPr>
      <w:r w:rsidRPr="001A6340">
        <w:rPr>
          <w:rFonts w:eastAsia="Calibri"/>
          <w:lang w:eastAsia="en-US"/>
        </w:rPr>
        <w:t xml:space="preserve">Національний банк України. </w:t>
      </w:r>
      <w:r w:rsidRPr="001A6340">
        <w:rPr>
          <w:rFonts w:eastAsia="Liberation Serif"/>
          <w:lang w:val="en-US" w:eastAsia="zh-CN" w:bidi="hi-IN"/>
        </w:rPr>
        <w:t>URL</w:t>
      </w:r>
      <w:r w:rsidRPr="001A6340">
        <w:rPr>
          <w:sz w:val="22"/>
          <w:szCs w:val="22"/>
          <w:lang w:eastAsia="ru-RU"/>
        </w:rPr>
        <w:t xml:space="preserve"> : </w:t>
      </w:r>
      <w:r w:rsidRPr="001A6340">
        <w:rPr>
          <w:rFonts w:eastAsia="Calibri"/>
          <w:lang w:val="ru-RU" w:eastAsia="en-US"/>
        </w:rPr>
        <w:t xml:space="preserve"> </w:t>
      </w:r>
      <w:r w:rsidRPr="001A6340">
        <w:rPr>
          <w:rFonts w:eastAsia="Calibri"/>
          <w:lang w:val="en-US" w:eastAsia="en-US"/>
        </w:rPr>
        <w:t>http</w:t>
      </w:r>
      <w:r w:rsidRPr="001A6340">
        <w:rPr>
          <w:rFonts w:eastAsia="Calibri"/>
          <w:lang w:val="ru-RU" w:eastAsia="en-US"/>
        </w:rPr>
        <w:t>://</w:t>
      </w:r>
      <w:r w:rsidRPr="001A6340">
        <w:rPr>
          <w:rFonts w:eastAsia="Calibri"/>
          <w:lang w:val="en-US" w:eastAsia="en-US"/>
        </w:rPr>
        <w:t>www</w:t>
      </w:r>
      <w:r w:rsidRPr="001A6340">
        <w:rPr>
          <w:rFonts w:eastAsia="Calibri"/>
          <w:lang w:val="ru-RU" w:eastAsia="en-US"/>
        </w:rPr>
        <w:t>.</w:t>
      </w:r>
      <w:r w:rsidRPr="001A6340">
        <w:rPr>
          <w:rFonts w:eastAsia="Calibri"/>
          <w:lang w:val="en-US" w:eastAsia="en-US"/>
        </w:rPr>
        <w:t>bank</w:t>
      </w:r>
      <w:r w:rsidRPr="001A6340">
        <w:rPr>
          <w:rFonts w:eastAsia="Calibri"/>
          <w:lang w:val="ru-RU" w:eastAsia="en-US"/>
        </w:rPr>
        <w:t>.</w:t>
      </w:r>
      <w:proofErr w:type="spellStart"/>
      <w:r w:rsidRPr="001A6340">
        <w:rPr>
          <w:rFonts w:eastAsia="Calibri"/>
          <w:lang w:val="en-US" w:eastAsia="en-US"/>
        </w:rPr>
        <w:t>gov</w:t>
      </w:r>
      <w:proofErr w:type="spellEnd"/>
      <w:r w:rsidRPr="001A6340">
        <w:rPr>
          <w:rFonts w:eastAsia="Calibri"/>
          <w:lang w:val="ru-RU" w:eastAsia="en-US"/>
        </w:rPr>
        <w:t>.</w:t>
      </w:r>
      <w:proofErr w:type="spellStart"/>
      <w:r w:rsidRPr="001A6340">
        <w:rPr>
          <w:rFonts w:eastAsia="Calibri"/>
          <w:lang w:val="en-US" w:eastAsia="en-US"/>
        </w:rPr>
        <w:t>ua</w:t>
      </w:r>
      <w:proofErr w:type="spellEnd"/>
    </w:p>
    <w:p w:rsidR="001A6340" w:rsidRPr="001A6340" w:rsidRDefault="001A6340" w:rsidP="001A6340">
      <w:pPr>
        <w:numPr>
          <w:ilvl w:val="0"/>
          <w:numId w:val="11"/>
        </w:numPr>
        <w:tabs>
          <w:tab w:val="left" w:pos="993"/>
        </w:tabs>
        <w:suppressAutoHyphens w:val="0"/>
        <w:spacing w:after="200" w:line="276" w:lineRule="auto"/>
        <w:ind w:firstLine="709"/>
        <w:jc w:val="both"/>
        <w:rPr>
          <w:rFonts w:eastAsia="Calibri"/>
          <w:lang w:eastAsia="en-US"/>
        </w:rPr>
      </w:pPr>
      <w:r w:rsidRPr="001A6340">
        <w:rPr>
          <w:rFonts w:eastAsia="Calibri"/>
          <w:lang w:eastAsia="en-US"/>
        </w:rPr>
        <w:t>Національна бібліотека ім. В.І. Вернадського</w:t>
      </w:r>
      <w:r w:rsidRPr="001A6340">
        <w:rPr>
          <w:rFonts w:eastAsia="Calibri"/>
          <w:lang w:val="ru-RU" w:eastAsia="en-US"/>
        </w:rPr>
        <w:t xml:space="preserve">. </w:t>
      </w:r>
      <w:r w:rsidRPr="001A6340">
        <w:rPr>
          <w:rFonts w:eastAsia="Liberation Serif"/>
          <w:lang w:val="pl-PL" w:eastAsia="zh-CN" w:bidi="hi-IN"/>
        </w:rPr>
        <w:t>URL</w:t>
      </w:r>
      <w:r w:rsidRPr="001A6340">
        <w:rPr>
          <w:sz w:val="22"/>
          <w:szCs w:val="22"/>
          <w:lang w:eastAsia="ru-RU"/>
        </w:rPr>
        <w:t xml:space="preserve"> : </w:t>
      </w:r>
      <w:r w:rsidRPr="001A6340">
        <w:rPr>
          <w:rFonts w:eastAsia="Calibri"/>
          <w:lang w:val="pl-PL" w:eastAsia="en-US"/>
        </w:rPr>
        <w:t xml:space="preserve"> </w:t>
      </w:r>
      <w:hyperlink r:id="rId7" w:history="1">
        <w:r w:rsidRPr="001A6340">
          <w:rPr>
            <w:rFonts w:eastAsia="Calibri"/>
            <w:lang w:val="pl-PL" w:eastAsia="en-US"/>
          </w:rPr>
          <w:t>http://www.nbuv.gov.ua</w:t>
        </w:r>
      </w:hyperlink>
      <w:r w:rsidRPr="001A6340">
        <w:rPr>
          <w:rFonts w:eastAsia="Calibri"/>
          <w:lang w:eastAsia="en-US"/>
        </w:rPr>
        <w:t>.</w:t>
      </w:r>
    </w:p>
    <w:p w:rsidR="001A6340" w:rsidRPr="001A6340" w:rsidRDefault="001A6340" w:rsidP="001A6340">
      <w:pPr>
        <w:numPr>
          <w:ilvl w:val="0"/>
          <w:numId w:val="11"/>
        </w:numPr>
        <w:tabs>
          <w:tab w:val="left" w:pos="993"/>
          <w:tab w:val="left" w:pos="1134"/>
        </w:tabs>
        <w:suppressAutoHyphens w:val="0"/>
        <w:spacing w:after="200" w:line="276" w:lineRule="auto"/>
        <w:ind w:firstLine="709"/>
        <w:jc w:val="both"/>
        <w:rPr>
          <w:rFonts w:eastAsia="Calibri"/>
          <w:lang w:eastAsia="en-US"/>
        </w:rPr>
      </w:pPr>
      <w:r w:rsidRPr="001A6340">
        <w:rPr>
          <w:rFonts w:eastAsia="Calibri"/>
          <w:lang w:eastAsia="en-US"/>
        </w:rPr>
        <w:t>Міністерство фінансів України</w:t>
      </w:r>
      <w:r w:rsidRPr="001A6340">
        <w:rPr>
          <w:rFonts w:eastAsia="Calibri"/>
          <w:lang w:val="ru-RU" w:eastAsia="en-US"/>
        </w:rPr>
        <w:t xml:space="preserve">. </w:t>
      </w:r>
      <w:r w:rsidRPr="001A6340">
        <w:rPr>
          <w:rFonts w:eastAsia="Liberation Serif"/>
          <w:lang w:val="pl-PL" w:eastAsia="zh-CN" w:bidi="hi-IN"/>
        </w:rPr>
        <w:t>URL</w:t>
      </w:r>
      <w:r w:rsidRPr="001A6340">
        <w:rPr>
          <w:sz w:val="22"/>
          <w:szCs w:val="22"/>
          <w:lang w:eastAsia="ru-RU"/>
        </w:rPr>
        <w:t xml:space="preserve"> : </w:t>
      </w:r>
      <w:r w:rsidRPr="001A6340">
        <w:rPr>
          <w:rFonts w:eastAsia="Calibri"/>
          <w:lang w:eastAsia="en-US"/>
        </w:rPr>
        <w:t xml:space="preserve"> </w:t>
      </w:r>
      <w:r w:rsidRPr="001A6340">
        <w:rPr>
          <w:rFonts w:eastAsia="Calibri"/>
          <w:lang w:val="pl-PL" w:eastAsia="en-US"/>
        </w:rPr>
        <w:t>http</w:t>
      </w:r>
      <w:r w:rsidRPr="001A6340">
        <w:rPr>
          <w:rFonts w:eastAsia="Calibri"/>
          <w:lang w:val="ru-RU" w:eastAsia="en-US"/>
        </w:rPr>
        <w:t>://</w:t>
      </w:r>
      <w:r w:rsidRPr="001A6340">
        <w:rPr>
          <w:rFonts w:eastAsia="Calibri"/>
          <w:lang w:val="pl-PL" w:eastAsia="en-US"/>
        </w:rPr>
        <w:t>www</w:t>
      </w:r>
      <w:r w:rsidRPr="001A6340">
        <w:rPr>
          <w:rFonts w:eastAsia="Calibri"/>
          <w:lang w:val="ru-RU" w:eastAsia="en-US"/>
        </w:rPr>
        <w:t>.</w:t>
      </w:r>
      <w:r w:rsidRPr="001A6340">
        <w:rPr>
          <w:rFonts w:eastAsia="Calibri"/>
          <w:lang w:val="pl-PL" w:eastAsia="en-US"/>
        </w:rPr>
        <w:t>minfm</w:t>
      </w:r>
      <w:r w:rsidRPr="001A6340">
        <w:rPr>
          <w:rFonts w:eastAsia="Calibri"/>
          <w:lang w:val="ru-RU" w:eastAsia="en-US"/>
        </w:rPr>
        <w:t>.</w:t>
      </w:r>
      <w:r w:rsidRPr="001A6340">
        <w:rPr>
          <w:rFonts w:eastAsia="Calibri"/>
          <w:lang w:val="pl-PL" w:eastAsia="en-US"/>
        </w:rPr>
        <w:t>gov</w:t>
      </w:r>
      <w:r w:rsidRPr="001A6340">
        <w:rPr>
          <w:rFonts w:eastAsia="Calibri"/>
          <w:lang w:val="ru-RU" w:eastAsia="en-US"/>
        </w:rPr>
        <w:t>.</w:t>
      </w:r>
      <w:r w:rsidRPr="001A6340">
        <w:rPr>
          <w:rFonts w:eastAsia="Calibri"/>
          <w:lang w:val="pl-PL" w:eastAsia="en-US"/>
        </w:rPr>
        <w:t>ua</w:t>
      </w:r>
      <w:r w:rsidRPr="001A6340">
        <w:rPr>
          <w:rFonts w:eastAsia="Calibri"/>
          <w:lang w:eastAsia="en-US"/>
        </w:rPr>
        <w:t>.</w:t>
      </w:r>
    </w:p>
    <w:p w:rsidR="001A6340" w:rsidRPr="001A6340" w:rsidRDefault="001A6340" w:rsidP="001A6340">
      <w:pPr>
        <w:tabs>
          <w:tab w:val="left" w:pos="993"/>
        </w:tabs>
        <w:suppressAutoHyphens w:val="0"/>
        <w:spacing w:after="200" w:line="276" w:lineRule="auto"/>
        <w:jc w:val="both"/>
        <w:rPr>
          <w:rFonts w:ascii="Calibri" w:eastAsia="Calibri" w:hAnsi="Calibri"/>
          <w:sz w:val="22"/>
          <w:szCs w:val="22"/>
          <w:lang w:eastAsia="en-US"/>
        </w:rPr>
      </w:pPr>
      <w:r w:rsidRPr="001A6340">
        <w:rPr>
          <w:rFonts w:eastAsia="Calibri"/>
          <w:lang w:eastAsia="en-US"/>
        </w:rPr>
        <w:t xml:space="preserve">11.Офіційний сайт </w:t>
      </w:r>
      <w:proofErr w:type="spellStart"/>
      <w:r w:rsidRPr="001A6340">
        <w:rPr>
          <w:rFonts w:eastAsia="Calibri"/>
          <w:lang w:eastAsia="en-US"/>
        </w:rPr>
        <w:t>Держфінінспекції</w:t>
      </w:r>
      <w:proofErr w:type="spellEnd"/>
      <w:r w:rsidRPr="001A6340">
        <w:rPr>
          <w:rFonts w:eastAsia="Calibri"/>
          <w:lang w:eastAsia="en-US"/>
        </w:rPr>
        <w:t xml:space="preserve"> України.</w:t>
      </w:r>
      <w:r w:rsidRPr="001A6340">
        <w:rPr>
          <w:rFonts w:eastAsia="Liberation Serif"/>
          <w:lang w:eastAsia="zh-CN" w:bidi="hi-IN"/>
        </w:rPr>
        <w:t xml:space="preserve"> </w:t>
      </w:r>
      <w:r w:rsidRPr="001A6340">
        <w:rPr>
          <w:rFonts w:eastAsia="Liberation Serif"/>
          <w:lang w:val="pl-PL" w:eastAsia="zh-CN" w:bidi="hi-IN"/>
        </w:rPr>
        <w:t>URL</w:t>
      </w:r>
      <w:r w:rsidRPr="001A6340">
        <w:rPr>
          <w:sz w:val="22"/>
          <w:szCs w:val="22"/>
          <w:lang w:eastAsia="ru-RU"/>
        </w:rPr>
        <w:t xml:space="preserve"> : </w:t>
      </w:r>
      <w:r w:rsidRPr="001A6340">
        <w:rPr>
          <w:rFonts w:eastAsia="Calibri"/>
          <w:lang w:eastAsia="en-US"/>
        </w:rPr>
        <w:t xml:space="preserve"> </w:t>
      </w:r>
      <w:hyperlink r:id="rId8" w:history="1">
        <w:r w:rsidRPr="001A6340">
          <w:rPr>
            <w:rFonts w:eastAsia="Calibri"/>
            <w:lang w:val="pl-PL" w:eastAsia="en-US"/>
          </w:rPr>
          <w:t>http</w:t>
        </w:r>
        <w:r w:rsidRPr="001A6340">
          <w:rPr>
            <w:rFonts w:eastAsia="Calibri"/>
            <w:lang w:eastAsia="en-US"/>
          </w:rPr>
          <w:t>://</w:t>
        </w:r>
        <w:r w:rsidRPr="001A6340">
          <w:rPr>
            <w:rFonts w:eastAsia="Calibri"/>
            <w:lang w:val="pl-PL" w:eastAsia="en-US"/>
          </w:rPr>
          <w:t>www</w:t>
        </w:r>
        <w:r w:rsidRPr="001A6340">
          <w:rPr>
            <w:rFonts w:eastAsia="Calibri"/>
            <w:lang w:eastAsia="en-US"/>
          </w:rPr>
          <w:t>.</w:t>
        </w:r>
        <w:r w:rsidRPr="001A6340">
          <w:rPr>
            <w:rFonts w:eastAsia="Calibri"/>
            <w:lang w:val="pl-PL" w:eastAsia="en-US"/>
          </w:rPr>
          <w:t>dkrs</w:t>
        </w:r>
        <w:r w:rsidRPr="001A6340">
          <w:rPr>
            <w:rFonts w:eastAsia="Calibri"/>
            <w:lang w:eastAsia="en-US"/>
          </w:rPr>
          <w:t>.</w:t>
        </w:r>
        <w:r w:rsidRPr="001A6340">
          <w:rPr>
            <w:rFonts w:eastAsia="Calibri"/>
            <w:lang w:val="pl-PL" w:eastAsia="en-US"/>
          </w:rPr>
          <w:t>gov</w:t>
        </w:r>
        <w:r w:rsidRPr="001A6340">
          <w:rPr>
            <w:rFonts w:eastAsia="Calibri"/>
            <w:lang w:eastAsia="en-US"/>
          </w:rPr>
          <w:t>.</w:t>
        </w:r>
        <w:r w:rsidRPr="001A6340">
          <w:rPr>
            <w:rFonts w:eastAsia="Calibri"/>
            <w:lang w:val="pl-PL" w:eastAsia="en-US"/>
          </w:rPr>
          <w:t>ua</w:t>
        </w:r>
      </w:hyperlink>
    </w:p>
    <w:p w:rsidR="001A6340" w:rsidRPr="00052113" w:rsidRDefault="001A6340" w:rsidP="00BA649A">
      <w:pPr>
        <w:shd w:val="clear" w:color="auto" w:fill="FFFFFF"/>
        <w:rPr>
          <w:b/>
        </w:rPr>
      </w:pPr>
      <w:bookmarkStart w:id="2" w:name="_GoBack"/>
      <w:bookmarkEnd w:id="2"/>
    </w:p>
    <w:sectPr w:rsidR="001A6340" w:rsidRPr="00052113" w:rsidSect="004827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pStyle w:val="3"/>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nsid w:val="09867D41"/>
    <w:multiLevelType w:val="hybridMultilevel"/>
    <w:tmpl w:val="971A2F9C"/>
    <w:lvl w:ilvl="0" w:tplc="04220001">
      <w:start w:val="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46A4D9B"/>
    <w:multiLevelType w:val="singleLevel"/>
    <w:tmpl w:val="0142A340"/>
    <w:lvl w:ilvl="0">
      <w:start w:val="1"/>
      <w:numFmt w:val="decimal"/>
      <w:lvlText w:val="%1."/>
      <w:lvlJc w:val="left"/>
      <w:pPr>
        <w:tabs>
          <w:tab w:val="num" w:pos="360"/>
        </w:tabs>
        <w:ind w:left="360" w:hanging="360"/>
      </w:pPr>
      <w:rPr>
        <w:rFonts w:ascii="Times New Roman" w:hAnsi="Times New Roman" w:cs="Times New Roman" w:hint="default"/>
        <w:b w:val="0"/>
        <w:i w:val="0"/>
        <w:sz w:val="28"/>
      </w:rPr>
    </w:lvl>
  </w:abstractNum>
  <w:abstractNum w:abstractNumId="3">
    <w:nsid w:val="1B914C99"/>
    <w:multiLevelType w:val="multilevel"/>
    <w:tmpl w:val="5546DD92"/>
    <w:lvl w:ilvl="0">
      <w:start w:val="1"/>
      <w:numFmt w:val="decimal"/>
      <w:lvlText w:val="%1"/>
      <w:lvlJc w:val="left"/>
      <w:pPr>
        <w:ind w:left="1438" w:hanging="492"/>
      </w:pPr>
      <w:rPr>
        <w:lang w:val="uk-UA" w:eastAsia="uk-UA" w:bidi="uk-UA"/>
      </w:rPr>
    </w:lvl>
    <w:lvl w:ilvl="1">
      <w:start w:val="1"/>
      <w:numFmt w:val="decimal"/>
      <w:lvlText w:val="%1.%2."/>
      <w:lvlJc w:val="left"/>
      <w:pPr>
        <w:ind w:left="1438" w:hanging="492"/>
      </w:pPr>
      <w:rPr>
        <w:rFonts w:ascii="Times New Roman" w:eastAsia="Times New Roman" w:hAnsi="Times New Roman" w:cs="Times New Roman" w:hint="default"/>
        <w:b/>
        <w:bCs/>
        <w:i/>
        <w:w w:val="100"/>
        <w:sz w:val="28"/>
        <w:szCs w:val="28"/>
        <w:lang w:val="uk-UA" w:eastAsia="uk-UA" w:bidi="uk-UA"/>
      </w:rPr>
    </w:lvl>
    <w:lvl w:ilvl="2">
      <w:numFmt w:val="bullet"/>
      <w:lvlText w:val="•"/>
      <w:lvlJc w:val="left"/>
      <w:pPr>
        <w:ind w:left="3297" w:hanging="492"/>
      </w:pPr>
      <w:rPr>
        <w:lang w:val="uk-UA" w:eastAsia="uk-UA" w:bidi="uk-UA"/>
      </w:rPr>
    </w:lvl>
    <w:lvl w:ilvl="3">
      <w:numFmt w:val="bullet"/>
      <w:lvlText w:val="•"/>
      <w:lvlJc w:val="left"/>
      <w:pPr>
        <w:ind w:left="4225" w:hanging="492"/>
      </w:pPr>
      <w:rPr>
        <w:lang w:val="uk-UA" w:eastAsia="uk-UA" w:bidi="uk-UA"/>
      </w:rPr>
    </w:lvl>
    <w:lvl w:ilvl="4">
      <w:numFmt w:val="bullet"/>
      <w:lvlText w:val="•"/>
      <w:lvlJc w:val="left"/>
      <w:pPr>
        <w:ind w:left="5154" w:hanging="492"/>
      </w:pPr>
      <w:rPr>
        <w:lang w:val="uk-UA" w:eastAsia="uk-UA" w:bidi="uk-UA"/>
      </w:rPr>
    </w:lvl>
    <w:lvl w:ilvl="5">
      <w:numFmt w:val="bullet"/>
      <w:lvlText w:val="•"/>
      <w:lvlJc w:val="left"/>
      <w:pPr>
        <w:ind w:left="6083" w:hanging="492"/>
      </w:pPr>
      <w:rPr>
        <w:lang w:val="uk-UA" w:eastAsia="uk-UA" w:bidi="uk-UA"/>
      </w:rPr>
    </w:lvl>
    <w:lvl w:ilvl="6">
      <w:numFmt w:val="bullet"/>
      <w:lvlText w:val="•"/>
      <w:lvlJc w:val="left"/>
      <w:pPr>
        <w:ind w:left="7011" w:hanging="492"/>
      </w:pPr>
      <w:rPr>
        <w:lang w:val="uk-UA" w:eastAsia="uk-UA" w:bidi="uk-UA"/>
      </w:rPr>
    </w:lvl>
    <w:lvl w:ilvl="7">
      <w:numFmt w:val="bullet"/>
      <w:lvlText w:val="•"/>
      <w:lvlJc w:val="left"/>
      <w:pPr>
        <w:ind w:left="7940" w:hanging="492"/>
      </w:pPr>
      <w:rPr>
        <w:lang w:val="uk-UA" w:eastAsia="uk-UA" w:bidi="uk-UA"/>
      </w:rPr>
    </w:lvl>
    <w:lvl w:ilvl="8">
      <w:numFmt w:val="bullet"/>
      <w:lvlText w:val="•"/>
      <w:lvlJc w:val="left"/>
      <w:pPr>
        <w:ind w:left="8869" w:hanging="492"/>
      </w:pPr>
      <w:rPr>
        <w:lang w:val="uk-UA" w:eastAsia="uk-UA" w:bidi="uk-UA"/>
      </w:rPr>
    </w:lvl>
  </w:abstractNum>
  <w:abstractNum w:abstractNumId="4">
    <w:nsid w:val="22B81D92"/>
    <w:multiLevelType w:val="hybridMultilevel"/>
    <w:tmpl w:val="333CE280"/>
    <w:lvl w:ilvl="0" w:tplc="0422000F">
      <w:start w:val="1"/>
      <w:numFmt w:val="decimal"/>
      <w:lvlText w:val="%1."/>
      <w:lvlJc w:val="left"/>
      <w:pPr>
        <w:ind w:left="3621" w:hanging="360"/>
      </w:pPr>
    </w:lvl>
    <w:lvl w:ilvl="1" w:tplc="04220019">
      <w:start w:val="1"/>
      <w:numFmt w:val="lowerLetter"/>
      <w:lvlText w:val="%2."/>
      <w:lvlJc w:val="left"/>
      <w:pPr>
        <w:ind w:left="4341" w:hanging="360"/>
      </w:pPr>
    </w:lvl>
    <w:lvl w:ilvl="2" w:tplc="0422001B">
      <w:start w:val="1"/>
      <w:numFmt w:val="lowerRoman"/>
      <w:lvlText w:val="%3."/>
      <w:lvlJc w:val="right"/>
      <w:pPr>
        <w:ind w:left="5061" w:hanging="180"/>
      </w:pPr>
    </w:lvl>
    <w:lvl w:ilvl="3" w:tplc="0422000F">
      <w:start w:val="1"/>
      <w:numFmt w:val="decimal"/>
      <w:lvlText w:val="%4."/>
      <w:lvlJc w:val="left"/>
      <w:pPr>
        <w:ind w:left="5781" w:hanging="360"/>
      </w:pPr>
    </w:lvl>
    <w:lvl w:ilvl="4" w:tplc="04220019">
      <w:start w:val="1"/>
      <w:numFmt w:val="lowerLetter"/>
      <w:lvlText w:val="%5."/>
      <w:lvlJc w:val="left"/>
      <w:pPr>
        <w:ind w:left="6501" w:hanging="360"/>
      </w:pPr>
    </w:lvl>
    <w:lvl w:ilvl="5" w:tplc="0422001B">
      <w:start w:val="1"/>
      <w:numFmt w:val="lowerRoman"/>
      <w:lvlText w:val="%6."/>
      <w:lvlJc w:val="right"/>
      <w:pPr>
        <w:ind w:left="7221" w:hanging="180"/>
      </w:pPr>
    </w:lvl>
    <w:lvl w:ilvl="6" w:tplc="0422000F">
      <w:start w:val="1"/>
      <w:numFmt w:val="decimal"/>
      <w:lvlText w:val="%7."/>
      <w:lvlJc w:val="left"/>
      <w:pPr>
        <w:ind w:left="7941" w:hanging="360"/>
      </w:pPr>
    </w:lvl>
    <w:lvl w:ilvl="7" w:tplc="04220019">
      <w:start w:val="1"/>
      <w:numFmt w:val="lowerLetter"/>
      <w:lvlText w:val="%8."/>
      <w:lvlJc w:val="left"/>
      <w:pPr>
        <w:ind w:left="8661" w:hanging="360"/>
      </w:pPr>
    </w:lvl>
    <w:lvl w:ilvl="8" w:tplc="0422001B">
      <w:start w:val="1"/>
      <w:numFmt w:val="lowerRoman"/>
      <w:lvlText w:val="%9."/>
      <w:lvlJc w:val="right"/>
      <w:pPr>
        <w:ind w:left="9381" w:hanging="180"/>
      </w:pPr>
    </w:lvl>
  </w:abstractNum>
  <w:abstractNum w:abstractNumId="5">
    <w:nsid w:val="2F3D6AD5"/>
    <w:multiLevelType w:val="hybridMultilevel"/>
    <w:tmpl w:val="C29422DE"/>
    <w:lvl w:ilvl="0" w:tplc="0419000F">
      <w:start w:val="1"/>
      <w:numFmt w:val="decimal"/>
      <w:lvlText w:val="%1."/>
      <w:lvlJc w:val="left"/>
      <w:pPr>
        <w:tabs>
          <w:tab w:val="num" w:pos="1070"/>
        </w:tabs>
        <w:ind w:left="1070" w:hanging="360"/>
      </w:pPr>
      <w:rPr>
        <w:rFonts w:hint="default"/>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6">
    <w:nsid w:val="37EA4DC0"/>
    <w:multiLevelType w:val="multilevel"/>
    <w:tmpl w:val="C90EBEDE"/>
    <w:lvl w:ilvl="0">
      <w:start w:val="1"/>
      <w:numFmt w:val="bullet"/>
      <w:lvlText w:val="•"/>
      <w:lvlJc w:val="left"/>
    </w:lvl>
    <w:lvl w:ilvl="1">
      <w:start w:val="1"/>
      <w:numFmt w:val="decimal"/>
      <w:lvlText w:val="%2."/>
      <w:lvlJc w:val="left"/>
      <w:rPr>
        <w:sz w:val="24"/>
        <w:szCs w:val="24"/>
      </w:rPr>
    </w:lvl>
    <w:lvl w:ilvl="2">
      <w:start w:val="1"/>
      <w:numFmt w:val="decimal"/>
      <w:lvlText w:val="%3."/>
      <w:lvlJc w:val="left"/>
      <w:rPr>
        <w:b w:val="0"/>
        <w:bCs w:val="0"/>
        <w:i w:val="0"/>
        <w:iCs w:val="0"/>
        <w:smallCaps w:val="0"/>
        <w:strike w:val="0"/>
        <w:color w:val="000000"/>
        <w:spacing w:val="0"/>
        <w:w w:val="100"/>
        <w:position w:val="0"/>
        <w:sz w:val="24"/>
        <w:szCs w:val="24"/>
        <w:u w:val="none"/>
      </w:rPr>
    </w:lvl>
    <w:lvl w:ilvl="3">
      <w:start w:val="1"/>
      <w:numFmt w:val="decimal"/>
      <w:lvlText w:val="%3."/>
      <w:lvlJc w:val="left"/>
      <w:rPr>
        <w:b w:val="0"/>
        <w:bCs w:val="0"/>
        <w:i w:val="0"/>
        <w:iCs w:val="0"/>
        <w:smallCaps w:val="0"/>
        <w:strike w:val="0"/>
        <w:color w:val="000000"/>
        <w:spacing w:val="0"/>
        <w:w w:val="100"/>
        <w:position w:val="0"/>
        <w:sz w:val="19"/>
        <w:szCs w:val="19"/>
        <w:u w:val="none"/>
      </w:rPr>
    </w:lvl>
    <w:lvl w:ilvl="4">
      <w:start w:val="1"/>
      <w:numFmt w:val="decimal"/>
      <w:lvlText w:val="%3."/>
      <w:lvlJc w:val="left"/>
      <w:rPr>
        <w:b w:val="0"/>
        <w:bCs w:val="0"/>
        <w:i w:val="0"/>
        <w:iCs w:val="0"/>
        <w:smallCaps w:val="0"/>
        <w:strike w:val="0"/>
        <w:color w:val="000000"/>
        <w:spacing w:val="0"/>
        <w:w w:val="100"/>
        <w:position w:val="0"/>
        <w:sz w:val="19"/>
        <w:szCs w:val="19"/>
        <w:u w:val="none"/>
      </w:rPr>
    </w:lvl>
    <w:lvl w:ilvl="5">
      <w:start w:val="1"/>
      <w:numFmt w:val="decimal"/>
      <w:lvlText w:val="%3."/>
      <w:lvlJc w:val="left"/>
      <w:rPr>
        <w:b w:val="0"/>
        <w:bCs w:val="0"/>
        <w:i w:val="0"/>
        <w:iCs w:val="0"/>
        <w:smallCaps w:val="0"/>
        <w:strike w:val="0"/>
        <w:color w:val="000000"/>
        <w:spacing w:val="0"/>
        <w:w w:val="100"/>
        <w:position w:val="0"/>
        <w:sz w:val="19"/>
        <w:szCs w:val="19"/>
        <w:u w:val="none"/>
      </w:rPr>
    </w:lvl>
    <w:lvl w:ilvl="6">
      <w:start w:val="1"/>
      <w:numFmt w:val="decimal"/>
      <w:lvlText w:val="%3."/>
      <w:lvlJc w:val="left"/>
      <w:rPr>
        <w:b w:val="0"/>
        <w:bCs w:val="0"/>
        <w:i w:val="0"/>
        <w:iCs w:val="0"/>
        <w:smallCaps w:val="0"/>
        <w:strike w:val="0"/>
        <w:color w:val="000000"/>
        <w:spacing w:val="0"/>
        <w:w w:val="100"/>
        <w:position w:val="0"/>
        <w:sz w:val="19"/>
        <w:szCs w:val="19"/>
        <w:u w:val="none"/>
      </w:rPr>
    </w:lvl>
    <w:lvl w:ilvl="7">
      <w:start w:val="1"/>
      <w:numFmt w:val="decimal"/>
      <w:lvlText w:val="%3."/>
      <w:lvlJc w:val="left"/>
      <w:rPr>
        <w:b w:val="0"/>
        <w:bCs w:val="0"/>
        <w:i w:val="0"/>
        <w:iCs w:val="0"/>
        <w:smallCaps w:val="0"/>
        <w:strike w:val="0"/>
        <w:color w:val="000000"/>
        <w:spacing w:val="0"/>
        <w:w w:val="100"/>
        <w:position w:val="0"/>
        <w:sz w:val="19"/>
        <w:szCs w:val="19"/>
        <w:u w:val="none"/>
      </w:rPr>
    </w:lvl>
    <w:lvl w:ilvl="8">
      <w:start w:val="1"/>
      <w:numFmt w:val="decimal"/>
      <w:lvlText w:val="%3."/>
      <w:lvlJc w:val="left"/>
      <w:rPr>
        <w:b w:val="0"/>
        <w:bCs w:val="0"/>
        <w:i w:val="0"/>
        <w:iCs w:val="0"/>
        <w:smallCaps w:val="0"/>
        <w:strike w:val="0"/>
        <w:color w:val="000000"/>
        <w:spacing w:val="0"/>
        <w:w w:val="100"/>
        <w:position w:val="0"/>
        <w:sz w:val="19"/>
        <w:szCs w:val="19"/>
        <w:u w:val="none"/>
      </w:rPr>
    </w:lvl>
  </w:abstractNum>
  <w:abstractNum w:abstractNumId="7">
    <w:nsid w:val="4AA737C2"/>
    <w:multiLevelType w:val="hybridMultilevel"/>
    <w:tmpl w:val="2A22B34A"/>
    <w:lvl w:ilvl="0" w:tplc="8D22F246">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8">
    <w:nsid w:val="6AF464C9"/>
    <w:multiLevelType w:val="hybridMultilevel"/>
    <w:tmpl w:val="31C005D0"/>
    <w:lvl w:ilvl="0" w:tplc="04220001">
      <w:start w:val="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E336ABA"/>
    <w:multiLevelType w:val="hybridMultilevel"/>
    <w:tmpl w:val="C3A04BE0"/>
    <w:lvl w:ilvl="0" w:tplc="46F6E30A">
      <w:start w:val="1"/>
      <w:numFmt w:val="decimal"/>
      <w:lvlText w:val="%1."/>
      <w:lvlJc w:val="left"/>
      <w:pPr>
        <w:tabs>
          <w:tab w:val="num" w:pos="360"/>
        </w:tabs>
        <w:ind w:left="360" w:hanging="360"/>
      </w:pPr>
      <w:rPr>
        <w:rFonts w:ascii="Times New Roman" w:eastAsia="Times New Roman" w:hAnsi="Times New Roman" w:cs="Times New Roman"/>
        <w:b w:val="0"/>
        <w:sz w:val="28"/>
        <w:szCs w:val="28"/>
      </w:rPr>
    </w:lvl>
    <w:lvl w:ilvl="1" w:tplc="2CE23AA0">
      <w:start w:val="1"/>
      <w:numFmt w:val="decimal"/>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nsid w:val="701401A8"/>
    <w:multiLevelType w:val="hybridMultilevel"/>
    <w:tmpl w:val="7916D9B2"/>
    <w:lvl w:ilvl="0" w:tplc="01D8FC66">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7EBD63CD"/>
    <w:multiLevelType w:val="singleLevel"/>
    <w:tmpl w:val="0142A340"/>
    <w:lvl w:ilvl="0">
      <w:start w:val="1"/>
      <w:numFmt w:val="decimal"/>
      <w:lvlText w:val="%1."/>
      <w:lvlJc w:val="left"/>
      <w:pPr>
        <w:tabs>
          <w:tab w:val="num" w:pos="502"/>
        </w:tabs>
        <w:ind w:left="502" w:hanging="360"/>
      </w:pPr>
      <w:rPr>
        <w:rFonts w:ascii="Times New Roman" w:hAnsi="Times New Roman" w:cs="Times New Roman" w:hint="default"/>
        <w:b w:val="0"/>
        <w:i w:val="0"/>
        <w:sz w:val="28"/>
      </w:rPr>
    </w:lvl>
  </w:abstractNum>
  <w:num w:numId="1">
    <w:abstractNumId w:val="0"/>
  </w:num>
  <w:num w:numId="2">
    <w:abstractNumId w:val="10"/>
  </w:num>
  <w:num w:numId="3">
    <w:abstractNumId w:val="1"/>
  </w:num>
  <w:num w:numId="4">
    <w:abstractNumId w:val="8"/>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2"/>
  </w:num>
  <w:num w:numId="1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F5"/>
    <w:rsid w:val="00004B5E"/>
    <w:rsid w:val="0000612E"/>
    <w:rsid w:val="0002570A"/>
    <w:rsid w:val="00025B18"/>
    <w:rsid w:val="00067C14"/>
    <w:rsid w:val="000E1AF5"/>
    <w:rsid w:val="0012578E"/>
    <w:rsid w:val="00160D77"/>
    <w:rsid w:val="0018501D"/>
    <w:rsid w:val="001A04C3"/>
    <w:rsid w:val="001A19EE"/>
    <w:rsid w:val="001A6340"/>
    <w:rsid w:val="002729AC"/>
    <w:rsid w:val="00285166"/>
    <w:rsid w:val="002C42B3"/>
    <w:rsid w:val="002E7EC1"/>
    <w:rsid w:val="00303A5F"/>
    <w:rsid w:val="00312E28"/>
    <w:rsid w:val="00315098"/>
    <w:rsid w:val="00317340"/>
    <w:rsid w:val="003255BC"/>
    <w:rsid w:val="00344663"/>
    <w:rsid w:val="00390412"/>
    <w:rsid w:val="003A6752"/>
    <w:rsid w:val="003B09F0"/>
    <w:rsid w:val="0047291A"/>
    <w:rsid w:val="0048277A"/>
    <w:rsid w:val="004D46F5"/>
    <w:rsid w:val="004F3254"/>
    <w:rsid w:val="00503C5F"/>
    <w:rsid w:val="00517721"/>
    <w:rsid w:val="00530C6F"/>
    <w:rsid w:val="005326F2"/>
    <w:rsid w:val="00536B44"/>
    <w:rsid w:val="0056240D"/>
    <w:rsid w:val="00575F78"/>
    <w:rsid w:val="005F6BE9"/>
    <w:rsid w:val="006575D9"/>
    <w:rsid w:val="006E4762"/>
    <w:rsid w:val="006E4A9D"/>
    <w:rsid w:val="0078391A"/>
    <w:rsid w:val="007D58E2"/>
    <w:rsid w:val="007F6D2D"/>
    <w:rsid w:val="00853DE4"/>
    <w:rsid w:val="008A2DD9"/>
    <w:rsid w:val="008C4327"/>
    <w:rsid w:val="008D3907"/>
    <w:rsid w:val="008F3D70"/>
    <w:rsid w:val="00900A7F"/>
    <w:rsid w:val="009F2C3F"/>
    <w:rsid w:val="009F3109"/>
    <w:rsid w:val="009F613C"/>
    <w:rsid w:val="00A43831"/>
    <w:rsid w:val="00A50A9C"/>
    <w:rsid w:val="00A60C6B"/>
    <w:rsid w:val="00AE5825"/>
    <w:rsid w:val="00B02315"/>
    <w:rsid w:val="00B04501"/>
    <w:rsid w:val="00B36893"/>
    <w:rsid w:val="00B37AD3"/>
    <w:rsid w:val="00B43BA1"/>
    <w:rsid w:val="00B458FE"/>
    <w:rsid w:val="00B83969"/>
    <w:rsid w:val="00B87AF7"/>
    <w:rsid w:val="00BA649A"/>
    <w:rsid w:val="00BD0C68"/>
    <w:rsid w:val="00BE4432"/>
    <w:rsid w:val="00C1257B"/>
    <w:rsid w:val="00C71624"/>
    <w:rsid w:val="00C731EC"/>
    <w:rsid w:val="00C74B5E"/>
    <w:rsid w:val="00C97A3E"/>
    <w:rsid w:val="00CE6542"/>
    <w:rsid w:val="00CF171F"/>
    <w:rsid w:val="00D357F2"/>
    <w:rsid w:val="00D37E78"/>
    <w:rsid w:val="00D618DD"/>
    <w:rsid w:val="00D63F97"/>
    <w:rsid w:val="00D7590B"/>
    <w:rsid w:val="00DA68E8"/>
    <w:rsid w:val="00E1462E"/>
    <w:rsid w:val="00E16ACC"/>
    <w:rsid w:val="00E60674"/>
    <w:rsid w:val="00EA4C13"/>
    <w:rsid w:val="00EB25FF"/>
    <w:rsid w:val="00EB356F"/>
    <w:rsid w:val="00EB7EB7"/>
    <w:rsid w:val="00EF01FA"/>
    <w:rsid w:val="00F41AA4"/>
    <w:rsid w:val="00F43BA7"/>
    <w:rsid w:val="00F67E39"/>
    <w:rsid w:val="00F90DE3"/>
    <w:rsid w:val="00FD30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AF5"/>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semiHidden/>
    <w:unhideWhenUsed/>
    <w:qFormat/>
    <w:rsid w:val="00BE44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A6752"/>
    <w:pPr>
      <w:keepNext/>
      <w:numPr>
        <w:ilvl w:val="2"/>
        <w:numId w:val="1"/>
      </w:numPr>
      <w:tabs>
        <w:tab w:val="clear" w:pos="4262"/>
        <w:tab w:val="num" w:pos="2138"/>
      </w:tabs>
      <w:spacing w:after="120"/>
      <w:ind w:left="0" w:firstLine="658"/>
      <w:outlineLvl w:val="2"/>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67E39"/>
    <w:pPr>
      <w:ind w:firstLine="295"/>
      <w:jc w:val="both"/>
    </w:pPr>
    <w:rPr>
      <w:sz w:val="19"/>
      <w:szCs w:val="19"/>
      <w:lang w:val="ru-RU"/>
    </w:rPr>
  </w:style>
  <w:style w:type="character" w:customStyle="1" w:styleId="a4">
    <w:name w:val="Основной текст с отступом Знак"/>
    <w:basedOn w:val="a0"/>
    <w:link w:val="a3"/>
    <w:rsid w:val="00F67E39"/>
    <w:rPr>
      <w:rFonts w:ascii="Times New Roman" w:eastAsia="Times New Roman" w:hAnsi="Times New Roman" w:cs="Times New Roman"/>
      <w:sz w:val="19"/>
      <w:szCs w:val="19"/>
      <w:lang w:val="ru-RU" w:eastAsia="ar-SA"/>
    </w:rPr>
  </w:style>
  <w:style w:type="character" w:customStyle="1" w:styleId="30">
    <w:name w:val="Заголовок 3 Знак"/>
    <w:basedOn w:val="a0"/>
    <w:link w:val="3"/>
    <w:rsid w:val="003A6752"/>
    <w:rPr>
      <w:rFonts w:ascii="Arial" w:eastAsia="Times New Roman" w:hAnsi="Arial" w:cs="Arial"/>
      <w:i/>
      <w:iCs/>
      <w:sz w:val="18"/>
      <w:szCs w:val="18"/>
      <w:lang w:eastAsia="ar-SA"/>
    </w:rPr>
  </w:style>
  <w:style w:type="paragraph" w:styleId="a5">
    <w:name w:val="List Paragraph"/>
    <w:basedOn w:val="a"/>
    <w:uiPriority w:val="34"/>
    <w:qFormat/>
    <w:rsid w:val="00303A5F"/>
    <w:pPr>
      <w:ind w:left="720"/>
      <w:contextualSpacing/>
    </w:pPr>
  </w:style>
  <w:style w:type="paragraph" w:customStyle="1" w:styleId="1">
    <w:name w:val="1"/>
    <w:basedOn w:val="a"/>
    <w:next w:val="a6"/>
    <w:uiPriority w:val="99"/>
    <w:rsid w:val="0018501D"/>
    <w:pPr>
      <w:suppressAutoHyphens w:val="0"/>
      <w:spacing w:before="100" w:beforeAutospacing="1" w:after="100" w:afterAutospacing="1"/>
    </w:pPr>
    <w:rPr>
      <w:lang w:val="ru-RU" w:eastAsia="ru-RU"/>
    </w:rPr>
  </w:style>
  <w:style w:type="paragraph" w:styleId="21">
    <w:name w:val="Body Text Indent 2"/>
    <w:basedOn w:val="a"/>
    <w:link w:val="22"/>
    <w:rsid w:val="00F90DE3"/>
    <w:pPr>
      <w:spacing w:after="120" w:line="480" w:lineRule="auto"/>
      <w:ind w:left="283"/>
    </w:pPr>
  </w:style>
  <w:style w:type="character" w:customStyle="1" w:styleId="22">
    <w:name w:val="Основной текст с отступом 2 Знак"/>
    <w:basedOn w:val="a0"/>
    <w:link w:val="21"/>
    <w:rsid w:val="00F90DE3"/>
    <w:rPr>
      <w:rFonts w:ascii="Times New Roman" w:eastAsia="Times New Roman" w:hAnsi="Times New Roman" w:cs="Times New Roman"/>
      <w:sz w:val="24"/>
      <w:szCs w:val="24"/>
      <w:lang w:eastAsia="ar-SA"/>
    </w:rPr>
  </w:style>
  <w:style w:type="paragraph" w:styleId="a6">
    <w:name w:val="Normal (Web)"/>
    <w:basedOn w:val="a"/>
    <w:uiPriority w:val="99"/>
    <w:semiHidden/>
    <w:unhideWhenUsed/>
    <w:rsid w:val="00F90DE3"/>
  </w:style>
  <w:style w:type="paragraph" w:styleId="a7">
    <w:name w:val="Body Text"/>
    <w:basedOn w:val="a"/>
    <w:link w:val="a8"/>
    <w:rsid w:val="00BA649A"/>
    <w:pPr>
      <w:spacing w:after="120"/>
    </w:pPr>
  </w:style>
  <w:style w:type="character" w:customStyle="1" w:styleId="a8">
    <w:name w:val="Основной текст Знак"/>
    <w:basedOn w:val="a0"/>
    <w:link w:val="a7"/>
    <w:rsid w:val="00BA649A"/>
    <w:rPr>
      <w:rFonts w:ascii="Times New Roman" w:eastAsia="Times New Roman" w:hAnsi="Times New Roman" w:cs="Times New Roman"/>
      <w:sz w:val="24"/>
      <w:szCs w:val="24"/>
      <w:lang w:eastAsia="ar-SA"/>
    </w:rPr>
  </w:style>
  <w:style w:type="paragraph" w:customStyle="1" w:styleId="a9">
    <w:name w:val="Название схем"/>
    <w:basedOn w:val="a"/>
    <w:next w:val="aa"/>
    <w:link w:val="ab"/>
    <w:uiPriority w:val="10"/>
    <w:qFormat/>
    <w:rsid w:val="00BA649A"/>
    <w:pPr>
      <w:suppressAutoHyphens w:val="0"/>
      <w:jc w:val="center"/>
    </w:pPr>
    <w:rPr>
      <w:b/>
      <w:szCs w:val="20"/>
      <w:lang w:val="ru-RU" w:eastAsia="ru-RU"/>
    </w:rPr>
  </w:style>
  <w:style w:type="character" w:customStyle="1" w:styleId="ab">
    <w:name w:val="Заголовок Знак"/>
    <w:aliases w:val="Назватеми Знак,Название схем Знак"/>
    <w:link w:val="a9"/>
    <w:uiPriority w:val="10"/>
    <w:rsid w:val="00BA649A"/>
    <w:rPr>
      <w:b/>
      <w:sz w:val="24"/>
    </w:rPr>
  </w:style>
  <w:style w:type="character" w:styleId="ac">
    <w:name w:val="Hyperlink"/>
    <w:uiPriority w:val="99"/>
    <w:unhideWhenUsed/>
    <w:rsid w:val="00BA649A"/>
    <w:rPr>
      <w:color w:val="0563C1"/>
      <w:u w:val="single"/>
    </w:rPr>
  </w:style>
  <w:style w:type="paragraph" w:customStyle="1" w:styleId="10">
    <w:name w:val="Обычный1"/>
    <w:rsid w:val="00BA649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Title"/>
    <w:basedOn w:val="a"/>
    <w:next w:val="a"/>
    <w:link w:val="ad"/>
    <w:uiPriority w:val="10"/>
    <w:qFormat/>
    <w:rsid w:val="00BA64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a"/>
    <w:uiPriority w:val="10"/>
    <w:rsid w:val="00BA649A"/>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0">
    <w:name w:val="Заголовок 2 Знак"/>
    <w:basedOn w:val="a0"/>
    <w:link w:val="2"/>
    <w:uiPriority w:val="9"/>
    <w:semiHidden/>
    <w:rsid w:val="00BE4432"/>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AF5"/>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semiHidden/>
    <w:unhideWhenUsed/>
    <w:qFormat/>
    <w:rsid w:val="00BE44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A6752"/>
    <w:pPr>
      <w:keepNext/>
      <w:numPr>
        <w:ilvl w:val="2"/>
        <w:numId w:val="1"/>
      </w:numPr>
      <w:tabs>
        <w:tab w:val="clear" w:pos="4262"/>
        <w:tab w:val="num" w:pos="2138"/>
      </w:tabs>
      <w:spacing w:after="120"/>
      <w:ind w:left="0" w:firstLine="658"/>
      <w:outlineLvl w:val="2"/>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67E39"/>
    <w:pPr>
      <w:ind w:firstLine="295"/>
      <w:jc w:val="both"/>
    </w:pPr>
    <w:rPr>
      <w:sz w:val="19"/>
      <w:szCs w:val="19"/>
      <w:lang w:val="ru-RU"/>
    </w:rPr>
  </w:style>
  <w:style w:type="character" w:customStyle="1" w:styleId="a4">
    <w:name w:val="Основной текст с отступом Знак"/>
    <w:basedOn w:val="a0"/>
    <w:link w:val="a3"/>
    <w:rsid w:val="00F67E39"/>
    <w:rPr>
      <w:rFonts w:ascii="Times New Roman" w:eastAsia="Times New Roman" w:hAnsi="Times New Roman" w:cs="Times New Roman"/>
      <w:sz w:val="19"/>
      <w:szCs w:val="19"/>
      <w:lang w:val="ru-RU" w:eastAsia="ar-SA"/>
    </w:rPr>
  </w:style>
  <w:style w:type="character" w:customStyle="1" w:styleId="30">
    <w:name w:val="Заголовок 3 Знак"/>
    <w:basedOn w:val="a0"/>
    <w:link w:val="3"/>
    <w:rsid w:val="003A6752"/>
    <w:rPr>
      <w:rFonts w:ascii="Arial" w:eastAsia="Times New Roman" w:hAnsi="Arial" w:cs="Arial"/>
      <w:i/>
      <w:iCs/>
      <w:sz w:val="18"/>
      <w:szCs w:val="18"/>
      <w:lang w:eastAsia="ar-SA"/>
    </w:rPr>
  </w:style>
  <w:style w:type="paragraph" w:styleId="a5">
    <w:name w:val="List Paragraph"/>
    <w:basedOn w:val="a"/>
    <w:uiPriority w:val="34"/>
    <w:qFormat/>
    <w:rsid w:val="00303A5F"/>
    <w:pPr>
      <w:ind w:left="720"/>
      <w:contextualSpacing/>
    </w:pPr>
  </w:style>
  <w:style w:type="paragraph" w:customStyle="1" w:styleId="1">
    <w:name w:val="1"/>
    <w:basedOn w:val="a"/>
    <w:next w:val="a6"/>
    <w:uiPriority w:val="99"/>
    <w:rsid w:val="0018501D"/>
    <w:pPr>
      <w:suppressAutoHyphens w:val="0"/>
      <w:spacing w:before="100" w:beforeAutospacing="1" w:after="100" w:afterAutospacing="1"/>
    </w:pPr>
    <w:rPr>
      <w:lang w:val="ru-RU" w:eastAsia="ru-RU"/>
    </w:rPr>
  </w:style>
  <w:style w:type="paragraph" w:styleId="21">
    <w:name w:val="Body Text Indent 2"/>
    <w:basedOn w:val="a"/>
    <w:link w:val="22"/>
    <w:rsid w:val="00F90DE3"/>
    <w:pPr>
      <w:spacing w:after="120" w:line="480" w:lineRule="auto"/>
      <w:ind w:left="283"/>
    </w:pPr>
  </w:style>
  <w:style w:type="character" w:customStyle="1" w:styleId="22">
    <w:name w:val="Основной текст с отступом 2 Знак"/>
    <w:basedOn w:val="a0"/>
    <w:link w:val="21"/>
    <w:rsid w:val="00F90DE3"/>
    <w:rPr>
      <w:rFonts w:ascii="Times New Roman" w:eastAsia="Times New Roman" w:hAnsi="Times New Roman" w:cs="Times New Roman"/>
      <w:sz w:val="24"/>
      <w:szCs w:val="24"/>
      <w:lang w:eastAsia="ar-SA"/>
    </w:rPr>
  </w:style>
  <w:style w:type="paragraph" w:styleId="a6">
    <w:name w:val="Normal (Web)"/>
    <w:basedOn w:val="a"/>
    <w:uiPriority w:val="99"/>
    <w:semiHidden/>
    <w:unhideWhenUsed/>
    <w:rsid w:val="00F90DE3"/>
  </w:style>
  <w:style w:type="paragraph" w:styleId="a7">
    <w:name w:val="Body Text"/>
    <w:basedOn w:val="a"/>
    <w:link w:val="a8"/>
    <w:rsid w:val="00BA649A"/>
    <w:pPr>
      <w:spacing w:after="120"/>
    </w:pPr>
  </w:style>
  <w:style w:type="character" w:customStyle="1" w:styleId="a8">
    <w:name w:val="Основной текст Знак"/>
    <w:basedOn w:val="a0"/>
    <w:link w:val="a7"/>
    <w:rsid w:val="00BA649A"/>
    <w:rPr>
      <w:rFonts w:ascii="Times New Roman" w:eastAsia="Times New Roman" w:hAnsi="Times New Roman" w:cs="Times New Roman"/>
      <w:sz w:val="24"/>
      <w:szCs w:val="24"/>
      <w:lang w:eastAsia="ar-SA"/>
    </w:rPr>
  </w:style>
  <w:style w:type="paragraph" w:customStyle="1" w:styleId="a9">
    <w:name w:val="Название схем"/>
    <w:basedOn w:val="a"/>
    <w:next w:val="aa"/>
    <w:link w:val="ab"/>
    <w:uiPriority w:val="10"/>
    <w:qFormat/>
    <w:rsid w:val="00BA649A"/>
    <w:pPr>
      <w:suppressAutoHyphens w:val="0"/>
      <w:jc w:val="center"/>
    </w:pPr>
    <w:rPr>
      <w:b/>
      <w:szCs w:val="20"/>
      <w:lang w:val="ru-RU" w:eastAsia="ru-RU"/>
    </w:rPr>
  </w:style>
  <w:style w:type="character" w:customStyle="1" w:styleId="ab">
    <w:name w:val="Заголовок Знак"/>
    <w:aliases w:val="Назватеми Знак,Название схем Знак"/>
    <w:link w:val="a9"/>
    <w:uiPriority w:val="10"/>
    <w:rsid w:val="00BA649A"/>
    <w:rPr>
      <w:b/>
      <w:sz w:val="24"/>
    </w:rPr>
  </w:style>
  <w:style w:type="character" w:styleId="ac">
    <w:name w:val="Hyperlink"/>
    <w:uiPriority w:val="99"/>
    <w:unhideWhenUsed/>
    <w:rsid w:val="00BA649A"/>
    <w:rPr>
      <w:color w:val="0563C1"/>
      <w:u w:val="single"/>
    </w:rPr>
  </w:style>
  <w:style w:type="paragraph" w:customStyle="1" w:styleId="10">
    <w:name w:val="Обычный1"/>
    <w:rsid w:val="00BA649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Title"/>
    <w:basedOn w:val="a"/>
    <w:next w:val="a"/>
    <w:link w:val="ad"/>
    <w:uiPriority w:val="10"/>
    <w:qFormat/>
    <w:rsid w:val="00BA64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a"/>
    <w:uiPriority w:val="10"/>
    <w:rsid w:val="00BA649A"/>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0">
    <w:name w:val="Заголовок 2 Знак"/>
    <w:basedOn w:val="a0"/>
    <w:link w:val="2"/>
    <w:uiPriority w:val="9"/>
    <w:semiHidden/>
    <w:rsid w:val="00BE4432"/>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44760">
      <w:bodyDiv w:val="1"/>
      <w:marLeft w:val="0"/>
      <w:marRight w:val="0"/>
      <w:marTop w:val="0"/>
      <w:marBottom w:val="0"/>
      <w:divBdr>
        <w:top w:val="none" w:sz="0" w:space="0" w:color="auto"/>
        <w:left w:val="none" w:sz="0" w:space="0" w:color="auto"/>
        <w:bottom w:val="none" w:sz="0" w:space="0" w:color="auto"/>
        <w:right w:val="none" w:sz="0" w:space="0" w:color="auto"/>
      </w:divBdr>
    </w:div>
    <w:div w:id="91547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rs.gov.ua" TargetMode="External"/><Relationship Id="rId3" Type="http://schemas.openxmlformats.org/officeDocument/2006/relationships/styles" Target="styles.xml"/><Relationship Id="rId7" Type="http://schemas.openxmlformats.org/officeDocument/2006/relationships/hyperlink" Target="http://www.nbuv.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82644-45F5-4507-B947-AA7C3DD3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3126</Words>
  <Characters>17819</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2. Мета та завдання навчальної дисципліни</vt:lpstr>
    </vt:vector>
  </TitlesOfParts>
  <Company/>
  <LinksUpToDate>false</LinksUpToDate>
  <CharactersWithSpaces>20904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cp:lastModifiedBy>
  <cp:revision>2</cp:revision>
  <cp:lastPrinted>2020-11-05T11:49:00Z</cp:lastPrinted>
  <dcterms:created xsi:type="dcterms:W3CDTF">2021-11-01T09:37:00Z</dcterms:created>
  <dcterms:modified xsi:type="dcterms:W3CDTF">2021-11-01T09:37:00Z</dcterms:modified>
</cp:coreProperties>
</file>