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5C0" w:rsidRPr="00186E70" w:rsidRDefault="00ED65C0" w:rsidP="00ED65C0">
      <w:pPr>
        <w:pStyle w:val="3"/>
        <w:tabs>
          <w:tab w:val="left" w:pos="1873"/>
        </w:tabs>
        <w:spacing w:before="67"/>
        <w:ind w:left="1872"/>
        <w:jc w:val="both"/>
        <w:rPr>
          <w:rFonts w:asciiTheme="majorBidi" w:hAnsiTheme="majorBidi" w:cstheme="majorBidi"/>
        </w:rPr>
      </w:pPr>
      <w:bookmarkStart w:id="0" w:name="_TOC_250010"/>
      <w:r w:rsidRPr="00186E70">
        <w:rPr>
          <w:rFonts w:asciiTheme="majorBidi" w:hAnsiTheme="majorBidi" w:cstheme="majorBidi"/>
        </w:rPr>
        <w:t>Контрольні</w:t>
      </w:r>
      <w:r w:rsidRPr="00186E70">
        <w:rPr>
          <w:rFonts w:asciiTheme="majorBidi" w:hAnsiTheme="majorBidi" w:cstheme="majorBidi"/>
          <w:spacing w:val="-4"/>
        </w:rPr>
        <w:t xml:space="preserve"> </w:t>
      </w:r>
      <w:r w:rsidRPr="00186E70">
        <w:rPr>
          <w:rFonts w:asciiTheme="majorBidi" w:hAnsiTheme="majorBidi" w:cstheme="majorBidi"/>
        </w:rPr>
        <w:t>запитання</w:t>
      </w:r>
      <w:r w:rsidRPr="00186E70">
        <w:rPr>
          <w:rFonts w:asciiTheme="majorBidi" w:hAnsiTheme="majorBidi" w:cstheme="majorBidi"/>
          <w:spacing w:val="-5"/>
        </w:rPr>
        <w:t xml:space="preserve"> </w:t>
      </w:r>
      <w:r w:rsidRPr="00186E70">
        <w:rPr>
          <w:rFonts w:asciiTheme="majorBidi" w:hAnsiTheme="majorBidi" w:cstheme="majorBidi"/>
        </w:rPr>
        <w:t>для</w:t>
      </w:r>
      <w:r w:rsidRPr="00186E70">
        <w:rPr>
          <w:rFonts w:asciiTheme="majorBidi" w:hAnsiTheme="majorBidi" w:cstheme="majorBidi"/>
          <w:spacing w:val="-3"/>
        </w:rPr>
        <w:t xml:space="preserve"> </w:t>
      </w:r>
      <w:bookmarkEnd w:id="0"/>
      <w:r w:rsidRPr="00186E70">
        <w:rPr>
          <w:rFonts w:asciiTheme="majorBidi" w:hAnsiTheme="majorBidi" w:cstheme="majorBidi"/>
        </w:rPr>
        <w:t>заліку</w:t>
      </w:r>
    </w:p>
    <w:p w:rsidR="00ED65C0" w:rsidRPr="00186E70" w:rsidRDefault="00ED65C0" w:rsidP="00ED65C0">
      <w:pPr>
        <w:pStyle w:val="a3"/>
        <w:spacing w:before="6"/>
        <w:ind w:left="0"/>
        <w:jc w:val="both"/>
        <w:rPr>
          <w:rFonts w:asciiTheme="majorBidi" w:hAnsiTheme="majorBidi" w:cstheme="majorBidi"/>
          <w:b/>
          <w:sz w:val="40"/>
        </w:rPr>
      </w:pP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256"/>
        </w:tabs>
        <w:ind w:hanging="315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1"/>
          <w:sz w:val="28"/>
        </w:rPr>
        <w:t>Сутність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міжнародного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менеджменту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та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його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забезпечення.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270"/>
        </w:tabs>
        <w:spacing w:before="70" w:line="292" w:lineRule="auto"/>
        <w:ind w:left="232" w:right="609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Порівняльний аналіз організаційно-правових форм міжнародного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бізнесу.</w:t>
      </w:r>
      <w:r w:rsidRPr="00186E70">
        <w:rPr>
          <w:rFonts w:asciiTheme="majorBidi" w:hAnsiTheme="majorBidi" w:cstheme="majorBidi"/>
          <w:spacing w:val="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Досвід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різних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країн.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256"/>
        </w:tabs>
        <w:spacing w:line="316" w:lineRule="exact"/>
        <w:ind w:hanging="315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Характерні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риси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глобалізації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бізнесу.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256"/>
        </w:tabs>
        <w:spacing w:before="69"/>
        <w:ind w:hanging="315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1"/>
          <w:sz w:val="28"/>
        </w:rPr>
        <w:t>Сутність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структура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міжнародного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менеджменту.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254"/>
        </w:tabs>
        <w:spacing w:before="70"/>
        <w:ind w:left="1253" w:hanging="313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1"/>
          <w:sz w:val="28"/>
        </w:rPr>
        <w:t>Основні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функціональні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завдання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міжнародного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менеджменту.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256"/>
        </w:tabs>
        <w:spacing w:before="69"/>
        <w:ind w:hanging="315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1"/>
          <w:sz w:val="28"/>
        </w:rPr>
        <w:t>Характеристика</w:t>
      </w:r>
      <w:r w:rsidRPr="00186E70">
        <w:rPr>
          <w:rFonts w:asciiTheme="majorBidi" w:hAnsiTheme="majorBidi" w:cstheme="majorBidi"/>
          <w:spacing w:val="-18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зовнішнього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середовища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міжнародного</w:t>
      </w:r>
      <w:r w:rsidRPr="00186E70">
        <w:rPr>
          <w:rFonts w:asciiTheme="majorBidi" w:hAnsiTheme="majorBidi" w:cstheme="majorBidi"/>
          <w:spacing w:val="-1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бізнесу.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254"/>
        </w:tabs>
        <w:spacing w:before="70"/>
        <w:ind w:left="1253" w:hanging="313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Основні</w:t>
      </w:r>
      <w:r w:rsidRPr="00186E70">
        <w:rPr>
          <w:rFonts w:asciiTheme="majorBidi" w:hAnsiTheme="majorBidi" w:cstheme="majorBidi"/>
          <w:spacing w:val="-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рольові</w:t>
      </w:r>
      <w:r w:rsidRPr="00186E70">
        <w:rPr>
          <w:rFonts w:asciiTheme="majorBidi" w:hAnsiTheme="majorBidi" w:cstheme="majorBidi"/>
          <w:spacing w:val="-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функції</w:t>
      </w:r>
      <w:r w:rsidRPr="00186E70">
        <w:rPr>
          <w:rFonts w:asciiTheme="majorBidi" w:hAnsiTheme="majorBidi" w:cstheme="majorBidi"/>
          <w:spacing w:val="-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міжнародного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менеджера,</w:t>
      </w:r>
      <w:r w:rsidRPr="00186E70">
        <w:rPr>
          <w:rFonts w:asciiTheme="majorBidi" w:hAnsiTheme="majorBidi" w:cstheme="majorBidi"/>
          <w:spacing w:val="-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їх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сутність.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1"/>
          <w:tab w:val="left" w:pos="1402"/>
          <w:tab w:val="left" w:pos="3270"/>
          <w:tab w:val="left" w:pos="3558"/>
          <w:tab w:val="left" w:pos="5014"/>
          <w:tab w:val="left" w:pos="6062"/>
          <w:tab w:val="left" w:pos="7879"/>
          <w:tab w:val="left" w:pos="9722"/>
        </w:tabs>
        <w:spacing w:before="69" w:line="292" w:lineRule="auto"/>
        <w:ind w:left="232" w:right="612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Економічний</w:t>
      </w:r>
      <w:r w:rsidRPr="00186E70">
        <w:rPr>
          <w:rFonts w:asciiTheme="majorBidi" w:hAnsiTheme="majorBidi" w:cstheme="majorBidi"/>
          <w:sz w:val="28"/>
        </w:rPr>
        <w:tab/>
        <w:t>і</w:t>
      </w:r>
      <w:r w:rsidRPr="00186E70">
        <w:rPr>
          <w:rFonts w:asciiTheme="majorBidi" w:hAnsiTheme="majorBidi" w:cstheme="majorBidi"/>
          <w:sz w:val="28"/>
        </w:rPr>
        <w:tab/>
        <w:t>правовий</w:t>
      </w:r>
      <w:r w:rsidRPr="00186E70">
        <w:rPr>
          <w:rFonts w:asciiTheme="majorBidi" w:hAnsiTheme="majorBidi" w:cstheme="majorBidi"/>
          <w:sz w:val="28"/>
        </w:rPr>
        <w:tab/>
        <w:t>аналіз</w:t>
      </w:r>
      <w:r w:rsidRPr="00186E70">
        <w:rPr>
          <w:rFonts w:asciiTheme="majorBidi" w:hAnsiTheme="majorBidi" w:cstheme="majorBidi"/>
          <w:sz w:val="28"/>
        </w:rPr>
        <w:tab/>
        <w:t>зовнішнього</w:t>
      </w:r>
      <w:r w:rsidRPr="00186E70">
        <w:rPr>
          <w:rFonts w:asciiTheme="majorBidi" w:hAnsiTheme="majorBidi" w:cstheme="majorBidi"/>
          <w:sz w:val="28"/>
        </w:rPr>
        <w:tab/>
        <w:t>середовища</w:t>
      </w:r>
      <w:r w:rsidRPr="00186E70">
        <w:rPr>
          <w:rFonts w:asciiTheme="majorBidi" w:hAnsiTheme="majorBidi" w:cstheme="majorBidi"/>
          <w:sz w:val="28"/>
        </w:rPr>
        <w:tab/>
      </w:r>
      <w:r w:rsidRPr="00186E70">
        <w:rPr>
          <w:rFonts w:asciiTheme="majorBidi" w:hAnsiTheme="majorBidi" w:cstheme="majorBidi"/>
          <w:spacing w:val="-1"/>
          <w:sz w:val="28"/>
        </w:rPr>
        <w:t>в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діяльності міжнародного менеджера.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256"/>
        </w:tabs>
        <w:spacing w:line="292" w:lineRule="auto"/>
        <w:ind w:left="941" w:right="763" w:firstLine="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Роль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маркетингового</w:t>
      </w:r>
      <w:r w:rsidRPr="00186E70">
        <w:rPr>
          <w:rFonts w:asciiTheme="majorBidi" w:hAnsiTheme="majorBidi" w:cstheme="majorBidi"/>
          <w:spacing w:val="-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аналізу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прийнятті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управлінських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рішень</w:t>
      </w:r>
      <w:r w:rsidRPr="00186E70">
        <w:rPr>
          <w:rFonts w:asciiTheme="majorBidi" w:hAnsiTheme="majorBidi" w:cstheme="majorBidi"/>
          <w:spacing w:val="-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у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міжнародному</w:t>
      </w:r>
      <w:r w:rsidRPr="00186E70">
        <w:rPr>
          <w:rFonts w:asciiTheme="majorBidi" w:hAnsiTheme="majorBidi" w:cstheme="majorBidi"/>
          <w:spacing w:val="-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бізнесі.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21"/>
        </w:tabs>
        <w:spacing w:line="292" w:lineRule="auto"/>
        <w:ind w:left="232" w:right="616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Характеристика</w:t>
      </w:r>
      <w:r w:rsidRPr="00186E70">
        <w:rPr>
          <w:rFonts w:asciiTheme="majorBidi" w:hAnsiTheme="majorBidi" w:cstheme="majorBidi"/>
          <w:spacing w:val="-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основних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факторів,</w:t>
      </w:r>
      <w:r w:rsidRPr="00186E70">
        <w:rPr>
          <w:rFonts w:asciiTheme="majorBidi" w:hAnsiTheme="majorBidi" w:cstheme="majorBidi"/>
          <w:spacing w:val="-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що</w:t>
      </w:r>
      <w:r w:rsidRPr="00186E70">
        <w:rPr>
          <w:rFonts w:asciiTheme="majorBidi" w:hAnsiTheme="majorBidi" w:cstheme="majorBidi"/>
          <w:spacing w:val="-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сприяють</w:t>
      </w:r>
      <w:r w:rsidRPr="00186E70">
        <w:rPr>
          <w:rFonts w:asciiTheme="majorBidi" w:hAnsiTheme="majorBidi" w:cstheme="majorBidi"/>
          <w:spacing w:val="-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корпоративній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інтеграції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 міжнародному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бізнесі.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line="292" w:lineRule="auto"/>
        <w:ind w:left="941" w:right="671" w:firstLine="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Форми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міжнародної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кооперації.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Особливість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багатонаціональної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компанії як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форми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міжнародного бізнесу.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98"/>
        </w:tabs>
        <w:spacing w:line="292" w:lineRule="auto"/>
        <w:ind w:left="232" w:right="613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Цілі,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реалізовані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МНК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за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рахунок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використання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міжнародної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мережі</w:t>
      </w:r>
      <w:r w:rsidRPr="00186E70">
        <w:rPr>
          <w:rFonts w:asciiTheme="majorBidi" w:hAnsiTheme="majorBidi" w:cstheme="majorBidi"/>
          <w:spacing w:val="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підрозділів.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578"/>
          <w:tab w:val="left" w:pos="1579"/>
          <w:tab w:val="left" w:pos="3899"/>
          <w:tab w:val="left" w:pos="4942"/>
          <w:tab w:val="left" w:pos="7092"/>
          <w:tab w:val="left" w:pos="8074"/>
        </w:tabs>
        <w:spacing w:line="292" w:lineRule="auto"/>
        <w:ind w:left="232" w:right="612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Характеристика</w:t>
      </w:r>
      <w:r w:rsidRPr="00186E70">
        <w:rPr>
          <w:rFonts w:asciiTheme="majorBidi" w:hAnsiTheme="majorBidi" w:cstheme="majorBidi"/>
          <w:sz w:val="28"/>
        </w:rPr>
        <w:tab/>
        <w:t>різних</w:t>
      </w:r>
      <w:r w:rsidRPr="00186E70">
        <w:rPr>
          <w:rFonts w:asciiTheme="majorBidi" w:hAnsiTheme="majorBidi" w:cstheme="majorBidi"/>
          <w:sz w:val="28"/>
        </w:rPr>
        <w:tab/>
        <w:t>організаційних</w:t>
      </w:r>
      <w:r w:rsidRPr="00186E70">
        <w:rPr>
          <w:rFonts w:asciiTheme="majorBidi" w:hAnsiTheme="majorBidi" w:cstheme="majorBidi"/>
          <w:sz w:val="28"/>
        </w:rPr>
        <w:tab/>
        <w:t>форм</w:t>
      </w:r>
      <w:r w:rsidRPr="00186E70">
        <w:rPr>
          <w:rFonts w:asciiTheme="majorBidi" w:hAnsiTheme="majorBidi" w:cstheme="majorBidi"/>
          <w:sz w:val="28"/>
        </w:rPr>
        <w:tab/>
      </w:r>
      <w:r w:rsidRPr="00186E70">
        <w:rPr>
          <w:rFonts w:asciiTheme="majorBidi" w:hAnsiTheme="majorBidi" w:cstheme="majorBidi"/>
          <w:w w:val="95"/>
          <w:sz w:val="28"/>
        </w:rPr>
        <w:t>міжнародного</w:t>
      </w:r>
      <w:r w:rsidRPr="00186E70">
        <w:rPr>
          <w:rFonts w:asciiTheme="majorBidi" w:hAnsiTheme="majorBidi" w:cstheme="majorBidi"/>
          <w:spacing w:val="1"/>
          <w:w w:val="9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банківського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бізнесу.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564"/>
          <w:tab w:val="left" w:pos="1565"/>
          <w:tab w:val="left" w:pos="2897"/>
          <w:tab w:val="left" w:pos="4923"/>
          <w:tab w:val="left" w:pos="6900"/>
          <w:tab w:val="left" w:pos="8181"/>
          <w:tab w:val="left" w:pos="9301"/>
        </w:tabs>
        <w:spacing w:line="292" w:lineRule="auto"/>
        <w:ind w:left="232" w:right="613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Сутність</w:t>
      </w:r>
      <w:r w:rsidRPr="00186E70">
        <w:rPr>
          <w:rFonts w:asciiTheme="majorBidi" w:hAnsiTheme="majorBidi" w:cstheme="majorBidi"/>
          <w:sz w:val="28"/>
        </w:rPr>
        <w:tab/>
        <w:t>міжнародного</w:t>
      </w:r>
      <w:r w:rsidRPr="00186E70">
        <w:rPr>
          <w:rFonts w:asciiTheme="majorBidi" w:hAnsiTheme="majorBidi" w:cstheme="majorBidi"/>
          <w:sz w:val="28"/>
        </w:rPr>
        <w:tab/>
        <w:t>стратегічного</w:t>
      </w:r>
      <w:r w:rsidRPr="00186E70">
        <w:rPr>
          <w:rFonts w:asciiTheme="majorBidi" w:hAnsiTheme="majorBidi" w:cstheme="majorBidi"/>
          <w:sz w:val="28"/>
        </w:rPr>
        <w:tab/>
        <w:t>альянсу</w:t>
      </w:r>
      <w:r w:rsidRPr="00186E70">
        <w:rPr>
          <w:rFonts w:asciiTheme="majorBidi" w:hAnsiTheme="majorBidi" w:cstheme="majorBidi"/>
          <w:sz w:val="28"/>
        </w:rPr>
        <w:tab/>
        <w:t>(МСА),</w:t>
      </w:r>
      <w:r w:rsidRPr="00186E70">
        <w:rPr>
          <w:rFonts w:asciiTheme="majorBidi" w:hAnsiTheme="majorBidi" w:cstheme="majorBidi"/>
          <w:sz w:val="28"/>
        </w:rPr>
        <w:tab/>
      </w:r>
      <w:r w:rsidRPr="00186E70">
        <w:rPr>
          <w:rFonts w:asciiTheme="majorBidi" w:hAnsiTheme="majorBidi" w:cstheme="majorBidi"/>
          <w:spacing w:val="-2"/>
          <w:sz w:val="28"/>
        </w:rPr>
        <w:t>його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відмінність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від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звичайної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міжорганізаційної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співпраці.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50"/>
        </w:tabs>
        <w:spacing w:line="292" w:lineRule="auto"/>
        <w:ind w:left="232" w:right="617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Основні</w:t>
      </w:r>
      <w:r w:rsidRPr="00186E70">
        <w:rPr>
          <w:rFonts w:asciiTheme="majorBidi" w:hAnsiTheme="majorBidi" w:cstheme="majorBidi"/>
          <w:spacing w:val="3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мотиви</w:t>
      </w:r>
      <w:r w:rsidRPr="00186E70">
        <w:rPr>
          <w:rFonts w:asciiTheme="majorBidi" w:hAnsiTheme="majorBidi" w:cstheme="majorBidi"/>
          <w:spacing w:val="3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вступу</w:t>
      </w:r>
      <w:r w:rsidRPr="00186E70">
        <w:rPr>
          <w:rFonts w:asciiTheme="majorBidi" w:hAnsiTheme="majorBidi" w:cstheme="majorBidi"/>
          <w:spacing w:val="3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організації</w:t>
      </w:r>
      <w:r w:rsidRPr="00186E70">
        <w:rPr>
          <w:rFonts w:asciiTheme="majorBidi" w:hAnsiTheme="majorBidi" w:cstheme="majorBidi"/>
          <w:spacing w:val="3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</w:t>
      </w:r>
      <w:r w:rsidRPr="00186E70">
        <w:rPr>
          <w:rFonts w:asciiTheme="majorBidi" w:hAnsiTheme="majorBidi" w:cstheme="majorBidi"/>
          <w:spacing w:val="3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МСА.</w:t>
      </w:r>
      <w:r w:rsidRPr="00186E70">
        <w:rPr>
          <w:rFonts w:asciiTheme="majorBidi" w:hAnsiTheme="majorBidi" w:cstheme="majorBidi"/>
          <w:spacing w:val="3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Вигоди</w:t>
      </w:r>
      <w:r w:rsidRPr="00186E70">
        <w:rPr>
          <w:rFonts w:asciiTheme="majorBidi" w:hAnsiTheme="majorBidi" w:cstheme="majorBidi"/>
          <w:spacing w:val="3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</w:t>
      </w:r>
      <w:r w:rsidRPr="00186E70">
        <w:rPr>
          <w:rFonts w:asciiTheme="majorBidi" w:hAnsiTheme="majorBidi" w:cstheme="majorBidi"/>
          <w:spacing w:val="3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втрати,</w:t>
      </w:r>
      <w:r w:rsidRPr="00186E70">
        <w:rPr>
          <w:rFonts w:asciiTheme="majorBidi" w:hAnsiTheme="majorBidi" w:cstheme="majorBidi"/>
          <w:spacing w:val="3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що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виникають</w:t>
      </w:r>
      <w:r w:rsidRPr="00186E70">
        <w:rPr>
          <w:rFonts w:asciiTheme="majorBidi" w:hAnsiTheme="majorBidi" w:cstheme="majorBidi"/>
          <w:spacing w:val="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при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утворенні</w:t>
      </w:r>
      <w:r w:rsidRPr="00186E70">
        <w:rPr>
          <w:rFonts w:asciiTheme="majorBidi" w:hAnsiTheme="majorBidi" w:cstheme="majorBidi"/>
          <w:spacing w:val="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альянсу.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520"/>
        </w:tabs>
        <w:spacing w:line="292" w:lineRule="auto"/>
        <w:ind w:left="232" w:right="613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Процес</w:t>
      </w:r>
      <w:r w:rsidRPr="00186E70">
        <w:rPr>
          <w:rFonts w:asciiTheme="majorBidi" w:hAnsiTheme="majorBidi" w:cstheme="majorBidi"/>
          <w:spacing w:val="2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ухвалення</w:t>
      </w:r>
      <w:r w:rsidRPr="00186E70">
        <w:rPr>
          <w:rFonts w:asciiTheme="majorBidi" w:hAnsiTheme="majorBidi" w:cstheme="majorBidi"/>
          <w:spacing w:val="2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рішення</w:t>
      </w:r>
      <w:r w:rsidRPr="00186E70">
        <w:rPr>
          <w:rFonts w:asciiTheme="majorBidi" w:hAnsiTheme="majorBidi" w:cstheme="majorBidi"/>
          <w:spacing w:val="2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керівництвом</w:t>
      </w:r>
      <w:r w:rsidRPr="00186E70">
        <w:rPr>
          <w:rFonts w:asciiTheme="majorBidi" w:hAnsiTheme="majorBidi" w:cstheme="majorBidi"/>
          <w:spacing w:val="2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МНК</w:t>
      </w:r>
      <w:r w:rsidRPr="00186E70">
        <w:rPr>
          <w:rFonts w:asciiTheme="majorBidi" w:hAnsiTheme="majorBidi" w:cstheme="majorBidi"/>
          <w:spacing w:val="2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про</w:t>
      </w:r>
      <w:r w:rsidRPr="00186E70">
        <w:rPr>
          <w:rFonts w:asciiTheme="majorBidi" w:hAnsiTheme="majorBidi" w:cstheme="majorBidi"/>
          <w:spacing w:val="2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вступ</w:t>
      </w:r>
      <w:r w:rsidRPr="00186E70">
        <w:rPr>
          <w:rFonts w:asciiTheme="majorBidi" w:hAnsiTheme="majorBidi" w:cstheme="majorBidi"/>
          <w:spacing w:val="2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у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стратегічний альянс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із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місцевою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фірмою.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line="316" w:lineRule="exact"/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Поняття</w:t>
      </w:r>
      <w:r w:rsidRPr="00186E70">
        <w:rPr>
          <w:rFonts w:asciiTheme="majorBidi" w:hAnsiTheme="majorBidi" w:cstheme="majorBidi"/>
          <w:spacing w:val="-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корпоративної</w:t>
      </w:r>
      <w:r w:rsidRPr="00186E70">
        <w:rPr>
          <w:rFonts w:asciiTheme="majorBidi" w:hAnsiTheme="majorBidi" w:cstheme="majorBidi"/>
          <w:spacing w:val="-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стратегії.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76"/>
        </w:tabs>
        <w:spacing w:before="67" w:line="292" w:lineRule="auto"/>
        <w:ind w:left="232" w:right="608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Проблеми,</w:t>
      </w:r>
      <w:r w:rsidRPr="00186E70">
        <w:rPr>
          <w:rFonts w:asciiTheme="majorBidi" w:hAnsiTheme="majorBidi" w:cstheme="majorBidi"/>
          <w:spacing w:val="5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що</w:t>
      </w:r>
      <w:r w:rsidRPr="00186E70">
        <w:rPr>
          <w:rFonts w:asciiTheme="majorBidi" w:hAnsiTheme="majorBidi" w:cstheme="majorBidi"/>
          <w:spacing w:val="5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повинна</w:t>
      </w:r>
      <w:r w:rsidRPr="00186E70">
        <w:rPr>
          <w:rFonts w:asciiTheme="majorBidi" w:hAnsiTheme="majorBidi" w:cstheme="majorBidi"/>
          <w:spacing w:val="5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вирішувати</w:t>
      </w:r>
      <w:r w:rsidRPr="00186E70">
        <w:rPr>
          <w:rFonts w:asciiTheme="majorBidi" w:hAnsiTheme="majorBidi" w:cstheme="majorBidi"/>
          <w:spacing w:val="5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компанія</w:t>
      </w:r>
      <w:r w:rsidRPr="00186E70">
        <w:rPr>
          <w:rFonts w:asciiTheme="majorBidi" w:hAnsiTheme="majorBidi" w:cstheme="majorBidi"/>
          <w:spacing w:val="5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</w:t>
      </w:r>
      <w:r w:rsidRPr="00186E70">
        <w:rPr>
          <w:rFonts w:asciiTheme="majorBidi" w:hAnsiTheme="majorBidi" w:cstheme="majorBidi"/>
          <w:spacing w:val="5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процесі</w:t>
      </w:r>
      <w:r w:rsidRPr="00186E70">
        <w:rPr>
          <w:rFonts w:asciiTheme="majorBidi" w:hAnsiTheme="majorBidi" w:cstheme="majorBidi"/>
          <w:spacing w:val="5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інтер-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націоналізації.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line="316" w:lineRule="exact"/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Причини,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що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приводять</w:t>
      </w:r>
      <w:r w:rsidRPr="00186E70">
        <w:rPr>
          <w:rFonts w:asciiTheme="majorBidi" w:hAnsiTheme="majorBidi" w:cstheme="majorBidi"/>
          <w:spacing w:val="-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до</w:t>
      </w:r>
      <w:r w:rsidRPr="00186E70">
        <w:rPr>
          <w:rFonts w:asciiTheme="majorBidi" w:hAnsiTheme="majorBidi" w:cstheme="majorBidi"/>
          <w:spacing w:val="-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інтернаціоналізації</w:t>
      </w:r>
      <w:r w:rsidRPr="00186E70">
        <w:rPr>
          <w:rFonts w:asciiTheme="majorBidi" w:hAnsiTheme="majorBidi" w:cstheme="majorBidi"/>
          <w:spacing w:val="-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діяльності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МНК.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before="70"/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Відмінності</w:t>
      </w:r>
      <w:r w:rsidRPr="00186E70">
        <w:rPr>
          <w:rFonts w:asciiTheme="majorBidi" w:hAnsiTheme="majorBidi" w:cstheme="majorBidi"/>
          <w:spacing w:val="-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багатонаціональної</w:t>
      </w:r>
      <w:r w:rsidRPr="00186E70">
        <w:rPr>
          <w:rFonts w:asciiTheme="majorBidi" w:hAnsiTheme="majorBidi" w:cstheme="majorBidi"/>
          <w:spacing w:val="-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конкуренції</w:t>
      </w:r>
      <w:r w:rsidRPr="00186E70">
        <w:rPr>
          <w:rFonts w:asciiTheme="majorBidi" w:hAnsiTheme="majorBidi" w:cstheme="majorBidi"/>
          <w:spacing w:val="-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від</w:t>
      </w:r>
      <w:r w:rsidRPr="00186E70">
        <w:rPr>
          <w:rFonts w:asciiTheme="majorBidi" w:hAnsiTheme="majorBidi" w:cstheme="majorBidi"/>
          <w:spacing w:val="-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глобальної.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520"/>
        </w:tabs>
        <w:spacing w:before="69" w:line="292" w:lineRule="auto"/>
        <w:ind w:left="232" w:right="608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Пріоритетні</w:t>
      </w:r>
      <w:r w:rsidRPr="00186E70">
        <w:rPr>
          <w:rFonts w:asciiTheme="majorBidi" w:hAnsiTheme="majorBidi" w:cstheme="majorBidi"/>
          <w:spacing w:val="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напрями</w:t>
      </w:r>
      <w:r w:rsidRPr="00186E70">
        <w:rPr>
          <w:rFonts w:asciiTheme="majorBidi" w:hAnsiTheme="majorBidi" w:cstheme="majorBidi"/>
          <w:spacing w:val="1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</w:t>
      </w:r>
      <w:r w:rsidRPr="00186E70">
        <w:rPr>
          <w:rFonts w:asciiTheme="majorBidi" w:hAnsiTheme="majorBidi" w:cstheme="majorBidi"/>
          <w:spacing w:val="2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управлінні</w:t>
      </w:r>
      <w:r w:rsidRPr="00186E70">
        <w:rPr>
          <w:rFonts w:asciiTheme="majorBidi" w:hAnsiTheme="majorBidi" w:cstheme="majorBidi"/>
          <w:spacing w:val="1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міжнародною</w:t>
      </w:r>
      <w:r w:rsidRPr="00186E70">
        <w:rPr>
          <w:rFonts w:asciiTheme="majorBidi" w:hAnsiTheme="majorBidi" w:cstheme="majorBidi"/>
          <w:spacing w:val="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конкуренто-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спроможністю</w:t>
      </w:r>
      <w:r w:rsidRPr="00186E70">
        <w:rPr>
          <w:rFonts w:asciiTheme="majorBidi" w:hAnsiTheme="majorBidi" w:cstheme="majorBidi"/>
          <w:spacing w:val="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1"/>
        </w:tabs>
        <w:spacing w:line="316" w:lineRule="exact"/>
        <w:ind w:left="1410" w:hanging="47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Стратегічні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проблеми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міжнародній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фірмі.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3"/>
        </w:tabs>
        <w:spacing w:before="70"/>
        <w:ind w:left="1402" w:hanging="462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3"/>
          <w:sz w:val="28"/>
        </w:rPr>
        <w:t>Сутність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pacing w:val="-3"/>
          <w:sz w:val="28"/>
        </w:rPr>
        <w:t>стратегічного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sz w:val="28"/>
        </w:rPr>
        <w:t>планування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sz w:val="28"/>
        </w:rPr>
        <w:t>в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sz w:val="28"/>
        </w:rPr>
        <w:t>міжнародному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sz w:val="28"/>
        </w:rPr>
        <w:t>менеджменті.</w:t>
      </w:r>
    </w:p>
    <w:p w:rsidR="00ED65C0" w:rsidRPr="00186E70" w:rsidRDefault="00ED65C0" w:rsidP="00ED65C0">
      <w:pPr>
        <w:jc w:val="both"/>
        <w:rPr>
          <w:rFonts w:asciiTheme="majorBidi" w:hAnsiTheme="majorBidi" w:cstheme="majorBidi"/>
          <w:sz w:val="28"/>
        </w:rPr>
        <w:sectPr w:rsidR="00ED65C0" w:rsidRPr="00186E70">
          <w:pgSz w:w="11910" w:h="16840"/>
          <w:pgMar w:top="1040" w:right="520" w:bottom="1260" w:left="900" w:header="0" w:footer="1079" w:gutter="0"/>
          <w:cols w:space="720"/>
        </w:sectPr>
      </w:pP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before="75"/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lastRenderedPageBreak/>
        <w:t>Принципи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децентралізованого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планування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міжнародній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фірмі.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before="62"/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Характеристика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й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особливості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цілей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міжнародної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1"/>
        </w:tabs>
        <w:spacing w:before="61"/>
        <w:ind w:left="1410" w:hanging="47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Сутність</w:t>
      </w:r>
      <w:r w:rsidRPr="00186E70">
        <w:rPr>
          <w:rFonts w:asciiTheme="majorBidi" w:hAnsiTheme="majorBidi" w:cstheme="majorBidi"/>
          <w:spacing w:val="-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вимоги</w:t>
      </w:r>
      <w:r w:rsidRPr="00186E70">
        <w:rPr>
          <w:rFonts w:asciiTheme="majorBidi" w:hAnsiTheme="majorBidi" w:cstheme="majorBidi"/>
          <w:spacing w:val="-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внутрішньої</w:t>
      </w:r>
      <w:r w:rsidRPr="00186E70">
        <w:rPr>
          <w:rFonts w:asciiTheme="majorBidi" w:hAnsiTheme="majorBidi" w:cstheme="majorBidi"/>
          <w:spacing w:val="-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й</w:t>
      </w:r>
      <w:r w:rsidRPr="00186E70">
        <w:rPr>
          <w:rFonts w:asciiTheme="majorBidi" w:hAnsiTheme="majorBidi" w:cstheme="majorBidi"/>
          <w:spacing w:val="-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зовнішньої</w:t>
      </w:r>
      <w:r w:rsidRPr="00186E70">
        <w:rPr>
          <w:rFonts w:asciiTheme="majorBidi" w:hAnsiTheme="majorBidi" w:cstheme="majorBidi"/>
          <w:spacing w:val="-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несуперечності</w:t>
      </w:r>
      <w:r w:rsidRPr="00186E70">
        <w:rPr>
          <w:rFonts w:asciiTheme="majorBidi" w:hAnsiTheme="majorBidi" w:cstheme="majorBidi"/>
          <w:spacing w:val="-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цілей.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4"/>
        </w:tabs>
        <w:spacing w:before="60" w:line="285" w:lineRule="auto"/>
        <w:ind w:left="232" w:right="609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Співвідношення</w:t>
      </w:r>
      <w:r w:rsidRPr="00186E70">
        <w:rPr>
          <w:rFonts w:asciiTheme="majorBidi" w:hAnsiTheme="majorBidi" w:cstheme="majorBidi"/>
          <w:spacing w:val="-1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цілями,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стратегією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структурою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міжнародної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компанії.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4"/>
        </w:tabs>
        <w:spacing w:line="285" w:lineRule="auto"/>
        <w:ind w:left="232" w:right="614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Основні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види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стратегічних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рішень</w:t>
      </w:r>
      <w:r w:rsidRPr="00186E70">
        <w:rPr>
          <w:rFonts w:asciiTheme="majorBidi" w:hAnsiTheme="majorBidi" w:cstheme="majorBidi"/>
          <w:spacing w:val="-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у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міжнародному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менеджменті,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їх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відмінності.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1"/>
        </w:tabs>
        <w:spacing w:line="316" w:lineRule="exact"/>
        <w:ind w:left="1410" w:hanging="47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Специфіка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дослідження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галузі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міжнародною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фірмою.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before="59" w:line="285" w:lineRule="auto"/>
        <w:ind w:left="941" w:right="1337" w:firstLine="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1"/>
          <w:sz w:val="28"/>
        </w:rPr>
        <w:t>Характеристика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фінансових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ресурсів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розвитку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міжнародної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line="316" w:lineRule="exact"/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Характеристика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трудових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ресурсів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розвитку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міжнародної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before="60" w:line="285" w:lineRule="auto"/>
        <w:ind w:left="941" w:right="1307" w:firstLine="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1"/>
          <w:sz w:val="28"/>
        </w:rPr>
        <w:t>Характеристика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виробничих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ресурсів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розвитку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міжнародної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3"/>
        </w:tabs>
        <w:spacing w:line="316" w:lineRule="exact"/>
        <w:ind w:left="1402" w:hanging="462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1"/>
          <w:sz w:val="28"/>
        </w:rPr>
        <w:t>Вплив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зовнішнього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середовища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на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потенціал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міжнародної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фірми.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before="63"/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Фактори,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що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визначають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репутацію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міжнародної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1"/>
        </w:tabs>
        <w:spacing w:before="60"/>
        <w:ind w:left="1410" w:hanging="47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1"/>
          <w:sz w:val="28"/>
        </w:rPr>
        <w:t>Сучасні</w:t>
      </w:r>
      <w:r w:rsidRPr="00186E70">
        <w:rPr>
          <w:rFonts w:asciiTheme="majorBidi" w:hAnsiTheme="majorBidi" w:cstheme="majorBidi"/>
          <w:spacing w:val="-18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технології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комунікацій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у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міжнародному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менеджменті.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1"/>
        </w:tabs>
        <w:spacing w:before="59"/>
        <w:ind w:left="1410" w:hanging="47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Технології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ділових</w:t>
      </w:r>
      <w:r w:rsidRPr="00186E70">
        <w:rPr>
          <w:rFonts w:asciiTheme="majorBidi" w:hAnsiTheme="majorBidi" w:cstheme="majorBidi"/>
          <w:spacing w:val="-1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переговорів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у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міжнародному</w:t>
      </w:r>
      <w:r w:rsidRPr="00186E70">
        <w:rPr>
          <w:rFonts w:asciiTheme="majorBidi" w:hAnsiTheme="majorBidi" w:cstheme="majorBidi"/>
          <w:spacing w:val="-1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менеджменті.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45"/>
        </w:tabs>
        <w:spacing w:before="60" w:line="285" w:lineRule="auto"/>
        <w:ind w:left="232" w:right="616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Сутність</w:t>
      </w:r>
      <w:r w:rsidRPr="00186E70">
        <w:rPr>
          <w:rFonts w:asciiTheme="majorBidi" w:hAnsiTheme="majorBidi" w:cstheme="majorBidi"/>
          <w:spacing w:val="2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аналізу</w:t>
      </w:r>
      <w:r w:rsidRPr="00186E70">
        <w:rPr>
          <w:rFonts w:asciiTheme="majorBidi" w:hAnsiTheme="majorBidi" w:cstheme="majorBidi"/>
          <w:spacing w:val="2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стратегічних</w:t>
      </w:r>
      <w:r w:rsidRPr="00186E70">
        <w:rPr>
          <w:rFonts w:asciiTheme="majorBidi" w:hAnsiTheme="majorBidi" w:cstheme="majorBidi"/>
          <w:spacing w:val="2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альтернатив</w:t>
      </w:r>
      <w:r w:rsidRPr="00186E70">
        <w:rPr>
          <w:rFonts w:asciiTheme="majorBidi" w:hAnsiTheme="majorBidi" w:cstheme="majorBidi"/>
          <w:spacing w:val="2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діяльності</w:t>
      </w:r>
      <w:r w:rsidRPr="00186E70">
        <w:rPr>
          <w:rFonts w:asciiTheme="majorBidi" w:hAnsiTheme="majorBidi" w:cstheme="majorBidi"/>
          <w:spacing w:val="2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</w:t>
      </w:r>
      <w:r w:rsidRPr="00186E70">
        <w:rPr>
          <w:rFonts w:asciiTheme="majorBidi" w:hAnsiTheme="majorBidi" w:cstheme="majorBidi"/>
          <w:spacing w:val="2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за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кордоном.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2"/>
        </w:tabs>
        <w:spacing w:line="285" w:lineRule="auto"/>
        <w:ind w:left="232" w:right="607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3"/>
          <w:sz w:val="28"/>
        </w:rPr>
        <w:t>Сутність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pacing w:val="-3"/>
          <w:sz w:val="28"/>
        </w:rPr>
        <w:t>аналізу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pacing w:val="-3"/>
          <w:sz w:val="28"/>
        </w:rPr>
        <w:t>стратегічних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pacing w:val="-3"/>
          <w:sz w:val="28"/>
        </w:rPr>
        <w:t>альтернатив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sz w:val="28"/>
        </w:rPr>
        <w:t>діяльності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sz w:val="28"/>
        </w:rPr>
        <w:t>міжнародної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</w:t>
      </w:r>
      <w:r w:rsidRPr="00186E70">
        <w:rPr>
          <w:rFonts w:asciiTheme="majorBidi" w:hAnsiTheme="majorBidi" w:cstheme="majorBidi"/>
          <w:spacing w:val="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країні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базування.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562"/>
          <w:tab w:val="left" w:pos="1563"/>
          <w:tab w:val="left" w:pos="3125"/>
          <w:tab w:val="left" w:pos="3689"/>
          <w:tab w:val="left" w:pos="5222"/>
          <w:tab w:val="left" w:pos="6641"/>
          <w:tab w:val="left" w:pos="8470"/>
          <w:tab w:val="left" w:pos="9404"/>
        </w:tabs>
        <w:spacing w:line="285" w:lineRule="auto"/>
        <w:ind w:left="232" w:right="616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Завдання,</w:t>
      </w:r>
      <w:r w:rsidRPr="00186E70">
        <w:rPr>
          <w:rFonts w:asciiTheme="majorBidi" w:hAnsiTheme="majorBidi" w:cstheme="majorBidi"/>
          <w:sz w:val="28"/>
        </w:rPr>
        <w:tab/>
        <w:t>які</w:t>
      </w:r>
      <w:r w:rsidRPr="00186E70">
        <w:rPr>
          <w:rFonts w:asciiTheme="majorBidi" w:hAnsiTheme="majorBidi" w:cstheme="majorBidi"/>
          <w:sz w:val="28"/>
        </w:rPr>
        <w:tab/>
        <w:t>необхідно</w:t>
      </w:r>
      <w:r w:rsidRPr="00186E70">
        <w:rPr>
          <w:rFonts w:asciiTheme="majorBidi" w:hAnsiTheme="majorBidi" w:cstheme="majorBidi"/>
          <w:sz w:val="28"/>
        </w:rPr>
        <w:tab/>
        <w:t>вирішити</w:t>
      </w:r>
      <w:r w:rsidRPr="00186E70">
        <w:rPr>
          <w:rFonts w:asciiTheme="majorBidi" w:hAnsiTheme="majorBidi" w:cstheme="majorBidi"/>
          <w:sz w:val="28"/>
        </w:rPr>
        <w:tab/>
        <w:t>міжнародній</w:t>
      </w:r>
      <w:r w:rsidRPr="00186E70">
        <w:rPr>
          <w:rFonts w:asciiTheme="majorBidi" w:hAnsiTheme="majorBidi" w:cstheme="majorBidi"/>
          <w:sz w:val="28"/>
        </w:rPr>
        <w:tab/>
        <w:t>фірмі</w:t>
      </w:r>
      <w:r w:rsidRPr="00186E70">
        <w:rPr>
          <w:rFonts w:asciiTheme="majorBidi" w:hAnsiTheme="majorBidi" w:cstheme="majorBidi"/>
          <w:sz w:val="28"/>
        </w:rPr>
        <w:tab/>
      </w:r>
      <w:r w:rsidRPr="00186E70">
        <w:rPr>
          <w:rFonts w:asciiTheme="majorBidi" w:hAnsiTheme="majorBidi" w:cstheme="majorBidi"/>
          <w:spacing w:val="-2"/>
          <w:sz w:val="28"/>
        </w:rPr>
        <w:t>при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організації стратегічного</w:t>
      </w:r>
      <w:r w:rsidRPr="00186E70">
        <w:rPr>
          <w:rFonts w:asciiTheme="majorBidi" w:hAnsiTheme="majorBidi" w:cstheme="majorBidi"/>
          <w:spacing w:val="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планування.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390"/>
        </w:tabs>
        <w:spacing w:line="285" w:lineRule="auto"/>
        <w:ind w:left="232" w:right="605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6"/>
          <w:sz w:val="28"/>
        </w:rPr>
        <w:t xml:space="preserve">Організаційна основа, на якій здійснюється стратегічне </w:t>
      </w:r>
      <w:r w:rsidRPr="00186E70">
        <w:rPr>
          <w:rFonts w:asciiTheme="majorBidi" w:hAnsiTheme="majorBidi" w:cstheme="majorBidi"/>
          <w:spacing w:val="-5"/>
          <w:sz w:val="28"/>
        </w:rPr>
        <w:t>планування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міжнародної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50"/>
        </w:tabs>
        <w:spacing w:line="285" w:lineRule="auto"/>
        <w:ind w:left="232" w:right="617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Подібності</w:t>
      </w:r>
      <w:r w:rsidRPr="00186E70">
        <w:rPr>
          <w:rFonts w:asciiTheme="majorBidi" w:hAnsiTheme="majorBidi" w:cstheme="majorBidi"/>
          <w:spacing w:val="3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й</w:t>
      </w:r>
      <w:r w:rsidRPr="00186E70">
        <w:rPr>
          <w:rFonts w:asciiTheme="majorBidi" w:hAnsiTheme="majorBidi" w:cstheme="majorBidi"/>
          <w:spacing w:val="3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відмінності</w:t>
      </w:r>
      <w:r w:rsidRPr="00186E70">
        <w:rPr>
          <w:rFonts w:asciiTheme="majorBidi" w:hAnsiTheme="majorBidi" w:cstheme="majorBidi"/>
          <w:spacing w:val="3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</w:t>
      </w:r>
      <w:r w:rsidRPr="00186E70">
        <w:rPr>
          <w:rFonts w:asciiTheme="majorBidi" w:hAnsiTheme="majorBidi" w:cstheme="majorBidi"/>
          <w:spacing w:val="3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діяльності</w:t>
      </w:r>
      <w:r w:rsidRPr="00186E70">
        <w:rPr>
          <w:rFonts w:asciiTheme="majorBidi" w:hAnsiTheme="majorBidi" w:cstheme="majorBidi"/>
          <w:spacing w:val="3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фінансового</w:t>
      </w:r>
      <w:r w:rsidRPr="00186E70">
        <w:rPr>
          <w:rFonts w:asciiTheme="majorBidi" w:hAnsiTheme="majorBidi" w:cstheme="majorBidi"/>
          <w:spacing w:val="3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менеджера</w:t>
      </w:r>
      <w:r w:rsidRPr="00186E70">
        <w:rPr>
          <w:rFonts w:asciiTheme="majorBidi" w:hAnsiTheme="majorBidi" w:cstheme="majorBidi"/>
          <w:spacing w:val="3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міжнародного</w:t>
      </w:r>
      <w:r w:rsidRPr="00186E70">
        <w:rPr>
          <w:rFonts w:asciiTheme="majorBidi" w:hAnsiTheme="majorBidi" w:cstheme="majorBidi"/>
          <w:spacing w:val="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фінансового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менеджера.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line="316" w:lineRule="exact"/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Особливості</w:t>
      </w:r>
      <w:r w:rsidRPr="00186E70">
        <w:rPr>
          <w:rFonts w:asciiTheme="majorBidi" w:hAnsiTheme="majorBidi" w:cstheme="majorBidi"/>
          <w:spacing w:val="-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сучасного</w:t>
      </w:r>
      <w:r w:rsidRPr="00186E70">
        <w:rPr>
          <w:rFonts w:asciiTheme="majorBidi" w:hAnsiTheme="majorBidi" w:cstheme="majorBidi"/>
          <w:spacing w:val="-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валютно-фінансового</w:t>
      </w:r>
      <w:r w:rsidRPr="00186E70">
        <w:rPr>
          <w:rFonts w:asciiTheme="majorBidi" w:hAnsiTheme="majorBidi" w:cstheme="majorBidi"/>
          <w:spacing w:val="-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середовища.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before="60"/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Поняття</w:t>
      </w:r>
      <w:r w:rsidRPr="00186E70">
        <w:rPr>
          <w:rFonts w:asciiTheme="majorBidi" w:hAnsiTheme="majorBidi" w:cstheme="majorBidi"/>
          <w:spacing w:val="-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"валютного</w:t>
      </w:r>
      <w:r w:rsidRPr="00186E70">
        <w:rPr>
          <w:rFonts w:asciiTheme="majorBidi" w:hAnsiTheme="majorBidi" w:cstheme="majorBidi"/>
          <w:spacing w:val="-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ризику"</w:t>
      </w:r>
      <w:r w:rsidRPr="00186E70">
        <w:rPr>
          <w:rFonts w:asciiTheme="majorBidi" w:hAnsiTheme="majorBidi" w:cstheme="majorBidi"/>
          <w:spacing w:val="-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</w:t>
      </w:r>
      <w:r w:rsidRPr="00186E70">
        <w:rPr>
          <w:rFonts w:asciiTheme="majorBidi" w:hAnsiTheme="majorBidi" w:cstheme="majorBidi"/>
          <w:spacing w:val="-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причини</w:t>
      </w:r>
      <w:r w:rsidRPr="00186E70">
        <w:rPr>
          <w:rFonts w:asciiTheme="majorBidi" w:hAnsiTheme="majorBidi" w:cstheme="majorBidi"/>
          <w:spacing w:val="-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його</w:t>
      </w:r>
      <w:r w:rsidRPr="00186E70">
        <w:rPr>
          <w:rFonts w:asciiTheme="majorBidi" w:hAnsiTheme="majorBidi" w:cstheme="majorBidi"/>
          <w:spacing w:val="-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появи.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380"/>
        </w:tabs>
        <w:spacing w:before="60" w:line="285" w:lineRule="auto"/>
        <w:ind w:left="232" w:right="598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2"/>
          <w:w w:val="95"/>
          <w:sz w:val="28"/>
        </w:rPr>
        <w:t>Основні</w:t>
      </w:r>
      <w:r w:rsidRPr="00186E70">
        <w:rPr>
          <w:rFonts w:asciiTheme="majorBidi" w:hAnsiTheme="majorBidi" w:cstheme="majorBidi"/>
          <w:spacing w:val="-12"/>
          <w:w w:val="95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w w:val="95"/>
          <w:sz w:val="28"/>
        </w:rPr>
        <w:t>інструменти,</w:t>
      </w:r>
      <w:r w:rsidRPr="00186E70">
        <w:rPr>
          <w:rFonts w:asciiTheme="majorBidi" w:hAnsiTheme="majorBidi" w:cstheme="majorBidi"/>
          <w:spacing w:val="-11"/>
          <w:w w:val="95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w w:val="95"/>
          <w:sz w:val="28"/>
        </w:rPr>
        <w:t>що</w:t>
      </w:r>
      <w:r w:rsidRPr="00186E70">
        <w:rPr>
          <w:rFonts w:asciiTheme="majorBidi" w:hAnsiTheme="majorBidi" w:cstheme="majorBidi"/>
          <w:spacing w:val="-12"/>
          <w:w w:val="95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w w:val="95"/>
          <w:sz w:val="28"/>
        </w:rPr>
        <w:t>використовуються</w:t>
      </w:r>
      <w:r w:rsidRPr="00186E70">
        <w:rPr>
          <w:rFonts w:asciiTheme="majorBidi" w:hAnsiTheme="majorBidi" w:cstheme="majorBidi"/>
          <w:spacing w:val="-11"/>
          <w:w w:val="95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w w:val="95"/>
          <w:sz w:val="28"/>
        </w:rPr>
        <w:t>фінансовим</w:t>
      </w:r>
      <w:r w:rsidRPr="00186E70">
        <w:rPr>
          <w:rFonts w:asciiTheme="majorBidi" w:hAnsiTheme="majorBidi" w:cstheme="majorBidi"/>
          <w:spacing w:val="-10"/>
          <w:w w:val="95"/>
          <w:sz w:val="28"/>
        </w:rPr>
        <w:t xml:space="preserve"> </w:t>
      </w:r>
      <w:r w:rsidRPr="00186E70">
        <w:rPr>
          <w:rFonts w:asciiTheme="majorBidi" w:hAnsiTheme="majorBidi" w:cstheme="majorBidi"/>
          <w:spacing w:val="-2"/>
          <w:w w:val="95"/>
          <w:sz w:val="28"/>
        </w:rPr>
        <w:t>менеджером</w:t>
      </w:r>
      <w:r w:rsidRPr="00186E70">
        <w:rPr>
          <w:rFonts w:asciiTheme="majorBidi" w:hAnsiTheme="majorBidi" w:cstheme="majorBidi"/>
          <w:spacing w:val="-67"/>
          <w:w w:val="9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для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хеджування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валютного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ризику.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Відмінності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ф’ючерсними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й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форвардними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контрактами.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before="60" w:line="285" w:lineRule="auto"/>
        <w:ind w:left="941" w:right="796" w:firstLine="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1"/>
          <w:sz w:val="28"/>
        </w:rPr>
        <w:t>Характеристика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</w:rPr>
        <w:t>опціонного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контракту.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Переваги</w:t>
      </w:r>
      <w:r w:rsidRPr="00186E70">
        <w:rPr>
          <w:rFonts w:asciiTheme="majorBidi" w:hAnsiTheme="majorBidi" w:cstheme="majorBidi"/>
          <w:spacing w:val="-1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опціонів</w:t>
      </w:r>
      <w:r w:rsidRPr="00186E70">
        <w:rPr>
          <w:rFonts w:asciiTheme="majorBidi" w:hAnsiTheme="majorBidi" w:cstheme="majorBidi"/>
          <w:spacing w:val="-1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перед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ф’ючерсами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форвардами.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47"/>
        </w:tabs>
        <w:spacing w:line="285" w:lineRule="auto"/>
        <w:ind w:left="232" w:right="608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Основні</w:t>
      </w:r>
      <w:r w:rsidRPr="00186E70">
        <w:rPr>
          <w:rFonts w:asciiTheme="majorBidi" w:hAnsiTheme="majorBidi" w:cstheme="majorBidi"/>
          <w:spacing w:val="2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способи</w:t>
      </w:r>
      <w:r w:rsidRPr="00186E70">
        <w:rPr>
          <w:rFonts w:asciiTheme="majorBidi" w:hAnsiTheme="majorBidi" w:cstheme="majorBidi"/>
          <w:spacing w:val="2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фінансування</w:t>
      </w:r>
      <w:r w:rsidRPr="00186E70">
        <w:rPr>
          <w:rFonts w:asciiTheme="majorBidi" w:hAnsiTheme="majorBidi" w:cstheme="majorBidi"/>
          <w:spacing w:val="2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фірми,</w:t>
      </w:r>
      <w:r w:rsidRPr="00186E70">
        <w:rPr>
          <w:rFonts w:asciiTheme="majorBidi" w:hAnsiTheme="majorBidi" w:cstheme="majorBidi"/>
          <w:spacing w:val="3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що</w:t>
      </w:r>
      <w:r w:rsidRPr="00186E70">
        <w:rPr>
          <w:rFonts w:asciiTheme="majorBidi" w:hAnsiTheme="majorBidi" w:cstheme="majorBidi"/>
          <w:spacing w:val="2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здійснює</w:t>
      </w:r>
      <w:r w:rsidRPr="00186E70">
        <w:rPr>
          <w:rFonts w:asciiTheme="majorBidi" w:hAnsiTheme="majorBidi" w:cstheme="majorBidi"/>
          <w:spacing w:val="2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зовнішньо-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економічну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діяльність.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47"/>
        </w:tabs>
        <w:spacing w:line="285" w:lineRule="auto"/>
        <w:ind w:left="232" w:right="612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Традиційні</w:t>
      </w:r>
      <w:r w:rsidRPr="00186E70">
        <w:rPr>
          <w:rFonts w:asciiTheme="majorBidi" w:hAnsiTheme="majorBidi" w:cstheme="majorBidi"/>
          <w:spacing w:val="2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джерела</w:t>
      </w:r>
      <w:r w:rsidRPr="00186E70">
        <w:rPr>
          <w:rFonts w:asciiTheme="majorBidi" w:hAnsiTheme="majorBidi" w:cstheme="majorBidi"/>
          <w:spacing w:val="2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короткострокового</w:t>
      </w:r>
      <w:r w:rsidRPr="00186E70">
        <w:rPr>
          <w:rFonts w:asciiTheme="majorBidi" w:hAnsiTheme="majorBidi" w:cstheme="majorBidi"/>
          <w:spacing w:val="2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фінансування</w:t>
      </w:r>
      <w:r w:rsidRPr="00186E70">
        <w:rPr>
          <w:rFonts w:asciiTheme="majorBidi" w:hAnsiTheme="majorBidi" w:cstheme="majorBidi"/>
          <w:spacing w:val="2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фірми,</w:t>
      </w:r>
      <w:r w:rsidRPr="00186E70">
        <w:rPr>
          <w:rFonts w:asciiTheme="majorBidi" w:hAnsiTheme="majorBidi" w:cstheme="majorBidi"/>
          <w:spacing w:val="2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їх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порівняльні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переваги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й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недоліки.</w:t>
      </w:r>
    </w:p>
    <w:p w:rsidR="00ED65C0" w:rsidRPr="00186E70" w:rsidRDefault="00ED65C0" w:rsidP="00ED65C0">
      <w:pPr>
        <w:spacing w:line="285" w:lineRule="auto"/>
        <w:jc w:val="both"/>
        <w:rPr>
          <w:rFonts w:asciiTheme="majorBidi" w:hAnsiTheme="majorBidi" w:cstheme="majorBidi"/>
          <w:sz w:val="28"/>
        </w:rPr>
        <w:sectPr w:rsidR="00ED65C0" w:rsidRPr="00186E70">
          <w:pgSz w:w="11910" w:h="16840"/>
          <w:pgMar w:top="1040" w:right="520" w:bottom="1260" w:left="900" w:header="0" w:footer="1079" w:gutter="0"/>
          <w:cols w:space="720"/>
        </w:sectPr>
      </w:pP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1"/>
        </w:tabs>
        <w:spacing w:before="75"/>
        <w:ind w:left="1410" w:hanging="47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lastRenderedPageBreak/>
        <w:t>Нетрадиційні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джерела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фінансування</w:t>
      </w:r>
      <w:r w:rsidRPr="00186E70">
        <w:rPr>
          <w:rFonts w:asciiTheme="majorBidi" w:hAnsiTheme="majorBidi" w:cstheme="majorBidi"/>
          <w:spacing w:val="-1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експорту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компанії.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36"/>
        </w:tabs>
        <w:spacing w:before="62" w:line="285" w:lineRule="auto"/>
        <w:ind w:left="232" w:right="617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Умови</w:t>
      </w:r>
      <w:r w:rsidRPr="00186E70">
        <w:rPr>
          <w:rFonts w:asciiTheme="majorBidi" w:hAnsiTheme="majorBidi" w:cstheme="majorBidi"/>
          <w:spacing w:val="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отримання,</w:t>
      </w:r>
      <w:r w:rsidRPr="00186E70">
        <w:rPr>
          <w:rFonts w:asciiTheme="majorBidi" w:hAnsiTheme="majorBidi" w:cstheme="majorBidi"/>
          <w:spacing w:val="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переваги</w:t>
      </w:r>
      <w:r w:rsidRPr="00186E70">
        <w:rPr>
          <w:rFonts w:asciiTheme="majorBidi" w:hAnsiTheme="majorBidi" w:cstheme="majorBidi"/>
          <w:spacing w:val="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й</w:t>
      </w:r>
      <w:r w:rsidRPr="00186E70">
        <w:rPr>
          <w:rFonts w:asciiTheme="majorBidi" w:hAnsiTheme="majorBidi" w:cstheme="majorBidi"/>
          <w:spacing w:val="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недоліки</w:t>
      </w:r>
      <w:r w:rsidRPr="00186E70">
        <w:rPr>
          <w:rFonts w:asciiTheme="majorBidi" w:hAnsiTheme="majorBidi" w:cstheme="majorBidi"/>
          <w:spacing w:val="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єврооблігаційних</w:t>
      </w:r>
      <w:r w:rsidRPr="00186E70">
        <w:rPr>
          <w:rFonts w:asciiTheme="majorBidi" w:hAnsiTheme="majorBidi" w:cstheme="majorBidi"/>
          <w:spacing w:val="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позик,</w:t>
      </w:r>
      <w:r w:rsidR="00186E70" w:rsidRPr="00186E70">
        <w:rPr>
          <w:rFonts w:asciiTheme="majorBidi" w:hAnsiTheme="majorBidi" w:cstheme="majorBidi"/>
          <w:sz w:val="28"/>
        </w:rPr>
        <w:t xml:space="preserve"> 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="00186E70"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іноземних</w:t>
      </w:r>
      <w:r w:rsidRPr="00186E70">
        <w:rPr>
          <w:rFonts w:asciiTheme="majorBidi" w:hAnsiTheme="majorBidi" w:cstheme="majorBidi"/>
          <w:spacing w:val="-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кредитів</w:t>
      </w:r>
      <w:r w:rsidRPr="00186E70">
        <w:rPr>
          <w:rFonts w:asciiTheme="majorBidi" w:hAnsiTheme="majorBidi" w:cstheme="majorBidi"/>
          <w:spacing w:val="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єврокредитів.</w:t>
      </w:r>
    </w:p>
    <w:p w:rsidR="00ED65C0" w:rsidRPr="00186E70" w:rsidRDefault="00186E70" w:rsidP="00ED65C0">
      <w:pPr>
        <w:pStyle w:val="a5"/>
        <w:numPr>
          <w:ilvl w:val="0"/>
          <w:numId w:val="1"/>
        </w:numPr>
        <w:tabs>
          <w:tab w:val="left" w:pos="1564"/>
          <w:tab w:val="left" w:pos="1565"/>
          <w:tab w:val="left" w:pos="3337"/>
          <w:tab w:val="left" w:pos="4644"/>
          <w:tab w:val="left" w:pos="5354"/>
          <w:tab w:val="left" w:pos="7203"/>
          <w:tab w:val="left" w:pos="8229"/>
        </w:tabs>
        <w:spacing w:line="285" w:lineRule="auto"/>
        <w:ind w:left="232" w:right="610" w:firstLine="708"/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 xml:space="preserve">Визначення вартості для міжнародної фірми </w:t>
      </w:r>
      <w:r w:rsidR="00ED65C0" w:rsidRPr="00186E70">
        <w:rPr>
          <w:rFonts w:asciiTheme="majorBidi" w:hAnsiTheme="majorBidi" w:cstheme="majorBidi"/>
          <w:w w:val="95"/>
          <w:sz w:val="28"/>
        </w:rPr>
        <w:t>запозичення</w:t>
      </w:r>
      <w:r w:rsidR="00ED65C0" w:rsidRPr="00186E70">
        <w:rPr>
          <w:rFonts w:asciiTheme="majorBidi" w:hAnsiTheme="majorBidi" w:cstheme="majorBidi"/>
          <w:spacing w:val="-68"/>
          <w:w w:val="95"/>
          <w:sz w:val="28"/>
        </w:rPr>
        <w:t xml:space="preserve"> </w:t>
      </w:r>
      <w:r w:rsidR="00ED65C0" w:rsidRPr="00186E70">
        <w:rPr>
          <w:rFonts w:asciiTheme="majorBidi" w:hAnsiTheme="majorBidi" w:cstheme="majorBidi"/>
          <w:sz w:val="28"/>
        </w:rPr>
        <w:t>фінансових</w:t>
      </w:r>
      <w:r w:rsidR="00ED65C0" w:rsidRPr="00186E70">
        <w:rPr>
          <w:rFonts w:asciiTheme="majorBidi" w:hAnsiTheme="majorBidi" w:cstheme="majorBidi"/>
          <w:spacing w:val="-3"/>
          <w:sz w:val="28"/>
        </w:rPr>
        <w:t xml:space="preserve"> </w:t>
      </w:r>
      <w:r w:rsidR="00ED65C0" w:rsidRPr="00186E70">
        <w:rPr>
          <w:rFonts w:asciiTheme="majorBidi" w:hAnsiTheme="majorBidi" w:cstheme="majorBidi"/>
          <w:sz w:val="28"/>
        </w:rPr>
        <w:t>ресурсів</w:t>
      </w:r>
      <w:r w:rsidR="00ED65C0"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="00ED65C0" w:rsidRPr="00186E70">
        <w:rPr>
          <w:rFonts w:asciiTheme="majorBidi" w:hAnsiTheme="majorBidi" w:cstheme="majorBidi"/>
          <w:sz w:val="28"/>
        </w:rPr>
        <w:t>за</w:t>
      </w:r>
      <w:r w:rsidR="00ED65C0"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="00ED65C0" w:rsidRPr="00186E70">
        <w:rPr>
          <w:rFonts w:asciiTheme="majorBidi" w:hAnsiTheme="majorBidi" w:cstheme="majorBidi"/>
          <w:sz w:val="28"/>
        </w:rPr>
        <w:t>різними способами</w:t>
      </w:r>
      <w:r w:rsidR="00ED65C0"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="00ED65C0" w:rsidRPr="00186E70">
        <w:rPr>
          <w:rFonts w:asciiTheme="majorBidi" w:hAnsiTheme="majorBidi" w:cstheme="majorBidi"/>
          <w:sz w:val="28"/>
        </w:rPr>
        <w:t>фінансування.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524"/>
        </w:tabs>
        <w:spacing w:line="285" w:lineRule="auto"/>
        <w:ind w:left="232" w:right="613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Основні</w:t>
      </w:r>
      <w:r w:rsidRPr="00186E70">
        <w:rPr>
          <w:rFonts w:asciiTheme="majorBidi" w:hAnsiTheme="majorBidi" w:cstheme="majorBidi"/>
          <w:spacing w:val="3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джерела</w:t>
      </w:r>
      <w:r w:rsidRPr="00186E70">
        <w:rPr>
          <w:rFonts w:asciiTheme="majorBidi" w:hAnsiTheme="majorBidi" w:cstheme="majorBidi"/>
          <w:spacing w:val="2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довгострокового</w:t>
      </w:r>
      <w:r w:rsidRPr="00186E70">
        <w:rPr>
          <w:rFonts w:asciiTheme="majorBidi" w:hAnsiTheme="majorBidi" w:cstheme="majorBidi"/>
          <w:spacing w:val="3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фінансування</w:t>
      </w:r>
      <w:r w:rsidRPr="00186E70">
        <w:rPr>
          <w:rFonts w:asciiTheme="majorBidi" w:hAnsiTheme="majorBidi" w:cstheme="majorBidi"/>
          <w:spacing w:val="2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фірми,</w:t>
      </w:r>
      <w:r w:rsidRPr="00186E70">
        <w:rPr>
          <w:rFonts w:asciiTheme="majorBidi" w:hAnsiTheme="majorBidi" w:cstheme="majorBidi"/>
          <w:spacing w:val="3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що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здійснює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зовнішньоекономічну</w:t>
      </w:r>
      <w:r w:rsidRPr="00186E70">
        <w:rPr>
          <w:rFonts w:asciiTheme="majorBidi" w:hAnsiTheme="majorBidi" w:cstheme="majorBidi"/>
          <w:spacing w:val="-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діяльність.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1"/>
        </w:tabs>
        <w:spacing w:line="316" w:lineRule="exact"/>
        <w:ind w:left="1410" w:hanging="47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Критерії</w:t>
      </w:r>
      <w:r w:rsidRPr="00186E70">
        <w:rPr>
          <w:rFonts w:asciiTheme="majorBidi" w:hAnsiTheme="majorBidi" w:cstheme="majorBidi"/>
          <w:spacing w:val="-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оцінки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інвестиційних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проектів,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їх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переваги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й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недоліки.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69"/>
        </w:tabs>
        <w:spacing w:before="59" w:line="285" w:lineRule="auto"/>
        <w:ind w:left="232" w:right="609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Поняття</w:t>
      </w:r>
      <w:r w:rsidRPr="00186E70">
        <w:rPr>
          <w:rFonts w:asciiTheme="majorBidi" w:hAnsiTheme="majorBidi" w:cstheme="majorBidi"/>
          <w:spacing w:val="4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й</w:t>
      </w:r>
      <w:r w:rsidRPr="00186E70">
        <w:rPr>
          <w:rFonts w:asciiTheme="majorBidi" w:hAnsiTheme="majorBidi" w:cstheme="majorBidi"/>
          <w:spacing w:val="4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основні</w:t>
      </w:r>
      <w:r w:rsidRPr="00186E70">
        <w:rPr>
          <w:rFonts w:asciiTheme="majorBidi" w:hAnsiTheme="majorBidi" w:cstheme="majorBidi"/>
          <w:spacing w:val="4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принципи</w:t>
      </w:r>
      <w:r w:rsidRPr="00186E70">
        <w:rPr>
          <w:rFonts w:asciiTheme="majorBidi" w:hAnsiTheme="majorBidi" w:cstheme="majorBidi"/>
          <w:spacing w:val="4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управління</w:t>
      </w:r>
      <w:r w:rsidRPr="00186E70">
        <w:rPr>
          <w:rFonts w:asciiTheme="majorBidi" w:hAnsiTheme="majorBidi" w:cstheme="majorBidi"/>
          <w:spacing w:val="4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оборотним</w:t>
      </w:r>
      <w:r w:rsidRPr="00186E70">
        <w:rPr>
          <w:rFonts w:asciiTheme="majorBidi" w:hAnsiTheme="majorBidi" w:cstheme="majorBidi"/>
          <w:spacing w:val="4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капіталом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міжнародної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компанії.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72"/>
        </w:tabs>
        <w:spacing w:line="285" w:lineRule="auto"/>
        <w:ind w:left="232" w:right="611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Види</w:t>
      </w:r>
      <w:r w:rsidRPr="00186E70">
        <w:rPr>
          <w:rFonts w:asciiTheme="majorBidi" w:hAnsiTheme="majorBidi" w:cstheme="majorBidi"/>
          <w:spacing w:val="4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ризиків,</w:t>
      </w:r>
      <w:r w:rsidRPr="00186E70">
        <w:rPr>
          <w:rFonts w:asciiTheme="majorBidi" w:hAnsiTheme="majorBidi" w:cstheme="majorBidi"/>
          <w:spacing w:val="4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</w:t>
      </w:r>
      <w:r w:rsidRPr="00186E70">
        <w:rPr>
          <w:rFonts w:asciiTheme="majorBidi" w:hAnsiTheme="majorBidi" w:cstheme="majorBidi"/>
          <w:spacing w:val="4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якими</w:t>
      </w:r>
      <w:r w:rsidRPr="00186E70">
        <w:rPr>
          <w:rFonts w:asciiTheme="majorBidi" w:hAnsiTheme="majorBidi" w:cstheme="majorBidi"/>
          <w:spacing w:val="4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стикається</w:t>
      </w:r>
      <w:r w:rsidRPr="00186E70">
        <w:rPr>
          <w:rFonts w:asciiTheme="majorBidi" w:hAnsiTheme="majorBidi" w:cstheme="majorBidi"/>
          <w:spacing w:val="4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компанія,</w:t>
      </w:r>
      <w:r w:rsidRPr="00186E70">
        <w:rPr>
          <w:rFonts w:asciiTheme="majorBidi" w:hAnsiTheme="majorBidi" w:cstheme="majorBidi"/>
          <w:spacing w:val="4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що</w:t>
      </w:r>
      <w:r w:rsidRPr="00186E70">
        <w:rPr>
          <w:rFonts w:asciiTheme="majorBidi" w:hAnsiTheme="majorBidi" w:cstheme="majorBidi"/>
          <w:spacing w:val="4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здійснює</w:t>
      </w:r>
      <w:r w:rsidRPr="00186E70">
        <w:rPr>
          <w:rFonts w:asciiTheme="majorBidi" w:hAnsiTheme="majorBidi" w:cstheme="majorBidi"/>
          <w:spacing w:val="47"/>
          <w:sz w:val="28"/>
        </w:rPr>
        <w:t xml:space="preserve"> </w:t>
      </w:r>
      <w:r w:rsidR="00186E70" w:rsidRPr="00186E70">
        <w:rPr>
          <w:rFonts w:asciiTheme="majorBidi" w:hAnsiTheme="majorBidi" w:cstheme="majorBidi"/>
          <w:sz w:val="28"/>
        </w:rPr>
        <w:t>зов</w:t>
      </w:r>
      <w:r w:rsidRPr="00186E70">
        <w:rPr>
          <w:rFonts w:asciiTheme="majorBidi" w:hAnsiTheme="majorBidi" w:cstheme="majorBidi"/>
          <w:sz w:val="28"/>
        </w:rPr>
        <w:t>нішньоекономічну</w:t>
      </w:r>
      <w:r w:rsidRPr="00186E70">
        <w:rPr>
          <w:rFonts w:asciiTheme="majorBidi" w:hAnsiTheme="majorBidi" w:cstheme="majorBidi"/>
          <w:spacing w:val="-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діяльність.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45"/>
        </w:tabs>
        <w:spacing w:line="285" w:lineRule="auto"/>
        <w:ind w:left="232" w:right="608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Характеристика</w:t>
      </w:r>
      <w:r w:rsidRPr="00186E70">
        <w:rPr>
          <w:rFonts w:asciiTheme="majorBidi" w:hAnsiTheme="majorBidi" w:cstheme="majorBidi"/>
          <w:spacing w:val="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інструментів</w:t>
      </w:r>
      <w:r w:rsidRPr="00186E70">
        <w:rPr>
          <w:rFonts w:asciiTheme="majorBidi" w:hAnsiTheme="majorBidi" w:cstheme="majorBidi"/>
          <w:spacing w:val="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хеджування</w:t>
      </w:r>
      <w:r w:rsidRPr="00186E70">
        <w:rPr>
          <w:rFonts w:asciiTheme="majorBidi" w:hAnsiTheme="majorBidi" w:cstheme="majorBidi"/>
          <w:spacing w:val="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транзакційних</w:t>
      </w:r>
      <w:r w:rsidRPr="00186E70">
        <w:rPr>
          <w:rFonts w:asciiTheme="majorBidi" w:hAnsiTheme="majorBidi" w:cstheme="majorBidi"/>
          <w:spacing w:val="8"/>
          <w:sz w:val="28"/>
        </w:rPr>
        <w:t xml:space="preserve"> </w:t>
      </w:r>
      <w:r w:rsidR="00186E70" w:rsidRPr="00186E70">
        <w:rPr>
          <w:rFonts w:asciiTheme="majorBidi" w:hAnsiTheme="majorBidi" w:cstheme="majorBidi"/>
          <w:sz w:val="28"/>
        </w:rPr>
        <w:t>валют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них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ризиків.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38"/>
        </w:tabs>
        <w:spacing w:before="1" w:line="285" w:lineRule="auto"/>
        <w:ind w:left="232" w:right="611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Стратегії,</w:t>
      </w:r>
      <w:r w:rsidRPr="00186E70">
        <w:rPr>
          <w:rFonts w:asciiTheme="majorBidi" w:hAnsiTheme="majorBidi" w:cstheme="majorBidi"/>
          <w:spacing w:val="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застосовувані</w:t>
      </w:r>
      <w:r w:rsidRPr="00186E70">
        <w:rPr>
          <w:rFonts w:asciiTheme="majorBidi" w:hAnsiTheme="majorBidi" w:cstheme="majorBidi"/>
          <w:spacing w:val="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міжнародним</w:t>
      </w:r>
      <w:r w:rsidRPr="00186E70">
        <w:rPr>
          <w:rFonts w:asciiTheme="majorBidi" w:hAnsiTheme="majorBidi" w:cstheme="majorBidi"/>
          <w:spacing w:val="5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фінансовим</w:t>
      </w:r>
      <w:r w:rsidRPr="00186E70">
        <w:rPr>
          <w:rFonts w:asciiTheme="majorBidi" w:hAnsiTheme="majorBidi" w:cstheme="majorBidi"/>
          <w:spacing w:val="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менеджером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при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хеджуванні</w:t>
      </w:r>
      <w:r w:rsidRPr="00186E70">
        <w:rPr>
          <w:rFonts w:asciiTheme="majorBidi" w:hAnsiTheme="majorBidi" w:cstheme="majorBidi"/>
          <w:spacing w:val="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конкурентних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ризиків.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552"/>
          <w:tab w:val="left" w:pos="1553"/>
          <w:tab w:val="left" w:pos="3169"/>
          <w:tab w:val="left" w:pos="4342"/>
          <w:tab w:val="left" w:pos="6366"/>
          <w:tab w:val="left" w:pos="7812"/>
          <w:tab w:val="left" w:pos="8249"/>
          <w:tab w:val="left" w:pos="9712"/>
        </w:tabs>
        <w:spacing w:line="285" w:lineRule="auto"/>
        <w:ind w:left="232" w:right="614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Традиційні</w:t>
      </w:r>
      <w:r w:rsidRPr="00186E70">
        <w:rPr>
          <w:rFonts w:asciiTheme="majorBidi" w:hAnsiTheme="majorBidi" w:cstheme="majorBidi"/>
          <w:sz w:val="28"/>
        </w:rPr>
        <w:tab/>
        <w:t>методи</w:t>
      </w:r>
      <w:r w:rsidRPr="00186E70">
        <w:rPr>
          <w:rFonts w:asciiTheme="majorBidi" w:hAnsiTheme="majorBidi" w:cstheme="majorBidi"/>
          <w:sz w:val="28"/>
        </w:rPr>
        <w:tab/>
        <w:t>фінансування</w:t>
      </w:r>
      <w:r w:rsidRPr="00186E70">
        <w:rPr>
          <w:rFonts w:asciiTheme="majorBidi" w:hAnsiTheme="majorBidi" w:cstheme="majorBidi"/>
          <w:sz w:val="28"/>
        </w:rPr>
        <w:tab/>
        <w:t>експорту,</w:t>
      </w:r>
      <w:r w:rsidRPr="00186E70">
        <w:rPr>
          <w:rFonts w:asciiTheme="majorBidi" w:hAnsiTheme="majorBidi" w:cstheme="majorBidi"/>
          <w:sz w:val="28"/>
        </w:rPr>
        <w:tab/>
        <w:t>їх</w:t>
      </w:r>
      <w:r w:rsidRPr="00186E70">
        <w:rPr>
          <w:rFonts w:asciiTheme="majorBidi" w:hAnsiTheme="majorBidi" w:cstheme="majorBidi"/>
          <w:sz w:val="28"/>
        </w:rPr>
        <w:tab/>
        <w:t>позитивні</w:t>
      </w:r>
      <w:r w:rsidRPr="00186E70">
        <w:rPr>
          <w:rFonts w:asciiTheme="majorBidi" w:hAnsiTheme="majorBidi" w:cstheme="majorBidi"/>
          <w:sz w:val="28"/>
        </w:rPr>
        <w:tab/>
      </w:r>
      <w:r w:rsidRPr="00186E70">
        <w:rPr>
          <w:rFonts w:asciiTheme="majorBidi" w:hAnsiTheme="majorBidi" w:cstheme="majorBidi"/>
          <w:spacing w:val="-1"/>
          <w:sz w:val="28"/>
        </w:rPr>
        <w:t>й</w:t>
      </w:r>
      <w:r w:rsid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pacing w:val="-7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негативні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сторони.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0"/>
        </w:tabs>
        <w:spacing w:line="285" w:lineRule="auto"/>
        <w:ind w:left="232" w:right="605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5"/>
          <w:sz w:val="28"/>
        </w:rPr>
        <w:t>Сутність</w:t>
      </w:r>
      <w:r w:rsidRPr="00186E70">
        <w:rPr>
          <w:rFonts w:asciiTheme="majorBidi" w:hAnsiTheme="majorBidi" w:cstheme="majorBidi"/>
          <w:spacing w:val="-10"/>
          <w:sz w:val="28"/>
        </w:rPr>
        <w:t xml:space="preserve"> </w:t>
      </w:r>
      <w:r w:rsidRPr="00186E70">
        <w:rPr>
          <w:rFonts w:asciiTheme="majorBidi" w:hAnsiTheme="majorBidi" w:cstheme="majorBidi"/>
          <w:spacing w:val="-5"/>
          <w:sz w:val="28"/>
        </w:rPr>
        <w:t>факторингових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pacing w:val="-5"/>
          <w:sz w:val="28"/>
        </w:rPr>
        <w:t>і</w:t>
      </w:r>
      <w:r w:rsidRPr="00186E70">
        <w:rPr>
          <w:rFonts w:asciiTheme="majorBidi" w:hAnsiTheme="majorBidi" w:cstheme="majorBidi"/>
          <w:spacing w:val="-10"/>
          <w:sz w:val="28"/>
        </w:rPr>
        <w:t xml:space="preserve"> </w:t>
      </w:r>
      <w:r w:rsidRPr="00186E70">
        <w:rPr>
          <w:rFonts w:asciiTheme="majorBidi" w:hAnsiTheme="majorBidi" w:cstheme="majorBidi"/>
          <w:spacing w:val="-5"/>
          <w:sz w:val="28"/>
        </w:rPr>
        <w:t>форфетингових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pacing w:val="-5"/>
          <w:sz w:val="28"/>
        </w:rPr>
        <w:t>операцій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pacing w:val="-4"/>
          <w:sz w:val="28"/>
        </w:rPr>
        <w:t>з</w:t>
      </w:r>
      <w:r w:rsidRPr="00186E70">
        <w:rPr>
          <w:rFonts w:asciiTheme="majorBidi" w:hAnsiTheme="majorBidi" w:cstheme="majorBidi"/>
          <w:spacing w:val="-10"/>
          <w:sz w:val="28"/>
        </w:rPr>
        <w:t xml:space="preserve"> </w:t>
      </w:r>
      <w:r w:rsidRPr="00186E70">
        <w:rPr>
          <w:rFonts w:asciiTheme="majorBidi" w:hAnsiTheme="majorBidi" w:cstheme="majorBidi"/>
          <w:spacing w:val="-4"/>
          <w:sz w:val="28"/>
        </w:rPr>
        <w:t>фінансування</w:t>
      </w:r>
      <w:r w:rsidRPr="00186E70">
        <w:rPr>
          <w:rFonts w:asciiTheme="majorBidi" w:hAnsiTheme="majorBidi" w:cstheme="majorBidi"/>
          <w:spacing w:val="-7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експорту.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1"/>
        </w:tabs>
        <w:spacing w:line="317" w:lineRule="exact"/>
        <w:ind w:left="1410" w:hanging="470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</w:rPr>
        <w:t>Способи</w:t>
      </w:r>
      <w:r w:rsidRPr="00186E70">
        <w:rPr>
          <w:rFonts w:asciiTheme="majorBidi" w:hAnsiTheme="majorBidi" w:cstheme="majorBidi"/>
          <w:spacing w:val="-13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державного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сприяння</w:t>
      </w:r>
      <w:r w:rsidRPr="00186E70">
        <w:rPr>
          <w:rFonts w:asciiTheme="majorBidi" w:hAnsiTheme="majorBidi" w:cstheme="majorBidi"/>
          <w:spacing w:val="-14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експорту.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before="59"/>
        <w:ind w:left="1409" w:hanging="468"/>
        <w:jc w:val="both"/>
        <w:rPr>
          <w:rFonts w:asciiTheme="majorBidi" w:hAnsiTheme="majorBidi" w:cstheme="majorBidi"/>
          <w:sz w:val="28"/>
          <w:szCs w:val="28"/>
        </w:rPr>
      </w:pPr>
      <w:r w:rsidRPr="00186E70">
        <w:rPr>
          <w:rFonts w:asciiTheme="majorBidi" w:hAnsiTheme="majorBidi" w:cstheme="majorBidi"/>
          <w:spacing w:val="-1"/>
          <w:sz w:val="28"/>
          <w:szCs w:val="28"/>
        </w:rPr>
        <w:t>Характеристика</w:t>
      </w:r>
      <w:r w:rsidRPr="00186E70">
        <w:rPr>
          <w:rFonts w:asciiTheme="majorBidi" w:hAnsiTheme="majorBidi" w:cstheme="majorBidi"/>
          <w:spacing w:val="-1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міжнародних</w:t>
      </w:r>
      <w:r w:rsidRPr="00186E70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інвестиційних</w:t>
      </w:r>
      <w:r w:rsidRPr="00186E70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товарів.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before="60"/>
        <w:ind w:left="1409" w:hanging="468"/>
        <w:jc w:val="both"/>
        <w:rPr>
          <w:rFonts w:asciiTheme="majorBidi" w:hAnsiTheme="majorBidi" w:cstheme="majorBidi"/>
          <w:sz w:val="28"/>
          <w:szCs w:val="28"/>
        </w:rPr>
      </w:pPr>
      <w:r w:rsidRPr="00186E70">
        <w:rPr>
          <w:rFonts w:asciiTheme="majorBidi" w:hAnsiTheme="majorBidi" w:cstheme="majorBidi"/>
          <w:spacing w:val="-1"/>
          <w:sz w:val="28"/>
          <w:szCs w:val="28"/>
        </w:rPr>
        <w:t>Характеристика</w:t>
      </w:r>
      <w:r w:rsidRPr="00186E70">
        <w:rPr>
          <w:rFonts w:asciiTheme="majorBidi" w:hAnsiTheme="majorBidi" w:cstheme="majorBidi"/>
          <w:spacing w:val="-16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  <w:szCs w:val="28"/>
        </w:rPr>
        <w:t>міжнародного</w:t>
      </w:r>
      <w:r w:rsidRPr="00186E70">
        <w:rPr>
          <w:rFonts w:asciiTheme="majorBidi" w:hAnsiTheme="majorBidi" w:cstheme="majorBidi"/>
          <w:spacing w:val="-1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ринку</w:t>
      </w:r>
      <w:r w:rsidRPr="00186E70">
        <w:rPr>
          <w:rFonts w:asciiTheme="majorBidi" w:hAnsiTheme="majorBidi" w:cstheme="majorBidi"/>
          <w:spacing w:val="-19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інвестицій.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393"/>
        </w:tabs>
        <w:spacing w:before="60"/>
        <w:ind w:left="1392" w:hanging="452"/>
        <w:jc w:val="both"/>
        <w:rPr>
          <w:rFonts w:asciiTheme="majorBidi" w:hAnsiTheme="majorBidi" w:cstheme="majorBidi"/>
          <w:sz w:val="28"/>
          <w:szCs w:val="28"/>
        </w:rPr>
      </w:pPr>
      <w:r w:rsidRPr="00186E70">
        <w:rPr>
          <w:rFonts w:asciiTheme="majorBidi" w:hAnsiTheme="majorBidi" w:cstheme="majorBidi"/>
          <w:w w:val="95"/>
          <w:sz w:val="28"/>
          <w:szCs w:val="28"/>
        </w:rPr>
        <w:t>Характеристика</w:t>
      </w:r>
      <w:r w:rsidRPr="00186E70">
        <w:rPr>
          <w:rFonts w:asciiTheme="majorBidi" w:hAnsiTheme="majorBidi" w:cstheme="majorBidi"/>
          <w:spacing w:val="13"/>
          <w:w w:val="9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w w:val="95"/>
          <w:sz w:val="28"/>
          <w:szCs w:val="28"/>
        </w:rPr>
        <w:t>специфічних</w:t>
      </w:r>
      <w:r w:rsidRPr="00186E70">
        <w:rPr>
          <w:rFonts w:asciiTheme="majorBidi" w:hAnsiTheme="majorBidi" w:cstheme="majorBidi"/>
          <w:spacing w:val="13"/>
          <w:w w:val="9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w w:val="95"/>
          <w:sz w:val="28"/>
          <w:szCs w:val="28"/>
        </w:rPr>
        <w:t>міжнародних</w:t>
      </w:r>
      <w:r w:rsidRPr="00186E70">
        <w:rPr>
          <w:rFonts w:asciiTheme="majorBidi" w:hAnsiTheme="majorBidi" w:cstheme="majorBidi"/>
          <w:spacing w:val="13"/>
          <w:w w:val="9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w w:val="95"/>
          <w:sz w:val="28"/>
          <w:szCs w:val="28"/>
        </w:rPr>
        <w:t>інвестиційних</w:t>
      </w:r>
      <w:r w:rsidRPr="00186E70">
        <w:rPr>
          <w:rFonts w:asciiTheme="majorBidi" w:hAnsiTheme="majorBidi" w:cstheme="majorBidi"/>
          <w:spacing w:val="10"/>
          <w:w w:val="9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w w:val="95"/>
          <w:sz w:val="28"/>
          <w:szCs w:val="28"/>
        </w:rPr>
        <w:t>ризиків.</w:t>
      </w:r>
    </w:p>
    <w:p w:rsidR="00ED65C0" w:rsidRPr="00186E70" w:rsidRDefault="00ED65C0" w:rsidP="00186E70">
      <w:pPr>
        <w:pStyle w:val="a5"/>
        <w:numPr>
          <w:ilvl w:val="0"/>
          <w:numId w:val="1"/>
        </w:numPr>
        <w:tabs>
          <w:tab w:val="left" w:pos="1486"/>
        </w:tabs>
        <w:spacing w:before="60"/>
        <w:ind w:left="1485" w:hanging="545"/>
        <w:jc w:val="both"/>
        <w:rPr>
          <w:rFonts w:asciiTheme="majorBidi" w:hAnsiTheme="majorBidi" w:cstheme="majorBidi"/>
          <w:sz w:val="28"/>
          <w:szCs w:val="28"/>
        </w:rPr>
      </w:pPr>
      <w:r w:rsidRPr="00186E70">
        <w:rPr>
          <w:rFonts w:asciiTheme="majorBidi" w:hAnsiTheme="majorBidi" w:cstheme="majorBidi"/>
          <w:spacing w:val="-2"/>
          <w:sz w:val="28"/>
          <w:szCs w:val="28"/>
        </w:rPr>
        <w:t>Характеристика</w:t>
      </w:r>
      <w:r w:rsidRPr="00186E70">
        <w:rPr>
          <w:rFonts w:asciiTheme="majorBidi" w:hAnsiTheme="majorBidi" w:cstheme="majorBidi"/>
          <w:spacing w:val="31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pacing w:val="-2"/>
          <w:sz w:val="28"/>
          <w:szCs w:val="28"/>
        </w:rPr>
        <w:t>етапів</w:t>
      </w:r>
      <w:r w:rsidRPr="00186E70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  <w:szCs w:val="28"/>
        </w:rPr>
        <w:t>управління</w:t>
      </w:r>
      <w:r w:rsidRPr="00186E70">
        <w:rPr>
          <w:rFonts w:asciiTheme="majorBidi" w:hAnsiTheme="majorBidi" w:cstheme="majorBidi"/>
          <w:spacing w:val="32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pacing w:val="-1"/>
          <w:sz w:val="28"/>
          <w:szCs w:val="28"/>
        </w:rPr>
        <w:t>міжнародними</w:t>
      </w:r>
      <w:r w:rsidRPr="00186E70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="00186E70" w:rsidRPr="00186E70">
        <w:rPr>
          <w:rFonts w:asciiTheme="majorBidi" w:hAnsiTheme="majorBidi" w:cstheme="majorBidi"/>
          <w:spacing w:val="-1"/>
          <w:sz w:val="28"/>
          <w:szCs w:val="28"/>
        </w:rPr>
        <w:t>бізнес-проек</w:t>
      </w:r>
      <w:r w:rsidRPr="00186E70">
        <w:rPr>
          <w:rFonts w:asciiTheme="majorBidi" w:hAnsiTheme="majorBidi" w:cstheme="majorBidi"/>
          <w:sz w:val="28"/>
          <w:szCs w:val="28"/>
        </w:rPr>
        <w:t>тами.</w:t>
      </w:r>
    </w:p>
    <w:p w:rsidR="00ED65C0" w:rsidRPr="00186E70" w:rsidRDefault="00ED65C0" w:rsidP="00186E70">
      <w:pPr>
        <w:pStyle w:val="a5"/>
        <w:numPr>
          <w:ilvl w:val="0"/>
          <w:numId w:val="1"/>
        </w:numPr>
        <w:tabs>
          <w:tab w:val="left" w:pos="1460"/>
        </w:tabs>
        <w:spacing w:before="59"/>
        <w:ind w:left="1459" w:hanging="519"/>
        <w:jc w:val="both"/>
        <w:rPr>
          <w:rFonts w:asciiTheme="majorBidi" w:hAnsiTheme="majorBidi" w:cstheme="majorBidi"/>
          <w:sz w:val="28"/>
          <w:szCs w:val="28"/>
        </w:rPr>
      </w:pPr>
      <w:r w:rsidRPr="00186E70">
        <w:rPr>
          <w:rFonts w:asciiTheme="majorBidi" w:hAnsiTheme="majorBidi" w:cstheme="majorBidi"/>
          <w:sz w:val="28"/>
          <w:szCs w:val="28"/>
        </w:rPr>
        <w:t>Особливості</w:t>
      </w:r>
      <w:r w:rsidRPr="00186E70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управління</w:t>
      </w:r>
      <w:r w:rsidRPr="00186E70">
        <w:rPr>
          <w:rFonts w:asciiTheme="majorBidi" w:hAnsiTheme="majorBidi" w:cstheme="majorBidi"/>
          <w:spacing w:val="36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міжнародною</w:t>
      </w:r>
      <w:r w:rsidRPr="00186E70">
        <w:rPr>
          <w:rFonts w:asciiTheme="majorBidi" w:hAnsiTheme="majorBidi" w:cstheme="majorBidi"/>
          <w:spacing w:val="3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контрактною</w:t>
      </w:r>
      <w:r w:rsidRPr="00186E70">
        <w:rPr>
          <w:rFonts w:asciiTheme="majorBidi" w:hAnsiTheme="majorBidi" w:cstheme="majorBidi"/>
          <w:spacing w:val="37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та</w:t>
      </w:r>
      <w:r w:rsidRPr="00186E70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="00186E70">
        <w:rPr>
          <w:rFonts w:asciiTheme="majorBidi" w:hAnsiTheme="majorBidi" w:cstheme="majorBidi"/>
          <w:sz w:val="28"/>
          <w:szCs w:val="28"/>
        </w:rPr>
        <w:t>інвести</w:t>
      </w:r>
      <w:r w:rsidR="00186E70" w:rsidRPr="00186E70">
        <w:rPr>
          <w:rFonts w:asciiTheme="majorBidi" w:hAnsiTheme="majorBidi" w:cstheme="majorBidi"/>
          <w:sz w:val="28"/>
          <w:szCs w:val="28"/>
        </w:rPr>
        <w:t>ційною</w:t>
      </w:r>
      <w:r w:rsidRPr="00186E70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діяльністю.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40"/>
        </w:tabs>
        <w:spacing w:before="63" w:line="285" w:lineRule="auto"/>
        <w:ind w:left="232" w:right="611" w:firstLine="708"/>
        <w:jc w:val="both"/>
        <w:rPr>
          <w:rFonts w:asciiTheme="majorBidi" w:hAnsiTheme="majorBidi" w:cstheme="majorBidi"/>
          <w:sz w:val="28"/>
          <w:szCs w:val="28"/>
        </w:rPr>
      </w:pPr>
      <w:r w:rsidRPr="00186E70">
        <w:rPr>
          <w:rFonts w:asciiTheme="majorBidi" w:hAnsiTheme="majorBidi" w:cstheme="majorBidi"/>
          <w:sz w:val="28"/>
          <w:szCs w:val="28"/>
        </w:rPr>
        <w:t>Основні</w:t>
      </w:r>
      <w:r w:rsidRPr="00186E70">
        <w:rPr>
          <w:rFonts w:asciiTheme="majorBidi" w:hAnsiTheme="majorBidi" w:cstheme="majorBidi"/>
          <w:spacing w:val="17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типи</w:t>
      </w:r>
      <w:r w:rsidRPr="00186E70">
        <w:rPr>
          <w:rFonts w:asciiTheme="majorBidi" w:hAnsiTheme="majorBidi" w:cstheme="majorBidi"/>
          <w:spacing w:val="16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міжнар</w:t>
      </w:r>
      <w:bookmarkStart w:id="1" w:name="_GoBack"/>
      <w:bookmarkEnd w:id="1"/>
      <w:r w:rsidRPr="00186E70">
        <w:rPr>
          <w:rFonts w:asciiTheme="majorBidi" w:hAnsiTheme="majorBidi" w:cstheme="majorBidi"/>
          <w:sz w:val="28"/>
          <w:szCs w:val="28"/>
        </w:rPr>
        <w:t>одних</w:t>
      </w:r>
      <w:r w:rsidRPr="00186E70">
        <w:rPr>
          <w:rFonts w:asciiTheme="majorBidi" w:hAnsiTheme="majorBidi" w:cstheme="majorBidi"/>
          <w:spacing w:val="14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контрактно-коопераційних</w:t>
      </w:r>
      <w:r w:rsidRPr="00186E70">
        <w:rPr>
          <w:rFonts w:asciiTheme="majorBidi" w:hAnsiTheme="majorBidi" w:cstheme="majorBidi"/>
          <w:spacing w:val="17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угод</w:t>
      </w:r>
      <w:r w:rsidRPr="00186E70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та</w:t>
      </w:r>
      <w:r w:rsidRPr="00186E70">
        <w:rPr>
          <w:rFonts w:asciiTheme="majorBidi" w:hAnsiTheme="majorBidi" w:cstheme="majorBidi"/>
          <w:spacing w:val="17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їх</w:t>
      </w:r>
      <w:r w:rsidRPr="00186E70">
        <w:rPr>
          <w:rFonts w:asciiTheme="majorBidi" w:hAnsiTheme="majorBidi" w:cstheme="majorBidi"/>
          <w:spacing w:val="-71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характеристика.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3"/>
        </w:tabs>
        <w:ind w:left="1402" w:hanging="462"/>
        <w:jc w:val="both"/>
        <w:rPr>
          <w:rFonts w:asciiTheme="majorBidi" w:hAnsiTheme="majorBidi" w:cstheme="majorBidi"/>
          <w:sz w:val="28"/>
          <w:szCs w:val="28"/>
        </w:rPr>
      </w:pPr>
      <w:r w:rsidRPr="00186E70">
        <w:rPr>
          <w:rFonts w:asciiTheme="majorBidi" w:hAnsiTheme="majorBidi" w:cstheme="majorBidi"/>
          <w:w w:val="95"/>
          <w:sz w:val="28"/>
          <w:szCs w:val="28"/>
        </w:rPr>
        <w:t>Етапи</w:t>
      </w:r>
      <w:r w:rsidRPr="00186E70">
        <w:rPr>
          <w:rFonts w:asciiTheme="majorBidi" w:hAnsiTheme="majorBidi" w:cstheme="majorBidi"/>
          <w:spacing w:val="26"/>
          <w:w w:val="9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w w:val="95"/>
          <w:sz w:val="28"/>
          <w:szCs w:val="28"/>
        </w:rPr>
        <w:t>підготовки</w:t>
      </w:r>
      <w:r w:rsidRPr="00186E70">
        <w:rPr>
          <w:rFonts w:asciiTheme="majorBidi" w:hAnsiTheme="majorBidi" w:cstheme="majorBidi"/>
          <w:spacing w:val="26"/>
          <w:w w:val="9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w w:val="95"/>
          <w:sz w:val="28"/>
          <w:szCs w:val="28"/>
        </w:rPr>
        <w:t>та</w:t>
      </w:r>
      <w:r w:rsidRPr="00186E70">
        <w:rPr>
          <w:rFonts w:asciiTheme="majorBidi" w:hAnsiTheme="majorBidi" w:cstheme="majorBidi"/>
          <w:spacing w:val="28"/>
          <w:w w:val="9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w w:val="95"/>
          <w:sz w:val="28"/>
          <w:szCs w:val="28"/>
        </w:rPr>
        <w:t>укладення</w:t>
      </w:r>
      <w:r w:rsidRPr="00186E70">
        <w:rPr>
          <w:rFonts w:asciiTheme="majorBidi" w:hAnsiTheme="majorBidi" w:cstheme="majorBidi"/>
          <w:spacing w:val="27"/>
          <w:w w:val="9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w w:val="95"/>
          <w:sz w:val="28"/>
          <w:szCs w:val="28"/>
        </w:rPr>
        <w:t>зовнішньоекономічного</w:t>
      </w:r>
      <w:r w:rsidRPr="00186E70">
        <w:rPr>
          <w:rFonts w:asciiTheme="majorBidi" w:hAnsiTheme="majorBidi" w:cstheme="majorBidi"/>
          <w:spacing w:val="27"/>
          <w:w w:val="9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w w:val="95"/>
          <w:sz w:val="28"/>
          <w:szCs w:val="28"/>
        </w:rPr>
        <w:t>контракту.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16"/>
        </w:tabs>
        <w:spacing w:before="59" w:line="285" w:lineRule="auto"/>
        <w:ind w:left="232" w:right="612" w:firstLine="708"/>
        <w:jc w:val="both"/>
        <w:rPr>
          <w:rFonts w:asciiTheme="majorBidi" w:hAnsiTheme="majorBidi" w:cstheme="majorBidi"/>
          <w:sz w:val="28"/>
          <w:szCs w:val="28"/>
        </w:rPr>
      </w:pPr>
      <w:r w:rsidRPr="00186E70">
        <w:rPr>
          <w:rFonts w:asciiTheme="majorBidi" w:hAnsiTheme="majorBidi" w:cstheme="majorBidi"/>
          <w:sz w:val="28"/>
          <w:szCs w:val="28"/>
        </w:rPr>
        <w:t>Проблеми</w:t>
      </w:r>
      <w:r w:rsidRPr="00186E70">
        <w:rPr>
          <w:rFonts w:asciiTheme="majorBidi" w:hAnsiTheme="majorBidi" w:cstheme="majorBidi"/>
          <w:spacing w:val="-1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розвитку</w:t>
      </w:r>
      <w:r w:rsidRPr="00186E70">
        <w:rPr>
          <w:rFonts w:asciiTheme="majorBidi" w:hAnsiTheme="majorBidi" w:cstheme="majorBidi"/>
          <w:spacing w:val="-17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та</w:t>
      </w:r>
      <w:r w:rsidRPr="00186E70">
        <w:rPr>
          <w:rFonts w:asciiTheme="majorBidi" w:hAnsiTheme="majorBidi" w:cstheme="majorBidi"/>
          <w:spacing w:val="-13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ефективності</w:t>
      </w:r>
      <w:r w:rsidRPr="00186E70">
        <w:rPr>
          <w:rFonts w:asciiTheme="majorBidi" w:hAnsiTheme="majorBidi" w:cstheme="majorBidi"/>
          <w:spacing w:val="-14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міжнародного</w:t>
      </w:r>
      <w:r w:rsidRPr="00186E70">
        <w:rPr>
          <w:rFonts w:asciiTheme="majorBidi" w:hAnsiTheme="majorBidi" w:cstheme="majorBidi"/>
          <w:spacing w:val="-15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стратегічного</w:t>
      </w:r>
      <w:r w:rsidRPr="00186E70">
        <w:rPr>
          <w:rFonts w:asciiTheme="majorBidi" w:hAnsiTheme="majorBidi" w:cstheme="majorBidi"/>
          <w:spacing w:val="-72"/>
          <w:sz w:val="28"/>
          <w:szCs w:val="28"/>
        </w:rPr>
        <w:t xml:space="preserve"> </w:t>
      </w:r>
      <w:r w:rsidRPr="00186E70">
        <w:rPr>
          <w:rFonts w:asciiTheme="majorBidi" w:hAnsiTheme="majorBidi" w:cstheme="majorBidi"/>
          <w:sz w:val="28"/>
          <w:szCs w:val="28"/>
        </w:rPr>
        <w:t>партнерства.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31"/>
        </w:tabs>
        <w:spacing w:line="285" w:lineRule="auto"/>
        <w:ind w:left="232" w:right="613" w:firstLine="70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z w:val="28"/>
          <w:szCs w:val="28"/>
        </w:rPr>
        <w:t>Основні</w:t>
      </w:r>
      <w:r w:rsidRPr="00186E70">
        <w:rPr>
          <w:rFonts w:asciiTheme="majorBidi" w:hAnsiTheme="majorBidi" w:cstheme="majorBidi"/>
          <w:spacing w:val="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фактори,</w:t>
      </w:r>
      <w:r w:rsidRPr="00186E70">
        <w:rPr>
          <w:rFonts w:asciiTheme="majorBidi" w:hAnsiTheme="majorBidi" w:cstheme="majorBidi"/>
          <w:spacing w:val="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що</w:t>
      </w:r>
      <w:r w:rsidRPr="00186E70">
        <w:rPr>
          <w:rFonts w:asciiTheme="majorBidi" w:hAnsiTheme="majorBidi" w:cstheme="majorBidi"/>
          <w:spacing w:val="10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відрізняють</w:t>
      </w:r>
      <w:r w:rsidRPr="00186E70">
        <w:rPr>
          <w:rFonts w:asciiTheme="majorBidi" w:hAnsiTheme="majorBidi" w:cstheme="majorBidi"/>
          <w:spacing w:val="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управління</w:t>
      </w:r>
      <w:r w:rsidRPr="00186E70">
        <w:rPr>
          <w:rFonts w:asciiTheme="majorBidi" w:hAnsiTheme="majorBidi" w:cstheme="majorBidi"/>
          <w:spacing w:val="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людськими</w:t>
      </w:r>
      <w:r w:rsidRPr="00186E70">
        <w:rPr>
          <w:rFonts w:asciiTheme="majorBidi" w:hAnsiTheme="majorBidi" w:cstheme="majorBidi"/>
          <w:spacing w:val="11"/>
          <w:sz w:val="28"/>
        </w:rPr>
        <w:t xml:space="preserve"> </w:t>
      </w:r>
      <w:r w:rsidR="00186E70" w:rsidRPr="00186E70">
        <w:rPr>
          <w:rFonts w:asciiTheme="majorBidi" w:hAnsiTheme="majorBidi" w:cstheme="majorBidi"/>
          <w:sz w:val="28"/>
        </w:rPr>
        <w:t>ресур</w:t>
      </w:r>
      <w:r w:rsidRPr="00186E70">
        <w:rPr>
          <w:rFonts w:asciiTheme="majorBidi" w:hAnsiTheme="majorBidi" w:cstheme="majorBidi"/>
          <w:sz w:val="28"/>
        </w:rPr>
        <w:t>сами</w:t>
      </w:r>
      <w:r w:rsidRPr="00186E70">
        <w:rPr>
          <w:rFonts w:asciiTheme="majorBidi" w:hAnsiTheme="majorBidi" w:cstheme="majorBidi"/>
          <w:spacing w:val="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в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країні базування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та в</w:t>
      </w:r>
      <w:r w:rsidRPr="00186E70">
        <w:rPr>
          <w:rFonts w:asciiTheme="majorBidi" w:hAnsiTheme="majorBidi" w:cstheme="majorBidi"/>
          <w:spacing w:val="-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міжнародному</w:t>
      </w:r>
      <w:r w:rsidRPr="00186E70">
        <w:rPr>
          <w:rFonts w:asciiTheme="majorBidi" w:hAnsiTheme="majorBidi" w:cstheme="majorBidi"/>
          <w:spacing w:val="-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масштабі.</w:t>
      </w:r>
    </w:p>
    <w:p w:rsidR="00ED65C0" w:rsidRPr="00186E70" w:rsidRDefault="00ED65C0" w:rsidP="00ED65C0">
      <w:pPr>
        <w:pStyle w:val="a5"/>
        <w:numPr>
          <w:ilvl w:val="0"/>
          <w:numId w:val="1"/>
        </w:numPr>
        <w:tabs>
          <w:tab w:val="left" w:pos="1409"/>
        </w:tabs>
        <w:spacing w:line="316" w:lineRule="exact"/>
        <w:ind w:left="1409" w:hanging="468"/>
        <w:jc w:val="both"/>
        <w:rPr>
          <w:rFonts w:asciiTheme="majorBidi" w:hAnsiTheme="majorBidi" w:cstheme="majorBidi"/>
          <w:sz w:val="28"/>
        </w:rPr>
      </w:pPr>
      <w:r w:rsidRPr="00186E70">
        <w:rPr>
          <w:rFonts w:asciiTheme="majorBidi" w:hAnsiTheme="majorBidi" w:cstheme="majorBidi"/>
          <w:spacing w:val="-1"/>
          <w:sz w:val="28"/>
        </w:rPr>
        <w:t>Характеристика</w:t>
      </w:r>
      <w:r w:rsidRPr="00186E70">
        <w:rPr>
          <w:rFonts w:asciiTheme="majorBidi" w:hAnsiTheme="majorBidi" w:cstheme="majorBidi"/>
          <w:spacing w:val="-17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категорій</w:t>
      </w:r>
      <w:r w:rsidRPr="00186E70">
        <w:rPr>
          <w:rFonts w:asciiTheme="majorBidi" w:hAnsiTheme="majorBidi" w:cstheme="majorBidi"/>
          <w:spacing w:val="-1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працівників</w:t>
      </w:r>
      <w:r w:rsidRPr="00186E70">
        <w:rPr>
          <w:rFonts w:asciiTheme="majorBidi" w:hAnsiTheme="majorBidi" w:cstheme="majorBidi"/>
          <w:spacing w:val="-16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для</w:t>
      </w:r>
      <w:r w:rsidRPr="00186E70">
        <w:rPr>
          <w:rFonts w:asciiTheme="majorBidi" w:hAnsiTheme="majorBidi" w:cstheme="majorBidi"/>
          <w:spacing w:val="-18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зарубіжних</w:t>
      </w:r>
      <w:r w:rsidRPr="00186E70">
        <w:rPr>
          <w:rFonts w:asciiTheme="majorBidi" w:hAnsiTheme="majorBidi" w:cstheme="majorBidi"/>
          <w:spacing w:val="-1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операцій.</w:t>
      </w:r>
    </w:p>
    <w:p w:rsidR="00026F70" w:rsidRPr="00186E70" w:rsidRDefault="00ED65C0" w:rsidP="00E22E7A">
      <w:pPr>
        <w:pStyle w:val="a5"/>
        <w:numPr>
          <w:ilvl w:val="0"/>
          <w:numId w:val="1"/>
        </w:numPr>
        <w:tabs>
          <w:tab w:val="left" w:pos="1409"/>
        </w:tabs>
        <w:spacing w:before="60"/>
        <w:ind w:left="1409" w:hanging="468"/>
        <w:jc w:val="both"/>
        <w:rPr>
          <w:rFonts w:asciiTheme="majorBidi" w:hAnsiTheme="majorBidi" w:cstheme="majorBidi"/>
        </w:rPr>
      </w:pPr>
      <w:r w:rsidRPr="00186E70">
        <w:rPr>
          <w:rFonts w:asciiTheme="majorBidi" w:hAnsiTheme="majorBidi" w:cstheme="majorBidi"/>
          <w:sz w:val="28"/>
        </w:rPr>
        <w:t>Основні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форми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стимулювання</w:t>
      </w:r>
      <w:r w:rsidRPr="00186E70">
        <w:rPr>
          <w:rFonts w:asciiTheme="majorBidi" w:hAnsiTheme="majorBidi" w:cstheme="majorBidi"/>
          <w:spacing w:val="-9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персоналу</w:t>
      </w:r>
      <w:r w:rsidRPr="00186E70">
        <w:rPr>
          <w:rFonts w:asciiTheme="majorBidi" w:hAnsiTheme="majorBidi" w:cstheme="majorBidi"/>
          <w:spacing w:val="-11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міжнародних</w:t>
      </w:r>
      <w:r w:rsidRPr="00186E70">
        <w:rPr>
          <w:rFonts w:asciiTheme="majorBidi" w:hAnsiTheme="majorBidi" w:cstheme="majorBidi"/>
          <w:spacing w:val="-12"/>
          <w:sz w:val="28"/>
        </w:rPr>
        <w:t xml:space="preserve"> </w:t>
      </w:r>
      <w:r w:rsidRPr="00186E70">
        <w:rPr>
          <w:rFonts w:asciiTheme="majorBidi" w:hAnsiTheme="majorBidi" w:cstheme="majorBidi"/>
          <w:sz w:val="28"/>
        </w:rPr>
        <w:t>фірм.</w:t>
      </w:r>
    </w:p>
    <w:sectPr w:rsidR="00026F70" w:rsidRPr="0018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E56"/>
    <w:multiLevelType w:val="hybridMultilevel"/>
    <w:tmpl w:val="E4AEA278"/>
    <w:lvl w:ilvl="0" w:tplc="5EECFD16">
      <w:start w:val="1"/>
      <w:numFmt w:val="decimal"/>
      <w:lvlText w:val="%1."/>
      <w:lvlJc w:val="left"/>
      <w:pPr>
        <w:ind w:left="1255" w:hanging="3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E3ACF2C0">
      <w:start w:val="8"/>
      <w:numFmt w:val="decimal"/>
      <w:lvlText w:val="%2."/>
      <w:lvlJc w:val="left"/>
      <w:pPr>
        <w:ind w:left="1768" w:hanging="401"/>
        <w:jc w:val="right"/>
      </w:pPr>
      <w:rPr>
        <w:rFonts w:ascii="Arial" w:eastAsia="Arial" w:hAnsi="Arial" w:cs="Arial" w:hint="default"/>
        <w:b/>
        <w:bCs/>
        <w:spacing w:val="-1"/>
        <w:w w:val="99"/>
        <w:sz w:val="36"/>
        <w:szCs w:val="36"/>
        <w:lang w:val="uk-UA" w:eastAsia="en-US" w:bidi="ar-SA"/>
      </w:rPr>
    </w:lvl>
    <w:lvl w:ilvl="2" w:tplc="31DC2B2A">
      <w:numFmt w:val="bullet"/>
      <w:lvlText w:val="•"/>
      <w:lvlJc w:val="left"/>
      <w:pPr>
        <w:ind w:left="2729" w:hanging="401"/>
      </w:pPr>
      <w:rPr>
        <w:rFonts w:hint="default"/>
        <w:lang w:val="uk-UA" w:eastAsia="en-US" w:bidi="ar-SA"/>
      </w:rPr>
    </w:lvl>
    <w:lvl w:ilvl="3" w:tplc="4C387348">
      <w:numFmt w:val="bullet"/>
      <w:lvlText w:val="•"/>
      <w:lvlJc w:val="left"/>
      <w:pPr>
        <w:ind w:left="3699" w:hanging="401"/>
      </w:pPr>
      <w:rPr>
        <w:rFonts w:hint="default"/>
        <w:lang w:val="uk-UA" w:eastAsia="en-US" w:bidi="ar-SA"/>
      </w:rPr>
    </w:lvl>
    <w:lvl w:ilvl="4" w:tplc="0AE41754">
      <w:numFmt w:val="bullet"/>
      <w:lvlText w:val="•"/>
      <w:lvlJc w:val="left"/>
      <w:pPr>
        <w:ind w:left="4668" w:hanging="401"/>
      </w:pPr>
      <w:rPr>
        <w:rFonts w:hint="default"/>
        <w:lang w:val="uk-UA" w:eastAsia="en-US" w:bidi="ar-SA"/>
      </w:rPr>
    </w:lvl>
    <w:lvl w:ilvl="5" w:tplc="41828488">
      <w:numFmt w:val="bullet"/>
      <w:lvlText w:val="•"/>
      <w:lvlJc w:val="left"/>
      <w:pPr>
        <w:ind w:left="5638" w:hanging="401"/>
      </w:pPr>
      <w:rPr>
        <w:rFonts w:hint="default"/>
        <w:lang w:val="uk-UA" w:eastAsia="en-US" w:bidi="ar-SA"/>
      </w:rPr>
    </w:lvl>
    <w:lvl w:ilvl="6" w:tplc="F0C42F22">
      <w:numFmt w:val="bullet"/>
      <w:lvlText w:val="•"/>
      <w:lvlJc w:val="left"/>
      <w:pPr>
        <w:ind w:left="6608" w:hanging="401"/>
      </w:pPr>
      <w:rPr>
        <w:rFonts w:hint="default"/>
        <w:lang w:val="uk-UA" w:eastAsia="en-US" w:bidi="ar-SA"/>
      </w:rPr>
    </w:lvl>
    <w:lvl w:ilvl="7" w:tplc="733E77FC">
      <w:numFmt w:val="bullet"/>
      <w:lvlText w:val="•"/>
      <w:lvlJc w:val="left"/>
      <w:pPr>
        <w:ind w:left="7577" w:hanging="401"/>
      </w:pPr>
      <w:rPr>
        <w:rFonts w:hint="default"/>
        <w:lang w:val="uk-UA" w:eastAsia="en-US" w:bidi="ar-SA"/>
      </w:rPr>
    </w:lvl>
    <w:lvl w:ilvl="8" w:tplc="69161248">
      <w:numFmt w:val="bullet"/>
      <w:lvlText w:val="•"/>
      <w:lvlJc w:val="left"/>
      <w:pPr>
        <w:ind w:left="8547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5DB826F4"/>
    <w:multiLevelType w:val="multilevel"/>
    <w:tmpl w:val="4C00F25E"/>
    <w:lvl w:ilvl="0">
      <w:start w:val="1"/>
      <w:numFmt w:val="decimal"/>
      <w:lvlText w:val="%1."/>
      <w:lvlJc w:val="left"/>
      <w:pPr>
        <w:ind w:left="2635" w:hanging="401"/>
        <w:jc w:val="right"/>
      </w:pPr>
      <w:rPr>
        <w:rFonts w:ascii="Arial" w:eastAsia="Arial" w:hAnsi="Arial" w:cs="Arial" w:hint="default"/>
        <w:b/>
        <w:bCs/>
        <w:spacing w:val="-1"/>
        <w:w w:val="99"/>
        <w:sz w:val="36"/>
        <w:szCs w:val="3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56" w:hanging="622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511" w:hanging="6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83" w:hanging="6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5" w:hanging="6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27" w:hanging="6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9" w:hanging="6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70" w:hanging="6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42" w:hanging="62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0"/>
    <w:rsid w:val="00186E70"/>
    <w:rsid w:val="00190959"/>
    <w:rsid w:val="0037084A"/>
    <w:rsid w:val="005577B8"/>
    <w:rsid w:val="00A1703E"/>
    <w:rsid w:val="00A640D6"/>
    <w:rsid w:val="00DA0989"/>
    <w:rsid w:val="00E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2FCF"/>
  <w15:chartTrackingRefBased/>
  <w15:docId w15:val="{A6836A73-74DA-48F5-91DA-94DC12EC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65C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3">
    <w:name w:val="heading 3"/>
    <w:basedOn w:val="a"/>
    <w:link w:val="30"/>
    <w:uiPriority w:val="1"/>
    <w:qFormat/>
    <w:rsid w:val="00ED65C0"/>
    <w:pPr>
      <w:ind w:left="280"/>
      <w:outlineLvl w:val="2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D65C0"/>
    <w:rPr>
      <w:rFonts w:ascii="Arial" w:eastAsia="Arial" w:hAnsi="Arial" w:cs="Arial"/>
      <w:b/>
      <w:b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ED65C0"/>
    <w:pPr>
      <w:ind w:left="2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65C0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D65C0"/>
    <w:pPr>
      <w:ind w:left="23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3Q</dc:creator>
  <cp:keywords/>
  <dc:description/>
  <cp:lastModifiedBy>3Q</cp:lastModifiedBy>
  <cp:revision>2</cp:revision>
  <dcterms:created xsi:type="dcterms:W3CDTF">2021-11-13T12:31:00Z</dcterms:created>
  <dcterms:modified xsi:type="dcterms:W3CDTF">2021-11-13T12:35:00Z</dcterms:modified>
</cp:coreProperties>
</file>