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19" w:rsidRDefault="00341419">
      <w:pPr>
        <w:shd w:val="clear" w:color="auto" w:fill="FFFFFF"/>
        <w:jc w:val="both"/>
        <w:rPr>
          <w:b/>
        </w:rPr>
      </w:pPr>
    </w:p>
    <w:p w:rsidR="00341419" w:rsidRDefault="003A41C8">
      <w:pPr>
        <w:shd w:val="clear" w:color="auto" w:fill="FFFFFF"/>
        <w:jc w:val="both"/>
      </w:pPr>
      <w:r>
        <w:rPr>
          <w:b/>
        </w:rPr>
        <w:t>I. Актуальність теми</w:t>
      </w:r>
      <w:r>
        <w:t>: Не зважаючи на значні успіхи фундаментальної медицини, в тому числі імунології, розробку нових технологій діагностики та лікування імунопатології впродовж останніх десятиліть, поширеність імунопатології (</w:t>
      </w:r>
      <w:proofErr w:type="spellStart"/>
      <w:r>
        <w:t>імунодефіцитні</w:t>
      </w:r>
      <w:proofErr w:type="spellEnd"/>
      <w:r>
        <w:t xml:space="preserve">, алергічні, </w:t>
      </w:r>
      <w:proofErr w:type="spellStart"/>
      <w:r>
        <w:t>аутоімунні</w:t>
      </w:r>
      <w:proofErr w:type="spellEnd"/>
      <w:r>
        <w:t xml:space="preserve">, </w:t>
      </w:r>
      <w:proofErr w:type="spellStart"/>
      <w:r>
        <w:t>лімфопроліферативні</w:t>
      </w:r>
      <w:proofErr w:type="spellEnd"/>
      <w:r>
        <w:t>) набула масштабу глобальної медико-соціальної проблеми. У більшості розвинених країн світу, в тому числі в Україні, спостерігається зниження рівня імунологічної реактивності, обумовлене різними причинами: генетичними, еколог</w:t>
      </w:r>
      <w:r>
        <w:t xml:space="preserve">ічними,  соціальними тощо. </w:t>
      </w:r>
    </w:p>
    <w:p w:rsidR="00341419" w:rsidRDefault="003A41C8">
      <w:pPr>
        <w:ind w:firstLine="708"/>
        <w:jc w:val="both"/>
      </w:pPr>
      <w:r>
        <w:t>Специфіка сучасних умов та проблем медичної діяльності потребує  розуміння та застосування в клінічній практиці лікаря необхідних сучасних, поглиблених знань з основ фундаментальної імунології. Особливо важливим є сучасне розумі</w:t>
      </w:r>
      <w:r>
        <w:t xml:space="preserve">ння процесів, які лежать в основі формування імунної відповіді.                                                                            </w:t>
      </w:r>
    </w:p>
    <w:p w:rsidR="00341419" w:rsidRDefault="00341419">
      <w:pPr>
        <w:rPr>
          <w:sz w:val="28"/>
          <w:szCs w:val="28"/>
        </w:rPr>
      </w:pPr>
    </w:p>
    <w:p w:rsidR="00341419" w:rsidRDefault="003A41C8">
      <w:pPr>
        <w:rPr>
          <w:i/>
        </w:rPr>
      </w:pPr>
      <w:r>
        <w:rPr>
          <w:b/>
        </w:rPr>
        <w:t>ІІ. Навчальні цілі заняття.</w:t>
      </w:r>
      <w:r>
        <w:rPr>
          <w:i/>
        </w:rPr>
        <w:t xml:space="preserve"> </w:t>
      </w:r>
    </w:p>
    <w:p w:rsidR="00341419" w:rsidRDefault="003A41C8">
      <w:pPr>
        <w:jc w:val="both"/>
      </w:pPr>
      <w:r>
        <w:t>1.</w:t>
      </w:r>
      <w:r>
        <w:rPr>
          <w:sz w:val="28"/>
          <w:szCs w:val="28"/>
        </w:rPr>
        <w:t xml:space="preserve"> </w:t>
      </w:r>
      <w:r>
        <w:t xml:space="preserve">Ознайомитись з основними сучасними даними про будову та функції усіх ланок імунної </w:t>
      </w:r>
      <w:r>
        <w:t xml:space="preserve">системи, віковими особливостями її розвитку, критичними періодами  розвитку імунної відповіді у дітей. </w:t>
      </w:r>
    </w:p>
    <w:p w:rsidR="00341419" w:rsidRDefault="003A41C8">
      <w:pPr>
        <w:jc w:val="both"/>
      </w:pPr>
      <w:r>
        <w:t>2. Знати зміст таких понять як імунітет (вроджений, набутий), імунна система, імунна відповідь: етапи та типи її регуляції, імунний статус, антигени гол</w:t>
      </w:r>
      <w:r>
        <w:t xml:space="preserve">овного комплексу </w:t>
      </w:r>
      <w:proofErr w:type="spellStart"/>
      <w:r>
        <w:t>гістосумісності</w:t>
      </w:r>
      <w:proofErr w:type="spellEnd"/>
      <w:r>
        <w:t xml:space="preserve"> (ГКС): структура та функції.</w:t>
      </w:r>
    </w:p>
    <w:p w:rsidR="00341419" w:rsidRDefault="003A41C8">
      <w:pPr>
        <w:jc w:val="both"/>
      </w:pPr>
      <w:r>
        <w:t>3. Засвоїти такі поняття як основні підсистеми імунної системи, клітинні та гуморальні фактори вродженого та набутого імунітетів їх функції.</w:t>
      </w:r>
    </w:p>
    <w:p w:rsidR="00341419" w:rsidRDefault="003A41C8">
      <w:pPr>
        <w:jc w:val="both"/>
      </w:pPr>
      <w:r>
        <w:t xml:space="preserve">4. Знати структуру імунопатології.   </w:t>
      </w:r>
    </w:p>
    <w:p w:rsidR="00341419" w:rsidRDefault="003A41C8">
      <w:pPr>
        <w:jc w:val="both"/>
      </w:pPr>
      <w:r>
        <w:t>5. Самостійно опрацювати і підготувати виступ до 5 хвилин про імунні механізми розвитку патології у хворих по майбутньому профілю спеціальності ( дитяча неврологія, пульмонологія,  ревматологія, пульмонологія, гастроентерологія,  та ін.). При можливості пр</w:t>
      </w:r>
      <w:r>
        <w:t xml:space="preserve">одемонструвати на </w:t>
      </w:r>
      <w:proofErr w:type="spellStart"/>
      <w:r>
        <w:t>курованому</w:t>
      </w:r>
      <w:proofErr w:type="spellEnd"/>
      <w:r>
        <w:t xml:space="preserve"> хворому.</w:t>
      </w:r>
    </w:p>
    <w:p w:rsidR="00341419" w:rsidRDefault="00341419">
      <w:pPr>
        <w:rPr>
          <w:sz w:val="28"/>
          <w:szCs w:val="28"/>
        </w:rPr>
      </w:pPr>
    </w:p>
    <w:p w:rsidR="00341419" w:rsidRDefault="003A41C8">
      <w:r>
        <w:rPr>
          <w:b/>
        </w:rPr>
        <w:t>ІІІ. Цілі розвитку особистості (виховні цілі)</w:t>
      </w:r>
      <w:r>
        <w:t xml:space="preserve"> </w:t>
      </w:r>
    </w:p>
    <w:p w:rsidR="00341419" w:rsidRDefault="003A41C8">
      <w:pPr>
        <w:jc w:val="both"/>
      </w:pPr>
      <w:r>
        <w:t>Ознайомити студента з віковими особливостями, етапами імунної відповіді типами її регуляції та на матеріалі теми розвинути почуття відповідальності за своєчасність і прав</w:t>
      </w:r>
      <w:r>
        <w:t xml:space="preserve">ильність професійних дій в плані діагностики імунопатології. На основі деонтологічних принципів навчити молодого спеціаліста встановлювати психологічний контакт з хворим на імунопатологію та його родичами. </w:t>
      </w:r>
    </w:p>
    <w:p w:rsidR="00341419" w:rsidRDefault="00341419">
      <w:pPr>
        <w:ind w:left="180"/>
      </w:pPr>
    </w:p>
    <w:p w:rsidR="00341419" w:rsidRDefault="003A41C8">
      <w:pPr>
        <w:rPr>
          <w:b/>
        </w:rPr>
      </w:pPr>
      <w:r>
        <w:rPr>
          <w:b/>
        </w:rPr>
        <w:t>IV.</w:t>
      </w:r>
      <w:r>
        <w:rPr>
          <w:i/>
        </w:rPr>
        <w:t xml:space="preserve"> </w:t>
      </w:r>
      <w:r>
        <w:rPr>
          <w:b/>
        </w:rPr>
        <w:t>Інтегративні зв’язки теми:</w:t>
      </w:r>
    </w:p>
    <w:p w:rsidR="00341419" w:rsidRDefault="003A41C8">
      <w:r>
        <w:t>4.1.Внутрішньопре</w:t>
      </w:r>
      <w:r>
        <w:t xml:space="preserve">дметна інтеграція: тема даного практичного заняття пов’язана із </w:t>
      </w:r>
    </w:p>
    <w:p w:rsidR="00341419" w:rsidRDefault="003A41C8">
      <w:pPr>
        <w:ind w:left="180"/>
      </w:pPr>
      <w:r>
        <w:t xml:space="preserve">                                                                 темами, викладеними в курсі загальної імунології:</w:t>
      </w:r>
    </w:p>
    <w:p w:rsidR="00341419" w:rsidRDefault="003A41C8">
      <w:pPr>
        <w:ind w:left="180"/>
      </w:pPr>
      <w:r>
        <w:t xml:space="preserve">                                                                 органи і клітини імунної системи, структура</w:t>
      </w:r>
    </w:p>
    <w:p w:rsidR="00341419" w:rsidRDefault="003A41C8">
      <w:pPr>
        <w:ind w:left="180"/>
      </w:pPr>
      <w:r>
        <w:t xml:space="preserve">                                                                 і функції імуноглобулінів, види імунної відповіді,</w:t>
      </w:r>
    </w:p>
    <w:p w:rsidR="00341419" w:rsidRDefault="003A41C8">
      <w:pPr>
        <w:ind w:left="180"/>
      </w:pPr>
      <w:r>
        <w:t xml:space="preserve">                               </w:t>
      </w:r>
      <w:r>
        <w:t xml:space="preserve">                                  антигени, вроджений і набутий імунітет</w:t>
      </w:r>
    </w:p>
    <w:p w:rsidR="00341419" w:rsidRDefault="003A41C8">
      <w:r>
        <w:t>4.2.Міждисциплінарна інтеграція:</w:t>
      </w:r>
    </w:p>
    <w:tbl>
      <w:tblPr>
        <w:tblStyle w:val="af4"/>
        <w:tblW w:w="9447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42"/>
        <w:gridCol w:w="3137"/>
        <w:gridCol w:w="3168"/>
      </w:tblGrid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Дисципліни</w:t>
            </w:r>
          </w:p>
        </w:tc>
        <w:tc>
          <w:tcPr>
            <w:tcW w:w="3137" w:type="dxa"/>
          </w:tcPr>
          <w:p w:rsidR="00341419" w:rsidRDefault="003A41C8">
            <w:r>
              <w:t>Знати</w:t>
            </w:r>
          </w:p>
        </w:tc>
        <w:tc>
          <w:tcPr>
            <w:tcW w:w="3168" w:type="dxa"/>
          </w:tcPr>
          <w:p w:rsidR="00341419" w:rsidRDefault="003A41C8">
            <w:r>
              <w:t>Вміти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Біологія</w:t>
            </w:r>
          </w:p>
        </w:tc>
        <w:tc>
          <w:tcPr>
            <w:tcW w:w="3137" w:type="dxa"/>
          </w:tcPr>
          <w:p w:rsidR="00341419" w:rsidRDefault="003A41C8">
            <w:r>
              <w:t>Еволюцію розвитку імунної системи живих організмів</w:t>
            </w:r>
          </w:p>
        </w:tc>
        <w:tc>
          <w:tcPr>
            <w:tcW w:w="3168" w:type="dxa"/>
          </w:tcPr>
          <w:p w:rsidR="00341419" w:rsidRDefault="003A41C8">
            <w:r>
              <w:t>Оцінити особливості імунної системи різних тварин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Анатомія</w:t>
            </w:r>
          </w:p>
        </w:tc>
        <w:tc>
          <w:tcPr>
            <w:tcW w:w="3137" w:type="dxa"/>
          </w:tcPr>
          <w:p w:rsidR="00341419" w:rsidRDefault="003A41C8">
            <w:r>
              <w:t>Органи</w:t>
            </w:r>
            <w:r>
              <w:t xml:space="preserve"> імунної системи</w:t>
            </w:r>
          </w:p>
        </w:tc>
        <w:tc>
          <w:tcPr>
            <w:tcW w:w="3168" w:type="dxa"/>
          </w:tcPr>
          <w:p w:rsidR="00341419" w:rsidRDefault="003A41C8">
            <w:r>
              <w:t>Описати будову органів імунної системи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Гістологія</w:t>
            </w:r>
          </w:p>
        </w:tc>
        <w:tc>
          <w:tcPr>
            <w:tcW w:w="3137" w:type="dxa"/>
          </w:tcPr>
          <w:p w:rsidR="00341419" w:rsidRDefault="003A41C8">
            <w:r>
              <w:t>Тканини і клітини імунної системи</w:t>
            </w:r>
          </w:p>
        </w:tc>
        <w:tc>
          <w:tcPr>
            <w:tcW w:w="3168" w:type="dxa"/>
          </w:tcPr>
          <w:p w:rsidR="00341419" w:rsidRDefault="003A41C8">
            <w:r>
              <w:t xml:space="preserve">Мікроскопічно розрізняти </w:t>
            </w:r>
            <w:proofErr w:type="spellStart"/>
            <w:r>
              <w:t>імунокомпетентні</w:t>
            </w:r>
            <w:proofErr w:type="spellEnd"/>
            <w:r>
              <w:t xml:space="preserve"> клітини та тканини імунної системи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lastRenderedPageBreak/>
              <w:t>Фізіологія</w:t>
            </w:r>
          </w:p>
        </w:tc>
        <w:tc>
          <w:tcPr>
            <w:tcW w:w="3137" w:type="dxa"/>
          </w:tcPr>
          <w:p w:rsidR="00341419" w:rsidRDefault="003A41C8">
            <w:r>
              <w:t>Основні функції імунної системи</w:t>
            </w:r>
          </w:p>
        </w:tc>
        <w:tc>
          <w:tcPr>
            <w:tcW w:w="3168" w:type="dxa"/>
          </w:tcPr>
          <w:p w:rsidR="00341419" w:rsidRDefault="003A41C8">
            <w:r>
              <w:t>Оцінити основні функції імунної системи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Біохімія</w:t>
            </w:r>
          </w:p>
        </w:tc>
        <w:tc>
          <w:tcPr>
            <w:tcW w:w="3137" w:type="dxa"/>
          </w:tcPr>
          <w:p w:rsidR="00341419" w:rsidRDefault="003A41C8">
            <w:r>
              <w:t xml:space="preserve">Будова і функція </w:t>
            </w:r>
            <w:proofErr w:type="spellStart"/>
            <w:r>
              <w:t>імуно</w:t>
            </w:r>
            <w:proofErr w:type="spellEnd"/>
            <w:r>
              <w:t xml:space="preserve"> залежних білків</w:t>
            </w:r>
          </w:p>
        </w:tc>
        <w:tc>
          <w:tcPr>
            <w:tcW w:w="3168" w:type="dxa"/>
          </w:tcPr>
          <w:p w:rsidR="00341419" w:rsidRDefault="003A41C8">
            <w:r>
              <w:t xml:space="preserve">Інтерпретувати рівні основних </w:t>
            </w:r>
            <w:proofErr w:type="spellStart"/>
            <w:r>
              <w:t>імунозалежних</w:t>
            </w:r>
            <w:proofErr w:type="spellEnd"/>
            <w:r>
              <w:t xml:space="preserve"> білків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Генетика</w:t>
            </w:r>
          </w:p>
        </w:tc>
        <w:tc>
          <w:tcPr>
            <w:tcW w:w="3137" w:type="dxa"/>
          </w:tcPr>
          <w:p w:rsidR="00341419" w:rsidRDefault="003A41C8">
            <w:r>
              <w:t>Особливості успадкування ознак</w:t>
            </w:r>
          </w:p>
        </w:tc>
        <w:tc>
          <w:tcPr>
            <w:tcW w:w="3168" w:type="dxa"/>
          </w:tcPr>
          <w:p w:rsidR="00341419" w:rsidRDefault="003A41C8">
            <w:r>
              <w:t>Оцінити типи успадковування ознак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Патофізіологія</w:t>
            </w:r>
          </w:p>
        </w:tc>
        <w:tc>
          <w:tcPr>
            <w:tcW w:w="3137" w:type="dxa"/>
          </w:tcPr>
          <w:p w:rsidR="00341419" w:rsidRDefault="003A41C8">
            <w:r>
              <w:t>Види імунологічної реакти</w:t>
            </w:r>
            <w:r>
              <w:t>вності</w:t>
            </w:r>
          </w:p>
        </w:tc>
        <w:tc>
          <w:tcPr>
            <w:tcW w:w="3168" w:type="dxa"/>
          </w:tcPr>
          <w:p w:rsidR="00341419" w:rsidRDefault="003A41C8">
            <w:r>
              <w:t>Трактувати зміни загальних імунологічних показників крові (</w:t>
            </w:r>
            <w:proofErr w:type="spellStart"/>
            <w:r>
              <w:t>лейкограма</w:t>
            </w:r>
            <w:proofErr w:type="spellEnd"/>
            <w:r>
              <w:t xml:space="preserve">, </w:t>
            </w:r>
            <w:proofErr w:type="spellStart"/>
            <w:r>
              <w:t>протеїнограма</w:t>
            </w:r>
            <w:proofErr w:type="spellEnd"/>
            <w:r>
              <w:t>) за умов імунопатології</w:t>
            </w:r>
          </w:p>
        </w:tc>
      </w:tr>
      <w:tr w:rsidR="00341419">
        <w:trPr>
          <w:cantSplit/>
          <w:tblHeader/>
        </w:trPr>
        <w:tc>
          <w:tcPr>
            <w:tcW w:w="3142" w:type="dxa"/>
          </w:tcPr>
          <w:p w:rsidR="00341419" w:rsidRDefault="003A41C8">
            <w:r>
              <w:t>Пропедевтична терапія</w:t>
            </w:r>
          </w:p>
        </w:tc>
        <w:tc>
          <w:tcPr>
            <w:tcW w:w="3137" w:type="dxa"/>
          </w:tcPr>
          <w:p w:rsidR="00341419" w:rsidRDefault="003A41C8">
            <w:r>
              <w:t>Особливості обстеження органів імунної системи у дорослих та дітей</w:t>
            </w:r>
          </w:p>
        </w:tc>
        <w:tc>
          <w:tcPr>
            <w:tcW w:w="3168" w:type="dxa"/>
          </w:tcPr>
          <w:p w:rsidR="00341419" w:rsidRDefault="003A41C8">
            <w:r>
              <w:t xml:space="preserve">Пальпація, перкусія органів імунної системи, оцінка результатів </w:t>
            </w:r>
            <w:proofErr w:type="spellStart"/>
            <w:r>
              <w:t>загальнолабораторних</w:t>
            </w:r>
            <w:proofErr w:type="spellEnd"/>
            <w:r>
              <w:t xml:space="preserve"> та інструментальних методів їх обстеження</w:t>
            </w:r>
          </w:p>
        </w:tc>
      </w:tr>
    </w:tbl>
    <w:p w:rsidR="00341419" w:rsidRDefault="00341419">
      <w:pPr>
        <w:ind w:left="180"/>
      </w:pPr>
    </w:p>
    <w:p w:rsidR="00341419" w:rsidRDefault="003A41C8">
      <w:r>
        <w:rPr>
          <w:b/>
        </w:rPr>
        <w:t>V. Зміст теми заняття</w:t>
      </w:r>
    </w:p>
    <w:p w:rsidR="00341419" w:rsidRDefault="003A41C8">
      <w:pPr>
        <w:ind w:firstLine="360"/>
      </w:pPr>
      <w:r>
        <w:t>Після знайомства зі студентами, викладач показує студентам  клінічну базу на якій розташований курс кліні</w:t>
      </w:r>
      <w:r>
        <w:t>чної імунології та алергології, і розповідає про порядок навчання студентів на кафедрі після чого приступають до вивчення першої теми.</w:t>
      </w:r>
    </w:p>
    <w:p w:rsidR="00341419" w:rsidRDefault="003A41C8">
      <w:pPr>
        <w:ind w:left="360"/>
      </w:pPr>
      <w:r>
        <w:t>6.1 Навчальні питання теми:</w:t>
      </w:r>
    </w:p>
    <w:p w:rsidR="00341419" w:rsidRDefault="003A41C8">
      <w:r>
        <w:t>6.1.1. Структура імунної системи, її властивості та основні функції</w:t>
      </w:r>
    </w:p>
    <w:p w:rsidR="00341419" w:rsidRDefault="003A41C8">
      <w:r>
        <w:t>6.1.2. Основні фактори пр</w:t>
      </w:r>
      <w:r>
        <w:t>иродженого імунітету</w:t>
      </w:r>
    </w:p>
    <w:p w:rsidR="00341419" w:rsidRDefault="003A41C8">
      <w:r>
        <w:t xml:space="preserve">6.1.3. </w:t>
      </w:r>
      <w:proofErr w:type="spellStart"/>
      <w:r>
        <w:t>Синергічна</w:t>
      </w:r>
      <w:proofErr w:type="spellEnd"/>
      <w:r>
        <w:t xml:space="preserve"> взаємодія факторів природженого імунітету </w:t>
      </w:r>
    </w:p>
    <w:p w:rsidR="00341419" w:rsidRDefault="003A41C8">
      <w:r>
        <w:t xml:space="preserve">6.1.4. Антигени, алергени, </w:t>
      </w:r>
      <w:proofErr w:type="spellStart"/>
      <w:r>
        <w:t>гаптени</w:t>
      </w:r>
      <w:proofErr w:type="spellEnd"/>
      <w:r>
        <w:t xml:space="preserve">: види, клінічне значення. </w:t>
      </w:r>
      <w:proofErr w:type="spellStart"/>
      <w:r>
        <w:t>Суперантигени</w:t>
      </w:r>
      <w:proofErr w:type="spellEnd"/>
      <w:r>
        <w:t xml:space="preserve"> </w:t>
      </w:r>
    </w:p>
    <w:p w:rsidR="00341419" w:rsidRDefault="003A41C8">
      <w:r>
        <w:t>6.1.5. Набутий (адаптивний) імунітет</w:t>
      </w:r>
    </w:p>
    <w:p w:rsidR="00341419" w:rsidRDefault="003A41C8">
      <w:r>
        <w:t xml:space="preserve">6.1.6. Популяції та </w:t>
      </w:r>
      <w:proofErr w:type="spellStart"/>
      <w:r>
        <w:t>субпопуляції</w:t>
      </w:r>
      <w:proofErr w:type="spellEnd"/>
      <w:r>
        <w:t xml:space="preserve"> лімфоцитів, їх функції в імунній відповіді</w:t>
      </w:r>
    </w:p>
    <w:p w:rsidR="00341419" w:rsidRDefault="003A41C8">
      <w:r>
        <w:t>6.1.7. Імуноглобуліни, їх види та функції</w:t>
      </w:r>
    </w:p>
    <w:p w:rsidR="00341419" w:rsidRDefault="003A41C8">
      <w:r>
        <w:t>6.1.8. Регуляція імунної відповіді людини</w:t>
      </w:r>
    </w:p>
    <w:p w:rsidR="00341419" w:rsidRDefault="003A41C8">
      <w:r>
        <w:t>6.1.9. Етапи імунної відповіді.</w:t>
      </w:r>
    </w:p>
    <w:p w:rsidR="00341419" w:rsidRDefault="00341419">
      <w:pPr>
        <w:ind w:left="180"/>
      </w:pPr>
    </w:p>
    <w:p w:rsidR="00341419" w:rsidRDefault="003A41C8">
      <w:pPr>
        <w:rPr>
          <w:b/>
          <w:i/>
        </w:rPr>
      </w:pPr>
      <w:r>
        <w:rPr>
          <w:b/>
          <w:i/>
        </w:rPr>
        <w:t>5.1.1.Структура імунної системи, її властивості та основні функції</w:t>
      </w:r>
    </w:p>
    <w:p w:rsidR="00341419" w:rsidRDefault="003A41C8">
      <w:pPr>
        <w:jc w:val="both"/>
      </w:pPr>
      <w:r>
        <w:rPr>
          <w:b/>
        </w:rPr>
        <w:t xml:space="preserve"> </w:t>
      </w:r>
      <w:r>
        <w:rPr>
          <w:b/>
        </w:rPr>
        <w:tab/>
        <w:t>Викладач нагадує студентам про такі основні поняття: Імунна система</w:t>
      </w:r>
      <w:r>
        <w:t xml:space="preserve"> – це сукупність </w:t>
      </w:r>
      <w:proofErr w:type="spellStart"/>
      <w:r>
        <w:t>лімфоїдних</w:t>
      </w:r>
      <w:proofErr w:type="spellEnd"/>
      <w:r>
        <w:t xml:space="preserve"> органів, тканин та клітин, що забезпечують біохімічну, структурну та функціональну індивідуа</w:t>
      </w:r>
      <w:r>
        <w:t xml:space="preserve">льність організму шляхом елімінації з нього носіїв чужорідної генетичної інформації. </w:t>
      </w:r>
      <w:r>
        <w:rPr>
          <w:b/>
        </w:rPr>
        <w:t>Структура імунної системи:</w:t>
      </w:r>
      <w:r>
        <w:t xml:space="preserve"> центральні органи (</w:t>
      </w:r>
      <w:proofErr w:type="spellStart"/>
      <w:r>
        <w:t>тимус</w:t>
      </w:r>
      <w:proofErr w:type="spellEnd"/>
      <w:r>
        <w:t xml:space="preserve">, кістковий мозок), периферичні - (селезінка, лімфовузли, </w:t>
      </w:r>
      <w:proofErr w:type="spellStart"/>
      <w:r>
        <w:t>пейєрові</w:t>
      </w:r>
      <w:proofErr w:type="spellEnd"/>
      <w:r>
        <w:t xml:space="preserve"> бляшки, мигдалики, аденоїди, апендикс, скупчення </w:t>
      </w:r>
      <w:proofErr w:type="spellStart"/>
      <w:r>
        <w:t>лімф</w:t>
      </w:r>
      <w:r>
        <w:t>оїдної</w:t>
      </w:r>
      <w:proofErr w:type="spellEnd"/>
      <w:r>
        <w:t xml:space="preserve"> тканини (NALT, BALT, GALT, MALT тощо). </w:t>
      </w:r>
      <w:r>
        <w:rPr>
          <w:b/>
        </w:rPr>
        <w:t>Властивості імунної системи (</w:t>
      </w:r>
      <w:r>
        <w:t>специфічність</w:t>
      </w:r>
      <w:r>
        <w:rPr>
          <w:b/>
        </w:rPr>
        <w:t xml:space="preserve">, </w:t>
      </w:r>
      <w:r>
        <w:t>пам’ять</w:t>
      </w:r>
      <w:r>
        <w:rPr>
          <w:b/>
        </w:rPr>
        <w:t xml:space="preserve">, </w:t>
      </w:r>
      <w:r>
        <w:t>мобільність</w:t>
      </w:r>
      <w:r>
        <w:rPr>
          <w:b/>
        </w:rPr>
        <w:t xml:space="preserve">, </w:t>
      </w:r>
      <w:proofErr w:type="spellStart"/>
      <w:r>
        <w:t>репродуктивність</w:t>
      </w:r>
      <w:proofErr w:type="spellEnd"/>
      <w:r>
        <w:rPr>
          <w:b/>
        </w:rPr>
        <w:t xml:space="preserve">, </w:t>
      </w:r>
      <w:r>
        <w:t>здатність передавати сигнал всередині системи</w:t>
      </w:r>
      <w:r>
        <w:rPr>
          <w:b/>
        </w:rPr>
        <w:t xml:space="preserve">, </w:t>
      </w:r>
      <w:r>
        <w:t>автономність. Наголошує, що</w:t>
      </w:r>
      <w:r>
        <w:rPr>
          <w:b/>
        </w:rPr>
        <w:t xml:space="preserve"> основною функцією імунної системи</w:t>
      </w:r>
      <w:r>
        <w:t xml:space="preserve"> є – імунний нагля</w:t>
      </w:r>
      <w:r>
        <w:t xml:space="preserve">д, тобто захист організму від </w:t>
      </w:r>
      <w:proofErr w:type="spellStart"/>
      <w:r>
        <w:t>ендо-</w:t>
      </w:r>
      <w:proofErr w:type="spellEnd"/>
      <w:r>
        <w:t xml:space="preserve"> та </w:t>
      </w:r>
      <w:proofErr w:type="spellStart"/>
      <w:r>
        <w:t>екзоантигенів</w:t>
      </w:r>
      <w:proofErr w:type="spellEnd"/>
      <w:r>
        <w:t>, що несуть ознаки чужорідної генетичної інформації</w:t>
      </w:r>
    </w:p>
    <w:p w:rsidR="00341419" w:rsidRDefault="003A41C8">
      <w:pPr>
        <w:ind w:firstLine="360"/>
        <w:jc w:val="both"/>
      </w:pPr>
      <w:r>
        <w:t xml:space="preserve">Далі викладач розповідає, що загальну систему імунітету можна розділити на 2 великих відділи (частини, підсистеми), спільне функціонування яких створює </w:t>
      </w:r>
      <w:r>
        <w:t xml:space="preserve">дуже потужний </w:t>
      </w:r>
      <w:proofErr w:type="spellStart"/>
      <w:r>
        <w:t>мультифакторний</w:t>
      </w:r>
      <w:proofErr w:type="spellEnd"/>
      <w:r>
        <w:t xml:space="preserve"> захист:</w:t>
      </w:r>
    </w:p>
    <w:p w:rsidR="00341419" w:rsidRDefault="003A41C8">
      <w:pPr>
        <w:ind w:left="360"/>
        <w:jc w:val="both"/>
      </w:pPr>
      <w:r>
        <w:rPr>
          <w:b/>
        </w:rPr>
        <w:t>-  природжений імунітет</w:t>
      </w:r>
      <w:r>
        <w:t xml:space="preserve"> (неспецифічні фактори </w:t>
      </w:r>
      <w:proofErr w:type="spellStart"/>
      <w:r>
        <w:t>природньої</w:t>
      </w:r>
      <w:proofErr w:type="spellEnd"/>
      <w:r>
        <w:t xml:space="preserve"> резистентності)</w:t>
      </w:r>
    </w:p>
    <w:p w:rsidR="00341419" w:rsidRDefault="003A41C8">
      <w:pPr>
        <w:jc w:val="both"/>
      </w:pPr>
      <w:r>
        <w:t xml:space="preserve">      -  </w:t>
      </w:r>
      <w:r>
        <w:rPr>
          <w:b/>
        </w:rPr>
        <w:t>набутий адаптивний імунітет</w:t>
      </w:r>
      <w:r>
        <w:t xml:space="preserve"> (забезпечення специфічного імунологічного нагляду)</w:t>
      </w:r>
    </w:p>
    <w:p w:rsidR="00341419" w:rsidRDefault="003A41C8">
      <w:pPr>
        <w:rPr>
          <w:b/>
          <w:i/>
        </w:rPr>
      </w:pPr>
      <w:r>
        <w:rPr>
          <w:b/>
          <w:i/>
        </w:rPr>
        <w:t>5.1.2. Основні фактори природженого імунітету</w:t>
      </w:r>
    </w:p>
    <w:p w:rsidR="00341419" w:rsidRDefault="003A41C8">
      <w:pPr>
        <w:ind w:firstLine="709"/>
        <w:jc w:val="both"/>
      </w:pPr>
      <w:r>
        <w:lastRenderedPageBreak/>
        <w:t>До факторів</w:t>
      </w:r>
      <w:r>
        <w:t xml:space="preserve"> природженого імунітету відносяться</w:t>
      </w:r>
      <w:r>
        <w:rPr>
          <w:i/>
        </w:rPr>
        <w:t>: механічні</w:t>
      </w:r>
      <w:r>
        <w:t>:  шкіра та слизові; очисні рефлекси; секрети організму;</w:t>
      </w:r>
      <w:r>
        <w:rPr>
          <w:i/>
        </w:rPr>
        <w:t xml:space="preserve"> хімічні:</w:t>
      </w:r>
      <w:r>
        <w:t xml:space="preserve"> </w:t>
      </w:r>
      <w:proofErr w:type="spellStart"/>
      <w:r>
        <w:t>рН</w:t>
      </w:r>
      <w:proofErr w:type="spellEnd"/>
      <w:r>
        <w:t xml:space="preserve"> секретів, молочна та жирні кислоти, ферменти тощо; </w:t>
      </w:r>
      <w:r>
        <w:rPr>
          <w:i/>
        </w:rPr>
        <w:t>фізичні:</w:t>
      </w:r>
      <w:r>
        <w:t xml:space="preserve"> температура тіла; </w:t>
      </w:r>
      <w:r>
        <w:rPr>
          <w:i/>
        </w:rPr>
        <w:t>біологічні:</w:t>
      </w:r>
      <w:r>
        <w:t xml:space="preserve"> мікрофлора.</w:t>
      </w:r>
    </w:p>
    <w:p w:rsidR="00341419" w:rsidRDefault="003A41C8">
      <w:pPr>
        <w:ind w:firstLine="708"/>
        <w:jc w:val="both"/>
      </w:pPr>
      <w:r>
        <w:rPr>
          <w:b/>
        </w:rPr>
        <w:t>Клітинна ланка природженого імунітету</w:t>
      </w:r>
      <w:r>
        <w:t xml:space="preserve"> п</w:t>
      </w:r>
      <w:r>
        <w:t xml:space="preserve">редставлена наступними клітинами: </w:t>
      </w:r>
      <w:proofErr w:type="spellStart"/>
      <w:r>
        <w:t>мононуклеарні</w:t>
      </w:r>
      <w:proofErr w:type="spellEnd"/>
      <w:r>
        <w:t xml:space="preserve"> фагоцити (моноцити, тканинні макрофаги); гранулоцити (</w:t>
      </w:r>
      <w:proofErr w:type="spellStart"/>
      <w:r>
        <w:t>нейтрофіли</w:t>
      </w:r>
      <w:proofErr w:type="spellEnd"/>
      <w:r>
        <w:t xml:space="preserve">, еозинофіли); базофіли та тучні клітини, лімфоцити (натуральні </w:t>
      </w:r>
      <w:proofErr w:type="spellStart"/>
      <w:r>
        <w:t>кілери</w:t>
      </w:r>
      <w:proofErr w:type="spellEnd"/>
      <w:r>
        <w:t xml:space="preserve"> (НК), власне </w:t>
      </w:r>
      <w:proofErr w:type="spellStart"/>
      <w:r>
        <w:t>кілери</w:t>
      </w:r>
      <w:proofErr w:type="spellEnd"/>
      <w:r>
        <w:t xml:space="preserve"> (К), </w:t>
      </w:r>
      <w:proofErr w:type="spellStart"/>
      <w:r>
        <w:t>лімфокінактивовані</w:t>
      </w:r>
      <w:proofErr w:type="spellEnd"/>
      <w:r>
        <w:t xml:space="preserve"> клітини (ЛАК)). </w:t>
      </w:r>
    </w:p>
    <w:p w:rsidR="00341419" w:rsidRDefault="003A41C8">
      <w:pPr>
        <w:jc w:val="both"/>
        <w:rPr>
          <w:b/>
        </w:rPr>
      </w:pPr>
      <w:r>
        <w:rPr>
          <w:b/>
        </w:rPr>
        <w:t>Функції фаго</w:t>
      </w:r>
      <w:r>
        <w:rPr>
          <w:b/>
        </w:rPr>
        <w:t xml:space="preserve">цитів: </w:t>
      </w:r>
      <w:r>
        <w:t xml:space="preserve">приймають участь в безпосередньому захисті організму від чужорідних речовин за допомогою фагоцитозу та </w:t>
      </w:r>
      <w:proofErr w:type="spellStart"/>
      <w:r>
        <w:t>антитілозалежної</w:t>
      </w:r>
      <w:proofErr w:type="spellEnd"/>
      <w:r>
        <w:t xml:space="preserve"> клітинно-опосередкованої </w:t>
      </w:r>
      <w:proofErr w:type="spellStart"/>
      <w:r>
        <w:t>цитотоксичності</w:t>
      </w:r>
      <w:proofErr w:type="spellEnd"/>
      <w:r>
        <w:rPr>
          <w:b/>
        </w:rPr>
        <w:t xml:space="preserve">; </w:t>
      </w:r>
      <w:r>
        <w:t xml:space="preserve">взаємодіють з </w:t>
      </w:r>
      <w:proofErr w:type="spellStart"/>
      <w:r>
        <w:t>лімфоїдними</w:t>
      </w:r>
      <w:proofErr w:type="spellEnd"/>
      <w:r>
        <w:t xml:space="preserve"> клітинами, </w:t>
      </w:r>
      <w:proofErr w:type="spellStart"/>
      <w:r>
        <w:t>“включаючи”</w:t>
      </w:r>
      <w:proofErr w:type="spellEnd"/>
      <w:r>
        <w:t xml:space="preserve"> та регулюючи механізми адаптивного іму</w:t>
      </w:r>
      <w:r>
        <w:t xml:space="preserve">нітету (презентація антигену, продукція </w:t>
      </w:r>
      <w:proofErr w:type="spellStart"/>
      <w:r>
        <w:t>цитокінів</w:t>
      </w:r>
      <w:proofErr w:type="spellEnd"/>
      <w:r>
        <w:t>).</w:t>
      </w:r>
      <w:r>
        <w:rPr>
          <w:b/>
        </w:rPr>
        <w:t xml:space="preserve"> </w:t>
      </w:r>
      <w:r>
        <w:t xml:space="preserve">Функції моноцитів/макрофагів можна розділити на: локомоторні (міграція та хемотаксис); секреторні (синтез </w:t>
      </w:r>
      <w:proofErr w:type="spellStart"/>
      <w:r>
        <w:t>цитокінів</w:t>
      </w:r>
      <w:proofErr w:type="spellEnd"/>
      <w:r>
        <w:t xml:space="preserve"> та інших </w:t>
      </w:r>
      <w:proofErr w:type="spellStart"/>
      <w:r>
        <w:t>імунологічно</w:t>
      </w:r>
      <w:proofErr w:type="spellEnd"/>
      <w:r>
        <w:t xml:space="preserve"> активних речовин)</w:t>
      </w:r>
      <w:r>
        <w:rPr>
          <w:b/>
        </w:rPr>
        <w:t xml:space="preserve">; </w:t>
      </w:r>
      <w:r>
        <w:t>здатність до фагоцитозу</w:t>
      </w:r>
      <w:r>
        <w:rPr>
          <w:b/>
        </w:rPr>
        <w:t xml:space="preserve">; </w:t>
      </w:r>
      <w:r>
        <w:t>здатність до презентац</w:t>
      </w:r>
      <w:r>
        <w:t xml:space="preserve">ії та </w:t>
      </w:r>
      <w:proofErr w:type="spellStart"/>
      <w:r>
        <w:t>процесінгу</w:t>
      </w:r>
      <w:proofErr w:type="spellEnd"/>
      <w:r>
        <w:t xml:space="preserve"> антигену</w:t>
      </w:r>
      <w:r>
        <w:rPr>
          <w:b/>
        </w:rPr>
        <w:t xml:space="preserve">; </w:t>
      </w:r>
      <w:r>
        <w:t xml:space="preserve">здатність до спонтанної та </w:t>
      </w:r>
      <w:proofErr w:type="spellStart"/>
      <w:r>
        <w:t>антитілозалежної</w:t>
      </w:r>
      <w:proofErr w:type="spellEnd"/>
      <w:r>
        <w:t xml:space="preserve"> </w:t>
      </w:r>
      <w:proofErr w:type="spellStart"/>
      <w:r>
        <w:t>цитотоксичності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Антитілозалежна</w:t>
      </w:r>
      <w:proofErr w:type="spellEnd"/>
      <w:r>
        <w:rPr>
          <w:b/>
        </w:rPr>
        <w:t xml:space="preserve"> клітинно-опосередкована </w:t>
      </w:r>
      <w:proofErr w:type="spellStart"/>
      <w:r>
        <w:rPr>
          <w:b/>
        </w:rPr>
        <w:t>цитотоксичність</w:t>
      </w:r>
      <w:proofErr w:type="spellEnd"/>
      <w:r>
        <w:t xml:space="preserve"> – цитотоксична реакція, при якій клітини-мішені, покриті антитілами, руйнуються завдяки тому, що до Fc-рецептору</w:t>
      </w:r>
      <w:r>
        <w:t xml:space="preserve"> антитіл, покриваючих клітину-мішень, прикріплюються цитотоксичні клітини, котрі мають рецептор до Fc-фрагменту імуноглобулінів – макрофаги, </w:t>
      </w:r>
      <w:proofErr w:type="spellStart"/>
      <w:r>
        <w:t>нейтрофіли</w:t>
      </w:r>
      <w:proofErr w:type="spellEnd"/>
      <w:r>
        <w:t xml:space="preserve">, природні </w:t>
      </w:r>
      <w:proofErr w:type="spellStart"/>
      <w:r>
        <w:t>кілерні</w:t>
      </w:r>
      <w:proofErr w:type="spellEnd"/>
      <w:r>
        <w:t xml:space="preserve"> клітини. </w:t>
      </w:r>
    </w:p>
    <w:p w:rsidR="00341419" w:rsidRDefault="003A41C8">
      <w:pPr>
        <w:jc w:val="both"/>
      </w:pPr>
      <w:r>
        <w:rPr>
          <w:b/>
        </w:rPr>
        <w:t xml:space="preserve">Функції </w:t>
      </w:r>
      <w:proofErr w:type="spellStart"/>
      <w:r>
        <w:rPr>
          <w:b/>
        </w:rPr>
        <w:t>нейтрофільних</w:t>
      </w:r>
      <w:proofErr w:type="spellEnd"/>
      <w:r>
        <w:rPr>
          <w:b/>
        </w:rPr>
        <w:t xml:space="preserve"> гранулоцитів:</w:t>
      </w:r>
      <w:r>
        <w:t xml:space="preserve"> хемотаксис; фагоцитоз; секреція; участь </w:t>
      </w:r>
      <w:r>
        <w:t xml:space="preserve">в патогенезі гострого запалення; реалізація </w:t>
      </w:r>
      <w:proofErr w:type="spellStart"/>
      <w:r>
        <w:t>імунокомплексного</w:t>
      </w:r>
      <w:proofErr w:type="spellEnd"/>
      <w:r>
        <w:t xml:space="preserve"> пошкодження тканин.</w:t>
      </w:r>
    </w:p>
    <w:p w:rsidR="00341419" w:rsidRDefault="003A41C8">
      <w:pPr>
        <w:jc w:val="both"/>
        <w:rPr>
          <w:b/>
        </w:rPr>
      </w:pPr>
      <w:r>
        <w:rPr>
          <w:b/>
        </w:rPr>
        <w:t xml:space="preserve">Функції еозинофільних гранулоцитів: </w:t>
      </w:r>
      <w:r>
        <w:t>знищення великих паразитів типу гельмінтів</w:t>
      </w:r>
      <w:r>
        <w:rPr>
          <w:b/>
        </w:rPr>
        <w:t xml:space="preserve">; </w:t>
      </w:r>
      <w:proofErr w:type="spellStart"/>
      <w:r>
        <w:t>протиалергічна</w:t>
      </w:r>
      <w:proofErr w:type="spellEnd"/>
      <w:r>
        <w:t xml:space="preserve"> активність</w:t>
      </w:r>
      <w:r>
        <w:rPr>
          <w:b/>
        </w:rPr>
        <w:t xml:space="preserve">; </w:t>
      </w:r>
      <w:r>
        <w:t>хемотаксис</w:t>
      </w:r>
      <w:r>
        <w:rPr>
          <w:b/>
        </w:rPr>
        <w:t xml:space="preserve">; </w:t>
      </w:r>
      <w:r>
        <w:t>фагоцитоз.</w:t>
      </w:r>
    </w:p>
    <w:p w:rsidR="00341419" w:rsidRDefault="003A41C8">
      <w:pPr>
        <w:jc w:val="both"/>
        <w:rPr>
          <w:b/>
        </w:rPr>
      </w:pPr>
      <w:r>
        <w:rPr>
          <w:b/>
        </w:rPr>
        <w:t xml:space="preserve">Функції </w:t>
      </w:r>
      <w:proofErr w:type="spellStart"/>
      <w:r>
        <w:rPr>
          <w:b/>
        </w:rPr>
        <w:t>базофільних</w:t>
      </w:r>
      <w:proofErr w:type="spellEnd"/>
      <w:r>
        <w:rPr>
          <w:b/>
        </w:rPr>
        <w:t xml:space="preserve"> гранулоцитів (базофілів)</w:t>
      </w:r>
      <w:r>
        <w:rPr>
          <w:b/>
        </w:rPr>
        <w:t xml:space="preserve"> та тканинних базофілів: </w:t>
      </w:r>
      <w:r>
        <w:t>володіють здатністю до хемотаксису і фагоцитозу</w:t>
      </w:r>
      <w:r>
        <w:rPr>
          <w:b/>
        </w:rPr>
        <w:t xml:space="preserve">; </w:t>
      </w:r>
      <w:r>
        <w:t xml:space="preserve">мають на своїй поверхні рецептор для Fc-фрагменту </w:t>
      </w:r>
      <w:proofErr w:type="spellStart"/>
      <w:r>
        <w:t>IgЕ</w:t>
      </w:r>
      <w:proofErr w:type="spellEnd"/>
      <w:r>
        <w:t xml:space="preserve">, який після зв’язування з комплексом </w:t>
      </w:r>
      <w:proofErr w:type="spellStart"/>
      <w:r>
        <w:t>IgЕ-алерген</w:t>
      </w:r>
      <w:proofErr w:type="spellEnd"/>
      <w:r>
        <w:t xml:space="preserve"> приводить до </w:t>
      </w:r>
      <w:proofErr w:type="spellStart"/>
      <w:r>
        <w:t>дегрануляції</w:t>
      </w:r>
      <w:proofErr w:type="spellEnd"/>
      <w:r>
        <w:t xml:space="preserve"> клітин і вивільнення активних компонентів гранул в середовище</w:t>
      </w:r>
      <w:r>
        <w:rPr>
          <w:b/>
        </w:rPr>
        <w:t xml:space="preserve">; </w:t>
      </w:r>
      <w:r>
        <w:t>сприяють стимуляції та гальмуванню процесів згортання крові</w:t>
      </w:r>
      <w:r>
        <w:rPr>
          <w:b/>
        </w:rPr>
        <w:t xml:space="preserve">; </w:t>
      </w:r>
      <w:r>
        <w:t>спр</w:t>
      </w:r>
      <w:r>
        <w:t xml:space="preserve">ияють запуску </w:t>
      </w:r>
      <w:proofErr w:type="spellStart"/>
      <w:r>
        <w:t>калікреїн-кінінової</w:t>
      </w:r>
      <w:proofErr w:type="spellEnd"/>
      <w:r>
        <w:t xml:space="preserve"> системи</w:t>
      </w:r>
      <w:r>
        <w:rPr>
          <w:b/>
        </w:rPr>
        <w:t xml:space="preserve">; </w:t>
      </w:r>
      <w:r>
        <w:t>активують тромбоцити за рахунок продукції специфічного фактору.</w:t>
      </w:r>
    </w:p>
    <w:p w:rsidR="00341419" w:rsidRDefault="003A41C8">
      <w:pPr>
        <w:jc w:val="both"/>
      </w:pPr>
      <w:r>
        <w:rPr>
          <w:b/>
        </w:rPr>
        <w:t>Функції лімфоцитів:</w:t>
      </w:r>
      <w:r>
        <w:t xml:space="preserve"> природні або натуральні </w:t>
      </w:r>
      <w:proofErr w:type="spellStart"/>
      <w:r>
        <w:t>кілери</w:t>
      </w:r>
      <w:proofErr w:type="spellEnd"/>
      <w:r>
        <w:t xml:space="preserve"> (НК), просто </w:t>
      </w:r>
      <w:proofErr w:type="spellStart"/>
      <w:r>
        <w:t>кілерні</w:t>
      </w:r>
      <w:proofErr w:type="spellEnd"/>
      <w:r>
        <w:t xml:space="preserve"> клітини (К) та </w:t>
      </w:r>
      <w:proofErr w:type="spellStart"/>
      <w:r>
        <w:t>лімфокінактивовані</w:t>
      </w:r>
      <w:proofErr w:type="spellEnd"/>
      <w:r>
        <w:t xml:space="preserve"> </w:t>
      </w:r>
      <w:proofErr w:type="spellStart"/>
      <w:r>
        <w:t>кілерні</w:t>
      </w:r>
      <w:proofErr w:type="spellEnd"/>
      <w:r>
        <w:t xml:space="preserve"> клітини (ЛАК):</w:t>
      </w:r>
    </w:p>
    <w:p w:rsidR="00341419" w:rsidRDefault="003A41C8">
      <w:pPr>
        <w:rPr>
          <w:i/>
        </w:rPr>
      </w:pPr>
      <w:r>
        <w:rPr>
          <w:i/>
        </w:rPr>
        <w:t>1\ природні або нату</w:t>
      </w:r>
      <w:r>
        <w:rPr>
          <w:i/>
        </w:rPr>
        <w:t xml:space="preserve">ральні </w:t>
      </w:r>
      <w:proofErr w:type="spellStart"/>
      <w:r>
        <w:rPr>
          <w:i/>
        </w:rPr>
        <w:t>кілери</w:t>
      </w:r>
      <w:proofErr w:type="spellEnd"/>
      <w:r>
        <w:rPr>
          <w:i/>
        </w:rPr>
        <w:t xml:space="preserve"> (НК)</w:t>
      </w:r>
    </w:p>
    <w:p w:rsidR="00341419" w:rsidRDefault="003A41C8">
      <w:r>
        <w:t xml:space="preserve">- здійснюють функцію імунного нагляду, </w:t>
      </w:r>
      <w:proofErr w:type="spellStart"/>
      <w:r>
        <w:t>лізуючи</w:t>
      </w:r>
      <w:proofErr w:type="spellEnd"/>
      <w:r>
        <w:t xml:space="preserve"> клітини-мішені (практично всі </w:t>
      </w:r>
      <w:proofErr w:type="spellStart"/>
      <w:r>
        <w:t>ядровмісні</w:t>
      </w:r>
      <w:proofErr w:type="spellEnd"/>
      <w:r>
        <w:t xml:space="preserve"> клітини, в першу чергу       пухлинні та уражені вірусом) без попередньої сенсибілізації, цей процес називається  </w:t>
      </w:r>
      <w:r>
        <w:rPr>
          <w:b/>
        </w:rPr>
        <w:t>спонтанною клітинно-опосередкованою</w:t>
      </w:r>
      <w:r>
        <w:rPr>
          <w:b/>
        </w:rPr>
        <w:t xml:space="preserve"> </w:t>
      </w:r>
      <w:proofErr w:type="spellStart"/>
      <w:r>
        <w:rPr>
          <w:b/>
        </w:rPr>
        <w:t>цитотоксичністю</w:t>
      </w:r>
      <w:proofErr w:type="spellEnd"/>
    </w:p>
    <w:p w:rsidR="00341419" w:rsidRDefault="003A41C8">
      <w:r>
        <w:t xml:space="preserve">- здійснюють регуляторну функцію, виділяючи різні </w:t>
      </w:r>
      <w:proofErr w:type="spellStart"/>
      <w:r>
        <w:t>імунологічно</w:t>
      </w:r>
      <w:proofErr w:type="spellEnd"/>
      <w:r>
        <w:t xml:space="preserve"> активні речовини (</w:t>
      </w:r>
      <w:proofErr w:type="spellStart"/>
      <w:r>
        <w:t>цитокіни</w:t>
      </w:r>
      <w:proofErr w:type="spellEnd"/>
      <w:r>
        <w:t xml:space="preserve">, </w:t>
      </w:r>
      <w:proofErr w:type="spellStart"/>
      <w:r>
        <w:t>простагландини</w:t>
      </w:r>
      <w:proofErr w:type="spellEnd"/>
      <w:r>
        <w:t xml:space="preserve">, інгібітори </w:t>
      </w:r>
      <w:proofErr w:type="spellStart"/>
      <w:r>
        <w:t>протеаз</w:t>
      </w:r>
      <w:proofErr w:type="spellEnd"/>
      <w:r>
        <w:t>)</w:t>
      </w:r>
    </w:p>
    <w:p w:rsidR="00341419" w:rsidRDefault="003A41C8">
      <w:r>
        <w:t xml:space="preserve">- здійснюють </w:t>
      </w:r>
      <w:proofErr w:type="spellStart"/>
      <w:r>
        <w:t>антитілозалежну</w:t>
      </w:r>
      <w:proofErr w:type="spellEnd"/>
      <w:r>
        <w:t xml:space="preserve"> клітинно-опосередковану </w:t>
      </w:r>
      <w:proofErr w:type="spellStart"/>
      <w:r>
        <w:t>цитотоксичність</w:t>
      </w:r>
      <w:proofErr w:type="spellEnd"/>
    </w:p>
    <w:p w:rsidR="00341419" w:rsidRDefault="003A41C8">
      <w:pPr>
        <w:rPr>
          <w:i/>
        </w:rPr>
      </w:pPr>
      <w:r>
        <w:rPr>
          <w:i/>
        </w:rPr>
        <w:t xml:space="preserve">2\ </w:t>
      </w:r>
      <w:proofErr w:type="spellStart"/>
      <w:r>
        <w:rPr>
          <w:i/>
        </w:rPr>
        <w:t>кілери</w:t>
      </w:r>
      <w:proofErr w:type="spellEnd"/>
      <w:r>
        <w:rPr>
          <w:i/>
        </w:rPr>
        <w:t xml:space="preserve"> (К)</w:t>
      </w:r>
    </w:p>
    <w:p w:rsidR="00341419" w:rsidRDefault="003A41C8">
      <w:r>
        <w:t xml:space="preserve">- здійснюють </w:t>
      </w:r>
      <w:proofErr w:type="spellStart"/>
      <w:r>
        <w:t>антитілозалежну</w:t>
      </w:r>
      <w:proofErr w:type="spellEnd"/>
      <w:r>
        <w:t xml:space="preserve"> </w:t>
      </w:r>
      <w:r>
        <w:t xml:space="preserve">клітинно-опосередковану </w:t>
      </w:r>
      <w:proofErr w:type="spellStart"/>
      <w:r>
        <w:t>цитотоксичність</w:t>
      </w:r>
      <w:proofErr w:type="spellEnd"/>
    </w:p>
    <w:p w:rsidR="00341419" w:rsidRDefault="003A41C8">
      <w:r>
        <w:t>- приймають участь в розвитку автоімунних хвороб</w:t>
      </w:r>
    </w:p>
    <w:p w:rsidR="00341419" w:rsidRDefault="003A41C8">
      <w:r>
        <w:t>- приймають участь в реакціях відторгнення трансплантату</w:t>
      </w:r>
    </w:p>
    <w:p w:rsidR="00341419" w:rsidRDefault="003A41C8">
      <w:pPr>
        <w:rPr>
          <w:i/>
        </w:rPr>
      </w:pPr>
      <w:r>
        <w:rPr>
          <w:i/>
        </w:rPr>
        <w:t xml:space="preserve">3\ </w:t>
      </w:r>
      <w:proofErr w:type="spellStart"/>
      <w:r>
        <w:rPr>
          <w:i/>
        </w:rPr>
        <w:t>лімфокінактивовані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кілерні</w:t>
      </w:r>
      <w:proofErr w:type="spellEnd"/>
      <w:r>
        <w:rPr>
          <w:i/>
        </w:rPr>
        <w:t xml:space="preserve"> клітини (ЛАК)</w:t>
      </w:r>
    </w:p>
    <w:p w:rsidR="00341419" w:rsidRDefault="003A41C8">
      <w:r>
        <w:t xml:space="preserve">- здійснюють </w:t>
      </w:r>
      <w:proofErr w:type="spellStart"/>
      <w:r>
        <w:t>кілінг</w:t>
      </w:r>
      <w:proofErr w:type="spellEnd"/>
      <w:r>
        <w:t xml:space="preserve"> після активації IL-2</w:t>
      </w:r>
    </w:p>
    <w:p w:rsidR="00341419" w:rsidRDefault="003A41C8">
      <w:r>
        <w:t>- протипухлинний нагляд</w:t>
      </w:r>
    </w:p>
    <w:p w:rsidR="00341419" w:rsidRDefault="003A41C8">
      <w:proofErr w:type="spellStart"/>
      <w:r>
        <w:rPr>
          <w:b/>
        </w:rPr>
        <w:t>Антигенрозпізнаючі</w:t>
      </w:r>
      <w:proofErr w:type="spellEnd"/>
      <w:r>
        <w:rPr>
          <w:b/>
        </w:rPr>
        <w:t xml:space="preserve"> рецептори на клітинах неспецифічної ланки імунітету</w:t>
      </w:r>
      <w:r>
        <w:t xml:space="preserve"> називаються </w:t>
      </w:r>
      <w:r>
        <w:rPr>
          <w:u w:val="single"/>
        </w:rPr>
        <w:t>PRR (</w:t>
      </w:r>
      <w:proofErr w:type="spellStart"/>
      <w:r>
        <w:rPr>
          <w:u w:val="single"/>
        </w:rPr>
        <w:t>pattern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recognition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receptors</w:t>
      </w:r>
      <w:proofErr w:type="spellEnd"/>
      <w:r>
        <w:t xml:space="preserve">). Ці рецептори реагують на відповідні структури на клітинах мікроорганізмів </w:t>
      </w:r>
      <w:r>
        <w:rPr>
          <w:u w:val="single"/>
        </w:rPr>
        <w:t xml:space="preserve">PAMP ( </w:t>
      </w:r>
      <w:proofErr w:type="spellStart"/>
      <w:r>
        <w:rPr>
          <w:u w:val="single"/>
        </w:rPr>
        <w:t>pathogen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associated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molecular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patterns</w:t>
      </w:r>
      <w:proofErr w:type="spellEnd"/>
      <w:r>
        <w:t>) і діляться на г</w:t>
      </w:r>
      <w:r>
        <w:t>рупи:</w:t>
      </w:r>
    </w:p>
    <w:p w:rsidR="00341419" w:rsidRDefault="003A41C8">
      <w:r>
        <w:t>- рецептори вивільнені (синтезовані), котрі є найчастіше опсонінами</w:t>
      </w:r>
    </w:p>
    <w:p w:rsidR="00341419" w:rsidRDefault="003A41C8">
      <w:r>
        <w:t xml:space="preserve">- поверхневі рецептори (на фагоцитах та </w:t>
      </w:r>
      <w:proofErr w:type="spellStart"/>
      <w:r>
        <w:t>антигенпрезентуючих</w:t>
      </w:r>
      <w:proofErr w:type="spellEnd"/>
      <w:r>
        <w:t xml:space="preserve"> клітинах)</w:t>
      </w:r>
    </w:p>
    <w:p w:rsidR="00341419" w:rsidRDefault="003A41C8">
      <w:r>
        <w:t xml:space="preserve">- поверхневі активуючі рецептори на </w:t>
      </w:r>
      <w:proofErr w:type="spellStart"/>
      <w:r>
        <w:t>епітеліоцитах</w:t>
      </w:r>
      <w:proofErr w:type="spellEnd"/>
      <w:r>
        <w:t xml:space="preserve">, </w:t>
      </w:r>
      <w:proofErr w:type="spellStart"/>
      <w:r>
        <w:t>ендотеліоцитах</w:t>
      </w:r>
      <w:proofErr w:type="spellEnd"/>
      <w:r>
        <w:t xml:space="preserve">, </w:t>
      </w:r>
      <w:proofErr w:type="spellStart"/>
      <w:r>
        <w:t>адипоцитах</w:t>
      </w:r>
      <w:proofErr w:type="spellEnd"/>
      <w:r>
        <w:t xml:space="preserve">, </w:t>
      </w:r>
      <w:proofErr w:type="spellStart"/>
      <w:r>
        <w:t>кардіоміоцитах</w:t>
      </w:r>
      <w:proofErr w:type="spellEnd"/>
      <w:r>
        <w:t>, фібробластах, тоб</w:t>
      </w:r>
      <w:r>
        <w:t xml:space="preserve">то клітинах,  котрі здатні також знищувати мікроорганізми </w:t>
      </w:r>
    </w:p>
    <w:p w:rsidR="00341419" w:rsidRDefault="003A41C8">
      <w:r>
        <w:lastRenderedPageBreak/>
        <w:t xml:space="preserve">Також на </w:t>
      </w:r>
      <w:proofErr w:type="spellStart"/>
      <w:r>
        <w:t>епітеліоцитах</w:t>
      </w:r>
      <w:proofErr w:type="spellEnd"/>
      <w:r>
        <w:t xml:space="preserve">, </w:t>
      </w:r>
      <w:proofErr w:type="spellStart"/>
      <w:r>
        <w:t>ендотеліоцитах</w:t>
      </w:r>
      <w:proofErr w:type="spellEnd"/>
      <w:r>
        <w:t xml:space="preserve"> та </w:t>
      </w:r>
      <w:proofErr w:type="spellStart"/>
      <w:r>
        <w:t>адипоцитах</w:t>
      </w:r>
      <w:proofErr w:type="spellEnd"/>
      <w:r>
        <w:t xml:space="preserve"> містяться Toll-подібні рецептори, названі </w:t>
      </w:r>
      <w:r>
        <w:rPr>
          <w:u w:val="single"/>
        </w:rPr>
        <w:t>TLR (Toll-like-receptors</w:t>
      </w:r>
      <w:r>
        <w:t xml:space="preserve">). Ці рецептори служать для розпізнавання і </w:t>
      </w:r>
      <w:proofErr w:type="spellStart"/>
      <w:r>
        <w:t>звязування</w:t>
      </w:r>
      <w:proofErr w:type="spellEnd"/>
      <w:r>
        <w:t xml:space="preserve"> </w:t>
      </w:r>
      <w:proofErr w:type="spellStart"/>
      <w:r>
        <w:t>пептидогліканів</w:t>
      </w:r>
      <w:proofErr w:type="spellEnd"/>
      <w:r>
        <w:t xml:space="preserve">, </w:t>
      </w:r>
      <w:proofErr w:type="spellStart"/>
      <w:r>
        <w:t>ліпопр</w:t>
      </w:r>
      <w:r>
        <w:t>отеїнів</w:t>
      </w:r>
      <w:proofErr w:type="spellEnd"/>
      <w:r>
        <w:t>, нуклеїнових кислот бактерійних клітин, котрі після цього підлягають фагоцитозу. Особливо багато цих рецепторів є на дендритних клітинах.</w:t>
      </w:r>
    </w:p>
    <w:p w:rsidR="00341419" w:rsidRDefault="003A41C8">
      <w:pPr>
        <w:rPr>
          <w:b/>
        </w:rPr>
      </w:pPr>
      <w:r>
        <w:rPr>
          <w:b/>
        </w:rPr>
        <w:t xml:space="preserve">Функції дендритних клітин: </w:t>
      </w:r>
      <w:proofErr w:type="spellStart"/>
      <w:r>
        <w:t>ендоцитоз</w:t>
      </w:r>
      <w:proofErr w:type="spellEnd"/>
      <w:r>
        <w:t xml:space="preserve"> і </w:t>
      </w:r>
      <w:proofErr w:type="spellStart"/>
      <w:r>
        <w:t>піноцитоз</w:t>
      </w:r>
      <w:proofErr w:type="spellEnd"/>
      <w:r>
        <w:rPr>
          <w:b/>
        </w:rPr>
        <w:t xml:space="preserve">, </w:t>
      </w:r>
      <w:r>
        <w:t>фагоцитоз</w:t>
      </w:r>
      <w:r>
        <w:rPr>
          <w:b/>
        </w:rPr>
        <w:t xml:space="preserve">, </w:t>
      </w:r>
      <w:r>
        <w:t>депонування в лімфовузлах</w:t>
      </w:r>
      <w:r>
        <w:rPr>
          <w:b/>
        </w:rPr>
        <w:t xml:space="preserve">; </w:t>
      </w:r>
      <w:r>
        <w:t xml:space="preserve">синтез </w:t>
      </w:r>
      <w:proofErr w:type="spellStart"/>
      <w:r>
        <w:t>цитокінів</w:t>
      </w:r>
      <w:proofErr w:type="spellEnd"/>
      <w:r>
        <w:rPr>
          <w:b/>
        </w:rPr>
        <w:t xml:space="preserve">; </w:t>
      </w:r>
      <w:r>
        <w:t>през</w:t>
      </w:r>
      <w:r>
        <w:t>ентація антигенів.</w:t>
      </w:r>
    </w:p>
    <w:p w:rsidR="00341419" w:rsidRDefault="003A41C8">
      <w:pPr>
        <w:ind w:firstLine="708"/>
        <w:rPr>
          <w:b/>
        </w:rPr>
      </w:pPr>
      <w:r>
        <w:rPr>
          <w:b/>
        </w:rPr>
        <w:t>Гуморальна ланка природженого імунітету:</w:t>
      </w:r>
    </w:p>
    <w:p w:rsidR="00341419" w:rsidRDefault="003A41C8">
      <w:r>
        <w:rPr>
          <w:b/>
        </w:rPr>
        <w:t>Система комплементу</w:t>
      </w:r>
      <w:r>
        <w:t xml:space="preserve"> - це термолабільна система </w:t>
      </w:r>
      <w:proofErr w:type="spellStart"/>
      <w:r>
        <w:t>глікопротеїнових</w:t>
      </w:r>
      <w:proofErr w:type="spellEnd"/>
      <w:r>
        <w:t xml:space="preserve"> та білкових факторів сироватки крові, котрі виконують такі функції:</w:t>
      </w:r>
    </w:p>
    <w:p w:rsidR="00341419" w:rsidRDefault="003A41C8">
      <w:r>
        <w:t xml:space="preserve">      -    цитоліз та бактерицидність; </w:t>
      </w:r>
    </w:p>
    <w:p w:rsidR="00341419" w:rsidRDefault="003A41C8">
      <w:pPr>
        <w:numPr>
          <w:ilvl w:val="0"/>
          <w:numId w:val="10"/>
        </w:numPr>
      </w:pPr>
      <w:r>
        <w:t xml:space="preserve">утворення </w:t>
      </w:r>
      <w:proofErr w:type="spellStart"/>
      <w:r>
        <w:t>анафілатоксині</w:t>
      </w:r>
      <w:r>
        <w:t>в</w:t>
      </w:r>
      <w:proofErr w:type="spellEnd"/>
      <w:r>
        <w:t>;</w:t>
      </w:r>
    </w:p>
    <w:p w:rsidR="00341419" w:rsidRDefault="003A41C8">
      <w:pPr>
        <w:numPr>
          <w:ilvl w:val="0"/>
          <w:numId w:val="10"/>
        </w:numPr>
      </w:pPr>
      <w:proofErr w:type="spellStart"/>
      <w:r>
        <w:t>хемотактичний</w:t>
      </w:r>
      <w:proofErr w:type="spellEnd"/>
      <w:r>
        <w:t xml:space="preserve"> вплив на </w:t>
      </w:r>
      <w:proofErr w:type="spellStart"/>
      <w:r>
        <w:t>нейтрофіли</w:t>
      </w:r>
      <w:proofErr w:type="spellEnd"/>
      <w:r>
        <w:t>, еозинофіли,моноцити;</w:t>
      </w:r>
    </w:p>
    <w:p w:rsidR="00341419" w:rsidRDefault="003A41C8">
      <w:pPr>
        <w:numPr>
          <w:ilvl w:val="0"/>
          <w:numId w:val="10"/>
        </w:numPr>
      </w:pPr>
      <w:r>
        <w:t xml:space="preserve">забезпечення адгезії, </w:t>
      </w:r>
      <w:proofErr w:type="spellStart"/>
      <w:r>
        <w:t>опсонізації</w:t>
      </w:r>
      <w:proofErr w:type="spellEnd"/>
      <w:r>
        <w:t xml:space="preserve"> та фагоцитозу;</w:t>
      </w:r>
    </w:p>
    <w:p w:rsidR="00341419" w:rsidRDefault="003A41C8">
      <w:pPr>
        <w:numPr>
          <w:ilvl w:val="0"/>
          <w:numId w:val="10"/>
        </w:numPr>
      </w:pPr>
      <w:r>
        <w:t>забезпечують неспецифічну резистентність проти вірусів;</w:t>
      </w:r>
    </w:p>
    <w:p w:rsidR="00341419" w:rsidRDefault="003A41C8">
      <w:pPr>
        <w:numPr>
          <w:ilvl w:val="0"/>
          <w:numId w:val="10"/>
        </w:numPr>
      </w:pPr>
      <w:r>
        <w:t>беруть участь у елімінації імунних комплексів;</w:t>
      </w:r>
    </w:p>
    <w:p w:rsidR="00341419" w:rsidRDefault="003A41C8">
      <w:pPr>
        <w:numPr>
          <w:ilvl w:val="0"/>
          <w:numId w:val="10"/>
        </w:numPr>
      </w:pPr>
      <w:r>
        <w:t>впливають на активність факторів згортання кр</w:t>
      </w:r>
      <w:r>
        <w:t>ові.</w:t>
      </w:r>
    </w:p>
    <w:p w:rsidR="00341419" w:rsidRDefault="003A41C8">
      <w:r>
        <w:t xml:space="preserve">Активація системи комплементу може здійснюватися двома шляхами </w:t>
      </w:r>
      <w:proofErr w:type="spellStart"/>
      <w:r>
        <w:t>–</w:t>
      </w:r>
      <w:r>
        <w:rPr>
          <w:b/>
        </w:rPr>
        <w:t>класичним</w:t>
      </w:r>
      <w:proofErr w:type="spellEnd"/>
      <w:r>
        <w:t xml:space="preserve">, або імунним, та </w:t>
      </w:r>
      <w:r>
        <w:rPr>
          <w:b/>
        </w:rPr>
        <w:t>альтернативним</w:t>
      </w:r>
      <w:r>
        <w:t xml:space="preserve">, або </w:t>
      </w:r>
      <w:proofErr w:type="spellStart"/>
      <w:r>
        <w:t>пропердиновим</w:t>
      </w:r>
      <w:proofErr w:type="spellEnd"/>
      <w:r>
        <w:t>.</w:t>
      </w:r>
    </w:p>
    <w:p w:rsidR="00341419" w:rsidRDefault="003A41C8">
      <w:r>
        <w:t>Відмінності класичного шляху активації системи комплементу від альтернативного :</w:t>
      </w:r>
    </w:p>
    <w:p w:rsidR="00341419" w:rsidRDefault="003A41C8">
      <w:r>
        <w:t>- для активації системи комплементу за класичним шляхом необхідне утворення специфічних імуноглобулінів (</w:t>
      </w:r>
      <w:proofErr w:type="spellStart"/>
      <w:r>
        <w:t>IgG</w:t>
      </w:r>
      <w:proofErr w:type="spellEnd"/>
      <w:r>
        <w:t xml:space="preserve">  або </w:t>
      </w:r>
      <w:proofErr w:type="spellStart"/>
      <w:r>
        <w:t>IgМ</w:t>
      </w:r>
      <w:proofErr w:type="spellEnd"/>
      <w:r>
        <w:t>) та ім. комплексів, що вимагає певного часу</w:t>
      </w:r>
    </w:p>
    <w:p w:rsidR="00341419" w:rsidRDefault="003A41C8">
      <w:r>
        <w:t>- класичний шлях активації системи комплементу починається з перших, так званих ранніх, компон</w:t>
      </w:r>
      <w:r>
        <w:t xml:space="preserve">ентів комплементу: С1, який складається з трьох </w:t>
      </w:r>
      <w:proofErr w:type="spellStart"/>
      <w:r>
        <w:t>субкомпонентів</w:t>
      </w:r>
      <w:proofErr w:type="spellEnd"/>
      <w:r>
        <w:t xml:space="preserve"> (С1q, C1r, C1s), і далі С4, С2, і С3.</w:t>
      </w:r>
    </w:p>
    <w:p w:rsidR="00341419" w:rsidRDefault="003A41C8">
      <w:r>
        <w:t xml:space="preserve">Альтернативний шлях активації комплементу спрацьовує відразу після потрапляння антигену і є свого роду </w:t>
      </w:r>
      <w:proofErr w:type="spellStart"/>
      <w:r>
        <w:t>“швидкою</w:t>
      </w:r>
      <w:proofErr w:type="spellEnd"/>
      <w:r>
        <w:t xml:space="preserve"> </w:t>
      </w:r>
      <w:proofErr w:type="spellStart"/>
      <w:r>
        <w:t>допомогою”</w:t>
      </w:r>
      <w:proofErr w:type="spellEnd"/>
      <w:r>
        <w:t xml:space="preserve"> для негайного захисту, поки не у</w:t>
      </w:r>
      <w:r>
        <w:t>творилися специфічні імуноглобуліни та імунні комплекси.</w:t>
      </w:r>
    </w:p>
    <w:p w:rsidR="00341419" w:rsidRDefault="003A41C8">
      <w:r>
        <w:rPr>
          <w:u w:val="single"/>
        </w:rPr>
        <w:t>Біологічні наслідки активації системи комплементу:</w:t>
      </w:r>
      <w:r>
        <w:t xml:space="preserve"> утворення </w:t>
      </w:r>
      <w:proofErr w:type="spellStart"/>
      <w:r>
        <w:t>анафілатоксинів</w:t>
      </w:r>
      <w:proofErr w:type="spellEnd"/>
      <w:r>
        <w:t xml:space="preserve"> (С3а, С4а і С5а); утворення опсонінів (С3b тощо); утворення С3-нефротичного фактору; утворення </w:t>
      </w:r>
      <w:proofErr w:type="spellStart"/>
      <w:r>
        <w:t>хемотактичних</w:t>
      </w:r>
      <w:proofErr w:type="spellEnd"/>
      <w:r>
        <w:t xml:space="preserve"> факторів для </w:t>
      </w:r>
      <w:proofErr w:type="spellStart"/>
      <w:r>
        <w:t>нейтрофілів</w:t>
      </w:r>
      <w:proofErr w:type="spellEnd"/>
      <w:r>
        <w:t xml:space="preserve"> (</w:t>
      </w:r>
      <w:proofErr w:type="spellStart"/>
      <w:r>
        <w:t>Ва</w:t>
      </w:r>
      <w:proofErr w:type="spellEnd"/>
      <w:r>
        <w:t xml:space="preserve"> і </w:t>
      </w:r>
      <w:proofErr w:type="spellStart"/>
      <w:r>
        <w:t>Вb</w:t>
      </w:r>
      <w:proofErr w:type="spellEnd"/>
      <w:r>
        <w:t xml:space="preserve">); утворення </w:t>
      </w:r>
      <w:proofErr w:type="spellStart"/>
      <w:r>
        <w:t>мембраноатакуючого</w:t>
      </w:r>
      <w:proofErr w:type="spellEnd"/>
      <w:r>
        <w:t xml:space="preserve"> комплексу (С5b6789).</w:t>
      </w:r>
    </w:p>
    <w:p w:rsidR="00341419" w:rsidRDefault="003A41C8">
      <w:proofErr w:type="spellStart"/>
      <w:r>
        <w:rPr>
          <w:b/>
        </w:rPr>
        <w:t>Лізосомальні</w:t>
      </w:r>
      <w:proofErr w:type="spellEnd"/>
      <w:r>
        <w:rPr>
          <w:b/>
        </w:rPr>
        <w:t xml:space="preserve">  ферменти</w:t>
      </w:r>
      <w:r>
        <w:t xml:space="preserve"> діляться на дві групи (</w:t>
      </w:r>
      <w:proofErr w:type="spellStart"/>
      <w:r>
        <w:t>кисневозалежні</w:t>
      </w:r>
      <w:proofErr w:type="spellEnd"/>
      <w:r>
        <w:t xml:space="preserve"> та </w:t>
      </w:r>
      <w:proofErr w:type="spellStart"/>
      <w:r>
        <w:t>кисневонезалежні</w:t>
      </w:r>
      <w:proofErr w:type="spellEnd"/>
      <w:r>
        <w:t>):</w:t>
      </w:r>
    </w:p>
    <w:p w:rsidR="00341419" w:rsidRDefault="003A41C8">
      <w:r>
        <w:t xml:space="preserve">- </w:t>
      </w:r>
      <w:proofErr w:type="spellStart"/>
      <w:r>
        <w:t>кисневозалежні</w:t>
      </w:r>
      <w:proofErr w:type="spellEnd"/>
      <w:r>
        <w:t xml:space="preserve"> (</w:t>
      </w:r>
      <w:proofErr w:type="spellStart"/>
      <w:r>
        <w:t>мієлопероксидаза</w:t>
      </w:r>
      <w:proofErr w:type="spellEnd"/>
      <w:r>
        <w:t xml:space="preserve">, </w:t>
      </w:r>
      <w:proofErr w:type="spellStart"/>
      <w:r>
        <w:t>лактопероксидаза</w:t>
      </w:r>
      <w:proofErr w:type="spellEnd"/>
      <w:r>
        <w:t>)  викликають утворення активних форм кисню  з п</w:t>
      </w:r>
      <w:r>
        <w:t xml:space="preserve">ерекису водню, що сприяє </w:t>
      </w:r>
      <w:proofErr w:type="spellStart"/>
      <w:r>
        <w:t>“респіраторному</w:t>
      </w:r>
      <w:proofErr w:type="spellEnd"/>
      <w:r>
        <w:t xml:space="preserve"> </w:t>
      </w:r>
      <w:proofErr w:type="spellStart"/>
      <w:r>
        <w:t>вибуху”</w:t>
      </w:r>
      <w:proofErr w:type="spellEnd"/>
      <w:r>
        <w:t xml:space="preserve"> та </w:t>
      </w:r>
      <w:proofErr w:type="spellStart"/>
      <w:r>
        <w:t>кіллінгу</w:t>
      </w:r>
      <w:proofErr w:type="spellEnd"/>
      <w:r>
        <w:t xml:space="preserve"> </w:t>
      </w:r>
      <w:proofErr w:type="spellStart"/>
      <w:r>
        <w:t>патогену</w:t>
      </w:r>
      <w:proofErr w:type="spellEnd"/>
    </w:p>
    <w:p w:rsidR="00341419" w:rsidRDefault="003A41C8">
      <w:r>
        <w:t xml:space="preserve">- </w:t>
      </w:r>
      <w:proofErr w:type="spellStart"/>
      <w:r>
        <w:t>кисневонезалежні</w:t>
      </w:r>
      <w:proofErr w:type="spellEnd"/>
      <w:r>
        <w:t xml:space="preserve"> (</w:t>
      </w:r>
      <w:proofErr w:type="spellStart"/>
      <w:r>
        <w:t>протеїнази</w:t>
      </w:r>
      <w:proofErr w:type="spellEnd"/>
      <w:r>
        <w:t xml:space="preserve">, катіонні білки, лізоцим, </w:t>
      </w:r>
      <w:proofErr w:type="spellStart"/>
      <w:r>
        <w:t>лактоферин</w:t>
      </w:r>
      <w:proofErr w:type="spellEnd"/>
      <w:r>
        <w:t xml:space="preserve">) мають протеолітичну дію на </w:t>
      </w:r>
      <w:proofErr w:type="spellStart"/>
      <w:r>
        <w:t>патоген</w:t>
      </w:r>
      <w:proofErr w:type="spellEnd"/>
      <w:r>
        <w:t>.</w:t>
      </w:r>
    </w:p>
    <w:p w:rsidR="00341419" w:rsidRDefault="003A41C8">
      <w:r>
        <w:rPr>
          <w:b/>
        </w:rPr>
        <w:t xml:space="preserve">Запальні білки </w:t>
      </w:r>
      <w:r>
        <w:t>(білки гострої фази запального процесу) - чотири групи білків, кот</w:t>
      </w:r>
      <w:r>
        <w:t xml:space="preserve">рі утворюють окремі фракції при електрофоретичному розділенні сироватки, названі  альфа-1, альфа-2, бета і гамма. Дедалі частіше визначаються  окремо: С-реактивний протеїн, Альфа-2-макроглобулін, Бета-2 </w:t>
      </w:r>
      <w:proofErr w:type="spellStart"/>
      <w:r>
        <w:t>–мікро</w:t>
      </w:r>
      <w:proofErr w:type="spellEnd"/>
      <w:r>
        <w:t xml:space="preserve"> глобулін, </w:t>
      </w:r>
      <w:proofErr w:type="spellStart"/>
      <w:r>
        <w:t>антитрипсин</w:t>
      </w:r>
      <w:proofErr w:type="spellEnd"/>
      <w:r>
        <w:t xml:space="preserve">, </w:t>
      </w:r>
      <w:proofErr w:type="spellStart"/>
      <w:r>
        <w:t>трансферин</w:t>
      </w:r>
      <w:proofErr w:type="spellEnd"/>
      <w:r>
        <w:t xml:space="preserve"> тощо.</w:t>
      </w:r>
    </w:p>
    <w:p w:rsidR="00341419" w:rsidRDefault="003A41C8">
      <w:r>
        <w:rPr>
          <w:b/>
        </w:rPr>
        <w:t>Природ</w:t>
      </w:r>
      <w:r>
        <w:rPr>
          <w:b/>
        </w:rPr>
        <w:t>ні антитіла</w:t>
      </w:r>
      <w:r>
        <w:t xml:space="preserve"> -  це  група молекул </w:t>
      </w:r>
      <w:proofErr w:type="spellStart"/>
      <w:r>
        <w:t>мономерного</w:t>
      </w:r>
      <w:proofErr w:type="spellEnd"/>
      <w:r>
        <w:t xml:space="preserve"> </w:t>
      </w:r>
      <w:proofErr w:type="spellStart"/>
      <w:r>
        <w:t>Ig</w:t>
      </w:r>
      <w:proofErr w:type="spellEnd"/>
      <w:r>
        <w:t xml:space="preserve"> М, котра знаходиться на поверхні зрілих В-лімфоцитів, мають полівалентну специфічність.</w:t>
      </w:r>
    </w:p>
    <w:p w:rsidR="00341419" w:rsidRDefault="003A41C8">
      <w:proofErr w:type="spellStart"/>
      <w:r>
        <w:rPr>
          <w:b/>
        </w:rPr>
        <w:t>Гемолізини</w:t>
      </w:r>
      <w:proofErr w:type="spellEnd"/>
      <w:r>
        <w:rPr>
          <w:b/>
        </w:rPr>
        <w:t xml:space="preserve"> </w:t>
      </w:r>
      <w:r>
        <w:t xml:space="preserve">– антитіла проти антигенів еритроцитів, діляться на: </w:t>
      </w:r>
      <w:proofErr w:type="spellStart"/>
      <w:r>
        <w:t>гетеролізини</w:t>
      </w:r>
      <w:proofErr w:type="spellEnd"/>
      <w:r>
        <w:t xml:space="preserve"> (лізини проти чужорідних </w:t>
      </w:r>
      <w:proofErr w:type="spellStart"/>
      <w:r>
        <w:t>еритроцитарних</w:t>
      </w:r>
      <w:proofErr w:type="spellEnd"/>
      <w:r>
        <w:t xml:space="preserve"> ант</w:t>
      </w:r>
      <w:r>
        <w:t xml:space="preserve">игенів, </w:t>
      </w:r>
      <w:proofErr w:type="spellStart"/>
      <w:r>
        <w:t>ізолізини</w:t>
      </w:r>
      <w:proofErr w:type="spellEnd"/>
      <w:r>
        <w:t xml:space="preserve"> (лізини проти </w:t>
      </w:r>
      <w:proofErr w:type="spellStart"/>
      <w:r>
        <w:t>еритроцитарних</w:t>
      </w:r>
      <w:proofErr w:type="spellEnd"/>
      <w:r>
        <w:t xml:space="preserve"> антигенів свого виду); </w:t>
      </w:r>
      <w:proofErr w:type="spellStart"/>
      <w:r>
        <w:t>аутолізини</w:t>
      </w:r>
      <w:proofErr w:type="spellEnd"/>
      <w:r>
        <w:t xml:space="preserve"> (лізини проти </w:t>
      </w:r>
      <w:proofErr w:type="spellStart"/>
      <w:r>
        <w:t>еритроцитарних</w:t>
      </w:r>
      <w:proofErr w:type="spellEnd"/>
      <w:r>
        <w:t xml:space="preserve"> антигенів свого організму).</w:t>
      </w:r>
    </w:p>
    <w:p w:rsidR="00341419" w:rsidRDefault="003A41C8">
      <w:r>
        <w:rPr>
          <w:b/>
        </w:rPr>
        <w:t>Гемаглютиніни –</w:t>
      </w:r>
      <w:r>
        <w:t xml:space="preserve"> характерний компонент багатьох вірусів, котрий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неспецифічно зв’язується з мембраною еритроцитів, викликаючи їх аглютинацію і седиментацію.</w:t>
      </w:r>
    </w:p>
    <w:p w:rsidR="00341419" w:rsidRDefault="003A41C8">
      <w:proofErr w:type="spellStart"/>
      <w:r>
        <w:rPr>
          <w:b/>
        </w:rPr>
        <w:t>Цитокіни</w:t>
      </w:r>
      <w:proofErr w:type="spellEnd"/>
      <w:r>
        <w:t xml:space="preserve"> – це спільна назва групи біологічно активних речовин (факторів неспецифічної імунної відповіді), к</w:t>
      </w:r>
      <w:r>
        <w:t xml:space="preserve">отрі продукуються різними клітинами та здатні стимулювати або пригнічувати диференціювання, проліферацію  імунних клітин, регулюючи міжклітинну взаємодію. </w:t>
      </w:r>
      <w:r>
        <w:rPr>
          <w:u w:val="single"/>
        </w:rPr>
        <w:t xml:space="preserve">Особливості </w:t>
      </w:r>
      <w:proofErr w:type="spellStart"/>
      <w:r>
        <w:rPr>
          <w:u w:val="single"/>
        </w:rPr>
        <w:t>цитокінів</w:t>
      </w:r>
      <w:proofErr w:type="spellEnd"/>
      <w:r>
        <w:t>:</w:t>
      </w:r>
    </w:p>
    <w:p w:rsidR="00341419" w:rsidRDefault="003A41C8">
      <w:proofErr w:type="spellStart"/>
      <w:r>
        <w:rPr>
          <w:u w:val="single"/>
        </w:rPr>
        <w:t>-</w:t>
      </w:r>
      <w:r>
        <w:t>один</w:t>
      </w:r>
      <w:proofErr w:type="spellEnd"/>
      <w:r>
        <w:t xml:space="preserve"> </w:t>
      </w:r>
      <w:proofErr w:type="spellStart"/>
      <w:r>
        <w:t>цитокін</w:t>
      </w:r>
      <w:proofErr w:type="spellEnd"/>
      <w:r>
        <w:t xml:space="preserve"> може продукуватися більш ніж одним типом клітин;</w:t>
      </w:r>
    </w:p>
    <w:p w:rsidR="00341419" w:rsidRDefault="003A41C8">
      <w:r>
        <w:lastRenderedPageBreak/>
        <w:t xml:space="preserve">- одна клітина </w:t>
      </w:r>
      <w:r>
        <w:t xml:space="preserve">може продукувати більш ніж один </w:t>
      </w:r>
      <w:proofErr w:type="spellStart"/>
      <w:r>
        <w:t>цитокін</w:t>
      </w:r>
      <w:proofErr w:type="spellEnd"/>
      <w:r>
        <w:t>;</w:t>
      </w:r>
    </w:p>
    <w:p w:rsidR="00341419" w:rsidRDefault="003A41C8">
      <w:r>
        <w:t xml:space="preserve">- один </w:t>
      </w:r>
      <w:proofErr w:type="spellStart"/>
      <w:r>
        <w:t>цитокін</w:t>
      </w:r>
      <w:proofErr w:type="spellEnd"/>
      <w:r>
        <w:t xml:space="preserve"> може діяти на більш ніж один тип клітин;</w:t>
      </w:r>
    </w:p>
    <w:p w:rsidR="00341419" w:rsidRDefault="003A41C8">
      <w:r>
        <w:t xml:space="preserve">- декілька </w:t>
      </w:r>
      <w:proofErr w:type="spellStart"/>
      <w:r>
        <w:t>цитокінів</w:t>
      </w:r>
      <w:proofErr w:type="spellEnd"/>
      <w:r>
        <w:t xml:space="preserve"> можуть індукувати однакову функцію в конкретно взятого типу клітин.</w:t>
      </w:r>
    </w:p>
    <w:p w:rsidR="00341419" w:rsidRDefault="003A41C8">
      <w:pPr>
        <w:rPr>
          <w:u w:val="single"/>
        </w:rPr>
      </w:pPr>
      <w:r>
        <w:rPr>
          <w:u w:val="single"/>
        </w:rPr>
        <w:t xml:space="preserve">Види </w:t>
      </w:r>
      <w:proofErr w:type="spellStart"/>
      <w:r>
        <w:rPr>
          <w:u w:val="single"/>
        </w:rPr>
        <w:t>цитокінів</w:t>
      </w:r>
      <w:proofErr w:type="spellEnd"/>
      <w:r>
        <w:rPr>
          <w:u w:val="single"/>
        </w:rPr>
        <w:t>:</w:t>
      </w:r>
    </w:p>
    <w:p w:rsidR="00341419" w:rsidRDefault="003A41C8">
      <w:r>
        <w:t xml:space="preserve">1/.  </w:t>
      </w:r>
      <w:proofErr w:type="spellStart"/>
      <w:r>
        <w:t>Інтерлейкіни</w:t>
      </w:r>
      <w:proofErr w:type="spellEnd"/>
      <w:r>
        <w:t xml:space="preserve"> – їх відомо близько 40. Основні: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IL-</w:t>
      </w:r>
      <w:r>
        <w:rPr>
          <w:sz w:val="20"/>
          <w:szCs w:val="20"/>
        </w:rPr>
        <w:t xml:space="preserve">1- </w:t>
      </w:r>
      <w:proofErr w:type="spellStart"/>
      <w:r>
        <w:rPr>
          <w:sz w:val="20"/>
          <w:szCs w:val="20"/>
        </w:rPr>
        <w:t>лімфоцитатакуючий</w:t>
      </w:r>
      <w:proofErr w:type="spellEnd"/>
      <w:r>
        <w:rPr>
          <w:sz w:val="20"/>
          <w:szCs w:val="20"/>
        </w:rPr>
        <w:t xml:space="preserve">, синтезується в основному моноцитами/макрофагами, є </w:t>
      </w:r>
      <w:proofErr w:type="spellStart"/>
      <w:r>
        <w:rPr>
          <w:sz w:val="20"/>
          <w:szCs w:val="20"/>
        </w:rPr>
        <w:t>прозапальним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IL-2- фактор росту Т-лімфоцитів, продукується </w:t>
      </w:r>
      <w:proofErr w:type="spellStart"/>
      <w:r>
        <w:rPr>
          <w:sz w:val="20"/>
          <w:szCs w:val="20"/>
        </w:rPr>
        <w:t>Т-хелперами</w:t>
      </w:r>
      <w:proofErr w:type="spellEnd"/>
      <w:r>
        <w:rPr>
          <w:sz w:val="20"/>
          <w:szCs w:val="20"/>
        </w:rPr>
        <w:t xml:space="preserve"> 1, є </w:t>
      </w:r>
      <w:proofErr w:type="spellStart"/>
      <w:r>
        <w:rPr>
          <w:sz w:val="20"/>
          <w:szCs w:val="20"/>
        </w:rPr>
        <w:t>прозапальним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IL-3- </w:t>
      </w:r>
      <w:proofErr w:type="spellStart"/>
      <w:r>
        <w:rPr>
          <w:sz w:val="20"/>
          <w:szCs w:val="20"/>
        </w:rPr>
        <w:t>колонієстимулюючий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IL-4- стимулюючий В-лімфоцити, протизапальний, переключає синтез IgG1</w:t>
      </w:r>
      <w:r>
        <w:rPr>
          <w:sz w:val="20"/>
          <w:szCs w:val="20"/>
        </w:rPr>
        <w:t xml:space="preserve">   на IgG4 і  </w:t>
      </w:r>
      <w:proofErr w:type="spellStart"/>
      <w:r>
        <w:rPr>
          <w:sz w:val="20"/>
          <w:szCs w:val="20"/>
        </w:rPr>
        <w:t>IgЕ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IL-5- еозинофільний фактор, переключає синтез </w:t>
      </w:r>
      <w:proofErr w:type="spellStart"/>
      <w:r>
        <w:rPr>
          <w:sz w:val="20"/>
          <w:szCs w:val="20"/>
        </w:rPr>
        <w:t>Ig</w:t>
      </w:r>
      <w:proofErr w:type="spellEnd"/>
      <w:r>
        <w:rPr>
          <w:sz w:val="20"/>
          <w:szCs w:val="20"/>
        </w:rPr>
        <w:t xml:space="preserve"> G  на </w:t>
      </w:r>
      <w:proofErr w:type="spellStart"/>
      <w:r>
        <w:rPr>
          <w:sz w:val="20"/>
          <w:szCs w:val="20"/>
        </w:rPr>
        <w:t>IgЕ</w:t>
      </w:r>
      <w:proofErr w:type="spellEnd"/>
      <w:r>
        <w:rPr>
          <w:sz w:val="20"/>
          <w:szCs w:val="20"/>
        </w:rPr>
        <w:t xml:space="preserve"> та  </w:t>
      </w:r>
      <w:proofErr w:type="spellStart"/>
      <w:r>
        <w:rPr>
          <w:sz w:val="20"/>
          <w:szCs w:val="20"/>
        </w:rPr>
        <w:t>sIgА</w:t>
      </w:r>
      <w:proofErr w:type="spellEnd"/>
      <w:r>
        <w:rPr>
          <w:sz w:val="20"/>
          <w:szCs w:val="20"/>
        </w:rPr>
        <w:t>, є протизапальним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IL-6- фактор диференціації В-лімфоцитів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IL-7- </w:t>
      </w:r>
      <w:proofErr w:type="spellStart"/>
      <w:r>
        <w:rPr>
          <w:sz w:val="20"/>
          <w:szCs w:val="20"/>
        </w:rPr>
        <w:t>лімфопоетин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IL-8- </w:t>
      </w:r>
      <w:proofErr w:type="spellStart"/>
      <w:r>
        <w:rPr>
          <w:sz w:val="20"/>
          <w:szCs w:val="20"/>
        </w:rPr>
        <w:t>нейтрофільний</w:t>
      </w:r>
      <w:proofErr w:type="spellEnd"/>
      <w:r>
        <w:rPr>
          <w:sz w:val="20"/>
          <w:szCs w:val="20"/>
        </w:rPr>
        <w:t xml:space="preserve"> фактор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IL-9- фактор росту </w:t>
      </w:r>
      <w:proofErr w:type="spellStart"/>
      <w:r>
        <w:rPr>
          <w:sz w:val="20"/>
          <w:szCs w:val="20"/>
        </w:rPr>
        <w:t>Т-хелперів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IL-10- </w:t>
      </w:r>
      <w:proofErr w:type="spellStart"/>
      <w:r>
        <w:rPr>
          <w:sz w:val="20"/>
          <w:szCs w:val="20"/>
        </w:rPr>
        <w:t>супресорний</w:t>
      </w:r>
      <w:proofErr w:type="spellEnd"/>
      <w:r>
        <w:rPr>
          <w:sz w:val="20"/>
          <w:szCs w:val="20"/>
        </w:rPr>
        <w:t xml:space="preserve"> фактор, протизапал</w:t>
      </w:r>
      <w:r>
        <w:rPr>
          <w:sz w:val="20"/>
          <w:szCs w:val="20"/>
        </w:rPr>
        <w:t>ьний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IL-11- </w:t>
      </w:r>
      <w:proofErr w:type="spellStart"/>
      <w:r>
        <w:rPr>
          <w:sz w:val="20"/>
          <w:szCs w:val="20"/>
        </w:rPr>
        <w:t>тромбоцитарний</w:t>
      </w:r>
      <w:proofErr w:type="spellEnd"/>
      <w:r>
        <w:rPr>
          <w:sz w:val="20"/>
          <w:szCs w:val="20"/>
        </w:rPr>
        <w:t xml:space="preserve"> фактор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IL-12- підтримує баланс між </w:t>
      </w:r>
      <w:proofErr w:type="spellStart"/>
      <w:r>
        <w:rPr>
          <w:sz w:val="20"/>
          <w:szCs w:val="20"/>
        </w:rPr>
        <w:t>Т-хелперами</w:t>
      </w:r>
      <w:proofErr w:type="spellEnd"/>
      <w:r>
        <w:rPr>
          <w:sz w:val="20"/>
          <w:szCs w:val="20"/>
        </w:rPr>
        <w:t xml:space="preserve"> 1 та </w:t>
      </w:r>
      <w:proofErr w:type="spellStart"/>
      <w:r>
        <w:rPr>
          <w:sz w:val="20"/>
          <w:szCs w:val="20"/>
        </w:rPr>
        <w:t>Т-хелперами</w:t>
      </w:r>
      <w:proofErr w:type="spellEnd"/>
      <w:r>
        <w:rPr>
          <w:sz w:val="20"/>
          <w:szCs w:val="20"/>
        </w:rPr>
        <w:t xml:space="preserve"> 2</w:t>
      </w:r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IL-13- індукує синтез </w:t>
      </w:r>
      <w:proofErr w:type="spellStart"/>
      <w:r>
        <w:rPr>
          <w:sz w:val="20"/>
          <w:szCs w:val="20"/>
        </w:rPr>
        <w:t>IgЕ</w:t>
      </w:r>
      <w:proofErr w:type="spellEnd"/>
    </w:p>
    <w:p w:rsidR="00341419" w:rsidRDefault="003A41C8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IL-14- фактор В-клітинної </w:t>
      </w:r>
      <w:proofErr w:type="spellStart"/>
      <w:r>
        <w:rPr>
          <w:sz w:val="20"/>
          <w:szCs w:val="20"/>
        </w:rPr>
        <w:t>памяті</w:t>
      </w:r>
      <w:proofErr w:type="spellEnd"/>
      <w:r>
        <w:rPr>
          <w:sz w:val="20"/>
          <w:szCs w:val="20"/>
        </w:rPr>
        <w:t>.</w:t>
      </w:r>
    </w:p>
    <w:p w:rsidR="00341419" w:rsidRDefault="003A41C8">
      <w:r>
        <w:t xml:space="preserve">2/.   Ростові фактори: G-CSF – </w:t>
      </w:r>
      <w:proofErr w:type="spellStart"/>
      <w:r>
        <w:t>гранулоцитарний</w:t>
      </w:r>
      <w:proofErr w:type="spellEnd"/>
      <w:r>
        <w:t xml:space="preserve"> </w:t>
      </w:r>
      <w:proofErr w:type="spellStart"/>
      <w:r>
        <w:t>колонієстимулюючий</w:t>
      </w:r>
      <w:proofErr w:type="spellEnd"/>
      <w:r>
        <w:t xml:space="preserve"> фактор; M-CSF- </w:t>
      </w:r>
      <w:proofErr w:type="spellStart"/>
      <w:r>
        <w:t>моноцитарний</w:t>
      </w:r>
      <w:proofErr w:type="spellEnd"/>
      <w:r>
        <w:t xml:space="preserve"> </w:t>
      </w:r>
      <w:proofErr w:type="spellStart"/>
      <w:r>
        <w:t>колонієст</w:t>
      </w:r>
      <w:r>
        <w:t>имулюючий</w:t>
      </w:r>
      <w:proofErr w:type="spellEnd"/>
      <w:r>
        <w:t xml:space="preserve"> фактор; TGF-бета – </w:t>
      </w:r>
      <w:proofErr w:type="spellStart"/>
      <w:r>
        <w:t>трансформуючий</w:t>
      </w:r>
      <w:proofErr w:type="spellEnd"/>
      <w:r>
        <w:t xml:space="preserve"> фактор росту (негативний регулятор імунологічних реакцій; сприяє регенерації ран); </w:t>
      </w:r>
      <w:proofErr w:type="spellStart"/>
      <w:r>
        <w:t>Еритропоетин</w:t>
      </w:r>
      <w:proofErr w:type="spellEnd"/>
      <w:r>
        <w:t>; протипухлинними властивостями; TNF-</w:t>
      </w:r>
      <w:proofErr w:type="spellStart"/>
      <w:r>
        <w:t>бета-</w:t>
      </w:r>
      <w:proofErr w:type="spellEnd"/>
      <w:r>
        <w:t xml:space="preserve"> </w:t>
      </w:r>
      <w:proofErr w:type="spellStart"/>
      <w:r>
        <w:t>лімфотоксин</w:t>
      </w:r>
      <w:proofErr w:type="spellEnd"/>
      <w:r>
        <w:t xml:space="preserve">, сприяє </w:t>
      </w:r>
      <w:proofErr w:type="spellStart"/>
      <w:r>
        <w:t>апоптозу</w:t>
      </w:r>
      <w:proofErr w:type="spellEnd"/>
      <w:r>
        <w:t>.</w:t>
      </w:r>
    </w:p>
    <w:p w:rsidR="00341419" w:rsidRDefault="003A41C8">
      <w:r>
        <w:t xml:space="preserve">3/.   </w:t>
      </w:r>
      <w:proofErr w:type="spellStart"/>
      <w:r>
        <w:t>Хемокіни</w:t>
      </w:r>
      <w:proofErr w:type="spellEnd"/>
      <w:r>
        <w:t xml:space="preserve">: CXC – </w:t>
      </w:r>
      <w:proofErr w:type="spellStart"/>
      <w:r>
        <w:t>альфа-хемокіни</w:t>
      </w:r>
      <w:proofErr w:type="spellEnd"/>
      <w:r>
        <w:t xml:space="preserve">; CC- </w:t>
      </w:r>
      <w:proofErr w:type="spellStart"/>
      <w:r>
        <w:t>бе</w:t>
      </w:r>
      <w:r>
        <w:t>та-хемокіни</w:t>
      </w:r>
      <w:proofErr w:type="spellEnd"/>
      <w:r>
        <w:t xml:space="preserve">; С – </w:t>
      </w:r>
      <w:proofErr w:type="spellStart"/>
      <w:r>
        <w:t>гамма-хемокіни</w:t>
      </w:r>
      <w:proofErr w:type="spellEnd"/>
      <w:r>
        <w:t xml:space="preserve">; СХ3С – </w:t>
      </w:r>
      <w:proofErr w:type="spellStart"/>
      <w:r>
        <w:t>дельта-хемокіни</w:t>
      </w:r>
      <w:proofErr w:type="spellEnd"/>
      <w:r>
        <w:t>.</w:t>
      </w:r>
    </w:p>
    <w:p w:rsidR="00341419" w:rsidRDefault="003A41C8">
      <w:r>
        <w:t xml:space="preserve">4/.   Інтерферони:1-й тип: альфа-лейкоцитарний, продукується макрофагами; 2-й тип: бета – </w:t>
      </w:r>
      <w:proofErr w:type="spellStart"/>
      <w:r>
        <w:t>фібробласний</w:t>
      </w:r>
      <w:proofErr w:type="spellEnd"/>
      <w:r>
        <w:t xml:space="preserve">, продукується фібробластами; 3-й тип: гамма – продукується активованими </w:t>
      </w:r>
      <w:proofErr w:type="spellStart"/>
      <w:r>
        <w:t>Т-хелперами</w:t>
      </w:r>
      <w:proofErr w:type="spellEnd"/>
      <w:r>
        <w:t xml:space="preserve"> 1-го порядку</w:t>
      </w:r>
      <w:r>
        <w:t xml:space="preserve"> і натуральними </w:t>
      </w:r>
      <w:proofErr w:type="spellStart"/>
      <w:r>
        <w:t>кілерами</w:t>
      </w:r>
      <w:proofErr w:type="spellEnd"/>
      <w:r>
        <w:t xml:space="preserve"> після стимуляції антигеном.</w:t>
      </w:r>
    </w:p>
    <w:p w:rsidR="00341419" w:rsidRDefault="003A41C8">
      <w:pPr>
        <w:jc w:val="both"/>
      </w:pPr>
      <w:r>
        <w:t xml:space="preserve">5/. Фактори некрозу пухлин (TNF) – альфа та бета. TNF-альфа – </w:t>
      </w:r>
      <w:proofErr w:type="spellStart"/>
      <w:r>
        <w:t>кахексин</w:t>
      </w:r>
      <w:proofErr w:type="spellEnd"/>
      <w:r>
        <w:t xml:space="preserve">, потужний </w:t>
      </w:r>
      <w:proofErr w:type="spellStart"/>
      <w:r>
        <w:t>прозапальний</w:t>
      </w:r>
      <w:proofErr w:type="spellEnd"/>
      <w:r>
        <w:t xml:space="preserve"> </w:t>
      </w:r>
      <w:proofErr w:type="spellStart"/>
      <w:r>
        <w:t>цитокін</w:t>
      </w:r>
      <w:proofErr w:type="spellEnd"/>
      <w:r>
        <w:t xml:space="preserve">, володіє </w:t>
      </w:r>
      <w:proofErr w:type="spellStart"/>
      <w:r>
        <w:t>цитостатичними</w:t>
      </w:r>
      <w:proofErr w:type="spellEnd"/>
      <w:r>
        <w:t xml:space="preserve">, </w:t>
      </w:r>
      <w:proofErr w:type="spellStart"/>
      <w:r>
        <w:t>імуномодулюючими</w:t>
      </w:r>
      <w:proofErr w:type="spellEnd"/>
      <w:r>
        <w:t xml:space="preserve">, противірусними властивостями. </w:t>
      </w:r>
    </w:p>
    <w:p w:rsidR="00341419" w:rsidRDefault="003A41C8">
      <w:pPr>
        <w:jc w:val="both"/>
      </w:pPr>
      <w:r>
        <w:rPr>
          <w:b/>
        </w:rPr>
        <w:t>Молекули клітинної адгезії</w:t>
      </w:r>
      <w:r>
        <w:t xml:space="preserve"> </w:t>
      </w:r>
      <w:r>
        <w:t>(</w:t>
      </w:r>
      <w:proofErr w:type="spellStart"/>
      <w:r>
        <w:t>адгезивні</w:t>
      </w:r>
      <w:proofErr w:type="spellEnd"/>
      <w:r>
        <w:t xml:space="preserve"> молекули) – біологічно активні речовини, котрі сприяють прикріпленню (адгезії) однієї клітини до іншої при виконанні своїх функцій, діляться на три великі групи:</w:t>
      </w:r>
    </w:p>
    <w:p w:rsidR="00341419" w:rsidRDefault="003A41C8">
      <w:r>
        <w:t xml:space="preserve">- </w:t>
      </w:r>
      <w:proofErr w:type="spellStart"/>
      <w:r>
        <w:t>суперсімейство</w:t>
      </w:r>
      <w:proofErr w:type="spellEnd"/>
      <w:r>
        <w:t xml:space="preserve"> імуноглобулінів (ICAM-1, LFA-3, VCAM-1, N-CAM)</w:t>
      </w:r>
    </w:p>
    <w:p w:rsidR="00341419" w:rsidRDefault="003A41C8">
      <w:r>
        <w:t xml:space="preserve">- </w:t>
      </w:r>
      <w:proofErr w:type="spellStart"/>
      <w:r>
        <w:t>інтегрини</w:t>
      </w:r>
      <w:proofErr w:type="spellEnd"/>
      <w:r>
        <w:t xml:space="preserve"> (LFA-1, VLA-1, VNR, MAC-1)</w:t>
      </w:r>
    </w:p>
    <w:p w:rsidR="00341419" w:rsidRDefault="003A41C8">
      <w:r>
        <w:t xml:space="preserve">- </w:t>
      </w:r>
      <w:proofErr w:type="spellStart"/>
      <w:r>
        <w:t>селектини</w:t>
      </w:r>
      <w:proofErr w:type="spellEnd"/>
      <w:r>
        <w:t xml:space="preserve"> (LECAM-1, GMP-140, ELAM-1, PECAM)</w:t>
      </w:r>
    </w:p>
    <w:p w:rsidR="00341419" w:rsidRDefault="003A41C8">
      <w:r>
        <w:rPr>
          <w:b/>
          <w:u w:val="single"/>
        </w:rPr>
        <w:t>Відмінності між природженою та набутою імунною відповіддю</w:t>
      </w:r>
      <w:r>
        <w:rPr>
          <w:u w:val="single"/>
        </w:rPr>
        <w:t>.</w:t>
      </w:r>
    </w:p>
    <w:p w:rsidR="00341419" w:rsidRDefault="003A41C8">
      <w:pPr>
        <w:ind w:firstLine="708"/>
        <w:rPr>
          <w:sz w:val="20"/>
          <w:szCs w:val="20"/>
        </w:rPr>
      </w:pPr>
      <w:r>
        <w:rPr>
          <w:sz w:val="20"/>
          <w:szCs w:val="20"/>
        </w:rPr>
        <w:t>Природжена відповідь                                                Набута відповідь</w:t>
      </w:r>
    </w:p>
    <w:p w:rsidR="00341419" w:rsidRDefault="00341419">
      <w:pPr>
        <w:ind w:left="720"/>
      </w:pPr>
    </w:p>
    <w:p w:rsidR="00341419" w:rsidRDefault="003A41C8">
      <w:r>
        <w:t xml:space="preserve">1.  Дуже швидка (часом негайна), не </w:t>
      </w:r>
      <w:proofErr w:type="spellStart"/>
      <w:r>
        <w:t>по-</w:t>
      </w:r>
      <w:proofErr w:type="spellEnd"/>
      <w:r>
        <w:t xml:space="preserve">               Розвивається повільно, часом кілька днів</w:t>
      </w:r>
    </w:p>
    <w:p w:rsidR="00341419" w:rsidRDefault="003A41C8">
      <w:r>
        <w:t xml:space="preserve">     </w:t>
      </w:r>
      <w:proofErr w:type="spellStart"/>
      <w:r>
        <w:t>требує</w:t>
      </w:r>
      <w:proofErr w:type="spellEnd"/>
      <w:r>
        <w:t xml:space="preserve"> попередньої активації</w:t>
      </w:r>
    </w:p>
    <w:p w:rsidR="00341419" w:rsidRDefault="003A41C8">
      <w:r>
        <w:t xml:space="preserve">2.  Рецептори, </w:t>
      </w:r>
      <w:proofErr w:type="spellStart"/>
      <w:r>
        <w:t>розпізнаючі</w:t>
      </w:r>
      <w:proofErr w:type="spellEnd"/>
      <w:r>
        <w:t xml:space="preserve"> </w:t>
      </w:r>
      <w:proofErr w:type="spellStart"/>
      <w:r>
        <w:t>мікроорганіз-</w:t>
      </w:r>
      <w:proofErr w:type="spellEnd"/>
      <w:r>
        <w:t xml:space="preserve">              Рецептори, </w:t>
      </w:r>
      <w:proofErr w:type="spellStart"/>
      <w:r>
        <w:t>розпізнаючі</w:t>
      </w:r>
      <w:proofErr w:type="spellEnd"/>
      <w:r>
        <w:t xml:space="preserve"> антиген, </w:t>
      </w:r>
      <w:proofErr w:type="spellStart"/>
      <w:r>
        <w:t>створю-</w:t>
      </w:r>
      <w:proofErr w:type="spellEnd"/>
    </w:p>
    <w:p w:rsidR="00341419" w:rsidRDefault="003A41C8">
      <w:r>
        <w:t xml:space="preserve">     ми, є незмінні на протязі жи</w:t>
      </w:r>
      <w:r>
        <w:t xml:space="preserve">ття особи               </w:t>
      </w:r>
      <w:proofErr w:type="spellStart"/>
      <w:r>
        <w:t>ються</w:t>
      </w:r>
      <w:proofErr w:type="spellEnd"/>
      <w:r>
        <w:t xml:space="preserve"> заново на протязі кожної </w:t>
      </w:r>
      <w:proofErr w:type="spellStart"/>
      <w:r>
        <w:t>первин-</w:t>
      </w:r>
      <w:proofErr w:type="spellEnd"/>
    </w:p>
    <w:p w:rsidR="00341419" w:rsidRDefault="003A41C8">
      <w:r>
        <w:t xml:space="preserve">                                                                                    </w:t>
      </w:r>
      <w:proofErr w:type="spellStart"/>
      <w:r>
        <w:t>ної</w:t>
      </w:r>
      <w:proofErr w:type="spellEnd"/>
      <w:r>
        <w:t xml:space="preserve"> імунної відповіді</w:t>
      </w:r>
    </w:p>
    <w:p w:rsidR="00341419" w:rsidRDefault="00341419"/>
    <w:p w:rsidR="00341419" w:rsidRDefault="003A41C8">
      <w:r>
        <w:t>3.  Є селективною ( не атакує власні                      Є специфічною, але можуть ви</w:t>
      </w:r>
      <w:r>
        <w:t>никнути</w:t>
      </w:r>
    </w:p>
    <w:p w:rsidR="00341419" w:rsidRDefault="003A41C8">
      <w:r>
        <w:t xml:space="preserve">     структури)                                                             </w:t>
      </w:r>
      <w:proofErr w:type="spellStart"/>
      <w:r>
        <w:t>аутореактивні</w:t>
      </w:r>
      <w:proofErr w:type="spellEnd"/>
      <w:r>
        <w:t xml:space="preserve"> процеси</w:t>
      </w:r>
    </w:p>
    <w:p w:rsidR="00341419" w:rsidRDefault="00341419"/>
    <w:p w:rsidR="00341419" w:rsidRDefault="003A41C8">
      <w:r>
        <w:t>4.  Не залишає за собою імунологічної                   Після неї залишається часом багаторічна</w:t>
      </w:r>
    </w:p>
    <w:p w:rsidR="00341419" w:rsidRDefault="003A41C8">
      <w:r>
        <w:t xml:space="preserve">     </w:t>
      </w:r>
      <w:proofErr w:type="spellStart"/>
      <w:r>
        <w:t>памяті</w:t>
      </w:r>
      <w:proofErr w:type="spellEnd"/>
      <w:r>
        <w:t xml:space="preserve">                                          </w:t>
      </w:r>
      <w:r>
        <w:t xml:space="preserve">                            імунологічна </w:t>
      </w:r>
      <w:proofErr w:type="spellStart"/>
      <w:r>
        <w:t>память</w:t>
      </w:r>
      <w:proofErr w:type="spellEnd"/>
    </w:p>
    <w:p w:rsidR="00341419" w:rsidRDefault="00341419"/>
    <w:p w:rsidR="00341419" w:rsidRDefault="003A41C8">
      <w:r>
        <w:t xml:space="preserve">5.  Розвивається незалежно від                                 Для розвитку завжди потрібна </w:t>
      </w:r>
      <w:proofErr w:type="spellStart"/>
      <w:r>
        <w:t>неспеци-</w:t>
      </w:r>
      <w:proofErr w:type="spellEnd"/>
    </w:p>
    <w:p w:rsidR="00341419" w:rsidRDefault="003A41C8">
      <w:r>
        <w:t xml:space="preserve">     специфічної імунної відповіді                              </w:t>
      </w:r>
      <w:proofErr w:type="spellStart"/>
      <w:r>
        <w:t>фічна</w:t>
      </w:r>
      <w:proofErr w:type="spellEnd"/>
      <w:r>
        <w:t xml:space="preserve"> імунна відповідь.</w:t>
      </w:r>
    </w:p>
    <w:p w:rsidR="00341419" w:rsidRDefault="00341419"/>
    <w:p w:rsidR="00341419" w:rsidRDefault="003A41C8">
      <w:pPr>
        <w:numPr>
          <w:ilvl w:val="2"/>
          <w:numId w:val="6"/>
        </w:numPr>
      </w:pPr>
      <w:r>
        <w:rPr>
          <w:b/>
          <w:i/>
        </w:rPr>
        <w:t>Антигени, алерген</w:t>
      </w:r>
      <w:r>
        <w:rPr>
          <w:b/>
          <w:i/>
        </w:rPr>
        <w:t xml:space="preserve">и та </w:t>
      </w:r>
      <w:proofErr w:type="spellStart"/>
      <w:r>
        <w:rPr>
          <w:b/>
          <w:i/>
        </w:rPr>
        <w:t>гаптени</w:t>
      </w:r>
      <w:proofErr w:type="spellEnd"/>
      <w:r>
        <w:rPr>
          <w:b/>
          <w:i/>
        </w:rPr>
        <w:t xml:space="preserve">: види, клінічне значення. </w:t>
      </w:r>
      <w:proofErr w:type="spellStart"/>
      <w:r>
        <w:rPr>
          <w:b/>
          <w:i/>
        </w:rPr>
        <w:t>Суперантигени</w:t>
      </w:r>
      <w:proofErr w:type="spellEnd"/>
      <w:r>
        <w:rPr>
          <w:b/>
          <w:i/>
        </w:rPr>
        <w:t>.</w:t>
      </w:r>
    </w:p>
    <w:p w:rsidR="00341419" w:rsidRDefault="003A41C8">
      <w:pPr>
        <w:jc w:val="both"/>
      </w:pPr>
      <w:r>
        <w:rPr>
          <w:b/>
        </w:rPr>
        <w:t>Антигени</w:t>
      </w:r>
      <w:r>
        <w:t xml:space="preserve"> - це речовини, які можуть бути розпізнані антитілами або </w:t>
      </w:r>
      <w:proofErr w:type="spellStart"/>
      <w:r>
        <w:t>антигенрозпізнаючим</w:t>
      </w:r>
      <w:proofErr w:type="spellEnd"/>
      <w:r>
        <w:t xml:space="preserve"> Т-клітинним рецептором, можуть мати як екзогенне, так і ендогенне походження. Вони володіють двома основними властив</w:t>
      </w:r>
      <w:r>
        <w:t>остями:</w:t>
      </w:r>
    </w:p>
    <w:p w:rsidR="00341419" w:rsidRDefault="003A41C8">
      <w:pPr>
        <w:jc w:val="both"/>
      </w:pPr>
      <w:r>
        <w:t xml:space="preserve">- </w:t>
      </w:r>
      <w:proofErr w:type="spellStart"/>
      <w:r>
        <w:t>імуногенністю</w:t>
      </w:r>
      <w:proofErr w:type="spellEnd"/>
      <w:r>
        <w:t xml:space="preserve"> (здатністю індукувати специфічну імунну відповідь, в результаті чого продукуються антитіла чи специфічні лімфоцити);</w:t>
      </w:r>
    </w:p>
    <w:p w:rsidR="00341419" w:rsidRDefault="003A41C8">
      <w:pPr>
        <w:jc w:val="both"/>
      </w:pPr>
      <w:r>
        <w:t>- антигенністю (здатністю специфічно реагувати з антитілами чи клітинами, які продукувалися на введення даного анти</w:t>
      </w:r>
      <w:r>
        <w:t>гену).</w:t>
      </w:r>
    </w:p>
    <w:p w:rsidR="00341419" w:rsidRDefault="003A41C8">
      <w:pPr>
        <w:jc w:val="both"/>
      </w:pPr>
      <w:proofErr w:type="spellStart"/>
      <w:r>
        <w:rPr>
          <w:b/>
        </w:rPr>
        <w:t>Суперантиген</w:t>
      </w:r>
      <w:proofErr w:type="spellEnd"/>
      <w:r>
        <w:t xml:space="preserve"> – антиген, котрий реагує з Т-клітинним </w:t>
      </w:r>
      <w:proofErr w:type="spellStart"/>
      <w:r>
        <w:t>розпізнаючим</w:t>
      </w:r>
      <w:proofErr w:type="spellEnd"/>
      <w:r>
        <w:t xml:space="preserve"> рецептором CD 4+ лімфоцитів, оминаючи традиційний механізм презентації за допомогою молекул головного комплексу </w:t>
      </w:r>
      <w:proofErr w:type="spellStart"/>
      <w:r>
        <w:t>гістосумісності</w:t>
      </w:r>
      <w:proofErr w:type="spellEnd"/>
      <w:r>
        <w:t>, що приводить до стимуляції більшої кількості Т-лімфоцит</w:t>
      </w:r>
      <w:r>
        <w:t xml:space="preserve">ів, ніж при стимуляції антигеном, котрий представляється та </w:t>
      </w:r>
      <w:proofErr w:type="spellStart"/>
      <w:r>
        <w:t>процесінгується</w:t>
      </w:r>
      <w:proofErr w:type="spellEnd"/>
      <w:r>
        <w:t xml:space="preserve"> звичайним способом.</w:t>
      </w:r>
    </w:p>
    <w:p w:rsidR="00341419" w:rsidRDefault="003A41C8">
      <w:r>
        <w:t xml:space="preserve">Існують </w:t>
      </w:r>
      <w:proofErr w:type="spellStart"/>
      <w:r>
        <w:t>суперантигени</w:t>
      </w:r>
      <w:proofErr w:type="spellEnd"/>
      <w:r>
        <w:t xml:space="preserve"> і для В-лімфоцитів. На відміну від звичайних антигенів, котрі можуть розпізнаватися тільки специфічними до них клітинами, </w:t>
      </w:r>
      <w:proofErr w:type="spellStart"/>
      <w:r>
        <w:t>супреантигени</w:t>
      </w:r>
      <w:proofErr w:type="spellEnd"/>
      <w:r>
        <w:t xml:space="preserve"> мо</w:t>
      </w:r>
      <w:r>
        <w:t xml:space="preserve">жуть взаємодіяти з любим з лімфоцитів, у якого бета-ланцюги рецепторів містять певні типи варіабельних доменів. </w:t>
      </w:r>
      <w:r>
        <w:rPr>
          <w:u w:val="single"/>
        </w:rPr>
        <w:t xml:space="preserve">За ступенем </w:t>
      </w:r>
      <w:proofErr w:type="spellStart"/>
      <w:r>
        <w:rPr>
          <w:u w:val="single"/>
        </w:rPr>
        <w:t>чужорідності</w:t>
      </w:r>
      <w:proofErr w:type="spellEnd"/>
      <w:r>
        <w:rPr>
          <w:u w:val="single"/>
        </w:rPr>
        <w:t xml:space="preserve"> антигени поділяються на: </w:t>
      </w:r>
      <w:proofErr w:type="spellStart"/>
      <w:r>
        <w:t>автологічні</w:t>
      </w:r>
      <w:proofErr w:type="spellEnd"/>
      <w:r>
        <w:t>;</w:t>
      </w:r>
      <w:r>
        <w:rPr>
          <w:u w:val="single"/>
        </w:rPr>
        <w:t xml:space="preserve"> </w:t>
      </w:r>
      <w:proofErr w:type="spellStart"/>
      <w:r>
        <w:t>сингенні</w:t>
      </w:r>
      <w:proofErr w:type="spellEnd"/>
      <w:r>
        <w:t>;</w:t>
      </w:r>
      <w:r>
        <w:rPr>
          <w:u w:val="single"/>
        </w:rPr>
        <w:t xml:space="preserve"> </w:t>
      </w:r>
      <w:proofErr w:type="spellStart"/>
      <w:r>
        <w:t>алогенні</w:t>
      </w:r>
      <w:proofErr w:type="spellEnd"/>
      <w:r>
        <w:t>;</w:t>
      </w:r>
      <w:r>
        <w:rPr>
          <w:u w:val="single"/>
        </w:rPr>
        <w:t xml:space="preserve"> </w:t>
      </w:r>
      <w:proofErr w:type="spellStart"/>
      <w:r>
        <w:t>ксеногенні</w:t>
      </w:r>
      <w:proofErr w:type="spellEnd"/>
      <w:r>
        <w:t>;</w:t>
      </w:r>
      <w:r>
        <w:rPr>
          <w:u w:val="single"/>
        </w:rPr>
        <w:t xml:space="preserve"> </w:t>
      </w:r>
      <w:r>
        <w:t xml:space="preserve">секвестровані. </w:t>
      </w:r>
      <w:r>
        <w:rPr>
          <w:u w:val="single"/>
        </w:rPr>
        <w:t xml:space="preserve">За хімічним складом: </w:t>
      </w:r>
      <w:r>
        <w:t>білки;</w:t>
      </w:r>
      <w:r>
        <w:rPr>
          <w:u w:val="single"/>
        </w:rPr>
        <w:t xml:space="preserve"> </w:t>
      </w:r>
      <w:proofErr w:type="spellStart"/>
      <w:r>
        <w:t>нуклео</w:t>
      </w:r>
      <w:r>
        <w:t>протеїни</w:t>
      </w:r>
      <w:proofErr w:type="spellEnd"/>
      <w:r>
        <w:t>;</w:t>
      </w:r>
      <w:r>
        <w:rPr>
          <w:u w:val="single"/>
        </w:rPr>
        <w:t xml:space="preserve"> </w:t>
      </w:r>
      <w:proofErr w:type="spellStart"/>
      <w:r>
        <w:t>глікопротеїни</w:t>
      </w:r>
      <w:proofErr w:type="spellEnd"/>
      <w:r>
        <w:t>; полісахариди.</w:t>
      </w:r>
    </w:p>
    <w:p w:rsidR="00341419" w:rsidRDefault="003A41C8">
      <w:r>
        <w:rPr>
          <w:b/>
        </w:rPr>
        <w:t xml:space="preserve">Антигени поділяються на </w:t>
      </w:r>
      <w:proofErr w:type="spellStart"/>
      <w:r>
        <w:rPr>
          <w:b/>
        </w:rPr>
        <w:t>тимуснезалежні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тимусзалежні</w:t>
      </w:r>
      <w:proofErr w:type="spellEnd"/>
      <w:r>
        <w:t>.</w:t>
      </w:r>
    </w:p>
    <w:p w:rsidR="00341419" w:rsidRDefault="003A41C8">
      <w:proofErr w:type="spellStart"/>
      <w:r>
        <w:rPr>
          <w:u w:val="single"/>
        </w:rPr>
        <w:t>Тимуснезалежними</w:t>
      </w:r>
      <w:proofErr w:type="spellEnd"/>
      <w:r>
        <w:t xml:space="preserve"> називаються ті антигени, синтез антитіл до яких здійснюється В-лімфоцитами без участі Т-лімфоцитів.</w:t>
      </w:r>
    </w:p>
    <w:p w:rsidR="00341419" w:rsidRDefault="003A41C8">
      <w:proofErr w:type="spellStart"/>
      <w:r>
        <w:rPr>
          <w:u w:val="single"/>
        </w:rPr>
        <w:t>Тимусзалежн</w:t>
      </w:r>
      <w:r>
        <w:t>і</w:t>
      </w:r>
      <w:proofErr w:type="spellEnd"/>
      <w:r>
        <w:t xml:space="preserve"> – це антигени, імунна відповідь на які здійснюється з </w:t>
      </w:r>
      <w:proofErr w:type="spellStart"/>
      <w:r>
        <w:t>обовязковою</w:t>
      </w:r>
      <w:proofErr w:type="spellEnd"/>
      <w:r>
        <w:t xml:space="preserve"> участю </w:t>
      </w:r>
      <w:proofErr w:type="spellStart"/>
      <w:r>
        <w:t>Т-лімфоцитів-хелперів</w:t>
      </w:r>
      <w:proofErr w:type="spellEnd"/>
      <w:r>
        <w:t xml:space="preserve"> та макрофагів.</w:t>
      </w:r>
    </w:p>
    <w:p w:rsidR="00341419" w:rsidRDefault="003A41C8">
      <w:proofErr w:type="spellStart"/>
      <w:r>
        <w:rPr>
          <w:b/>
        </w:rPr>
        <w:t>Ад’юванти</w:t>
      </w:r>
      <w:proofErr w:type="spellEnd"/>
      <w:r>
        <w:t xml:space="preserve"> – це субстанції, які індукують  імунну відповідь за рахунок посилення експресії імуногенних молекул без зміни їх хімічних властивостей</w:t>
      </w:r>
      <w:r>
        <w:t>.</w:t>
      </w:r>
    </w:p>
    <w:p w:rsidR="00341419" w:rsidRDefault="003A41C8">
      <w:pPr>
        <w:numPr>
          <w:ilvl w:val="2"/>
          <w:numId w:val="1"/>
        </w:numPr>
        <w:rPr>
          <w:b/>
          <w:i/>
        </w:rPr>
      </w:pPr>
      <w:r>
        <w:rPr>
          <w:b/>
          <w:i/>
        </w:rPr>
        <w:t>Набутий  (адаптивний)  імунітет</w:t>
      </w:r>
    </w:p>
    <w:p w:rsidR="00341419" w:rsidRDefault="003A41C8">
      <w:r>
        <w:rPr>
          <w:b/>
        </w:rPr>
        <w:t>Набутий імунітет</w:t>
      </w:r>
      <w:r>
        <w:t xml:space="preserve"> – це спосіб захисту, яким здійснюється процес розпізнавання антигену, диференціювання свого від чужого та продукція антитіл (імуноглобулінів), специфічних до антигену, котрий викликав їх утворення.</w:t>
      </w:r>
    </w:p>
    <w:p w:rsidR="00341419" w:rsidRDefault="003A41C8">
      <w:r>
        <w:t>Набутий</w:t>
      </w:r>
      <w:r>
        <w:t xml:space="preserve"> (адаптивний)  імунітет поділяється на:</w:t>
      </w:r>
    </w:p>
    <w:p w:rsidR="00341419" w:rsidRDefault="003A41C8">
      <w:r>
        <w:t>- гуморальний  імунітет (здійснюється за допомогою продукції антитіл В-лімфоцитами);</w:t>
      </w:r>
    </w:p>
    <w:p w:rsidR="00341419" w:rsidRDefault="003A41C8">
      <w:r>
        <w:t xml:space="preserve">- клітинний  імунітет (представлений популяцією Т-лімфоцитів, серед яких виділяють </w:t>
      </w:r>
      <w:proofErr w:type="spellStart"/>
      <w:r>
        <w:t>хелпери</w:t>
      </w:r>
      <w:proofErr w:type="spellEnd"/>
      <w:r>
        <w:t xml:space="preserve"> 1-го та  2-го типу, цитотоксичні, регуля</w:t>
      </w:r>
      <w:r>
        <w:t>торні/</w:t>
      </w:r>
      <w:proofErr w:type="spellStart"/>
      <w:r>
        <w:t>супресори</w:t>
      </w:r>
      <w:proofErr w:type="spellEnd"/>
      <w:r>
        <w:t>, пам’яті).</w:t>
      </w:r>
    </w:p>
    <w:p w:rsidR="00341419" w:rsidRDefault="003A41C8">
      <w:pPr>
        <w:rPr>
          <w:u w:val="single"/>
        </w:rPr>
      </w:pPr>
      <w:r>
        <w:rPr>
          <w:u w:val="single"/>
        </w:rPr>
        <w:t>Особливості набутого імунітету:</w:t>
      </w:r>
    </w:p>
    <w:p w:rsidR="00341419" w:rsidRDefault="003A41C8">
      <w:r>
        <w:t xml:space="preserve">- Т- і В-лімфоцити мають спеціальні </w:t>
      </w:r>
      <w:proofErr w:type="spellStart"/>
      <w:r>
        <w:t>антигенрозпізнаючі</w:t>
      </w:r>
      <w:proofErr w:type="spellEnd"/>
      <w:r>
        <w:t xml:space="preserve"> рецептори, за допомогою яких здійснюється процес розпізнавання антигену, диференціювання </w:t>
      </w:r>
      <w:proofErr w:type="spellStart"/>
      <w:r>
        <w:t>“свого”</w:t>
      </w:r>
      <w:proofErr w:type="spellEnd"/>
      <w:r>
        <w:t xml:space="preserve"> від </w:t>
      </w:r>
      <w:proofErr w:type="spellStart"/>
      <w:r>
        <w:t>“чужого”</w:t>
      </w:r>
      <w:proofErr w:type="spellEnd"/>
    </w:p>
    <w:p w:rsidR="00341419" w:rsidRDefault="003A41C8">
      <w:r>
        <w:t>- При необхідності включаються механізми продукції антитіл – імуноглобулінів або Т-лімфоцитів-цитотоксичних, специфічних до антигенів, котрі викликали їх утворення</w:t>
      </w:r>
    </w:p>
    <w:p w:rsidR="00341419" w:rsidRDefault="003A41C8">
      <w:r>
        <w:t xml:space="preserve">- В міру стихання імунної реакції залишається специфічна імунологічна </w:t>
      </w:r>
      <w:proofErr w:type="spellStart"/>
      <w:r>
        <w:t>память</w:t>
      </w:r>
      <w:proofErr w:type="spellEnd"/>
      <w:r>
        <w:t>, існування якої</w:t>
      </w:r>
      <w:r>
        <w:t xml:space="preserve"> дозволяє імунній системі набагато швидше відреагувати при повторному потраплянні в організм вже </w:t>
      </w:r>
      <w:proofErr w:type="spellStart"/>
      <w:r>
        <w:t>“знайомого”</w:t>
      </w:r>
      <w:proofErr w:type="spellEnd"/>
      <w:r>
        <w:t xml:space="preserve"> антигену</w:t>
      </w:r>
    </w:p>
    <w:p w:rsidR="00341419" w:rsidRDefault="003A41C8">
      <w:r>
        <w:rPr>
          <w:b/>
          <w:i/>
        </w:rPr>
        <w:t xml:space="preserve">5.1.5.  Популяції та </w:t>
      </w:r>
      <w:proofErr w:type="spellStart"/>
      <w:r>
        <w:rPr>
          <w:b/>
          <w:i/>
        </w:rPr>
        <w:t>субпопуляції</w:t>
      </w:r>
      <w:proofErr w:type="spellEnd"/>
      <w:r>
        <w:rPr>
          <w:b/>
          <w:i/>
        </w:rPr>
        <w:t xml:space="preserve"> лімфоцитів, їх функції в імунній відповіді.</w:t>
      </w:r>
    </w:p>
    <w:p w:rsidR="00341419" w:rsidRDefault="003A41C8">
      <w:pPr>
        <w:jc w:val="both"/>
      </w:pPr>
      <w:r>
        <w:t xml:space="preserve">Всі клітини імунної системи походять з єдиної попередниці – </w:t>
      </w:r>
      <w:proofErr w:type="spellStart"/>
      <w:r>
        <w:t>гемопоетичної</w:t>
      </w:r>
      <w:proofErr w:type="spellEnd"/>
      <w:r>
        <w:t xml:space="preserve"> </w:t>
      </w:r>
      <w:proofErr w:type="spellStart"/>
      <w:r>
        <w:t>поліпотентної</w:t>
      </w:r>
      <w:proofErr w:type="spellEnd"/>
      <w:r>
        <w:t xml:space="preserve"> стовбурової клітини. Диференціація  клітин проходить під впливом різних  ростових факторів.  Клітини, які утворилися, відрізняються між собою  наявністю різних поверхневих антигенів – молекул, які формують фенотип лімфоцита. CD-</w:t>
      </w:r>
      <w:r>
        <w:t>антигени називають кластерами диференціації (</w:t>
      </w:r>
      <w:proofErr w:type="spellStart"/>
      <w:r>
        <w:t>claster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), тобто молекулами, котрі можуть бути ідентифіковані за допомогою певної групи специфічності </w:t>
      </w:r>
      <w:proofErr w:type="spellStart"/>
      <w:r>
        <w:t>моноклональних</w:t>
      </w:r>
      <w:proofErr w:type="spellEnd"/>
      <w:r>
        <w:t xml:space="preserve"> антитіл.</w:t>
      </w:r>
    </w:p>
    <w:p w:rsidR="00341419" w:rsidRDefault="003A41C8">
      <w:pPr>
        <w:tabs>
          <w:tab w:val="left" w:pos="9000"/>
        </w:tabs>
        <w:jc w:val="both"/>
        <w:rPr>
          <w:b/>
        </w:rPr>
      </w:pPr>
      <w:r>
        <w:rPr>
          <w:b/>
        </w:rPr>
        <w:t>Т-лімфоцити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  <w:tab w:val="left" w:pos="9360"/>
          <w:tab w:val="left" w:pos="9637"/>
          <w:tab w:val="left" w:pos="9720"/>
        </w:tabs>
        <w:ind w:right="-83"/>
        <w:rPr>
          <w:color w:val="000000"/>
        </w:rPr>
      </w:pPr>
      <w:r>
        <w:rPr>
          <w:color w:val="000000"/>
        </w:rPr>
        <w:t xml:space="preserve">Частина </w:t>
      </w:r>
      <w:proofErr w:type="spellStart"/>
      <w:r>
        <w:rPr>
          <w:color w:val="000000"/>
        </w:rPr>
        <w:t>імунологічно</w:t>
      </w:r>
      <w:proofErr w:type="spellEnd"/>
      <w:r>
        <w:rPr>
          <w:color w:val="000000"/>
        </w:rPr>
        <w:t xml:space="preserve"> незрілих стовбурових клітин мігрує</w:t>
      </w:r>
      <w:r>
        <w:rPr>
          <w:color w:val="000000"/>
        </w:rPr>
        <w:t xml:space="preserve"> з кісткового мозку до </w:t>
      </w:r>
      <w:proofErr w:type="spellStart"/>
      <w:r>
        <w:rPr>
          <w:color w:val="000000"/>
        </w:rPr>
        <w:t>тимусу</w:t>
      </w:r>
      <w:proofErr w:type="spellEnd"/>
      <w:r>
        <w:rPr>
          <w:color w:val="000000"/>
        </w:rPr>
        <w:t xml:space="preserve">, де під впливом </w:t>
      </w:r>
      <w:proofErr w:type="spellStart"/>
      <w:r>
        <w:rPr>
          <w:color w:val="000000"/>
        </w:rPr>
        <w:t>тимічного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мікрооточення</w:t>
      </w:r>
      <w:proofErr w:type="spellEnd"/>
      <w:r>
        <w:rPr>
          <w:color w:val="000000"/>
        </w:rPr>
        <w:t xml:space="preserve"> (епітеліальних клітин та гормонів </w:t>
      </w:r>
      <w:proofErr w:type="spellStart"/>
      <w:r>
        <w:rPr>
          <w:color w:val="000000"/>
        </w:rPr>
        <w:t>тимуcу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тимозину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тимопоетину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тимічного</w:t>
      </w:r>
      <w:proofErr w:type="spellEnd"/>
      <w:r>
        <w:rPr>
          <w:color w:val="000000"/>
        </w:rPr>
        <w:t xml:space="preserve"> гуморального фактору, </w:t>
      </w:r>
      <w:proofErr w:type="spellStart"/>
      <w:r>
        <w:rPr>
          <w:color w:val="000000"/>
        </w:rPr>
        <w:t>тимуліну</w:t>
      </w:r>
      <w:proofErr w:type="spellEnd"/>
      <w:r>
        <w:rPr>
          <w:color w:val="000000"/>
        </w:rPr>
        <w:t xml:space="preserve">) дозрівають до </w:t>
      </w:r>
      <w:proofErr w:type="spellStart"/>
      <w:r>
        <w:rPr>
          <w:color w:val="000000"/>
        </w:rPr>
        <w:t>імунокомпетентних</w:t>
      </w:r>
      <w:proofErr w:type="spellEnd"/>
      <w:r>
        <w:rPr>
          <w:color w:val="000000"/>
        </w:rPr>
        <w:t xml:space="preserve"> Т-лімфоцитів. Після закінчення етапу </w:t>
      </w:r>
      <w:proofErr w:type="spellStart"/>
      <w:r>
        <w:rPr>
          <w:color w:val="000000"/>
        </w:rPr>
        <w:t>антигеннеза</w:t>
      </w:r>
      <w:r>
        <w:rPr>
          <w:color w:val="000000"/>
        </w:rPr>
        <w:t>лежного</w:t>
      </w:r>
      <w:proofErr w:type="spellEnd"/>
      <w:r>
        <w:rPr>
          <w:color w:val="000000"/>
        </w:rPr>
        <w:t xml:space="preserve"> диференціювання в </w:t>
      </w:r>
      <w:proofErr w:type="spellStart"/>
      <w:r>
        <w:rPr>
          <w:color w:val="000000"/>
        </w:rPr>
        <w:t>тимусі</w:t>
      </w:r>
      <w:proofErr w:type="spellEnd"/>
      <w:r>
        <w:rPr>
          <w:color w:val="000000"/>
        </w:rPr>
        <w:t xml:space="preserve"> зрілі Т-лімфоцити через </w:t>
      </w:r>
      <w:proofErr w:type="spellStart"/>
      <w:r>
        <w:rPr>
          <w:color w:val="000000"/>
        </w:rPr>
        <w:t>кровотік</w:t>
      </w:r>
      <w:proofErr w:type="spellEnd"/>
      <w:r>
        <w:rPr>
          <w:color w:val="000000"/>
        </w:rPr>
        <w:t xml:space="preserve"> розселяються в певних областях периферичної лімфатичної системи – </w:t>
      </w:r>
      <w:proofErr w:type="spellStart"/>
      <w:r>
        <w:rPr>
          <w:color w:val="000000"/>
        </w:rPr>
        <w:t>тимуснезалежних</w:t>
      </w:r>
      <w:proofErr w:type="spellEnd"/>
      <w:r>
        <w:rPr>
          <w:color w:val="000000"/>
        </w:rPr>
        <w:t xml:space="preserve"> зонах вторинних </w:t>
      </w:r>
      <w:proofErr w:type="spellStart"/>
      <w:r>
        <w:rPr>
          <w:color w:val="000000"/>
        </w:rPr>
        <w:t>лімфоїдних</w:t>
      </w:r>
      <w:proofErr w:type="spellEnd"/>
      <w:r>
        <w:rPr>
          <w:color w:val="000000"/>
        </w:rPr>
        <w:t xml:space="preserve"> органів. На поверхні всіх Т-лімфоцитів є інструмент, за допомогою якого відбуваєт</w:t>
      </w:r>
      <w:r>
        <w:rPr>
          <w:color w:val="000000"/>
        </w:rPr>
        <w:t xml:space="preserve">ься розпізнавання чужорідного матеріалу – Т-клітинний </w:t>
      </w:r>
      <w:proofErr w:type="spellStart"/>
      <w:r>
        <w:rPr>
          <w:color w:val="000000"/>
        </w:rPr>
        <w:t>антигенрозпізнаючий</w:t>
      </w:r>
      <w:proofErr w:type="spellEnd"/>
      <w:r>
        <w:rPr>
          <w:color w:val="000000"/>
        </w:rPr>
        <w:t xml:space="preserve"> рецептор. Це – </w:t>
      </w:r>
      <w:proofErr w:type="spellStart"/>
      <w:r>
        <w:rPr>
          <w:color w:val="000000"/>
        </w:rPr>
        <w:t>гетеродимер</w:t>
      </w:r>
      <w:proofErr w:type="spellEnd"/>
      <w:r>
        <w:rPr>
          <w:color w:val="000000"/>
        </w:rPr>
        <w:t>, який складається з двох поліпептидних ланцюгів. Більша частина кожного з двох ланцюгів рецептора знаходиться поза клітиною і скручена у вигляді двох домен</w:t>
      </w:r>
      <w:r>
        <w:rPr>
          <w:color w:val="000000"/>
        </w:rPr>
        <w:t xml:space="preserve">ів – варіабельного (V) та константного (С). Більшість Т-лімфоцитів несуть рецептори, котрі складаються з </w:t>
      </w:r>
      <w:proofErr w:type="spellStart"/>
      <w:r>
        <w:rPr>
          <w:color w:val="000000"/>
        </w:rPr>
        <w:t>альфа-</w:t>
      </w:r>
      <w:proofErr w:type="spellEnd"/>
      <w:r>
        <w:rPr>
          <w:color w:val="000000"/>
        </w:rPr>
        <w:t xml:space="preserve"> і бета-ланцюгів. Часом такі Т-лімфоцити називають </w:t>
      </w:r>
      <w:proofErr w:type="spellStart"/>
      <w:r>
        <w:rPr>
          <w:color w:val="000000"/>
        </w:rPr>
        <w:t>“альфа-бета-Т-лімфоцити”</w:t>
      </w:r>
      <w:proofErr w:type="spellEnd"/>
      <w:r>
        <w:rPr>
          <w:color w:val="000000"/>
        </w:rPr>
        <w:t xml:space="preserve">. Т-клітинний </w:t>
      </w:r>
      <w:proofErr w:type="spellStart"/>
      <w:r>
        <w:rPr>
          <w:color w:val="000000"/>
        </w:rPr>
        <w:t>антигенрозпізнаючий</w:t>
      </w:r>
      <w:proofErr w:type="spellEnd"/>
      <w:r>
        <w:rPr>
          <w:color w:val="000000"/>
        </w:rPr>
        <w:t xml:space="preserve"> рецептор </w:t>
      </w:r>
      <w:proofErr w:type="spellStart"/>
      <w:r>
        <w:rPr>
          <w:color w:val="000000"/>
        </w:rPr>
        <w:t>звязаний</w:t>
      </w:r>
      <w:proofErr w:type="spellEnd"/>
      <w:r>
        <w:rPr>
          <w:color w:val="000000"/>
        </w:rPr>
        <w:t xml:space="preserve"> в єдиний комплекс </w:t>
      </w:r>
      <w:r>
        <w:rPr>
          <w:color w:val="000000"/>
        </w:rPr>
        <w:t xml:space="preserve">з 5 трансмембранними білками: гамма, дельта, </w:t>
      </w:r>
      <w:proofErr w:type="spellStart"/>
      <w:r>
        <w:rPr>
          <w:color w:val="000000"/>
        </w:rPr>
        <w:t>епсилон</w:t>
      </w:r>
      <w:proofErr w:type="spellEnd"/>
      <w:r>
        <w:rPr>
          <w:color w:val="000000"/>
        </w:rPr>
        <w:t xml:space="preserve">, дзета, </w:t>
      </w:r>
      <w:proofErr w:type="spellStart"/>
      <w:r>
        <w:rPr>
          <w:color w:val="000000"/>
        </w:rPr>
        <w:t>ета</w:t>
      </w:r>
      <w:proofErr w:type="spellEnd"/>
      <w:r>
        <w:rPr>
          <w:color w:val="000000"/>
        </w:rPr>
        <w:t xml:space="preserve">, які на сьогоднішній день позначуються як єдина диференційована молекула CD 3. Інша група Т-лімфоцитів несуть рецептори, котрі складаються з </w:t>
      </w:r>
      <w:proofErr w:type="spellStart"/>
      <w:r>
        <w:rPr>
          <w:color w:val="000000"/>
        </w:rPr>
        <w:t>гамма-</w:t>
      </w:r>
      <w:proofErr w:type="spellEnd"/>
      <w:r>
        <w:rPr>
          <w:color w:val="000000"/>
        </w:rPr>
        <w:t xml:space="preserve"> та дельта-ланцюгів.</w:t>
      </w:r>
    </w:p>
    <w:p w:rsidR="00341419" w:rsidRDefault="003A41C8">
      <w:r>
        <w:t xml:space="preserve">Таким чином, </w:t>
      </w:r>
      <w:r>
        <w:rPr>
          <w:b/>
        </w:rPr>
        <w:t>Т-клітинни</w:t>
      </w:r>
      <w:r>
        <w:rPr>
          <w:b/>
        </w:rPr>
        <w:t xml:space="preserve">й </w:t>
      </w:r>
      <w:proofErr w:type="spellStart"/>
      <w:r>
        <w:rPr>
          <w:b/>
        </w:rPr>
        <w:t>антигенрозпізнаючий</w:t>
      </w:r>
      <w:proofErr w:type="spellEnd"/>
      <w:r>
        <w:rPr>
          <w:b/>
        </w:rPr>
        <w:t xml:space="preserve"> рецептор (TCR)</w:t>
      </w:r>
      <w:r>
        <w:t xml:space="preserve"> – це комплекс, котрий складається з:</w:t>
      </w:r>
    </w:p>
    <w:p w:rsidR="00341419" w:rsidRDefault="003A41C8">
      <w:pPr>
        <w:numPr>
          <w:ilvl w:val="0"/>
          <w:numId w:val="8"/>
        </w:numPr>
      </w:pPr>
      <w:r>
        <w:t>альфа, бета ланцюгів</w:t>
      </w:r>
    </w:p>
    <w:p w:rsidR="00341419" w:rsidRDefault="003A41C8">
      <w:pPr>
        <w:numPr>
          <w:ilvl w:val="0"/>
          <w:numId w:val="8"/>
        </w:numPr>
      </w:pPr>
      <w:r>
        <w:t>гамма, дельта ланцюгів</w:t>
      </w:r>
    </w:p>
    <w:p w:rsidR="00341419" w:rsidRDefault="003A41C8">
      <w:pPr>
        <w:numPr>
          <w:ilvl w:val="0"/>
          <w:numId w:val="8"/>
        </w:numPr>
      </w:pPr>
      <w:r>
        <w:t>молекули CD 3, котра містить 5 трансмембранних білків</w:t>
      </w:r>
    </w:p>
    <w:p w:rsidR="00341419" w:rsidRDefault="003A41C8">
      <w:r>
        <w:t>На сьогоднішній день (знаючи будову TCR), Т-лімфоцити можна поділити на:</w:t>
      </w:r>
    </w:p>
    <w:p w:rsidR="00341419" w:rsidRDefault="003A41C8">
      <w:pPr>
        <w:numPr>
          <w:ilvl w:val="1"/>
          <w:numId w:val="8"/>
        </w:numPr>
      </w:pPr>
      <w:r>
        <w:t>Т-альфа-бета (</w:t>
      </w:r>
      <w:proofErr w:type="spellStart"/>
      <w:r>
        <w:t>хелпери</w:t>
      </w:r>
      <w:proofErr w:type="spellEnd"/>
      <w:r>
        <w:t xml:space="preserve">, цитотоксичні та </w:t>
      </w:r>
      <w:proofErr w:type="spellStart"/>
      <w:r>
        <w:t>супресори</w:t>
      </w:r>
      <w:proofErr w:type="spellEnd"/>
      <w:r>
        <w:t>/регуляторні)</w:t>
      </w:r>
    </w:p>
    <w:p w:rsidR="00341419" w:rsidRDefault="003A41C8">
      <w:pPr>
        <w:numPr>
          <w:ilvl w:val="1"/>
          <w:numId w:val="8"/>
        </w:numPr>
      </w:pPr>
      <w:r>
        <w:t>Т-гамма-дельта (</w:t>
      </w:r>
      <w:proofErr w:type="spellStart"/>
      <w:r>
        <w:t>інтраепітеліальні</w:t>
      </w:r>
      <w:proofErr w:type="spellEnd"/>
      <w:r>
        <w:t xml:space="preserve">) </w:t>
      </w:r>
    </w:p>
    <w:p w:rsidR="00341419" w:rsidRDefault="003A41C8">
      <w:r>
        <w:t>Після розпізнавання антигену для реалізації повноцінної імунної відповіді Т-лімфоцит підлягає проліферації (поділу), в результаті чого з одного Т-лімфоцита ут</w:t>
      </w:r>
      <w:r>
        <w:t>ворюється клон (група) клітин, котрі мають ту ж специфічність, що і їх предок.</w:t>
      </w:r>
    </w:p>
    <w:p w:rsidR="00341419" w:rsidRDefault="003A41C8">
      <w:r>
        <w:rPr>
          <w:u w:val="single"/>
        </w:rPr>
        <w:t>Функції Т-лімфоцитів</w:t>
      </w:r>
      <w:r>
        <w:t>:</w:t>
      </w:r>
    </w:p>
    <w:p w:rsidR="00341419" w:rsidRDefault="003A41C8">
      <w:pPr>
        <w:numPr>
          <w:ilvl w:val="0"/>
          <w:numId w:val="2"/>
        </w:numPr>
      </w:pPr>
      <w:r>
        <w:t>забезпечення формування клітинної ланки імунітету</w:t>
      </w:r>
    </w:p>
    <w:p w:rsidR="00341419" w:rsidRDefault="003A41C8">
      <w:pPr>
        <w:numPr>
          <w:ilvl w:val="0"/>
          <w:numId w:val="2"/>
        </w:numPr>
      </w:pPr>
      <w:r>
        <w:t xml:space="preserve">приймають участь в регуляції клітинного і гуморального імунітету через </w:t>
      </w:r>
      <w:proofErr w:type="spellStart"/>
      <w:r>
        <w:t>хелперні</w:t>
      </w:r>
      <w:proofErr w:type="spellEnd"/>
      <w:r>
        <w:t xml:space="preserve"> та </w:t>
      </w:r>
      <w:proofErr w:type="spellStart"/>
      <w:r>
        <w:t>супресорні</w:t>
      </w:r>
      <w:proofErr w:type="spellEnd"/>
      <w:r>
        <w:t xml:space="preserve"> </w:t>
      </w:r>
      <w:proofErr w:type="spellStart"/>
      <w:r>
        <w:t>субпопуляці</w:t>
      </w:r>
      <w:r>
        <w:t>ї</w:t>
      </w:r>
      <w:proofErr w:type="spellEnd"/>
      <w:r>
        <w:t xml:space="preserve"> та синтезовані ними </w:t>
      </w:r>
      <w:proofErr w:type="spellStart"/>
      <w:r>
        <w:t>цитокіни</w:t>
      </w:r>
      <w:proofErr w:type="spellEnd"/>
    </w:p>
    <w:p w:rsidR="00341419" w:rsidRDefault="003A41C8">
      <w:pPr>
        <w:numPr>
          <w:ilvl w:val="0"/>
          <w:numId w:val="2"/>
        </w:numPr>
      </w:pPr>
      <w:r>
        <w:t>забезпечують противірусний, протипухлинний, трансплантаційний імунітет</w:t>
      </w:r>
    </w:p>
    <w:p w:rsidR="00341419" w:rsidRDefault="003A41C8">
      <w:r>
        <w:t>На Т-лімфоцитах присутні такі CD-антигени: CD2, CD3, CD4, CD5, CD7 тощо.</w:t>
      </w:r>
    </w:p>
    <w:p w:rsidR="00341419" w:rsidRDefault="003A41C8">
      <w:r>
        <w:t xml:space="preserve">Т-лімфоцити діляться на </w:t>
      </w:r>
      <w:proofErr w:type="spellStart"/>
      <w:r>
        <w:t>субпопуляції</w:t>
      </w:r>
      <w:proofErr w:type="spellEnd"/>
      <w:r>
        <w:t xml:space="preserve">: </w:t>
      </w:r>
      <w:proofErr w:type="spellStart"/>
      <w:r>
        <w:t>Т-хелпери</w:t>
      </w:r>
      <w:proofErr w:type="spellEnd"/>
      <w:r>
        <w:t>, Т-цитотоксичні, Т-регуляторні/</w:t>
      </w:r>
      <w:proofErr w:type="spellStart"/>
      <w:r>
        <w:t>су</w:t>
      </w:r>
      <w:r>
        <w:t>пресорні</w:t>
      </w:r>
      <w:proofErr w:type="spellEnd"/>
      <w:r>
        <w:t xml:space="preserve">, Т-лімфоцити </w:t>
      </w:r>
      <w:proofErr w:type="spellStart"/>
      <w:r>
        <w:t>памяті</w:t>
      </w:r>
      <w:proofErr w:type="spellEnd"/>
      <w:r>
        <w:t>.</w:t>
      </w:r>
    </w:p>
    <w:p w:rsidR="00341419" w:rsidRDefault="003A41C8">
      <w:pPr>
        <w:pStyle w:val="2"/>
        <w:rPr>
          <w:b/>
          <w:sz w:val="24"/>
        </w:rPr>
      </w:pPr>
      <w:proofErr w:type="spellStart"/>
      <w:r>
        <w:rPr>
          <w:b/>
          <w:sz w:val="24"/>
        </w:rPr>
        <w:t>Т-лімфоцити-хелпери</w:t>
      </w:r>
      <w:proofErr w:type="spellEnd"/>
      <w:r>
        <w:rPr>
          <w:b/>
          <w:sz w:val="24"/>
        </w:rPr>
        <w:t xml:space="preserve"> (CD 3+/4+)</w:t>
      </w:r>
    </w:p>
    <w:p w:rsidR="00341419" w:rsidRDefault="003A41C8">
      <w:pPr>
        <w:ind w:left="720"/>
      </w:pPr>
      <w:r>
        <w:t xml:space="preserve">Функції </w:t>
      </w:r>
      <w:proofErr w:type="spellStart"/>
      <w:r>
        <w:t>Т-хелперів</w:t>
      </w:r>
      <w:proofErr w:type="spellEnd"/>
      <w:r>
        <w:t>:</w:t>
      </w:r>
    </w:p>
    <w:p w:rsidR="00341419" w:rsidRDefault="003A41C8">
      <w:pPr>
        <w:numPr>
          <w:ilvl w:val="0"/>
          <w:numId w:val="8"/>
        </w:numPr>
      </w:pPr>
      <w:r>
        <w:t>стимулюють перетворення В-лімфоцитів в плазматичні клітини</w:t>
      </w:r>
    </w:p>
    <w:p w:rsidR="00341419" w:rsidRDefault="003A41C8">
      <w:pPr>
        <w:numPr>
          <w:ilvl w:val="0"/>
          <w:numId w:val="8"/>
        </w:numPr>
      </w:pPr>
      <w:r>
        <w:t>стимулюють утворення Т-цитотоксичних лімфоцитів</w:t>
      </w:r>
    </w:p>
    <w:p w:rsidR="00341419" w:rsidRDefault="003A41C8">
      <w:pPr>
        <w:numPr>
          <w:ilvl w:val="0"/>
          <w:numId w:val="8"/>
        </w:numPr>
      </w:pPr>
      <w:r>
        <w:t>стимулюють макрофаги</w:t>
      </w:r>
    </w:p>
    <w:p w:rsidR="00341419" w:rsidRDefault="003A41C8">
      <w:pPr>
        <w:numPr>
          <w:ilvl w:val="0"/>
          <w:numId w:val="8"/>
        </w:numPr>
      </w:pPr>
      <w:r>
        <w:t xml:space="preserve">сприяють формуванню реакції </w:t>
      </w:r>
      <w:proofErr w:type="spellStart"/>
      <w:r>
        <w:t>гіперчутливості</w:t>
      </w:r>
      <w:proofErr w:type="spellEnd"/>
      <w:r>
        <w:t xml:space="preserve"> спо</w:t>
      </w:r>
      <w:r>
        <w:t>вільненого типу</w:t>
      </w:r>
    </w:p>
    <w:p w:rsidR="00341419" w:rsidRDefault="003A41C8">
      <w:r>
        <w:t xml:space="preserve">В залежності від продукції </w:t>
      </w:r>
      <w:proofErr w:type="spellStart"/>
      <w:r>
        <w:t>цитокінів</w:t>
      </w:r>
      <w:proofErr w:type="spellEnd"/>
      <w:r>
        <w:t xml:space="preserve"> </w:t>
      </w:r>
      <w:proofErr w:type="spellStart"/>
      <w:r>
        <w:t>Т-хелпери</w:t>
      </w:r>
      <w:proofErr w:type="spellEnd"/>
      <w:r>
        <w:t xml:space="preserve"> поділяють на </w:t>
      </w:r>
      <w:proofErr w:type="spellStart"/>
      <w:r>
        <w:t>Т-хелпери</w:t>
      </w:r>
      <w:proofErr w:type="spellEnd"/>
      <w:r>
        <w:t xml:space="preserve"> 1-го порядку та </w:t>
      </w:r>
      <w:proofErr w:type="spellStart"/>
      <w:r>
        <w:t>Т-хелпери</w:t>
      </w:r>
      <w:proofErr w:type="spellEnd"/>
      <w:r>
        <w:t xml:space="preserve"> 2-гого порядку.</w:t>
      </w:r>
    </w:p>
    <w:tbl>
      <w:tblPr>
        <w:tblStyle w:val="af5"/>
        <w:tblW w:w="92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26"/>
        <w:gridCol w:w="3070"/>
        <w:gridCol w:w="3071"/>
      </w:tblGrid>
      <w:tr w:rsidR="00341419">
        <w:trPr>
          <w:cantSplit/>
          <w:tblHeader/>
        </w:trPr>
        <w:tc>
          <w:tcPr>
            <w:tcW w:w="3126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Функції </w:t>
            </w:r>
            <w:proofErr w:type="spellStart"/>
            <w:r>
              <w:rPr>
                <w:sz w:val="20"/>
                <w:szCs w:val="20"/>
              </w:rPr>
              <w:t>Т-хелперів</w:t>
            </w:r>
            <w:proofErr w:type="spellEnd"/>
          </w:p>
        </w:tc>
        <w:tc>
          <w:tcPr>
            <w:tcW w:w="3070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Т-хелпери</w:t>
            </w:r>
            <w:proofErr w:type="spellEnd"/>
            <w:r>
              <w:rPr>
                <w:sz w:val="20"/>
                <w:szCs w:val="20"/>
              </w:rPr>
              <w:t xml:space="preserve"> 1-го порядку</w:t>
            </w:r>
          </w:p>
        </w:tc>
        <w:tc>
          <w:tcPr>
            <w:tcW w:w="3071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Т-хелпери</w:t>
            </w:r>
            <w:proofErr w:type="spellEnd"/>
            <w:r>
              <w:rPr>
                <w:sz w:val="20"/>
                <w:szCs w:val="20"/>
              </w:rPr>
              <w:t xml:space="preserve"> 2-го порядку</w:t>
            </w:r>
          </w:p>
        </w:tc>
      </w:tr>
      <w:tr w:rsidR="00341419">
        <w:trPr>
          <w:cantSplit/>
          <w:tblHeader/>
        </w:trPr>
        <w:tc>
          <w:tcPr>
            <w:tcW w:w="3126" w:type="dxa"/>
          </w:tcPr>
          <w:p w:rsidR="00341419" w:rsidRDefault="003A41C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Синтез </w:t>
            </w:r>
            <w:proofErr w:type="spellStart"/>
            <w:r>
              <w:rPr>
                <w:sz w:val="20"/>
                <w:szCs w:val="20"/>
              </w:rPr>
              <w:t>цитокінів</w:t>
            </w:r>
            <w:proofErr w:type="spellEnd"/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IL-2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IL-3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IL-5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IL-6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IL-9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IL-10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IL-13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IFN-гамма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TNF-альфа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GM-CSF</w:t>
            </w:r>
          </w:p>
        </w:tc>
        <w:tc>
          <w:tcPr>
            <w:tcW w:w="3070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071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41419">
        <w:trPr>
          <w:cantSplit/>
          <w:tblHeader/>
        </w:trPr>
        <w:tc>
          <w:tcPr>
            <w:tcW w:w="3126" w:type="dxa"/>
          </w:tcPr>
          <w:p w:rsidR="00341419" w:rsidRDefault="003A41C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Допомога В-лімфоцитам у синтезі антитіл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M, A, G1</w:t>
            </w:r>
          </w:p>
          <w:p w:rsidR="00341419" w:rsidRDefault="003A41C8">
            <w:pPr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3070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71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</w:tr>
      <w:tr w:rsidR="00341419">
        <w:trPr>
          <w:cantSplit/>
          <w:tblHeader/>
        </w:trPr>
        <w:tc>
          <w:tcPr>
            <w:tcW w:w="3126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Участь у клітинній імунній відповіді</w:t>
            </w:r>
          </w:p>
        </w:tc>
        <w:tc>
          <w:tcPr>
            <w:tcW w:w="307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071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419">
        <w:trPr>
          <w:cantSplit/>
          <w:tblHeader/>
        </w:trPr>
        <w:tc>
          <w:tcPr>
            <w:tcW w:w="3126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Здатність до активації макрофагів та </w:t>
            </w:r>
            <w:proofErr w:type="spellStart"/>
            <w:r>
              <w:rPr>
                <w:sz w:val="20"/>
                <w:szCs w:val="20"/>
              </w:rPr>
              <w:t>НК-клітин</w:t>
            </w:r>
            <w:proofErr w:type="spellEnd"/>
          </w:p>
        </w:tc>
        <w:tc>
          <w:tcPr>
            <w:tcW w:w="3070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071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419">
        <w:trPr>
          <w:cantSplit/>
          <w:tblHeader/>
        </w:trPr>
        <w:tc>
          <w:tcPr>
            <w:tcW w:w="3126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Стимуляція еозинофілів та </w:t>
            </w:r>
            <w:proofErr w:type="spellStart"/>
            <w:r>
              <w:rPr>
                <w:sz w:val="20"/>
                <w:szCs w:val="20"/>
              </w:rPr>
              <w:t>мастоцитів</w:t>
            </w:r>
            <w:proofErr w:type="spellEnd"/>
          </w:p>
        </w:tc>
        <w:tc>
          <w:tcPr>
            <w:tcW w:w="3070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71" w:type="dxa"/>
          </w:tcPr>
          <w:p w:rsidR="00341419" w:rsidRDefault="00341419">
            <w:pPr>
              <w:rPr>
                <w:sz w:val="20"/>
                <w:szCs w:val="20"/>
              </w:rPr>
            </w:pP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</w:tr>
    </w:tbl>
    <w:p w:rsidR="00341419" w:rsidRDefault="00341419">
      <w:pPr>
        <w:ind w:left="360"/>
        <w:rPr>
          <w:sz w:val="20"/>
          <w:szCs w:val="20"/>
        </w:rPr>
      </w:pPr>
    </w:p>
    <w:p w:rsidR="00341419" w:rsidRDefault="003A41C8">
      <w:pPr>
        <w:ind w:left="360"/>
      </w:pPr>
      <w:r>
        <w:t xml:space="preserve">Баланс між </w:t>
      </w:r>
      <w:proofErr w:type="spellStart"/>
      <w:r>
        <w:t>Т-хелперами</w:t>
      </w:r>
      <w:proofErr w:type="spellEnd"/>
      <w:r>
        <w:t xml:space="preserve"> 1 та </w:t>
      </w:r>
      <w:proofErr w:type="spellStart"/>
      <w:r>
        <w:t>Т-хелперами</w:t>
      </w:r>
      <w:proofErr w:type="spellEnd"/>
      <w:r>
        <w:t xml:space="preserve"> 2 підтримують IL-12  та IFN-гамма.</w:t>
      </w:r>
    </w:p>
    <w:p w:rsidR="00341419" w:rsidRDefault="003A41C8">
      <w:pPr>
        <w:rPr>
          <w:b/>
        </w:rPr>
      </w:pPr>
      <w:r>
        <w:rPr>
          <w:b/>
        </w:rPr>
        <w:t>Т-лімфоцити регуляторні/</w:t>
      </w:r>
      <w:proofErr w:type="spellStart"/>
      <w:r>
        <w:rPr>
          <w:b/>
        </w:rPr>
        <w:t>супресорні</w:t>
      </w:r>
      <w:proofErr w:type="spellEnd"/>
      <w:r>
        <w:rPr>
          <w:b/>
        </w:rPr>
        <w:t xml:space="preserve"> (CD 3+/4+/25+)</w:t>
      </w:r>
    </w:p>
    <w:p w:rsidR="00341419" w:rsidRDefault="003A41C8">
      <w:pPr>
        <w:rPr>
          <w:u w:val="single"/>
        </w:rPr>
      </w:pPr>
      <w:r>
        <w:rPr>
          <w:u w:val="single"/>
        </w:rPr>
        <w:t>Функції Т-регуляторних/</w:t>
      </w:r>
      <w:proofErr w:type="spellStart"/>
      <w:r>
        <w:rPr>
          <w:u w:val="single"/>
        </w:rPr>
        <w:t>супресорних</w:t>
      </w:r>
      <w:proofErr w:type="spellEnd"/>
      <w:r>
        <w:rPr>
          <w:u w:val="single"/>
        </w:rPr>
        <w:t xml:space="preserve"> лімфоцитів:</w:t>
      </w:r>
    </w:p>
    <w:p w:rsidR="00341419" w:rsidRDefault="003A41C8">
      <w:pPr>
        <w:numPr>
          <w:ilvl w:val="0"/>
          <w:numId w:val="4"/>
        </w:numPr>
      </w:pPr>
      <w:r>
        <w:t xml:space="preserve">Гальмування активності </w:t>
      </w:r>
      <w:proofErr w:type="spellStart"/>
      <w:r>
        <w:t>автореактивних</w:t>
      </w:r>
      <w:proofErr w:type="spellEnd"/>
      <w:r>
        <w:t xml:space="preserve"> Т-лімфоцитів</w:t>
      </w:r>
    </w:p>
    <w:p w:rsidR="00341419" w:rsidRDefault="003A41C8">
      <w:pPr>
        <w:numPr>
          <w:ilvl w:val="0"/>
          <w:numId w:val="4"/>
        </w:numPr>
      </w:pPr>
      <w:r>
        <w:t xml:space="preserve">Толерантність до антигенів, котрі потрапляють через шлунково-кишковий канал (так звана </w:t>
      </w:r>
      <w:proofErr w:type="spellStart"/>
      <w:r>
        <w:t>“харчова</w:t>
      </w:r>
      <w:proofErr w:type="spellEnd"/>
      <w:r>
        <w:t xml:space="preserve"> </w:t>
      </w:r>
      <w:proofErr w:type="spellStart"/>
      <w:r>
        <w:t>толерантність”</w:t>
      </w:r>
      <w:proofErr w:type="spellEnd"/>
      <w:r>
        <w:t>)</w:t>
      </w:r>
    </w:p>
    <w:p w:rsidR="00341419" w:rsidRDefault="003A41C8">
      <w:pPr>
        <w:numPr>
          <w:ilvl w:val="0"/>
          <w:numId w:val="4"/>
        </w:numPr>
      </w:pPr>
      <w:r>
        <w:t xml:space="preserve">Толерантність до </w:t>
      </w:r>
      <w:proofErr w:type="spellStart"/>
      <w:r>
        <w:t>“змінених”</w:t>
      </w:r>
      <w:proofErr w:type="spellEnd"/>
      <w:r>
        <w:t xml:space="preserve"> антигенів</w:t>
      </w:r>
    </w:p>
    <w:p w:rsidR="00341419" w:rsidRDefault="003A41C8">
      <w:pPr>
        <w:numPr>
          <w:ilvl w:val="0"/>
          <w:numId w:val="4"/>
        </w:numPr>
      </w:pPr>
      <w:r>
        <w:t xml:space="preserve">Толерантність до </w:t>
      </w:r>
      <w:proofErr w:type="spellStart"/>
      <w:r>
        <w:t>алогенних</w:t>
      </w:r>
      <w:proofErr w:type="spellEnd"/>
      <w:r>
        <w:t xml:space="preserve"> трансплантатів (наприклад, п</w:t>
      </w:r>
      <w:r>
        <w:t>ри вагітності)</w:t>
      </w:r>
    </w:p>
    <w:p w:rsidR="00341419" w:rsidRDefault="003A41C8">
      <w:pPr>
        <w:numPr>
          <w:ilvl w:val="0"/>
          <w:numId w:val="4"/>
        </w:numPr>
      </w:pPr>
      <w:proofErr w:type="spellStart"/>
      <w:r>
        <w:t>“Інфекційна”</w:t>
      </w:r>
      <w:proofErr w:type="spellEnd"/>
      <w:r>
        <w:t xml:space="preserve"> толерантність (перенесення толерантності від однієї особи до іншої)</w:t>
      </w:r>
    </w:p>
    <w:p w:rsidR="00341419" w:rsidRDefault="003A41C8">
      <w:r>
        <w:t>Ці функції виконують:</w:t>
      </w:r>
    </w:p>
    <w:p w:rsidR="00341419" w:rsidRDefault="003A41C8">
      <w:pPr>
        <w:numPr>
          <w:ilvl w:val="0"/>
          <w:numId w:val="8"/>
        </w:numPr>
      </w:pPr>
      <w:proofErr w:type="spellStart"/>
      <w:r>
        <w:t>Т-лімфоцити-хелпери</w:t>
      </w:r>
      <w:proofErr w:type="spellEnd"/>
      <w:r>
        <w:t xml:space="preserve"> 2-гого порядку, котрі синтезують IL-4 (гальмують реакції клітинного та гуморального імунітету)</w:t>
      </w:r>
    </w:p>
    <w:p w:rsidR="00341419" w:rsidRDefault="003A41C8">
      <w:pPr>
        <w:numPr>
          <w:ilvl w:val="0"/>
          <w:numId w:val="8"/>
        </w:numPr>
      </w:pPr>
      <w:proofErr w:type="spellStart"/>
      <w:r>
        <w:t>Т-лімфоцити-хелпери</w:t>
      </w:r>
      <w:proofErr w:type="spellEnd"/>
      <w:r>
        <w:t xml:space="preserve"> 3-г</w:t>
      </w:r>
      <w:r>
        <w:t>о порядку, котрі синтезують TGF-бета</w:t>
      </w:r>
    </w:p>
    <w:p w:rsidR="00341419" w:rsidRDefault="003A41C8">
      <w:pPr>
        <w:numPr>
          <w:ilvl w:val="0"/>
          <w:numId w:val="8"/>
        </w:numPr>
      </w:pPr>
      <w:r>
        <w:t>Т-лімфоцити-регуляторні/</w:t>
      </w:r>
      <w:proofErr w:type="spellStart"/>
      <w:r>
        <w:t>супресорні</w:t>
      </w:r>
      <w:proofErr w:type="spellEnd"/>
      <w:r>
        <w:t xml:space="preserve"> 1-го порядку, котрі синтезують TGF-бета та IL-10</w:t>
      </w:r>
    </w:p>
    <w:p w:rsidR="00341419" w:rsidRDefault="003A41C8">
      <w:pPr>
        <w:numPr>
          <w:ilvl w:val="0"/>
          <w:numId w:val="8"/>
        </w:numPr>
      </w:pPr>
      <w:r>
        <w:t xml:space="preserve">Т-лімфоцити CD4+CD25+CD62L+ - їх активність не залежить від синтезованих </w:t>
      </w:r>
      <w:proofErr w:type="spellStart"/>
      <w:r>
        <w:t>цитокінів</w:t>
      </w:r>
      <w:proofErr w:type="spellEnd"/>
    </w:p>
    <w:p w:rsidR="00341419" w:rsidRDefault="003A41C8">
      <w:pPr>
        <w:numPr>
          <w:ilvl w:val="0"/>
          <w:numId w:val="8"/>
        </w:numPr>
      </w:pPr>
      <w:r>
        <w:t xml:space="preserve">Т-лімфоцити CD8+CD28- - приймають участь у розвитку </w:t>
      </w:r>
      <w:r>
        <w:t>трансплантаційної толерантності</w:t>
      </w:r>
    </w:p>
    <w:p w:rsidR="00341419" w:rsidRDefault="003A41C8">
      <w:pPr>
        <w:rPr>
          <w:b/>
        </w:rPr>
      </w:pPr>
      <w:r>
        <w:rPr>
          <w:b/>
        </w:rPr>
        <w:t>Т-цитотоксичні лімфоцити (CD 3+/8+)</w:t>
      </w:r>
    </w:p>
    <w:p w:rsidR="00341419" w:rsidRDefault="003A41C8">
      <w:pPr>
        <w:rPr>
          <w:u w:val="single"/>
        </w:rPr>
      </w:pPr>
      <w:r>
        <w:rPr>
          <w:u w:val="single"/>
        </w:rPr>
        <w:t>Функції Т-цитотоксичних лімфоцитів:</w:t>
      </w:r>
    </w:p>
    <w:p w:rsidR="00341419" w:rsidRDefault="003A41C8">
      <w:pPr>
        <w:numPr>
          <w:ilvl w:val="0"/>
          <w:numId w:val="7"/>
        </w:numPr>
      </w:pPr>
      <w:r>
        <w:t xml:space="preserve">Знищують клітини, </w:t>
      </w:r>
      <w:proofErr w:type="spellStart"/>
      <w:r>
        <w:t>презентуючі</w:t>
      </w:r>
      <w:proofErr w:type="spellEnd"/>
      <w:r>
        <w:t xml:space="preserve"> чужі (</w:t>
      </w:r>
      <w:proofErr w:type="spellStart"/>
      <w:r>
        <w:t>алогенні</w:t>
      </w:r>
      <w:proofErr w:type="spellEnd"/>
      <w:r>
        <w:t xml:space="preserve">) молекули головного комплексу </w:t>
      </w:r>
      <w:proofErr w:type="spellStart"/>
      <w:r>
        <w:t>гістосумісності</w:t>
      </w:r>
      <w:proofErr w:type="spellEnd"/>
      <w:r>
        <w:t xml:space="preserve"> (клас 1)</w:t>
      </w:r>
    </w:p>
    <w:p w:rsidR="00341419" w:rsidRDefault="003A41C8">
      <w:pPr>
        <w:numPr>
          <w:ilvl w:val="0"/>
          <w:numId w:val="7"/>
        </w:numPr>
      </w:pPr>
      <w:r>
        <w:t>Знищують антигени, поєднані з власними (</w:t>
      </w:r>
      <w:proofErr w:type="spellStart"/>
      <w:r>
        <w:t>автоантигенн</w:t>
      </w:r>
      <w:r>
        <w:t>ими</w:t>
      </w:r>
      <w:proofErr w:type="spellEnd"/>
      <w:r>
        <w:t xml:space="preserve">) молекулами головного комплексу </w:t>
      </w:r>
      <w:proofErr w:type="spellStart"/>
      <w:r>
        <w:t>гістосумісності</w:t>
      </w:r>
      <w:proofErr w:type="spellEnd"/>
      <w:r>
        <w:t xml:space="preserve"> (клас 1)</w:t>
      </w:r>
    </w:p>
    <w:p w:rsidR="00341419" w:rsidRDefault="003A41C8">
      <w:pPr>
        <w:numPr>
          <w:ilvl w:val="0"/>
          <w:numId w:val="7"/>
        </w:numPr>
      </w:pPr>
      <w:r>
        <w:t xml:space="preserve">Знищують </w:t>
      </w:r>
      <w:proofErr w:type="spellStart"/>
      <w:r>
        <w:t>автологічні</w:t>
      </w:r>
      <w:proofErr w:type="spellEnd"/>
      <w:r>
        <w:t xml:space="preserve"> клітини, заражені вірусами та іншими мікроорганізмами</w:t>
      </w:r>
    </w:p>
    <w:p w:rsidR="00341419" w:rsidRDefault="003A41C8">
      <w:pPr>
        <w:numPr>
          <w:ilvl w:val="0"/>
          <w:numId w:val="7"/>
        </w:numPr>
      </w:pPr>
      <w:r>
        <w:t>Знищують пухлинні клітини</w:t>
      </w:r>
    </w:p>
    <w:p w:rsidR="00341419" w:rsidRDefault="003A41C8">
      <w:r>
        <w:t xml:space="preserve">Механізми знищення (індукції </w:t>
      </w:r>
      <w:proofErr w:type="spellStart"/>
      <w:r>
        <w:t>апоптозу</w:t>
      </w:r>
      <w:proofErr w:type="spellEnd"/>
      <w:r>
        <w:t>) Т-цитотоксичними лімфоцитами:</w:t>
      </w:r>
    </w:p>
    <w:p w:rsidR="00341419" w:rsidRDefault="003A41C8">
      <w:pPr>
        <w:ind w:left="360"/>
      </w:pPr>
      <w:r>
        <w:t xml:space="preserve">*залежний від виділення </w:t>
      </w:r>
      <w:proofErr w:type="spellStart"/>
      <w:r>
        <w:t>п</w:t>
      </w:r>
      <w:r>
        <w:t>ерфоринів</w:t>
      </w:r>
      <w:proofErr w:type="spellEnd"/>
      <w:r>
        <w:t xml:space="preserve">, </w:t>
      </w:r>
      <w:proofErr w:type="spellStart"/>
      <w:r>
        <w:t>гранзимів</w:t>
      </w:r>
      <w:proofErr w:type="spellEnd"/>
      <w:r>
        <w:t xml:space="preserve"> та </w:t>
      </w:r>
      <w:proofErr w:type="spellStart"/>
      <w:r>
        <w:t>гранулізину</w:t>
      </w:r>
      <w:proofErr w:type="spellEnd"/>
    </w:p>
    <w:p w:rsidR="00341419" w:rsidRDefault="003A41C8">
      <w:pPr>
        <w:ind w:left="360"/>
      </w:pPr>
      <w:r>
        <w:t>*залежний від взаємодії молекул TNF в мембранах цитотоксичних клітин та TNF-рецептора в мембранах клітин-мішеней (APO-1L/CD95L).</w:t>
      </w:r>
    </w:p>
    <w:p w:rsidR="00341419" w:rsidRDefault="003A41C8">
      <w:r>
        <w:t>По фенотипу Т-лімфоцити-цитотоксичні поділяються на:</w:t>
      </w:r>
    </w:p>
    <w:p w:rsidR="00341419" w:rsidRDefault="003A41C8">
      <w:pPr>
        <w:numPr>
          <w:ilvl w:val="0"/>
          <w:numId w:val="8"/>
        </w:numPr>
      </w:pPr>
      <w:r>
        <w:t>Т-лімфоцити альфа-бета (CD8+)</w:t>
      </w:r>
    </w:p>
    <w:p w:rsidR="00341419" w:rsidRDefault="003A41C8">
      <w:pPr>
        <w:numPr>
          <w:ilvl w:val="0"/>
          <w:numId w:val="8"/>
        </w:numPr>
      </w:pPr>
      <w:r>
        <w:t>Т-лімфоц</w:t>
      </w:r>
      <w:r>
        <w:t>ити гамма-дельта</w:t>
      </w:r>
    </w:p>
    <w:p w:rsidR="00341419" w:rsidRDefault="003A41C8">
      <w:pPr>
        <w:numPr>
          <w:ilvl w:val="0"/>
          <w:numId w:val="8"/>
        </w:numPr>
      </w:pPr>
      <w:r>
        <w:t>Лімфоцити NKT</w:t>
      </w:r>
    </w:p>
    <w:p w:rsidR="00341419" w:rsidRDefault="003A41C8">
      <w:r>
        <w:t xml:space="preserve">Щодо здатності синтезувати </w:t>
      </w:r>
      <w:proofErr w:type="spellStart"/>
      <w:r>
        <w:t>цитокіни</w:t>
      </w:r>
      <w:proofErr w:type="spellEnd"/>
      <w:r>
        <w:t xml:space="preserve"> Т-цитотоксичні лімфоцити поділяються на:</w:t>
      </w:r>
    </w:p>
    <w:p w:rsidR="00341419" w:rsidRDefault="003A41C8">
      <w:pPr>
        <w:numPr>
          <w:ilvl w:val="0"/>
          <w:numId w:val="8"/>
        </w:numPr>
      </w:pPr>
      <w:r>
        <w:t>Т-цитотоксичні 1-го порядку (синтезують IL-4,5; не синтезують IFN-гамма)</w:t>
      </w:r>
    </w:p>
    <w:p w:rsidR="00341419" w:rsidRDefault="003A41C8">
      <w:pPr>
        <w:numPr>
          <w:ilvl w:val="0"/>
          <w:numId w:val="8"/>
        </w:numPr>
      </w:pPr>
      <w:r>
        <w:t xml:space="preserve">Т-цитотоксичні 2-го порядку (не синтезують </w:t>
      </w:r>
      <w:proofErr w:type="spellStart"/>
      <w:r>
        <w:t>цитокіни</w:t>
      </w:r>
      <w:proofErr w:type="spellEnd"/>
      <w:r>
        <w:t>).</w:t>
      </w:r>
    </w:p>
    <w:p w:rsidR="00341419" w:rsidRDefault="003A41C8">
      <w:r>
        <w:rPr>
          <w:b/>
        </w:rPr>
        <w:t xml:space="preserve">Т-лімфоцити </w:t>
      </w:r>
      <w:proofErr w:type="spellStart"/>
      <w:r>
        <w:rPr>
          <w:b/>
        </w:rPr>
        <w:t>памяті</w:t>
      </w:r>
      <w:proofErr w:type="spellEnd"/>
      <w:r>
        <w:rPr>
          <w:b/>
        </w:rPr>
        <w:t xml:space="preserve"> (CD 4+/40+)</w:t>
      </w:r>
    </w:p>
    <w:p w:rsidR="00341419" w:rsidRDefault="003A41C8">
      <w:pPr>
        <w:ind w:left="360"/>
      </w:pPr>
      <w:r>
        <w:t xml:space="preserve">Продукція Т-лімфоцитів </w:t>
      </w:r>
      <w:proofErr w:type="spellStart"/>
      <w:r>
        <w:t>памяті</w:t>
      </w:r>
      <w:proofErr w:type="spellEnd"/>
      <w:r>
        <w:t xml:space="preserve"> (</w:t>
      </w:r>
      <w:proofErr w:type="spellStart"/>
      <w:r>
        <w:t>Тm</w:t>
      </w:r>
      <w:proofErr w:type="spellEnd"/>
      <w:r>
        <w:t xml:space="preserve">) </w:t>
      </w:r>
      <w:proofErr w:type="spellStart"/>
      <w:r>
        <w:t>індукується</w:t>
      </w:r>
      <w:proofErr w:type="spellEnd"/>
      <w:r>
        <w:t xml:space="preserve"> первинною імунною відповіддю.</w:t>
      </w:r>
    </w:p>
    <w:p w:rsidR="00341419" w:rsidRDefault="003A41C8">
      <w:pPr>
        <w:ind w:left="360"/>
        <w:rPr>
          <w:u w:val="single"/>
        </w:rPr>
      </w:pPr>
      <w:r>
        <w:rPr>
          <w:u w:val="single"/>
        </w:rPr>
        <w:t>Функції:</w:t>
      </w:r>
    </w:p>
    <w:p w:rsidR="00341419" w:rsidRDefault="003A41C8">
      <w:pPr>
        <w:numPr>
          <w:ilvl w:val="0"/>
          <w:numId w:val="9"/>
        </w:numPr>
      </w:pPr>
      <w:r>
        <w:t>Розпізнають специфічний антиген</w:t>
      </w:r>
    </w:p>
    <w:p w:rsidR="00341419" w:rsidRDefault="003A41C8">
      <w:pPr>
        <w:numPr>
          <w:ilvl w:val="0"/>
          <w:numId w:val="9"/>
        </w:numPr>
      </w:pPr>
      <w:r>
        <w:lastRenderedPageBreak/>
        <w:t>Беруть участь в анамнестичній (вторинній) імунній відповіді</w:t>
      </w:r>
    </w:p>
    <w:p w:rsidR="00341419" w:rsidRDefault="003A41C8">
      <w:pPr>
        <w:ind w:left="360"/>
      </w:pPr>
      <w:r>
        <w:t xml:space="preserve">По фенотипу відносяться до CD4+/40+, і, так як </w:t>
      </w:r>
      <w:proofErr w:type="spellStart"/>
      <w:r>
        <w:t>Т-хелпери</w:t>
      </w:r>
      <w:proofErr w:type="spellEnd"/>
      <w:r>
        <w:t xml:space="preserve">, підлягають рестрикції молекулами головного комплексу </w:t>
      </w:r>
      <w:proofErr w:type="spellStart"/>
      <w:r>
        <w:t>гістосумісності</w:t>
      </w:r>
      <w:proofErr w:type="spellEnd"/>
      <w:r>
        <w:t xml:space="preserve"> класу 2.</w:t>
      </w:r>
    </w:p>
    <w:p w:rsidR="00341419" w:rsidRDefault="003A41C8">
      <w:pPr>
        <w:ind w:left="360"/>
      </w:pPr>
      <w:r>
        <w:t xml:space="preserve">Тривалість життя – біля 40 років, проте ефективна </w:t>
      </w:r>
      <w:proofErr w:type="spellStart"/>
      <w:r>
        <w:t>память</w:t>
      </w:r>
      <w:proofErr w:type="spellEnd"/>
      <w:r>
        <w:t xml:space="preserve"> утримується 10-15 років,</w:t>
      </w:r>
    </w:p>
    <w:p w:rsidR="00341419" w:rsidRDefault="003A41C8">
      <w:pPr>
        <w:ind w:left="360"/>
      </w:pPr>
      <w:r>
        <w:t xml:space="preserve"> її можна продовжити додатковою імуніз</w:t>
      </w:r>
      <w:r>
        <w:t>ацією антигеном.</w:t>
      </w:r>
    </w:p>
    <w:p w:rsidR="00341419" w:rsidRDefault="003A41C8">
      <w:pPr>
        <w:rPr>
          <w:b/>
        </w:rPr>
      </w:pPr>
      <w:r>
        <w:rPr>
          <w:b/>
        </w:rPr>
        <w:t>В-лімфоцити</w:t>
      </w:r>
    </w:p>
    <w:p w:rsidR="00341419" w:rsidRDefault="003A41C8">
      <w:pPr>
        <w:rPr>
          <w:u w:val="single"/>
        </w:rPr>
      </w:pPr>
      <w:r>
        <w:rPr>
          <w:u w:val="single"/>
        </w:rPr>
        <w:t>Функції В-лімфоцитів:</w:t>
      </w:r>
    </w:p>
    <w:p w:rsidR="00341419" w:rsidRDefault="003A41C8">
      <w:r>
        <w:t>- диференціювання в плазматичні клітини і продукція антитіл</w:t>
      </w:r>
    </w:p>
    <w:p w:rsidR="00341419" w:rsidRDefault="003A41C8">
      <w:r>
        <w:t>- представлення антигенів</w:t>
      </w:r>
    </w:p>
    <w:p w:rsidR="00341419" w:rsidRDefault="003A41C8">
      <w:r>
        <w:t>- антибактеріальний захист</w:t>
      </w:r>
    </w:p>
    <w:p w:rsidR="00341419" w:rsidRDefault="003A41C8">
      <w:r>
        <w:t>- антитоксичний захист</w:t>
      </w:r>
    </w:p>
    <w:p w:rsidR="00341419" w:rsidRDefault="003A41C8">
      <w:r>
        <w:t>Після народження людини В-лімфоцити утворюються із стовбурової клітин</w:t>
      </w:r>
      <w:r>
        <w:t xml:space="preserve">и в кістковому мозку під впливом </w:t>
      </w:r>
      <w:proofErr w:type="spellStart"/>
      <w:r>
        <w:t>кістковомозкового</w:t>
      </w:r>
      <w:proofErr w:type="spellEnd"/>
      <w:r>
        <w:t xml:space="preserve"> </w:t>
      </w:r>
      <w:proofErr w:type="spellStart"/>
      <w:r>
        <w:t>мікрооточення</w:t>
      </w:r>
      <w:proofErr w:type="spellEnd"/>
      <w:r>
        <w:t>. Дозрівання В-лімфоцитів відбувається у дві фази:</w:t>
      </w:r>
    </w:p>
    <w:p w:rsidR="00341419" w:rsidRDefault="003A41C8">
      <w:r>
        <w:t xml:space="preserve">- </w:t>
      </w:r>
      <w:proofErr w:type="spellStart"/>
      <w:r>
        <w:t>антигеннезалежну</w:t>
      </w:r>
      <w:proofErr w:type="spellEnd"/>
      <w:r>
        <w:t xml:space="preserve"> (відбувається у кістковому мозку і закінчується утворенням зрілого В-лімфоцита);</w:t>
      </w:r>
    </w:p>
    <w:p w:rsidR="00341419" w:rsidRDefault="003A41C8">
      <w:r>
        <w:t xml:space="preserve">- </w:t>
      </w:r>
      <w:proofErr w:type="spellStart"/>
      <w:r>
        <w:t>антигензалежну</w:t>
      </w:r>
      <w:proofErr w:type="spellEnd"/>
      <w:r>
        <w:t xml:space="preserve"> (після </w:t>
      </w:r>
      <w:proofErr w:type="spellStart"/>
      <w:r>
        <w:t>звязування</w:t>
      </w:r>
      <w:proofErr w:type="spellEnd"/>
      <w:r>
        <w:t xml:space="preserve"> антиге</w:t>
      </w:r>
      <w:r>
        <w:t xml:space="preserve">нів В-лімфоцити активуються, починають </w:t>
      </w:r>
      <w:proofErr w:type="spellStart"/>
      <w:r>
        <w:t>проліферувати</w:t>
      </w:r>
      <w:proofErr w:type="spellEnd"/>
      <w:r>
        <w:t xml:space="preserve"> і формують клон специфічних плазматичних клітин);</w:t>
      </w:r>
    </w:p>
    <w:p w:rsidR="00341419" w:rsidRDefault="003A41C8">
      <w:r>
        <w:t xml:space="preserve">Характерна риса  – наявність на поверхні </w:t>
      </w:r>
      <w:r>
        <w:rPr>
          <w:b/>
        </w:rPr>
        <w:t xml:space="preserve">В-клітинного </w:t>
      </w:r>
      <w:proofErr w:type="spellStart"/>
      <w:r>
        <w:rPr>
          <w:b/>
        </w:rPr>
        <w:t>антигенрозпізнаючого</w:t>
      </w:r>
      <w:proofErr w:type="spellEnd"/>
      <w:r>
        <w:rPr>
          <w:b/>
        </w:rPr>
        <w:t xml:space="preserve"> рецептора. </w:t>
      </w:r>
      <w:r>
        <w:t xml:space="preserve">Він є </w:t>
      </w:r>
      <w:proofErr w:type="spellStart"/>
      <w:r>
        <w:t>мономерним</w:t>
      </w:r>
      <w:proofErr w:type="spellEnd"/>
      <w:r>
        <w:t xml:space="preserve"> </w:t>
      </w:r>
      <w:proofErr w:type="spellStart"/>
      <w:r>
        <w:t>Ig</w:t>
      </w:r>
      <w:proofErr w:type="spellEnd"/>
      <w:r>
        <w:t xml:space="preserve"> М, має важкі та легкі ланцюги, з’єднані між соб</w:t>
      </w:r>
      <w:r>
        <w:t xml:space="preserve">ою </w:t>
      </w:r>
      <w:proofErr w:type="spellStart"/>
      <w:r>
        <w:t>дисульфідними</w:t>
      </w:r>
      <w:proofErr w:type="spellEnd"/>
      <w:r>
        <w:t xml:space="preserve"> мостиками. Легкі і частина важких ланцюгів формують </w:t>
      </w:r>
      <w:proofErr w:type="spellStart"/>
      <w:r>
        <w:t>антигензв’язуючі</w:t>
      </w:r>
      <w:proofErr w:type="spellEnd"/>
      <w:r>
        <w:t xml:space="preserve"> фрагменти (</w:t>
      </w:r>
      <w:proofErr w:type="spellStart"/>
      <w:r>
        <w:t>Fab</w:t>
      </w:r>
      <w:proofErr w:type="spellEnd"/>
      <w:r>
        <w:t xml:space="preserve">), за допомогою яких відбувається розпізнавання та зв’язування антигену. На відміну від Т-клітинного </w:t>
      </w:r>
      <w:proofErr w:type="spellStart"/>
      <w:r>
        <w:t>антигенрозпізнаючого</w:t>
      </w:r>
      <w:proofErr w:type="spellEnd"/>
      <w:r>
        <w:t xml:space="preserve"> рецептора, В-клітинний рецептор не</w:t>
      </w:r>
      <w:r>
        <w:t xml:space="preserve"> вимагає перетворення антигену в пептиди, а може розпізнавати цільний антиген. Частина важких ланцюгів утворює </w:t>
      </w:r>
      <w:proofErr w:type="spellStart"/>
      <w:r>
        <w:t>Fc</w:t>
      </w:r>
      <w:proofErr w:type="spellEnd"/>
      <w:r>
        <w:t xml:space="preserve"> фрагмент В-клітинного рецептора, який має бокові білкові молекули: </w:t>
      </w:r>
      <w:proofErr w:type="spellStart"/>
      <w:r>
        <w:t>Ig–альфа</w:t>
      </w:r>
      <w:proofErr w:type="spellEnd"/>
      <w:r>
        <w:t xml:space="preserve"> та  Ig-бета. Вони виконують таку ж функцію, як і CD 3 структура у </w:t>
      </w:r>
      <w:r>
        <w:t xml:space="preserve">Т-клітинного </w:t>
      </w:r>
      <w:proofErr w:type="spellStart"/>
      <w:r>
        <w:t>антигенрозпізнаючого</w:t>
      </w:r>
      <w:proofErr w:type="spellEnd"/>
      <w:r>
        <w:t xml:space="preserve"> рецептора. За  кластерами диференціації В-лімфоцитів розрізняють CD 19,CD 20, CD 21 ,CD 22, CD 23, CD 24 тощо. Їх можна поділити на групи в залежності від синтезованих ними антитіл – В1 та В2.</w:t>
      </w:r>
    </w:p>
    <w:p w:rsidR="00341419" w:rsidRDefault="003A41C8">
      <w:r>
        <w:t>В1 – синтезують в основному а</w:t>
      </w:r>
      <w:r>
        <w:t>нтитіла класу М із широкою специфічністю до різних антигенів та природні антитіла (без стимуляції антигеном).</w:t>
      </w:r>
    </w:p>
    <w:p w:rsidR="00341419" w:rsidRDefault="003A41C8">
      <w:r>
        <w:t xml:space="preserve">В2 – переважають у дорослих осіб, приймають сигнали щодо </w:t>
      </w:r>
      <w:proofErr w:type="spellStart"/>
      <w:r>
        <w:t>антигенспецифічного</w:t>
      </w:r>
      <w:proofErr w:type="spellEnd"/>
      <w:r>
        <w:t xml:space="preserve"> диференціювання та проліферації, синтезу імуноглобулінів різних класі</w:t>
      </w:r>
      <w:r>
        <w:t>в високої специфічності, переважають при вторинній імунній відповіді.</w:t>
      </w:r>
    </w:p>
    <w:p w:rsidR="00341419" w:rsidRDefault="003A41C8">
      <w:r>
        <w:rPr>
          <w:b/>
          <w:i/>
        </w:rPr>
        <w:t>5.1.6.  Імуноглобуліни, їх види та функції</w:t>
      </w:r>
    </w:p>
    <w:tbl>
      <w:tblPr>
        <w:tblStyle w:val="af6"/>
        <w:tblW w:w="1010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0"/>
        <w:gridCol w:w="6840"/>
        <w:gridCol w:w="1112"/>
        <w:gridCol w:w="709"/>
      </w:tblGrid>
      <w:tr w:rsidR="00341419">
        <w:trPr>
          <w:cantSplit/>
          <w:tblHeader/>
        </w:trPr>
        <w:tc>
          <w:tcPr>
            <w:tcW w:w="144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Вміст у сироватці</w:t>
            </w:r>
          </w:p>
        </w:tc>
        <w:tc>
          <w:tcPr>
            <w:tcW w:w="6840" w:type="dxa"/>
          </w:tcPr>
          <w:p w:rsidR="00341419" w:rsidRDefault="003A4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Функції</w:t>
            </w:r>
          </w:p>
        </w:tc>
        <w:tc>
          <w:tcPr>
            <w:tcW w:w="111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дозрівання</w:t>
            </w:r>
          </w:p>
        </w:tc>
        <w:tc>
          <w:tcPr>
            <w:tcW w:w="70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Період піврозпаду</w:t>
            </w:r>
          </w:p>
        </w:tc>
      </w:tr>
      <w:tr w:rsidR="00341419">
        <w:trPr>
          <w:cantSplit/>
          <w:tblHeader/>
        </w:trPr>
        <w:tc>
          <w:tcPr>
            <w:tcW w:w="1440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М – 10%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(),4-2,2 г/л</w:t>
            </w:r>
          </w:p>
        </w:tc>
        <w:tc>
          <w:tcPr>
            <w:tcW w:w="684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Є </w:t>
            </w:r>
            <w:proofErr w:type="spellStart"/>
            <w:r>
              <w:rPr>
                <w:sz w:val="20"/>
                <w:szCs w:val="20"/>
              </w:rPr>
              <w:t>пентамером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Малоспецифічний</w:t>
            </w:r>
            <w:proofErr w:type="spellEnd"/>
            <w:r>
              <w:rPr>
                <w:sz w:val="20"/>
                <w:szCs w:val="20"/>
              </w:rPr>
              <w:t xml:space="preserve">,  приймає участь у первинній імунній відповіді. Не проникає через судинну стінку та плаценту. Активує систему комплементу по класичному шляху. До цього класу відносяться: бактеріолізини, цитолізини, резус-фактор, </w:t>
            </w:r>
            <w:proofErr w:type="spellStart"/>
            <w:r>
              <w:rPr>
                <w:sz w:val="20"/>
                <w:szCs w:val="20"/>
              </w:rPr>
              <w:t>ревматоїдний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фактор, </w:t>
            </w:r>
            <w:proofErr w:type="spellStart"/>
            <w:r>
              <w:rPr>
                <w:sz w:val="20"/>
                <w:szCs w:val="20"/>
              </w:rPr>
              <w:t>ізогемаглютиніни</w:t>
            </w:r>
            <w:proofErr w:type="spellEnd"/>
            <w:r>
              <w:rPr>
                <w:sz w:val="20"/>
                <w:szCs w:val="20"/>
              </w:rPr>
              <w:t xml:space="preserve">, антитіла проти грам-негативних бактерій, </w:t>
            </w:r>
            <w:proofErr w:type="spellStart"/>
            <w:r>
              <w:rPr>
                <w:sz w:val="20"/>
                <w:szCs w:val="20"/>
              </w:rPr>
              <w:t>шигел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41419" w:rsidRDefault="00341419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1-го року життя</w:t>
            </w:r>
          </w:p>
        </w:tc>
        <w:tc>
          <w:tcPr>
            <w:tcW w:w="70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діб</w:t>
            </w:r>
          </w:p>
        </w:tc>
      </w:tr>
      <w:tr w:rsidR="00341419">
        <w:trPr>
          <w:cantSplit/>
          <w:tblHeader/>
        </w:trPr>
        <w:tc>
          <w:tcPr>
            <w:tcW w:w="1440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G – 75%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(7-18 г/л); 4 </w:t>
            </w:r>
            <w:proofErr w:type="spellStart"/>
            <w:r>
              <w:rPr>
                <w:sz w:val="20"/>
                <w:szCs w:val="20"/>
              </w:rPr>
              <w:t>ізотипи</w:t>
            </w:r>
            <w:proofErr w:type="spellEnd"/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(IgG1,IgG2,IgG3,IgG4)</w:t>
            </w:r>
          </w:p>
        </w:tc>
        <w:tc>
          <w:tcPr>
            <w:tcW w:w="684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Мономер, приймає участь у вторинній імунній відповіді, активує систему комплементу по класичному ш</w:t>
            </w:r>
            <w:r>
              <w:rPr>
                <w:sz w:val="20"/>
                <w:szCs w:val="20"/>
              </w:rPr>
              <w:t xml:space="preserve">ляху, входить в склад імунних комплексів. До цього класу відносяться: антитіла проти вірусів, </w:t>
            </w:r>
            <w:proofErr w:type="spellStart"/>
            <w:r>
              <w:rPr>
                <w:sz w:val="20"/>
                <w:szCs w:val="20"/>
              </w:rPr>
              <w:t>нейротоксинів</w:t>
            </w:r>
            <w:proofErr w:type="spellEnd"/>
            <w:r>
              <w:rPr>
                <w:sz w:val="20"/>
                <w:szCs w:val="20"/>
              </w:rPr>
              <w:t>, правця, грам-позитивних бактерій, малярійного плазмодія</w:t>
            </w:r>
          </w:p>
        </w:tc>
        <w:tc>
          <w:tcPr>
            <w:tcW w:w="111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4-х років життя</w:t>
            </w:r>
          </w:p>
        </w:tc>
        <w:tc>
          <w:tcPr>
            <w:tcW w:w="70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 доби</w:t>
            </w:r>
          </w:p>
        </w:tc>
      </w:tr>
      <w:tr w:rsidR="00341419">
        <w:trPr>
          <w:cantSplit/>
          <w:tblHeader/>
        </w:trPr>
        <w:tc>
          <w:tcPr>
            <w:tcW w:w="1440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А – 15%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(0,7-5 г/л); 2 </w:t>
            </w:r>
            <w:proofErr w:type="spellStart"/>
            <w:r>
              <w:rPr>
                <w:sz w:val="20"/>
                <w:szCs w:val="20"/>
              </w:rPr>
              <w:t>ізотипи</w:t>
            </w:r>
            <w:proofErr w:type="spellEnd"/>
          </w:p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А1,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A2</w:t>
            </w:r>
          </w:p>
        </w:tc>
        <w:tc>
          <w:tcPr>
            <w:tcW w:w="684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Сироватковий – мономер, секреторний – полімер (</w:t>
            </w:r>
            <w:proofErr w:type="spellStart"/>
            <w:r>
              <w:rPr>
                <w:sz w:val="20"/>
                <w:szCs w:val="20"/>
              </w:rPr>
              <w:t>димер</w:t>
            </w:r>
            <w:proofErr w:type="spellEnd"/>
            <w:r>
              <w:rPr>
                <w:sz w:val="20"/>
                <w:szCs w:val="20"/>
              </w:rPr>
              <w:t xml:space="preserve">). Сироватковий активує систему комплементу по альтернативному шляху та формує секреторний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А. Сироваткова форма властива антитілам проти вірусів і бактерій, </w:t>
            </w:r>
            <w:proofErr w:type="spellStart"/>
            <w:r>
              <w:rPr>
                <w:sz w:val="20"/>
                <w:szCs w:val="20"/>
              </w:rPr>
              <w:t>ізогемаглютинінам</w:t>
            </w:r>
            <w:proofErr w:type="spellEnd"/>
            <w:r>
              <w:rPr>
                <w:sz w:val="20"/>
                <w:szCs w:val="20"/>
              </w:rPr>
              <w:t xml:space="preserve">. Секреторний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А не актив</w:t>
            </w:r>
            <w:r>
              <w:rPr>
                <w:sz w:val="20"/>
                <w:szCs w:val="20"/>
              </w:rPr>
              <w:t>ує систему комплементу, не проникає через плаценту</w:t>
            </w:r>
          </w:p>
        </w:tc>
        <w:tc>
          <w:tcPr>
            <w:tcW w:w="111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13 років життя</w:t>
            </w:r>
          </w:p>
        </w:tc>
        <w:tc>
          <w:tcPr>
            <w:tcW w:w="70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діб</w:t>
            </w:r>
          </w:p>
        </w:tc>
      </w:tr>
      <w:tr w:rsidR="00341419">
        <w:trPr>
          <w:cantSplit/>
          <w:tblHeader/>
        </w:trPr>
        <w:tc>
          <w:tcPr>
            <w:tcW w:w="1440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Ig</w:t>
            </w:r>
            <w:proofErr w:type="spellEnd"/>
            <w:r>
              <w:rPr>
                <w:sz w:val="20"/>
                <w:szCs w:val="20"/>
              </w:rPr>
              <w:t xml:space="preserve"> Е 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(0,02-0,04 г/л)</w:t>
            </w:r>
          </w:p>
        </w:tc>
        <w:tc>
          <w:tcPr>
            <w:tcW w:w="684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Нормальні антитіла вогнища альтерації, активують макрофаги, </w:t>
            </w:r>
            <w:proofErr w:type="spellStart"/>
            <w:r>
              <w:rPr>
                <w:sz w:val="20"/>
                <w:szCs w:val="20"/>
              </w:rPr>
              <w:t>мастоцити</w:t>
            </w:r>
            <w:proofErr w:type="spellEnd"/>
            <w:r>
              <w:rPr>
                <w:sz w:val="20"/>
                <w:szCs w:val="20"/>
              </w:rPr>
              <w:t xml:space="preserve"> та еозинофіли, посилюють фагоцитоз та активність </w:t>
            </w:r>
            <w:proofErr w:type="spellStart"/>
            <w:r>
              <w:rPr>
                <w:sz w:val="20"/>
                <w:szCs w:val="20"/>
              </w:rPr>
              <w:t>нейтрофілів</w:t>
            </w:r>
            <w:proofErr w:type="spellEnd"/>
            <w:r>
              <w:rPr>
                <w:sz w:val="20"/>
                <w:szCs w:val="20"/>
              </w:rPr>
              <w:t xml:space="preserve">, забезпечують </w:t>
            </w:r>
            <w:proofErr w:type="spellStart"/>
            <w:r>
              <w:rPr>
                <w:sz w:val="20"/>
                <w:szCs w:val="20"/>
              </w:rPr>
              <w:t>антигельмінтний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антипаразитарний</w:t>
            </w:r>
            <w:proofErr w:type="spellEnd"/>
            <w:r>
              <w:rPr>
                <w:sz w:val="20"/>
                <w:szCs w:val="20"/>
              </w:rPr>
              <w:t xml:space="preserve"> захист. Не активують систему комплементу, не проникають через плаценту.</w:t>
            </w:r>
          </w:p>
        </w:tc>
        <w:tc>
          <w:tcPr>
            <w:tcW w:w="111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15 років</w:t>
            </w:r>
          </w:p>
        </w:tc>
        <w:tc>
          <w:tcPr>
            <w:tcW w:w="70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доби</w:t>
            </w:r>
          </w:p>
        </w:tc>
      </w:tr>
      <w:tr w:rsidR="00341419">
        <w:trPr>
          <w:cantSplit/>
          <w:tblHeader/>
        </w:trPr>
        <w:tc>
          <w:tcPr>
            <w:tcW w:w="1440" w:type="dxa"/>
          </w:tcPr>
          <w:p w:rsidR="00341419" w:rsidRDefault="003A41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</w:p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(0,000001-0,0003 г/л)</w:t>
            </w:r>
          </w:p>
        </w:tc>
        <w:tc>
          <w:tcPr>
            <w:tcW w:w="6840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Функція повністю не відома, володіє антивірусною активністю, рівень зростає при вагітності та пухлинах. Виявляють в тканині мигдаликів та аденоїдів. Не активує системи комплементу, є маркером зрілих В-лімфоциті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11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доби</w:t>
            </w:r>
          </w:p>
        </w:tc>
      </w:tr>
    </w:tbl>
    <w:p w:rsidR="00341419" w:rsidRDefault="003A41C8">
      <w:pPr>
        <w:ind w:firstLine="708"/>
      </w:pPr>
      <w:r>
        <w:t xml:space="preserve">Імуноглобуліни виконують в організмі функцію антитіл і синтезуються плазматичними клітинами, котрі є кінцевим етапом диференціювання В-лімфоцита внаслідок антигенного стимулу та </w:t>
      </w:r>
      <w:proofErr w:type="spellStart"/>
      <w:r>
        <w:t>хелперного</w:t>
      </w:r>
      <w:proofErr w:type="spellEnd"/>
      <w:r>
        <w:t xml:space="preserve"> сигналу.</w:t>
      </w:r>
    </w:p>
    <w:p w:rsidR="00341419" w:rsidRDefault="003A41C8">
      <w:r>
        <w:t xml:space="preserve">Імуноглобуліни відносяться до </w:t>
      </w:r>
      <w:proofErr w:type="spellStart"/>
      <w:r>
        <w:t>поліфункціональних</w:t>
      </w:r>
      <w:proofErr w:type="spellEnd"/>
      <w:r>
        <w:t xml:space="preserve"> білків та реалізують основні функції:</w:t>
      </w:r>
    </w:p>
    <w:p w:rsidR="00341419" w:rsidRDefault="003A41C8">
      <w:r>
        <w:t xml:space="preserve">- специфічно розпізнають різноманітні антигени та </w:t>
      </w:r>
      <w:proofErr w:type="spellStart"/>
      <w:r>
        <w:t>гаптени</w:t>
      </w:r>
      <w:proofErr w:type="spellEnd"/>
      <w:r>
        <w:t>;</w:t>
      </w:r>
    </w:p>
    <w:p w:rsidR="00341419" w:rsidRDefault="003A41C8">
      <w:r>
        <w:t xml:space="preserve">- взаємодіють з іншими </w:t>
      </w:r>
      <w:proofErr w:type="spellStart"/>
      <w:r>
        <w:t>імунокомпетентними</w:t>
      </w:r>
      <w:proofErr w:type="spellEnd"/>
      <w:r>
        <w:t xml:space="preserve"> клітинами, котрі мають до них відповідні рецептори</w:t>
      </w:r>
    </w:p>
    <w:p w:rsidR="00341419" w:rsidRDefault="003A41C8">
      <w:r>
        <w:t>- активують систе</w:t>
      </w:r>
      <w:r>
        <w:t>му комплементу</w:t>
      </w:r>
    </w:p>
    <w:p w:rsidR="00341419" w:rsidRDefault="003A41C8">
      <w:pPr>
        <w:ind w:firstLine="708"/>
      </w:pPr>
      <w:proofErr w:type="spellStart"/>
      <w:r>
        <w:t>Мономерна</w:t>
      </w:r>
      <w:proofErr w:type="spellEnd"/>
      <w:r>
        <w:t xml:space="preserve"> одиниця імуноглобуліну складається з двох ідентичних важких (Н) та двох ідентичних легких (L) ланцюгів, котрі утримуються разом ковалентними та </w:t>
      </w:r>
      <w:proofErr w:type="spellStart"/>
      <w:r>
        <w:t>нековалентними</w:t>
      </w:r>
      <w:proofErr w:type="spellEnd"/>
      <w:r>
        <w:t xml:space="preserve"> </w:t>
      </w:r>
      <w:proofErr w:type="spellStart"/>
      <w:r>
        <w:t>звязками</w:t>
      </w:r>
      <w:proofErr w:type="spellEnd"/>
      <w:r>
        <w:t>. Важкі ланцюги визначають клас імуноглобулінів (А, М, G, D, Е).</w:t>
      </w:r>
    </w:p>
    <w:p w:rsidR="00341419" w:rsidRDefault="003A41C8">
      <w:r>
        <w:t xml:space="preserve">Молекула імуноглобуліну складається з двох видів фрагментів: </w:t>
      </w:r>
      <w:proofErr w:type="spellStart"/>
      <w:r>
        <w:t>Fab</w:t>
      </w:r>
      <w:proofErr w:type="spellEnd"/>
      <w:r>
        <w:t xml:space="preserve"> – </w:t>
      </w:r>
      <w:proofErr w:type="spellStart"/>
      <w:r>
        <w:t>антигензв’язуючого</w:t>
      </w:r>
      <w:proofErr w:type="spellEnd"/>
      <w:r>
        <w:t xml:space="preserve">, та </w:t>
      </w:r>
      <w:proofErr w:type="spellStart"/>
      <w:r>
        <w:t>Fc</w:t>
      </w:r>
      <w:proofErr w:type="spellEnd"/>
      <w:r>
        <w:t xml:space="preserve"> – </w:t>
      </w:r>
      <w:proofErr w:type="spellStart"/>
      <w:r>
        <w:t>кристалізуючого</w:t>
      </w:r>
      <w:proofErr w:type="spellEnd"/>
      <w:r>
        <w:t>.</w:t>
      </w:r>
    </w:p>
    <w:p w:rsidR="00341419" w:rsidRDefault="003A41C8">
      <w:r>
        <w:rPr>
          <w:b/>
        </w:rPr>
        <w:t>Специфічність антитіл</w:t>
      </w:r>
      <w:r>
        <w:t xml:space="preserve"> обумовлюється первинною послідовністю розташування амінокислот у варіабельній області Fab-фрагменту, котра забезпечує зв’</w:t>
      </w:r>
      <w:r>
        <w:t>язок з антигеном і вважається активним центром молекули імуноглобуліну.</w:t>
      </w:r>
    </w:p>
    <w:p w:rsidR="00341419" w:rsidRDefault="003A41C8">
      <w:r>
        <w:t xml:space="preserve">Здатність імуноглобулінів зв’язуватися з антигенами забезпечується такими їх властивостями: </w:t>
      </w:r>
      <w:proofErr w:type="spellStart"/>
      <w:r>
        <w:t>авідністю</w:t>
      </w:r>
      <w:proofErr w:type="spellEnd"/>
      <w:r>
        <w:t xml:space="preserve"> та </w:t>
      </w:r>
      <w:proofErr w:type="spellStart"/>
      <w:r>
        <w:t>афінітетом</w:t>
      </w:r>
      <w:proofErr w:type="spellEnd"/>
      <w:r>
        <w:t>.</w:t>
      </w:r>
    </w:p>
    <w:p w:rsidR="00341419" w:rsidRDefault="003A41C8">
      <w:proofErr w:type="spellStart"/>
      <w:r>
        <w:rPr>
          <w:u w:val="single"/>
        </w:rPr>
        <w:t>Авідність</w:t>
      </w:r>
      <w:proofErr w:type="spellEnd"/>
      <w:r>
        <w:rPr>
          <w:u w:val="single"/>
        </w:rPr>
        <w:t xml:space="preserve"> –</w:t>
      </w:r>
      <w:r>
        <w:t xml:space="preserve"> це сумарна сила, з якою зв’язуються між собою складні а</w:t>
      </w:r>
      <w:r>
        <w:t xml:space="preserve">нтигенні молекули з усією популяцією антитіл, котра вироблялася на </w:t>
      </w:r>
      <w:proofErr w:type="spellStart"/>
      <w:r>
        <w:t>на</w:t>
      </w:r>
      <w:proofErr w:type="spellEnd"/>
      <w:r>
        <w:t xml:space="preserve"> всі </w:t>
      </w:r>
      <w:proofErr w:type="spellStart"/>
      <w:r>
        <w:t>епітопи</w:t>
      </w:r>
      <w:proofErr w:type="spellEnd"/>
      <w:r>
        <w:t xml:space="preserve"> (антигенні детермінанти), наявні на цій антигенній молекулі</w:t>
      </w:r>
    </w:p>
    <w:p w:rsidR="00341419" w:rsidRDefault="003A41C8">
      <w:proofErr w:type="spellStart"/>
      <w:r>
        <w:rPr>
          <w:u w:val="single"/>
        </w:rPr>
        <w:t>Афінітет</w:t>
      </w:r>
      <w:proofErr w:type="spellEnd"/>
      <w:r>
        <w:t xml:space="preserve"> – це ступінь відповідності, котра визначає силу зв’язку між </w:t>
      </w:r>
      <w:proofErr w:type="spellStart"/>
      <w:r>
        <w:t>епітопом</w:t>
      </w:r>
      <w:proofErr w:type="spellEnd"/>
      <w:r>
        <w:t xml:space="preserve"> та </w:t>
      </w:r>
      <w:proofErr w:type="spellStart"/>
      <w:r>
        <w:t>антигензв’язуючим</w:t>
      </w:r>
      <w:proofErr w:type="spellEnd"/>
      <w:r>
        <w:t xml:space="preserve"> центром, або мі</w:t>
      </w:r>
      <w:r>
        <w:t xml:space="preserve">сцями молекули антитіла, котре виробилося до цього </w:t>
      </w:r>
      <w:proofErr w:type="spellStart"/>
      <w:r>
        <w:t>епітопу</w:t>
      </w:r>
      <w:proofErr w:type="spellEnd"/>
      <w:r>
        <w:t xml:space="preserve"> (антигенної детермінанти)</w:t>
      </w:r>
    </w:p>
    <w:p w:rsidR="00341419" w:rsidRDefault="003A41C8">
      <w:r>
        <w:t xml:space="preserve"> Крім </w:t>
      </w:r>
      <w:proofErr w:type="spellStart"/>
      <w:r>
        <w:t>вищеперелічених</w:t>
      </w:r>
      <w:proofErr w:type="spellEnd"/>
      <w:r>
        <w:t xml:space="preserve"> функцій імуноглобулінів, зв’язаних з їх біохімічною структурою та здатністю </w:t>
      </w:r>
      <w:proofErr w:type="spellStart"/>
      <w:r>
        <w:t>звязувати</w:t>
      </w:r>
      <w:proofErr w:type="spellEnd"/>
      <w:r>
        <w:t xml:space="preserve"> антиген, виділяють групи антитіл по функціональних особливостях</w:t>
      </w:r>
      <w:r>
        <w:t xml:space="preserve"> участі у різних імунологічних процесах: аглютиніни; преципітини; опсоніни, </w:t>
      </w:r>
      <w:proofErr w:type="spellStart"/>
      <w:r>
        <w:t>гемолізини</w:t>
      </w:r>
      <w:proofErr w:type="spellEnd"/>
      <w:r>
        <w:t>.</w:t>
      </w:r>
    </w:p>
    <w:p w:rsidR="00341419" w:rsidRDefault="003A41C8">
      <w:pPr>
        <w:rPr>
          <w:b/>
        </w:rPr>
      </w:pPr>
      <w:r>
        <w:rPr>
          <w:b/>
        </w:rPr>
        <w:t>Т-залежна та Т-незалежна продукція антитіл</w:t>
      </w:r>
    </w:p>
    <w:p w:rsidR="00341419" w:rsidRDefault="003A41C8">
      <w:r>
        <w:t>Т-залежна продукція антитіл -  для дозрівання клону В-лімфоцитів потрібно:</w:t>
      </w:r>
    </w:p>
    <w:p w:rsidR="00341419" w:rsidRDefault="003A41C8">
      <w:r>
        <w:t xml:space="preserve">- зв’язування антигену В-клітинним </w:t>
      </w:r>
      <w:proofErr w:type="spellStart"/>
      <w:r>
        <w:t>розпізнаючим</w:t>
      </w:r>
      <w:proofErr w:type="spellEnd"/>
      <w:r>
        <w:t xml:space="preserve"> рецептором;</w:t>
      </w:r>
    </w:p>
    <w:p w:rsidR="00341419" w:rsidRDefault="003A41C8">
      <w:r>
        <w:t xml:space="preserve">- поглинання, </w:t>
      </w:r>
      <w:proofErr w:type="spellStart"/>
      <w:r>
        <w:t>процесінгування</w:t>
      </w:r>
      <w:proofErr w:type="spellEnd"/>
      <w:r>
        <w:t xml:space="preserve"> антигену та подача його на поверхню клітини у вигляді пептиду в поєднанні з молекулою MHC класу II;</w:t>
      </w:r>
    </w:p>
    <w:p w:rsidR="00341419" w:rsidRDefault="003A41C8">
      <w:r>
        <w:t xml:space="preserve">- розпізнавання пептиду Т-клітинним  </w:t>
      </w:r>
      <w:proofErr w:type="spellStart"/>
      <w:r>
        <w:t>антигенрозпізнаючим</w:t>
      </w:r>
      <w:proofErr w:type="spellEnd"/>
      <w:r>
        <w:t xml:space="preserve"> рецепторо</w:t>
      </w:r>
      <w:r>
        <w:t xml:space="preserve">м CD4+ </w:t>
      </w:r>
      <w:proofErr w:type="spellStart"/>
      <w:r>
        <w:t>Тh</w:t>
      </w:r>
      <w:proofErr w:type="spellEnd"/>
      <w:r>
        <w:t>;</w:t>
      </w:r>
    </w:p>
    <w:p w:rsidR="00341419" w:rsidRDefault="003A41C8">
      <w:r>
        <w:t xml:space="preserve">- продукція </w:t>
      </w:r>
      <w:proofErr w:type="spellStart"/>
      <w:r>
        <w:t>Т-лімфоцитом-хелпером</w:t>
      </w:r>
      <w:proofErr w:type="spellEnd"/>
      <w:r>
        <w:t xml:space="preserve"> </w:t>
      </w:r>
      <w:proofErr w:type="spellStart"/>
      <w:r>
        <w:t>інтерлейкінів</w:t>
      </w:r>
      <w:proofErr w:type="spellEnd"/>
      <w:r>
        <w:t xml:space="preserve"> 2,4,5, котрі впливають на В-лімфоцит;</w:t>
      </w:r>
    </w:p>
    <w:p w:rsidR="00341419" w:rsidRDefault="003A41C8">
      <w:proofErr w:type="spellStart"/>
      <w:r>
        <w:t>-зв’язування</w:t>
      </w:r>
      <w:proofErr w:type="spellEnd"/>
      <w:r>
        <w:t xml:space="preserve"> </w:t>
      </w:r>
      <w:proofErr w:type="spellStart"/>
      <w:r>
        <w:t>костимуляційних</w:t>
      </w:r>
      <w:proofErr w:type="spellEnd"/>
      <w:r>
        <w:t xml:space="preserve"> молекул CD40L (Т-лімфоцити) та  CD40 (В-лімфоцити);</w:t>
      </w:r>
    </w:p>
    <w:p w:rsidR="00341419" w:rsidRDefault="003A41C8">
      <w:r>
        <w:t xml:space="preserve">- синтез В-лімфоцитами </w:t>
      </w:r>
      <w:proofErr w:type="spellStart"/>
      <w:r>
        <w:t>Ig</w:t>
      </w:r>
      <w:proofErr w:type="spellEnd"/>
      <w:r>
        <w:t xml:space="preserve"> M, переключення синтезу з </w:t>
      </w:r>
      <w:proofErr w:type="spellStart"/>
      <w:r>
        <w:t>Ig</w:t>
      </w:r>
      <w:proofErr w:type="spellEnd"/>
      <w:r>
        <w:t xml:space="preserve"> M на </w:t>
      </w:r>
      <w:proofErr w:type="spellStart"/>
      <w:r>
        <w:t>Ig</w:t>
      </w:r>
      <w:proofErr w:type="spellEnd"/>
      <w:r>
        <w:t xml:space="preserve"> G і далі на </w:t>
      </w:r>
      <w:proofErr w:type="spellStart"/>
      <w:r>
        <w:t>Ig</w:t>
      </w:r>
      <w:proofErr w:type="spellEnd"/>
      <w:r>
        <w:t xml:space="preserve"> </w:t>
      </w:r>
      <w:r>
        <w:t xml:space="preserve">A. </w:t>
      </w:r>
    </w:p>
    <w:p w:rsidR="00341419" w:rsidRDefault="003A41C8">
      <w:r>
        <w:rPr>
          <w:b/>
        </w:rPr>
        <w:t>Т-незалежна продукція антитіл</w:t>
      </w:r>
      <w:r>
        <w:t xml:space="preserve"> (не залежна від </w:t>
      </w:r>
      <w:proofErr w:type="spellStart"/>
      <w:r>
        <w:t>Т-лімфоцитів-хелперів</w:t>
      </w:r>
      <w:proofErr w:type="spellEnd"/>
      <w:r>
        <w:t xml:space="preserve">). Це – швидкий </w:t>
      </w:r>
      <w:proofErr w:type="spellStart"/>
      <w:r>
        <w:t>способ</w:t>
      </w:r>
      <w:proofErr w:type="spellEnd"/>
      <w:r>
        <w:t xml:space="preserve"> збільшення кількості </w:t>
      </w:r>
      <w:proofErr w:type="spellStart"/>
      <w:r>
        <w:t>природніх</w:t>
      </w:r>
      <w:proofErr w:type="spellEnd"/>
      <w:r>
        <w:t xml:space="preserve"> </w:t>
      </w:r>
      <w:proofErr w:type="spellStart"/>
      <w:r>
        <w:t>антигенспецифічних</w:t>
      </w:r>
      <w:proofErr w:type="spellEnd"/>
      <w:r>
        <w:t xml:space="preserve"> АТ класу </w:t>
      </w:r>
      <w:proofErr w:type="spellStart"/>
      <w:r>
        <w:t>IgM</w:t>
      </w:r>
      <w:proofErr w:type="spellEnd"/>
      <w:r>
        <w:t>. Особливості:</w:t>
      </w:r>
    </w:p>
    <w:p w:rsidR="00341419" w:rsidRDefault="003A41C8">
      <w:r>
        <w:t xml:space="preserve">- </w:t>
      </w:r>
      <w:proofErr w:type="spellStart"/>
      <w:r>
        <w:t>індукується</w:t>
      </w:r>
      <w:proofErr w:type="spellEnd"/>
      <w:r>
        <w:t xml:space="preserve"> за рахунок одночасного </w:t>
      </w:r>
      <w:proofErr w:type="spellStart"/>
      <w:r>
        <w:t>звязування</w:t>
      </w:r>
      <w:proofErr w:type="spellEnd"/>
      <w:r>
        <w:t xml:space="preserve"> великої кількості В-клітинних </w:t>
      </w:r>
    </w:p>
    <w:p w:rsidR="00341419" w:rsidRDefault="003A41C8">
      <w:proofErr w:type="spellStart"/>
      <w:r>
        <w:t>антиге</w:t>
      </w:r>
      <w:r>
        <w:t>нрозпізнаючих</w:t>
      </w:r>
      <w:proofErr w:type="spellEnd"/>
      <w:r>
        <w:t xml:space="preserve"> рецепторів </w:t>
      </w:r>
      <w:proofErr w:type="spellStart"/>
      <w:r>
        <w:t>одинаковими</w:t>
      </w:r>
      <w:proofErr w:type="spellEnd"/>
      <w:r>
        <w:t xml:space="preserve"> антигенними детермінантами збудника;</w:t>
      </w:r>
    </w:p>
    <w:p w:rsidR="00341419" w:rsidRDefault="003A41C8">
      <w:r>
        <w:t xml:space="preserve">- не вимагає для активації В-лімфоцитів поглинання такого антигену та його </w:t>
      </w:r>
      <w:proofErr w:type="spellStart"/>
      <w:r>
        <w:t>процесінгу</w:t>
      </w:r>
      <w:proofErr w:type="spellEnd"/>
      <w:r>
        <w:t>;</w:t>
      </w:r>
    </w:p>
    <w:p w:rsidR="00341419" w:rsidRDefault="003A41C8">
      <w:r>
        <w:t xml:space="preserve">- не створює імунологічної </w:t>
      </w:r>
      <w:proofErr w:type="spellStart"/>
      <w:r>
        <w:t>памяті</w:t>
      </w:r>
      <w:proofErr w:type="spellEnd"/>
      <w:r>
        <w:t>.</w:t>
      </w:r>
    </w:p>
    <w:p w:rsidR="00341419" w:rsidRDefault="003A41C8">
      <w:r>
        <w:rPr>
          <w:b/>
        </w:rPr>
        <w:t>Розрізняють два варіанти імунної відповіді</w:t>
      </w:r>
      <w:r>
        <w:t>, зумовленої проду</w:t>
      </w:r>
      <w:r>
        <w:t>кцією  антитіл:</w:t>
      </w:r>
    </w:p>
    <w:p w:rsidR="00341419" w:rsidRDefault="003A41C8">
      <w:pPr>
        <w:numPr>
          <w:ilvl w:val="1"/>
          <w:numId w:val="8"/>
        </w:numPr>
        <w:rPr>
          <w:u w:val="single"/>
        </w:rPr>
      </w:pPr>
      <w:r>
        <w:rPr>
          <w:u w:val="single"/>
        </w:rPr>
        <w:t>первинна імунна відповідь</w:t>
      </w:r>
    </w:p>
    <w:p w:rsidR="00341419" w:rsidRDefault="003A41C8">
      <w:pPr>
        <w:numPr>
          <w:ilvl w:val="0"/>
          <w:numId w:val="8"/>
        </w:numPr>
      </w:pPr>
      <w:r>
        <w:t>біосинтез антитіл починається не відразу після контакту з антигеном, а після деякого латентного періоду (3-5 днів)</w:t>
      </w:r>
    </w:p>
    <w:p w:rsidR="00341419" w:rsidRDefault="003A41C8">
      <w:pPr>
        <w:numPr>
          <w:ilvl w:val="0"/>
          <w:numId w:val="8"/>
        </w:numPr>
      </w:pPr>
      <w:r>
        <w:lastRenderedPageBreak/>
        <w:t>швидкість синтезу антитіл відносно невелика</w:t>
      </w:r>
    </w:p>
    <w:p w:rsidR="00341419" w:rsidRDefault="003A41C8">
      <w:pPr>
        <w:numPr>
          <w:ilvl w:val="0"/>
          <w:numId w:val="8"/>
        </w:numPr>
      </w:pPr>
      <w:r>
        <w:t>титри синтезованих антитіл не досягають максимальних зн</w:t>
      </w:r>
      <w:r>
        <w:t>ачень</w:t>
      </w:r>
    </w:p>
    <w:p w:rsidR="00341419" w:rsidRDefault="003A41C8">
      <w:pPr>
        <w:numPr>
          <w:ilvl w:val="0"/>
          <w:numId w:val="8"/>
        </w:numPr>
      </w:pPr>
      <w:r>
        <w:t xml:space="preserve">першими синтезуються антитіла класу </w:t>
      </w:r>
      <w:proofErr w:type="spellStart"/>
      <w:r>
        <w:t>Ig</w:t>
      </w:r>
      <w:proofErr w:type="spellEnd"/>
      <w:r>
        <w:t xml:space="preserve"> M, а пізніше -  </w:t>
      </w:r>
      <w:proofErr w:type="spellStart"/>
      <w:r>
        <w:t>Ig</w:t>
      </w:r>
      <w:proofErr w:type="spellEnd"/>
      <w:r>
        <w:t xml:space="preserve"> G</w:t>
      </w:r>
    </w:p>
    <w:p w:rsidR="00341419" w:rsidRDefault="003A41C8">
      <w:pPr>
        <w:numPr>
          <w:ilvl w:val="0"/>
          <w:numId w:val="8"/>
        </w:numPr>
      </w:pPr>
      <w:r>
        <w:t xml:space="preserve">найпізніше </w:t>
      </w:r>
      <w:proofErr w:type="spellStart"/>
      <w:r>
        <w:t>зявляються</w:t>
      </w:r>
      <w:proofErr w:type="spellEnd"/>
      <w:r>
        <w:t xml:space="preserve"> (і не завжди) антитіла класів </w:t>
      </w:r>
      <w:proofErr w:type="spellStart"/>
      <w:r>
        <w:t>Ig</w:t>
      </w:r>
      <w:proofErr w:type="spellEnd"/>
      <w:r>
        <w:t xml:space="preserve"> А та   </w:t>
      </w:r>
      <w:proofErr w:type="spellStart"/>
      <w:r>
        <w:t>IgЕ</w:t>
      </w:r>
      <w:proofErr w:type="spellEnd"/>
    </w:p>
    <w:p w:rsidR="00341419" w:rsidRDefault="003A41C8">
      <w:pPr>
        <w:numPr>
          <w:ilvl w:val="1"/>
          <w:numId w:val="8"/>
        </w:numPr>
        <w:rPr>
          <w:u w:val="single"/>
        </w:rPr>
      </w:pPr>
      <w:r>
        <w:rPr>
          <w:u w:val="single"/>
        </w:rPr>
        <w:t>вторинна імунна відповідь</w:t>
      </w:r>
    </w:p>
    <w:p w:rsidR="00341419" w:rsidRDefault="003A41C8">
      <w:pPr>
        <w:numPr>
          <w:ilvl w:val="0"/>
          <w:numId w:val="8"/>
        </w:numPr>
      </w:pPr>
      <w:r>
        <w:t>латентний період дуже короткий, в межах кількох годин</w:t>
      </w:r>
    </w:p>
    <w:p w:rsidR="00341419" w:rsidRDefault="003A41C8">
      <w:pPr>
        <w:numPr>
          <w:ilvl w:val="0"/>
          <w:numId w:val="8"/>
        </w:numPr>
      </w:pPr>
      <w:r>
        <w:t>крива, котра характеризує швидкість накопичення антитіл, іде значно крутіше</w:t>
      </w:r>
    </w:p>
    <w:p w:rsidR="00341419" w:rsidRDefault="003A41C8">
      <w:pPr>
        <w:ind w:left="720"/>
      </w:pPr>
      <w:r>
        <w:t>догори, ніж при первинній імунній відповіді, і має логарифмічний характер</w:t>
      </w:r>
    </w:p>
    <w:p w:rsidR="00341419" w:rsidRDefault="003A41C8">
      <w:pPr>
        <w:numPr>
          <w:ilvl w:val="0"/>
          <w:numId w:val="8"/>
        </w:numPr>
      </w:pPr>
      <w:r>
        <w:t>титри антитіл досягають максимальних значень</w:t>
      </w:r>
    </w:p>
    <w:p w:rsidR="00341419" w:rsidRDefault="003A41C8">
      <w:pPr>
        <w:numPr>
          <w:ilvl w:val="0"/>
          <w:numId w:val="8"/>
        </w:numPr>
      </w:pPr>
      <w:r>
        <w:t xml:space="preserve">синтезуються відразу антитіла класу </w:t>
      </w:r>
      <w:proofErr w:type="spellStart"/>
      <w:r>
        <w:t>Ig</w:t>
      </w:r>
      <w:proofErr w:type="spellEnd"/>
      <w:r>
        <w:t xml:space="preserve"> G</w:t>
      </w:r>
    </w:p>
    <w:p w:rsidR="00341419" w:rsidRDefault="003A41C8">
      <w:pPr>
        <w:ind w:firstLine="360"/>
      </w:pPr>
      <w:r>
        <w:t>Однією з найважливіш</w:t>
      </w:r>
      <w:r>
        <w:t xml:space="preserve">их біологічних функцій імуноглобулінів є </w:t>
      </w:r>
      <w:proofErr w:type="spellStart"/>
      <w:r>
        <w:t>звязування</w:t>
      </w:r>
      <w:proofErr w:type="spellEnd"/>
      <w:r>
        <w:t xml:space="preserve"> антигену та утворення </w:t>
      </w:r>
      <w:r>
        <w:rPr>
          <w:b/>
        </w:rPr>
        <w:t>імунного комплексу (ІК).</w:t>
      </w:r>
      <w:r>
        <w:t xml:space="preserve"> Утворення ІК – один із компонентів нормальної імунної відповіді, перманентно </w:t>
      </w:r>
      <w:proofErr w:type="spellStart"/>
      <w:r>
        <w:t>протікаючий</w:t>
      </w:r>
      <w:proofErr w:type="spellEnd"/>
      <w:r>
        <w:t xml:space="preserve"> в організмі людини та направлений на </w:t>
      </w:r>
      <w:proofErr w:type="spellStart"/>
      <w:r>
        <w:t>подтримку</w:t>
      </w:r>
      <w:proofErr w:type="spellEnd"/>
      <w:r>
        <w:t xml:space="preserve"> стабільності його вну</w:t>
      </w:r>
      <w:r>
        <w:t xml:space="preserve">трішнього </w:t>
      </w:r>
      <w:proofErr w:type="spellStart"/>
      <w:r>
        <w:t>середовища.Формування</w:t>
      </w:r>
      <w:proofErr w:type="spellEnd"/>
      <w:r>
        <w:t xml:space="preserve"> та біологічна активність ІК в першу чергу залежать від природи антитіл, антигену та співвідношення між ними. В першу чергу мають значення:</w:t>
      </w:r>
    </w:p>
    <w:p w:rsidR="00341419" w:rsidRDefault="003A41C8">
      <w:r>
        <w:t xml:space="preserve">- властивості антитіл (клас, </w:t>
      </w:r>
      <w:proofErr w:type="spellStart"/>
      <w:r>
        <w:t>афінітет</w:t>
      </w:r>
      <w:proofErr w:type="spellEnd"/>
      <w:r>
        <w:t xml:space="preserve">, валентність, здатність </w:t>
      </w:r>
      <w:proofErr w:type="spellStart"/>
      <w:r>
        <w:t>звязувати</w:t>
      </w:r>
      <w:proofErr w:type="spellEnd"/>
      <w:r>
        <w:t xml:space="preserve"> комплемент, ш</w:t>
      </w:r>
      <w:r>
        <w:t>видкість синтезу);</w:t>
      </w:r>
    </w:p>
    <w:p w:rsidR="00341419" w:rsidRDefault="003A41C8">
      <w:r>
        <w:t xml:space="preserve">- властивості антигену (розмір, валентність, заряд, розчинність, просторове розміщення та щільність </w:t>
      </w:r>
      <w:proofErr w:type="spellStart"/>
      <w:r>
        <w:t>епітопів</w:t>
      </w:r>
      <w:proofErr w:type="spellEnd"/>
      <w:r>
        <w:t xml:space="preserve"> – антигенних детермінант);</w:t>
      </w:r>
    </w:p>
    <w:p w:rsidR="00341419" w:rsidRDefault="003A41C8">
      <w:r>
        <w:t>- присутність в імунному комплексі компонентів комплементу (C3, C4,C1q).</w:t>
      </w:r>
    </w:p>
    <w:p w:rsidR="00341419" w:rsidRDefault="003A41C8">
      <w:r>
        <w:t xml:space="preserve">Імунні комплекси транспортуються в </w:t>
      </w:r>
      <w:proofErr w:type="spellStart"/>
      <w:r>
        <w:t>кровотоку</w:t>
      </w:r>
      <w:proofErr w:type="spellEnd"/>
      <w:r>
        <w:t xml:space="preserve"> еритроцитами, в нормі </w:t>
      </w:r>
      <w:proofErr w:type="spellStart"/>
      <w:r>
        <w:t>фагоцитуються</w:t>
      </w:r>
      <w:proofErr w:type="spellEnd"/>
      <w:r>
        <w:t xml:space="preserve"> моноцитами та макрофагами, депонованими в печінці, нирках, легенях, селезінці.</w:t>
      </w:r>
    </w:p>
    <w:p w:rsidR="00341419" w:rsidRDefault="003A41C8">
      <w:proofErr w:type="spellStart"/>
      <w:r>
        <w:rPr>
          <w:b/>
        </w:rPr>
        <w:t>Гіперімунокомплексемія</w:t>
      </w:r>
      <w:proofErr w:type="spellEnd"/>
      <w:r>
        <w:t xml:space="preserve"> формується при:</w:t>
      </w:r>
    </w:p>
    <w:p w:rsidR="00341419" w:rsidRDefault="003A41C8">
      <w:pPr>
        <w:numPr>
          <w:ilvl w:val="1"/>
          <w:numId w:val="8"/>
        </w:numPr>
      </w:pPr>
      <w:r>
        <w:t>підвищеній швидкості утворення імунних комплексів</w:t>
      </w:r>
    </w:p>
    <w:p w:rsidR="00341419" w:rsidRDefault="003A41C8">
      <w:pPr>
        <w:numPr>
          <w:ilvl w:val="1"/>
          <w:numId w:val="8"/>
        </w:numPr>
      </w:pPr>
      <w:r>
        <w:t>знижені</w:t>
      </w:r>
      <w:r>
        <w:t>й здатності імунної системи до їх елімінації</w:t>
      </w:r>
    </w:p>
    <w:p w:rsidR="00341419" w:rsidRDefault="003A41C8">
      <w:pPr>
        <w:numPr>
          <w:ilvl w:val="1"/>
          <w:numId w:val="8"/>
        </w:numPr>
      </w:pPr>
      <w:r>
        <w:t>дефіциті компонентів комплементу</w:t>
      </w:r>
    </w:p>
    <w:p w:rsidR="00341419" w:rsidRDefault="003A41C8">
      <w:pPr>
        <w:numPr>
          <w:ilvl w:val="1"/>
          <w:numId w:val="8"/>
        </w:numPr>
      </w:pPr>
      <w:r>
        <w:t>дефекті фагоцитозу</w:t>
      </w:r>
    </w:p>
    <w:p w:rsidR="00341419" w:rsidRDefault="003A41C8">
      <w:r>
        <w:t>Помірна кількість імунних комплексів стимулює імунну відповідь, надмірна кількість – пригнічує імунну відповідь, сприяє формуванню імунного запалення, підвищує</w:t>
      </w:r>
      <w:r>
        <w:t xml:space="preserve"> проникливість судинної стінки, активує згортання крові, може спровокувати розвиток </w:t>
      </w:r>
      <w:proofErr w:type="spellStart"/>
      <w:r>
        <w:t>ДВЗ-синдрому</w:t>
      </w:r>
      <w:proofErr w:type="spellEnd"/>
      <w:r>
        <w:t>.</w:t>
      </w:r>
    </w:p>
    <w:p w:rsidR="00341419" w:rsidRDefault="003A41C8">
      <w:pPr>
        <w:numPr>
          <w:ilvl w:val="2"/>
          <w:numId w:val="1"/>
        </w:numPr>
      </w:pPr>
      <w:r>
        <w:rPr>
          <w:b/>
          <w:i/>
        </w:rPr>
        <w:t>Регуляція імунної відповіді людини.</w:t>
      </w:r>
    </w:p>
    <w:p w:rsidR="00341419" w:rsidRDefault="003A41C8">
      <w:pPr>
        <w:jc w:val="both"/>
      </w:pPr>
      <w:r>
        <w:t xml:space="preserve">Здійснюється за допомогою багатьох факторів. Відомі: генетичний, </w:t>
      </w:r>
      <w:proofErr w:type="spellStart"/>
      <w:r>
        <w:t>цитокіновий</w:t>
      </w:r>
      <w:proofErr w:type="spellEnd"/>
      <w:r>
        <w:t>,</w:t>
      </w:r>
    </w:p>
    <w:p w:rsidR="00341419" w:rsidRDefault="003A41C8">
      <w:pPr>
        <w:jc w:val="both"/>
      </w:pPr>
      <w:r>
        <w:t xml:space="preserve">гормональний, </w:t>
      </w:r>
      <w:proofErr w:type="spellStart"/>
      <w:r>
        <w:t>ідіотип-антиідіотипічний</w:t>
      </w:r>
      <w:proofErr w:type="spellEnd"/>
      <w:r>
        <w:t xml:space="preserve"> види </w:t>
      </w:r>
      <w:r>
        <w:t>регуляції імунної відповіді.</w:t>
      </w:r>
    </w:p>
    <w:p w:rsidR="00341419" w:rsidRDefault="003A41C8">
      <w:pPr>
        <w:pStyle w:val="2"/>
        <w:ind w:firstLine="708"/>
        <w:jc w:val="both"/>
        <w:rPr>
          <w:b/>
          <w:sz w:val="24"/>
        </w:rPr>
      </w:pPr>
      <w:r>
        <w:rPr>
          <w:b/>
          <w:sz w:val="24"/>
        </w:rPr>
        <w:t>Генетична регуляція імунної відповіді</w:t>
      </w:r>
    </w:p>
    <w:p w:rsidR="00341419" w:rsidRDefault="003A41C8">
      <w:pPr>
        <w:jc w:val="both"/>
      </w:pPr>
      <w:r>
        <w:rPr>
          <w:u w:val="single"/>
        </w:rPr>
        <w:t>Суть генетичної регуляції</w:t>
      </w:r>
      <w:r>
        <w:t>:</w:t>
      </w:r>
    </w:p>
    <w:p w:rsidR="00341419" w:rsidRDefault="003A41C8">
      <w:pPr>
        <w:jc w:val="both"/>
      </w:pPr>
      <w:r>
        <w:t>- трансплантаційні антигени детермінують міжклітинну кооперацію і забезпечують реалізацію  імунної відповіді</w:t>
      </w:r>
    </w:p>
    <w:p w:rsidR="00341419" w:rsidRDefault="003A41C8">
      <w:pPr>
        <w:jc w:val="both"/>
      </w:pPr>
      <w:r>
        <w:t>- HLA-регіон визначає в цілому  імунологічну реактивн</w:t>
      </w:r>
      <w:r>
        <w:t xml:space="preserve">ість організму та схильність до ряду захворювань </w:t>
      </w:r>
    </w:p>
    <w:p w:rsidR="00341419" w:rsidRDefault="003A41C8">
      <w:pPr>
        <w:jc w:val="both"/>
      </w:pPr>
      <w:r>
        <w:t xml:space="preserve">Генетична регуляція імунної відповіді є однією з найважливіших. Цей тип регуляції здійснюється молекулами </w:t>
      </w:r>
      <w:r>
        <w:rPr>
          <w:b/>
        </w:rPr>
        <w:t xml:space="preserve">головного комплексу </w:t>
      </w:r>
      <w:proofErr w:type="spellStart"/>
      <w:r>
        <w:rPr>
          <w:b/>
        </w:rPr>
        <w:t>гістосумісності</w:t>
      </w:r>
      <w:proofErr w:type="spellEnd"/>
      <w:r>
        <w:rPr>
          <w:b/>
        </w:rPr>
        <w:t xml:space="preserve"> (ГКГ)</w:t>
      </w:r>
      <w:r>
        <w:t xml:space="preserve"> в літературі часто вживається англійська абревіатура </w:t>
      </w:r>
      <w:r>
        <w:rPr>
          <w:b/>
        </w:rPr>
        <w:t>MHC (</w:t>
      </w:r>
      <w:proofErr w:type="spellStart"/>
      <w:r>
        <w:rPr>
          <w:b/>
        </w:rPr>
        <w:t>major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histocompability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complex</w:t>
      </w:r>
      <w:proofErr w:type="spellEnd"/>
      <w:r>
        <w:rPr>
          <w:b/>
        </w:rPr>
        <w:t>).</w:t>
      </w:r>
      <w:r>
        <w:t xml:space="preserve"> Це – комплекс генів на короткому плечі 6-ї хромосоми, який кодує молекули білків, частина з яких приймає участь в презентації антигенів при імунному розпізнаванні. Білки, котрі кодуються генами ГКГ, відіграють надзвичайно в</w:t>
      </w:r>
      <w:r>
        <w:t xml:space="preserve">ажливу роль у формуванні імунної відповіді. Найперше, вони є маркерами </w:t>
      </w:r>
      <w:proofErr w:type="spellStart"/>
      <w:r>
        <w:t>“свого”</w:t>
      </w:r>
      <w:proofErr w:type="spellEnd"/>
      <w:r>
        <w:t xml:space="preserve"> (</w:t>
      </w:r>
      <w:proofErr w:type="spellStart"/>
      <w:r>
        <w:t>self</w:t>
      </w:r>
      <w:proofErr w:type="spellEnd"/>
      <w:r>
        <w:t xml:space="preserve">) для імунної системи, за допомогою них імунна система розрізняє </w:t>
      </w:r>
      <w:proofErr w:type="spellStart"/>
      <w:r>
        <w:t>“своє”</w:t>
      </w:r>
      <w:proofErr w:type="spellEnd"/>
      <w:r>
        <w:t>(</w:t>
      </w:r>
      <w:proofErr w:type="spellStart"/>
      <w:r>
        <w:t>self</w:t>
      </w:r>
      <w:proofErr w:type="spellEnd"/>
      <w:r>
        <w:t>) від не-свого (non-</w:t>
      </w:r>
      <w:proofErr w:type="spellStart"/>
      <w:r>
        <w:t>self</w:t>
      </w:r>
      <w:proofErr w:type="spellEnd"/>
      <w:r>
        <w:t xml:space="preserve">). Розрізняють три класи молекул </w:t>
      </w:r>
      <w:proofErr w:type="spellStart"/>
      <w:r>
        <w:t>гістосумісності</w:t>
      </w:r>
      <w:proofErr w:type="spellEnd"/>
      <w:r>
        <w:t>. Молекули ГКГ першого к</w:t>
      </w:r>
      <w:r>
        <w:t xml:space="preserve">ласу присутні на всіх ядерних клітинах організму і кодуються у людини переважно “ </w:t>
      </w:r>
      <w:proofErr w:type="spellStart"/>
      <w:r>
        <w:t>класичними”</w:t>
      </w:r>
      <w:proofErr w:type="spellEnd"/>
      <w:r>
        <w:t xml:space="preserve"> локусами A, B, C, відомі також </w:t>
      </w:r>
      <w:proofErr w:type="spellStart"/>
      <w:r>
        <w:t>“некласичні”</w:t>
      </w:r>
      <w:proofErr w:type="spellEnd"/>
      <w:r>
        <w:t xml:space="preserve"> локуси Е, F, G. Перший клас антигенів </w:t>
      </w:r>
      <w:proofErr w:type="spellStart"/>
      <w:r>
        <w:t>гістосумісності</w:t>
      </w:r>
      <w:proofErr w:type="spellEnd"/>
      <w:r>
        <w:t xml:space="preserve"> приймає участь в презентації антигену  Т-лімфоцитам </w:t>
      </w:r>
      <w:r>
        <w:lastRenderedPageBreak/>
        <w:t>цитотоксични</w:t>
      </w:r>
      <w:r>
        <w:t xml:space="preserve">м (CD8+ клітинам). Молекули ГКГ другого класу </w:t>
      </w:r>
      <w:proofErr w:type="spellStart"/>
      <w:r>
        <w:t>експресуються</w:t>
      </w:r>
      <w:proofErr w:type="spellEnd"/>
      <w:r>
        <w:t xml:space="preserve"> на </w:t>
      </w:r>
      <w:proofErr w:type="spellStart"/>
      <w:r>
        <w:t>антигенпрезентуючих</w:t>
      </w:r>
      <w:proofErr w:type="spellEnd"/>
      <w:r>
        <w:t xml:space="preserve"> клітинах – макрофагах, В-лімфоцитах та дендритних клітинах і кодуються у людини локусами DR, DP, DQ. Другий клас антигенів </w:t>
      </w:r>
      <w:proofErr w:type="spellStart"/>
      <w:r>
        <w:t>гістосумісності</w:t>
      </w:r>
      <w:proofErr w:type="spellEnd"/>
      <w:r>
        <w:t xml:space="preserve"> приймає участь в презентації антиг</w:t>
      </w:r>
      <w:r>
        <w:t xml:space="preserve">енів для </w:t>
      </w:r>
      <w:proofErr w:type="spellStart"/>
      <w:r>
        <w:t>Т-лімфоцитів-хелперів</w:t>
      </w:r>
      <w:proofErr w:type="spellEnd"/>
      <w:r>
        <w:t xml:space="preserve"> (CD4+клітин). Перший та другий клас молекул головного комплексу </w:t>
      </w:r>
      <w:proofErr w:type="spellStart"/>
      <w:r>
        <w:t>гістосумісності</w:t>
      </w:r>
      <w:proofErr w:type="spellEnd"/>
      <w:r>
        <w:t xml:space="preserve"> </w:t>
      </w:r>
      <w:proofErr w:type="spellStart"/>
      <w:r>
        <w:t>обєднаний</w:t>
      </w:r>
      <w:proofErr w:type="spellEnd"/>
      <w:r>
        <w:t xml:space="preserve"> спільною назвою – HLA-комплекс (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Leukocyte</w:t>
      </w:r>
      <w:proofErr w:type="spellEnd"/>
      <w:r>
        <w:t xml:space="preserve"> </w:t>
      </w:r>
      <w:proofErr w:type="spellStart"/>
      <w:r>
        <w:t>Antigens</w:t>
      </w:r>
      <w:proofErr w:type="spellEnd"/>
      <w:r>
        <w:t xml:space="preserve">). Третій клас молекул головного комплексу </w:t>
      </w:r>
      <w:proofErr w:type="spellStart"/>
      <w:r>
        <w:t>гістосумісності</w:t>
      </w:r>
      <w:proofErr w:type="spellEnd"/>
      <w:r>
        <w:t xml:space="preserve"> приймає участь у дет</w:t>
      </w:r>
      <w:r>
        <w:t xml:space="preserve">ермінації синтезу компонентів С2 та С4, фактору В системи комплементу, TNF-альфа, </w:t>
      </w:r>
      <w:proofErr w:type="spellStart"/>
      <w:r>
        <w:t>мікроглобуліну</w:t>
      </w:r>
      <w:proofErr w:type="spellEnd"/>
      <w:r>
        <w:t>, ензиму цитохрому Р450, білків теплового шоку HSP70.</w:t>
      </w:r>
    </w:p>
    <w:p w:rsidR="00341419" w:rsidRDefault="003A41C8">
      <w:pPr>
        <w:jc w:val="both"/>
        <w:rPr>
          <w:b/>
        </w:rPr>
      </w:pPr>
      <w:proofErr w:type="spellStart"/>
      <w:r>
        <w:rPr>
          <w:b/>
        </w:rPr>
        <w:t>Цитокінова</w:t>
      </w:r>
      <w:proofErr w:type="spellEnd"/>
      <w:r>
        <w:rPr>
          <w:b/>
        </w:rPr>
        <w:t xml:space="preserve"> регуляція  імунної відповіді.</w:t>
      </w:r>
    </w:p>
    <w:p w:rsidR="00341419" w:rsidRDefault="003A41C8">
      <w:pPr>
        <w:jc w:val="both"/>
      </w:pPr>
      <w:proofErr w:type="spellStart"/>
      <w:r>
        <w:t>Цитокіни</w:t>
      </w:r>
      <w:proofErr w:type="spellEnd"/>
      <w:r>
        <w:t xml:space="preserve"> в імунній відповіді можуть виявляти:</w:t>
      </w:r>
    </w:p>
    <w:p w:rsidR="00341419" w:rsidRDefault="003A41C8">
      <w:pPr>
        <w:jc w:val="both"/>
      </w:pPr>
      <w:r>
        <w:t xml:space="preserve">- </w:t>
      </w:r>
      <w:proofErr w:type="spellStart"/>
      <w:r>
        <w:t>аутокринну</w:t>
      </w:r>
      <w:proofErr w:type="spellEnd"/>
      <w:r>
        <w:t xml:space="preserve"> дію, </w:t>
      </w:r>
      <w:proofErr w:type="spellStart"/>
      <w:r>
        <w:t>з</w:t>
      </w:r>
      <w:r>
        <w:t>вязуючись</w:t>
      </w:r>
      <w:proofErr w:type="spellEnd"/>
      <w:r>
        <w:t xml:space="preserve"> з рецепторами на мембранах тих самих </w:t>
      </w:r>
      <w:proofErr w:type="spellStart"/>
      <w:r>
        <w:t>цитокінпродукуючих</w:t>
      </w:r>
      <w:proofErr w:type="spellEnd"/>
      <w:r>
        <w:t xml:space="preserve"> клітин</w:t>
      </w:r>
    </w:p>
    <w:p w:rsidR="00341419" w:rsidRDefault="003A41C8">
      <w:pPr>
        <w:jc w:val="both"/>
      </w:pPr>
      <w:r>
        <w:t xml:space="preserve">- </w:t>
      </w:r>
      <w:proofErr w:type="spellStart"/>
      <w:r>
        <w:t>паракринну</w:t>
      </w:r>
      <w:proofErr w:type="spellEnd"/>
      <w:r>
        <w:t xml:space="preserve"> дію, з’єднавшись з рецепторами на клітинах-мішенях, котрі знаходяться безпосередньо біля </w:t>
      </w:r>
      <w:proofErr w:type="spellStart"/>
      <w:r>
        <w:t>цитокінпродукуючих</w:t>
      </w:r>
      <w:proofErr w:type="spellEnd"/>
      <w:r>
        <w:t xml:space="preserve"> клітин</w:t>
      </w:r>
    </w:p>
    <w:p w:rsidR="00341419" w:rsidRDefault="003A41C8">
      <w:pPr>
        <w:jc w:val="both"/>
      </w:pPr>
      <w:r>
        <w:t xml:space="preserve">- ендокринну дію, вступаючи в циркуляцію і </w:t>
      </w:r>
      <w:proofErr w:type="spellStart"/>
      <w:r>
        <w:t>звязуючись</w:t>
      </w:r>
      <w:proofErr w:type="spellEnd"/>
      <w:r>
        <w:t xml:space="preserve"> з</w:t>
      </w:r>
      <w:r>
        <w:t xml:space="preserve"> віддаленими клітинами</w:t>
      </w:r>
    </w:p>
    <w:p w:rsidR="00341419" w:rsidRDefault="003A41C8">
      <w:pPr>
        <w:jc w:val="both"/>
      </w:pPr>
      <w:r>
        <w:t xml:space="preserve">Регуляція </w:t>
      </w:r>
      <w:proofErr w:type="spellStart"/>
      <w:r>
        <w:t>цитокінами</w:t>
      </w:r>
      <w:proofErr w:type="spellEnd"/>
      <w:r>
        <w:t xml:space="preserve"> клітинної активності</w:t>
      </w:r>
    </w:p>
    <w:tbl>
      <w:tblPr>
        <w:tblStyle w:val="af7"/>
        <w:tblW w:w="982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0"/>
        <w:gridCol w:w="1440"/>
        <w:gridCol w:w="1980"/>
        <w:gridCol w:w="3163"/>
      </w:tblGrid>
      <w:tr w:rsidR="00341419">
        <w:trPr>
          <w:cantSplit/>
          <w:tblHeader/>
        </w:trPr>
        <w:tc>
          <w:tcPr>
            <w:tcW w:w="3240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Функція </w:t>
            </w:r>
            <w:proofErr w:type="spellStart"/>
            <w:r>
              <w:rPr>
                <w:sz w:val="20"/>
                <w:szCs w:val="20"/>
              </w:rPr>
              <w:t>цитокінів</w:t>
            </w:r>
            <w:proofErr w:type="spellEnd"/>
          </w:p>
        </w:tc>
        <w:tc>
          <w:tcPr>
            <w:tcW w:w="1440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Цитокін</w:t>
            </w:r>
            <w:proofErr w:type="spellEnd"/>
          </w:p>
        </w:tc>
        <w:tc>
          <w:tcPr>
            <w:tcW w:w="1980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Клітина-мішень</w:t>
            </w:r>
          </w:p>
        </w:tc>
        <w:tc>
          <w:tcPr>
            <w:tcW w:w="3163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Дія</w:t>
            </w:r>
          </w:p>
        </w:tc>
      </w:tr>
      <w:tr w:rsidR="00341419">
        <w:trPr>
          <w:cantSplit/>
          <w:tblHeader/>
        </w:trPr>
        <w:tc>
          <w:tcPr>
            <w:tcW w:w="3240" w:type="dxa"/>
          </w:tcPr>
          <w:p w:rsidR="00341419" w:rsidRDefault="003A41C8">
            <w:pPr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Плейотропність</w:t>
            </w:r>
            <w:proofErr w:type="spellEnd"/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2-го порядку</w:t>
            </w:r>
          </w:p>
        </w:tc>
        <w:tc>
          <w:tcPr>
            <w:tcW w:w="144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</w:t>
            </w:r>
          </w:p>
        </w:tc>
        <w:tc>
          <w:tcPr>
            <w:tcW w:w="198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Тимоцит</w:t>
            </w:r>
            <w:proofErr w:type="spellEnd"/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Тромбоцит</w:t>
            </w:r>
          </w:p>
        </w:tc>
        <w:tc>
          <w:tcPr>
            <w:tcW w:w="3163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Активація, проліферація, диференціювання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Проліферація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Проліферація</w:t>
            </w:r>
          </w:p>
        </w:tc>
      </w:tr>
      <w:tr w:rsidR="00341419">
        <w:trPr>
          <w:cantSplit/>
          <w:tblHeader/>
        </w:trPr>
        <w:tc>
          <w:tcPr>
            <w:tcW w:w="3240" w:type="dxa"/>
          </w:tcPr>
          <w:p w:rsidR="00341419" w:rsidRDefault="003A41C8">
            <w:pPr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Надлишковість</w:t>
            </w:r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1-го порядку</w:t>
            </w:r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2-го порядку</w:t>
            </w:r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2-го порядку</w:t>
            </w:r>
          </w:p>
        </w:tc>
        <w:tc>
          <w:tcPr>
            <w:tcW w:w="144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IL-2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IL-5</w:t>
            </w:r>
          </w:p>
        </w:tc>
        <w:tc>
          <w:tcPr>
            <w:tcW w:w="198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</w:tc>
        <w:tc>
          <w:tcPr>
            <w:tcW w:w="3163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Проліферація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Проліферація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Проліферація</w:t>
            </w:r>
          </w:p>
        </w:tc>
      </w:tr>
      <w:tr w:rsidR="00341419">
        <w:trPr>
          <w:cantSplit/>
          <w:tblHeader/>
        </w:trPr>
        <w:tc>
          <w:tcPr>
            <w:tcW w:w="3240" w:type="dxa"/>
          </w:tcPr>
          <w:p w:rsidR="00341419" w:rsidRDefault="003A41C8">
            <w:pPr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Синергізм</w:t>
            </w:r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2-го порядку</w:t>
            </w:r>
          </w:p>
        </w:tc>
        <w:tc>
          <w:tcPr>
            <w:tcW w:w="144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 + IL-5</w:t>
            </w:r>
          </w:p>
        </w:tc>
        <w:tc>
          <w:tcPr>
            <w:tcW w:w="198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</w:tc>
        <w:tc>
          <w:tcPr>
            <w:tcW w:w="3163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Переключення синтезу імуноглобулінів на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Е-клас</w:t>
            </w:r>
          </w:p>
        </w:tc>
      </w:tr>
      <w:tr w:rsidR="00341419">
        <w:trPr>
          <w:cantSplit/>
          <w:tblHeader/>
        </w:trPr>
        <w:tc>
          <w:tcPr>
            <w:tcW w:w="3240" w:type="dxa"/>
          </w:tcPr>
          <w:p w:rsidR="00341419" w:rsidRDefault="003A41C8">
            <w:pPr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Антагонізм</w:t>
            </w:r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2-го порядку</w:t>
            </w:r>
          </w:p>
          <w:p w:rsidR="00341419" w:rsidRDefault="003A41C8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Т-h 1-го порядку</w:t>
            </w:r>
          </w:p>
        </w:tc>
        <w:tc>
          <w:tcPr>
            <w:tcW w:w="144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IL-4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IFN </w:t>
            </w:r>
            <w:proofErr w:type="spellStart"/>
            <w:r>
              <w:rPr>
                <w:sz w:val="20"/>
                <w:szCs w:val="20"/>
              </w:rPr>
              <w:t>-гамма</w:t>
            </w:r>
            <w:proofErr w:type="spellEnd"/>
          </w:p>
        </w:tc>
        <w:tc>
          <w:tcPr>
            <w:tcW w:w="1980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В-лімфоцит</w:t>
            </w:r>
          </w:p>
        </w:tc>
        <w:tc>
          <w:tcPr>
            <w:tcW w:w="3163" w:type="dxa"/>
          </w:tcPr>
          <w:p w:rsidR="00341419" w:rsidRDefault="00341419">
            <w:pPr>
              <w:jc w:val="both"/>
              <w:rPr>
                <w:sz w:val="20"/>
                <w:szCs w:val="20"/>
              </w:rPr>
            </w:pPr>
          </w:p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Блокування переключення синтезу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, котрий індукований IL-4, на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 xml:space="preserve"> Е клас</w:t>
            </w:r>
          </w:p>
        </w:tc>
      </w:tr>
    </w:tbl>
    <w:p w:rsidR="00341419" w:rsidRDefault="00341419">
      <w:pPr>
        <w:jc w:val="both"/>
        <w:rPr>
          <w:b/>
        </w:rPr>
      </w:pPr>
    </w:p>
    <w:p w:rsidR="00341419" w:rsidRDefault="003A41C8">
      <w:pPr>
        <w:jc w:val="both"/>
        <w:rPr>
          <w:b/>
        </w:rPr>
      </w:pPr>
      <w:r>
        <w:rPr>
          <w:b/>
        </w:rPr>
        <w:t>Гормональна регуляція імунної відповіді.</w:t>
      </w:r>
    </w:p>
    <w:tbl>
      <w:tblPr>
        <w:tblStyle w:val="af8"/>
        <w:tblW w:w="982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00"/>
        <w:gridCol w:w="6223"/>
      </w:tblGrid>
      <w:tr w:rsidR="00341419">
        <w:trPr>
          <w:cantSplit/>
          <w:tblHeader/>
        </w:trPr>
        <w:tc>
          <w:tcPr>
            <w:tcW w:w="3600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Активація імунної відповіді</w:t>
            </w:r>
          </w:p>
        </w:tc>
        <w:tc>
          <w:tcPr>
            <w:tcW w:w="6223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Соматотропний гормон, вазопресин, </w:t>
            </w:r>
            <w:proofErr w:type="spellStart"/>
            <w:r>
              <w:rPr>
                <w:sz w:val="20"/>
                <w:szCs w:val="20"/>
              </w:rPr>
              <w:t>окситоцин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мелатонін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тимозин</w:t>
            </w:r>
            <w:proofErr w:type="spellEnd"/>
            <w:r>
              <w:rPr>
                <w:sz w:val="20"/>
                <w:szCs w:val="20"/>
              </w:rPr>
              <w:t>, тироксин, інсулін, альдостерон, пролактин</w:t>
            </w:r>
          </w:p>
        </w:tc>
      </w:tr>
      <w:tr w:rsidR="00341419">
        <w:trPr>
          <w:cantSplit/>
          <w:tblHeader/>
        </w:trPr>
        <w:tc>
          <w:tcPr>
            <w:tcW w:w="3600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Пригнічення імунної відповіді</w:t>
            </w:r>
          </w:p>
        </w:tc>
        <w:tc>
          <w:tcPr>
            <w:tcW w:w="6223" w:type="dxa"/>
          </w:tcPr>
          <w:p w:rsidR="00341419" w:rsidRDefault="003A41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Адренокортикотропний гормон, </w:t>
            </w:r>
            <w:proofErr w:type="spellStart"/>
            <w:r>
              <w:rPr>
                <w:sz w:val="20"/>
                <w:szCs w:val="20"/>
              </w:rPr>
              <w:t>альфамеланоцитостимулюючий</w:t>
            </w:r>
            <w:proofErr w:type="spellEnd"/>
            <w:r>
              <w:rPr>
                <w:sz w:val="20"/>
                <w:szCs w:val="20"/>
              </w:rPr>
              <w:t xml:space="preserve"> гормон, кортикостероїди, </w:t>
            </w:r>
            <w:proofErr w:type="spellStart"/>
            <w:r>
              <w:rPr>
                <w:sz w:val="20"/>
                <w:szCs w:val="20"/>
              </w:rPr>
              <w:t>катехоламіни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гестагени</w:t>
            </w:r>
            <w:proofErr w:type="spellEnd"/>
            <w:r>
              <w:rPr>
                <w:sz w:val="20"/>
                <w:szCs w:val="20"/>
              </w:rPr>
              <w:t>, андрогени</w:t>
            </w:r>
          </w:p>
        </w:tc>
      </w:tr>
    </w:tbl>
    <w:p w:rsidR="00341419" w:rsidRDefault="00341419">
      <w:pPr>
        <w:jc w:val="both"/>
        <w:rPr>
          <w:b/>
        </w:rPr>
      </w:pPr>
    </w:p>
    <w:p w:rsidR="00341419" w:rsidRDefault="003A41C8">
      <w:pPr>
        <w:jc w:val="both"/>
        <w:rPr>
          <w:b/>
        </w:rPr>
      </w:pPr>
      <w:proofErr w:type="spellStart"/>
      <w:r>
        <w:rPr>
          <w:b/>
        </w:rPr>
        <w:t>Ідіотип-антиідіотипічна</w:t>
      </w:r>
      <w:proofErr w:type="spellEnd"/>
      <w:r>
        <w:rPr>
          <w:b/>
        </w:rPr>
        <w:t xml:space="preserve"> регуляція імунної відповіді.</w:t>
      </w:r>
    </w:p>
    <w:p w:rsidR="00341419" w:rsidRDefault="003A41C8">
      <w:pPr>
        <w:jc w:val="both"/>
      </w:pPr>
      <w:r>
        <w:t>Ідіотип – це ділянка амінокислотних послідовностей в межах варіабельного регіону ант</w:t>
      </w:r>
      <w:r>
        <w:t xml:space="preserve">итіл або Т-клітинного </w:t>
      </w:r>
      <w:proofErr w:type="spellStart"/>
      <w:r>
        <w:t>розпізнаючого</w:t>
      </w:r>
      <w:proofErr w:type="spellEnd"/>
      <w:r>
        <w:t xml:space="preserve"> рецептора, яка є для них специфічною і здатна викликати продукцію </w:t>
      </w:r>
      <w:proofErr w:type="spellStart"/>
      <w:r>
        <w:t>антиідіотипічних</w:t>
      </w:r>
      <w:proofErr w:type="spellEnd"/>
      <w:r>
        <w:t xml:space="preserve"> антитіл.</w:t>
      </w:r>
    </w:p>
    <w:p w:rsidR="00341419" w:rsidRDefault="003A41C8">
      <w:pPr>
        <w:jc w:val="both"/>
      </w:pPr>
      <w:proofErr w:type="spellStart"/>
      <w:r>
        <w:t>Ідіотип-антиідіопатична</w:t>
      </w:r>
      <w:proofErr w:type="spellEnd"/>
      <w:r>
        <w:t xml:space="preserve"> сітка – це регуляторна взаємодія, котра </w:t>
      </w:r>
      <w:proofErr w:type="spellStart"/>
      <w:r>
        <w:t>грунтується</w:t>
      </w:r>
      <w:proofErr w:type="spellEnd"/>
      <w:r>
        <w:t xml:space="preserve"> на тому, що </w:t>
      </w:r>
      <w:proofErr w:type="spellStart"/>
      <w:r>
        <w:t>антиідіопатичні</w:t>
      </w:r>
      <w:proofErr w:type="spellEnd"/>
      <w:r>
        <w:t xml:space="preserve"> антитіла та ідіотипи, ко</w:t>
      </w:r>
      <w:r>
        <w:t xml:space="preserve">трі знаходяться на імуноглобулінах та Т-клітинних </w:t>
      </w:r>
      <w:proofErr w:type="spellStart"/>
      <w:r>
        <w:t>розпізнаючих</w:t>
      </w:r>
      <w:proofErr w:type="spellEnd"/>
      <w:r>
        <w:t xml:space="preserve"> рецепторах, взаємодіють між собою та регулюють </w:t>
      </w:r>
      <w:proofErr w:type="spellStart"/>
      <w:r>
        <w:t>“вираженість”</w:t>
      </w:r>
      <w:proofErr w:type="spellEnd"/>
      <w:r>
        <w:t xml:space="preserve"> імунної відповіді.</w:t>
      </w:r>
    </w:p>
    <w:p w:rsidR="00341419" w:rsidRDefault="003A41C8">
      <w:pPr>
        <w:numPr>
          <w:ilvl w:val="2"/>
          <w:numId w:val="1"/>
        </w:numPr>
        <w:jc w:val="both"/>
        <w:rPr>
          <w:b/>
          <w:i/>
        </w:rPr>
      </w:pPr>
      <w:r>
        <w:rPr>
          <w:b/>
          <w:i/>
        </w:rPr>
        <w:t xml:space="preserve"> Етапи імунної відповіді.</w:t>
      </w:r>
    </w:p>
    <w:p w:rsidR="00341419" w:rsidRDefault="003A41C8">
      <w:pPr>
        <w:jc w:val="both"/>
      </w:pPr>
      <w:r>
        <w:t>Виділяють такі етапи імунної відповіді:</w:t>
      </w:r>
    </w:p>
    <w:p w:rsidR="00341419" w:rsidRDefault="003A41C8">
      <w:pPr>
        <w:numPr>
          <w:ilvl w:val="1"/>
          <w:numId w:val="8"/>
        </w:numPr>
        <w:jc w:val="both"/>
      </w:pPr>
      <w:r>
        <w:t>антигенна стимуляція</w:t>
      </w:r>
    </w:p>
    <w:p w:rsidR="00341419" w:rsidRDefault="003A41C8">
      <w:pPr>
        <w:numPr>
          <w:ilvl w:val="1"/>
          <w:numId w:val="8"/>
        </w:numPr>
        <w:jc w:val="both"/>
      </w:pPr>
      <w:proofErr w:type="spellStart"/>
      <w:r>
        <w:t>процесінг</w:t>
      </w:r>
      <w:proofErr w:type="spellEnd"/>
      <w:r>
        <w:t xml:space="preserve"> та презентація а</w:t>
      </w:r>
      <w:r>
        <w:t>нтигену</w:t>
      </w:r>
    </w:p>
    <w:p w:rsidR="00341419" w:rsidRDefault="003A41C8">
      <w:pPr>
        <w:numPr>
          <w:ilvl w:val="1"/>
          <w:numId w:val="8"/>
        </w:numPr>
        <w:jc w:val="both"/>
      </w:pPr>
      <w:proofErr w:type="spellStart"/>
      <w:r>
        <w:t>антигенспецифічне</w:t>
      </w:r>
      <w:proofErr w:type="spellEnd"/>
      <w:r>
        <w:t xml:space="preserve"> диференціювання Т-лімфоцитів</w:t>
      </w:r>
    </w:p>
    <w:p w:rsidR="00341419" w:rsidRDefault="003A41C8">
      <w:pPr>
        <w:numPr>
          <w:ilvl w:val="1"/>
          <w:numId w:val="8"/>
        </w:numPr>
        <w:jc w:val="both"/>
      </w:pPr>
      <w:r>
        <w:t xml:space="preserve">утворення </w:t>
      </w:r>
      <w:proofErr w:type="spellStart"/>
      <w:r>
        <w:t>субпопуляцій</w:t>
      </w:r>
      <w:proofErr w:type="spellEnd"/>
      <w:r>
        <w:t xml:space="preserve"> Т-лімфоцитів, продукція </w:t>
      </w:r>
      <w:proofErr w:type="spellStart"/>
      <w:r>
        <w:t>цитокінів</w:t>
      </w:r>
      <w:proofErr w:type="spellEnd"/>
    </w:p>
    <w:p w:rsidR="00341419" w:rsidRDefault="003A41C8">
      <w:pPr>
        <w:numPr>
          <w:ilvl w:val="1"/>
          <w:numId w:val="8"/>
        </w:numPr>
        <w:jc w:val="both"/>
      </w:pPr>
      <w:r>
        <w:t>передача антигенів В-лімфоцитам</w:t>
      </w:r>
    </w:p>
    <w:p w:rsidR="00341419" w:rsidRDefault="003A41C8">
      <w:pPr>
        <w:numPr>
          <w:ilvl w:val="1"/>
          <w:numId w:val="8"/>
        </w:numPr>
        <w:jc w:val="both"/>
      </w:pPr>
      <w:proofErr w:type="spellStart"/>
      <w:r>
        <w:lastRenderedPageBreak/>
        <w:t>антигенспецифічна</w:t>
      </w:r>
      <w:proofErr w:type="spellEnd"/>
      <w:r>
        <w:t xml:space="preserve"> диференціація та проліферація В-лімфоцитів</w:t>
      </w:r>
    </w:p>
    <w:p w:rsidR="00341419" w:rsidRDefault="003A41C8">
      <w:pPr>
        <w:numPr>
          <w:ilvl w:val="1"/>
          <w:numId w:val="8"/>
        </w:numPr>
        <w:jc w:val="both"/>
      </w:pPr>
      <w:r>
        <w:t>утворення плазматичних клітин та синтез ними імуног</w:t>
      </w:r>
      <w:r>
        <w:t>лобулінів</w:t>
      </w:r>
    </w:p>
    <w:p w:rsidR="00341419" w:rsidRDefault="003A41C8">
      <w:pPr>
        <w:numPr>
          <w:ilvl w:val="1"/>
          <w:numId w:val="8"/>
        </w:numPr>
        <w:jc w:val="both"/>
      </w:pPr>
      <w:r>
        <w:t>первинна та вторинна імунна відповідь</w:t>
      </w:r>
    </w:p>
    <w:p w:rsidR="00341419" w:rsidRDefault="003A41C8">
      <w:pPr>
        <w:numPr>
          <w:ilvl w:val="1"/>
          <w:numId w:val="8"/>
        </w:numPr>
        <w:jc w:val="both"/>
      </w:pPr>
      <w:r>
        <w:t>утворення імунних комплексів</w:t>
      </w:r>
    </w:p>
    <w:p w:rsidR="00341419" w:rsidRDefault="003A41C8">
      <w:pPr>
        <w:ind w:left="1080"/>
        <w:jc w:val="both"/>
      </w:pPr>
      <w:r>
        <w:t xml:space="preserve">формування імунологічної </w:t>
      </w:r>
      <w:proofErr w:type="spellStart"/>
      <w:r>
        <w:t>памяті</w:t>
      </w:r>
      <w:proofErr w:type="spellEnd"/>
      <w:r>
        <w:t xml:space="preserve"> до антигену</w:t>
      </w:r>
    </w:p>
    <w:p w:rsidR="00341419" w:rsidRDefault="003A41C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Вікові особливості імунної відповіді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color w:val="000000"/>
        </w:rPr>
      </w:pPr>
      <w:r>
        <w:rPr>
          <w:b/>
          <w:color w:val="000000"/>
        </w:rPr>
        <w:t xml:space="preserve">У дітей </w:t>
      </w:r>
      <w:r>
        <w:rPr>
          <w:color w:val="000000"/>
        </w:rPr>
        <w:t xml:space="preserve">на першому році життя імунна відповідь переважно індукована через Тh2 типу, тобто спостерігається фізіологічна схильність до </w:t>
      </w:r>
      <w:proofErr w:type="spellStart"/>
      <w:r>
        <w:rPr>
          <w:color w:val="000000"/>
        </w:rPr>
        <w:t>гіперчутливих</w:t>
      </w:r>
      <w:proofErr w:type="spellEnd"/>
      <w:r>
        <w:rPr>
          <w:color w:val="000000"/>
        </w:rPr>
        <w:t xml:space="preserve"> реакцій негайного типу; з 2-го року життя і в подальшому імунна відповідь опосередкована через Тh1; переважають неспе</w:t>
      </w:r>
      <w:r>
        <w:rPr>
          <w:color w:val="000000"/>
        </w:rPr>
        <w:t xml:space="preserve">цифічні гуморальні фактори вродженого імунітету (лізоцим, </w:t>
      </w:r>
      <w:proofErr w:type="spellStart"/>
      <w:r>
        <w:rPr>
          <w:color w:val="000000"/>
        </w:rPr>
        <w:t>пропердин</w:t>
      </w:r>
      <w:proofErr w:type="spellEnd"/>
      <w:r>
        <w:rPr>
          <w:color w:val="000000"/>
        </w:rPr>
        <w:t xml:space="preserve">  тощо); знижені кількісні та функціональні характеристики набутого клітинного і гуморального імунітету; імунна відповідь на АГ носить, переважно, первинний характер; становлення набутого к</w:t>
      </w:r>
      <w:r>
        <w:rPr>
          <w:color w:val="000000"/>
        </w:rPr>
        <w:t>літинного імунітету закінчується до 4-х років, гуморального – до 10-14 років. Виділяють критичні періоди розвитку імунної системи у дітей.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color w:val="000000"/>
        </w:rPr>
      </w:pPr>
      <w:r>
        <w:rPr>
          <w:b/>
          <w:color w:val="000000"/>
        </w:rPr>
        <w:t xml:space="preserve">У дорослих </w:t>
      </w:r>
      <w:r>
        <w:rPr>
          <w:color w:val="000000"/>
        </w:rPr>
        <w:t>спостерігається різке зниження вроджених факторів неспецифічної резистентності; набутого клітинного імуніт</w:t>
      </w:r>
      <w:r>
        <w:rPr>
          <w:color w:val="000000"/>
        </w:rPr>
        <w:t xml:space="preserve">ету (за рахунок інволюції </w:t>
      </w:r>
      <w:proofErr w:type="spellStart"/>
      <w:r>
        <w:rPr>
          <w:color w:val="000000"/>
        </w:rPr>
        <w:t>тимусу</w:t>
      </w:r>
      <w:proofErr w:type="spellEnd"/>
      <w:r>
        <w:rPr>
          <w:color w:val="000000"/>
        </w:rPr>
        <w:t xml:space="preserve">), підвищена кількість імуноглобулінів, спостерігаються ознаки </w:t>
      </w:r>
      <w:proofErr w:type="spellStart"/>
      <w:r>
        <w:rPr>
          <w:color w:val="000000"/>
        </w:rPr>
        <w:t>аутоагресії</w:t>
      </w:r>
      <w:proofErr w:type="spellEnd"/>
      <w:r>
        <w:rPr>
          <w:color w:val="000000"/>
        </w:rPr>
        <w:t>.</w:t>
      </w:r>
    </w:p>
    <w:p w:rsidR="00341419" w:rsidRDefault="00341419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color w:val="000000"/>
        </w:rPr>
      </w:pP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VІ. План та організаційна структура заняття</w:t>
      </w:r>
    </w:p>
    <w:tbl>
      <w:tblPr>
        <w:tblStyle w:val="af9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42"/>
        <w:gridCol w:w="1302"/>
        <w:gridCol w:w="1668"/>
        <w:gridCol w:w="1796"/>
        <w:gridCol w:w="619"/>
      </w:tblGrid>
      <w:tr w:rsidR="00341419">
        <w:trPr>
          <w:cantSplit/>
          <w:tblHeader/>
        </w:trPr>
        <w:tc>
          <w:tcPr>
            <w:tcW w:w="424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Основні етапи заняття, їх функції та зміст</w:t>
            </w:r>
          </w:p>
        </w:tc>
        <w:tc>
          <w:tcPr>
            <w:tcW w:w="1302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Рівні засвоєння</w:t>
            </w:r>
          </w:p>
        </w:tc>
        <w:tc>
          <w:tcPr>
            <w:tcW w:w="1668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 контролю і навчання</w:t>
            </w:r>
          </w:p>
        </w:tc>
        <w:tc>
          <w:tcPr>
            <w:tcW w:w="1796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Матеріали методичного забезпечення</w:t>
            </w:r>
          </w:p>
        </w:tc>
        <w:tc>
          <w:tcPr>
            <w:tcW w:w="619" w:type="dxa"/>
          </w:tcPr>
          <w:p w:rsidR="00341419" w:rsidRDefault="003A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в хв.</w:t>
            </w:r>
          </w:p>
        </w:tc>
      </w:tr>
      <w:tr w:rsidR="00341419">
        <w:trPr>
          <w:cantSplit/>
          <w:tblHeader/>
        </w:trPr>
        <w:tc>
          <w:tcPr>
            <w:tcW w:w="4242" w:type="dxa"/>
          </w:tcPr>
          <w:p w:rsidR="00341419" w:rsidRDefault="003A41C8">
            <w:pPr>
              <w:numPr>
                <w:ilvl w:val="0"/>
                <w:numId w:val="12"/>
              </w:num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Підготовчий етап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Організація заняття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Учбові завдання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Контроль вхідного рівня знань, навичок: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-органи</w:t>
            </w:r>
            <w:proofErr w:type="spellEnd"/>
            <w:r>
              <w:rPr>
                <w:color w:val="000000"/>
              </w:rPr>
              <w:t xml:space="preserve"> імунної системи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-антигени</w:t>
            </w:r>
            <w:proofErr w:type="spellEnd"/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-природжений</w:t>
            </w:r>
            <w:proofErr w:type="spellEnd"/>
            <w:r>
              <w:rPr>
                <w:color w:val="000000"/>
              </w:rPr>
              <w:t xml:space="preserve"> імунітет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-набутий</w:t>
            </w:r>
            <w:proofErr w:type="spellEnd"/>
            <w:r>
              <w:rPr>
                <w:color w:val="000000"/>
              </w:rPr>
              <w:t xml:space="preserve"> імунітет</w:t>
            </w:r>
          </w:p>
          <w:p w:rsidR="00341419" w:rsidRDefault="00341419">
            <w:pPr>
              <w:ind w:left="720"/>
              <w:rPr>
                <w:color w:val="000000"/>
              </w:rPr>
            </w:pPr>
          </w:p>
        </w:tc>
        <w:tc>
          <w:tcPr>
            <w:tcW w:w="1302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Фронтальне опитування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Експрес-опитування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Тестовий контроль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(вхідний)</w:t>
            </w:r>
          </w:p>
        </w:tc>
        <w:tc>
          <w:tcPr>
            <w:tcW w:w="1796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Тести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Схеми</w:t>
            </w:r>
          </w:p>
        </w:tc>
        <w:tc>
          <w:tcPr>
            <w:tcW w:w="619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341419">
        <w:trPr>
          <w:cantSplit/>
          <w:tblHeader/>
        </w:trPr>
        <w:tc>
          <w:tcPr>
            <w:tcW w:w="4242" w:type="dxa"/>
          </w:tcPr>
          <w:p w:rsidR="00341419" w:rsidRDefault="003A41C8">
            <w:pPr>
              <w:numPr>
                <w:ilvl w:val="0"/>
                <w:numId w:val="12"/>
              </w:num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lastRenderedPageBreak/>
              <w:t>Основний етап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Формування професійних знань, вмінь, навичок: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-описати</w:t>
            </w:r>
            <w:proofErr w:type="spellEnd"/>
            <w:r>
              <w:rPr>
                <w:color w:val="000000"/>
              </w:rPr>
              <w:t xml:space="preserve"> структуру та функцію ланок імунної системи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-сформувати</w:t>
            </w:r>
            <w:proofErr w:type="spellEnd"/>
            <w:r>
              <w:rPr>
                <w:color w:val="000000"/>
              </w:rPr>
              <w:t xml:space="preserve"> властивості імунної системи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-проаналізувати</w:t>
            </w:r>
            <w:proofErr w:type="spellEnd"/>
            <w:r>
              <w:rPr>
                <w:color w:val="000000"/>
              </w:rPr>
              <w:t xml:space="preserve"> функції всіх груп факторів природженого імунітету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-оцінити</w:t>
            </w:r>
            <w:proofErr w:type="spellEnd"/>
            <w:r>
              <w:rPr>
                <w:color w:val="000000"/>
              </w:rPr>
              <w:t xml:space="preserve"> функції клітинних та гуморальних факторів адаптивного імунітету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-описати</w:t>
            </w:r>
            <w:proofErr w:type="spellEnd"/>
            <w:r>
              <w:rPr>
                <w:color w:val="000000"/>
              </w:rPr>
              <w:t xml:space="preserve"> будову і властивості імунних комплексів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-зобразити</w:t>
            </w:r>
            <w:proofErr w:type="spellEnd"/>
            <w:r>
              <w:rPr>
                <w:color w:val="000000"/>
              </w:rPr>
              <w:t xml:space="preserve"> схеми гормональної, </w:t>
            </w:r>
            <w:proofErr w:type="spellStart"/>
            <w:r>
              <w:rPr>
                <w:color w:val="000000"/>
              </w:rPr>
              <w:t>цитокінової</w:t>
            </w:r>
            <w:proofErr w:type="spellEnd"/>
            <w:r>
              <w:rPr>
                <w:color w:val="000000"/>
              </w:rPr>
              <w:t xml:space="preserve"> регуляції імунної відпові</w:t>
            </w:r>
            <w:r>
              <w:rPr>
                <w:color w:val="000000"/>
              </w:rPr>
              <w:t>ді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-відтворити</w:t>
            </w:r>
            <w:proofErr w:type="spellEnd"/>
            <w:r>
              <w:rPr>
                <w:color w:val="000000"/>
              </w:rPr>
              <w:t xml:space="preserve"> суть генетичної та </w:t>
            </w:r>
            <w:proofErr w:type="spellStart"/>
            <w:r>
              <w:rPr>
                <w:color w:val="000000"/>
              </w:rPr>
              <w:t>ідіотип-антиідіотипічної</w:t>
            </w:r>
            <w:proofErr w:type="spellEnd"/>
            <w:r>
              <w:rPr>
                <w:color w:val="000000"/>
              </w:rPr>
              <w:t xml:space="preserve"> регуляції імунної відповіді</w:t>
            </w:r>
          </w:p>
        </w:tc>
        <w:tc>
          <w:tcPr>
            <w:tcW w:w="1302" w:type="dxa"/>
          </w:tcPr>
          <w:p w:rsidR="00341419" w:rsidRDefault="00341419">
            <w:pPr>
              <w:rPr>
                <w:color w:val="000000"/>
              </w:rPr>
            </w:pPr>
          </w:p>
          <w:p w:rsidR="00341419" w:rsidRDefault="00341419">
            <w:pPr>
              <w:rPr>
                <w:color w:val="000000"/>
              </w:rPr>
            </w:pPr>
          </w:p>
          <w:p w:rsidR="00341419" w:rsidRDefault="00341419">
            <w:pPr>
              <w:rPr>
                <w:color w:val="000000"/>
              </w:rPr>
            </w:pP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341419" w:rsidRDefault="00341419">
            <w:pPr>
              <w:rPr>
                <w:color w:val="000000"/>
              </w:rPr>
            </w:pP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341419" w:rsidRDefault="00341419">
            <w:pPr>
              <w:rPr>
                <w:color w:val="000000"/>
              </w:rPr>
            </w:pP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341419" w:rsidRDefault="00341419">
            <w:pPr>
              <w:rPr>
                <w:color w:val="000000"/>
              </w:rPr>
            </w:pPr>
          </w:p>
          <w:p w:rsidR="00341419" w:rsidRDefault="00341419">
            <w:pPr>
              <w:rPr>
                <w:color w:val="000000"/>
              </w:rPr>
            </w:pP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341419" w:rsidRDefault="00341419">
            <w:pPr>
              <w:rPr>
                <w:color w:val="000000"/>
              </w:rPr>
            </w:pPr>
          </w:p>
          <w:p w:rsidR="00341419" w:rsidRDefault="00341419">
            <w:pPr>
              <w:rPr>
                <w:color w:val="000000"/>
              </w:rPr>
            </w:pP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8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Індивідуальне опитування (контрольні питання)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Професійний тренінг у вирішенні типових задач (“Крок-2”)</w:t>
            </w:r>
          </w:p>
        </w:tc>
        <w:tc>
          <w:tcPr>
            <w:tcW w:w="1796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Таблиці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Схеми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Карти імунологічного спостереження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Типові </w:t>
            </w:r>
            <w:proofErr w:type="spellStart"/>
            <w:r>
              <w:rPr>
                <w:color w:val="000000"/>
              </w:rPr>
              <w:t>ситуаційнй</w:t>
            </w:r>
            <w:proofErr w:type="spellEnd"/>
            <w:r>
              <w:rPr>
                <w:color w:val="000000"/>
              </w:rPr>
              <w:t xml:space="preserve"> задачі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 xml:space="preserve">Гістологічні та цитологічні препарати, </w:t>
            </w:r>
            <w:proofErr w:type="spellStart"/>
            <w:r>
              <w:rPr>
                <w:color w:val="000000"/>
              </w:rPr>
              <w:t>імунограми</w:t>
            </w:r>
            <w:proofErr w:type="spellEnd"/>
          </w:p>
        </w:tc>
        <w:tc>
          <w:tcPr>
            <w:tcW w:w="619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341419">
        <w:trPr>
          <w:cantSplit/>
          <w:tblHeader/>
        </w:trPr>
        <w:tc>
          <w:tcPr>
            <w:tcW w:w="4242" w:type="dxa"/>
          </w:tcPr>
          <w:p w:rsidR="00341419" w:rsidRDefault="003A41C8">
            <w:pPr>
              <w:numPr>
                <w:ilvl w:val="0"/>
                <w:numId w:val="12"/>
              </w:num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Заключний етап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Контроль і корекція професійних знань, вмінь, навичок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-види</w:t>
            </w:r>
            <w:proofErr w:type="spellEnd"/>
            <w:r>
              <w:rPr>
                <w:color w:val="000000"/>
              </w:rPr>
              <w:t xml:space="preserve"> імунної відповіді, зумовлені продукцією антитіл</w:t>
            </w:r>
          </w:p>
          <w:p w:rsidR="00341419" w:rsidRDefault="003A41C8">
            <w:pPr>
              <w:ind w:left="7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-етапи</w:t>
            </w:r>
            <w:proofErr w:type="spellEnd"/>
            <w:r>
              <w:rPr>
                <w:color w:val="000000"/>
              </w:rPr>
              <w:t xml:space="preserve"> формування імунної відповіді</w:t>
            </w:r>
          </w:p>
        </w:tc>
        <w:tc>
          <w:tcPr>
            <w:tcW w:w="1302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8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Тестування (вихідний рівень)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Індивідуальне опитування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Вирішення нетипових ситуаційних задач</w:t>
            </w:r>
          </w:p>
        </w:tc>
        <w:tc>
          <w:tcPr>
            <w:tcW w:w="1796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Схеми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Тести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Нетипові ситуаційні задачі</w:t>
            </w:r>
          </w:p>
        </w:tc>
        <w:tc>
          <w:tcPr>
            <w:tcW w:w="619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341419">
        <w:trPr>
          <w:cantSplit/>
          <w:tblHeader/>
        </w:trPr>
        <w:tc>
          <w:tcPr>
            <w:tcW w:w="4242" w:type="dxa"/>
          </w:tcPr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Проведення підсумків заняття.</w:t>
            </w:r>
          </w:p>
          <w:p w:rsidR="00341419" w:rsidRDefault="003A41C8">
            <w:pPr>
              <w:rPr>
                <w:color w:val="000000"/>
              </w:rPr>
            </w:pPr>
            <w:r>
              <w:rPr>
                <w:color w:val="000000"/>
              </w:rPr>
              <w:t>Домашнє завдання для наступної теми.</w:t>
            </w:r>
          </w:p>
        </w:tc>
        <w:tc>
          <w:tcPr>
            <w:tcW w:w="1302" w:type="dxa"/>
          </w:tcPr>
          <w:p w:rsidR="00341419" w:rsidRDefault="00341419">
            <w:pPr>
              <w:rPr>
                <w:color w:val="000000"/>
              </w:rPr>
            </w:pPr>
          </w:p>
        </w:tc>
        <w:tc>
          <w:tcPr>
            <w:tcW w:w="1668" w:type="dxa"/>
          </w:tcPr>
          <w:p w:rsidR="00341419" w:rsidRDefault="00341419">
            <w:pPr>
              <w:rPr>
                <w:color w:val="000000"/>
              </w:rPr>
            </w:pPr>
          </w:p>
        </w:tc>
        <w:tc>
          <w:tcPr>
            <w:tcW w:w="1796" w:type="dxa"/>
          </w:tcPr>
          <w:p w:rsidR="00341419" w:rsidRDefault="00341419">
            <w:pPr>
              <w:rPr>
                <w:color w:val="000000"/>
              </w:rPr>
            </w:pPr>
          </w:p>
        </w:tc>
        <w:tc>
          <w:tcPr>
            <w:tcW w:w="619" w:type="dxa"/>
          </w:tcPr>
          <w:p w:rsidR="00341419" w:rsidRDefault="00341419">
            <w:pPr>
              <w:rPr>
                <w:color w:val="000000"/>
              </w:rPr>
            </w:pPr>
          </w:p>
        </w:tc>
      </w:tr>
    </w:tbl>
    <w:p w:rsidR="00341419" w:rsidRDefault="00341419">
      <w:pPr>
        <w:jc w:val="both"/>
        <w:rPr>
          <w:b/>
          <w:color w:val="000000"/>
          <w:sz w:val="28"/>
          <w:szCs w:val="28"/>
        </w:rPr>
      </w:pPr>
    </w:p>
    <w:p w:rsidR="00341419" w:rsidRDefault="003A41C8">
      <w:pPr>
        <w:ind w:left="-180" w:hanging="180"/>
        <w:jc w:val="both"/>
        <w:rPr>
          <w:b/>
          <w:color w:val="000000"/>
        </w:rPr>
      </w:pPr>
      <w:r>
        <w:rPr>
          <w:b/>
          <w:color w:val="000000"/>
        </w:rPr>
        <w:t>VII. Методика організації навчального процесу на практичному (семінарському) занятті.</w:t>
      </w:r>
    </w:p>
    <w:p w:rsidR="00341419" w:rsidRDefault="003A41C8">
      <w:pPr>
        <w:ind w:left="-180" w:hanging="180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7.1. Підготовчий етап.</w:t>
      </w:r>
    </w:p>
    <w:p w:rsidR="00341419" w:rsidRDefault="003A41C8">
      <w:pPr>
        <w:ind w:left="-180" w:hanging="180"/>
        <w:jc w:val="both"/>
        <w:rPr>
          <w:color w:val="000000"/>
        </w:rPr>
      </w:pPr>
      <w:r>
        <w:rPr>
          <w:b/>
          <w:color w:val="000000"/>
        </w:rPr>
        <w:t xml:space="preserve">         </w:t>
      </w:r>
      <w:r>
        <w:rPr>
          <w:color w:val="000000"/>
        </w:rPr>
        <w:t>Будова і функції імунної системи, вікові особливості, імунна відповідь: види, типи регуляції, види імунітету та його клітинні і гуморальн</w:t>
      </w:r>
      <w:r>
        <w:rPr>
          <w:color w:val="000000"/>
        </w:rPr>
        <w:t xml:space="preserve">і фактори, антигени головного комплексу </w:t>
      </w:r>
      <w:proofErr w:type="spellStart"/>
      <w:r>
        <w:rPr>
          <w:color w:val="000000"/>
        </w:rPr>
        <w:t>гістосумісності</w:t>
      </w:r>
      <w:proofErr w:type="spellEnd"/>
      <w:r>
        <w:rPr>
          <w:color w:val="000000"/>
        </w:rPr>
        <w:t xml:space="preserve">. Структура імунопатології.         </w:t>
      </w:r>
    </w:p>
    <w:p w:rsidR="00341419" w:rsidRDefault="003A41C8">
      <w:pPr>
        <w:ind w:left="-180" w:hanging="18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Ознайомити студентів з конкретними цілями та планом заняття.</w:t>
      </w:r>
    </w:p>
    <w:p w:rsidR="00341419" w:rsidRDefault="003A41C8">
      <w:pPr>
        <w:ind w:left="-180" w:hanging="180"/>
        <w:jc w:val="both"/>
        <w:rPr>
          <w:color w:val="000000"/>
        </w:rPr>
      </w:pPr>
      <w:r>
        <w:rPr>
          <w:color w:val="000000"/>
        </w:rPr>
        <w:t xml:space="preserve">         Провести знайомство студентів з клінічною базою на якій розташований курс клінічної імунології та алергології. Провести початковий контроль рівня підготовки студентів за допомогою тестових завдань 1-го та 2-го рівня.</w:t>
      </w:r>
    </w:p>
    <w:p w:rsidR="00341419" w:rsidRDefault="003A41C8">
      <w:pPr>
        <w:ind w:left="-180" w:hanging="18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b/>
          <w:color w:val="000000"/>
        </w:rPr>
        <w:t>7.2. Основний етап</w:t>
      </w:r>
    </w:p>
    <w:p w:rsidR="00341419" w:rsidRDefault="003A41C8">
      <w:pPr>
        <w:ind w:left="-180" w:hanging="180"/>
        <w:jc w:val="both"/>
        <w:rPr>
          <w:color w:val="000000"/>
        </w:rPr>
      </w:pPr>
      <w:r>
        <w:rPr>
          <w:color w:val="000000"/>
        </w:rPr>
        <w:t xml:space="preserve">Цей етап </w:t>
      </w:r>
      <w:r>
        <w:rPr>
          <w:color w:val="000000"/>
        </w:rPr>
        <w:t>передбачає виконання кожним студентом самостійно і під наглядом викладача нижче</w:t>
      </w:r>
    </w:p>
    <w:p w:rsidR="00341419" w:rsidRDefault="003A41C8">
      <w:pPr>
        <w:ind w:left="-180" w:hanging="180"/>
        <w:jc w:val="both"/>
      </w:pPr>
      <w:r>
        <w:t>зазначених практичних робіт.</w:t>
      </w:r>
    </w:p>
    <w:p w:rsidR="00341419" w:rsidRDefault="003A41C8">
      <w:pPr>
        <w:ind w:left="-180" w:hanging="180"/>
        <w:jc w:val="both"/>
      </w:pPr>
      <w:r>
        <w:rPr>
          <w:b/>
          <w:i/>
        </w:rPr>
        <w:t>Завдання 1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i/>
        </w:rPr>
        <w:t>Студенти проводять опитування та об’єктивне обстеження хворого з імунологічною патологією ,  застосовуючи огляд, пальпацію, аускультацію, перкусію.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b/>
          <w:i/>
        </w:rPr>
        <w:t>Завдання 2</w:t>
      </w:r>
    </w:p>
    <w:tbl>
      <w:tblPr>
        <w:tblStyle w:val="afa"/>
        <w:tblW w:w="962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7"/>
        <w:gridCol w:w="4398"/>
        <w:gridCol w:w="4702"/>
      </w:tblGrid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4398" w:type="dxa"/>
          </w:tcPr>
          <w:p w:rsidR="00341419" w:rsidRDefault="003A41C8">
            <w:pPr>
              <w:ind w:firstLine="466"/>
              <w:rPr>
                <w:b/>
              </w:rPr>
            </w:pPr>
            <w:r>
              <w:rPr>
                <w:b/>
              </w:rPr>
              <w:t>Завдання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  <w:rPr>
                <w:b/>
              </w:rPr>
            </w:pPr>
            <w:r>
              <w:rPr>
                <w:b/>
              </w:rPr>
              <w:t>Еталони відповіді</w:t>
            </w: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lastRenderedPageBreak/>
              <w:t>1.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Назвати центральні органи імунної системи?</w:t>
            </w:r>
          </w:p>
          <w:p w:rsidR="00341419" w:rsidRDefault="00341419">
            <w:pPr>
              <w:jc w:val="both"/>
            </w:pP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Кістковий мозок, </w:t>
            </w:r>
            <w:proofErr w:type="spellStart"/>
            <w:r>
              <w:t>тимус</w:t>
            </w:r>
            <w:proofErr w:type="spellEnd"/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2.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Набутий (адаптивний) імунітет реалізується завдяки…?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>Синтезу специфічних антитіл та утворенню клону специфічних лімфоцитів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3.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Де проходить дозрівання Т-лімфоцитів 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В </w:t>
            </w:r>
            <w:proofErr w:type="spellStart"/>
            <w:r>
              <w:t>тимусі</w:t>
            </w:r>
            <w:proofErr w:type="spellEnd"/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4.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 xml:space="preserve">Яка з перерахованих </w:t>
            </w:r>
            <w:proofErr w:type="spellStart"/>
            <w:r>
              <w:t>субстанцій</w:t>
            </w:r>
            <w:proofErr w:type="spellEnd"/>
            <w:r>
              <w:t xml:space="preserve"> є найсильнішим  ан</w:t>
            </w:r>
            <w:r>
              <w:t>тигеном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>Білки</w:t>
            </w: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5.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Де проходить дозрівання В-лімфоцитів?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>В кістковому мозку</w:t>
            </w: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6.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Яка з перерахованих речовин є продуктом виключно специфічної імунної відповіді?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proofErr w:type="spellStart"/>
            <w:r>
              <w:t>Ig</w:t>
            </w:r>
            <w:proofErr w:type="spellEnd"/>
            <w:r>
              <w:t xml:space="preserve"> M</w:t>
            </w: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7.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Великі гранулярні лімфоцити це…?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Природні </w:t>
            </w:r>
            <w:proofErr w:type="spellStart"/>
            <w:r>
              <w:t>кілери</w:t>
            </w:r>
            <w:proofErr w:type="spellEnd"/>
            <w:r>
              <w:t xml:space="preserve"> (</w:t>
            </w:r>
            <w:proofErr w:type="spellStart"/>
            <w:r>
              <w:t>NК-клітини</w:t>
            </w:r>
            <w:proofErr w:type="spellEnd"/>
            <w:r>
              <w:t>)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8.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 xml:space="preserve">Які клітини є основним депо </w:t>
            </w:r>
            <w:proofErr w:type="spellStart"/>
            <w:r>
              <w:t>гістаміну</w:t>
            </w:r>
            <w:proofErr w:type="spellEnd"/>
            <w:r>
              <w:t>, гепарину, серотоніну?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>Базофіли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9.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До опсонінів відносяться…?</w:t>
            </w:r>
          </w:p>
          <w:p w:rsidR="00341419" w:rsidRDefault="00341419">
            <w:pPr>
              <w:jc w:val="both"/>
            </w:pP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>Фібриноген, компонент комплементу С</w:t>
            </w:r>
            <w:r>
              <w:rPr>
                <w:vertAlign w:val="subscript"/>
              </w:rPr>
              <w:t xml:space="preserve">3, </w:t>
            </w:r>
            <w:r>
              <w:t xml:space="preserve">білки гострої фази, </w:t>
            </w:r>
            <w:proofErr w:type="spellStart"/>
            <w:r>
              <w:t>фібронектин</w:t>
            </w:r>
            <w:proofErr w:type="spellEnd"/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10.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 xml:space="preserve">Біологічні функції </w:t>
            </w:r>
            <w:proofErr w:type="spellStart"/>
            <w:r>
              <w:t>природніх</w:t>
            </w:r>
            <w:proofErr w:type="spellEnd"/>
            <w:r>
              <w:t xml:space="preserve"> </w:t>
            </w:r>
            <w:proofErr w:type="spellStart"/>
            <w:r>
              <w:t>кілерів</w:t>
            </w:r>
            <w:proofErr w:type="spellEnd"/>
            <w:r>
              <w:t>:</w:t>
            </w:r>
          </w:p>
          <w:p w:rsidR="00341419" w:rsidRDefault="00341419">
            <w:pPr>
              <w:jc w:val="both"/>
            </w:pP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Контроль проліферації та диференціювання клітин, цитотоксичні реакції, продукція </w:t>
            </w:r>
            <w:proofErr w:type="spellStart"/>
            <w:r>
              <w:t>цитокінів</w:t>
            </w:r>
            <w:proofErr w:type="spellEnd"/>
            <w:r>
              <w:t>, продукція ферментів</w:t>
            </w: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11.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Реакція гострої фази – це…?</w:t>
            </w:r>
          </w:p>
          <w:p w:rsidR="00341419" w:rsidRDefault="00341419">
            <w:pPr>
              <w:jc w:val="both"/>
            </w:pP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Дуже швидке зростання синтезу багатьох білків, особливо </w:t>
            </w:r>
            <w:proofErr w:type="spellStart"/>
            <w:r>
              <w:t>гострофазових</w:t>
            </w:r>
            <w:proofErr w:type="spellEnd"/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12.</w:t>
            </w:r>
          </w:p>
          <w:p w:rsidR="00341419" w:rsidRDefault="00341419">
            <w:pPr>
              <w:jc w:val="both"/>
            </w:pP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Дефект системи комплементу виявляє</w:t>
            </w:r>
            <w:r>
              <w:t>ться у пацієнтів з…?:</w:t>
            </w:r>
          </w:p>
          <w:p w:rsidR="00341419" w:rsidRDefault="00341419">
            <w:pPr>
              <w:jc w:val="both"/>
            </w:pP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схильністю до постійно </w:t>
            </w:r>
            <w:proofErr w:type="spellStart"/>
            <w:r>
              <w:t>рецидивуючих</w:t>
            </w:r>
            <w:proofErr w:type="spellEnd"/>
            <w:r>
              <w:t xml:space="preserve"> бактеріальних інфекцій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13.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Продукти активації системи комплементу здатні…?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 xml:space="preserve">стимулювати хемотаксис </w:t>
            </w:r>
            <w:proofErr w:type="spellStart"/>
            <w:r>
              <w:t>нейтрофілів</w:t>
            </w:r>
            <w:proofErr w:type="spellEnd"/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 xml:space="preserve">14. 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>Які клітини здійснюють  синтез антитіл?</w:t>
            </w:r>
          </w:p>
          <w:p w:rsidR="00341419" w:rsidRDefault="00341419">
            <w:pPr>
              <w:jc w:val="both"/>
            </w:pP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proofErr w:type="spellStart"/>
            <w:r>
              <w:t>Плазмоцити</w:t>
            </w:r>
            <w:proofErr w:type="spellEnd"/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527" w:type="dxa"/>
          </w:tcPr>
          <w:p w:rsidR="00341419" w:rsidRDefault="003A41C8">
            <w:pPr>
              <w:jc w:val="both"/>
            </w:pPr>
            <w:r>
              <w:t>15.</w:t>
            </w:r>
          </w:p>
        </w:tc>
        <w:tc>
          <w:tcPr>
            <w:tcW w:w="4398" w:type="dxa"/>
          </w:tcPr>
          <w:p w:rsidR="00341419" w:rsidRDefault="003A41C8">
            <w:pPr>
              <w:jc w:val="both"/>
            </w:pPr>
            <w:r>
              <w:t xml:space="preserve">Які клітини є вторинним джерелом біологічно-активних речовин при розвитку реакції </w:t>
            </w:r>
            <w:proofErr w:type="spellStart"/>
            <w:r>
              <w:t>реагінового</w:t>
            </w:r>
            <w:proofErr w:type="spellEnd"/>
            <w:r>
              <w:t xml:space="preserve"> типу?</w:t>
            </w:r>
          </w:p>
        </w:tc>
        <w:tc>
          <w:tcPr>
            <w:tcW w:w="4702" w:type="dxa"/>
          </w:tcPr>
          <w:p w:rsidR="00341419" w:rsidRDefault="003A41C8">
            <w:pPr>
              <w:jc w:val="both"/>
            </w:pPr>
            <w:r>
              <w:t>Еозинофіли</w:t>
            </w:r>
          </w:p>
          <w:p w:rsidR="00341419" w:rsidRDefault="00341419">
            <w:pPr>
              <w:jc w:val="both"/>
            </w:pPr>
          </w:p>
        </w:tc>
      </w:tr>
    </w:tbl>
    <w:p w:rsidR="00341419" w:rsidRDefault="00341419">
      <w:pPr>
        <w:ind w:left="-180" w:hanging="180"/>
        <w:jc w:val="both"/>
      </w:pPr>
    </w:p>
    <w:p w:rsidR="00341419" w:rsidRDefault="003A41C8">
      <w:pPr>
        <w:ind w:left="-180" w:hanging="180"/>
        <w:jc w:val="both"/>
        <w:rPr>
          <w:b/>
          <w:i/>
        </w:rPr>
      </w:pPr>
      <w:r>
        <w:rPr>
          <w:b/>
          <w:i/>
        </w:rPr>
        <w:t>Завдання 3</w:t>
      </w:r>
    </w:p>
    <w:p w:rsidR="00341419" w:rsidRDefault="003A41C8">
      <w:pPr>
        <w:ind w:left="-180" w:hanging="180"/>
        <w:jc w:val="both"/>
        <w:rPr>
          <w:b/>
          <w:i/>
        </w:rPr>
      </w:pPr>
      <w:r>
        <w:rPr>
          <w:i/>
        </w:rPr>
        <w:t>Вирішити тестові завдання:</w:t>
      </w:r>
    </w:p>
    <w:p w:rsidR="00341419" w:rsidRDefault="003A41C8">
      <w:pPr>
        <w:ind w:left="-180" w:hanging="180"/>
        <w:jc w:val="both"/>
      </w:pPr>
      <w:r>
        <w:t>1. Які захворювання входять до сфери імунопатології?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b/>
          <w:i/>
        </w:rPr>
        <w:t>Відповідь</w:t>
      </w:r>
      <w:r>
        <w:rPr>
          <w:i/>
        </w:rPr>
        <w:t xml:space="preserve"> – алергічні, </w:t>
      </w:r>
      <w:proofErr w:type="spellStart"/>
      <w:r>
        <w:rPr>
          <w:i/>
        </w:rPr>
        <w:t>аутоімунні</w:t>
      </w:r>
      <w:proofErr w:type="spellEnd"/>
      <w:r>
        <w:rPr>
          <w:i/>
        </w:rPr>
        <w:t xml:space="preserve">, , </w:t>
      </w:r>
      <w:proofErr w:type="spellStart"/>
      <w:r>
        <w:rPr>
          <w:i/>
        </w:rPr>
        <w:t>лімфопроліферативні</w:t>
      </w:r>
      <w:proofErr w:type="spellEnd"/>
      <w:r>
        <w:rPr>
          <w:i/>
        </w:rPr>
        <w:t>, інфекційні.</w:t>
      </w:r>
    </w:p>
    <w:p w:rsidR="00341419" w:rsidRDefault="00341419">
      <w:pPr>
        <w:ind w:left="-180" w:hanging="180"/>
        <w:jc w:val="both"/>
        <w:rPr>
          <w:i/>
        </w:rPr>
      </w:pPr>
    </w:p>
    <w:p w:rsidR="00341419" w:rsidRDefault="003A41C8">
      <w:pPr>
        <w:ind w:left="-360"/>
        <w:jc w:val="both"/>
      </w:pPr>
      <w:r>
        <w:t>2</w:t>
      </w:r>
      <w:r>
        <w:rPr>
          <w:i/>
        </w:rPr>
        <w:t xml:space="preserve">. </w:t>
      </w:r>
      <w:r>
        <w:t xml:space="preserve">Визначте основні причини росту </w:t>
      </w:r>
      <w:proofErr w:type="spellStart"/>
      <w:r>
        <w:t>імунозалежних</w:t>
      </w:r>
      <w:proofErr w:type="spellEnd"/>
      <w:r>
        <w:t xml:space="preserve"> захворювань і станів?</w:t>
      </w:r>
    </w:p>
    <w:p w:rsidR="00341419" w:rsidRDefault="003A41C8">
      <w:pPr>
        <w:ind w:left="-360"/>
        <w:jc w:val="both"/>
        <w:rPr>
          <w:i/>
        </w:rPr>
      </w:pPr>
      <w:r>
        <w:rPr>
          <w:b/>
          <w:i/>
        </w:rPr>
        <w:t xml:space="preserve">Відповідь </w:t>
      </w:r>
      <w:r>
        <w:rPr>
          <w:i/>
        </w:rPr>
        <w:t xml:space="preserve">– екологічне забруднення, поліпрагмазія, ендокринопатії, </w:t>
      </w:r>
      <w:proofErr w:type="spellStart"/>
      <w:r>
        <w:rPr>
          <w:i/>
        </w:rPr>
        <w:t>дістрес</w:t>
      </w:r>
      <w:proofErr w:type="spellEnd"/>
      <w:r>
        <w:rPr>
          <w:i/>
        </w:rPr>
        <w:t>.</w:t>
      </w:r>
    </w:p>
    <w:p w:rsidR="00341419" w:rsidRDefault="00341419">
      <w:pPr>
        <w:ind w:left="-360"/>
        <w:jc w:val="both"/>
        <w:rPr>
          <w:i/>
        </w:rPr>
      </w:pPr>
    </w:p>
    <w:p w:rsidR="00341419" w:rsidRDefault="003A41C8">
      <w:pPr>
        <w:ind w:left="-180" w:hanging="180"/>
        <w:jc w:val="both"/>
        <w:rPr>
          <w:i/>
        </w:rPr>
      </w:pPr>
      <w:r>
        <w:t>3. Дайте визначення предмету «</w:t>
      </w:r>
      <w:r>
        <w:rPr>
          <w:i/>
        </w:rPr>
        <w:t>Клінічна імунолог</w:t>
      </w:r>
      <w:r>
        <w:rPr>
          <w:i/>
        </w:rPr>
        <w:t xml:space="preserve">ія» 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b/>
          <w:i/>
        </w:rPr>
        <w:t>Відповідь –</w:t>
      </w:r>
      <w:r>
        <w:rPr>
          <w:i/>
        </w:rPr>
        <w:t xml:space="preserve"> це клінічна медична спеціальність, предметом вивчення якої є фактори імунітету та імунний гомеостаз в умовах норми, етіологія, патогенез і клінічні прояви </w:t>
      </w:r>
      <w:proofErr w:type="spellStart"/>
      <w:r>
        <w:rPr>
          <w:i/>
        </w:rPr>
        <w:t>імунозалежних</w:t>
      </w:r>
      <w:proofErr w:type="spellEnd"/>
      <w:r>
        <w:rPr>
          <w:i/>
        </w:rPr>
        <w:t xml:space="preserve"> захворювань і станів, їх терапія, профілактика та </w:t>
      </w:r>
      <w:proofErr w:type="spellStart"/>
      <w:r>
        <w:rPr>
          <w:i/>
        </w:rPr>
        <w:t>імунореабілітація</w:t>
      </w:r>
      <w:proofErr w:type="spellEnd"/>
      <w:r>
        <w:rPr>
          <w:i/>
        </w:rPr>
        <w:t>.</w:t>
      </w:r>
    </w:p>
    <w:p w:rsidR="00341419" w:rsidRDefault="00341419">
      <w:pPr>
        <w:ind w:left="-180" w:hanging="180"/>
        <w:jc w:val="both"/>
        <w:rPr>
          <w:i/>
        </w:rPr>
      </w:pPr>
    </w:p>
    <w:p w:rsidR="00341419" w:rsidRDefault="003A41C8">
      <w:pPr>
        <w:ind w:left="-180" w:hanging="180"/>
        <w:jc w:val="both"/>
      </w:pPr>
      <w:r>
        <w:lastRenderedPageBreak/>
        <w:t>4. Які функції імунної системи ви знаєте?</w:t>
      </w:r>
    </w:p>
    <w:p w:rsidR="00341419" w:rsidRDefault="003A41C8">
      <w:pPr>
        <w:ind w:left="-180" w:hanging="180"/>
        <w:jc w:val="both"/>
        <w:rPr>
          <w:b/>
          <w:i/>
        </w:rPr>
      </w:pPr>
      <w:r>
        <w:rPr>
          <w:b/>
          <w:i/>
        </w:rPr>
        <w:t>Відповідь :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i/>
        </w:rPr>
        <w:t xml:space="preserve"> - Імунний нагляд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Цитокринна</w:t>
      </w:r>
      <w:proofErr w:type="spellEnd"/>
    </w:p>
    <w:p w:rsidR="00341419" w:rsidRDefault="003A41C8">
      <w:pPr>
        <w:ind w:left="-180" w:hanging="180"/>
        <w:jc w:val="both"/>
        <w:rPr>
          <w:i/>
        </w:rPr>
      </w:pPr>
      <w:r>
        <w:rPr>
          <w:i/>
        </w:rPr>
        <w:t>- Секреторна</w:t>
      </w:r>
    </w:p>
    <w:p w:rsidR="00341419" w:rsidRDefault="003A41C8">
      <w:pPr>
        <w:ind w:left="-180" w:hanging="180"/>
        <w:jc w:val="both"/>
        <w:rPr>
          <w:i/>
        </w:rPr>
      </w:pPr>
      <w:r>
        <w:rPr>
          <w:i/>
        </w:rPr>
        <w:t>- Цитотоксична</w:t>
      </w:r>
    </w:p>
    <w:p w:rsidR="00341419" w:rsidRDefault="00341419">
      <w:pPr>
        <w:jc w:val="both"/>
        <w:rPr>
          <w:i/>
        </w:rPr>
      </w:pPr>
    </w:p>
    <w:p w:rsidR="00341419" w:rsidRDefault="003A41C8">
      <w:pPr>
        <w:jc w:val="both"/>
        <w:rPr>
          <w:b/>
          <w:i/>
        </w:rPr>
      </w:pPr>
      <w:r>
        <w:rPr>
          <w:b/>
          <w:i/>
        </w:rPr>
        <w:t>Задачі 2--</w:t>
      </w:r>
      <w:proofErr w:type="spellStart"/>
      <w:r>
        <w:rPr>
          <w:b/>
          <w:i/>
        </w:rPr>
        <w:t>го</w:t>
      </w:r>
      <w:proofErr w:type="spellEnd"/>
      <w:r>
        <w:rPr>
          <w:b/>
          <w:i/>
        </w:rPr>
        <w:t xml:space="preserve"> рівня</w:t>
      </w:r>
    </w:p>
    <w:p w:rsidR="00341419" w:rsidRDefault="003A41C8">
      <w:pPr>
        <w:ind w:left="-360"/>
        <w:jc w:val="both"/>
      </w:pPr>
      <w:r>
        <w:rPr>
          <w:b/>
          <w:i/>
        </w:rPr>
        <w:t>Завдання 4</w:t>
      </w:r>
      <w:r>
        <w:rPr>
          <w:i/>
        </w:rPr>
        <w:t xml:space="preserve"> </w:t>
      </w:r>
      <w:r>
        <w:t xml:space="preserve"> </w:t>
      </w:r>
    </w:p>
    <w:tbl>
      <w:tblPr>
        <w:tblStyle w:val="afb"/>
        <w:tblW w:w="1020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27"/>
        <w:gridCol w:w="4737"/>
        <w:gridCol w:w="4737"/>
      </w:tblGrid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ind w:left="-360" w:firstLine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№/№</w:t>
            </w:r>
          </w:p>
        </w:tc>
        <w:tc>
          <w:tcPr>
            <w:tcW w:w="4737" w:type="dxa"/>
          </w:tcPr>
          <w:p w:rsidR="00341419" w:rsidRDefault="003A41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Завдання</w:t>
            </w:r>
          </w:p>
        </w:tc>
        <w:tc>
          <w:tcPr>
            <w:tcW w:w="4737" w:type="dxa"/>
          </w:tcPr>
          <w:p w:rsidR="00341419" w:rsidRDefault="003A41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Відповідь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1.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Назвіть біологічні функції </w:t>
            </w:r>
            <w:proofErr w:type="spellStart"/>
            <w:r>
              <w:t>природніх</w:t>
            </w:r>
            <w:proofErr w:type="spellEnd"/>
            <w:r>
              <w:t xml:space="preserve"> </w:t>
            </w:r>
            <w:proofErr w:type="spellStart"/>
            <w:r>
              <w:t>кілерів</w:t>
            </w:r>
            <w:proofErr w:type="spellEnd"/>
            <w:r>
              <w:t>?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Контроль проліферації та диференціювання клітин, цитотоксичні реакції, продукція </w:t>
            </w:r>
            <w:proofErr w:type="spellStart"/>
            <w:r>
              <w:t>цитокінів</w:t>
            </w:r>
            <w:proofErr w:type="spellEnd"/>
            <w:r>
              <w:t>.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2.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Які основні функції системи комплементу?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Бактеріоліз, нейтралізація вірусу, участь у фагоцитозі  (</w:t>
            </w:r>
            <w:proofErr w:type="spellStart"/>
            <w:r>
              <w:t>опсонізація</w:t>
            </w:r>
            <w:proofErr w:type="spellEnd"/>
            <w:r>
              <w:t>), участь в елімінації імунних комплексів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3.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Які </w:t>
            </w:r>
            <w:r>
              <w:t>характерні особливості мають еозинофіли, якими відрізняються від інших поліморфно-ядерних лейкоцитів?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Містять в гранулах білки з </w:t>
            </w:r>
            <w:proofErr w:type="spellStart"/>
            <w:r>
              <w:t>протиалергічною</w:t>
            </w:r>
            <w:proofErr w:type="spellEnd"/>
            <w:r>
              <w:t xml:space="preserve"> активністю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4.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Які </w:t>
            </w:r>
            <w:proofErr w:type="spellStart"/>
            <w:r>
              <w:t>імунокомпетентні</w:t>
            </w:r>
            <w:proofErr w:type="spellEnd"/>
            <w:r>
              <w:t xml:space="preserve"> клітини не приймають участь у формуванні автоімунного процесу?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Природні </w:t>
            </w:r>
            <w:proofErr w:type="spellStart"/>
            <w:r>
              <w:t>кілери</w:t>
            </w:r>
            <w:proofErr w:type="spellEnd"/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5.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Назвіть основну функцію імунної системи?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Контроль за антигенною сталістю організму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6.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На якій стадії розвитку алергічних реакцій утворюються антитіла і/або сенсибілізовані лімфоцити і здійснюється їх з'єднання з повторно </w:t>
            </w:r>
            <w:proofErr w:type="spellStart"/>
            <w:r>
              <w:t>надійшовшим</w:t>
            </w:r>
            <w:proofErr w:type="spellEnd"/>
            <w:r>
              <w:t xml:space="preserve"> або </w:t>
            </w:r>
            <w:proofErr w:type="spellStart"/>
            <w:r>
              <w:t>персистуючими</w:t>
            </w:r>
            <w:proofErr w:type="spellEnd"/>
            <w:r>
              <w:t xml:space="preserve"> в організмі алергенами?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На імунологічній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7.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Основні функції </w:t>
            </w:r>
            <w:proofErr w:type="spellStart"/>
            <w:r>
              <w:t>цитокінів</w:t>
            </w:r>
            <w:proofErr w:type="spellEnd"/>
            <w:r>
              <w:t>: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- Проліферація</w:t>
            </w:r>
          </w:p>
          <w:p w:rsidR="00341419" w:rsidRDefault="003A41C8">
            <w:pPr>
              <w:jc w:val="both"/>
            </w:pPr>
            <w:r>
              <w:t>- Диференціювання</w:t>
            </w:r>
          </w:p>
          <w:p w:rsidR="00341419" w:rsidRDefault="003A41C8">
            <w:pPr>
              <w:jc w:val="both"/>
            </w:pPr>
            <w:r>
              <w:t xml:space="preserve">- </w:t>
            </w:r>
            <w:proofErr w:type="spellStart"/>
            <w:r>
              <w:t>Апоптоз</w:t>
            </w:r>
            <w:proofErr w:type="spellEnd"/>
          </w:p>
          <w:p w:rsidR="00341419" w:rsidRDefault="003A41C8">
            <w:pPr>
              <w:jc w:val="both"/>
            </w:pPr>
            <w:r>
              <w:t>- Життєздатність клітин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8.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Найточнішим методом виявлення специфічних </w:t>
            </w:r>
            <w:proofErr w:type="spellStart"/>
            <w:r>
              <w:t>IgE</w:t>
            </w:r>
            <w:proofErr w:type="spellEnd"/>
            <w:r>
              <w:t xml:space="preserve"> є: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RAST (</w:t>
            </w:r>
            <w:proofErr w:type="spellStart"/>
            <w:r>
              <w:t>радіоалергосорбентний</w:t>
            </w:r>
            <w:proofErr w:type="spellEnd"/>
            <w:r>
              <w:t xml:space="preserve"> тест)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9.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Яка з функцій не характерна для клітинного імунітету?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Участь в реакціях негайного типу</w:t>
            </w:r>
          </w:p>
          <w:p w:rsidR="00341419" w:rsidRDefault="00341419">
            <w:pPr>
              <w:jc w:val="both"/>
            </w:pP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10.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Для визначення акт</w:t>
            </w:r>
            <w:r>
              <w:t>ивності місцевого імунітету необхідні наступні дослідження: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Вмісту секреторного </w:t>
            </w:r>
            <w:proofErr w:type="spellStart"/>
            <w:r>
              <w:t>IgА</w:t>
            </w:r>
            <w:proofErr w:type="spellEnd"/>
            <w:r>
              <w:t xml:space="preserve"> в біологічних рідинах організму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11.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  <w:rPr>
                <w:b/>
              </w:rPr>
            </w:pPr>
            <w:r>
              <w:t>Назвіть функції еозинофільних гранулоцитів?</w:t>
            </w:r>
            <w:r>
              <w:rPr>
                <w:b/>
              </w:rPr>
              <w:t xml:space="preserve"> 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Знищення великих паразитів типу гельмінтів</w:t>
            </w:r>
            <w:r>
              <w:rPr>
                <w:b/>
              </w:rPr>
              <w:t xml:space="preserve">; </w:t>
            </w:r>
            <w:proofErr w:type="spellStart"/>
            <w:r>
              <w:t>протиалергічна</w:t>
            </w:r>
            <w:proofErr w:type="spellEnd"/>
            <w:r>
              <w:t xml:space="preserve"> активність</w:t>
            </w:r>
            <w:r>
              <w:rPr>
                <w:b/>
              </w:rPr>
              <w:t xml:space="preserve">; </w:t>
            </w:r>
            <w:r>
              <w:t>хемотаксис</w:t>
            </w:r>
            <w:r>
              <w:rPr>
                <w:b/>
              </w:rPr>
              <w:t xml:space="preserve">; </w:t>
            </w:r>
            <w:r>
              <w:t>фагоцитоз.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12.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Назвіть функції </w:t>
            </w:r>
            <w:proofErr w:type="spellStart"/>
            <w:r>
              <w:t>нейтрофільних</w:t>
            </w:r>
            <w:proofErr w:type="spellEnd"/>
            <w:r>
              <w:t xml:space="preserve"> гранулоцитів? </w:t>
            </w:r>
          </w:p>
          <w:p w:rsidR="00341419" w:rsidRDefault="00341419">
            <w:pPr>
              <w:jc w:val="both"/>
            </w:pP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 xml:space="preserve">Хемотаксис; фагоцитоз; секреція; участь в патогенезі гострого запалення; реалізація </w:t>
            </w:r>
            <w:proofErr w:type="spellStart"/>
            <w:r>
              <w:t>імунокомплексного</w:t>
            </w:r>
            <w:proofErr w:type="spellEnd"/>
            <w:r>
              <w:t xml:space="preserve"> пошкодження тканин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lastRenderedPageBreak/>
              <w:t>13.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Назвіть структуру імунної системи?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  <w:rPr>
                <w:i/>
              </w:rPr>
            </w:pPr>
            <w:r>
              <w:t>Центральні органи (</w:t>
            </w:r>
            <w:proofErr w:type="spellStart"/>
            <w:r>
              <w:t>тимус</w:t>
            </w:r>
            <w:proofErr w:type="spellEnd"/>
            <w:r>
              <w:t>, кістков</w:t>
            </w:r>
            <w:r>
              <w:t xml:space="preserve">ий мозок), периферичні - (селезінка, лімфовузли, </w:t>
            </w:r>
            <w:proofErr w:type="spellStart"/>
            <w:r>
              <w:t>пеєрові</w:t>
            </w:r>
            <w:proofErr w:type="spellEnd"/>
            <w:r>
              <w:t xml:space="preserve"> бляшки, мигдалики, аденоїди, апендикс, скупчення </w:t>
            </w:r>
            <w:proofErr w:type="spellStart"/>
            <w:r>
              <w:t>лімфоїдної</w:t>
            </w:r>
            <w:proofErr w:type="spellEnd"/>
            <w:r>
              <w:t xml:space="preserve"> тканини (NALT, BALT, GALT, MALT тощо).</w:t>
            </w:r>
          </w:p>
        </w:tc>
      </w:tr>
      <w:tr w:rsidR="00341419">
        <w:trPr>
          <w:cantSplit/>
          <w:tblHeader/>
        </w:trPr>
        <w:tc>
          <w:tcPr>
            <w:tcW w:w="727" w:type="dxa"/>
          </w:tcPr>
          <w:p w:rsidR="00341419" w:rsidRDefault="003A41C8">
            <w:pPr>
              <w:jc w:val="both"/>
            </w:pPr>
            <w:r>
              <w:t>14.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Назвіть властивості імунної системи?</w:t>
            </w:r>
            <w:r>
              <w:rPr>
                <w:b/>
              </w:rPr>
              <w:t xml:space="preserve"> </w:t>
            </w:r>
          </w:p>
        </w:tc>
        <w:tc>
          <w:tcPr>
            <w:tcW w:w="4737" w:type="dxa"/>
          </w:tcPr>
          <w:p w:rsidR="00341419" w:rsidRDefault="003A41C8">
            <w:pPr>
              <w:jc w:val="both"/>
            </w:pPr>
            <w:r>
              <w:t>специфічність</w:t>
            </w:r>
            <w:r>
              <w:rPr>
                <w:b/>
              </w:rPr>
              <w:t xml:space="preserve">, </w:t>
            </w:r>
            <w:r>
              <w:t>пам’ять</w:t>
            </w:r>
            <w:r>
              <w:rPr>
                <w:b/>
              </w:rPr>
              <w:t xml:space="preserve">, </w:t>
            </w:r>
            <w:r>
              <w:t>мобільність</w:t>
            </w:r>
            <w:r>
              <w:rPr>
                <w:b/>
              </w:rPr>
              <w:t xml:space="preserve">, </w:t>
            </w:r>
            <w:proofErr w:type="spellStart"/>
            <w:r>
              <w:t>репродуктивність</w:t>
            </w:r>
            <w:proofErr w:type="spellEnd"/>
            <w:r>
              <w:rPr>
                <w:b/>
              </w:rPr>
              <w:t xml:space="preserve">, </w:t>
            </w:r>
            <w:r>
              <w:t>зд</w:t>
            </w:r>
            <w:r>
              <w:t>атність передавати сигнал всередині системи</w:t>
            </w:r>
            <w:r>
              <w:rPr>
                <w:b/>
              </w:rPr>
              <w:t xml:space="preserve">, </w:t>
            </w:r>
            <w:r>
              <w:t>автономність.</w:t>
            </w:r>
          </w:p>
        </w:tc>
      </w:tr>
    </w:tbl>
    <w:p w:rsidR="00341419" w:rsidRDefault="00341419">
      <w:pPr>
        <w:ind w:left="-360"/>
        <w:jc w:val="both"/>
      </w:pPr>
    </w:p>
    <w:p w:rsidR="00341419" w:rsidRDefault="003A41C8">
      <w:pPr>
        <w:ind w:left="-360"/>
        <w:jc w:val="both"/>
        <w:rPr>
          <w:b/>
        </w:rPr>
      </w:pPr>
      <w:r>
        <w:rPr>
          <w:b/>
        </w:rPr>
        <w:t xml:space="preserve">7.3. Заключний етап.  </w:t>
      </w:r>
    </w:p>
    <w:p w:rsidR="00341419" w:rsidRDefault="003A41C8">
      <w:pPr>
        <w:ind w:left="-360"/>
        <w:jc w:val="both"/>
      </w:pPr>
      <w:r>
        <w:rPr>
          <w:b/>
        </w:rPr>
        <w:t xml:space="preserve">            </w:t>
      </w:r>
      <w:r>
        <w:t xml:space="preserve">Оцінюється поточна діяльність кожного студента упродовж заняття, проводиться аналіз успішності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</w:t>
      </w:r>
      <w:r>
        <w:t>оцінки у відомість обліку успішності і відвідування занять студентами, викладач завіряє їх своїм підписом.</w:t>
      </w:r>
    </w:p>
    <w:p w:rsidR="00341419" w:rsidRDefault="003A41C8">
      <w:pPr>
        <w:ind w:left="-360"/>
        <w:jc w:val="both"/>
      </w:pPr>
      <w:r>
        <w:t xml:space="preserve">             Доцільно коротко інформувати студентів про тему наступного заняття і методичні прийоми щодо підготовки до нього.</w:t>
      </w:r>
    </w:p>
    <w:p w:rsidR="00341419" w:rsidRDefault="00341419">
      <w:pPr>
        <w:ind w:left="-360"/>
        <w:jc w:val="both"/>
      </w:pPr>
    </w:p>
    <w:p w:rsidR="00341419" w:rsidRDefault="003A41C8">
      <w:pPr>
        <w:ind w:left="-360"/>
        <w:jc w:val="both"/>
        <w:rPr>
          <w:b/>
        </w:rPr>
      </w:pPr>
      <w:r>
        <w:rPr>
          <w:b/>
        </w:rPr>
        <w:t>VIII. Додатки</w:t>
      </w:r>
    </w:p>
    <w:p w:rsidR="00341419" w:rsidRDefault="003A41C8">
      <w:pPr>
        <w:ind w:left="-360"/>
        <w:jc w:val="both"/>
      </w:pPr>
      <w:r>
        <w:rPr>
          <w:b/>
        </w:rPr>
        <w:t xml:space="preserve"> 8.1. Теоретичні питання підготовчого етапу:</w:t>
      </w:r>
      <w:r>
        <w:t xml:space="preserve"> </w:t>
      </w:r>
    </w:p>
    <w:p w:rsidR="00341419" w:rsidRDefault="003A41C8">
      <w:pPr>
        <w:ind w:left="-360"/>
        <w:jc w:val="both"/>
      </w:pPr>
      <w:r>
        <w:t>1. Трактувати поняття «імунітет», види імунітету.</w:t>
      </w:r>
    </w:p>
    <w:p w:rsidR="00341419" w:rsidRDefault="003A41C8">
      <w:pPr>
        <w:ind w:left="-360"/>
        <w:jc w:val="both"/>
      </w:pPr>
      <w:r>
        <w:t>2. Перерахувати фактори природженого та набутого імунітету.</w:t>
      </w:r>
    </w:p>
    <w:p w:rsidR="00341419" w:rsidRDefault="003A41C8">
      <w:pPr>
        <w:ind w:left="-360"/>
        <w:jc w:val="both"/>
      </w:pPr>
      <w:r>
        <w:t xml:space="preserve">3. Етапи імунної відповіді. </w:t>
      </w:r>
    </w:p>
    <w:p w:rsidR="00341419" w:rsidRDefault="003A41C8">
      <w:pPr>
        <w:ind w:left="-360"/>
        <w:jc w:val="both"/>
        <w:rPr>
          <w:b/>
        </w:rPr>
      </w:pPr>
      <w:r>
        <w:t>4. Типи регуляції імунної відповіді.</w:t>
      </w:r>
    </w:p>
    <w:p w:rsidR="00341419" w:rsidRDefault="003A41C8">
      <w:pPr>
        <w:ind w:left="-360"/>
        <w:jc w:val="both"/>
        <w:rPr>
          <w:b/>
        </w:rPr>
      </w:pPr>
      <w:r>
        <w:t xml:space="preserve">5. Особливості імунного статусу у </w:t>
      </w:r>
      <w:r>
        <w:t>дітей та людей похилого віку.</w:t>
      </w:r>
    </w:p>
    <w:p w:rsidR="00341419" w:rsidRDefault="003A41C8">
      <w:pPr>
        <w:ind w:left="-360"/>
        <w:jc w:val="both"/>
      </w:pPr>
      <w:r>
        <w:t xml:space="preserve">6. Антигени головного комплексу </w:t>
      </w:r>
      <w:proofErr w:type="spellStart"/>
      <w:r>
        <w:t>гістосумістності</w:t>
      </w:r>
      <w:proofErr w:type="spellEnd"/>
      <w:r>
        <w:t>.</w:t>
      </w:r>
    </w:p>
    <w:p w:rsidR="00341419" w:rsidRDefault="003A41C8">
      <w:pPr>
        <w:ind w:left="-360"/>
        <w:jc w:val="both"/>
      </w:pPr>
      <w:r>
        <w:t>7. Імуноглобуліни, їх види і функції.</w:t>
      </w:r>
    </w:p>
    <w:p w:rsidR="00341419" w:rsidRDefault="003A41C8">
      <w:pPr>
        <w:ind w:left="-360"/>
        <w:jc w:val="both"/>
      </w:pPr>
      <w:r>
        <w:t>8. Види клітин вродженого та набутого імунітету, їх функції.</w:t>
      </w:r>
    </w:p>
    <w:p w:rsidR="00341419" w:rsidRDefault="003A41C8">
      <w:pPr>
        <w:ind w:left="-360"/>
        <w:jc w:val="both"/>
      </w:pPr>
      <w:r>
        <w:t>9. Структура імунопатології.</w:t>
      </w:r>
    </w:p>
    <w:p w:rsidR="00341419" w:rsidRDefault="003A41C8">
      <w:pPr>
        <w:ind w:left="-360"/>
        <w:jc w:val="both"/>
        <w:rPr>
          <w:b/>
        </w:rPr>
      </w:pPr>
      <w:r>
        <w:rPr>
          <w:b/>
        </w:rPr>
        <w:t>8.2  Сформулюйте клінічний діагноз</w:t>
      </w:r>
    </w:p>
    <w:p w:rsidR="00341419" w:rsidRDefault="003A41C8">
      <w:pPr>
        <w:ind w:left="-360"/>
        <w:jc w:val="both"/>
        <w:rPr>
          <w:b/>
        </w:rPr>
      </w:pPr>
      <w:r>
        <w:rPr>
          <w:b/>
          <w:i/>
        </w:rPr>
        <w:t>Задачі 3-го р</w:t>
      </w:r>
      <w:r>
        <w:rPr>
          <w:b/>
          <w:i/>
        </w:rPr>
        <w:t>івня</w:t>
      </w:r>
    </w:p>
    <w:p w:rsidR="00341419" w:rsidRDefault="003A41C8">
      <w:pPr>
        <w:ind w:left="-360"/>
        <w:jc w:val="both"/>
      </w:pPr>
      <w:r>
        <w:rPr>
          <w:b/>
          <w:i/>
        </w:rPr>
        <w:t>Задача №1.</w:t>
      </w:r>
      <w:r>
        <w:rPr>
          <w:b/>
          <w:u w:val="single"/>
        </w:rPr>
        <w:t xml:space="preserve"> </w:t>
      </w:r>
    </w:p>
    <w:p w:rsidR="00341419" w:rsidRDefault="003A41C8">
      <w:pPr>
        <w:ind w:firstLine="708"/>
        <w:jc w:val="both"/>
        <w:rPr>
          <w:color w:val="000000"/>
        </w:rPr>
      </w:pPr>
      <w:r>
        <w:rPr>
          <w:color w:val="000000"/>
        </w:rPr>
        <w:t>Хворий П., 12 років, скаржиться на підвищення температури до 38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С, на сухий кашель з утрудненим відділенням харкотиння, біль у грудній клітці при кашлі, </w:t>
      </w:r>
      <w:proofErr w:type="spellStart"/>
      <w:r>
        <w:rPr>
          <w:color w:val="000000"/>
        </w:rPr>
        <w:t>ринорею</w:t>
      </w:r>
      <w:proofErr w:type="spellEnd"/>
      <w:r>
        <w:rPr>
          <w:color w:val="000000"/>
        </w:rPr>
        <w:t xml:space="preserve">, слабкість. Занедужав біля 3-х днів тому після переохолодження. Об'єктивно: носовий подих утруднений. У легких при перкусії притуплення </w:t>
      </w:r>
      <w:proofErr w:type="spellStart"/>
      <w:r>
        <w:rPr>
          <w:color w:val="000000"/>
        </w:rPr>
        <w:t>перкуторного</w:t>
      </w:r>
      <w:proofErr w:type="spellEnd"/>
      <w:r>
        <w:rPr>
          <w:color w:val="000000"/>
        </w:rPr>
        <w:t xml:space="preserve"> звука в ни</w:t>
      </w:r>
      <w:r>
        <w:rPr>
          <w:color w:val="000000"/>
        </w:rPr>
        <w:t xml:space="preserve">жніх відділах обох легень. При аускультації в легенях жорсткий подих, у нижніх відділах - крепітація. Діяльність серця ритмічна, ЧСС-88 </w:t>
      </w:r>
      <w:proofErr w:type="spellStart"/>
      <w:r>
        <w:rPr>
          <w:color w:val="000000"/>
        </w:rPr>
        <w:t>уд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хвил</w:t>
      </w:r>
      <w:proofErr w:type="spellEnd"/>
      <w:r>
        <w:rPr>
          <w:color w:val="000000"/>
        </w:rPr>
        <w:t xml:space="preserve">, АТ-125/85 мм </w:t>
      </w:r>
      <w:proofErr w:type="spellStart"/>
      <w:r>
        <w:rPr>
          <w:color w:val="000000"/>
        </w:rPr>
        <w:t>рт.ст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Рентгенологічно</w:t>
      </w:r>
      <w:proofErr w:type="spellEnd"/>
      <w:r>
        <w:rPr>
          <w:color w:val="000000"/>
        </w:rPr>
        <w:t xml:space="preserve">: ОГК - двостороннє </w:t>
      </w:r>
      <w:proofErr w:type="spellStart"/>
      <w:r>
        <w:rPr>
          <w:color w:val="000000"/>
        </w:rPr>
        <w:t>нижньодольове</w:t>
      </w:r>
      <w:proofErr w:type="spellEnd"/>
      <w:r>
        <w:rPr>
          <w:color w:val="000000"/>
        </w:rPr>
        <w:t xml:space="preserve"> запалення легень. Які зміни в гуморальному</w:t>
      </w:r>
      <w:r>
        <w:rPr>
          <w:color w:val="000000"/>
        </w:rPr>
        <w:t xml:space="preserve"> імунітеті в хворого?  </w:t>
      </w:r>
    </w:p>
    <w:p w:rsidR="00341419" w:rsidRDefault="003A41C8">
      <w:pPr>
        <w:rPr>
          <w:color w:val="000000"/>
        </w:rPr>
      </w:pPr>
      <w:r>
        <w:rPr>
          <w:b/>
          <w:u w:val="single"/>
        </w:rPr>
        <w:t>Відповідь:</w:t>
      </w:r>
      <w:r>
        <w:rPr>
          <w:color w:val="000000"/>
        </w:rPr>
        <w:t xml:space="preserve"> Зниження </w:t>
      </w:r>
      <w:proofErr w:type="spellStart"/>
      <w:r>
        <w:rPr>
          <w:color w:val="000000"/>
        </w:rPr>
        <w:t>IgG</w:t>
      </w:r>
      <w:proofErr w:type="spellEnd"/>
      <w:r>
        <w:rPr>
          <w:color w:val="000000"/>
        </w:rPr>
        <w:t xml:space="preserve">, значний підйом </w:t>
      </w:r>
      <w:proofErr w:type="spellStart"/>
      <w:r>
        <w:rPr>
          <w:color w:val="000000"/>
        </w:rPr>
        <w:t>IgM</w:t>
      </w:r>
      <w:proofErr w:type="spellEnd"/>
      <w:r>
        <w:rPr>
          <w:color w:val="000000"/>
        </w:rPr>
        <w:t xml:space="preserve">, нормальний рівень </w:t>
      </w:r>
      <w:proofErr w:type="spellStart"/>
      <w:r>
        <w:rPr>
          <w:color w:val="000000"/>
        </w:rPr>
        <w:t>IgA</w:t>
      </w:r>
      <w:proofErr w:type="spellEnd"/>
      <w:r>
        <w:rPr>
          <w:color w:val="000000"/>
        </w:rPr>
        <w:t xml:space="preserve">  </w:t>
      </w:r>
    </w:p>
    <w:p w:rsidR="00341419" w:rsidRDefault="00341419"/>
    <w:p w:rsidR="00341419" w:rsidRDefault="003A41C8">
      <w:pPr>
        <w:ind w:left="-360"/>
        <w:jc w:val="both"/>
      </w:pPr>
      <w:r>
        <w:rPr>
          <w:b/>
          <w:i/>
        </w:rPr>
        <w:t>Задача №2.</w:t>
      </w:r>
      <w:r>
        <w:rPr>
          <w:b/>
          <w:u w:val="single"/>
        </w:rPr>
        <w:t xml:space="preserve"> </w:t>
      </w:r>
    </w:p>
    <w:p w:rsidR="00341419" w:rsidRDefault="003A41C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У хворого Н, 15 років, </w:t>
      </w:r>
      <w:proofErr w:type="spellStart"/>
      <w:r>
        <w:rPr>
          <w:color w:val="000000"/>
        </w:rPr>
        <w:t>діагностований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нефротичний</w:t>
      </w:r>
      <w:proofErr w:type="spellEnd"/>
      <w:r>
        <w:rPr>
          <w:color w:val="000000"/>
        </w:rPr>
        <w:t xml:space="preserve"> синдром. Які будуть спостерігатися у хворого зміни гуморального імунітету?  </w:t>
      </w:r>
    </w:p>
    <w:p w:rsidR="00341419" w:rsidRDefault="003A41C8">
      <w:pPr>
        <w:rPr>
          <w:color w:val="000000"/>
        </w:rPr>
      </w:pPr>
      <w:r>
        <w:rPr>
          <w:b/>
          <w:u w:val="single"/>
        </w:rPr>
        <w:t xml:space="preserve">Відповідь: </w:t>
      </w:r>
      <w:r>
        <w:rPr>
          <w:color w:val="000000"/>
        </w:rPr>
        <w:t xml:space="preserve">Зниження </w:t>
      </w:r>
      <w:proofErr w:type="spellStart"/>
      <w:r>
        <w:rPr>
          <w:color w:val="000000"/>
        </w:rPr>
        <w:t>IgG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IgA</w:t>
      </w:r>
      <w:proofErr w:type="spellEnd"/>
      <w:r>
        <w:rPr>
          <w:color w:val="000000"/>
        </w:rPr>
        <w:t xml:space="preserve">; нормальна і підвищена концентрація </w:t>
      </w:r>
      <w:proofErr w:type="spellStart"/>
      <w:r>
        <w:rPr>
          <w:color w:val="000000"/>
        </w:rPr>
        <w:t>IgM</w:t>
      </w:r>
      <w:proofErr w:type="spellEnd"/>
      <w:r>
        <w:rPr>
          <w:color w:val="000000"/>
        </w:rPr>
        <w:t xml:space="preserve">  </w:t>
      </w:r>
    </w:p>
    <w:p w:rsidR="00341419" w:rsidRDefault="00341419">
      <w:pPr>
        <w:ind w:left="-360"/>
        <w:jc w:val="both"/>
        <w:rPr>
          <w:b/>
          <w:i/>
        </w:rPr>
      </w:pPr>
    </w:p>
    <w:p w:rsidR="00341419" w:rsidRDefault="003A41C8">
      <w:pPr>
        <w:ind w:left="-360"/>
        <w:jc w:val="both"/>
      </w:pPr>
      <w:r>
        <w:rPr>
          <w:b/>
          <w:i/>
        </w:rPr>
        <w:t>Задача №3.</w:t>
      </w:r>
      <w:r>
        <w:rPr>
          <w:b/>
          <w:u w:val="single"/>
        </w:rPr>
        <w:t xml:space="preserve"> </w:t>
      </w:r>
    </w:p>
    <w:p w:rsidR="00341419" w:rsidRDefault="003A41C8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 xml:space="preserve">Дівчинка 14 років доставлена в хірургічне відділення у важкому стані зі скаргами на сильний розлитий біль по всьому животу, нудоту, блювання. Погіршення стану настало за 2 дні до госпіталізації, </w:t>
      </w:r>
      <w:r>
        <w:rPr>
          <w:color w:val="000000"/>
        </w:rPr>
        <w:t xml:space="preserve">коли на шкірі  кінцівок з’явилася </w:t>
      </w:r>
      <w:proofErr w:type="spellStart"/>
      <w:r>
        <w:rPr>
          <w:color w:val="000000"/>
        </w:rPr>
        <w:t>дрібнокрапчаста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геморагічна</w:t>
      </w:r>
      <w:proofErr w:type="spellEnd"/>
      <w:r>
        <w:rPr>
          <w:color w:val="000000"/>
        </w:rPr>
        <w:t xml:space="preserve"> висипка, </w:t>
      </w:r>
      <w:r>
        <w:rPr>
          <w:color w:val="000000"/>
        </w:rPr>
        <w:lastRenderedPageBreak/>
        <w:t>виникли  болі в животі, кров’янисті виділення з прямої кишки.</w:t>
      </w:r>
    </w:p>
    <w:p w:rsidR="00341419" w:rsidRDefault="003A41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За 2 тижні до цього перенесла гостру вірусну інфекцію. Об’єктивно: АТ 90/60 мм </w:t>
      </w:r>
      <w:proofErr w:type="spellStart"/>
      <w:r>
        <w:rPr>
          <w:color w:val="000000"/>
        </w:rPr>
        <w:t>рт</w:t>
      </w:r>
      <w:proofErr w:type="spellEnd"/>
      <w:r>
        <w:rPr>
          <w:color w:val="000000"/>
        </w:rPr>
        <w:t xml:space="preserve">. ст., ЧСС 95 за </w:t>
      </w:r>
      <w:proofErr w:type="spellStart"/>
      <w:r>
        <w:rPr>
          <w:color w:val="000000"/>
        </w:rPr>
        <w:t>хв</w:t>
      </w:r>
      <w:proofErr w:type="spellEnd"/>
      <w:r>
        <w:rPr>
          <w:color w:val="000000"/>
        </w:rPr>
        <w:t xml:space="preserve">, живіт при пальпації </w:t>
      </w:r>
      <w:r>
        <w:rPr>
          <w:color w:val="000000"/>
        </w:rPr>
        <w:t xml:space="preserve"> напружений, є симптоми подразнення очеревини. При дослідженні крові спостерігаються </w:t>
      </w:r>
      <w:proofErr w:type="spellStart"/>
      <w:r>
        <w:rPr>
          <w:color w:val="000000"/>
        </w:rPr>
        <w:t>нейтрофільний</w:t>
      </w:r>
      <w:proofErr w:type="spellEnd"/>
      <w:r>
        <w:rPr>
          <w:color w:val="000000"/>
        </w:rPr>
        <w:t xml:space="preserve"> лейкоцитоз та </w:t>
      </w:r>
      <w:proofErr w:type="spellStart"/>
      <w:r>
        <w:rPr>
          <w:color w:val="000000"/>
        </w:rPr>
        <w:t>еозинофілія</w:t>
      </w:r>
      <w:proofErr w:type="spellEnd"/>
      <w:r>
        <w:rPr>
          <w:color w:val="000000"/>
        </w:rPr>
        <w:t xml:space="preserve">, зменшення кількості еритроцитів та гемоглобіну. Які основні патогенетичні механізми цього захворювання?  </w:t>
      </w:r>
    </w:p>
    <w:p w:rsidR="00341419" w:rsidRDefault="003A41C8">
      <w:pPr>
        <w:rPr>
          <w:color w:val="000000"/>
        </w:rPr>
      </w:pPr>
      <w:r>
        <w:rPr>
          <w:b/>
          <w:u w:val="single"/>
        </w:rPr>
        <w:t>Відповідь: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Імунокомплекс</w:t>
      </w:r>
      <w:r>
        <w:rPr>
          <w:color w:val="000000"/>
        </w:rPr>
        <w:t>не</w:t>
      </w:r>
      <w:proofErr w:type="spellEnd"/>
      <w:r>
        <w:rPr>
          <w:color w:val="000000"/>
        </w:rPr>
        <w:t xml:space="preserve"> ураження судин  </w:t>
      </w:r>
    </w:p>
    <w:p w:rsidR="00341419" w:rsidRDefault="00341419">
      <w:pPr>
        <w:ind w:left="-360"/>
        <w:jc w:val="both"/>
        <w:rPr>
          <w:b/>
          <w:i/>
        </w:rPr>
      </w:pPr>
    </w:p>
    <w:p w:rsidR="00341419" w:rsidRDefault="003A41C8">
      <w:pPr>
        <w:ind w:left="-360"/>
        <w:jc w:val="both"/>
      </w:pPr>
      <w:r>
        <w:rPr>
          <w:b/>
          <w:i/>
        </w:rPr>
        <w:t>Задача №4.</w:t>
      </w:r>
      <w:r>
        <w:rPr>
          <w:b/>
          <w:u w:val="single"/>
        </w:rPr>
        <w:t xml:space="preserve"> </w:t>
      </w:r>
    </w:p>
    <w:p w:rsidR="00341419" w:rsidRDefault="003A41C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У хлопчика 13 років, на фоні задовільного загального стану з’явилася болюча висипка в порожнині рота, а згодом - і на шкірі тулуба. Дерматологом діагностовано вульгарну </w:t>
      </w:r>
      <w:proofErr w:type="spellStart"/>
      <w:r>
        <w:rPr>
          <w:color w:val="000000"/>
        </w:rPr>
        <w:t>міхурчатку</w:t>
      </w:r>
      <w:proofErr w:type="spellEnd"/>
      <w:r>
        <w:rPr>
          <w:color w:val="000000"/>
        </w:rPr>
        <w:t>. При обстеженні виявлено хронічний гастрит.</w:t>
      </w:r>
      <w:r>
        <w:rPr>
          <w:color w:val="000000"/>
        </w:rPr>
        <w:t xml:space="preserve"> Який з механізмів розвитку дерматозу можна вважати найбільш ймовірним у даному випадку?  </w:t>
      </w:r>
    </w:p>
    <w:p w:rsidR="00341419" w:rsidRDefault="003A41C8">
      <w:pPr>
        <w:rPr>
          <w:color w:val="000000"/>
        </w:rPr>
      </w:pPr>
      <w:r>
        <w:rPr>
          <w:b/>
          <w:u w:val="single"/>
        </w:rPr>
        <w:t>Відповідь: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Аутоімунний</w:t>
      </w:r>
      <w:proofErr w:type="spellEnd"/>
      <w:r>
        <w:rPr>
          <w:color w:val="000000"/>
        </w:rPr>
        <w:t xml:space="preserve"> </w:t>
      </w:r>
    </w:p>
    <w:p w:rsidR="00341419" w:rsidRDefault="00341419">
      <w:pPr>
        <w:rPr>
          <w:color w:val="000000"/>
        </w:rPr>
      </w:pPr>
    </w:p>
    <w:p w:rsidR="00341419" w:rsidRDefault="003A41C8">
      <w:pPr>
        <w:ind w:left="-360"/>
        <w:jc w:val="both"/>
      </w:pPr>
      <w:r>
        <w:rPr>
          <w:b/>
          <w:i/>
        </w:rPr>
        <w:t>Задача №5.</w:t>
      </w:r>
      <w:r>
        <w:rPr>
          <w:b/>
          <w:u w:val="single"/>
        </w:rPr>
        <w:t xml:space="preserve"> </w:t>
      </w:r>
    </w:p>
    <w:p w:rsidR="00341419" w:rsidRDefault="003A41C8">
      <w:pPr>
        <w:jc w:val="both"/>
        <w:rPr>
          <w:color w:val="000000"/>
        </w:rPr>
      </w:pPr>
      <w:r>
        <w:rPr>
          <w:color w:val="000000"/>
        </w:rPr>
        <w:t>До алерголога звернулась мама з дитиною  10 років. Скарги: на сльозотечу при виході з будинку на вулицю, недостачу повітря, поче</w:t>
      </w:r>
      <w:r>
        <w:rPr>
          <w:color w:val="000000"/>
        </w:rPr>
        <w:t xml:space="preserve">рвоніння і сверблячка шкірних покровів. </w:t>
      </w:r>
      <w:proofErr w:type="spellStart"/>
      <w:r>
        <w:rPr>
          <w:color w:val="000000"/>
        </w:rPr>
        <w:t>Діагностована</w:t>
      </w:r>
      <w:proofErr w:type="spellEnd"/>
      <w:r>
        <w:rPr>
          <w:color w:val="000000"/>
        </w:rPr>
        <w:t xml:space="preserve"> сезонна алергія.  Назвіть загальні риси </w:t>
      </w:r>
      <w:proofErr w:type="spellStart"/>
      <w:r>
        <w:rPr>
          <w:color w:val="000000"/>
        </w:rPr>
        <w:t>атопічних</w:t>
      </w:r>
      <w:proofErr w:type="spellEnd"/>
      <w:r>
        <w:rPr>
          <w:color w:val="000000"/>
        </w:rPr>
        <w:t xml:space="preserve"> захворювань:  </w:t>
      </w:r>
    </w:p>
    <w:p w:rsidR="00341419" w:rsidRDefault="00341419">
      <w:pPr>
        <w:rPr>
          <w:b/>
          <w:u w:val="single"/>
        </w:rPr>
      </w:pPr>
    </w:p>
    <w:p w:rsidR="00341419" w:rsidRDefault="003A41C8">
      <w:pPr>
        <w:rPr>
          <w:color w:val="000000"/>
        </w:rPr>
      </w:pPr>
      <w:r>
        <w:rPr>
          <w:b/>
          <w:u w:val="single"/>
        </w:rPr>
        <w:t>Відповідь:</w:t>
      </w:r>
      <w:r>
        <w:rPr>
          <w:color w:val="000000"/>
        </w:rPr>
        <w:t xml:space="preserve"> Наявність (продукція) </w:t>
      </w:r>
      <w:proofErr w:type="spellStart"/>
      <w:r>
        <w:rPr>
          <w:color w:val="000000"/>
        </w:rPr>
        <w:t>IgE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реагінів</w:t>
      </w:r>
      <w:proofErr w:type="spellEnd"/>
      <w:r>
        <w:rPr>
          <w:color w:val="000000"/>
        </w:rPr>
        <w:t xml:space="preserve">  </w:t>
      </w:r>
    </w:p>
    <w:p w:rsidR="00341419" w:rsidRDefault="00341419">
      <w:pPr>
        <w:rPr>
          <w:color w:val="000000"/>
        </w:rPr>
      </w:pPr>
    </w:p>
    <w:p w:rsidR="00341419" w:rsidRDefault="003A41C8">
      <w:pPr>
        <w:ind w:left="-360"/>
        <w:jc w:val="both"/>
      </w:pPr>
      <w:r>
        <w:rPr>
          <w:b/>
          <w:i/>
        </w:rPr>
        <w:t>Задача №6.</w:t>
      </w:r>
      <w:r>
        <w:rPr>
          <w:b/>
          <w:u w:val="single"/>
        </w:rPr>
        <w:t xml:space="preserve"> </w:t>
      </w:r>
    </w:p>
    <w:p w:rsidR="00341419" w:rsidRDefault="003A41C8">
      <w:pPr>
        <w:jc w:val="both"/>
        <w:rPr>
          <w:color w:val="000000"/>
        </w:rPr>
      </w:pPr>
      <w:r>
        <w:rPr>
          <w:color w:val="000000"/>
        </w:rPr>
        <w:t xml:space="preserve">У дитини 17р  дифузний токсичний зоб. Отримує </w:t>
      </w:r>
      <w:proofErr w:type="spellStart"/>
      <w:r>
        <w:rPr>
          <w:color w:val="000000"/>
        </w:rPr>
        <w:t>мерказоліл</w:t>
      </w:r>
      <w:proofErr w:type="spellEnd"/>
      <w:r>
        <w:rPr>
          <w:color w:val="000000"/>
        </w:rPr>
        <w:t xml:space="preserve"> у дозі 50 мг на добу. Через 3 тижні від початку лікування підвищилася температура тіла до 38,1 С, з'явився біль у горлі, болючі виразки в роті. Загальний аналіз крові: ер. – 3,1×10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/л; </w:t>
      </w:r>
      <w:proofErr w:type="spellStart"/>
      <w:r>
        <w:rPr>
          <w:color w:val="000000"/>
        </w:rPr>
        <w:t>Нв</w:t>
      </w:r>
      <w:proofErr w:type="spellEnd"/>
      <w:r>
        <w:rPr>
          <w:color w:val="000000"/>
        </w:rPr>
        <w:t xml:space="preserve"> – 94 г/л; </w:t>
      </w:r>
      <w:proofErr w:type="spellStart"/>
      <w:r>
        <w:rPr>
          <w:color w:val="000000"/>
        </w:rPr>
        <w:t>КП</w:t>
      </w:r>
      <w:proofErr w:type="spellEnd"/>
      <w:r>
        <w:rPr>
          <w:color w:val="000000"/>
        </w:rPr>
        <w:t xml:space="preserve"> – 1,0; </w:t>
      </w:r>
      <w:proofErr w:type="spellStart"/>
      <w:r>
        <w:rPr>
          <w:color w:val="000000"/>
        </w:rPr>
        <w:t>лейк</w:t>
      </w:r>
      <w:proofErr w:type="spellEnd"/>
      <w:r>
        <w:rPr>
          <w:color w:val="000000"/>
        </w:rPr>
        <w:t>. 1,0×10</w:t>
      </w:r>
      <w:r>
        <w:rPr>
          <w:color w:val="000000"/>
          <w:vertAlign w:val="superscript"/>
        </w:rPr>
        <w:t>9</w:t>
      </w:r>
      <w:r>
        <w:rPr>
          <w:color w:val="000000"/>
        </w:rPr>
        <w:t>/л; ШОЕ – 28 мм/год. Яка найімовірніша причина погіршення стану дитини?</w:t>
      </w:r>
    </w:p>
    <w:p w:rsidR="00341419" w:rsidRDefault="003A41C8">
      <w:pPr>
        <w:rPr>
          <w:color w:val="000000"/>
        </w:rPr>
      </w:pPr>
      <w:r>
        <w:rPr>
          <w:b/>
          <w:u w:val="single"/>
        </w:rPr>
        <w:t xml:space="preserve">Відповідь: </w:t>
      </w:r>
      <w:r>
        <w:rPr>
          <w:color w:val="000000"/>
        </w:rPr>
        <w:t xml:space="preserve">Розвиток агранулоцитозу.  </w:t>
      </w:r>
    </w:p>
    <w:p w:rsidR="00341419" w:rsidRDefault="00341419"/>
    <w:p w:rsidR="00341419" w:rsidRDefault="00341419">
      <w:pPr>
        <w:ind w:left="-360"/>
        <w:jc w:val="both"/>
        <w:rPr>
          <w:b/>
        </w:rPr>
      </w:pPr>
    </w:p>
    <w:p w:rsidR="00341419" w:rsidRDefault="003A41C8">
      <w:pPr>
        <w:ind w:left="-360"/>
        <w:jc w:val="both"/>
      </w:pPr>
      <w:r>
        <w:rPr>
          <w:b/>
        </w:rPr>
        <w:t>ХI.</w:t>
      </w:r>
      <w:r>
        <w:t xml:space="preserve"> </w:t>
      </w:r>
      <w:r>
        <w:rPr>
          <w:b/>
        </w:rPr>
        <w:t>Висновки:</w:t>
      </w:r>
    </w:p>
    <w:p w:rsidR="00341419" w:rsidRDefault="003A41C8">
      <w:pPr>
        <w:ind w:left="-360"/>
        <w:jc w:val="both"/>
      </w:pPr>
      <w:r>
        <w:t>9.1. Опановані  знання про структуру та функції імунної системи.</w:t>
      </w:r>
    </w:p>
    <w:p w:rsidR="00341419" w:rsidRDefault="003A41C8">
      <w:pPr>
        <w:ind w:left="-360"/>
        <w:jc w:val="both"/>
      </w:pPr>
      <w:r>
        <w:t>9.2. Сформоване розуміння природженого та  набутого (адаптивного) імунітету.</w:t>
      </w:r>
    </w:p>
    <w:p w:rsidR="00341419" w:rsidRDefault="003A41C8">
      <w:pPr>
        <w:ind w:left="-360"/>
        <w:jc w:val="both"/>
      </w:pPr>
      <w:r>
        <w:t>9.3. Сформоване початкове розуміння студентами основних видів регуляції імунної системи.</w:t>
      </w:r>
    </w:p>
    <w:p w:rsidR="00341419" w:rsidRDefault="003A41C8">
      <w:pPr>
        <w:ind w:left="-360"/>
        <w:jc w:val="both"/>
      </w:pPr>
      <w:r>
        <w:t>9.4. Набуте розуміння етапів імунної відповіді.</w:t>
      </w:r>
    </w:p>
    <w:p w:rsidR="00341419" w:rsidRDefault="00341419">
      <w:pPr>
        <w:ind w:left="-360"/>
        <w:jc w:val="both"/>
      </w:pPr>
    </w:p>
    <w:p w:rsidR="00341419" w:rsidRDefault="003A41C8">
      <w:pPr>
        <w:ind w:left="-360"/>
        <w:jc w:val="both"/>
        <w:rPr>
          <w:b/>
        </w:rPr>
      </w:pPr>
      <w:r>
        <w:rPr>
          <w:b/>
        </w:rPr>
        <w:t xml:space="preserve">Завдання для самостійної роботи по даній </w:t>
      </w:r>
      <w:r>
        <w:rPr>
          <w:b/>
        </w:rPr>
        <w:t>темі:</w:t>
      </w:r>
    </w:p>
    <w:p w:rsidR="00341419" w:rsidRDefault="003A41C8">
      <w:r>
        <w:t>1. Скласти перелік характерних вікових особливостей розвитку центральних та периферичних органів імунної системи</w:t>
      </w:r>
    </w:p>
    <w:p w:rsidR="00341419" w:rsidRDefault="003A41C8">
      <w:r>
        <w:t>2. Розробити таблицю (схему) головних відмінностей у функціонуванні органів та клітин імунної системи залежно від віку</w:t>
      </w:r>
    </w:p>
    <w:p w:rsidR="00341419" w:rsidRDefault="003A41C8">
      <w:r>
        <w:t>3. Сформувати осно</w:t>
      </w:r>
      <w:r>
        <w:t>вні особливості функціонування імунної системи в старечому віці</w:t>
      </w:r>
    </w:p>
    <w:p w:rsidR="00341419" w:rsidRDefault="00341419">
      <w:pPr>
        <w:jc w:val="center"/>
        <w:rPr>
          <w:b/>
          <w:i/>
        </w:rPr>
      </w:pPr>
    </w:p>
    <w:p w:rsidR="00341419" w:rsidRDefault="003A41C8">
      <w:pPr>
        <w:rPr>
          <w:b/>
        </w:rPr>
      </w:pPr>
      <w:r>
        <w:rPr>
          <w:b/>
        </w:rPr>
        <w:t>Х. ПЕРЕЛІК НАВЧАЛЬНО-МЕТОДИЧНОЇ ЛІТЕРАТУРИ</w:t>
      </w:r>
    </w:p>
    <w:p w:rsidR="00341419" w:rsidRDefault="003A41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5" w:lineRule="auto"/>
        <w:jc w:val="both"/>
        <w:rPr>
          <w:b/>
          <w:color w:val="000000"/>
        </w:rPr>
      </w:pPr>
      <w:r>
        <w:rPr>
          <w:b/>
          <w:color w:val="000000"/>
        </w:rPr>
        <w:t>Основна:</w:t>
      </w:r>
    </w:p>
    <w:p w:rsidR="00341419" w:rsidRDefault="003A41C8">
      <w:pPr>
        <w:tabs>
          <w:tab w:val="left" w:pos="900"/>
        </w:tabs>
        <w:jc w:val="both"/>
      </w:pPr>
      <w:r>
        <w:t xml:space="preserve">1. Основи імунології /Функції та розлади імунної системи/ </w:t>
      </w:r>
      <w:proofErr w:type="spellStart"/>
      <w:r>
        <w:t>Абул</w:t>
      </w:r>
      <w:proofErr w:type="spellEnd"/>
      <w:r>
        <w:t xml:space="preserve"> К. Аббас та </w:t>
      </w:r>
      <w:proofErr w:type="spellStart"/>
      <w:r>
        <w:t>спіавтори</w:t>
      </w:r>
      <w:proofErr w:type="spellEnd"/>
      <w:r>
        <w:t xml:space="preserve">. Науковий редактор перекладу Валентина </w:t>
      </w:r>
      <w:proofErr w:type="spellStart"/>
      <w:r>
        <w:t>Чопяк</w:t>
      </w:r>
      <w:proofErr w:type="spellEnd"/>
      <w:r>
        <w:t xml:space="preserve">/ 2020. - </w:t>
      </w:r>
      <w:r>
        <w:t>Медицина. - 327с.</w:t>
      </w:r>
    </w:p>
    <w:p w:rsidR="00341419" w:rsidRDefault="003A41C8">
      <w:pPr>
        <w:tabs>
          <w:tab w:val="left" w:pos="900"/>
        </w:tabs>
        <w:jc w:val="both"/>
      </w:pPr>
      <w:r>
        <w:t>2. Дитяча імунологія.//За редакцією проф. Чернишової Л.І., Волохи А.П.– Київ: ,,Медицина». - 2013.-719с.</w:t>
      </w:r>
    </w:p>
    <w:p w:rsidR="00341419" w:rsidRDefault="003A41C8">
      <w:pPr>
        <w:tabs>
          <w:tab w:val="left" w:pos="900"/>
        </w:tabs>
        <w:jc w:val="both"/>
      </w:pPr>
      <w:r>
        <w:t xml:space="preserve">3.  </w:t>
      </w:r>
      <w:proofErr w:type="spellStart"/>
      <w:r>
        <w:t>Клиническая</w:t>
      </w:r>
      <w:proofErr w:type="spellEnd"/>
      <w:r>
        <w:t xml:space="preserve"> </w:t>
      </w:r>
      <w:proofErr w:type="spellStart"/>
      <w:r>
        <w:t>иммунология</w:t>
      </w:r>
      <w:proofErr w:type="spellEnd"/>
      <w:r>
        <w:t xml:space="preserve"> и </w:t>
      </w:r>
      <w:proofErr w:type="spellStart"/>
      <w:r>
        <w:t>аллергология</w:t>
      </w:r>
      <w:proofErr w:type="spellEnd"/>
      <w:r>
        <w:t xml:space="preserve">.// Г.Н. </w:t>
      </w:r>
      <w:proofErr w:type="spellStart"/>
      <w:r>
        <w:t>Дранник</w:t>
      </w:r>
      <w:proofErr w:type="spellEnd"/>
      <w:r>
        <w:t>: – К. – 2009.- 357с.</w:t>
      </w:r>
    </w:p>
    <w:p w:rsidR="00341419" w:rsidRDefault="003A41C8">
      <w:pPr>
        <w:tabs>
          <w:tab w:val="left" w:pos="900"/>
        </w:tabs>
        <w:jc w:val="both"/>
      </w:pPr>
      <w:r>
        <w:t xml:space="preserve">4. </w:t>
      </w:r>
      <w:proofErr w:type="spellStart"/>
      <w:r>
        <w:t>Иммунология</w:t>
      </w:r>
      <w:proofErr w:type="spellEnd"/>
      <w:r>
        <w:t xml:space="preserve"> по </w:t>
      </w:r>
      <w:proofErr w:type="spellStart"/>
      <w:r>
        <w:t>Ярилину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/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ред.С.А.Недос</w:t>
      </w:r>
      <w:r>
        <w:t>пасова</w:t>
      </w:r>
      <w:proofErr w:type="spellEnd"/>
      <w:r>
        <w:t xml:space="preserve">, Д.В. </w:t>
      </w:r>
      <w:proofErr w:type="spellStart"/>
      <w:r>
        <w:t>Купраша.-Москва</w:t>
      </w:r>
      <w:proofErr w:type="spellEnd"/>
      <w:r>
        <w:t xml:space="preserve">, ГЭОТАР, </w:t>
      </w:r>
      <w:proofErr w:type="spellStart"/>
      <w:r>
        <w:t>Медиа</w:t>
      </w:r>
      <w:proofErr w:type="spellEnd"/>
      <w:r>
        <w:t>, 2021.- 808 с.</w:t>
      </w:r>
    </w:p>
    <w:p w:rsidR="00341419" w:rsidRDefault="00341419">
      <w:pPr>
        <w:tabs>
          <w:tab w:val="left" w:pos="900"/>
        </w:tabs>
        <w:jc w:val="both"/>
      </w:pP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b/>
          <w:color w:val="000000"/>
        </w:rPr>
      </w:pPr>
      <w:r>
        <w:rPr>
          <w:b/>
          <w:color w:val="000000"/>
        </w:rPr>
        <w:t>Додаткова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 1.Аллергология и </w:t>
      </w:r>
      <w:proofErr w:type="spellStart"/>
      <w:r>
        <w:rPr>
          <w:color w:val="000000"/>
        </w:rPr>
        <w:t>клиническая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аллергология</w:t>
      </w:r>
      <w:proofErr w:type="spellEnd"/>
      <w:r>
        <w:rPr>
          <w:color w:val="000000"/>
        </w:rPr>
        <w:t xml:space="preserve">//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ред.  акад. </w:t>
      </w:r>
      <w:proofErr w:type="spellStart"/>
      <w:r>
        <w:rPr>
          <w:color w:val="000000"/>
        </w:rPr>
        <w:t>Хаитова</w:t>
      </w:r>
      <w:proofErr w:type="spellEnd"/>
      <w:r>
        <w:rPr>
          <w:color w:val="000000"/>
        </w:rPr>
        <w:t xml:space="preserve"> Р.М., </w:t>
      </w:r>
      <w:proofErr w:type="spellStart"/>
      <w:r>
        <w:rPr>
          <w:color w:val="000000"/>
        </w:rPr>
        <w:t>Ильиной</w:t>
      </w:r>
      <w:proofErr w:type="spellEnd"/>
      <w:r>
        <w:rPr>
          <w:color w:val="000000"/>
        </w:rPr>
        <w:t xml:space="preserve"> Н.И// ГЭОТАР  “ </w:t>
      </w:r>
      <w:proofErr w:type="spellStart"/>
      <w:r>
        <w:rPr>
          <w:color w:val="000000"/>
        </w:rPr>
        <w:t>Медиа</w:t>
      </w:r>
      <w:proofErr w:type="spellEnd"/>
      <w:r>
        <w:rPr>
          <w:color w:val="000000"/>
        </w:rPr>
        <w:t xml:space="preserve"> “, 2018.- 352с.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2..Гэвин </w:t>
      </w:r>
      <w:proofErr w:type="spellStart"/>
      <w:r>
        <w:rPr>
          <w:color w:val="000000"/>
        </w:rPr>
        <w:t>Спикетт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Клиническая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иммунология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аллергология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Оксфордский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справочник</w:t>
      </w:r>
      <w:proofErr w:type="spellEnd"/>
      <w:r>
        <w:rPr>
          <w:color w:val="000000"/>
        </w:rPr>
        <w:t>. – 2019, 832 с.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Імунологія.-</w:t>
      </w:r>
      <w:proofErr w:type="spellEnd"/>
      <w:r>
        <w:rPr>
          <w:color w:val="000000"/>
        </w:rPr>
        <w:t xml:space="preserve"> Нац. підручник// під ред.  </w:t>
      </w:r>
      <w:proofErr w:type="spellStart"/>
      <w:r>
        <w:rPr>
          <w:color w:val="000000"/>
        </w:rPr>
        <w:t>Кузнецової</w:t>
      </w:r>
      <w:proofErr w:type="spellEnd"/>
      <w:r>
        <w:rPr>
          <w:color w:val="000000"/>
        </w:rPr>
        <w:t xml:space="preserve"> Л.В., </w:t>
      </w:r>
      <w:proofErr w:type="spellStart"/>
      <w:r>
        <w:rPr>
          <w:color w:val="000000"/>
        </w:rPr>
        <w:t>Бабаджана</w:t>
      </w:r>
      <w:proofErr w:type="spellEnd"/>
      <w:r>
        <w:rPr>
          <w:color w:val="000000"/>
        </w:rPr>
        <w:t xml:space="preserve"> В.Д., </w:t>
      </w:r>
      <w:proofErr w:type="spellStart"/>
      <w:r>
        <w:rPr>
          <w:color w:val="000000"/>
        </w:rPr>
        <w:t>Літус</w:t>
      </w:r>
      <w:proofErr w:type="spellEnd"/>
      <w:r>
        <w:rPr>
          <w:color w:val="000000"/>
        </w:rPr>
        <w:t xml:space="preserve"> В.І. – </w:t>
      </w:r>
      <w:proofErr w:type="spellStart"/>
      <w:r>
        <w:rPr>
          <w:color w:val="000000"/>
        </w:rPr>
        <w:t>Київ.-</w:t>
      </w:r>
      <w:proofErr w:type="spellEnd"/>
      <w:r>
        <w:rPr>
          <w:color w:val="000000"/>
        </w:rPr>
        <w:t xml:space="preserve"> 2015.-584 с.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4.. Клінічна імунологія та </w:t>
      </w:r>
      <w:proofErr w:type="spellStart"/>
      <w:r>
        <w:rPr>
          <w:color w:val="000000"/>
        </w:rPr>
        <w:t>aлергологія</w:t>
      </w:r>
      <w:proofErr w:type="spellEnd"/>
      <w:r>
        <w:rPr>
          <w:color w:val="000000"/>
        </w:rPr>
        <w:t xml:space="preserve">  (посібник </w:t>
      </w:r>
      <w:r>
        <w:rPr>
          <w:color w:val="000000"/>
        </w:rPr>
        <w:t xml:space="preserve">для практичних занять// </w:t>
      </w:r>
      <w:proofErr w:type="spellStart"/>
      <w:r>
        <w:rPr>
          <w:color w:val="000000"/>
        </w:rPr>
        <w:t>Чопяк</w:t>
      </w:r>
      <w:proofErr w:type="spellEnd"/>
      <w:r>
        <w:rPr>
          <w:color w:val="000000"/>
        </w:rPr>
        <w:t xml:space="preserve"> В.В., Потьомкіна Г.О., Гаврилюк А.М. – 2017. – 224с.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5. Основи клінічної імунології. Принципи діагностики та лікування імунопатології (посібник для </w:t>
      </w:r>
      <w:proofErr w:type="spellStart"/>
      <w:r>
        <w:rPr>
          <w:color w:val="000000"/>
        </w:rPr>
        <w:t>позааудиторної</w:t>
      </w:r>
      <w:proofErr w:type="spellEnd"/>
      <w:r>
        <w:rPr>
          <w:color w:val="000000"/>
        </w:rPr>
        <w:t xml:space="preserve"> роботи студентів, лікарів інтернів)/ Бондарчук О.Б. - 2016. - 5</w:t>
      </w:r>
      <w:r>
        <w:rPr>
          <w:color w:val="000000"/>
        </w:rPr>
        <w:t>2с.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Allergy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Official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Journal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Allergy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</w:t>
      </w:r>
      <w:proofErr w:type="spellEnd"/>
      <w:r>
        <w:rPr>
          <w:color w:val="000000"/>
        </w:rPr>
        <w:t xml:space="preserve"> Immunol.- 2019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5" w:lineRule="auto"/>
        <w:jc w:val="both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Singh</w:t>
      </w:r>
      <w:proofErr w:type="spellEnd"/>
      <w:r>
        <w:rPr>
          <w:color w:val="000000"/>
        </w:rPr>
        <w:t xml:space="preserve"> A.B. </w:t>
      </w:r>
      <w:proofErr w:type="spellStart"/>
      <w:r>
        <w:rPr>
          <w:color w:val="000000"/>
        </w:rPr>
        <w:t>Allergy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allergen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immunotherapy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mechanizms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strategies.-2017.,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publ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</w:t>
      </w:r>
      <w:proofErr w:type="spellEnd"/>
      <w:r>
        <w:rPr>
          <w:color w:val="000000"/>
        </w:rPr>
        <w:t xml:space="preserve">. , </w:t>
      </w:r>
      <w:proofErr w:type="spellStart"/>
      <w:r>
        <w:rPr>
          <w:color w:val="000000"/>
        </w:rPr>
        <w:t>pades</w:t>
      </w:r>
      <w:proofErr w:type="spellEnd"/>
      <w:r>
        <w:rPr>
          <w:color w:val="000000"/>
        </w:rPr>
        <w:t xml:space="preserve"> 528.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before="14" w:line="275" w:lineRule="auto"/>
        <w:rPr>
          <w:b/>
          <w:color w:val="FF0000"/>
        </w:rPr>
      </w:pPr>
      <w:r>
        <w:rPr>
          <w:b/>
          <w:color w:val="000000"/>
        </w:rPr>
        <w:t>16. Інформаційні ресур</w:t>
      </w:r>
      <w:r>
        <w:rPr>
          <w:b/>
          <w:color w:val="000000"/>
        </w:rPr>
        <w:t>си</w:t>
      </w:r>
    </w:p>
    <w:p w:rsidR="00341419" w:rsidRDefault="0034141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360"/>
        <w:jc w:val="both"/>
        <w:rPr>
          <w:color w:val="000000"/>
        </w:rPr>
      </w:pP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360"/>
        <w:jc w:val="both"/>
        <w:rPr>
          <w:color w:val="000000"/>
        </w:rPr>
      </w:pPr>
      <w:r>
        <w:rPr>
          <w:b/>
          <w:color w:val="000000"/>
        </w:rPr>
        <w:t xml:space="preserve">Адреса сайту: </w:t>
      </w:r>
      <w:hyperlink r:id="rId6">
        <w:r>
          <w:rPr>
            <w:b/>
            <w:color w:val="0000FF"/>
            <w:u w:val="single"/>
          </w:rPr>
          <w:t>www.phthisiatry.at.ua</w:t>
        </w:r>
      </w:hyperlink>
      <w:r>
        <w:rPr>
          <w:b/>
          <w:color w:val="000000"/>
        </w:rPr>
        <w:t xml:space="preserve"> </w:t>
      </w:r>
      <w:r>
        <w:rPr>
          <w:color w:val="000000"/>
        </w:rPr>
        <w:t>/кафедри/ кафедри фтизіатрії з курсом клінічної імунології.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Бібліотеки: </w:t>
      </w:r>
      <w:proofErr w:type="spellStart"/>
      <w:r>
        <w:rPr>
          <w:b/>
          <w:color w:val="000000"/>
        </w:rPr>
        <w:t>library.vsmu.edu.ua</w:t>
      </w:r>
      <w:proofErr w:type="spellEnd"/>
    </w:p>
    <w:p w:rsidR="00341419" w:rsidRDefault="00341419">
      <w:pPr>
        <w:jc w:val="both"/>
      </w:pPr>
    </w:p>
    <w:p w:rsidR="00341419" w:rsidRDefault="003A41C8">
      <w:pPr>
        <w:jc w:val="both"/>
        <w:rPr>
          <w:b/>
        </w:rPr>
      </w:pPr>
      <w:r>
        <w:rPr>
          <w:b/>
        </w:rPr>
        <w:t>Методична:</w:t>
      </w:r>
    </w:p>
    <w:p w:rsidR="00341419" w:rsidRDefault="003A41C8">
      <w:pPr>
        <w:ind w:left="284" w:hanging="284"/>
        <w:jc w:val="both"/>
      </w:pPr>
      <w:proofErr w:type="spellStart"/>
      <w:r>
        <w:t>Мілерян</w:t>
      </w:r>
      <w:proofErr w:type="spellEnd"/>
      <w:r>
        <w:t xml:space="preserve"> В.Є. Методичні основи підготовки та проведення навчальних занять</w:t>
      </w:r>
    </w:p>
    <w:p w:rsidR="00341419" w:rsidRDefault="003A41C8">
      <w:pPr>
        <w:ind w:left="284" w:hanging="284"/>
        <w:jc w:val="both"/>
      </w:pPr>
      <w:r>
        <w:t xml:space="preserve">у медичних вузах (методичний посібник).-К.: </w:t>
      </w:r>
      <w:proofErr w:type="spellStart"/>
      <w:r>
        <w:t>“Хрещатик”</w:t>
      </w:r>
      <w:proofErr w:type="spellEnd"/>
      <w:r>
        <w:t>, 2014.-80 с.</w:t>
      </w:r>
    </w:p>
    <w:p w:rsidR="00341419" w:rsidRDefault="00341419">
      <w:pPr>
        <w:ind w:left="284" w:hanging="284"/>
        <w:jc w:val="both"/>
      </w:pPr>
    </w:p>
    <w:p w:rsidR="00341419" w:rsidRDefault="003A41C8">
      <w:pPr>
        <w:jc w:val="both"/>
        <w:rPr>
          <w:b/>
        </w:rPr>
      </w:pPr>
      <w:r>
        <w:rPr>
          <w:b/>
        </w:rPr>
        <w:t>Посібники для навчання:</w:t>
      </w:r>
    </w:p>
    <w:p w:rsidR="00341419" w:rsidRDefault="003A41C8">
      <w:pPr>
        <w:numPr>
          <w:ilvl w:val="0"/>
          <w:numId w:val="5"/>
        </w:numPr>
        <w:jc w:val="both"/>
      </w:pPr>
      <w:r>
        <w:t>Набір презентацій занять для мультимедійного використання.</w:t>
      </w:r>
    </w:p>
    <w:p w:rsidR="00341419" w:rsidRDefault="003A41C8">
      <w:pPr>
        <w:numPr>
          <w:ilvl w:val="0"/>
          <w:numId w:val="5"/>
        </w:numPr>
        <w:jc w:val="both"/>
      </w:pPr>
      <w:r>
        <w:t>Тестовий контроль Крок-2 (комп’</w:t>
      </w:r>
      <w:r>
        <w:t>ютерний варіант) та збірник ситуаційних задач для засвоєння знань.</w:t>
      </w:r>
    </w:p>
    <w:p w:rsidR="00341419" w:rsidRDefault="003A41C8">
      <w:pPr>
        <w:numPr>
          <w:ilvl w:val="0"/>
          <w:numId w:val="5"/>
        </w:numPr>
        <w:jc w:val="both"/>
      </w:pPr>
      <w:r>
        <w:t>Методрозробки для проведення практичних занять.</w:t>
      </w:r>
    </w:p>
    <w:p w:rsidR="00341419" w:rsidRDefault="003A41C8">
      <w:pPr>
        <w:numPr>
          <w:ilvl w:val="0"/>
          <w:numId w:val="5"/>
        </w:numPr>
        <w:jc w:val="both"/>
      </w:pPr>
      <w:r>
        <w:t>Набір слайдів</w:t>
      </w:r>
    </w:p>
    <w:p w:rsidR="00341419" w:rsidRDefault="00341419">
      <w:pPr>
        <w:ind w:left="284" w:hanging="284"/>
        <w:jc w:val="both"/>
      </w:pPr>
    </w:p>
    <w:p w:rsidR="00341419" w:rsidRDefault="00341419">
      <w:pPr>
        <w:pStyle w:val="6"/>
        <w:keepLines w:val="0"/>
        <w:tabs>
          <w:tab w:val="left" w:pos="540"/>
        </w:tabs>
        <w:spacing w:before="0"/>
        <w:ind w:left="540"/>
        <w:jc w:val="both"/>
        <w:rPr>
          <w:color w:val="000000"/>
        </w:rPr>
      </w:pP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 xml:space="preserve">Методичні рекомендації підготувала  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 xml:space="preserve">                К. мед. н., доцент                                                                      І.В. </w:t>
      </w:r>
      <w:proofErr w:type="spellStart"/>
      <w:r>
        <w:rPr>
          <w:b/>
          <w:color w:val="000000"/>
        </w:rPr>
        <w:t>Корицька</w:t>
      </w:r>
      <w:proofErr w:type="spellEnd"/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Методичні рекомендації переглянуті та затверджені на засіданні кафедри</w:t>
      </w: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 xml:space="preserve"> “ 27 ”  08 ” 20201р.  Протокол № 1</w:t>
      </w:r>
    </w:p>
    <w:p w:rsidR="00341419" w:rsidRDefault="0034141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:rsidR="00341419" w:rsidRDefault="003A41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 xml:space="preserve">Завідувач кафедри </w:t>
      </w:r>
    </w:p>
    <w:p w:rsidR="00341419" w:rsidRDefault="003A41C8">
      <w:pPr>
        <w:rPr>
          <w:b/>
        </w:rPr>
      </w:pPr>
      <w:r>
        <w:rPr>
          <w:b/>
        </w:rPr>
        <w:t xml:space="preserve"> к. мед. н.</w:t>
      </w:r>
      <w:r>
        <w:rPr>
          <w:b/>
        </w:rPr>
        <w:t xml:space="preserve"> доцент                                                                                         Кулик Л.Г.</w:t>
      </w:r>
    </w:p>
    <w:p w:rsidR="00341419" w:rsidRDefault="00341419"/>
    <w:p w:rsidR="00341419" w:rsidRDefault="00341419"/>
    <w:p w:rsidR="00341419" w:rsidRDefault="00341419">
      <w:pPr>
        <w:pBdr>
          <w:top w:val="nil"/>
          <w:left w:val="nil"/>
          <w:bottom w:val="nil"/>
          <w:right w:val="nil"/>
          <w:between w:val="nil"/>
        </w:pBdr>
        <w:ind w:left="75"/>
        <w:jc w:val="both"/>
        <w:rPr>
          <w:color w:val="000000"/>
        </w:rPr>
      </w:pPr>
    </w:p>
    <w:p w:rsidR="00341419" w:rsidRDefault="00341419">
      <w:pPr>
        <w:pBdr>
          <w:top w:val="nil"/>
          <w:left w:val="nil"/>
          <w:bottom w:val="nil"/>
          <w:right w:val="nil"/>
          <w:between w:val="nil"/>
        </w:pBdr>
        <w:ind w:left="75"/>
        <w:jc w:val="both"/>
        <w:rPr>
          <w:color w:val="000000"/>
          <w:sz w:val="28"/>
          <w:szCs w:val="28"/>
        </w:rPr>
      </w:pPr>
    </w:p>
    <w:p w:rsidR="00341419" w:rsidRDefault="00341419"/>
    <w:p w:rsidR="00341419" w:rsidRDefault="00341419">
      <w:pPr>
        <w:pBdr>
          <w:top w:val="nil"/>
          <w:left w:val="nil"/>
          <w:bottom w:val="nil"/>
          <w:right w:val="nil"/>
          <w:between w:val="nil"/>
        </w:pBdr>
        <w:ind w:left="75"/>
        <w:jc w:val="both"/>
        <w:rPr>
          <w:color w:val="000000"/>
        </w:rPr>
      </w:pPr>
    </w:p>
    <w:sectPr w:rsidR="00341419" w:rsidSect="00341419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9E1"/>
    <w:multiLevelType w:val="multilevel"/>
    <w:tmpl w:val="F9666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624BA"/>
    <w:multiLevelType w:val="multilevel"/>
    <w:tmpl w:val="5BB80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C445F"/>
    <w:multiLevelType w:val="multilevel"/>
    <w:tmpl w:val="7B9C9788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B281711"/>
    <w:multiLevelType w:val="multilevel"/>
    <w:tmpl w:val="139E081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D00105E"/>
    <w:multiLevelType w:val="multilevel"/>
    <w:tmpl w:val="42422BF4"/>
    <w:lvl w:ilvl="0">
      <w:start w:val="14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4AE130F"/>
    <w:multiLevelType w:val="multilevel"/>
    <w:tmpl w:val="DB1E8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C4F53"/>
    <w:multiLevelType w:val="multilevel"/>
    <w:tmpl w:val="B14E7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6236"/>
    <w:multiLevelType w:val="multilevel"/>
    <w:tmpl w:val="FACE371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0735AA1"/>
    <w:multiLevelType w:val="multilevel"/>
    <w:tmpl w:val="30A0B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74EFF"/>
    <w:multiLevelType w:val="multilevel"/>
    <w:tmpl w:val="9DC86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43BE"/>
    <w:multiLevelType w:val="multilevel"/>
    <w:tmpl w:val="13F036F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7FF35A36"/>
    <w:multiLevelType w:val="multilevel"/>
    <w:tmpl w:val="1ED42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419"/>
    <w:rsid w:val="00341419"/>
    <w:rsid w:val="003A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19"/>
  </w:style>
  <w:style w:type="paragraph" w:styleId="1">
    <w:name w:val="heading 1"/>
    <w:basedOn w:val="a"/>
    <w:next w:val="a"/>
    <w:uiPriority w:val="9"/>
    <w:qFormat/>
    <w:rsid w:val="00341419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141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uiPriority w:val="9"/>
    <w:unhideWhenUsed/>
    <w:qFormat/>
    <w:rsid w:val="003414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41419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normal"/>
    <w:next w:val="normal"/>
    <w:rsid w:val="003414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41419"/>
    <w:pPr>
      <w:keepNext/>
      <w:keepLines/>
      <w:spacing w:before="200"/>
      <w:outlineLvl w:val="5"/>
    </w:pPr>
    <w:rPr>
      <w:rFonts w:ascii="Cambria" w:hAnsi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1419"/>
  </w:style>
  <w:style w:type="table" w:customStyle="1" w:styleId="TableNormal">
    <w:name w:val="Table Normal"/>
    <w:rsid w:val="003414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414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rsid w:val="00341419"/>
    <w:pPr>
      <w:ind w:left="284" w:hanging="284"/>
      <w:jc w:val="both"/>
    </w:pPr>
    <w:rPr>
      <w:sz w:val="28"/>
    </w:rPr>
  </w:style>
  <w:style w:type="paragraph" w:styleId="30">
    <w:name w:val="Body Text 3"/>
    <w:basedOn w:val="a"/>
    <w:link w:val="31"/>
    <w:rsid w:val="00341419"/>
    <w:pPr>
      <w:spacing w:after="120"/>
    </w:pPr>
    <w:rPr>
      <w:sz w:val="16"/>
    </w:rPr>
  </w:style>
  <w:style w:type="paragraph" w:styleId="a6">
    <w:name w:val="List Paragraph"/>
    <w:basedOn w:val="a"/>
    <w:rsid w:val="00341419"/>
    <w:pPr>
      <w:ind w:left="720"/>
    </w:pPr>
  </w:style>
  <w:style w:type="paragraph" w:styleId="a7">
    <w:name w:val="Document Map"/>
    <w:basedOn w:val="a"/>
    <w:rsid w:val="00341419"/>
    <w:pPr>
      <w:shd w:val="clear" w:color="auto" w:fill="000080"/>
    </w:pPr>
    <w:rPr>
      <w:rFonts w:ascii="Tahoma" w:hAnsi="Tahoma"/>
      <w:sz w:val="20"/>
    </w:rPr>
  </w:style>
  <w:style w:type="paragraph" w:styleId="a8">
    <w:name w:val="Balloon Text"/>
    <w:basedOn w:val="a"/>
    <w:link w:val="a9"/>
    <w:rsid w:val="00341419"/>
    <w:rPr>
      <w:rFonts w:ascii="Tahoma" w:hAnsi="Tahoma"/>
      <w:sz w:val="16"/>
    </w:rPr>
  </w:style>
  <w:style w:type="paragraph" w:customStyle="1" w:styleId="aa">
    <w:name w:val="Звичайний"/>
    <w:basedOn w:val="a"/>
    <w:rsid w:val="00341419"/>
    <w:pPr>
      <w:spacing w:line="275" w:lineRule="auto"/>
    </w:pPr>
  </w:style>
  <w:style w:type="paragraph" w:customStyle="1" w:styleId="10">
    <w:name w:val="Звичайний1"/>
    <w:basedOn w:val="aa"/>
    <w:rsid w:val="00341419"/>
  </w:style>
  <w:style w:type="paragraph" w:customStyle="1" w:styleId="11">
    <w:name w:val="Основний текст1"/>
    <w:basedOn w:val="10"/>
    <w:rsid w:val="00341419"/>
    <w:pPr>
      <w:spacing w:after="120"/>
    </w:pPr>
    <w:rPr>
      <w:sz w:val="28"/>
    </w:rPr>
  </w:style>
  <w:style w:type="paragraph" w:styleId="32">
    <w:name w:val="Body Text Indent 3"/>
    <w:basedOn w:val="a"/>
    <w:link w:val="33"/>
    <w:semiHidden/>
    <w:rsid w:val="00341419"/>
    <w:pPr>
      <w:spacing w:after="120"/>
      <w:ind w:left="283"/>
    </w:pPr>
    <w:rPr>
      <w:sz w:val="16"/>
    </w:rPr>
  </w:style>
  <w:style w:type="paragraph" w:styleId="ab">
    <w:name w:val="Plain Text"/>
    <w:basedOn w:val="a"/>
    <w:link w:val="ac"/>
    <w:semiHidden/>
    <w:rsid w:val="00341419"/>
    <w:pPr>
      <w:spacing w:after="200" w:line="276" w:lineRule="auto"/>
    </w:pPr>
    <w:rPr>
      <w:rFonts w:ascii="Courier New" w:hAnsi="Courier New"/>
      <w:sz w:val="20"/>
    </w:rPr>
  </w:style>
  <w:style w:type="character" w:styleId="ad">
    <w:name w:val="line number"/>
    <w:basedOn w:val="a0"/>
    <w:semiHidden/>
    <w:rsid w:val="00341419"/>
  </w:style>
  <w:style w:type="character" w:styleId="ae">
    <w:name w:val="Hyperlink"/>
    <w:rsid w:val="00341419"/>
    <w:rPr>
      <w:color w:val="0000FF"/>
      <w:u w:val="single"/>
    </w:rPr>
  </w:style>
  <w:style w:type="character" w:customStyle="1" w:styleId="20">
    <w:name w:val="Заголовок 2 Знак"/>
    <w:link w:val="2"/>
    <w:rsid w:val="00341419"/>
    <w:rPr>
      <w:sz w:val="28"/>
    </w:rPr>
  </w:style>
  <w:style w:type="character" w:customStyle="1" w:styleId="a5">
    <w:name w:val="Основной текст с отступом Знак"/>
    <w:link w:val="a4"/>
    <w:rsid w:val="00341419"/>
    <w:rPr>
      <w:sz w:val="28"/>
    </w:rPr>
  </w:style>
  <w:style w:type="character" w:customStyle="1" w:styleId="31">
    <w:name w:val="Основной текст 3 Знак"/>
    <w:link w:val="30"/>
    <w:rsid w:val="00341419"/>
    <w:rPr>
      <w:sz w:val="16"/>
    </w:rPr>
  </w:style>
  <w:style w:type="character" w:customStyle="1" w:styleId="40">
    <w:name w:val="Заголовок 4 Знак"/>
    <w:link w:val="4"/>
    <w:rsid w:val="00341419"/>
    <w:rPr>
      <w:rFonts w:ascii="Cambria" w:hAnsi="Cambria"/>
      <w:b/>
      <w:i/>
      <w:color w:val="4F81BD"/>
    </w:rPr>
  </w:style>
  <w:style w:type="character" w:customStyle="1" w:styleId="60">
    <w:name w:val="Заголовок 6 Знак"/>
    <w:link w:val="6"/>
    <w:rsid w:val="00341419"/>
    <w:rPr>
      <w:rFonts w:ascii="Cambria" w:hAnsi="Cambria"/>
      <w:i/>
      <w:color w:val="243F60"/>
    </w:rPr>
  </w:style>
  <w:style w:type="character" w:customStyle="1" w:styleId="a9">
    <w:name w:val="Текст выноски Знак"/>
    <w:link w:val="a8"/>
    <w:rsid w:val="00341419"/>
    <w:rPr>
      <w:rFonts w:ascii="Tahoma" w:hAnsi="Tahoma"/>
      <w:sz w:val="16"/>
    </w:rPr>
  </w:style>
  <w:style w:type="character" w:customStyle="1" w:styleId="12">
    <w:name w:val="Шрифт абзацу за замовчуванням1"/>
    <w:rsid w:val="00341419"/>
    <w:rPr>
      <w:rFonts w:ascii="Calibri" w:hAnsi="Calibri"/>
    </w:rPr>
  </w:style>
  <w:style w:type="character" w:customStyle="1" w:styleId="af">
    <w:name w:val="Шрифт абзацу за замовчуванням"/>
    <w:rsid w:val="00341419"/>
  </w:style>
  <w:style w:type="character" w:customStyle="1" w:styleId="af0">
    <w:name w:val="Гіперпосилання"/>
    <w:rsid w:val="00341419"/>
    <w:rPr>
      <w:color w:val="0000FF"/>
      <w:u w:val="single"/>
    </w:rPr>
  </w:style>
  <w:style w:type="character" w:customStyle="1" w:styleId="33">
    <w:name w:val="Основной текст с отступом 3 Знак"/>
    <w:basedOn w:val="a0"/>
    <w:link w:val="32"/>
    <w:semiHidden/>
    <w:rsid w:val="00341419"/>
    <w:rPr>
      <w:sz w:val="16"/>
    </w:rPr>
  </w:style>
  <w:style w:type="character" w:customStyle="1" w:styleId="ac">
    <w:name w:val="Текст Знак"/>
    <w:basedOn w:val="a0"/>
    <w:link w:val="ab"/>
    <w:semiHidden/>
    <w:rsid w:val="00341419"/>
    <w:rPr>
      <w:rFonts w:ascii="Courier New" w:hAnsi="Courier New"/>
      <w:sz w:val="20"/>
    </w:rPr>
  </w:style>
  <w:style w:type="table" w:styleId="13">
    <w:name w:val="Table Simple 1"/>
    <w:basedOn w:val="a1"/>
    <w:rsid w:val="003414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341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normal"/>
    <w:next w:val="normal"/>
    <w:rsid w:val="003414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3414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hthisiatry.at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CGWEUlgz/UHq6rgjv50DfXeNzA==">AMUW2mVzJjTR5FpyU2o40ukGVVW4N4go/iZ4Gwp7wxtpsIcePG6E8alBHDJozb2O1cQY9QkNNAO73X+LeQo6DK+pK9Bax3cUyZTdna7XQVA6LMJ5dKh7uGRFpSlypYQeIFmz9N5cu3cB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7916</Words>
  <Characters>45126</Characters>
  <Application>Microsoft Office Word</Application>
  <DocSecurity>0</DocSecurity>
  <Lines>376</Lines>
  <Paragraphs>105</Paragraphs>
  <ScaleCrop>false</ScaleCrop>
  <Company>SPecialiST RePack</Company>
  <LinksUpToDate>false</LinksUpToDate>
  <CharactersWithSpaces>52937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2022-05-04T15:02:00Z</dcterms:created>
  <dcterms:modified xsi:type="dcterms:W3CDTF">2022-05-04T15:02:00Z</dcterms:modified>
</cp:coreProperties>
</file>