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0B" w:rsidRPr="00EF5BEC" w:rsidRDefault="003D110B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D110B" w:rsidRPr="00E67EFA" w:rsidRDefault="003D110B" w:rsidP="00844E18">
      <w:pPr>
        <w:jc w:val="center"/>
        <w:rPr>
          <w:rFonts w:cs="TimesNewRomanPS-BoldMT"/>
          <w:b/>
          <w:bCs/>
          <w:caps/>
          <w:sz w:val="28"/>
          <w:lang w:val="uk-UA" w:bidi="he-IL"/>
        </w:rPr>
      </w:pPr>
      <w:bookmarkStart w:id="0" w:name="_Hlk86431156"/>
      <w:r w:rsidRPr="00E67EFA">
        <w:rPr>
          <w:rFonts w:cs="TimesNewRomanPS-BoldMT"/>
          <w:b/>
          <w:bCs/>
          <w:caps/>
          <w:sz w:val="28"/>
          <w:lang w:val="uk-UA" w:bidi="he-IL"/>
        </w:rPr>
        <w:t>О</w:t>
      </w:r>
      <w:r w:rsidR="00476F43" w:rsidRPr="00E67EFA">
        <w:rPr>
          <w:rFonts w:cs="TimesNewRomanPS-BoldMT"/>
          <w:b/>
          <w:bCs/>
          <w:caps/>
          <w:sz w:val="28"/>
          <w:lang w:val="uk-UA" w:bidi="he-IL"/>
        </w:rPr>
        <w:t xml:space="preserve">ФІСНІ </w:t>
      </w:r>
      <w:hyperlink r:id="rId9" w:tooltip="Офісні задачі та технології їх вирішення" w:history="1">
        <w:r w:rsidR="00E67EFA" w:rsidRPr="00E67EFA">
          <w:rPr>
            <w:rFonts w:cs="TimesNewRomanPS-BoldMT"/>
            <w:b/>
            <w:bCs/>
            <w:caps/>
            <w:sz w:val="28"/>
            <w:lang w:val="uk-UA" w:bidi="he-IL"/>
          </w:rPr>
          <w:t>задачі та технології їх вирішення</w:t>
        </w:r>
      </w:hyperlink>
    </w:p>
    <w:bookmarkEnd w:id="0"/>
    <w:p w:rsidR="003D110B" w:rsidRPr="00EF5BEC" w:rsidRDefault="003D110B" w:rsidP="00844E18">
      <w:pPr>
        <w:jc w:val="center"/>
        <w:rPr>
          <w:b/>
          <w:bCs/>
          <w:color w:val="000000"/>
          <w:lang w:val="uk-UA"/>
        </w:rPr>
      </w:pPr>
    </w:p>
    <w:p w:rsidR="003D110B" w:rsidRPr="005D3580" w:rsidRDefault="003D110B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C461B1">
        <w:rPr>
          <w:i/>
          <w:iCs/>
          <w:lang w:val="uk-UA"/>
        </w:rPr>
        <w:t xml:space="preserve">ст. викладач </w:t>
      </w:r>
      <w:proofErr w:type="spellStart"/>
      <w:r>
        <w:rPr>
          <w:i/>
          <w:iCs/>
          <w:lang w:val="uk-UA"/>
        </w:rPr>
        <w:t>Циммерман</w:t>
      </w:r>
      <w:proofErr w:type="spellEnd"/>
      <w:r>
        <w:rPr>
          <w:i/>
          <w:iCs/>
          <w:lang w:val="uk-UA"/>
        </w:rPr>
        <w:t xml:space="preserve"> Геннадій Анатолійович</w:t>
      </w:r>
    </w:p>
    <w:p w:rsidR="003D110B" w:rsidRPr="005D3580" w:rsidRDefault="003D110B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proofErr w:type="spellStart"/>
      <w:r>
        <w:rPr>
          <w:i/>
          <w:iCs/>
          <w:lang w:val="uk-UA"/>
        </w:rPr>
        <w:t>комп</w:t>
      </w:r>
      <w:proofErr w:type="spellEnd"/>
      <w:r w:rsidRPr="00682F75">
        <w:rPr>
          <w:i/>
          <w:iCs/>
          <w:lang w:val="ru-RU"/>
        </w:rPr>
        <w:t>’</w:t>
      </w:r>
      <w:proofErr w:type="spellStart"/>
      <w:r>
        <w:rPr>
          <w:i/>
          <w:iCs/>
          <w:lang w:val="uk-UA"/>
        </w:rPr>
        <w:t>ютерних</w:t>
      </w:r>
      <w:proofErr w:type="spellEnd"/>
      <w:r>
        <w:rPr>
          <w:i/>
          <w:iCs/>
          <w:lang w:val="uk-UA"/>
        </w:rPr>
        <w:t xml:space="preserve"> наук, 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39</w:t>
      </w:r>
    </w:p>
    <w:p w:rsidR="003D110B" w:rsidRPr="00CF39BB" w:rsidRDefault="003D110B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</w:rPr>
        <w:t>zimmermanga.zp@gmail.com</w:t>
      </w:r>
    </w:p>
    <w:p w:rsidR="003D110B" w:rsidRPr="00682F75" w:rsidRDefault="003D110B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 w:rsidR="003D110B" w:rsidRPr="007B5979" w:rsidRDefault="003D110B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3D110B" w:rsidRDefault="003D110B" w:rsidP="00C27B7C">
      <w:pPr>
        <w:rPr>
          <w:lang w:val="uk-UA"/>
        </w:rPr>
      </w:pPr>
    </w:p>
    <w:p w:rsidR="003D110B" w:rsidRPr="00682F75" w:rsidRDefault="003D110B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3D110B" w:rsidRPr="00682F75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3D110B" w:rsidRPr="004964FC" w:rsidRDefault="003D110B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3D110B" w:rsidRPr="00DF08D8" w:rsidRDefault="003D110B" w:rsidP="003D656F">
            <w:pPr>
              <w:spacing w:after="20"/>
              <w:rPr>
                <w:lang w:val="uk-UA"/>
              </w:rPr>
            </w:pPr>
          </w:p>
          <w:p w:rsidR="003D110B" w:rsidRPr="00EF5BEC" w:rsidRDefault="003D110B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3D110B" w:rsidRPr="00E42FA1" w:rsidTr="00287991">
        <w:trPr>
          <w:trHeight w:val="239"/>
        </w:trPr>
        <w:tc>
          <w:tcPr>
            <w:tcW w:w="2836" w:type="dxa"/>
            <w:gridSpan w:val="2"/>
          </w:tcPr>
          <w:p w:rsidR="003D110B" w:rsidRPr="00287991" w:rsidRDefault="003D110B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3D110B" w:rsidRDefault="003D110B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3D110B" w:rsidRPr="00EF5BEC" w:rsidTr="00682F75">
        <w:trPr>
          <w:trHeight w:val="250"/>
        </w:trPr>
        <w:tc>
          <w:tcPr>
            <w:tcW w:w="2098" w:type="dxa"/>
          </w:tcPr>
          <w:p w:rsidR="003D110B" w:rsidRPr="00287991" w:rsidRDefault="003D110B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3D110B" w:rsidRPr="00EF5BEC" w:rsidRDefault="00E67EFA" w:rsidP="00E67EF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388" w:type="dxa"/>
          </w:tcPr>
          <w:p w:rsidR="003D110B" w:rsidRPr="00287991" w:rsidRDefault="003D110B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3D110B" w:rsidRPr="004D1A34" w:rsidRDefault="003D110B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262B7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uk-UA"/>
              </w:rPr>
              <w:t>-20</w:t>
            </w:r>
            <w:r>
              <w:rPr>
                <w:rFonts w:eastAsia="Times New Roman"/>
              </w:rPr>
              <w:t>2</w:t>
            </w:r>
            <w:r w:rsidR="00262B7A"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:rsidR="003D110B" w:rsidRPr="00EF5BEC" w:rsidRDefault="003D110B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3D110B" w:rsidRPr="00893CF1" w:rsidRDefault="00E67EFA" w:rsidP="00E67EF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D110B" w:rsidRPr="00177BBC" w:rsidRDefault="003D110B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3D110B" w:rsidRPr="004210DB" w:rsidRDefault="003D110B" w:rsidP="00287991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</w:tr>
      <w:tr w:rsidR="003D110B" w:rsidRPr="00E67EFA" w:rsidTr="00682F75">
        <w:trPr>
          <w:trHeight w:val="250"/>
        </w:trPr>
        <w:tc>
          <w:tcPr>
            <w:tcW w:w="2098" w:type="dxa"/>
          </w:tcPr>
          <w:p w:rsidR="003D110B" w:rsidRPr="00287991" w:rsidRDefault="003D110B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3D110B" w:rsidRPr="00080904" w:rsidRDefault="00E67EFA" w:rsidP="00E67EF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</w:t>
            </w:r>
          </w:p>
        </w:tc>
        <w:tc>
          <w:tcPr>
            <w:tcW w:w="1388" w:type="dxa"/>
          </w:tcPr>
          <w:p w:rsidR="003D110B" w:rsidRPr="00287991" w:rsidRDefault="003D110B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3D110B" w:rsidRPr="00682F75" w:rsidRDefault="00E67EFA" w:rsidP="00E67EF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565" w:type="dxa"/>
            <w:gridSpan w:val="4"/>
          </w:tcPr>
          <w:p w:rsidR="003D110B" w:rsidRDefault="003D110B" w:rsidP="0028799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Лекції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30</w:t>
            </w:r>
          </w:p>
          <w:p w:rsidR="003D110B" w:rsidRPr="006833F4" w:rsidRDefault="003D110B" w:rsidP="00287991">
            <w:pPr>
              <w:rPr>
                <w:rFonts w:eastAsia="Times New Roman"/>
                <w:lang w:val="ru-RU"/>
              </w:rPr>
            </w:pPr>
          </w:p>
        </w:tc>
      </w:tr>
      <w:tr w:rsidR="003D110B" w:rsidRPr="00676F1A" w:rsidTr="00287991">
        <w:trPr>
          <w:trHeight w:val="250"/>
        </w:trPr>
        <w:tc>
          <w:tcPr>
            <w:tcW w:w="2836" w:type="dxa"/>
            <w:gridSpan w:val="2"/>
          </w:tcPr>
          <w:p w:rsidR="003D110B" w:rsidRPr="00287991" w:rsidRDefault="003D110B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3D110B" w:rsidRPr="00080904" w:rsidRDefault="00C728B3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3D110B" w:rsidRPr="00080904" w:rsidRDefault="003D110B" w:rsidP="00080904">
            <w:pPr>
              <w:rPr>
                <w:rFonts w:eastAsia="Times New Roman"/>
                <w:lang w:val="uk-UA"/>
              </w:rPr>
            </w:pPr>
          </w:p>
        </w:tc>
      </w:tr>
      <w:tr w:rsidR="003D110B" w:rsidRPr="00E67EFA" w:rsidTr="00287991">
        <w:trPr>
          <w:trHeight w:val="250"/>
        </w:trPr>
        <w:tc>
          <w:tcPr>
            <w:tcW w:w="4224" w:type="dxa"/>
            <w:gridSpan w:val="3"/>
          </w:tcPr>
          <w:p w:rsidR="003D110B" w:rsidRPr="00EF5BEC" w:rsidRDefault="003D110B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3D110B" w:rsidRPr="00CA5F22" w:rsidRDefault="00E67EFA" w:rsidP="00E67EFA">
            <w:pPr>
              <w:rPr>
                <w:lang w:val="uk-UA"/>
              </w:rPr>
            </w:pPr>
            <w:hyperlink r:id="rId10" w:history="1">
              <w:r w:rsidR="00913673" w:rsidRPr="00F55CDF">
                <w:rPr>
                  <w:rStyle w:val="a4"/>
                </w:rPr>
                <w:t>https</w:t>
              </w:r>
              <w:r w:rsidR="00913673" w:rsidRPr="00F55CDF">
                <w:rPr>
                  <w:rStyle w:val="a4"/>
                  <w:lang w:val="uk-UA"/>
                </w:rPr>
                <w:t>://</w:t>
              </w:r>
              <w:proofErr w:type="spellStart"/>
              <w:r w:rsidR="00913673" w:rsidRPr="00F55CDF">
                <w:rPr>
                  <w:rStyle w:val="a4"/>
                </w:rPr>
                <w:t>moodle</w:t>
              </w:r>
              <w:proofErr w:type="spellEnd"/>
              <w:r w:rsidR="00913673" w:rsidRPr="00F55CDF">
                <w:rPr>
                  <w:rStyle w:val="a4"/>
                  <w:lang w:val="uk-UA"/>
                </w:rPr>
                <w:t>.</w:t>
              </w:r>
              <w:proofErr w:type="spellStart"/>
              <w:r w:rsidR="00913673" w:rsidRPr="00F55CDF">
                <w:rPr>
                  <w:rStyle w:val="a4"/>
                </w:rPr>
                <w:t>znu</w:t>
              </w:r>
              <w:proofErr w:type="spellEnd"/>
              <w:r w:rsidR="00913673" w:rsidRPr="00F55CDF">
                <w:rPr>
                  <w:rStyle w:val="a4"/>
                  <w:lang w:val="uk-UA"/>
                </w:rPr>
                <w:t>.</w:t>
              </w:r>
              <w:proofErr w:type="spellStart"/>
              <w:r w:rsidR="00913673" w:rsidRPr="00F55CDF">
                <w:rPr>
                  <w:rStyle w:val="a4"/>
                </w:rPr>
                <w:t>edu</w:t>
              </w:r>
              <w:proofErr w:type="spellEnd"/>
              <w:r w:rsidR="00913673" w:rsidRPr="00F55CDF">
                <w:rPr>
                  <w:rStyle w:val="a4"/>
                  <w:lang w:val="uk-UA"/>
                </w:rPr>
                <w:t>.</w:t>
              </w:r>
              <w:proofErr w:type="spellStart"/>
              <w:r w:rsidR="00913673" w:rsidRPr="00F55CDF">
                <w:rPr>
                  <w:rStyle w:val="a4"/>
                </w:rPr>
                <w:t>ua</w:t>
              </w:r>
              <w:proofErr w:type="spellEnd"/>
              <w:r w:rsidR="00913673" w:rsidRPr="00F55CDF">
                <w:rPr>
                  <w:rStyle w:val="a4"/>
                  <w:lang w:val="uk-UA"/>
                </w:rPr>
                <w:t>/</w:t>
              </w:r>
              <w:r w:rsidR="00913673" w:rsidRPr="00F55CDF">
                <w:rPr>
                  <w:rStyle w:val="a4"/>
                </w:rPr>
                <w:t>course</w:t>
              </w:r>
              <w:r w:rsidR="00913673" w:rsidRPr="00F55CDF">
                <w:rPr>
                  <w:rStyle w:val="a4"/>
                  <w:lang w:val="uk-UA"/>
                </w:rPr>
                <w:t>/</w:t>
              </w:r>
              <w:r w:rsidR="00913673" w:rsidRPr="00F55CDF">
                <w:rPr>
                  <w:rStyle w:val="a4"/>
                </w:rPr>
                <w:t>view</w:t>
              </w:r>
              <w:r w:rsidR="00913673" w:rsidRPr="00F55CDF">
                <w:rPr>
                  <w:rStyle w:val="a4"/>
                  <w:lang w:val="uk-UA"/>
                </w:rPr>
                <w:t>.</w:t>
              </w:r>
              <w:proofErr w:type="spellStart"/>
              <w:r w:rsidR="00913673" w:rsidRPr="00F55CDF">
                <w:rPr>
                  <w:rStyle w:val="a4"/>
                </w:rPr>
                <w:t>php</w:t>
              </w:r>
              <w:proofErr w:type="spellEnd"/>
              <w:r w:rsidR="00913673" w:rsidRPr="00F55CDF">
                <w:rPr>
                  <w:rStyle w:val="a4"/>
                  <w:lang w:val="uk-UA"/>
                </w:rPr>
                <w:t>?</w:t>
              </w:r>
              <w:r w:rsidR="00913673" w:rsidRPr="00F55CDF">
                <w:rPr>
                  <w:rStyle w:val="a4"/>
                </w:rPr>
                <w:t>id</w:t>
              </w:r>
              <w:r w:rsidR="00913673" w:rsidRPr="00F55CDF">
                <w:rPr>
                  <w:rStyle w:val="a4"/>
                  <w:lang w:val="uk-UA"/>
                </w:rPr>
                <w:t>=</w:t>
              </w:r>
            </w:hyperlink>
            <w:r w:rsidR="00913673">
              <w:rPr>
                <w:rStyle w:val="a4"/>
                <w:lang w:val="uk-UA"/>
              </w:rPr>
              <w:t>1</w:t>
            </w:r>
            <w:r>
              <w:rPr>
                <w:rStyle w:val="a4"/>
                <w:lang w:val="uk-UA"/>
              </w:rPr>
              <w:t>4111</w:t>
            </w:r>
          </w:p>
        </w:tc>
      </w:tr>
      <w:tr w:rsidR="003D110B" w:rsidRPr="00E67EFA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3D110B" w:rsidRPr="00413924" w:rsidRDefault="003D110B" w:rsidP="00AD356A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D2749">
              <w:rPr>
                <w:lang w:val="uk-UA"/>
              </w:rPr>
              <w:t>поточні консультації відбуваються відповідно до затвердженого розкладу</w:t>
            </w:r>
          </w:p>
        </w:tc>
      </w:tr>
    </w:tbl>
    <w:p w:rsidR="003D110B" w:rsidRPr="00EF5BEC" w:rsidRDefault="003D110B" w:rsidP="00933144">
      <w:pPr>
        <w:rPr>
          <w:rStyle w:val="s1"/>
          <w:b/>
          <w:bCs/>
          <w:u w:val="single"/>
          <w:lang w:val="uk-UA"/>
        </w:rPr>
      </w:pPr>
    </w:p>
    <w:p w:rsidR="003D110B" w:rsidRPr="00EF5BEC" w:rsidRDefault="003D110B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3D110B" w:rsidRPr="006960F2" w:rsidRDefault="003D110B" w:rsidP="00E67EFA">
      <w:pPr>
        <w:jc w:val="both"/>
        <w:rPr>
          <w:i/>
          <w:lang w:val="uk-UA" w:eastAsia="ru-RU"/>
        </w:rPr>
      </w:pPr>
      <w:r w:rsidRPr="006960F2">
        <w:rPr>
          <w:b/>
          <w:i/>
          <w:lang w:val="uk-UA" w:eastAsia="ru-RU"/>
        </w:rPr>
        <w:t>Метою</w:t>
      </w:r>
      <w:r w:rsidRPr="006960F2">
        <w:rPr>
          <w:lang w:val="uk-UA"/>
        </w:rPr>
        <w:t xml:space="preserve"> </w:t>
      </w:r>
      <w:r w:rsidRPr="006960F2">
        <w:rPr>
          <w:i/>
          <w:lang w:val="uk-UA" w:eastAsia="ru-RU"/>
        </w:rPr>
        <w:t>викладання навчальної дисципліни «О</w:t>
      </w:r>
      <w:r w:rsidR="00476F43">
        <w:rPr>
          <w:i/>
          <w:lang w:val="uk-UA" w:eastAsia="ru-RU"/>
        </w:rPr>
        <w:t xml:space="preserve">фісні </w:t>
      </w:r>
      <w:hyperlink r:id="rId11" w:tooltip="Офісні задачі та технології їх вирішення" w:history="1">
        <w:r w:rsidR="00E67EFA" w:rsidRPr="00E67EFA">
          <w:rPr>
            <w:i/>
            <w:lang w:val="uk-UA" w:eastAsia="ru-RU"/>
          </w:rPr>
          <w:t>задачі та технології їх вирішення</w:t>
        </w:r>
      </w:hyperlink>
      <w:r w:rsidRPr="006960F2">
        <w:rPr>
          <w:i/>
          <w:lang w:val="uk-UA" w:eastAsia="ru-RU"/>
        </w:rPr>
        <w:t xml:space="preserve">» є </w:t>
      </w:r>
      <w:r w:rsidR="00E67EFA">
        <w:rPr>
          <w:i/>
          <w:lang w:val="uk-UA" w:eastAsia="ru-RU"/>
        </w:rPr>
        <w:t xml:space="preserve">формування та розвиток ІКТ компетенцій громадянина сучасного цифрового суспільства, формування </w:t>
      </w:r>
      <w:r w:rsidR="00E67EFA" w:rsidRPr="006960F2">
        <w:rPr>
          <w:i/>
          <w:lang w:val="uk-UA" w:eastAsia="ru-RU"/>
        </w:rPr>
        <w:t>алгоритмічного</w:t>
      </w:r>
      <w:r w:rsidR="00E67EFA">
        <w:rPr>
          <w:i/>
          <w:lang w:val="uk-UA" w:eastAsia="ru-RU"/>
        </w:rPr>
        <w:t xml:space="preserve"> </w:t>
      </w:r>
      <w:r w:rsidRPr="006960F2">
        <w:rPr>
          <w:i/>
          <w:lang w:val="uk-UA" w:eastAsia="ru-RU"/>
        </w:rPr>
        <w:t xml:space="preserve">мислення, формування технологічних вмінь </w:t>
      </w:r>
      <w:r w:rsidR="00E67EFA">
        <w:rPr>
          <w:i/>
          <w:lang w:val="uk-UA" w:eastAsia="ru-RU"/>
        </w:rPr>
        <w:t xml:space="preserve">ефективного </w:t>
      </w:r>
      <w:r w:rsidRPr="006960F2">
        <w:rPr>
          <w:i/>
          <w:lang w:val="uk-UA" w:eastAsia="ru-RU"/>
        </w:rPr>
        <w:t>використання програмного забезпечення,</w:t>
      </w:r>
      <w:r w:rsidR="00E67EFA">
        <w:rPr>
          <w:i/>
          <w:lang w:val="uk-UA" w:eastAsia="ru-RU"/>
        </w:rPr>
        <w:t xml:space="preserve"> створення умов для зростання рівня комп’ютерної грамотності та інформаційної культури фахівця з вищою освітою</w:t>
      </w:r>
      <w:r w:rsidRPr="006960F2">
        <w:rPr>
          <w:i/>
          <w:lang w:val="uk-UA" w:eastAsia="ru-RU"/>
        </w:rPr>
        <w:t>.</w:t>
      </w:r>
    </w:p>
    <w:p w:rsidR="003D110B" w:rsidRPr="00CD2749" w:rsidRDefault="003D110B" w:rsidP="008E24E9">
      <w:pPr>
        <w:ind w:firstLine="709"/>
        <w:jc w:val="both"/>
        <w:rPr>
          <w:i/>
          <w:color w:val="000000"/>
          <w:lang w:val="ru-RU" w:eastAsia="ru-RU"/>
        </w:rPr>
      </w:pPr>
      <w:proofErr w:type="spellStart"/>
      <w:r w:rsidRPr="00CD2749">
        <w:rPr>
          <w:i/>
          <w:color w:val="000000"/>
          <w:lang w:val="ru-RU" w:eastAsia="ru-RU"/>
        </w:rPr>
        <w:t>Основними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завданнями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вивчення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дисципліни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r w:rsidRPr="00893CF1">
        <w:rPr>
          <w:i/>
          <w:color w:val="000000"/>
          <w:lang w:val="ru-RU" w:eastAsia="ru-RU"/>
        </w:rPr>
        <w:t>«</w:t>
      </w:r>
      <w:r w:rsidR="003C08DB" w:rsidRPr="006960F2">
        <w:rPr>
          <w:i/>
          <w:lang w:val="uk-UA" w:eastAsia="ru-RU"/>
        </w:rPr>
        <w:t>О</w:t>
      </w:r>
      <w:r w:rsidR="003C08DB">
        <w:rPr>
          <w:i/>
          <w:lang w:val="uk-UA" w:eastAsia="ru-RU"/>
        </w:rPr>
        <w:t xml:space="preserve">фісні </w:t>
      </w:r>
      <w:hyperlink r:id="rId12" w:tooltip="Офісні задачі та технології їх вирішення" w:history="1">
        <w:r w:rsidR="003C08DB" w:rsidRPr="00E67EFA">
          <w:rPr>
            <w:i/>
            <w:lang w:val="uk-UA" w:eastAsia="ru-RU"/>
          </w:rPr>
          <w:t>задачі та технології їх вирішення</w:t>
        </w:r>
      </w:hyperlink>
      <w:r w:rsidRPr="00893CF1">
        <w:rPr>
          <w:i/>
          <w:color w:val="000000"/>
          <w:lang w:val="ru-RU" w:eastAsia="ru-RU"/>
        </w:rPr>
        <w:t>»</w:t>
      </w:r>
      <w:proofErr w:type="gramStart"/>
      <w:r>
        <w:rPr>
          <w:i/>
          <w:color w:val="000000"/>
          <w:lang w:val="ru-RU" w:eastAsia="ru-RU"/>
        </w:rPr>
        <w:t xml:space="preserve"> </w:t>
      </w:r>
      <w:r w:rsidRPr="00CD2749">
        <w:rPr>
          <w:i/>
          <w:color w:val="000000"/>
          <w:lang w:val="ru-RU" w:eastAsia="ru-RU"/>
        </w:rPr>
        <w:t>є:</w:t>
      </w:r>
      <w:proofErr w:type="gramEnd"/>
    </w:p>
    <w:p w:rsidR="003D110B" w:rsidRPr="00CD2749" w:rsidRDefault="003D110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об</w:t>
      </w:r>
      <w:r w:rsidR="003C08DB" w:rsidRPr="003C08DB">
        <w:rPr>
          <w:i/>
          <w:color w:val="000000"/>
          <w:spacing w:val="2"/>
          <w:szCs w:val="28"/>
          <w:lang w:val="ru-RU"/>
        </w:rPr>
        <w:t>’</w:t>
      </w:r>
      <w:r w:rsidR="003C08DB">
        <w:rPr>
          <w:i/>
          <w:color w:val="000000"/>
          <w:spacing w:val="2"/>
          <w:szCs w:val="28"/>
          <w:lang w:val="ru-RU"/>
        </w:rPr>
        <w:t>єктивне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уявлення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щодо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офісних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задач та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їх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можливої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класифікації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:rsidR="003D110B" w:rsidRPr="00CD2749" w:rsidRDefault="003D110B" w:rsidP="001973E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r>
        <w:rPr>
          <w:i/>
          <w:color w:val="000000"/>
          <w:spacing w:val="2"/>
          <w:szCs w:val="28"/>
          <w:lang w:val="ru-RU"/>
        </w:rPr>
        <w:t xml:space="preserve">та </w:t>
      </w:r>
      <w:proofErr w:type="spellStart"/>
      <w:r>
        <w:rPr>
          <w:i/>
          <w:color w:val="000000"/>
          <w:spacing w:val="2"/>
          <w:szCs w:val="28"/>
          <w:lang w:val="ru-RU"/>
        </w:rPr>
        <w:t>закріпити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щодо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функціоналу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способів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476F43">
        <w:rPr>
          <w:i/>
          <w:color w:val="000000"/>
          <w:spacing w:val="2"/>
          <w:szCs w:val="28"/>
          <w:lang w:val="ru-RU"/>
        </w:rPr>
        <w:t>використання</w:t>
      </w:r>
      <w:proofErr w:type="spellEnd"/>
      <w:r w:rsidR="00476F43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476F43">
        <w:rPr>
          <w:i/>
          <w:color w:val="000000"/>
          <w:spacing w:val="2"/>
          <w:szCs w:val="28"/>
          <w:lang w:val="ru-RU"/>
        </w:rPr>
        <w:t>програм</w:t>
      </w:r>
      <w:proofErr w:type="spellEnd"/>
      <w:r w:rsidR="00476F43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які</w:t>
      </w:r>
      <w:proofErr w:type="spellEnd"/>
      <w:r w:rsidR="00476F43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476F43">
        <w:rPr>
          <w:i/>
          <w:color w:val="000000"/>
          <w:spacing w:val="2"/>
          <w:szCs w:val="28"/>
          <w:lang w:val="ru-RU"/>
        </w:rPr>
        <w:t>входять</w:t>
      </w:r>
      <w:proofErr w:type="spellEnd"/>
      <w:r w:rsidR="00476F43">
        <w:rPr>
          <w:i/>
          <w:color w:val="000000"/>
          <w:spacing w:val="2"/>
          <w:szCs w:val="28"/>
          <w:lang w:val="ru-RU"/>
        </w:rPr>
        <w:t xml:space="preserve"> до </w:t>
      </w:r>
      <w:proofErr w:type="spellStart"/>
      <w:r w:rsidR="00476F43">
        <w:rPr>
          <w:i/>
          <w:color w:val="000000"/>
          <w:spacing w:val="2"/>
          <w:szCs w:val="28"/>
          <w:lang w:val="ru-RU"/>
        </w:rPr>
        <w:t>класичних</w:t>
      </w:r>
      <w:proofErr w:type="spellEnd"/>
      <w:r w:rsidR="00476F43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476F43">
        <w:rPr>
          <w:i/>
          <w:color w:val="000000"/>
          <w:spacing w:val="2"/>
          <w:szCs w:val="28"/>
          <w:lang w:val="ru-RU"/>
        </w:rPr>
        <w:t>офісних</w:t>
      </w:r>
      <w:proofErr w:type="spellEnd"/>
      <w:r w:rsidR="00476F43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476F43">
        <w:rPr>
          <w:i/>
          <w:color w:val="000000"/>
          <w:spacing w:val="2"/>
          <w:szCs w:val="28"/>
          <w:lang w:val="ru-RU"/>
        </w:rPr>
        <w:t>пакеті</w:t>
      </w:r>
      <w:proofErr w:type="gramStart"/>
      <w:r w:rsidR="00476F43">
        <w:rPr>
          <w:i/>
          <w:color w:val="000000"/>
          <w:spacing w:val="2"/>
          <w:szCs w:val="28"/>
          <w:lang w:val="ru-RU"/>
        </w:rPr>
        <w:t>в</w:t>
      </w:r>
      <w:proofErr w:type="spellEnd"/>
      <w:proofErr w:type="gramEnd"/>
      <w:r w:rsidRPr="00CD2749">
        <w:rPr>
          <w:i/>
          <w:color w:val="000000"/>
          <w:spacing w:val="2"/>
          <w:szCs w:val="28"/>
          <w:lang w:val="ru-RU"/>
        </w:rPr>
        <w:t>;</w:t>
      </w:r>
    </w:p>
    <w:p w:rsidR="003D110B" w:rsidRPr="00CD2749" w:rsidRDefault="003D110B" w:rsidP="001973E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r>
        <w:rPr>
          <w:i/>
          <w:color w:val="000000"/>
          <w:spacing w:val="2"/>
          <w:szCs w:val="28"/>
          <w:lang w:val="ru-RU"/>
        </w:rPr>
        <w:t xml:space="preserve">та </w:t>
      </w:r>
      <w:proofErr w:type="spellStart"/>
      <w:r>
        <w:rPr>
          <w:i/>
          <w:color w:val="000000"/>
          <w:spacing w:val="2"/>
          <w:szCs w:val="28"/>
          <w:lang w:val="ru-RU"/>
        </w:rPr>
        <w:t>закріпити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щодо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913673">
        <w:rPr>
          <w:i/>
          <w:color w:val="000000"/>
          <w:spacing w:val="2"/>
          <w:szCs w:val="28"/>
          <w:lang w:val="ru-RU"/>
        </w:rPr>
        <w:t>використання</w:t>
      </w:r>
      <w:proofErr w:type="spellEnd"/>
      <w:r w:rsidR="00913673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913673">
        <w:rPr>
          <w:i/>
          <w:color w:val="000000"/>
          <w:spacing w:val="2"/>
          <w:szCs w:val="28"/>
          <w:lang w:val="ru-RU"/>
        </w:rPr>
        <w:t>хмарних</w:t>
      </w:r>
      <w:proofErr w:type="spellEnd"/>
      <w:r w:rsidR="00913673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913673">
        <w:rPr>
          <w:i/>
          <w:color w:val="000000"/>
          <w:spacing w:val="2"/>
          <w:szCs w:val="28"/>
          <w:lang w:val="ru-RU"/>
        </w:rPr>
        <w:t>сервісів</w:t>
      </w:r>
      <w:proofErr w:type="spellEnd"/>
      <w:r w:rsidR="00913673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913673">
        <w:rPr>
          <w:i/>
          <w:color w:val="000000"/>
          <w:spacing w:val="2"/>
          <w:szCs w:val="28"/>
          <w:lang w:val="ru-RU"/>
        </w:rPr>
        <w:t>офісного</w:t>
      </w:r>
      <w:proofErr w:type="spellEnd"/>
      <w:r w:rsidR="00913673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913673">
        <w:rPr>
          <w:i/>
          <w:color w:val="000000"/>
          <w:spacing w:val="2"/>
          <w:szCs w:val="28"/>
          <w:lang w:val="ru-RU"/>
        </w:rPr>
        <w:t>призначення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:rsidR="003D110B" w:rsidRPr="00CD2749" w:rsidRDefault="003D110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орієнтувати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студенті</w:t>
      </w:r>
      <w:proofErr w:type="gramStart"/>
      <w:r w:rsidRPr="00CD2749">
        <w:rPr>
          <w:i/>
          <w:color w:val="000000"/>
          <w:spacing w:val="2"/>
          <w:szCs w:val="28"/>
          <w:lang w:val="ru-RU"/>
        </w:rPr>
        <w:t>в</w:t>
      </w:r>
      <w:proofErr w:type="spellEnd"/>
      <w:proofErr w:type="gramEnd"/>
      <w:r w:rsidRPr="00CD2749">
        <w:rPr>
          <w:i/>
          <w:color w:val="000000"/>
          <w:spacing w:val="2"/>
          <w:szCs w:val="28"/>
          <w:lang w:val="ru-RU"/>
        </w:rPr>
        <w:t xml:space="preserve"> на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дотримання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правил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інформаційної</w:t>
      </w:r>
      <w:proofErr w:type="spellEnd"/>
      <w:r w:rsidR="003C08DB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3C08DB">
        <w:rPr>
          <w:i/>
          <w:color w:val="000000"/>
          <w:spacing w:val="2"/>
          <w:szCs w:val="28"/>
          <w:lang w:val="ru-RU"/>
        </w:rPr>
        <w:t>безпеки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:rsidR="00913673" w:rsidRPr="00913673" w:rsidRDefault="003D110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>
        <w:rPr>
          <w:i/>
          <w:color w:val="000000"/>
          <w:spacing w:val="2"/>
          <w:szCs w:val="28"/>
          <w:lang w:val="uk-UA"/>
        </w:rPr>
        <w:t xml:space="preserve">розвивати </w:t>
      </w:r>
      <w:proofErr w:type="spellStart"/>
      <w:r w:rsidR="00913673">
        <w:rPr>
          <w:i/>
          <w:color w:val="000000"/>
          <w:spacing w:val="2"/>
          <w:szCs w:val="28"/>
          <w:lang w:val="uk-UA"/>
        </w:rPr>
        <w:t>комп</w:t>
      </w:r>
      <w:proofErr w:type="spellEnd"/>
      <w:r w:rsidR="003C08DB" w:rsidRPr="003C08DB">
        <w:rPr>
          <w:i/>
          <w:color w:val="000000"/>
          <w:spacing w:val="2"/>
          <w:szCs w:val="28"/>
          <w:lang w:val="ru-RU"/>
        </w:rPr>
        <w:t>’</w:t>
      </w:r>
      <w:proofErr w:type="spellStart"/>
      <w:r w:rsidR="00913673">
        <w:rPr>
          <w:i/>
          <w:color w:val="000000"/>
          <w:spacing w:val="2"/>
          <w:szCs w:val="28"/>
          <w:lang w:val="uk-UA"/>
        </w:rPr>
        <w:t>ютерну</w:t>
      </w:r>
      <w:proofErr w:type="spellEnd"/>
      <w:r w:rsidR="00913673">
        <w:rPr>
          <w:i/>
          <w:color w:val="000000"/>
          <w:spacing w:val="2"/>
          <w:szCs w:val="28"/>
          <w:lang w:val="uk-UA"/>
        </w:rPr>
        <w:t xml:space="preserve"> грамотність, технологічну культуру, інформаційну культуру</w:t>
      </w:r>
      <w:r>
        <w:rPr>
          <w:i/>
          <w:color w:val="000000"/>
          <w:spacing w:val="2"/>
          <w:szCs w:val="28"/>
          <w:lang w:val="uk-UA"/>
        </w:rPr>
        <w:t xml:space="preserve"> студентів</w:t>
      </w:r>
      <w:r w:rsidR="00913673">
        <w:rPr>
          <w:i/>
          <w:color w:val="000000"/>
          <w:spacing w:val="2"/>
          <w:szCs w:val="28"/>
          <w:lang w:val="uk-UA"/>
        </w:rPr>
        <w:t>.</w:t>
      </w:r>
    </w:p>
    <w:p w:rsidR="003D110B" w:rsidRPr="00CA6E5A" w:rsidRDefault="003D110B" w:rsidP="008E24E9">
      <w:pPr>
        <w:ind w:firstLine="709"/>
        <w:jc w:val="both"/>
        <w:rPr>
          <w:b/>
          <w:i/>
          <w:lang w:val="ru-RU"/>
        </w:rPr>
      </w:pPr>
      <w:proofErr w:type="spellStart"/>
      <w:r w:rsidRPr="00ED5CED">
        <w:rPr>
          <w:i/>
          <w:color w:val="000000"/>
          <w:lang w:val="ru-RU" w:eastAsia="ru-RU"/>
        </w:rPr>
        <w:t>Набуті</w:t>
      </w:r>
      <w:proofErr w:type="spellEnd"/>
      <w:r w:rsidRPr="00CA6E5A">
        <w:rPr>
          <w:i/>
          <w:lang w:val="ru-RU"/>
        </w:rPr>
        <w:t xml:space="preserve"> при </w:t>
      </w:r>
      <w:proofErr w:type="spellStart"/>
      <w:r w:rsidRPr="00CA6E5A">
        <w:rPr>
          <w:i/>
          <w:lang w:val="ru-RU"/>
        </w:rPr>
        <w:t>вивченні</w:t>
      </w:r>
      <w:proofErr w:type="spellEnd"/>
      <w:r w:rsidRPr="00CA6E5A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даного</w:t>
      </w:r>
      <w:proofErr w:type="spellEnd"/>
      <w:r w:rsidRPr="00CA6E5A">
        <w:rPr>
          <w:i/>
          <w:lang w:val="ru-RU"/>
        </w:rPr>
        <w:t xml:space="preserve"> курсу </w:t>
      </w:r>
      <w:proofErr w:type="spellStart"/>
      <w:r w:rsidRPr="00CA6E5A">
        <w:rPr>
          <w:i/>
          <w:lang w:val="ru-RU"/>
        </w:rPr>
        <w:t>знання</w:t>
      </w:r>
      <w:proofErr w:type="spellEnd"/>
      <w:r w:rsidRPr="00CA6E5A">
        <w:rPr>
          <w:i/>
          <w:lang w:val="ru-RU"/>
        </w:rPr>
        <w:t xml:space="preserve"> та </w:t>
      </w:r>
      <w:proofErr w:type="spellStart"/>
      <w:r w:rsidRPr="00CA6E5A">
        <w:rPr>
          <w:i/>
          <w:lang w:val="ru-RU"/>
        </w:rPr>
        <w:t>навички</w:t>
      </w:r>
      <w:proofErr w:type="spellEnd"/>
      <w:r w:rsidRPr="00CA6E5A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планування</w:t>
      </w:r>
      <w:proofErr w:type="spellEnd"/>
      <w:r w:rsidRPr="00CA6E5A">
        <w:rPr>
          <w:i/>
          <w:lang w:val="ru-RU"/>
        </w:rPr>
        <w:t xml:space="preserve"> </w:t>
      </w:r>
      <w:r>
        <w:rPr>
          <w:i/>
          <w:lang w:val="ru-RU"/>
        </w:rPr>
        <w:t xml:space="preserve">та </w:t>
      </w:r>
      <w:proofErr w:type="spellStart"/>
      <w:r>
        <w:rPr>
          <w:i/>
          <w:lang w:val="ru-RU"/>
        </w:rPr>
        <w:t>реалізації</w:t>
      </w:r>
      <w:proofErr w:type="spellEnd"/>
      <w:r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діяльності</w:t>
      </w:r>
      <w:proofErr w:type="spellEnd"/>
      <w:r w:rsidRPr="00CA6E5A">
        <w:rPr>
          <w:i/>
          <w:lang w:val="ru-RU"/>
        </w:rPr>
        <w:t xml:space="preserve">, </w:t>
      </w:r>
      <w:proofErr w:type="spellStart"/>
      <w:r w:rsidRPr="00CA6E5A">
        <w:rPr>
          <w:i/>
          <w:lang w:val="ru-RU"/>
        </w:rPr>
        <w:t>вибору</w:t>
      </w:r>
      <w:proofErr w:type="spellEnd"/>
      <w:r w:rsidRPr="00CA6E5A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ефективних</w:t>
      </w:r>
      <w:proofErr w:type="spellEnd"/>
      <w:r w:rsidRPr="00CA6E5A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методів</w:t>
      </w:r>
      <w:proofErr w:type="spellEnd"/>
      <w:r w:rsidRPr="00CA6E5A">
        <w:rPr>
          <w:i/>
          <w:lang w:val="ru-RU"/>
        </w:rPr>
        <w:t xml:space="preserve"> </w:t>
      </w:r>
      <w:proofErr w:type="spellStart"/>
      <w:r w:rsidR="003C08DB">
        <w:rPr>
          <w:i/>
          <w:lang w:val="ru-RU"/>
        </w:rPr>
        <w:t>розв</w:t>
      </w:r>
      <w:r w:rsidR="003C08DB" w:rsidRPr="003C08DB">
        <w:rPr>
          <w:i/>
          <w:lang w:val="ru-RU"/>
        </w:rPr>
        <w:t>’</w:t>
      </w:r>
      <w:r w:rsidR="003C08DB">
        <w:rPr>
          <w:i/>
          <w:lang w:val="ru-RU"/>
        </w:rPr>
        <w:t>язування</w:t>
      </w:r>
      <w:proofErr w:type="spellEnd"/>
      <w:r w:rsidR="003C08DB">
        <w:rPr>
          <w:i/>
          <w:lang w:val="ru-RU"/>
        </w:rPr>
        <w:t xml:space="preserve"> задач</w:t>
      </w:r>
      <w:r w:rsidR="007F6E50">
        <w:rPr>
          <w:i/>
          <w:lang w:val="ru-RU"/>
        </w:rPr>
        <w:t xml:space="preserve"> на </w:t>
      </w:r>
      <w:proofErr w:type="spellStart"/>
      <w:r w:rsidR="007F6E50">
        <w:rPr>
          <w:i/>
          <w:lang w:val="ru-RU"/>
        </w:rPr>
        <w:t>опрацювання</w:t>
      </w:r>
      <w:proofErr w:type="spellEnd"/>
      <w:r w:rsidR="007F6E50">
        <w:rPr>
          <w:i/>
          <w:lang w:val="ru-RU"/>
        </w:rPr>
        <w:t xml:space="preserve"> </w:t>
      </w:r>
      <w:proofErr w:type="spellStart"/>
      <w:r w:rsidR="007F6E50">
        <w:rPr>
          <w:i/>
          <w:lang w:val="ru-RU"/>
        </w:rPr>
        <w:t>інформації</w:t>
      </w:r>
      <w:proofErr w:type="spellEnd"/>
      <w:r w:rsidR="003C08DB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необхідні</w:t>
      </w:r>
      <w:proofErr w:type="spellEnd"/>
      <w:r w:rsidRPr="00CA6E5A">
        <w:rPr>
          <w:i/>
          <w:lang w:val="ru-RU"/>
        </w:rPr>
        <w:t xml:space="preserve"> для </w:t>
      </w:r>
      <w:proofErr w:type="spellStart"/>
      <w:r w:rsidRPr="00CA6E5A">
        <w:rPr>
          <w:i/>
          <w:lang w:val="ru-RU"/>
        </w:rPr>
        <w:t>подальшого</w:t>
      </w:r>
      <w:proofErr w:type="spellEnd"/>
      <w:r w:rsidRPr="00CA6E5A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їх</w:t>
      </w:r>
      <w:proofErr w:type="spellEnd"/>
      <w:r w:rsidRPr="00CA6E5A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застосування</w:t>
      </w:r>
      <w:proofErr w:type="spellEnd"/>
      <w:r w:rsidRPr="00CA6E5A">
        <w:rPr>
          <w:i/>
          <w:lang w:val="ru-RU"/>
        </w:rPr>
        <w:t xml:space="preserve"> у </w:t>
      </w:r>
      <w:proofErr w:type="spellStart"/>
      <w:r w:rsidR="00913673">
        <w:rPr>
          <w:i/>
          <w:lang w:val="ru-RU"/>
        </w:rPr>
        <w:t>поточній</w:t>
      </w:r>
      <w:proofErr w:type="spellEnd"/>
      <w:r w:rsidR="00913673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навчальній</w:t>
      </w:r>
      <w:proofErr w:type="spellEnd"/>
      <w:r w:rsidRPr="00CA6E5A">
        <w:rPr>
          <w:i/>
          <w:lang w:val="ru-RU"/>
        </w:rPr>
        <w:t xml:space="preserve"> та </w:t>
      </w:r>
      <w:proofErr w:type="spellStart"/>
      <w:r w:rsidR="00913673">
        <w:rPr>
          <w:i/>
          <w:lang w:val="ru-RU"/>
        </w:rPr>
        <w:t>майбутній</w:t>
      </w:r>
      <w:proofErr w:type="spellEnd"/>
      <w:r w:rsidR="00913673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професійній</w:t>
      </w:r>
      <w:proofErr w:type="spellEnd"/>
      <w:r w:rsidRPr="00CA6E5A">
        <w:rPr>
          <w:i/>
          <w:lang w:val="ru-RU"/>
        </w:rPr>
        <w:t xml:space="preserve"> </w:t>
      </w:r>
      <w:proofErr w:type="spellStart"/>
      <w:r w:rsidRPr="00CA6E5A">
        <w:rPr>
          <w:i/>
          <w:lang w:val="ru-RU"/>
        </w:rPr>
        <w:t>діяльност</w:t>
      </w:r>
      <w:r w:rsidR="00913673">
        <w:rPr>
          <w:i/>
          <w:lang w:val="ru-RU"/>
        </w:rPr>
        <w:t>ях</w:t>
      </w:r>
      <w:proofErr w:type="spellEnd"/>
      <w:r w:rsidRPr="00CA6E5A">
        <w:rPr>
          <w:i/>
          <w:lang w:val="ru-RU"/>
        </w:rPr>
        <w:t>.</w:t>
      </w:r>
    </w:p>
    <w:p w:rsidR="003D110B" w:rsidRDefault="003D110B" w:rsidP="008E24E9">
      <w:pPr>
        <w:jc w:val="both"/>
        <w:rPr>
          <w:i/>
          <w:iCs/>
          <w:lang w:val="uk-UA"/>
        </w:rPr>
      </w:pPr>
    </w:p>
    <w:p w:rsidR="003D110B" w:rsidRPr="00EF5BEC" w:rsidRDefault="003D110B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3D110B" w:rsidRPr="00893CF1" w:rsidRDefault="003D110B" w:rsidP="008E24E9">
      <w:pPr>
        <w:shd w:val="clear" w:color="auto" w:fill="FFFFFF"/>
        <w:spacing w:before="10"/>
        <w:ind w:left="720"/>
        <w:rPr>
          <w:i/>
          <w:szCs w:val="28"/>
          <w:lang w:val="uk-UA"/>
        </w:rPr>
      </w:pPr>
      <w:r w:rsidRPr="00893CF1">
        <w:rPr>
          <w:bCs/>
          <w:i/>
          <w:color w:val="000000"/>
          <w:spacing w:val="1"/>
          <w:szCs w:val="28"/>
          <w:lang w:val="uk-UA"/>
        </w:rPr>
        <w:t>У результаті вивчення курсу студент повинен</w:t>
      </w:r>
    </w:p>
    <w:p w:rsidR="003D110B" w:rsidRPr="00893CF1" w:rsidRDefault="003D110B" w:rsidP="008E24E9">
      <w:pPr>
        <w:rPr>
          <w:b/>
          <w:i/>
          <w:szCs w:val="28"/>
          <w:lang w:val="uk-UA"/>
        </w:rPr>
      </w:pPr>
      <w:r w:rsidRPr="00893CF1">
        <w:rPr>
          <w:i/>
          <w:color w:val="FF0000"/>
          <w:szCs w:val="28"/>
          <w:lang w:val="uk-UA"/>
        </w:rPr>
        <w:t>.</w:t>
      </w:r>
      <w:r w:rsidRPr="00893CF1">
        <w:rPr>
          <w:b/>
          <w:i/>
          <w:szCs w:val="28"/>
        </w:rPr>
        <w:t xml:space="preserve"> </w:t>
      </w:r>
      <w:proofErr w:type="spellStart"/>
      <w:r w:rsidRPr="00893CF1">
        <w:rPr>
          <w:b/>
          <w:i/>
          <w:szCs w:val="28"/>
        </w:rPr>
        <w:t>знати</w:t>
      </w:r>
      <w:proofErr w:type="spellEnd"/>
      <w:r w:rsidRPr="00893CF1">
        <w:rPr>
          <w:b/>
          <w:i/>
          <w:szCs w:val="28"/>
        </w:rPr>
        <w:t>:</w:t>
      </w:r>
    </w:p>
    <w:p w:rsidR="003D110B" w:rsidRPr="001B08E3" w:rsidRDefault="00E93DF4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>
        <w:rPr>
          <w:i/>
          <w:color w:val="000000"/>
          <w:szCs w:val="28"/>
          <w:lang w:val="ru-RU"/>
        </w:rPr>
        <w:t>поняття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офісної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задачі</w:t>
      </w:r>
      <w:proofErr w:type="spellEnd"/>
      <w:r w:rsidR="003D110B" w:rsidRPr="001B08E3">
        <w:rPr>
          <w:i/>
          <w:color w:val="000000"/>
          <w:szCs w:val="28"/>
          <w:lang w:val="ru-RU"/>
        </w:rPr>
        <w:t>;</w:t>
      </w:r>
    </w:p>
    <w:p w:rsidR="00447465" w:rsidRDefault="00447465" w:rsidP="009D0E05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>
        <w:rPr>
          <w:i/>
          <w:color w:val="000000"/>
          <w:szCs w:val="28"/>
          <w:lang w:val="ru-RU"/>
        </w:rPr>
        <w:t>класифікацію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офісних</w:t>
      </w:r>
      <w:proofErr w:type="spellEnd"/>
      <w:r>
        <w:rPr>
          <w:i/>
          <w:color w:val="000000"/>
          <w:szCs w:val="28"/>
          <w:lang w:val="ru-RU"/>
        </w:rPr>
        <w:t xml:space="preserve"> задач</w:t>
      </w:r>
      <w:r w:rsidRPr="001B08E3">
        <w:rPr>
          <w:i/>
          <w:color w:val="000000"/>
          <w:szCs w:val="28"/>
          <w:lang w:val="ru-RU"/>
        </w:rPr>
        <w:t>;</w:t>
      </w:r>
    </w:p>
    <w:p w:rsidR="00447465" w:rsidRDefault="00447465" w:rsidP="009D0E05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>
        <w:rPr>
          <w:i/>
          <w:color w:val="000000"/>
          <w:szCs w:val="28"/>
          <w:lang w:val="ru-RU"/>
        </w:rPr>
        <w:t xml:space="preserve">склад типового </w:t>
      </w:r>
      <w:proofErr w:type="spellStart"/>
      <w:r>
        <w:rPr>
          <w:i/>
          <w:color w:val="000000"/>
          <w:szCs w:val="28"/>
          <w:lang w:val="ru-RU"/>
        </w:rPr>
        <w:t>офісного</w:t>
      </w:r>
      <w:proofErr w:type="spellEnd"/>
      <w:r>
        <w:rPr>
          <w:i/>
          <w:color w:val="000000"/>
          <w:szCs w:val="28"/>
          <w:lang w:val="ru-RU"/>
        </w:rPr>
        <w:t xml:space="preserve"> пакету </w:t>
      </w:r>
      <w:proofErr w:type="spellStart"/>
      <w:r>
        <w:rPr>
          <w:i/>
          <w:color w:val="000000"/>
          <w:szCs w:val="28"/>
          <w:lang w:val="ru-RU"/>
        </w:rPr>
        <w:t>програм</w:t>
      </w:r>
      <w:proofErr w:type="spellEnd"/>
      <w:r>
        <w:rPr>
          <w:i/>
          <w:color w:val="000000"/>
          <w:szCs w:val="28"/>
          <w:lang w:val="ru-RU"/>
        </w:rPr>
        <w:t xml:space="preserve"> та </w:t>
      </w:r>
      <w:proofErr w:type="spellStart"/>
      <w:r>
        <w:rPr>
          <w:i/>
          <w:color w:val="000000"/>
          <w:szCs w:val="28"/>
          <w:lang w:val="ru-RU"/>
        </w:rPr>
        <w:t>їх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функціональні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можливості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:rsidR="003D110B" w:rsidRDefault="003D110B" w:rsidP="009D0E05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lastRenderedPageBreak/>
        <w:t>основні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</w:t>
      </w:r>
      <w:r>
        <w:rPr>
          <w:i/>
          <w:color w:val="000000"/>
          <w:szCs w:val="28"/>
          <w:lang w:val="ru-RU"/>
        </w:rPr>
        <w:t>оняття</w:t>
      </w:r>
      <w:proofErr w:type="spellEnd"/>
      <w:r>
        <w:rPr>
          <w:i/>
          <w:color w:val="000000"/>
          <w:szCs w:val="28"/>
          <w:lang w:val="ru-RU"/>
        </w:rPr>
        <w:t xml:space="preserve"> та </w:t>
      </w:r>
      <w:proofErr w:type="spellStart"/>
      <w:r>
        <w:rPr>
          <w:i/>
          <w:color w:val="000000"/>
          <w:szCs w:val="28"/>
          <w:lang w:val="ru-RU"/>
        </w:rPr>
        <w:t>прийоми</w:t>
      </w:r>
      <w:proofErr w:type="spellEnd"/>
      <w:r w:rsidR="002F7F92">
        <w:rPr>
          <w:i/>
          <w:color w:val="000000"/>
          <w:szCs w:val="28"/>
          <w:lang w:val="ru-RU"/>
        </w:rPr>
        <w:t xml:space="preserve">, </w:t>
      </w:r>
      <w:proofErr w:type="spellStart"/>
      <w:r w:rsidR="002F7F92">
        <w:rPr>
          <w:i/>
          <w:color w:val="000000"/>
          <w:szCs w:val="28"/>
          <w:lang w:val="ru-RU"/>
        </w:rPr>
        <w:t>що</w:t>
      </w:r>
      <w:proofErr w:type="spellEnd"/>
      <w:r w:rsidR="002F7F92">
        <w:rPr>
          <w:i/>
          <w:color w:val="000000"/>
          <w:szCs w:val="28"/>
          <w:lang w:val="ru-RU"/>
        </w:rPr>
        <w:t xml:space="preserve"> </w:t>
      </w:r>
      <w:proofErr w:type="spellStart"/>
      <w:r w:rsidR="002F7F92">
        <w:rPr>
          <w:i/>
          <w:color w:val="000000"/>
          <w:szCs w:val="28"/>
          <w:lang w:val="ru-RU"/>
        </w:rPr>
        <w:t>використовуються</w:t>
      </w:r>
      <w:proofErr w:type="spellEnd"/>
      <w:r w:rsidR="002F7F92">
        <w:rPr>
          <w:i/>
          <w:color w:val="000000"/>
          <w:szCs w:val="28"/>
          <w:lang w:val="ru-RU"/>
        </w:rPr>
        <w:t xml:space="preserve"> </w:t>
      </w:r>
      <w:r w:rsidR="00447465">
        <w:rPr>
          <w:i/>
          <w:color w:val="000000"/>
          <w:szCs w:val="28"/>
          <w:lang w:val="ru-RU"/>
        </w:rPr>
        <w:t>в</w:t>
      </w:r>
      <w:r w:rsidR="002F7F92">
        <w:rPr>
          <w:i/>
          <w:color w:val="000000"/>
          <w:szCs w:val="28"/>
          <w:lang w:val="ru-RU"/>
        </w:rPr>
        <w:t xml:space="preserve"> </w:t>
      </w:r>
      <w:proofErr w:type="spellStart"/>
      <w:r w:rsidR="002F7F92">
        <w:rPr>
          <w:i/>
          <w:color w:val="000000"/>
          <w:szCs w:val="28"/>
          <w:lang w:val="ru-RU"/>
        </w:rPr>
        <w:t>техн</w:t>
      </w:r>
      <w:r w:rsidR="00447465">
        <w:rPr>
          <w:i/>
          <w:color w:val="000000"/>
          <w:szCs w:val="28"/>
          <w:lang w:val="ru-RU"/>
        </w:rPr>
        <w:t>о</w:t>
      </w:r>
      <w:r w:rsidR="002F7F92">
        <w:rPr>
          <w:i/>
          <w:color w:val="000000"/>
          <w:szCs w:val="28"/>
          <w:lang w:val="ru-RU"/>
        </w:rPr>
        <w:t>логі</w:t>
      </w:r>
      <w:r w:rsidR="00447465">
        <w:rPr>
          <w:i/>
          <w:color w:val="000000"/>
          <w:szCs w:val="28"/>
          <w:lang w:val="ru-RU"/>
        </w:rPr>
        <w:t>ях</w:t>
      </w:r>
      <w:proofErr w:type="spellEnd"/>
      <w:r w:rsidR="002F7F92">
        <w:rPr>
          <w:i/>
          <w:color w:val="000000"/>
          <w:szCs w:val="28"/>
          <w:lang w:val="ru-RU"/>
        </w:rPr>
        <w:t xml:space="preserve"> </w:t>
      </w:r>
      <w:proofErr w:type="spellStart"/>
      <w:proofErr w:type="gramStart"/>
      <w:r w:rsidR="00447465">
        <w:rPr>
          <w:i/>
          <w:color w:val="000000"/>
          <w:szCs w:val="28"/>
          <w:lang w:val="ru-RU"/>
        </w:rPr>
        <w:t>п</w:t>
      </w:r>
      <w:proofErr w:type="gramEnd"/>
      <w:r w:rsidR="00447465">
        <w:rPr>
          <w:i/>
          <w:color w:val="000000"/>
          <w:szCs w:val="28"/>
          <w:lang w:val="ru-RU"/>
        </w:rPr>
        <w:t>ідготовки</w:t>
      </w:r>
      <w:proofErr w:type="spellEnd"/>
      <w:r w:rsid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447465">
        <w:rPr>
          <w:i/>
          <w:color w:val="000000"/>
          <w:szCs w:val="28"/>
          <w:lang w:val="ru-RU"/>
        </w:rPr>
        <w:t>сучасних</w:t>
      </w:r>
      <w:proofErr w:type="spellEnd"/>
      <w:r w:rsid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447465">
        <w:rPr>
          <w:i/>
          <w:color w:val="000000"/>
          <w:szCs w:val="28"/>
          <w:lang w:val="ru-RU"/>
        </w:rPr>
        <w:t>документів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:rsidR="00447465" w:rsidRDefault="003D110B" w:rsidP="00447465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основні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</w:t>
      </w:r>
      <w:r>
        <w:rPr>
          <w:i/>
          <w:color w:val="000000"/>
          <w:szCs w:val="28"/>
          <w:lang w:val="ru-RU"/>
        </w:rPr>
        <w:t>оняття</w:t>
      </w:r>
      <w:proofErr w:type="spellEnd"/>
      <w:r>
        <w:rPr>
          <w:i/>
          <w:color w:val="000000"/>
          <w:szCs w:val="28"/>
          <w:lang w:val="ru-RU"/>
        </w:rPr>
        <w:t xml:space="preserve"> та </w:t>
      </w:r>
      <w:proofErr w:type="spellStart"/>
      <w:r>
        <w:rPr>
          <w:i/>
          <w:color w:val="000000"/>
          <w:szCs w:val="28"/>
          <w:lang w:val="ru-RU"/>
        </w:rPr>
        <w:t>прийоми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 w:rsidR="00447465">
        <w:rPr>
          <w:i/>
          <w:color w:val="000000"/>
          <w:szCs w:val="28"/>
          <w:lang w:val="ru-RU"/>
        </w:rPr>
        <w:t>що</w:t>
      </w:r>
      <w:proofErr w:type="spellEnd"/>
      <w:r w:rsid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447465">
        <w:rPr>
          <w:i/>
          <w:color w:val="000000"/>
          <w:szCs w:val="28"/>
          <w:lang w:val="ru-RU"/>
        </w:rPr>
        <w:t>використовуються</w:t>
      </w:r>
      <w:proofErr w:type="spellEnd"/>
      <w:r w:rsidR="00447465">
        <w:rPr>
          <w:i/>
          <w:color w:val="000000"/>
          <w:szCs w:val="28"/>
          <w:lang w:val="ru-RU"/>
        </w:rPr>
        <w:t xml:space="preserve"> </w:t>
      </w:r>
      <w:proofErr w:type="spellStart"/>
      <w:proofErr w:type="gramStart"/>
      <w:r w:rsidR="00447465">
        <w:rPr>
          <w:i/>
          <w:color w:val="000000"/>
          <w:szCs w:val="28"/>
          <w:lang w:val="ru-RU"/>
        </w:rPr>
        <w:t>п</w:t>
      </w:r>
      <w:proofErr w:type="gramEnd"/>
      <w:r w:rsidR="00447465">
        <w:rPr>
          <w:i/>
          <w:color w:val="000000"/>
          <w:szCs w:val="28"/>
          <w:lang w:val="ru-RU"/>
        </w:rPr>
        <w:t>ід</w:t>
      </w:r>
      <w:proofErr w:type="spellEnd"/>
      <w:r w:rsidR="00447465">
        <w:rPr>
          <w:i/>
          <w:color w:val="000000"/>
          <w:szCs w:val="28"/>
          <w:lang w:val="ru-RU"/>
        </w:rPr>
        <w:t xml:space="preserve"> час </w:t>
      </w:r>
      <w:proofErr w:type="spellStart"/>
      <w:r w:rsidR="00447465">
        <w:rPr>
          <w:i/>
          <w:color w:val="000000"/>
          <w:szCs w:val="28"/>
          <w:lang w:val="ru-RU"/>
        </w:rPr>
        <w:t>опрацювання</w:t>
      </w:r>
      <w:proofErr w:type="spellEnd"/>
      <w:r w:rsid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E93DF4">
        <w:rPr>
          <w:i/>
          <w:color w:val="000000"/>
          <w:szCs w:val="28"/>
          <w:lang w:val="ru-RU"/>
        </w:rPr>
        <w:t>табличних</w:t>
      </w:r>
      <w:proofErr w:type="spellEnd"/>
      <w:r w:rsidR="00E93DF4">
        <w:rPr>
          <w:i/>
          <w:color w:val="000000"/>
          <w:szCs w:val="28"/>
          <w:lang w:val="ru-RU"/>
        </w:rPr>
        <w:t xml:space="preserve"> </w:t>
      </w:r>
      <w:proofErr w:type="spellStart"/>
      <w:r w:rsidR="00447465">
        <w:rPr>
          <w:i/>
          <w:color w:val="000000"/>
          <w:szCs w:val="28"/>
          <w:lang w:val="ru-RU"/>
        </w:rPr>
        <w:t>даних</w:t>
      </w:r>
      <w:proofErr w:type="spellEnd"/>
      <w:r w:rsidR="00447465" w:rsidRPr="001B08E3">
        <w:rPr>
          <w:i/>
          <w:color w:val="000000"/>
          <w:szCs w:val="28"/>
          <w:lang w:val="ru-RU"/>
        </w:rPr>
        <w:t>;</w:t>
      </w:r>
    </w:p>
    <w:p w:rsidR="00E93DF4" w:rsidRDefault="00E93DF4" w:rsidP="00E93DF4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основні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</w:t>
      </w:r>
      <w:r>
        <w:rPr>
          <w:i/>
          <w:color w:val="000000"/>
          <w:szCs w:val="28"/>
          <w:lang w:val="ru-RU"/>
        </w:rPr>
        <w:t>оняття</w:t>
      </w:r>
      <w:proofErr w:type="spellEnd"/>
      <w:r>
        <w:rPr>
          <w:i/>
          <w:color w:val="000000"/>
          <w:szCs w:val="28"/>
          <w:lang w:val="ru-RU"/>
        </w:rPr>
        <w:t xml:space="preserve"> та </w:t>
      </w:r>
      <w:proofErr w:type="spellStart"/>
      <w:r>
        <w:rPr>
          <w:i/>
          <w:color w:val="000000"/>
          <w:szCs w:val="28"/>
          <w:lang w:val="ru-RU"/>
        </w:rPr>
        <w:t>прийоми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використання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програм</w:t>
      </w:r>
      <w:proofErr w:type="spellEnd"/>
      <w:r>
        <w:rPr>
          <w:i/>
          <w:color w:val="000000"/>
          <w:szCs w:val="28"/>
          <w:lang w:val="ru-RU"/>
        </w:rPr>
        <w:t xml:space="preserve"> для </w:t>
      </w:r>
      <w:proofErr w:type="spellStart"/>
      <w:r>
        <w:rPr>
          <w:i/>
          <w:color w:val="000000"/>
          <w:szCs w:val="28"/>
          <w:lang w:val="ru-RU"/>
        </w:rPr>
        <w:t>подання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інформацій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proofErr w:type="gramStart"/>
      <w:r>
        <w:rPr>
          <w:i/>
          <w:color w:val="000000"/>
          <w:szCs w:val="28"/>
          <w:lang w:val="ru-RU"/>
        </w:rPr>
        <w:t>р</w:t>
      </w:r>
      <w:proofErr w:type="gramEnd"/>
      <w:r>
        <w:rPr>
          <w:i/>
          <w:color w:val="000000"/>
          <w:szCs w:val="28"/>
          <w:lang w:val="ru-RU"/>
        </w:rPr>
        <w:t>ізних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типів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:rsidR="00E93DF4" w:rsidRDefault="00E93DF4" w:rsidP="00E93DF4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основні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п</w:t>
      </w:r>
      <w:r>
        <w:rPr>
          <w:i/>
          <w:color w:val="000000"/>
          <w:szCs w:val="28"/>
          <w:lang w:val="ru-RU"/>
        </w:rPr>
        <w:t xml:space="preserve">равила </w:t>
      </w:r>
      <w:proofErr w:type="spellStart"/>
      <w:r>
        <w:rPr>
          <w:i/>
          <w:color w:val="000000"/>
          <w:szCs w:val="28"/>
          <w:lang w:val="ru-RU"/>
        </w:rPr>
        <w:t>інформаційної</w:t>
      </w:r>
      <w:proofErr w:type="spellEnd"/>
      <w:r>
        <w:rPr>
          <w:i/>
          <w:color w:val="000000"/>
          <w:szCs w:val="28"/>
          <w:lang w:val="ru-RU"/>
        </w:rPr>
        <w:t xml:space="preserve">  </w:t>
      </w:r>
      <w:proofErr w:type="spellStart"/>
      <w:r>
        <w:rPr>
          <w:i/>
          <w:color w:val="000000"/>
          <w:szCs w:val="28"/>
          <w:lang w:val="ru-RU"/>
        </w:rPr>
        <w:t>безпеки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:rsidR="003D110B" w:rsidRPr="00447465" w:rsidRDefault="003D110B" w:rsidP="00E67EFA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447465">
        <w:rPr>
          <w:i/>
          <w:color w:val="000000"/>
          <w:szCs w:val="28"/>
          <w:lang w:val="ru-RU"/>
        </w:rPr>
        <w:t>технологію</w:t>
      </w:r>
      <w:proofErr w:type="spellEnd"/>
      <w:r w:rsidRP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447465" w:rsidRPr="00447465">
        <w:rPr>
          <w:i/>
          <w:color w:val="000000"/>
          <w:szCs w:val="28"/>
          <w:lang w:val="ru-RU"/>
        </w:rPr>
        <w:t>використання</w:t>
      </w:r>
      <w:proofErr w:type="spellEnd"/>
      <w:r w:rsidR="00447465" w:rsidRP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447465" w:rsidRPr="00447465">
        <w:rPr>
          <w:i/>
          <w:color w:val="000000"/>
          <w:szCs w:val="28"/>
          <w:lang w:val="ru-RU"/>
        </w:rPr>
        <w:t>хмарних</w:t>
      </w:r>
      <w:proofErr w:type="spellEnd"/>
      <w:r w:rsidR="00447465" w:rsidRP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447465" w:rsidRPr="00447465">
        <w:rPr>
          <w:i/>
          <w:color w:val="000000"/>
          <w:szCs w:val="28"/>
          <w:lang w:val="ru-RU"/>
        </w:rPr>
        <w:t>серві</w:t>
      </w:r>
      <w:proofErr w:type="gramStart"/>
      <w:r w:rsidR="00447465" w:rsidRPr="00447465">
        <w:rPr>
          <w:i/>
          <w:color w:val="000000"/>
          <w:szCs w:val="28"/>
          <w:lang w:val="ru-RU"/>
        </w:rPr>
        <w:t>с</w:t>
      </w:r>
      <w:proofErr w:type="gramEnd"/>
      <w:r w:rsidR="00447465" w:rsidRPr="00447465">
        <w:rPr>
          <w:i/>
          <w:color w:val="000000"/>
          <w:szCs w:val="28"/>
          <w:lang w:val="ru-RU"/>
        </w:rPr>
        <w:t>ів</w:t>
      </w:r>
      <w:proofErr w:type="spellEnd"/>
      <w:r w:rsidR="00447465" w:rsidRP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447465" w:rsidRPr="00447465">
        <w:rPr>
          <w:i/>
          <w:color w:val="000000"/>
          <w:szCs w:val="28"/>
          <w:lang w:val="ru-RU"/>
        </w:rPr>
        <w:t>офісного</w:t>
      </w:r>
      <w:proofErr w:type="spellEnd"/>
      <w:r w:rsidR="00447465" w:rsidRPr="00447465">
        <w:rPr>
          <w:i/>
          <w:color w:val="000000"/>
          <w:szCs w:val="28"/>
          <w:lang w:val="ru-RU"/>
        </w:rPr>
        <w:t xml:space="preserve"> </w:t>
      </w:r>
      <w:proofErr w:type="spellStart"/>
      <w:r w:rsidR="00447465" w:rsidRPr="00447465">
        <w:rPr>
          <w:i/>
          <w:color w:val="000000"/>
          <w:szCs w:val="28"/>
          <w:lang w:val="ru-RU"/>
        </w:rPr>
        <w:t>призначення</w:t>
      </w:r>
      <w:proofErr w:type="spellEnd"/>
      <w:r w:rsidR="00447465" w:rsidRPr="00447465">
        <w:rPr>
          <w:i/>
          <w:color w:val="000000"/>
          <w:szCs w:val="28"/>
          <w:lang w:val="ru-RU"/>
        </w:rPr>
        <w:t>.</w:t>
      </w:r>
    </w:p>
    <w:p w:rsidR="003D110B" w:rsidRPr="00893CF1" w:rsidRDefault="003D110B" w:rsidP="008E24E9">
      <w:pPr>
        <w:rPr>
          <w:i/>
          <w:lang w:val="ru-RU"/>
        </w:rPr>
      </w:pPr>
    </w:p>
    <w:p w:rsidR="003D110B" w:rsidRPr="00893CF1" w:rsidRDefault="003D110B" w:rsidP="008E24E9">
      <w:pPr>
        <w:rPr>
          <w:b/>
          <w:i/>
        </w:rPr>
      </w:pPr>
      <w:proofErr w:type="spellStart"/>
      <w:r w:rsidRPr="00893CF1">
        <w:rPr>
          <w:b/>
          <w:i/>
        </w:rPr>
        <w:t>вміти</w:t>
      </w:r>
      <w:proofErr w:type="spellEnd"/>
      <w:r w:rsidRPr="00893CF1">
        <w:rPr>
          <w:b/>
          <w:i/>
        </w:rPr>
        <w:t>:</w:t>
      </w:r>
    </w:p>
    <w:p w:rsidR="003D110B" w:rsidRPr="00AC3D00" w:rsidRDefault="00AC3D00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>
        <w:rPr>
          <w:i/>
          <w:color w:val="000000"/>
          <w:szCs w:val="28"/>
          <w:lang w:val="ru-RU"/>
        </w:rPr>
        <w:t>редагувати</w:t>
      </w:r>
      <w:proofErr w:type="spellEnd"/>
      <w:r>
        <w:rPr>
          <w:i/>
          <w:color w:val="000000"/>
          <w:szCs w:val="28"/>
          <w:lang w:val="ru-RU"/>
        </w:rPr>
        <w:t xml:space="preserve"> та </w:t>
      </w:r>
      <w:proofErr w:type="spellStart"/>
      <w:r>
        <w:rPr>
          <w:i/>
          <w:color w:val="000000"/>
          <w:szCs w:val="28"/>
          <w:lang w:val="ru-RU"/>
        </w:rPr>
        <w:t>форматувати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документи</w:t>
      </w:r>
      <w:proofErr w:type="spellEnd"/>
      <w:r w:rsidR="003D110B" w:rsidRPr="00AC3D00">
        <w:rPr>
          <w:i/>
          <w:color w:val="000000"/>
          <w:szCs w:val="28"/>
          <w:lang w:val="ru-RU"/>
        </w:rPr>
        <w:t>;</w:t>
      </w:r>
    </w:p>
    <w:p w:rsidR="003D110B" w:rsidRPr="00AC3D00" w:rsidRDefault="00AC3D00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>
        <w:rPr>
          <w:i/>
          <w:color w:val="000000"/>
          <w:szCs w:val="28"/>
          <w:lang w:val="ru-RU"/>
        </w:rPr>
        <w:t>створювати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комплексні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документи</w:t>
      </w:r>
      <w:proofErr w:type="spellEnd"/>
      <w:r w:rsidR="003D110B" w:rsidRPr="009D0E05">
        <w:rPr>
          <w:i/>
          <w:color w:val="000000"/>
          <w:szCs w:val="28"/>
          <w:lang w:val="ru-RU"/>
        </w:rPr>
        <w:t>;</w:t>
      </w:r>
    </w:p>
    <w:p w:rsidR="003D110B" w:rsidRPr="00AC3D00" w:rsidRDefault="00AC3D00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>
        <w:rPr>
          <w:i/>
          <w:color w:val="000000"/>
          <w:szCs w:val="28"/>
          <w:lang w:val="ru-RU"/>
        </w:rPr>
        <w:t>доцільно</w:t>
      </w:r>
      <w:proofErr w:type="spellEnd"/>
      <w:r>
        <w:rPr>
          <w:i/>
          <w:color w:val="000000"/>
          <w:szCs w:val="28"/>
          <w:lang w:val="ru-RU"/>
        </w:rPr>
        <w:t xml:space="preserve"> та </w:t>
      </w:r>
      <w:proofErr w:type="spellStart"/>
      <w:r>
        <w:rPr>
          <w:i/>
          <w:color w:val="000000"/>
          <w:szCs w:val="28"/>
          <w:lang w:val="ru-RU"/>
        </w:rPr>
        <w:t>ефективно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використовувати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технологію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опрацювання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табл</w:t>
      </w:r>
      <w:r w:rsidR="00790C90">
        <w:rPr>
          <w:i/>
          <w:color w:val="000000"/>
          <w:szCs w:val="28"/>
          <w:lang w:val="ru-RU"/>
        </w:rPr>
        <w:t>ичних</w:t>
      </w:r>
      <w:proofErr w:type="spellEnd"/>
      <w:r w:rsidR="00790C90">
        <w:rPr>
          <w:i/>
          <w:color w:val="000000"/>
          <w:szCs w:val="28"/>
          <w:lang w:val="ru-RU"/>
        </w:rPr>
        <w:t xml:space="preserve"> </w:t>
      </w:r>
      <w:proofErr w:type="spellStart"/>
      <w:r w:rsidR="00790C90">
        <w:rPr>
          <w:i/>
          <w:color w:val="000000"/>
          <w:szCs w:val="28"/>
          <w:lang w:val="ru-RU"/>
        </w:rPr>
        <w:t>даних</w:t>
      </w:r>
      <w:proofErr w:type="spellEnd"/>
      <w:r w:rsidR="003D110B" w:rsidRPr="009D0E05">
        <w:rPr>
          <w:i/>
          <w:color w:val="000000"/>
          <w:szCs w:val="28"/>
          <w:lang w:val="ru-RU"/>
        </w:rPr>
        <w:t>;</w:t>
      </w:r>
    </w:p>
    <w:p w:rsidR="003D110B" w:rsidRDefault="00790C90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>
        <w:rPr>
          <w:i/>
          <w:color w:val="000000"/>
          <w:szCs w:val="28"/>
          <w:lang w:val="ru-RU"/>
        </w:rPr>
        <w:t>планувати</w:t>
      </w:r>
      <w:proofErr w:type="spellEnd"/>
      <w:r>
        <w:rPr>
          <w:i/>
          <w:color w:val="000000"/>
          <w:szCs w:val="28"/>
          <w:lang w:val="ru-RU"/>
        </w:rPr>
        <w:t xml:space="preserve"> та практично </w:t>
      </w:r>
      <w:proofErr w:type="spellStart"/>
      <w:r>
        <w:rPr>
          <w:i/>
          <w:color w:val="000000"/>
          <w:szCs w:val="28"/>
          <w:lang w:val="ru-RU"/>
        </w:rPr>
        <w:t>реалізовувати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комп</w:t>
      </w:r>
      <w:r w:rsidRPr="00790C90">
        <w:rPr>
          <w:i/>
          <w:color w:val="000000"/>
          <w:szCs w:val="28"/>
          <w:lang w:val="ru-RU"/>
        </w:rPr>
        <w:t>’</w:t>
      </w:r>
      <w:r>
        <w:rPr>
          <w:i/>
          <w:color w:val="000000"/>
          <w:szCs w:val="28"/>
          <w:lang w:val="ru-RU"/>
        </w:rPr>
        <w:t>ютерні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презентації</w:t>
      </w:r>
      <w:proofErr w:type="spellEnd"/>
      <w:r w:rsidR="003D110B" w:rsidRPr="009D0E05">
        <w:rPr>
          <w:i/>
          <w:color w:val="000000"/>
          <w:szCs w:val="28"/>
          <w:lang w:val="ru-RU"/>
        </w:rPr>
        <w:t>;</w:t>
      </w:r>
    </w:p>
    <w:p w:rsidR="003D110B" w:rsidRPr="009D0E05" w:rsidRDefault="00E93DF4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>
        <w:rPr>
          <w:i/>
          <w:color w:val="000000"/>
          <w:szCs w:val="28"/>
          <w:lang w:val="ru-RU"/>
        </w:rPr>
        <w:t>ефективно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використовувати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засоби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обміну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електронними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повідомленнями</w:t>
      </w:r>
      <w:proofErr w:type="spellEnd"/>
      <w:r w:rsidR="003D110B" w:rsidRPr="009D0E05">
        <w:rPr>
          <w:i/>
          <w:color w:val="000000"/>
          <w:szCs w:val="28"/>
          <w:lang w:val="ru-RU"/>
        </w:rPr>
        <w:t>;</w:t>
      </w:r>
    </w:p>
    <w:p w:rsidR="003D110B" w:rsidRPr="001B08E3" w:rsidRDefault="00E93DF4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>
        <w:rPr>
          <w:i/>
          <w:color w:val="000000"/>
          <w:szCs w:val="28"/>
          <w:lang w:val="ru-RU"/>
        </w:rPr>
        <w:t>користуватись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основні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п</w:t>
      </w:r>
      <w:r>
        <w:rPr>
          <w:i/>
          <w:color w:val="000000"/>
          <w:szCs w:val="28"/>
          <w:lang w:val="ru-RU"/>
        </w:rPr>
        <w:t>равила</w:t>
      </w:r>
      <w:r>
        <w:rPr>
          <w:i/>
          <w:color w:val="000000"/>
          <w:szCs w:val="28"/>
          <w:lang w:val="ru-RU"/>
        </w:rPr>
        <w:t>ми</w:t>
      </w:r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інформаційної</w:t>
      </w:r>
      <w:proofErr w:type="spellEnd"/>
      <w:r>
        <w:rPr>
          <w:i/>
          <w:color w:val="000000"/>
          <w:szCs w:val="28"/>
          <w:lang w:val="ru-RU"/>
        </w:rPr>
        <w:t xml:space="preserve"> </w:t>
      </w:r>
      <w:r>
        <w:rPr>
          <w:i/>
          <w:color w:val="000000"/>
          <w:szCs w:val="28"/>
          <w:lang w:val="ru-RU"/>
        </w:rPr>
        <w:t xml:space="preserve"> </w:t>
      </w:r>
      <w:proofErr w:type="spellStart"/>
      <w:r>
        <w:rPr>
          <w:i/>
          <w:color w:val="000000"/>
          <w:szCs w:val="28"/>
          <w:lang w:val="ru-RU"/>
        </w:rPr>
        <w:t>безпеки</w:t>
      </w:r>
      <w:proofErr w:type="spellEnd"/>
      <w:r w:rsidR="003D110B" w:rsidRPr="001B08E3">
        <w:rPr>
          <w:i/>
          <w:color w:val="000000"/>
          <w:szCs w:val="28"/>
          <w:lang w:val="ru-RU"/>
        </w:rPr>
        <w:t>;</w:t>
      </w:r>
    </w:p>
    <w:p w:rsidR="003D110B" w:rsidRPr="001B08E3" w:rsidRDefault="003D110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добирати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необхідн</w:t>
      </w:r>
      <w:r w:rsidR="00790C90">
        <w:rPr>
          <w:i/>
          <w:color w:val="000000"/>
          <w:szCs w:val="28"/>
          <w:lang w:val="ru-RU"/>
        </w:rPr>
        <w:t>ий</w:t>
      </w:r>
      <w:proofErr w:type="spellEnd"/>
      <w:r w:rsidR="00790C90">
        <w:rPr>
          <w:i/>
          <w:color w:val="000000"/>
          <w:szCs w:val="28"/>
          <w:lang w:val="ru-RU"/>
        </w:rPr>
        <w:t xml:space="preserve"> </w:t>
      </w:r>
      <w:proofErr w:type="spellStart"/>
      <w:r w:rsidR="00790C90">
        <w:rPr>
          <w:i/>
          <w:color w:val="000000"/>
          <w:szCs w:val="28"/>
          <w:lang w:val="ru-RU"/>
        </w:rPr>
        <w:t>інструментарій</w:t>
      </w:r>
      <w:proofErr w:type="spellEnd"/>
      <w:r w:rsidR="00790C90">
        <w:rPr>
          <w:i/>
          <w:color w:val="000000"/>
          <w:szCs w:val="28"/>
          <w:lang w:val="ru-RU"/>
        </w:rPr>
        <w:t xml:space="preserve"> для </w:t>
      </w:r>
      <w:proofErr w:type="spellStart"/>
      <w:r w:rsidR="00790C90">
        <w:rPr>
          <w:i/>
          <w:color w:val="000000"/>
          <w:szCs w:val="28"/>
          <w:lang w:val="ru-RU"/>
        </w:rPr>
        <w:t>вирішення</w:t>
      </w:r>
      <w:proofErr w:type="spellEnd"/>
      <w:r w:rsidR="00790C90">
        <w:rPr>
          <w:i/>
          <w:color w:val="000000"/>
          <w:szCs w:val="28"/>
          <w:lang w:val="ru-RU"/>
        </w:rPr>
        <w:t xml:space="preserve"> задач </w:t>
      </w:r>
      <w:proofErr w:type="spellStart"/>
      <w:r w:rsidR="00790C90">
        <w:rPr>
          <w:i/>
          <w:color w:val="000000"/>
          <w:szCs w:val="28"/>
          <w:lang w:val="ru-RU"/>
        </w:rPr>
        <w:t>засобами</w:t>
      </w:r>
      <w:proofErr w:type="spellEnd"/>
      <w:r w:rsidR="00790C90">
        <w:rPr>
          <w:i/>
          <w:color w:val="000000"/>
          <w:szCs w:val="28"/>
          <w:lang w:val="ru-RU"/>
        </w:rPr>
        <w:t xml:space="preserve"> ІТ</w:t>
      </w:r>
      <w:r>
        <w:rPr>
          <w:i/>
          <w:color w:val="000000"/>
          <w:szCs w:val="28"/>
          <w:lang w:val="ru-RU"/>
        </w:rPr>
        <w:t>.</w:t>
      </w:r>
    </w:p>
    <w:p w:rsidR="003D110B" w:rsidRPr="00893CF1" w:rsidRDefault="003D110B" w:rsidP="008E24E9">
      <w:pPr>
        <w:tabs>
          <w:tab w:val="left" w:pos="700"/>
        </w:tabs>
        <w:ind w:left="700"/>
        <w:rPr>
          <w:i/>
          <w:lang w:val="uk-UA"/>
        </w:rPr>
      </w:pPr>
    </w:p>
    <w:p w:rsidR="003D110B" w:rsidRPr="00893CF1" w:rsidRDefault="00E93DF4" w:rsidP="008E24E9">
      <w:pPr>
        <w:tabs>
          <w:tab w:val="left" w:pos="780"/>
        </w:tabs>
        <w:ind w:firstLine="709"/>
        <w:jc w:val="both"/>
        <w:rPr>
          <w:i/>
          <w:szCs w:val="28"/>
          <w:lang w:val="uk-UA"/>
        </w:rPr>
      </w:pPr>
      <w:proofErr w:type="spellStart"/>
      <w:r>
        <w:rPr>
          <w:i/>
          <w:lang w:val="ru-RU"/>
        </w:rPr>
        <w:t>Згідно</w:t>
      </w:r>
      <w:proofErr w:type="spellEnd"/>
      <w:r>
        <w:rPr>
          <w:i/>
          <w:lang w:val="ru-RU"/>
        </w:rPr>
        <w:t xml:space="preserve"> з </w:t>
      </w:r>
      <w:proofErr w:type="spellStart"/>
      <w:r>
        <w:rPr>
          <w:i/>
          <w:lang w:val="ru-RU"/>
        </w:rPr>
        <w:t>вимогами</w:t>
      </w:r>
      <w:proofErr w:type="spellEnd"/>
      <w:r w:rsidR="0088170A">
        <w:rPr>
          <w:i/>
          <w:lang w:val="ru-RU"/>
        </w:rPr>
        <w:t xml:space="preserve"> </w:t>
      </w:r>
      <w:r w:rsidR="003D110B" w:rsidRPr="00893CF1">
        <w:rPr>
          <w:i/>
          <w:lang w:val="ru-RU"/>
        </w:rPr>
        <w:t>студент повин</w:t>
      </w:r>
      <w:r w:rsidR="0088170A">
        <w:rPr>
          <w:i/>
          <w:lang w:val="ru-RU"/>
        </w:rPr>
        <w:t>ен</w:t>
      </w:r>
      <w:r w:rsidR="003D110B" w:rsidRPr="00893CF1">
        <w:rPr>
          <w:i/>
          <w:lang w:val="ru-RU"/>
        </w:rPr>
        <w:t xml:space="preserve"> </w:t>
      </w:r>
      <w:proofErr w:type="spellStart"/>
      <w:r w:rsidR="003D110B" w:rsidRPr="00893CF1">
        <w:rPr>
          <w:i/>
          <w:lang w:val="ru-RU"/>
        </w:rPr>
        <w:t>досягти</w:t>
      </w:r>
      <w:proofErr w:type="spellEnd"/>
      <w:r w:rsidR="003D110B" w:rsidRPr="00893CF1">
        <w:rPr>
          <w:i/>
          <w:szCs w:val="28"/>
          <w:lang w:val="ru-RU"/>
        </w:rPr>
        <w:t xml:space="preserve"> таких </w:t>
      </w:r>
      <w:proofErr w:type="spellStart"/>
      <w:r w:rsidR="003D110B" w:rsidRPr="00893CF1">
        <w:rPr>
          <w:b/>
          <w:i/>
          <w:szCs w:val="28"/>
          <w:lang w:val="ru-RU"/>
        </w:rPr>
        <w:t>результатів</w:t>
      </w:r>
      <w:proofErr w:type="spellEnd"/>
      <w:r w:rsidR="003D110B" w:rsidRPr="00893CF1">
        <w:rPr>
          <w:b/>
          <w:i/>
          <w:szCs w:val="28"/>
          <w:lang w:val="ru-RU"/>
        </w:rPr>
        <w:t xml:space="preserve"> </w:t>
      </w:r>
      <w:proofErr w:type="spellStart"/>
      <w:r w:rsidR="003D110B" w:rsidRPr="00893CF1">
        <w:rPr>
          <w:b/>
          <w:i/>
          <w:szCs w:val="28"/>
          <w:lang w:val="ru-RU"/>
        </w:rPr>
        <w:t>навчання</w:t>
      </w:r>
      <w:proofErr w:type="spellEnd"/>
      <w:r w:rsidR="003D110B" w:rsidRPr="00893CF1">
        <w:rPr>
          <w:b/>
          <w:i/>
          <w:szCs w:val="28"/>
          <w:lang w:val="ru-RU"/>
        </w:rPr>
        <w:t xml:space="preserve"> (компетентностей)</w:t>
      </w:r>
      <w:r w:rsidR="003D110B" w:rsidRPr="00893CF1">
        <w:rPr>
          <w:i/>
          <w:szCs w:val="28"/>
          <w:lang w:val="ru-RU"/>
        </w:rPr>
        <w:t>:</w:t>
      </w:r>
    </w:p>
    <w:p w:rsidR="00C415A3" w:rsidRDefault="00C415A3" w:rsidP="00BB5C0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</w:p>
    <w:p w:rsidR="00C415A3" w:rsidRDefault="00C415A3" w:rsidP="00BB5C0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proofErr w:type="spellStart"/>
      <w:r w:rsidRPr="00C415A3">
        <w:rPr>
          <w:i/>
          <w:szCs w:val="28"/>
          <w:lang w:val="ru-RU"/>
        </w:rPr>
        <w:t>Здатність</w:t>
      </w:r>
      <w:proofErr w:type="spellEnd"/>
      <w:r w:rsidRPr="00C415A3">
        <w:rPr>
          <w:i/>
          <w:szCs w:val="28"/>
          <w:lang w:val="ru-RU"/>
        </w:rPr>
        <w:t xml:space="preserve"> до </w:t>
      </w:r>
      <w:proofErr w:type="spellStart"/>
      <w:r w:rsidR="0088170A">
        <w:rPr>
          <w:i/>
          <w:szCs w:val="28"/>
          <w:lang w:val="ru-RU"/>
        </w:rPr>
        <w:t>аналізу</w:t>
      </w:r>
      <w:proofErr w:type="spellEnd"/>
      <w:r w:rsidR="0088170A">
        <w:rPr>
          <w:i/>
          <w:szCs w:val="28"/>
          <w:lang w:val="ru-RU"/>
        </w:rPr>
        <w:t xml:space="preserve"> </w:t>
      </w:r>
      <w:proofErr w:type="spellStart"/>
      <w:r w:rsidR="0088170A">
        <w:rPr>
          <w:i/>
          <w:szCs w:val="28"/>
          <w:lang w:val="ru-RU"/>
        </w:rPr>
        <w:t>задачі</w:t>
      </w:r>
      <w:proofErr w:type="spellEnd"/>
      <w:r w:rsidR="0088170A">
        <w:rPr>
          <w:i/>
          <w:szCs w:val="28"/>
          <w:lang w:val="ru-RU"/>
        </w:rPr>
        <w:t xml:space="preserve">, </w:t>
      </w:r>
      <w:proofErr w:type="spellStart"/>
      <w:r w:rsidR="0088170A">
        <w:rPr>
          <w:i/>
          <w:szCs w:val="28"/>
          <w:lang w:val="ru-RU"/>
        </w:rPr>
        <w:t>її</w:t>
      </w:r>
      <w:proofErr w:type="spellEnd"/>
      <w:r w:rsidR="0088170A">
        <w:rPr>
          <w:i/>
          <w:szCs w:val="28"/>
          <w:lang w:val="ru-RU"/>
        </w:rPr>
        <w:t xml:space="preserve"> постановки.</w:t>
      </w:r>
    </w:p>
    <w:p w:rsidR="007F6E50" w:rsidRPr="007F6E50" w:rsidRDefault="007F6E50" w:rsidP="007F6E5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proofErr w:type="spellStart"/>
      <w:r w:rsidRPr="00C415A3">
        <w:rPr>
          <w:i/>
          <w:szCs w:val="28"/>
          <w:lang w:val="ru-RU"/>
        </w:rPr>
        <w:t>Здатність</w:t>
      </w:r>
      <w:proofErr w:type="spellEnd"/>
      <w:r w:rsidRPr="00C415A3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 xml:space="preserve">до </w:t>
      </w:r>
      <w:proofErr w:type="spellStart"/>
      <w:r>
        <w:rPr>
          <w:i/>
          <w:szCs w:val="28"/>
          <w:lang w:val="ru-RU"/>
        </w:rPr>
        <w:t>вибору</w:t>
      </w:r>
      <w:proofErr w:type="spellEnd"/>
      <w:r>
        <w:rPr>
          <w:i/>
          <w:szCs w:val="28"/>
          <w:lang w:val="ru-RU"/>
        </w:rPr>
        <w:t xml:space="preserve"> та </w:t>
      </w:r>
      <w:proofErr w:type="spellStart"/>
      <w:r>
        <w:rPr>
          <w:i/>
          <w:szCs w:val="28"/>
          <w:lang w:val="ru-RU"/>
        </w:rPr>
        <w:t>застосування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адекватної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технології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розв</w:t>
      </w:r>
      <w:r w:rsidRPr="0088170A">
        <w:rPr>
          <w:i/>
          <w:szCs w:val="28"/>
          <w:lang w:val="ru-RU"/>
        </w:rPr>
        <w:t>’</w:t>
      </w:r>
      <w:r>
        <w:rPr>
          <w:i/>
          <w:szCs w:val="28"/>
          <w:lang w:val="ru-RU"/>
        </w:rPr>
        <w:t>язування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задачі</w:t>
      </w:r>
      <w:proofErr w:type="spellEnd"/>
      <w:r w:rsidRPr="00C415A3">
        <w:rPr>
          <w:i/>
          <w:szCs w:val="28"/>
          <w:lang w:val="ru-RU"/>
        </w:rPr>
        <w:t>.</w:t>
      </w:r>
    </w:p>
    <w:p w:rsidR="007F6E50" w:rsidRPr="007F6E50" w:rsidRDefault="007F6E50" w:rsidP="007F6E5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proofErr w:type="spellStart"/>
      <w:r w:rsidRPr="00C415A3">
        <w:rPr>
          <w:i/>
          <w:szCs w:val="28"/>
          <w:lang w:val="ru-RU"/>
        </w:rPr>
        <w:t>Здатність</w:t>
      </w:r>
      <w:proofErr w:type="spellEnd"/>
      <w:r w:rsidRPr="00C415A3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 xml:space="preserve">до </w:t>
      </w:r>
      <w:proofErr w:type="spellStart"/>
      <w:r>
        <w:rPr>
          <w:i/>
          <w:szCs w:val="28"/>
          <w:lang w:val="ru-RU"/>
        </w:rPr>
        <w:t>аналізу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отриманих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результаті</w:t>
      </w:r>
      <w:proofErr w:type="gramStart"/>
      <w:r>
        <w:rPr>
          <w:i/>
          <w:szCs w:val="28"/>
          <w:lang w:val="ru-RU"/>
        </w:rPr>
        <w:t>в</w:t>
      </w:r>
      <w:proofErr w:type="spellEnd"/>
      <w:proofErr w:type="gramEnd"/>
      <w:r w:rsidRPr="00C415A3">
        <w:rPr>
          <w:i/>
          <w:szCs w:val="28"/>
          <w:lang w:val="ru-RU"/>
        </w:rPr>
        <w:t>.</w:t>
      </w:r>
    </w:p>
    <w:p w:rsidR="00C415A3" w:rsidRPr="007F6E50" w:rsidRDefault="00C415A3" w:rsidP="00BB5C0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</w:p>
    <w:p w:rsidR="003D110B" w:rsidRDefault="003D110B" w:rsidP="00BB5C0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proofErr w:type="spellStart"/>
      <w:r w:rsidRPr="00893CF1">
        <w:rPr>
          <w:i/>
          <w:lang w:val="ru-RU"/>
        </w:rPr>
        <w:t>Згідно</w:t>
      </w:r>
      <w:proofErr w:type="spellEnd"/>
      <w:r w:rsidRPr="00893CF1">
        <w:rPr>
          <w:i/>
          <w:lang w:val="ru-RU"/>
        </w:rPr>
        <w:t xml:space="preserve"> з </w:t>
      </w:r>
      <w:proofErr w:type="spellStart"/>
      <w:r w:rsidRPr="00893CF1">
        <w:rPr>
          <w:i/>
          <w:lang w:val="ru-RU"/>
        </w:rPr>
        <w:t>вимогами</w:t>
      </w:r>
      <w:proofErr w:type="spellEnd"/>
      <w:r w:rsidRPr="00893CF1">
        <w:rPr>
          <w:i/>
          <w:lang w:val="ru-RU"/>
        </w:rPr>
        <w:t xml:space="preserve"> студент </w:t>
      </w:r>
      <w:proofErr w:type="spellStart"/>
      <w:r>
        <w:rPr>
          <w:i/>
          <w:lang w:val="ru-RU"/>
        </w:rPr>
        <w:t>має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досягти</w:t>
      </w:r>
      <w:proofErr w:type="spellEnd"/>
      <w:r w:rsidRPr="00893CF1">
        <w:rPr>
          <w:i/>
          <w:szCs w:val="28"/>
          <w:lang w:val="ru-RU"/>
        </w:rPr>
        <w:t xml:space="preserve"> </w:t>
      </w:r>
      <w:proofErr w:type="gramStart"/>
      <w:r w:rsidRPr="00893CF1">
        <w:rPr>
          <w:i/>
          <w:szCs w:val="28"/>
          <w:lang w:val="ru-RU"/>
        </w:rPr>
        <w:t>таких</w:t>
      </w:r>
      <w:proofErr w:type="gramEnd"/>
      <w:r w:rsidRPr="00893CF1">
        <w:rPr>
          <w:i/>
          <w:szCs w:val="28"/>
          <w:lang w:val="ru-RU"/>
        </w:rPr>
        <w:t xml:space="preserve"> </w:t>
      </w:r>
      <w:proofErr w:type="spellStart"/>
      <w:r w:rsidRPr="00D338CB">
        <w:rPr>
          <w:b/>
          <w:i/>
          <w:szCs w:val="28"/>
          <w:lang w:val="ru-RU"/>
        </w:rPr>
        <w:t>програмних</w:t>
      </w:r>
      <w:proofErr w:type="spellEnd"/>
      <w:r w:rsidRPr="00D338CB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результатів</w:t>
      </w:r>
      <w:proofErr w:type="spellEnd"/>
      <w:r w:rsidRPr="00893CF1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навчання</w:t>
      </w:r>
      <w:proofErr w:type="spellEnd"/>
      <w:r w:rsidRPr="00893CF1">
        <w:rPr>
          <w:i/>
          <w:szCs w:val="28"/>
          <w:lang w:val="ru-RU"/>
        </w:rPr>
        <w:t>:</w:t>
      </w:r>
    </w:p>
    <w:p w:rsidR="00C415A3" w:rsidRDefault="00C415A3" w:rsidP="00BB5C0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</w:p>
    <w:p w:rsidR="00C415A3" w:rsidRDefault="00C415A3" w:rsidP="00BB5C0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Застосовує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сучасні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інформаційн</w:t>
      </w:r>
      <w:r w:rsidR="007F6E50">
        <w:rPr>
          <w:i/>
          <w:szCs w:val="28"/>
          <w:lang w:val="ru-RU"/>
        </w:rPr>
        <w:t>і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технології</w:t>
      </w:r>
      <w:proofErr w:type="spellEnd"/>
      <w:r w:rsidRPr="00C415A3">
        <w:rPr>
          <w:i/>
          <w:szCs w:val="28"/>
          <w:lang w:val="ru-RU"/>
        </w:rPr>
        <w:t xml:space="preserve"> для </w:t>
      </w:r>
      <w:proofErr w:type="spellStart"/>
      <w:r w:rsidRPr="00C415A3">
        <w:rPr>
          <w:i/>
          <w:szCs w:val="28"/>
          <w:lang w:val="ru-RU"/>
        </w:rPr>
        <w:t>подання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редагування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збереження</w:t>
      </w:r>
      <w:proofErr w:type="spellEnd"/>
      <w:r w:rsidRPr="00C415A3">
        <w:rPr>
          <w:i/>
          <w:szCs w:val="28"/>
          <w:lang w:val="ru-RU"/>
        </w:rPr>
        <w:t xml:space="preserve"> та </w:t>
      </w:r>
      <w:proofErr w:type="spellStart"/>
      <w:r w:rsidRPr="00C415A3">
        <w:rPr>
          <w:i/>
          <w:szCs w:val="28"/>
          <w:lang w:val="ru-RU"/>
        </w:rPr>
        <w:t>перетворення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текстової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числової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графічної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звукової</w:t>
      </w:r>
      <w:proofErr w:type="spellEnd"/>
      <w:r w:rsidRPr="00C415A3">
        <w:rPr>
          <w:i/>
          <w:szCs w:val="28"/>
          <w:lang w:val="ru-RU"/>
        </w:rPr>
        <w:t xml:space="preserve"> та </w:t>
      </w:r>
      <w:proofErr w:type="spellStart"/>
      <w:r w:rsidRPr="00C415A3">
        <w:rPr>
          <w:i/>
          <w:szCs w:val="28"/>
          <w:lang w:val="ru-RU"/>
        </w:rPr>
        <w:t>відео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інформації</w:t>
      </w:r>
      <w:proofErr w:type="spellEnd"/>
    </w:p>
    <w:p w:rsidR="00C415A3" w:rsidRDefault="00C415A3" w:rsidP="00BB5C0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proofErr w:type="spellStart"/>
      <w:r w:rsidRPr="00C415A3">
        <w:rPr>
          <w:i/>
          <w:szCs w:val="28"/>
          <w:lang w:val="ru-RU"/>
        </w:rPr>
        <w:t>Знає</w:t>
      </w:r>
      <w:proofErr w:type="spellEnd"/>
      <w:r w:rsidRPr="00C415A3">
        <w:rPr>
          <w:i/>
          <w:szCs w:val="28"/>
          <w:lang w:val="ru-RU"/>
        </w:rPr>
        <w:t xml:space="preserve"> та </w:t>
      </w:r>
      <w:proofErr w:type="spellStart"/>
      <w:r w:rsidRPr="00C415A3">
        <w:rPr>
          <w:i/>
          <w:szCs w:val="28"/>
          <w:lang w:val="ru-RU"/>
        </w:rPr>
        <w:t>розуміє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фізичні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логічні</w:t>
      </w:r>
      <w:proofErr w:type="spellEnd"/>
      <w:r w:rsidRPr="00C415A3">
        <w:rPr>
          <w:i/>
          <w:szCs w:val="28"/>
          <w:lang w:val="ru-RU"/>
        </w:rPr>
        <w:t xml:space="preserve"> та </w:t>
      </w:r>
      <w:proofErr w:type="spellStart"/>
      <w:r w:rsidRPr="00C415A3">
        <w:rPr>
          <w:i/>
          <w:szCs w:val="28"/>
          <w:lang w:val="ru-RU"/>
        </w:rPr>
        <w:t>математичні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основи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інформатики</w:t>
      </w:r>
      <w:proofErr w:type="spellEnd"/>
      <w:r w:rsidRPr="00C415A3">
        <w:rPr>
          <w:i/>
          <w:szCs w:val="28"/>
          <w:lang w:val="ru-RU"/>
        </w:rPr>
        <w:t xml:space="preserve"> та </w:t>
      </w:r>
      <w:proofErr w:type="spellStart"/>
      <w:r w:rsidRPr="00C415A3">
        <w:rPr>
          <w:i/>
          <w:szCs w:val="28"/>
          <w:lang w:val="ru-RU"/>
        </w:rPr>
        <w:t>інформаційних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технологій</w:t>
      </w:r>
      <w:proofErr w:type="spellEnd"/>
      <w:r w:rsidRPr="00C415A3">
        <w:rPr>
          <w:i/>
          <w:szCs w:val="28"/>
          <w:lang w:val="ru-RU"/>
        </w:rPr>
        <w:t>.</w:t>
      </w:r>
    </w:p>
    <w:p w:rsidR="00C415A3" w:rsidRDefault="00C415A3" w:rsidP="00BB5C0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proofErr w:type="spellStart"/>
      <w:r w:rsidRPr="00C415A3">
        <w:rPr>
          <w:i/>
          <w:szCs w:val="28"/>
          <w:lang w:val="ru-RU"/>
        </w:rPr>
        <w:t>Створює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інформаційні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моделі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реалізовує</w:t>
      </w:r>
      <w:proofErr w:type="spellEnd"/>
      <w:r w:rsidRPr="00C415A3">
        <w:rPr>
          <w:i/>
          <w:szCs w:val="28"/>
          <w:lang w:val="ru-RU"/>
        </w:rPr>
        <w:t xml:space="preserve"> та </w:t>
      </w:r>
      <w:proofErr w:type="spellStart"/>
      <w:proofErr w:type="gramStart"/>
      <w:r w:rsidRPr="00C415A3">
        <w:rPr>
          <w:i/>
          <w:szCs w:val="28"/>
          <w:lang w:val="ru-RU"/>
        </w:rPr>
        <w:t>досл</w:t>
      </w:r>
      <w:proofErr w:type="gramEnd"/>
      <w:r w:rsidRPr="00C415A3">
        <w:rPr>
          <w:i/>
          <w:szCs w:val="28"/>
          <w:lang w:val="ru-RU"/>
        </w:rPr>
        <w:t>іджує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їх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засобами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інформаційних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технологій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інтерпретує</w:t>
      </w:r>
      <w:proofErr w:type="spellEnd"/>
      <w:r w:rsidRPr="00C415A3">
        <w:rPr>
          <w:i/>
          <w:szCs w:val="28"/>
          <w:lang w:val="ru-RU"/>
        </w:rPr>
        <w:t xml:space="preserve">, </w:t>
      </w:r>
      <w:proofErr w:type="spellStart"/>
      <w:r w:rsidRPr="00C415A3">
        <w:rPr>
          <w:i/>
          <w:szCs w:val="28"/>
          <w:lang w:val="ru-RU"/>
        </w:rPr>
        <w:t>аналізує</w:t>
      </w:r>
      <w:proofErr w:type="spellEnd"/>
      <w:r w:rsidRPr="00C415A3">
        <w:rPr>
          <w:i/>
          <w:szCs w:val="28"/>
          <w:lang w:val="ru-RU"/>
        </w:rPr>
        <w:t xml:space="preserve"> та </w:t>
      </w:r>
      <w:proofErr w:type="spellStart"/>
      <w:r w:rsidRPr="00C415A3">
        <w:rPr>
          <w:i/>
          <w:szCs w:val="28"/>
          <w:lang w:val="ru-RU"/>
        </w:rPr>
        <w:t>узагальнює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отримані</w:t>
      </w:r>
      <w:proofErr w:type="spellEnd"/>
      <w:r w:rsidRPr="00C415A3">
        <w:rPr>
          <w:i/>
          <w:szCs w:val="28"/>
          <w:lang w:val="ru-RU"/>
        </w:rPr>
        <w:t xml:space="preserve"> </w:t>
      </w:r>
      <w:proofErr w:type="spellStart"/>
      <w:r w:rsidRPr="00C415A3">
        <w:rPr>
          <w:i/>
          <w:szCs w:val="28"/>
          <w:lang w:val="ru-RU"/>
        </w:rPr>
        <w:t>результати</w:t>
      </w:r>
      <w:proofErr w:type="spellEnd"/>
      <w:r w:rsidRPr="00C415A3">
        <w:rPr>
          <w:i/>
          <w:szCs w:val="28"/>
          <w:lang w:val="ru-RU"/>
        </w:rPr>
        <w:t>.</w:t>
      </w:r>
    </w:p>
    <w:p w:rsidR="003D110B" w:rsidRPr="00A06196" w:rsidRDefault="003D110B" w:rsidP="008E24E9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:rsidR="003D110B" w:rsidRPr="00EF5BEC" w:rsidRDefault="003D110B" w:rsidP="008E24E9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3D110B" w:rsidRDefault="003D110B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Матеріали лекцій, рекомендації до виконання </w:t>
      </w:r>
      <w:r w:rsidR="002730E0">
        <w:rPr>
          <w:i/>
          <w:iCs/>
          <w:color w:val="000000"/>
          <w:lang w:val="uk-UA"/>
        </w:rPr>
        <w:t>практичних</w:t>
      </w:r>
      <w:r>
        <w:rPr>
          <w:i/>
          <w:iCs/>
          <w:color w:val="000000"/>
          <w:lang w:val="uk-UA"/>
        </w:rPr>
        <w:t xml:space="preserve"> робіт та індивідуального завдання, </w:t>
      </w:r>
      <w:r w:rsidRPr="003642CA">
        <w:rPr>
          <w:i/>
          <w:iCs/>
          <w:lang w:val="uk-UA"/>
        </w:rPr>
        <w:t xml:space="preserve">тести у системі </w:t>
      </w:r>
      <w:r w:rsidRPr="003642CA">
        <w:rPr>
          <w:i/>
          <w:iCs/>
        </w:rPr>
        <w:t>Moodle</w:t>
      </w:r>
      <w:r w:rsidRPr="003642CA">
        <w:rPr>
          <w:i/>
          <w:iCs/>
          <w:lang w:val="ru-RU"/>
        </w:rPr>
        <w:t xml:space="preserve"> (</w:t>
      </w:r>
      <w:hyperlink r:id="rId13" w:history="1">
        <w:r w:rsidR="00262B7A" w:rsidRPr="00AE0A89">
          <w:rPr>
            <w:rStyle w:val="a4"/>
          </w:rPr>
          <w:t>https</w:t>
        </w:r>
        <w:r w:rsidR="00262B7A" w:rsidRPr="00AE0A89">
          <w:rPr>
            <w:rStyle w:val="a4"/>
            <w:lang w:val="uk-UA"/>
          </w:rPr>
          <w:t>://</w:t>
        </w:r>
        <w:proofErr w:type="spellStart"/>
        <w:r w:rsidR="00262B7A" w:rsidRPr="00AE0A89">
          <w:rPr>
            <w:rStyle w:val="a4"/>
          </w:rPr>
          <w:t>moodle</w:t>
        </w:r>
        <w:proofErr w:type="spellEnd"/>
        <w:r w:rsidR="00262B7A" w:rsidRPr="00AE0A89">
          <w:rPr>
            <w:rStyle w:val="a4"/>
            <w:lang w:val="uk-UA"/>
          </w:rPr>
          <w:t>.</w:t>
        </w:r>
        <w:proofErr w:type="spellStart"/>
        <w:r w:rsidR="00262B7A" w:rsidRPr="00AE0A89">
          <w:rPr>
            <w:rStyle w:val="a4"/>
          </w:rPr>
          <w:t>znu</w:t>
        </w:r>
        <w:proofErr w:type="spellEnd"/>
        <w:r w:rsidR="00262B7A" w:rsidRPr="00AE0A89">
          <w:rPr>
            <w:rStyle w:val="a4"/>
            <w:lang w:val="uk-UA"/>
          </w:rPr>
          <w:t>.</w:t>
        </w:r>
        <w:proofErr w:type="spellStart"/>
        <w:r w:rsidR="00262B7A" w:rsidRPr="00AE0A89">
          <w:rPr>
            <w:rStyle w:val="a4"/>
          </w:rPr>
          <w:t>edu</w:t>
        </w:r>
        <w:proofErr w:type="spellEnd"/>
        <w:r w:rsidR="00262B7A" w:rsidRPr="00AE0A89">
          <w:rPr>
            <w:rStyle w:val="a4"/>
            <w:lang w:val="uk-UA"/>
          </w:rPr>
          <w:t>.</w:t>
        </w:r>
        <w:proofErr w:type="spellStart"/>
        <w:r w:rsidR="00262B7A" w:rsidRPr="00AE0A89">
          <w:rPr>
            <w:rStyle w:val="a4"/>
          </w:rPr>
          <w:t>ua</w:t>
        </w:r>
        <w:proofErr w:type="spellEnd"/>
        <w:r w:rsidR="00262B7A" w:rsidRPr="00AE0A89">
          <w:rPr>
            <w:rStyle w:val="a4"/>
            <w:lang w:val="uk-UA"/>
          </w:rPr>
          <w:t>/</w:t>
        </w:r>
        <w:r w:rsidR="00262B7A" w:rsidRPr="00AE0A89">
          <w:rPr>
            <w:rStyle w:val="a4"/>
          </w:rPr>
          <w:t>course</w:t>
        </w:r>
        <w:r w:rsidR="00262B7A" w:rsidRPr="00AE0A89">
          <w:rPr>
            <w:rStyle w:val="a4"/>
            <w:lang w:val="uk-UA"/>
          </w:rPr>
          <w:t>/</w:t>
        </w:r>
        <w:r w:rsidR="00262B7A" w:rsidRPr="00AE0A89">
          <w:rPr>
            <w:rStyle w:val="a4"/>
          </w:rPr>
          <w:t>view</w:t>
        </w:r>
        <w:r w:rsidR="00262B7A" w:rsidRPr="00AE0A89">
          <w:rPr>
            <w:rStyle w:val="a4"/>
            <w:lang w:val="uk-UA"/>
          </w:rPr>
          <w:t>.</w:t>
        </w:r>
        <w:proofErr w:type="spellStart"/>
        <w:r w:rsidR="00262B7A" w:rsidRPr="00AE0A89">
          <w:rPr>
            <w:rStyle w:val="a4"/>
          </w:rPr>
          <w:t>php</w:t>
        </w:r>
        <w:proofErr w:type="spellEnd"/>
        <w:r w:rsidR="00262B7A" w:rsidRPr="00AE0A89">
          <w:rPr>
            <w:rStyle w:val="a4"/>
            <w:lang w:val="uk-UA"/>
          </w:rPr>
          <w:t>?</w:t>
        </w:r>
        <w:r w:rsidR="00262B7A" w:rsidRPr="00AE0A89">
          <w:rPr>
            <w:rStyle w:val="a4"/>
          </w:rPr>
          <w:t>id</w:t>
        </w:r>
        <w:r w:rsidR="00262B7A" w:rsidRPr="00AE0A89">
          <w:rPr>
            <w:rStyle w:val="a4"/>
            <w:lang w:val="uk-UA"/>
          </w:rPr>
          <w:t>=</w:t>
        </w:r>
      </w:hyperlink>
      <w:r w:rsidR="00913673">
        <w:rPr>
          <w:rStyle w:val="a4"/>
          <w:lang w:val="uk-UA"/>
        </w:rPr>
        <w:t>1</w:t>
      </w:r>
      <w:r w:rsidR="007F6E50">
        <w:rPr>
          <w:rStyle w:val="a4"/>
          <w:lang w:val="uk-UA"/>
        </w:rPr>
        <w:t>4111</w:t>
      </w:r>
      <w:r w:rsidRPr="003642CA">
        <w:rPr>
          <w:lang w:val="ru-RU"/>
        </w:rPr>
        <w:t>)</w:t>
      </w:r>
    </w:p>
    <w:p w:rsidR="003D110B" w:rsidRPr="008058C6" w:rsidRDefault="003D110B" w:rsidP="008E24E9">
      <w:pPr>
        <w:rPr>
          <w:b/>
          <w:bCs/>
          <w:color w:val="000000"/>
          <w:sz w:val="28"/>
          <w:szCs w:val="28"/>
          <w:lang w:val="uk-UA"/>
        </w:rPr>
      </w:pPr>
    </w:p>
    <w:p w:rsidR="003D110B" w:rsidRDefault="003D110B" w:rsidP="008E24E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D110B" w:rsidRPr="00E148C2" w:rsidRDefault="003D110B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3D110B" w:rsidRPr="006331B8" w:rsidRDefault="003D110B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3D110B" w:rsidRPr="00CC710B" w:rsidRDefault="003D110B" w:rsidP="008E24E9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>з</w:t>
      </w:r>
      <w:r w:rsidR="007F6E50">
        <w:rPr>
          <w:i/>
          <w:iCs/>
          <w:color w:val="000000"/>
          <w:lang w:val="uk-UA"/>
        </w:rPr>
        <w:t>а</w:t>
      </w:r>
      <w:r w:rsidRPr="00CC710B">
        <w:rPr>
          <w:i/>
          <w:iCs/>
          <w:color w:val="000000"/>
          <w:lang w:val="uk-UA"/>
        </w:rPr>
        <w:t xml:space="preserve"> </w:t>
      </w:r>
      <w:r w:rsidR="007F6E50">
        <w:rPr>
          <w:i/>
          <w:iCs/>
          <w:color w:val="000000"/>
          <w:lang w:val="uk-UA"/>
        </w:rPr>
        <w:t>змістом</w:t>
      </w:r>
      <w:r w:rsidRPr="00CC710B">
        <w:rPr>
          <w:i/>
          <w:iCs/>
          <w:color w:val="000000"/>
          <w:lang w:val="uk-UA"/>
        </w:rPr>
        <w:t xml:space="preserve"> матеріал</w:t>
      </w:r>
      <w:r w:rsidR="007F6E50">
        <w:rPr>
          <w:i/>
          <w:iCs/>
          <w:color w:val="000000"/>
          <w:lang w:val="uk-UA"/>
        </w:rPr>
        <w:t>ів курсу</w:t>
      </w:r>
      <w:r w:rsidRPr="00CC710B">
        <w:rPr>
          <w:i/>
          <w:iCs/>
          <w:color w:val="000000"/>
          <w:lang w:val="uk-UA"/>
        </w:rPr>
        <w:t>. Перелік питань розміщ</w:t>
      </w:r>
      <w:r w:rsidR="007F6E50">
        <w:rPr>
          <w:i/>
          <w:iCs/>
          <w:color w:val="000000"/>
          <w:lang w:val="uk-UA"/>
        </w:rPr>
        <w:t xml:space="preserve">ується </w:t>
      </w:r>
      <w:r w:rsidRPr="00CC710B">
        <w:rPr>
          <w:i/>
          <w:iCs/>
          <w:color w:val="000000"/>
          <w:lang w:val="uk-UA"/>
        </w:rPr>
        <w:t xml:space="preserve">у файлі з завданням до </w:t>
      </w:r>
      <w:r>
        <w:rPr>
          <w:i/>
          <w:iCs/>
          <w:color w:val="000000"/>
          <w:lang w:val="uk-UA"/>
        </w:rPr>
        <w:t>заняття</w:t>
      </w:r>
      <w:r w:rsidRPr="00CC710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</w:t>
      </w:r>
      <w:r w:rsidRPr="00CC710B">
        <w:rPr>
          <w:i/>
          <w:iCs/>
          <w:color w:val="000000"/>
          <w:lang w:val="uk-UA"/>
        </w:rPr>
        <w:t xml:space="preserve"> системі </w:t>
      </w:r>
      <w:r w:rsidRPr="00CC710B">
        <w:rPr>
          <w:i/>
          <w:iCs/>
          <w:color w:val="000000"/>
        </w:rPr>
        <w:t>Moodle</w:t>
      </w:r>
      <w:r w:rsidRPr="00CC710B">
        <w:rPr>
          <w:i/>
          <w:iCs/>
          <w:color w:val="000000"/>
          <w:lang w:val="ru-RU"/>
        </w:rPr>
        <w:t>.</w:t>
      </w:r>
    </w:p>
    <w:p w:rsidR="003D110B" w:rsidRPr="00CC710B" w:rsidRDefault="003D110B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:rsidR="003D110B" w:rsidRPr="006331B8" w:rsidRDefault="003D110B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3D110B" w:rsidRDefault="007F6E50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самостійне застосування інструкцій, отриманих на заняттях</w:t>
      </w:r>
      <w:r w:rsidR="003D110B">
        <w:rPr>
          <w:i/>
          <w:iCs/>
          <w:lang w:val="uk-UA"/>
        </w:rPr>
        <w:t>,</w:t>
      </w:r>
    </w:p>
    <w:p w:rsidR="003D110B" w:rsidRPr="00CC710B" w:rsidRDefault="007F6E50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 демонстрація отриманих  результатів</w:t>
      </w:r>
      <w:r w:rsidR="003D110B" w:rsidRPr="00CC710B">
        <w:rPr>
          <w:i/>
          <w:iCs/>
          <w:lang w:val="uk-UA"/>
        </w:rPr>
        <w:t>.</w:t>
      </w:r>
    </w:p>
    <w:p w:rsidR="003D110B" w:rsidRDefault="003D110B" w:rsidP="008E24E9">
      <w:pPr>
        <w:jc w:val="both"/>
        <w:rPr>
          <w:b/>
          <w:bCs/>
          <w:i/>
          <w:iCs/>
          <w:color w:val="000000"/>
          <w:lang w:val="uk-UA"/>
        </w:rPr>
      </w:pPr>
    </w:p>
    <w:p w:rsidR="003D110B" w:rsidRPr="00D22307" w:rsidRDefault="003D110B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:rsidR="003D110B" w:rsidRDefault="003D110B" w:rsidP="008E24E9">
      <w:pPr>
        <w:jc w:val="both"/>
        <w:rPr>
          <w:b/>
          <w:bCs/>
          <w:i/>
          <w:iCs/>
          <w:color w:val="000000"/>
        </w:rPr>
      </w:pPr>
    </w:p>
    <w:p w:rsidR="003D110B" w:rsidRPr="007A7C75" w:rsidRDefault="003D110B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підготовка </w:t>
      </w:r>
      <w:r w:rsidR="00680EFF">
        <w:rPr>
          <w:i/>
          <w:iCs/>
          <w:color w:val="000000"/>
          <w:lang w:val="uk-UA"/>
        </w:rPr>
        <w:t>листа (</w:t>
      </w:r>
      <w:r w:rsidR="00680EFF">
        <w:rPr>
          <w:i/>
          <w:iCs/>
          <w:color w:val="000000"/>
          <w:lang w:val="uk-UA"/>
        </w:rPr>
        <w:t>за готовим набором даних</w:t>
      </w:r>
      <w:r w:rsidR="00680EFF">
        <w:rPr>
          <w:i/>
          <w:iCs/>
          <w:color w:val="000000"/>
          <w:lang w:val="uk-UA"/>
        </w:rPr>
        <w:t xml:space="preserve">) про підсумки </w:t>
      </w:r>
      <w:r w:rsidR="00680EFF">
        <w:rPr>
          <w:i/>
          <w:iCs/>
          <w:color w:val="000000"/>
          <w:lang w:val="uk-UA"/>
        </w:rPr>
        <w:lastRenderedPageBreak/>
        <w:t xml:space="preserve">діяльності </w:t>
      </w:r>
      <w:r w:rsidR="001B6B43">
        <w:rPr>
          <w:i/>
          <w:iCs/>
          <w:color w:val="000000"/>
          <w:lang w:val="uk-UA"/>
        </w:rPr>
        <w:t xml:space="preserve">з використанням текстових, табличних процесорів, програм для </w:t>
      </w:r>
      <w:r w:rsidR="00680EFF">
        <w:rPr>
          <w:i/>
          <w:iCs/>
          <w:color w:val="000000"/>
          <w:lang w:val="uk-UA"/>
        </w:rPr>
        <w:t>обміну повідомленнями, п</w:t>
      </w:r>
      <w:r>
        <w:rPr>
          <w:i/>
          <w:iCs/>
          <w:color w:val="000000"/>
          <w:lang w:val="uk-UA"/>
        </w:rPr>
        <w:t xml:space="preserve">ідготовка </w:t>
      </w:r>
      <w:r w:rsidRPr="007A7C75">
        <w:rPr>
          <w:i/>
          <w:iCs/>
          <w:color w:val="000000"/>
          <w:lang w:val="uk-UA"/>
        </w:rPr>
        <w:t>презентаці</w:t>
      </w:r>
      <w:r>
        <w:rPr>
          <w:i/>
          <w:iCs/>
          <w:color w:val="000000"/>
          <w:lang w:val="uk-UA"/>
        </w:rPr>
        <w:t>ї</w:t>
      </w:r>
      <w:r w:rsidR="00680EFF">
        <w:rPr>
          <w:i/>
          <w:iCs/>
          <w:color w:val="000000"/>
          <w:lang w:val="uk-UA"/>
        </w:rPr>
        <w:t xml:space="preserve"> та публікації</w:t>
      </w:r>
      <w:r>
        <w:rPr>
          <w:i/>
          <w:iCs/>
          <w:color w:val="000000"/>
          <w:lang w:val="uk-UA"/>
        </w:rPr>
        <w:t>.</w:t>
      </w:r>
    </w:p>
    <w:p w:rsidR="003D110B" w:rsidRDefault="003D110B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підсумковий контроль у формі тесту</w:t>
      </w:r>
      <w:r w:rsidR="00680EFF">
        <w:rPr>
          <w:i/>
          <w:iCs/>
          <w:color w:val="000000"/>
          <w:lang w:val="uk-UA"/>
        </w:rPr>
        <w:t xml:space="preserve"> (або письмової контрольної роботи)</w:t>
      </w:r>
      <w:r>
        <w:rPr>
          <w:i/>
          <w:iCs/>
          <w:color w:val="000000"/>
          <w:lang w:val="uk-UA"/>
        </w:rPr>
        <w:t xml:space="preserve"> з обмеженнями часу.</w:t>
      </w:r>
    </w:p>
    <w:p w:rsidR="003D110B" w:rsidRDefault="003D110B" w:rsidP="008E24E9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3131"/>
        <w:gridCol w:w="2295"/>
        <w:gridCol w:w="1599"/>
      </w:tblGrid>
      <w:tr w:rsidR="003D110B" w:rsidTr="00C728B3">
        <w:trPr>
          <w:jc w:val="center"/>
        </w:trPr>
        <w:tc>
          <w:tcPr>
            <w:tcW w:w="6416" w:type="dxa"/>
            <w:gridSpan w:val="2"/>
          </w:tcPr>
          <w:p w:rsidR="003D110B" w:rsidRDefault="003D110B" w:rsidP="008E24E9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295" w:type="dxa"/>
          </w:tcPr>
          <w:p w:rsidR="003D110B" w:rsidRDefault="003D110B" w:rsidP="008E24E9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599" w:type="dxa"/>
          </w:tcPr>
          <w:p w:rsidR="003D110B" w:rsidRDefault="003D110B" w:rsidP="008E24E9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3D110B" w:rsidTr="00C728B3">
        <w:trPr>
          <w:gridAfter w:val="1"/>
          <w:wAfter w:w="1599" w:type="dxa"/>
          <w:jc w:val="center"/>
        </w:trPr>
        <w:tc>
          <w:tcPr>
            <w:tcW w:w="6416" w:type="dxa"/>
            <w:gridSpan w:val="2"/>
          </w:tcPr>
          <w:p w:rsidR="003D110B" w:rsidRDefault="003D110B" w:rsidP="008E24E9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295" w:type="dxa"/>
          </w:tcPr>
          <w:p w:rsidR="003D110B" w:rsidRDefault="003D110B" w:rsidP="008E24E9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6E1A88" w:rsidRPr="004964FC" w:rsidTr="00C728B3">
        <w:trPr>
          <w:trHeight w:val="320"/>
          <w:jc w:val="center"/>
        </w:trPr>
        <w:tc>
          <w:tcPr>
            <w:tcW w:w="0" w:type="auto"/>
            <w:vAlign w:val="center"/>
          </w:tcPr>
          <w:p w:rsidR="006E1A88" w:rsidRDefault="006E1A88" w:rsidP="006E1A88">
            <w:pPr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1)</w:t>
            </w:r>
          </w:p>
          <w:p w:rsidR="006E1A88" w:rsidRDefault="006E1A88" w:rsidP="006E1A88">
            <w:pPr>
              <w:rPr>
                <w:i/>
                <w:iCs/>
                <w:lang w:val="uk-UA"/>
              </w:rPr>
            </w:pPr>
          </w:p>
        </w:tc>
        <w:tc>
          <w:tcPr>
            <w:tcW w:w="3127" w:type="dxa"/>
          </w:tcPr>
          <w:p w:rsidR="006E1A88" w:rsidRDefault="006E1A88" w:rsidP="00C728B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Обговорення теоретичних </w:t>
            </w:r>
            <w:r w:rsidR="00C728B3">
              <w:rPr>
                <w:i/>
                <w:iCs/>
                <w:lang w:val="uk-UA"/>
              </w:rPr>
              <w:t xml:space="preserve">та практичних </w:t>
            </w:r>
            <w:r w:rsidR="00C728B3">
              <w:rPr>
                <w:i/>
                <w:iCs/>
                <w:lang w:val="uk-UA"/>
              </w:rPr>
              <w:t>питань</w:t>
            </w:r>
          </w:p>
          <w:p w:rsidR="00C728B3" w:rsidRDefault="00C728B3" w:rsidP="00C728B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295" w:type="dxa"/>
          </w:tcPr>
          <w:p w:rsidR="006E1A88" w:rsidRDefault="006E1A88" w:rsidP="006E1A8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 w:rsidR="00C728B3">
              <w:rPr>
                <w:i/>
                <w:iCs/>
                <w:lang w:val="uk-UA"/>
              </w:rPr>
              <w:t>-7</w:t>
            </w:r>
          </w:p>
        </w:tc>
        <w:tc>
          <w:tcPr>
            <w:tcW w:w="1599" w:type="dxa"/>
          </w:tcPr>
          <w:p w:rsidR="006E1A88" w:rsidRDefault="00C728B3" w:rsidP="006E1A88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  <w:p w:rsidR="006E1A88" w:rsidRDefault="006E1A88" w:rsidP="006E1A88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6E1A88" w:rsidRPr="00DD3E0D" w:rsidRDefault="00C728B3" w:rsidP="00C728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C728B3" w:rsidRPr="004964FC" w:rsidTr="00C728B3">
        <w:trPr>
          <w:trHeight w:val="562"/>
          <w:jc w:val="center"/>
        </w:trPr>
        <w:tc>
          <w:tcPr>
            <w:tcW w:w="0" w:type="auto"/>
            <w:vMerge w:val="restart"/>
          </w:tcPr>
          <w:p w:rsidR="00C728B3" w:rsidRDefault="00C728B3" w:rsidP="006E1A88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C728B3" w:rsidRDefault="00C728B3" w:rsidP="006E1A88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7" w:type="dxa"/>
          </w:tcPr>
          <w:p w:rsidR="00C728B3" w:rsidRDefault="00C728B3" w:rsidP="00C728B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та практичних питань</w:t>
            </w:r>
          </w:p>
        </w:tc>
        <w:tc>
          <w:tcPr>
            <w:tcW w:w="2295" w:type="dxa"/>
          </w:tcPr>
          <w:p w:rsidR="00C728B3" w:rsidRDefault="00C728B3" w:rsidP="00C728B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8-14</w:t>
            </w:r>
          </w:p>
        </w:tc>
        <w:tc>
          <w:tcPr>
            <w:tcW w:w="1599" w:type="dxa"/>
          </w:tcPr>
          <w:p w:rsidR="00C728B3" w:rsidRPr="00DD3E0D" w:rsidRDefault="00C728B3" w:rsidP="006E1A88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6E1A88" w:rsidRPr="004964FC" w:rsidTr="00C728B3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:rsidR="006E1A88" w:rsidRDefault="006E1A88" w:rsidP="006E1A88">
            <w:pPr>
              <w:rPr>
                <w:i/>
                <w:iCs/>
                <w:lang w:val="uk-UA"/>
              </w:rPr>
            </w:pPr>
          </w:p>
        </w:tc>
        <w:tc>
          <w:tcPr>
            <w:tcW w:w="3127" w:type="dxa"/>
          </w:tcPr>
          <w:p w:rsidR="006E1A88" w:rsidRDefault="006E1A88" w:rsidP="006E1A8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295" w:type="dxa"/>
          </w:tcPr>
          <w:p w:rsidR="006E1A88" w:rsidRDefault="006E1A88" w:rsidP="006E1A8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15</w:t>
            </w:r>
          </w:p>
        </w:tc>
        <w:tc>
          <w:tcPr>
            <w:tcW w:w="1599" w:type="dxa"/>
          </w:tcPr>
          <w:p w:rsidR="006E1A88" w:rsidRDefault="006E1A88" w:rsidP="006E1A88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6E1A88" w:rsidTr="00C728B3">
        <w:trPr>
          <w:jc w:val="center"/>
        </w:trPr>
        <w:tc>
          <w:tcPr>
            <w:tcW w:w="6416" w:type="dxa"/>
            <w:gridSpan w:val="2"/>
          </w:tcPr>
          <w:p w:rsidR="006E1A88" w:rsidRDefault="006E1A88" w:rsidP="006E1A8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295" w:type="dxa"/>
          </w:tcPr>
          <w:p w:rsidR="006E1A88" w:rsidRDefault="006E1A88" w:rsidP="006E1A88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599" w:type="dxa"/>
          </w:tcPr>
          <w:p w:rsidR="006E1A88" w:rsidRPr="00DD3E0D" w:rsidRDefault="006E1A88" w:rsidP="006E1A88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6E1A88" w:rsidTr="00C728B3">
        <w:trPr>
          <w:jc w:val="center"/>
        </w:trPr>
        <w:tc>
          <w:tcPr>
            <w:tcW w:w="6416" w:type="dxa"/>
            <w:gridSpan w:val="2"/>
          </w:tcPr>
          <w:p w:rsidR="006E1A88" w:rsidRDefault="006E1A88" w:rsidP="006E1A8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295" w:type="dxa"/>
          </w:tcPr>
          <w:p w:rsidR="006E1A88" w:rsidRDefault="006E1A88" w:rsidP="006E1A88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599" w:type="dxa"/>
          </w:tcPr>
          <w:p w:rsidR="006E1A88" w:rsidRPr="00DD3E0D" w:rsidRDefault="006E1A88" w:rsidP="006E1A88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6E1A88" w:rsidRPr="00DD3E0D" w:rsidTr="00C728B3">
        <w:trPr>
          <w:jc w:val="center"/>
        </w:trPr>
        <w:tc>
          <w:tcPr>
            <w:tcW w:w="6416" w:type="dxa"/>
            <w:gridSpan w:val="2"/>
          </w:tcPr>
          <w:p w:rsidR="006E1A88" w:rsidRDefault="006E1A88" w:rsidP="006E1A88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295" w:type="dxa"/>
          </w:tcPr>
          <w:p w:rsidR="006E1A88" w:rsidRDefault="006E1A88" w:rsidP="006E1A8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99" w:type="dxa"/>
          </w:tcPr>
          <w:p w:rsidR="006E1A88" w:rsidRDefault="006E1A88" w:rsidP="006E1A8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6E1A88" w:rsidTr="00C728B3">
        <w:trPr>
          <w:jc w:val="center"/>
        </w:trPr>
        <w:tc>
          <w:tcPr>
            <w:tcW w:w="6416" w:type="dxa"/>
            <w:gridSpan w:val="2"/>
          </w:tcPr>
          <w:p w:rsidR="006E1A88" w:rsidRDefault="006E1A88" w:rsidP="006E1A8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295" w:type="dxa"/>
          </w:tcPr>
          <w:p w:rsidR="006E1A88" w:rsidRDefault="006E1A88" w:rsidP="006E1A8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99" w:type="dxa"/>
          </w:tcPr>
          <w:p w:rsidR="006E1A88" w:rsidRDefault="006E1A88" w:rsidP="006E1A8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3D110B" w:rsidRDefault="003D110B" w:rsidP="008E24E9">
      <w:pPr>
        <w:rPr>
          <w:b/>
          <w:bCs/>
          <w:color w:val="000000"/>
          <w:lang w:val="uk-UA"/>
        </w:rPr>
      </w:pPr>
    </w:p>
    <w:p w:rsidR="003D110B" w:rsidRPr="00EF5BEC" w:rsidRDefault="003D110B" w:rsidP="008E24E9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3D110B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3D110B" w:rsidRPr="00EF5BEC" w:rsidRDefault="003D110B" w:rsidP="008E24E9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3D110B" w:rsidRPr="00EF5BEC" w:rsidRDefault="003D110B" w:rsidP="008E24E9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3D110B" w:rsidRPr="00EF5BEC" w:rsidRDefault="003D110B" w:rsidP="008E24E9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3D110B" w:rsidRPr="00EF5BEC" w:rsidRDefault="003D110B" w:rsidP="008E24E9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D110B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3D110B" w:rsidRPr="00EF5BEC" w:rsidRDefault="003D110B" w:rsidP="008E24E9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3D110B" w:rsidRPr="00EF5BEC" w:rsidRDefault="003D110B" w:rsidP="008E24E9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3D110B" w:rsidRPr="00EF5BEC" w:rsidRDefault="003D110B" w:rsidP="008E24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3D110B" w:rsidRPr="00EF5BEC" w:rsidRDefault="003D110B" w:rsidP="008E24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3D110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3D110B" w:rsidRPr="00EF5BEC" w:rsidRDefault="003D110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3D110B" w:rsidRPr="00EF5BEC" w:rsidRDefault="003D110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3D110B" w:rsidRPr="00EF5BEC" w:rsidRDefault="003D110B" w:rsidP="008E24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3D110B" w:rsidRPr="00EF5BEC" w:rsidRDefault="003D110B" w:rsidP="008E24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3D110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3D110B" w:rsidRPr="00EF5BEC" w:rsidRDefault="003D110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3D110B" w:rsidRPr="00EF5BEC" w:rsidRDefault="003D110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110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3D110B" w:rsidRPr="00EF5BEC" w:rsidRDefault="003D110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3D110B" w:rsidRPr="00EF5BEC" w:rsidRDefault="003D110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110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3D110B" w:rsidRPr="00EF5BEC" w:rsidRDefault="003D110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3D110B" w:rsidRPr="00EF5BEC" w:rsidRDefault="003D110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110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3D110B" w:rsidRPr="00EF5BEC" w:rsidRDefault="003D110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3D110B" w:rsidRPr="00EF5BEC" w:rsidRDefault="003D110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D110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3D110B" w:rsidRPr="00EF5BEC" w:rsidRDefault="003D110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3D110B" w:rsidRPr="00EF5BEC" w:rsidRDefault="003D110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3D110B" w:rsidRPr="00EF5BEC" w:rsidRDefault="003D110B" w:rsidP="008E24E9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3D110B" w:rsidRPr="00E67EFA">
        <w:trPr>
          <w:cantSplit/>
          <w:jc w:val="center"/>
        </w:trPr>
        <w:tc>
          <w:tcPr>
            <w:tcW w:w="1500" w:type="dxa"/>
            <w:vAlign w:val="center"/>
          </w:tcPr>
          <w:p w:rsidR="003D110B" w:rsidRPr="00EF5BEC" w:rsidRDefault="003D110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3D110B" w:rsidRPr="00EF5BEC" w:rsidRDefault="003D110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D110B" w:rsidRPr="00EF5BEC" w:rsidRDefault="003D110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3D110B" w:rsidRPr="00AB1328" w:rsidRDefault="003D110B" w:rsidP="008E24E9">
      <w:pPr>
        <w:rPr>
          <w:b/>
          <w:bCs/>
          <w:color w:val="000000"/>
          <w:sz w:val="28"/>
          <w:szCs w:val="28"/>
          <w:lang w:val="ru-RU"/>
        </w:rPr>
      </w:pPr>
    </w:p>
    <w:p w:rsidR="003D110B" w:rsidRDefault="003D110B" w:rsidP="008E24E9">
      <w:pPr>
        <w:rPr>
          <w:b/>
          <w:bCs/>
          <w:color w:val="000000"/>
          <w:sz w:val="28"/>
          <w:szCs w:val="28"/>
          <w:lang w:val="uk-UA"/>
        </w:rPr>
      </w:pPr>
    </w:p>
    <w:p w:rsidR="003D110B" w:rsidRDefault="003D110B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3D110B" w:rsidRDefault="003D110B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34"/>
        <w:gridCol w:w="3168"/>
        <w:gridCol w:w="4219"/>
        <w:gridCol w:w="1275"/>
      </w:tblGrid>
      <w:tr w:rsidR="003D110B" w:rsidRPr="003C4789" w:rsidTr="00184F0B">
        <w:tc>
          <w:tcPr>
            <w:tcW w:w="1534" w:type="dxa"/>
          </w:tcPr>
          <w:p w:rsidR="003D110B" w:rsidRPr="003C4789" w:rsidRDefault="003D110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3D110B" w:rsidRPr="003C4789" w:rsidRDefault="003D110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68" w:type="dxa"/>
          </w:tcPr>
          <w:p w:rsidR="003D110B" w:rsidRPr="003C4789" w:rsidRDefault="003D110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19" w:type="dxa"/>
          </w:tcPr>
          <w:p w:rsidR="003D110B" w:rsidRPr="003C4789" w:rsidRDefault="003D110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:rsidR="003D110B" w:rsidRPr="003C4789" w:rsidRDefault="003D110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3C4789">
              <w:rPr>
                <w:b/>
                <w:bCs/>
                <w:color w:val="000000"/>
              </w:rPr>
              <w:t>Кількість</w:t>
            </w:r>
            <w:proofErr w:type="spellEnd"/>
            <w:r w:rsidRPr="003C47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4789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3D110B" w:rsidRPr="003C4789" w:rsidTr="00184F0B">
        <w:tc>
          <w:tcPr>
            <w:tcW w:w="10196" w:type="dxa"/>
            <w:gridSpan w:val="4"/>
          </w:tcPr>
          <w:p w:rsidR="003D110B" w:rsidRPr="003C4789" w:rsidRDefault="003D110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Змістовий модуль 1</w:t>
            </w:r>
          </w:p>
        </w:tc>
      </w:tr>
      <w:tr w:rsidR="003D110B" w:rsidRPr="00000C44" w:rsidTr="00184F0B">
        <w:tc>
          <w:tcPr>
            <w:tcW w:w="1534" w:type="dxa"/>
          </w:tcPr>
          <w:p w:rsidR="003D110B" w:rsidRPr="003C4789" w:rsidRDefault="003D110B" w:rsidP="00D248F1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000C44">
              <w:rPr>
                <w:color w:val="000000"/>
                <w:lang w:val="ru-RU"/>
              </w:rPr>
              <w:t>1</w:t>
            </w:r>
            <w:r w:rsidRPr="003C4789">
              <w:rPr>
                <w:color w:val="000000"/>
                <w:lang w:val="uk-UA"/>
              </w:rPr>
              <w:t xml:space="preserve"> 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3168" w:type="dxa"/>
          </w:tcPr>
          <w:p w:rsidR="003D110B" w:rsidRPr="006960F2" w:rsidRDefault="00F53300" w:rsidP="00227CE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Інформаційні технології як предмет </w:t>
            </w:r>
            <w:r w:rsidR="00227CE7">
              <w:rPr>
                <w:lang w:val="uk-UA"/>
              </w:rPr>
              <w:t>вивчення</w:t>
            </w:r>
          </w:p>
        </w:tc>
        <w:tc>
          <w:tcPr>
            <w:tcW w:w="4219" w:type="dxa"/>
          </w:tcPr>
          <w:p w:rsidR="006663D0" w:rsidRPr="006663D0" w:rsidRDefault="00227942" w:rsidP="006663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3D110B" w:rsidRPr="003C4789" w:rsidRDefault="003D110B" w:rsidP="00D248F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3D110B" w:rsidRPr="003C4789" w:rsidRDefault="002E2EDF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184F0B" w:rsidRPr="00514BDE" w:rsidTr="00184F0B">
        <w:tc>
          <w:tcPr>
            <w:tcW w:w="1534" w:type="dxa"/>
          </w:tcPr>
          <w:p w:rsidR="00184F0B" w:rsidRPr="003C4789" w:rsidRDefault="00184F0B" w:rsidP="00476F4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 w:rsidR="006663D0">
              <w:rPr>
                <w:color w:val="000000"/>
                <w:lang w:val="uk-UA"/>
              </w:rPr>
              <w:t>2</w:t>
            </w:r>
          </w:p>
          <w:p w:rsidR="00184F0B" w:rsidRPr="003C4789" w:rsidRDefault="00184F0B" w:rsidP="002E2ED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</w:t>
            </w:r>
            <w:r w:rsidR="002E2EDF">
              <w:rPr>
                <w:color w:val="000000"/>
                <w:lang w:val="uk-UA"/>
              </w:rPr>
              <w:t>2</w:t>
            </w:r>
          </w:p>
        </w:tc>
        <w:tc>
          <w:tcPr>
            <w:tcW w:w="3168" w:type="dxa"/>
          </w:tcPr>
          <w:p w:rsidR="00184F0B" w:rsidRPr="00895B9D" w:rsidRDefault="00513210" w:rsidP="00227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Офісні задачі</w:t>
            </w:r>
            <w:r w:rsidR="00227CE7">
              <w:rPr>
                <w:color w:val="000000"/>
                <w:lang w:val="uk-UA"/>
              </w:rPr>
              <w:t>, їх класифікація,</w:t>
            </w:r>
            <w:r>
              <w:rPr>
                <w:color w:val="000000"/>
                <w:lang w:val="uk-UA"/>
              </w:rPr>
              <w:t xml:space="preserve"> офісні технології</w:t>
            </w:r>
          </w:p>
        </w:tc>
        <w:tc>
          <w:tcPr>
            <w:tcW w:w="4219" w:type="dxa"/>
          </w:tcPr>
          <w:p w:rsidR="00227942" w:rsidRPr="006663D0" w:rsidRDefault="00227942" w:rsidP="002279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184F0B" w:rsidRPr="003C4789" w:rsidRDefault="00184F0B" w:rsidP="00476F4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4F0B" w:rsidRPr="003C4789" w:rsidRDefault="002E2EDF" w:rsidP="00476F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6663D0" w:rsidRPr="00514BDE" w:rsidTr="006663D0">
        <w:tc>
          <w:tcPr>
            <w:tcW w:w="1534" w:type="dxa"/>
          </w:tcPr>
          <w:p w:rsidR="006663D0" w:rsidRPr="003C4789" w:rsidRDefault="006663D0" w:rsidP="00476F4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3</w:t>
            </w:r>
          </w:p>
          <w:p w:rsidR="006663D0" w:rsidRPr="003C4789" w:rsidRDefault="006663D0" w:rsidP="002E2ED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</w:t>
            </w:r>
            <w:r w:rsidR="002E2EDF">
              <w:rPr>
                <w:color w:val="000000"/>
                <w:lang w:val="uk-UA"/>
              </w:rPr>
              <w:t>3</w:t>
            </w:r>
          </w:p>
        </w:tc>
        <w:tc>
          <w:tcPr>
            <w:tcW w:w="3168" w:type="dxa"/>
          </w:tcPr>
          <w:p w:rsidR="006663D0" w:rsidRPr="00895B9D" w:rsidRDefault="00513210" w:rsidP="00476F4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Офісні пакети програм, їх вміст та характеристика</w:t>
            </w:r>
          </w:p>
        </w:tc>
        <w:tc>
          <w:tcPr>
            <w:tcW w:w="4219" w:type="dxa"/>
          </w:tcPr>
          <w:p w:rsidR="00227942" w:rsidRPr="006663D0" w:rsidRDefault="00227942" w:rsidP="002279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6663D0" w:rsidRPr="003C4789" w:rsidRDefault="006663D0" w:rsidP="00476F4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6663D0" w:rsidRPr="003C4789" w:rsidRDefault="002E2EDF" w:rsidP="00476F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6663D0" w:rsidRPr="00514BDE" w:rsidTr="006663D0">
        <w:tc>
          <w:tcPr>
            <w:tcW w:w="1534" w:type="dxa"/>
          </w:tcPr>
          <w:p w:rsidR="006663D0" w:rsidRPr="003C4789" w:rsidRDefault="006663D0" w:rsidP="00476F4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lastRenderedPageBreak/>
              <w:t>Тиждень</w:t>
            </w:r>
            <w:r w:rsidRPr="003C4789">
              <w:rPr>
                <w:color w:val="000000"/>
              </w:rPr>
              <w:t xml:space="preserve"> </w:t>
            </w:r>
            <w:r w:rsidRPr="003C4789">
              <w:rPr>
                <w:color w:val="000000"/>
                <w:lang w:val="uk-UA"/>
              </w:rPr>
              <w:t>4</w:t>
            </w:r>
          </w:p>
          <w:p w:rsidR="006663D0" w:rsidRPr="003C4789" w:rsidRDefault="006663D0" w:rsidP="002E2ED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</w:t>
            </w:r>
            <w:r w:rsidR="002E2EDF">
              <w:rPr>
                <w:color w:val="000000"/>
                <w:lang w:val="uk-UA"/>
              </w:rPr>
              <w:t>4</w:t>
            </w:r>
          </w:p>
        </w:tc>
        <w:tc>
          <w:tcPr>
            <w:tcW w:w="3168" w:type="dxa"/>
          </w:tcPr>
          <w:p w:rsidR="006663D0" w:rsidRPr="00895B9D" w:rsidRDefault="00513210" w:rsidP="00476F43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порівняння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офісних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пакеті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219" w:type="dxa"/>
          </w:tcPr>
          <w:p w:rsidR="00227942" w:rsidRPr="006663D0" w:rsidRDefault="00227942" w:rsidP="002279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6663D0" w:rsidRPr="003C4789" w:rsidRDefault="006663D0" w:rsidP="00476F4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6663D0" w:rsidRPr="003C4789" w:rsidRDefault="002E2EDF" w:rsidP="00476F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3D110B" w:rsidRPr="00514BDE" w:rsidTr="00184F0B">
        <w:tc>
          <w:tcPr>
            <w:tcW w:w="1534" w:type="dxa"/>
          </w:tcPr>
          <w:p w:rsidR="003D110B" w:rsidRPr="008058C6" w:rsidRDefault="003D110B" w:rsidP="00BF69B0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 w:rsidR="00E276A4">
              <w:rPr>
                <w:color w:val="000000"/>
                <w:lang w:val="uk-UA"/>
              </w:rPr>
              <w:t>5,</w:t>
            </w:r>
            <w:r>
              <w:rPr>
                <w:color w:val="000000"/>
                <w:lang w:val="ru-RU"/>
              </w:rPr>
              <w:t>6</w:t>
            </w:r>
          </w:p>
          <w:p w:rsidR="003D110B" w:rsidRPr="003C4789" w:rsidRDefault="003D110B" w:rsidP="002E2ED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</w:t>
            </w:r>
            <w:r w:rsidR="002E2EDF">
              <w:rPr>
                <w:color w:val="000000"/>
                <w:lang w:val="uk-UA"/>
              </w:rPr>
              <w:t>5</w:t>
            </w:r>
          </w:p>
        </w:tc>
        <w:tc>
          <w:tcPr>
            <w:tcW w:w="3168" w:type="dxa"/>
          </w:tcPr>
          <w:p w:rsidR="003D110B" w:rsidRPr="00C22761" w:rsidRDefault="00513210" w:rsidP="008E24E9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Текстові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процесори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можливості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технології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застосування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lang w:val="ru-RU"/>
              </w:rPr>
              <w:t>Редагування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форматування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документів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lang w:val="ru-RU"/>
              </w:rPr>
              <w:t>Засоби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автоматизованого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створення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сучасних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комплексних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документів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219" w:type="dxa"/>
          </w:tcPr>
          <w:p w:rsidR="00227942" w:rsidRPr="006663D0" w:rsidRDefault="00227942" w:rsidP="002279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3D110B" w:rsidRPr="006663D0" w:rsidRDefault="003D110B" w:rsidP="004642E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3D110B" w:rsidRPr="003C4789" w:rsidRDefault="002E2EDF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3D110B" w:rsidRPr="003C4789" w:rsidTr="00184F0B">
        <w:tc>
          <w:tcPr>
            <w:tcW w:w="1534" w:type="dxa"/>
          </w:tcPr>
          <w:p w:rsidR="003D110B" w:rsidRDefault="003D110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7</w:t>
            </w:r>
          </w:p>
          <w:p w:rsidR="003D110B" w:rsidRPr="003C4789" w:rsidRDefault="003D110B" w:rsidP="008E24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1</w:t>
            </w:r>
          </w:p>
        </w:tc>
        <w:tc>
          <w:tcPr>
            <w:tcW w:w="3168" w:type="dxa"/>
          </w:tcPr>
          <w:p w:rsidR="003D110B" w:rsidRPr="00E01475" w:rsidRDefault="003D110B" w:rsidP="008E24E9">
            <w:pPr>
              <w:rPr>
                <w:color w:val="000000"/>
                <w:lang w:val="ru-RU"/>
              </w:rPr>
            </w:pPr>
          </w:p>
        </w:tc>
        <w:tc>
          <w:tcPr>
            <w:tcW w:w="4219" w:type="dxa"/>
          </w:tcPr>
          <w:p w:rsidR="003D110B" w:rsidRPr="003C4789" w:rsidRDefault="003D110B" w:rsidP="00227C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</w:t>
            </w:r>
          </w:p>
        </w:tc>
        <w:tc>
          <w:tcPr>
            <w:tcW w:w="1275" w:type="dxa"/>
          </w:tcPr>
          <w:p w:rsidR="003D110B" w:rsidRDefault="003D110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4A2C33" w:rsidRPr="003C4789" w:rsidTr="00476F43">
        <w:tc>
          <w:tcPr>
            <w:tcW w:w="10196" w:type="dxa"/>
            <w:gridSpan w:val="4"/>
          </w:tcPr>
          <w:p w:rsidR="004A2C33" w:rsidRPr="003C4789" w:rsidRDefault="004A2C33" w:rsidP="00227CE7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="00227CE7">
              <w:rPr>
                <w:color w:val="000000"/>
                <w:lang w:val="uk-UA"/>
              </w:rPr>
              <w:t>2</w:t>
            </w:r>
          </w:p>
        </w:tc>
      </w:tr>
      <w:tr w:rsidR="004A2C33" w:rsidRPr="00514BDE" w:rsidTr="00476F43">
        <w:tc>
          <w:tcPr>
            <w:tcW w:w="1534" w:type="dxa"/>
          </w:tcPr>
          <w:p w:rsidR="004A2C33" w:rsidRPr="008058C6" w:rsidRDefault="004A2C33" w:rsidP="00476F4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8</w:t>
            </w:r>
          </w:p>
          <w:p w:rsidR="004A2C33" w:rsidRPr="003C4789" w:rsidRDefault="004A2C33" w:rsidP="002E2E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="002E2EDF">
              <w:rPr>
                <w:color w:val="000000"/>
                <w:lang w:val="uk-UA"/>
              </w:rPr>
              <w:t>6</w:t>
            </w:r>
          </w:p>
        </w:tc>
        <w:tc>
          <w:tcPr>
            <w:tcW w:w="3168" w:type="dxa"/>
          </w:tcPr>
          <w:p w:rsidR="004A2C33" w:rsidRPr="00D522C5" w:rsidRDefault="00513210" w:rsidP="00476F4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Табличні процесори. Редагування та форматування таблиць. Організація розрахунків.</w:t>
            </w:r>
          </w:p>
        </w:tc>
        <w:tc>
          <w:tcPr>
            <w:tcW w:w="4219" w:type="dxa"/>
          </w:tcPr>
          <w:p w:rsidR="00AC7705" w:rsidRPr="006663D0" w:rsidRDefault="00AC7705" w:rsidP="00AC77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4A2C33" w:rsidRPr="003C4789" w:rsidRDefault="004A2C33" w:rsidP="00476F4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4A2C33" w:rsidRPr="003C4789" w:rsidRDefault="002E2EDF" w:rsidP="00476F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4A2C33" w:rsidRPr="00514BDE" w:rsidTr="00476F43">
        <w:tc>
          <w:tcPr>
            <w:tcW w:w="1534" w:type="dxa"/>
          </w:tcPr>
          <w:p w:rsidR="004A2C33" w:rsidRPr="008C1AF6" w:rsidRDefault="004A2C33" w:rsidP="00476F4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 w:rsidR="00AC7705">
              <w:rPr>
                <w:color w:val="000000"/>
              </w:rPr>
              <w:t>9</w:t>
            </w:r>
            <w:r w:rsidR="008C1AF6">
              <w:rPr>
                <w:color w:val="000000"/>
                <w:lang w:val="uk-UA"/>
              </w:rPr>
              <w:t>,10</w:t>
            </w:r>
          </w:p>
          <w:p w:rsidR="004A2C33" w:rsidRPr="003C4789" w:rsidRDefault="004A2C33" w:rsidP="002E2E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="002E2EDF">
              <w:rPr>
                <w:color w:val="000000"/>
                <w:lang w:val="uk-UA"/>
              </w:rPr>
              <w:t>7</w:t>
            </w:r>
          </w:p>
        </w:tc>
        <w:tc>
          <w:tcPr>
            <w:tcW w:w="3168" w:type="dxa"/>
          </w:tcPr>
          <w:p w:rsidR="004A2C33" w:rsidRPr="00F62175" w:rsidRDefault="00513210" w:rsidP="00476F43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Табличні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процесори</w:t>
            </w:r>
            <w:proofErr w:type="spellEnd"/>
            <w:r>
              <w:rPr>
                <w:color w:val="000000"/>
                <w:lang w:val="ru-RU"/>
              </w:rPr>
              <w:t xml:space="preserve">. Робота з </w:t>
            </w:r>
            <w:proofErr w:type="spellStart"/>
            <w:r>
              <w:rPr>
                <w:color w:val="000000"/>
                <w:lang w:val="ru-RU"/>
              </w:rPr>
              <w:t>діаграмами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надбудовами</w:t>
            </w:r>
            <w:proofErr w:type="spellEnd"/>
          </w:p>
        </w:tc>
        <w:tc>
          <w:tcPr>
            <w:tcW w:w="4219" w:type="dxa"/>
          </w:tcPr>
          <w:p w:rsidR="00AC7705" w:rsidRPr="006663D0" w:rsidRDefault="00AC7705" w:rsidP="00AC77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4A2C33" w:rsidRPr="003C4789" w:rsidRDefault="004A2C33" w:rsidP="00476F4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4A2C33" w:rsidRPr="003C4789" w:rsidRDefault="002E2EDF" w:rsidP="00476F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4A2C33" w:rsidRPr="00514BDE" w:rsidTr="00476F43">
        <w:tc>
          <w:tcPr>
            <w:tcW w:w="1534" w:type="dxa"/>
          </w:tcPr>
          <w:p w:rsidR="004A2C33" w:rsidRPr="008058C6" w:rsidRDefault="004A2C33" w:rsidP="00476F4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 w:rsidR="00AC7705">
              <w:rPr>
                <w:color w:val="000000"/>
              </w:rPr>
              <w:t>1</w:t>
            </w:r>
            <w:r w:rsidR="008C1AF6">
              <w:rPr>
                <w:color w:val="000000"/>
                <w:lang w:val="uk-UA"/>
              </w:rPr>
              <w:t>1</w:t>
            </w:r>
          </w:p>
          <w:p w:rsidR="004A2C33" w:rsidRPr="003C4789" w:rsidRDefault="004A2C33" w:rsidP="002E2E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="002E2EDF">
              <w:rPr>
                <w:color w:val="000000"/>
                <w:lang w:val="uk-UA"/>
              </w:rPr>
              <w:t>8</w:t>
            </w:r>
          </w:p>
        </w:tc>
        <w:tc>
          <w:tcPr>
            <w:tcW w:w="3168" w:type="dxa"/>
          </w:tcPr>
          <w:p w:rsidR="004A2C33" w:rsidRPr="00F62175" w:rsidRDefault="004608A3" w:rsidP="00476F43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ru-RU"/>
              </w:rPr>
              <w:t>Типи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презентацій</w:t>
            </w:r>
            <w:proofErr w:type="spellEnd"/>
            <w:r>
              <w:rPr>
                <w:lang w:val="ru-RU"/>
              </w:rPr>
              <w:t>.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513210">
              <w:rPr>
                <w:color w:val="000000"/>
                <w:lang w:val="ru-RU"/>
              </w:rPr>
              <w:t>Програми</w:t>
            </w:r>
            <w:proofErr w:type="spellEnd"/>
            <w:r w:rsidR="00513210">
              <w:rPr>
                <w:color w:val="000000"/>
                <w:lang w:val="ru-RU"/>
              </w:rPr>
              <w:t xml:space="preserve"> для </w:t>
            </w:r>
            <w:proofErr w:type="spellStart"/>
            <w:r w:rsidR="00513210">
              <w:rPr>
                <w:color w:val="000000"/>
                <w:lang w:val="ru-RU"/>
              </w:rPr>
              <w:t>підготовки</w:t>
            </w:r>
            <w:proofErr w:type="spellEnd"/>
            <w:r w:rsidR="00513210">
              <w:rPr>
                <w:color w:val="000000"/>
                <w:lang w:val="ru-RU"/>
              </w:rPr>
              <w:t xml:space="preserve"> </w:t>
            </w:r>
            <w:proofErr w:type="spellStart"/>
            <w:r w:rsidR="00513210">
              <w:rPr>
                <w:color w:val="000000"/>
                <w:lang w:val="ru-RU"/>
              </w:rPr>
              <w:t>презентацій</w:t>
            </w:r>
            <w:proofErr w:type="spellEnd"/>
          </w:p>
        </w:tc>
        <w:tc>
          <w:tcPr>
            <w:tcW w:w="4219" w:type="dxa"/>
          </w:tcPr>
          <w:p w:rsidR="00AC7705" w:rsidRPr="006663D0" w:rsidRDefault="00AC7705" w:rsidP="00AC77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4A2C33" w:rsidRPr="003C4789" w:rsidRDefault="004A2C33" w:rsidP="00476F4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4A2C33" w:rsidRPr="003C4789" w:rsidRDefault="002E2EDF" w:rsidP="00476F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4A2C33" w:rsidRPr="002E2EDF" w:rsidTr="00476F43">
        <w:tc>
          <w:tcPr>
            <w:tcW w:w="1534" w:type="dxa"/>
          </w:tcPr>
          <w:p w:rsidR="004A2C33" w:rsidRPr="008058C6" w:rsidRDefault="004A2C33" w:rsidP="00476F4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 w:rsidR="00AC7705">
              <w:rPr>
                <w:color w:val="000000"/>
              </w:rPr>
              <w:t>1</w:t>
            </w:r>
            <w:r w:rsidR="008C1AF6">
              <w:rPr>
                <w:color w:val="000000"/>
                <w:lang w:val="uk-UA"/>
              </w:rPr>
              <w:t>2</w:t>
            </w:r>
          </w:p>
          <w:p w:rsidR="004A2C33" w:rsidRPr="003C4789" w:rsidRDefault="004A2C33" w:rsidP="002E2E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="002E2EDF">
              <w:rPr>
                <w:color w:val="000000"/>
                <w:lang w:val="uk-UA"/>
              </w:rPr>
              <w:t>9</w:t>
            </w:r>
          </w:p>
        </w:tc>
        <w:tc>
          <w:tcPr>
            <w:tcW w:w="3168" w:type="dxa"/>
          </w:tcPr>
          <w:p w:rsidR="004A2C33" w:rsidRPr="002E2EDF" w:rsidRDefault="00513210" w:rsidP="00476F43">
            <w:pPr>
              <w:rPr>
                <w:color w:val="000000"/>
                <w:lang w:val="uk-UA"/>
              </w:rPr>
            </w:pPr>
            <w:r w:rsidRPr="002E2EDF">
              <w:rPr>
                <w:color w:val="000000"/>
                <w:lang w:val="uk-UA"/>
              </w:rPr>
              <w:t>Технологія підготовки ефективної презентації</w:t>
            </w:r>
            <w:r w:rsidR="002E2EDF" w:rsidRPr="002E2EDF">
              <w:rPr>
                <w:color w:val="000000"/>
                <w:lang w:val="uk-UA"/>
              </w:rPr>
              <w:t xml:space="preserve">. </w:t>
            </w:r>
            <w:r w:rsidR="002E2EDF">
              <w:rPr>
                <w:color w:val="000000"/>
                <w:lang w:val="uk-UA"/>
              </w:rPr>
              <w:t>Публікації</w:t>
            </w:r>
          </w:p>
        </w:tc>
        <w:tc>
          <w:tcPr>
            <w:tcW w:w="4219" w:type="dxa"/>
          </w:tcPr>
          <w:p w:rsidR="00AC7705" w:rsidRPr="006663D0" w:rsidRDefault="00AC7705" w:rsidP="00AC77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4A2C33" w:rsidRPr="003C4789" w:rsidRDefault="004A2C33" w:rsidP="00476F4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4A2C33" w:rsidRPr="003C4789" w:rsidRDefault="002E2EDF" w:rsidP="00476F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3D110B" w:rsidRPr="002E2EDF" w:rsidTr="00184F0B">
        <w:tc>
          <w:tcPr>
            <w:tcW w:w="1534" w:type="dxa"/>
          </w:tcPr>
          <w:p w:rsidR="003D110B" w:rsidRPr="002E2EDF" w:rsidRDefault="003D110B" w:rsidP="00F557F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2E2EDF">
              <w:rPr>
                <w:color w:val="000000"/>
                <w:lang w:val="uk-UA"/>
              </w:rPr>
              <w:t xml:space="preserve"> </w:t>
            </w:r>
            <w:r w:rsidR="00D522C5" w:rsidRPr="002E2EDF">
              <w:rPr>
                <w:color w:val="000000"/>
                <w:lang w:val="uk-UA"/>
              </w:rPr>
              <w:t>13,</w:t>
            </w:r>
            <w:r w:rsidRPr="002E2EDF">
              <w:rPr>
                <w:color w:val="000000"/>
                <w:lang w:val="uk-UA"/>
              </w:rPr>
              <w:t>14</w:t>
            </w:r>
          </w:p>
          <w:p w:rsidR="003D110B" w:rsidRPr="003C4789" w:rsidRDefault="003D110B" w:rsidP="002E2E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="002E2EDF">
              <w:rPr>
                <w:color w:val="000000"/>
                <w:lang w:val="uk-UA"/>
              </w:rPr>
              <w:t>10</w:t>
            </w:r>
          </w:p>
        </w:tc>
        <w:tc>
          <w:tcPr>
            <w:tcW w:w="3168" w:type="dxa"/>
          </w:tcPr>
          <w:p w:rsidR="003D110B" w:rsidRPr="002E2EDF" w:rsidRDefault="00513210" w:rsidP="008E24E9">
            <w:pPr>
              <w:rPr>
                <w:color w:val="000000"/>
                <w:lang w:val="uk-UA"/>
              </w:rPr>
            </w:pPr>
            <w:r w:rsidRPr="002E2EDF">
              <w:rPr>
                <w:color w:val="000000"/>
                <w:lang w:val="uk-UA"/>
              </w:rPr>
              <w:t>Хмарні сервіси офісного призначення</w:t>
            </w:r>
          </w:p>
        </w:tc>
        <w:tc>
          <w:tcPr>
            <w:tcW w:w="4219" w:type="dxa"/>
          </w:tcPr>
          <w:p w:rsidR="00AC7705" w:rsidRPr="006663D0" w:rsidRDefault="00AC7705" w:rsidP="00AC77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3D110B" w:rsidRPr="003C4789" w:rsidRDefault="003D110B" w:rsidP="004642E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3D110B" w:rsidRPr="003C4789" w:rsidRDefault="002E2EDF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3D110B" w:rsidRPr="00CE6BAB" w:rsidTr="00184F0B">
        <w:tc>
          <w:tcPr>
            <w:tcW w:w="1534" w:type="dxa"/>
          </w:tcPr>
          <w:p w:rsidR="003D110B" w:rsidRPr="002E2EDF" w:rsidRDefault="003D110B" w:rsidP="002E2ED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2E2EDF">
              <w:rPr>
                <w:color w:val="000000"/>
                <w:lang w:val="uk-UA"/>
              </w:rPr>
              <w:t xml:space="preserve"> </w:t>
            </w:r>
            <w:r w:rsidR="00D522C5" w:rsidRPr="002E2EDF">
              <w:rPr>
                <w:color w:val="000000"/>
                <w:lang w:val="uk-UA"/>
              </w:rPr>
              <w:t>13,</w:t>
            </w:r>
            <w:r w:rsidRPr="002E2EDF">
              <w:rPr>
                <w:color w:val="000000"/>
                <w:lang w:val="uk-UA"/>
              </w:rPr>
              <w:t>14</w:t>
            </w:r>
          </w:p>
          <w:p w:rsidR="002E2EDF" w:rsidRPr="003C4789" w:rsidRDefault="002E2EDF" w:rsidP="002E2E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3168" w:type="dxa"/>
          </w:tcPr>
          <w:p w:rsidR="003D110B" w:rsidRPr="00F62175" w:rsidRDefault="002E2EDF" w:rsidP="00D248F1">
            <w:pPr>
              <w:rPr>
                <w:color w:val="000000"/>
                <w:lang w:val="ru-RU"/>
              </w:rPr>
            </w:pPr>
            <w:proofErr w:type="spellStart"/>
            <w:r w:rsidRPr="002E2EDF">
              <w:rPr>
                <w:lang w:val="uk-UA"/>
              </w:rPr>
              <w:t>Пита</w:t>
            </w:r>
            <w:r>
              <w:rPr>
                <w:lang w:val="ru-RU"/>
              </w:rPr>
              <w:t>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безпеки</w:t>
            </w:r>
            <w:proofErr w:type="spellEnd"/>
          </w:p>
        </w:tc>
        <w:tc>
          <w:tcPr>
            <w:tcW w:w="4219" w:type="dxa"/>
          </w:tcPr>
          <w:p w:rsidR="002E2EDF" w:rsidRPr="006663D0" w:rsidRDefault="002E2EDF" w:rsidP="002E2E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3D110B" w:rsidRPr="003C4789" w:rsidRDefault="003D110B" w:rsidP="00D248F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3D110B" w:rsidRPr="003C4789" w:rsidRDefault="002E2EDF" w:rsidP="00D248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3D110B" w:rsidRPr="003C4789" w:rsidTr="00184F0B">
        <w:tc>
          <w:tcPr>
            <w:tcW w:w="1534" w:type="dxa"/>
            <w:vMerge w:val="restart"/>
          </w:tcPr>
          <w:p w:rsidR="003D110B" w:rsidRPr="00825B60" w:rsidRDefault="003D110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15</w:t>
            </w:r>
          </w:p>
          <w:p w:rsidR="003D110B" w:rsidRPr="003C4789" w:rsidRDefault="003D110B" w:rsidP="008E24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68" w:type="dxa"/>
            <w:vMerge w:val="restart"/>
          </w:tcPr>
          <w:p w:rsidR="003D110B" w:rsidRPr="00334E9F" w:rsidRDefault="003D110B" w:rsidP="008E24E9">
            <w:pPr>
              <w:rPr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bottom w:val="nil"/>
            </w:tcBorders>
          </w:tcPr>
          <w:p w:rsidR="003D110B" w:rsidRPr="003C4789" w:rsidRDefault="003D110B" w:rsidP="002E2EDF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</w:t>
            </w:r>
          </w:p>
        </w:tc>
        <w:tc>
          <w:tcPr>
            <w:tcW w:w="1275" w:type="dxa"/>
            <w:tcBorders>
              <w:bottom w:val="nil"/>
            </w:tcBorders>
          </w:tcPr>
          <w:p w:rsidR="003D110B" w:rsidRPr="003C4789" w:rsidRDefault="003D110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3D110B" w:rsidRPr="003C4789" w:rsidTr="00184F0B">
        <w:tc>
          <w:tcPr>
            <w:tcW w:w="1534" w:type="dxa"/>
            <w:vMerge/>
          </w:tcPr>
          <w:p w:rsidR="003D110B" w:rsidRPr="00334E9F" w:rsidRDefault="003D110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8" w:type="dxa"/>
            <w:vMerge/>
          </w:tcPr>
          <w:p w:rsidR="003D110B" w:rsidRPr="00334E9F" w:rsidRDefault="003D110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19" w:type="dxa"/>
            <w:tcBorders>
              <w:top w:val="nil"/>
            </w:tcBorders>
          </w:tcPr>
          <w:p w:rsidR="003D110B" w:rsidRPr="00334E9F" w:rsidRDefault="003D110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D110B" w:rsidRPr="00334E9F" w:rsidRDefault="003D110B" w:rsidP="008E24E9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3D110B" w:rsidRPr="00EF5BEC" w:rsidRDefault="003D110B" w:rsidP="008E24E9">
      <w:pPr>
        <w:ind w:left="2160" w:firstLine="720"/>
        <w:rPr>
          <w:b/>
          <w:bCs/>
          <w:color w:val="000000"/>
          <w:lang w:val="uk-UA"/>
        </w:rPr>
      </w:pPr>
    </w:p>
    <w:p w:rsidR="003D110B" w:rsidRDefault="003D110B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1" w:name="_Hlk86431034"/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:rsidR="005079A7" w:rsidRPr="005079A7" w:rsidRDefault="005079A7" w:rsidP="005079A7">
      <w:pPr>
        <w:numPr>
          <w:ilvl w:val="0"/>
          <w:numId w:val="21"/>
        </w:numPr>
        <w:ind w:left="0" w:firstLine="709"/>
        <w:jc w:val="both"/>
      </w:pPr>
      <w:r w:rsidRPr="002730E0">
        <w:rPr>
          <w:lang w:val="ru-RU"/>
        </w:rPr>
        <w:t>Войтович</w:t>
      </w:r>
      <w:r w:rsidRPr="005079A7">
        <w:t> </w:t>
      </w:r>
      <w:r w:rsidRPr="002730E0">
        <w:rPr>
          <w:lang w:val="ru-RU"/>
        </w:rPr>
        <w:t>Н.</w:t>
      </w:r>
      <w:r w:rsidRPr="005079A7">
        <w:t> </w:t>
      </w:r>
      <w:r w:rsidRPr="002730E0">
        <w:rPr>
          <w:lang w:val="ru-RU"/>
        </w:rPr>
        <w:t xml:space="preserve">В., </w:t>
      </w:r>
      <w:proofErr w:type="spellStart"/>
      <w:r w:rsidRPr="002730E0">
        <w:rPr>
          <w:lang w:val="ru-RU"/>
        </w:rPr>
        <w:t>Найдьонова</w:t>
      </w:r>
      <w:proofErr w:type="spellEnd"/>
      <w:r w:rsidRPr="005079A7">
        <w:t> </w:t>
      </w:r>
      <w:r w:rsidRPr="002730E0">
        <w:rPr>
          <w:lang w:val="ru-RU"/>
        </w:rPr>
        <w:t>А.</w:t>
      </w:r>
      <w:r w:rsidRPr="005079A7">
        <w:t> </w:t>
      </w:r>
      <w:r w:rsidRPr="002730E0">
        <w:rPr>
          <w:lang w:val="ru-RU"/>
        </w:rPr>
        <w:t xml:space="preserve">В. </w:t>
      </w:r>
      <w:proofErr w:type="spellStart"/>
      <w:r w:rsidRPr="002730E0">
        <w:rPr>
          <w:lang w:val="ru-RU"/>
        </w:rPr>
        <w:t>Використання</w:t>
      </w:r>
      <w:proofErr w:type="spellEnd"/>
      <w:r w:rsidRPr="002730E0">
        <w:rPr>
          <w:lang w:val="ru-RU"/>
        </w:rPr>
        <w:t xml:space="preserve"> </w:t>
      </w:r>
      <w:proofErr w:type="spellStart"/>
      <w:r w:rsidRPr="002730E0">
        <w:rPr>
          <w:lang w:val="ru-RU"/>
        </w:rPr>
        <w:t>хмарних</w:t>
      </w:r>
      <w:proofErr w:type="spellEnd"/>
      <w:r w:rsidRPr="002730E0">
        <w:rPr>
          <w:lang w:val="ru-RU"/>
        </w:rPr>
        <w:t xml:space="preserve"> </w:t>
      </w:r>
      <w:proofErr w:type="spellStart"/>
      <w:r w:rsidRPr="002730E0">
        <w:rPr>
          <w:lang w:val="ru-RU"/>
        </w:rPr>
        <w:t>технологій</w:t>
      </w:r>
      <w:proofErr w:type="spellEnd"/>
      <w:r w:rsidRPr="002730E0">
        <w:rPr>
          <w:lang w:val="ru-RU"/>
        </w:rPr>
        <w:t xml:space="preserve"> </w:t>
      </w:r>
      <w:r w:rsidRPr="005079A7">
        <w:t>Google</w:t>
      </w:r>
      <w:r w:rsidRPr="002730E0">
        <w:rPr>
          <w:lang w:val="ru-RU"/>
        </w:rPr>
        <w:t xml:space="preserve"> та </w:t>
      </w:r>
      <w:proofErr w:type="spellStart"/>
      <w:r w:rsidRPr="002730E0">
        <w:rPr>
          <w:lang w:val="ru-RU"/>
        </w:rPr>
        <w:t>сервісів</w:t>
      </w:r>
      <w:proofErr w:type="spellEnd"/>
      <w:r w:rsidRPr="002730E0">
        <w:rPr>
          <w:lang w:val="ru-RU"/>
        </w:rPr>
        <w:t xml:space="preserve"> </w:t>
      </w:r>
      <w:r w:rsidRPr="005079A7">
        <w:t>Web</w:t>
      </w:r>
      <w:r w:rsidRPr="002730E0">
        <w:rPr>
          <w:lang w:val="ru-RU"/>
        </w:rPr>
        <w:t xml:space="preserve"> 2.0 в </w:t>
      </w:r>
      <w:proofErr w:type="spellStart"/>
      <w:r w:rsidRPr="002730E0">
        <w:rPr>
          <w:lang w:val="ru-RU"/>
        </w:rPr>
        <w:t>освітньому</w:t>
      </w:r>
      <w:proofErr w:type="spellEnd"/>
      <w:r w:rsidRPr="002730E0">
        <w:rPr>
          <w:lang w:val="ru-RU"/>
        </w:rPr>
        <w:t xml:space="preserve"> </w:t>
      </w:r>
      <w:proofErr w:type="spellStart"/>
      <w:r w:rsidRPr="002730E0">
        <w:rPr>
          <w:lang w:val="ru-RU"/>
        </w:rPr>
        <w:t>процесі</w:t>
      </w:r>
      <w:proofErr w:type="spellEnd"/>
      <w:r w:rsidRPr="005079A7">
        <w:t> </w:t>
      </w:r>
      <w:r w:rsidRPr="002730E0">
        <w:rPr>
          <w:lang w:val="ru-RU"/>
        </w:rPr>
        <w:t>: метод</w:t>
      </w:r>
      <w:proofErr w:type="gramStart"/>
      <w:r w:rsidRPr="002730E0">
        <w:rPr>
          <w:lang w:val="ru-RU"/>
        </w:rPr>
        <w:t>.</w:t>
      </w:r>
      <w:proofErr w:type="gramEnd"/>
      <w:r w:rsidRPr="002730E0">
        <w:rPr>
          <w:lang w:val="ru-RU"/>
        </w:rPr>
        <w:t xml:space="preserve"> </w:t>
      </w:r>
      <w:proofErr w:type="spellStart"/>
      <w:proofErr w:type="gramStart"/>
      <w:r w:rsidRPr="002730E0">
        <w:rPr>
          <w:lang w:val="ru-RU"/>
        </w:rPr>
        <w:t>р</w:t>
      </w:r>
      <w:proofErr w:type="gramEnd"/>
      <w:r w:rsidRPr="002730E0">
        <w:rPr>
          <w:lang w:val="ru-RU"/>
        </w:rPr>
        <w:t>екоменд</w:t>
      </w:r>
      <w:proofErr w:type="spellEnd"/>
      <w:r w:rsidRPr="002730E0">
        <w:rPr>
          <w:lang w:val="ru-RU"/>
        </w:rPr>
        <w:t xml:space="preserve">. </w:t>
      </w:r>
      <w:proofErr w:type="spellStart"/>
      <w:proofErr w:type="gramStart"/>
      <w:r w:rsidRPr="005079A7">
        <w:t>Дніпро</w:t>
      </w:r>
      <w:proofErr w:type="spellEnd"/>
      <w:r w:rsidRPr="005079A7">
        <w:t> :</w:t>
      </w:r>
      <w:proofErr w:type="gramEnd"/>
      <w:r w:rsidRPr="005079A7">
        <w:t xml:space="preserve"> ДПТНЗ «</w:t>
      </w:r>
      <w:proofErr w:type="spellStart"/>
      <w:r w:rsidRPr="005079A7">
        <w:t>Дніпровський</w:t>
      </w:r>
      <w:proofErr w:type="spellEnd"/>
      <w:r w:rsidRPr="005079A7">
        <w:t xml:space="preserve"> </w:t>
      </w:r>
      <w:proofErr w:type="spellStart"/>
      <w:r w:rsidRPr="005079A7">
        <w:t>центр</w:t>
      </w:r>
      <w:proofErr w:type="spellEnd"/>
      <w:r w:rsidRPr="005079A7">
        <w:t xml:space="preserve"> ПТОТС», 2017. 113 с.</w:t>
      </w:r>
    </w:p>
    <w:p w:rsidR="005079A7" w:rsidRPr="005079A7" w:rsidRDefault="005079A7" w:rsidP="005079A7">
      <w:pPr>
        <w:numPr>
          <w:ilvl w:val="0"/>
          <w:numId w:val="21"/>
        </w:numPr>
        <w:ind w:left="0" w:firstLine="709"/>
        <w:jc w:val="both"/>
      </w:pPr>
      <w:bookmarkStart w:id="2" w:name="_GoBack"/>
      <w:bookmarkEnd w:id="2"/>
      <w:r w:rsidRPr="002730E0">
        <w:rPr>
          <w:lang w:val="ru-RU"/>
        </w:rPr>
        <w:t>Жарких</w:t>
      </w:r>
      <w:r w:rsidRPr="005079A7">
        <w:t> </w:t>
      </w:r>
      <w:r w:rsidRPr="002730E0">
        <w:rPr>
          <w:lang w:val="ru-RU"/>
        </w:rPr>
        <w:t>Ю.</w:t>
      </w:r>
      <w:r w:rsidRPr="005079A7">
        <w:t> </w:t>
      </w:r>
      <w:r w:rsidRPr="002730E0">
        <w:rPr>
          <w:lang w:val="ru-RU"/>
        </w:rPr>
        <w:t>С., Лисоченко</w:t>
      </w:r>
      <w:r w:rsidRPr="005079A7">
        <w:t> </w:t>
      </w:r>
      <w:r w:rsidRPr="002730E0">
        <w:rPr>
          <w:lang w:val="ru-RU"/>
        </w:rPr>
        <w:t>С.</w:t>
      </w:r>
      <w:r w:rsidRPr="005079A7">
        <w:t> </w:t>
      </w:r>
      <w:r w:rsidRPr="002730E0">
        <w:rPr>
          <w:lang w:val="ru-RU"/>
        </w:rPr>
        <w:t xml:space="preserve">В., </w:t>
      </w:r>
      <w:proofErr w:type="spellStart"/>
      <w:r w:rsidRPr="002730E0">
        <w:rPr>
          <w:lang w:val="ru-RU"/>
        </w:rPr>
        <w:t>Сусь</w:t>
      </w:r>
      <w:proofErr w:type="spellEnd"/>
      <w:r w:rsidRPr="005079A7">
        <w:t> </w:t>
      </w:r>
      <w:r w:rsidRPr="002730E0">
        <w:rPr>
          <w:lang w:val="ru-RU"/>
        </w:rPr>
        <w:t>Б.</w:t>
      </w:r>
      <w:r w:rsidRPr="005079A7">
        <w:t> </w:t>
      </w:r>
      <w:r w:rsidRPr="002730E0">
        <w:rPr>
          <w:lang w:val="ru-RU"/>
        </w:rPr>
        <w:t xml:space="preserve">Б., </w:t>
      </w:r>
      <w:proofErr w:type="spellStart"/>
      <w:r w:rsidRPr="002730E0">
        <w:rPr>
          <w:lang w:val="ru-RU"/>
        </w:rPr>
        <w:t>Третяк</w:t>
      </w:r>
      <w:proofErr w:type="spellEnd"/>
      <w:r w:rsidRPr="005079A7">
        <w:t> </w:t>
      </w:r>
      <w:r w:rsidRPr="002730E0">
        <w:rPr>
          <w:lang w:val="ru-RU"/>
        </w:rPr>
        <w:t>О.</w:t>
      </w:r>
      <w:r w:rsidRPr="005079A7">
        <w:t> </w:t>
      </w:r>
      <w:r w:rsidRPr="002730E0">
        <w:rPr>
          <w:lang w:val="ru-RU"/>
        </w:rPr>
        <w:t xml:space="preserve">В. </w:t>
      </w:r>
      <w:proofErr w:type="spellStart"/>
      <w:r w:rsidRPr="002730E0">
        <w:rPr>
          <w:lang w:val="ru-RU"/>
        </w:rPr>
        <w:t>Комп’ютерні</w:t>
      </w:r>
      <w:proofErr w:type="spellEnd"/>
      <w:r w:rsidRPr="002730E0">
        <w:rPr>
          <w:lang w:val="ru-RU"/>
        </w:rPr>
        <w:t xml:space="preserve"> </w:t>
      </w:r>
      <w:proofErr w:type="spellStart"/>
      <w:r w:rsidRPr="002730E0">
        <w:rPr>
          <w:lang w:val="ru-RU"/>
        </w:rPr>
        <w:t>технології</w:t>
      </w:r>
      <w:proofErr w:type="spellEnd"/>
      <w:r w:rsidRPr="002730E0">
        <w:rPr>
          <w:lang w:val="ru-RU"/>
        </w:rPr>
        <w:t xml:space="preserve"> в </w:t>
      </w:r>
      <w:proofErr w:type="spellStart"/>
      <w:r w:rsidRPr="002730E0">
        <w:rPr>
          <w:lang w:val="ru-RU"/>
        </w:rPr>
        <w:t>освіті</w:t>
      </w:r>
      <w:proofErr w:type="spellEnd"/>
      <w:r w:rsidRPr="005079A7">
        <w:t> </w:t>
      </w:r>
      <w:r w:rsidRPr="002730E0">
        <w:rPr>
          <w:lang w:val="ru-RU"/>
        </w:rPr>
        <w:t xml:space="preserve">: </w:t>
      </w:r>
      <w:proofErr w:type="spellStart"/>
      <w:r w:rsidRPr="002730E0">
        <w:rPr>
          <w:lang w:val="ru-RU"/>
        </w:rPr>
        <w:t>навч</w:t>
      </w:r>
      <w:proofErr w:type="spellEnd"/>
      <w:r w:rsidRPr="002730E0">
        <w:rPr>
          <w:lang w:val="ru-RU"/>
        </w:rPr>
        <w:t xml:space="preserve">. </w:t>
      </w:r>
      <w:proofErr w:type="spellStart"/>
      <w:proofErr w:type="gramStart"/>
      <w:r w:rsidRPr="002730E0">
        <w:rPr>
          <w:lang w:val="ru-RU"/>
        </w:rPr>
        <w:t>пос</w:t>
      </w:r>
      <w:proofErr w:type="gramEnd"/>
      <w:r w:rsidRPr="002730E0">
        <w:rPr>
          <w:lang w:val="ru-RU"/>
        </w:rPr>
        <w:t>іб</w:t>
      </w:r>
      <w:proofErr w:type="spellEnd"/>
      <w:r w:rsidRPr="002730E0">
        <w:rPr>
          <w:lang w:val="ru-RU"/>
        </w:rPr>
        <w:t xml:space="preserve">. </w:t>
      </w:r>
      <w:proofErr w:type="spellStart"/>
      <w:r w:rsidRPr="005079A7">
        <w:t>Київ</w:t>
      </w:r>
      <w:proofErr w:type="spellEnd"/>
      <w:r w:rsidRPr="005079A7">
        <w:t xml:space="preserve"> : </w:t>
      </w:r>
      <w:proofErr w:type="spellStart"/>
      <w:r w:rsidRPr="005079A7">
        <w:t>Видавничо-поліграфічний</w:t>
      </w:r>
      <w:proofErr w:type="spellEnd"/>
      <w:r w:rsidRPr="005079A7">
        <w:t xml:space="preserve"> </w:t>
      </w:r>
      <w:proofErr w:type="spellStart"/>
      <w:r w:rsidRPr="005079A7">
        <w:t>центр</w:t>
      </w:r>
      <w:proofErr w:type="spellEnd"/>
      <w:r w:rsidRPr="005079A7">
        <w:t xml:space="preserve"> «</w:t>
      </w:r>
      <w:proofErr w:type="spellStart"/>
      <w:r w:rsidRPr="005079A7">
        <w:t>Київський</w:t>
      </w:r>
      <w:proofErr w:type="spellEnd"/>
      <w:r w:rsidRPr="005079A7">
        <w:t xml:space="preserve"> </w:t>
      </w:r>
      <w:proofErr w:type="spellStart"/>
      <w:r w:rsidRPr="005079A7">
        <w:t>університет</w:t>
      </w:r>
      <w:proofErr w:type="spellEnd"/>
      <w:r w:rsidRPr="005079A7">
        <w:t>», 2012. 239 с.</w:t>
      </w:r>
    </w:p>
    <w:bookmarkEnd w:id="1"/>
    <w:p w:rsidR="003D110B" w:rsidRPr="002E2EDF" w:rsidRDefault="003D110B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>Руденко</w:t>
      </w:r>
      <w:r w:rsidRPr="002E2EDF">
        <w:t xml:space="preserve"> </w:t>
      </w:r>
      <w:r w:rsidRPr="008E24E9">
        <w:rPr>
          <w:lang w:val="ru-RU"/>
        </w:rPr>
        <w:t>В</w:t>
      </w:r>
      <w:r w:rsidRPr="002E2EDF">
        <w:t>.</w:t>
      </w:r>
      <w:r w:rsidRPr="008E24E9">
        <w:rPr>
          <w:lang w:val="ru-RU"/>
        </w:rPr>
        <w:t>Д</w:t>
      </w:r>
      <w:r w:rsidRPr="002E2EDF">
        <w:t xml:space="preserve">. </w:t>
      </w:r>
      <w:proofErr w:type="spellStart"/>
      <w:proofErr w:type="gramStart"/>
      <w:r w:rsidRPr="008E24E9">
        <w:rPr>
          <w:lang w:val="ru-RU"/>
        </w:rPr>
        <w:t>Пос</w:t>
      </w:r>
      <w:proofErr w:type="gramEnd"/>
      <w:r w:rsidRPr="008E24E9">
        <w:rPr>
          <w:lang w:val="ru-RU"/>
        </w:rPr>
        <w:t>ібник</w:t>
      </w:r>
      <w:proofErr w:type="spellEnd"/>
      <w:r w:rsidRPr="002E2EDF">
        <w:t xml:space="preserve"> </w:t>
      </w:r>
      <w:r w:rsidRPr="008E24E9">
        <w:rPr>
          <w:lang w:val="ru-RU"/>
        </w:rPr>
        <w:t>з</w:t>
      </w:r>
      <w:r w:rsidRPr="002E2EDF">
        <w:t xml:space="preserve"> </w:t>
      </w:r>
      <w:r w:rsidRPr="008E24E9">
        <w:rPr>
          <w:lang w:val="ru-RU"/>
        </w:rPr>
        <w:t>лабораторно</w:t>
      </w:r>
      <w:r w:rsidRPr="002E2EDF">
        <w:t>-</w:t>
      </w:r>
      <w:proofErr w:type="spellStart"/>
      <w:r w:rsidRPr="008E24E9">
        <w:rPr>
          <w:lang w:val="ru-RU"/>
        </w:rPr>
        <w:t>практичних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робіт</w:t>
      </w:r>
      <w:proofErr w:type="spellEnd"/>
      <w:r w:rsidRPr="002E2EDF">
        <w:t xml:space="preserve">, </w:t>
      </w:r>
      <w:proofErr w:type="spellStart"/>
      <w:r w:rsidRPr="008E24E9">
        <w:rPr>
          <w:lang w:val="ru-RU"/>
        </w:rPr>
        <w:t>призначений</w:t>
      </w:r>
      <w:proofErr w:type="spellEnd"/>
      <w:r w:rsidRPr="002E2EDF">
        <w:t xml:space="preserve"> </w:t>
      </w:r>
      <w:r w:rsidRPr="008E24E9">
        <w:rPr>
          <w:lang w:val="ru-RU"/>
        </w:rPr>
        <w:t>для</w:t>
      </w:r>
      <w:r w:rsidRPr="002E2EDF">
        <w:t xml:space="preserve"> </w:t>
      </w:r>
      <w:proofErr w:type="spellStart"/>
      <w:r w:rsidRPr="008E24E9">
        <w:rPr>
          <w:lang w:val="ru-RU"/>
        </w:rPr>
        <w:t>підготовки</w:t>
      </w:r>
      <w:proofErr w:type="spellEnd"/>
      <w:r w:rsidRPr="002E2EDF">
        <w:t xml:space="preserve"> </w:t>
      </w:r>
      <w:r w:rsidRPr="008E24E9">
        <w:rPr>
          <w:lang w:val="ru-RU"/>
        </w:rPr>
        <w:t>та</w:t>
      </w:r>
      <w:r w:rsidRPr="002E2EDF">
        <w:t xml:space="preserve"> </w:t>
      </w:r>
      <w:proofErr w:type="spellStart"/>
      <w:r w:rsidRPr="008E24E9">
        <w:rPr>
          <w:lang w:val="ru-RU"/>
        </w:rPr>
        <w:t>перевірки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вміння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застосовувати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набуті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знання</w:t>
      </w:r>
      <w:proofErr w:type="spellEnd"/>
      <w:r w:rsidRPr="002E2EDF">
        <w:t xml:space="preserve"> </w:t>
      </w:r>
      <w:r w:rsidRPr="008E24E9">
        <w:rPr>
          <w:lang w:val="ru-RU"/>
        </w:rPr>
        <w:t>з</w:t>
      </w:r>
      <w:r w:rsidRPr="002E2EDF">
        <w:t xml:space="preserve"> </w:t>
      </w:r>
      <w:proofErr w:type="spellStart"/>
      <w:r w:rsidRPr="008E24E9">
        <w:rPr>
          <w:lang w:val="ru-RU"/>
        </w:rPr>
        <w:t>програмного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матеріалу</w:t>
      </w:r>
      <w:proofErr w:type="spellEnd"/>
      <w:r w:rsidRPr="002E2EDF">
        <w:t xml:space="preserve"> </w:t>
      </w:r>
      <w:r w:rsidRPr="008E24E9">
        <w:rPr>
          <w:lang w:val="ru-RU"/>
        </w:rPr>
        <w:t>з</w:t>
      </w:r>
      <w:r w:rsidRPr="002E2EDF"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2E2EDF">
        <w:t xml:space="preserve">. / </w:t>
      </w:r>
      <w:r w:rsidRPr="008E24E9">
        <w:rPr>
          <w:lang w:val="ru-RU"/>
        </w:rPr>
        <w:t>Руденко</w:t>
      </w:r>
      <w:r w:rsidRPr="002E2EDF">
        <w:t xml:space="preserve"> </w:t>
      </w:r>
      <w:r w:rsidRPr="008E24E9">
        <w:rPr>
          <w:lang w:val="ru-RU"/>
        </w:rPr>
        <w:t>В</w:t>
      </w:r>
      <w:r w:rsidRPr="002E2EDF">
        <w:t>.</w:t>
      </w:r>
      <w:r w:rsidRPr="008E24E9">
        <w:rPr>
          <w:lang w:val="ru-RU"/>
        </w:rPr>
        <w:t>Д</w:t>
      </w:r>
      <w:r w:rsidRPr="002E2EDF">
        <w:t xml:space="preserve">., </w:t>
      </w:r>
      <w:r w:rsidRPr="008E24E9">
        <w:rPr>
          <w:lang w:val="ru-RU"/>
        </w:rPr>
        <w:t>Самойленко</w:t>
      </w:r>
      <w:r w:rsidRPr="002E2EDF">
        <w:t xml:space="preserve"> </w:t>
      </w:r>
      <w:r w:rsidRPr="008E24E9">
        <w:rPr>
          <w:lang w:val="ru-RU"/>
        </w:rPr>
        <w:t>Н</w:t>
      </w:r>
      <w:r w:rsidRPr="002E2EDF">
        <w:t>.</w:t>
      </w:r>
      <w:r w:rsidRPr="008E24E9">
        <w:rPr>
          <w:lang w:val="ru-RU"/>
        </w:rPr>
        <w:t>І</w:t>
      </w:r>
      <w:r w:rsidRPr="002E2EDF">
        <w:t xml:space="preserve">., </w:t>
      </w:r>
      <w:proofErr w:type="spellStart"/>
      <w:r w:rsidRPr="008E24E9">
        <w:rPr>
          <w:lang w:val="ru-RU"/>
        </w:rPr>
        <w:t>Соколовська</w:t>
      </w:r>
      <w:proofErr w:type="spellEnd"/>
      <w:r w:rsidRPr="002E2EDF">
        <w:t xml:space="preserve"> </w:t>
      </w:r>
      <w:r w:rsidRPr="008E24E9">
        <w:rPr>
          <w:lang w:val="ru-RU"/>
        </w:rPr>
        <w:t>Т</w:t>
      </w:r>
      <w:r w:rsidRPr="002E2EDF">
        <w:t>.</w:t>
      </w:r>
      <w:r w:rsidRPr="008E24E9">
        <w:rPr>
          <w:lang w:val="ru-RU"/>
        </w:rPr>
        <w:t>П</w:t>
      </w:r>
      <w:r w:rsidRPr="002E2EDF">
        <w:t xml:space="preserve">., </w:t>
      </w:r>
      <w:r w:rsidRPr="008E24E9">
        <w:rPr>
          <w:lang w:val="ru-RU"/>
        </w:rPr>
        <w:t>Семко</w:t>
      </w:r>
      <w:r w:rsidRPr="002E2EDF">
        <w:t xml:space="preserve"> </w:t>
      </w:r>
      <w:r w:rsidRPr="008E24E9">
        <w:rPr>
          <w:lang w:val="ru-RU"/>
        </w:rPr>
        <w:t>Л</w:t>
      </w:r>
      <w:r w:rsidRPr="002E2EDF">
        <w:t>.</w:t>
      </w:r>
      <w:r w:rsidRPr="008E24E9">
        <w:rPr>
          <w:lang w:val="ru-RU"/>
        </w:rPr>
        <w:t>П</w:t>
      </w:r>
      <w:r w:rsidRPr="002E2EDF">
        <w:t xml:space="preserve">., </w:t>
      </w:r>
      <w:proofErr w:type="spellStart"/>
      <w:r w:rsidRPr="008E24E9">
        <w:rPr>
          <w:lang w:val="ru-RU"/>
        </w:rPr>
        <w:t>Регейло</w:t>
      </w:r>
      <w:proofErr w:type="spellEnd"/>
      <w:r w:rsidRPr="002E2EDF">
        <w:t xml:space="preserve"> </w:t>
      </w:r>
      <w:r w:rsidRPr="008E24E9">
        <w:rPr>
          <w:lang w:val="ru-RU"/>
        </w:rPr>
        <w:t>І</w:t>
      </w:r>
      <w:r w:rsidRPr="002E2EDF">
        <w:t>.</w:t>
      </w:r>
      <w:r w:rsidRPr="008E24E9">
        <w:rPr>
          <w:lang w:val="ru-RU"/>
        </w:rPr>
        <w:t>Ю</w:t>
      </w:r>
      <w:r w:rsidRPr="002E2EDF">
        <w:t xml:space="preserve">. </w:t>
      </w:r>
      <w:proofErr w:type="spellStart"/>
      <w:r w:rsidRPr="008E24E9">
        <w:rPr>
          <w:lang w:val="ru-RU"/>
        </w:rPr>
        <w:t>Київ</w:t>
      </w:r>
      <w:proofErr w:type="spellEnd"/>
      <w:proofErr w:type="gramStart"/>
      <w:r w:rsidRPr="002E2EDF">
        <w:t xml:space="preserve"> :</w:t>
      </w:r>
      <w:proofErr w:type="gramEnd"/>
      <w:r w:rsidRPr="002E2EDF">
        <w:t xml:space="preserve"> </w:t>
      </w:r>
      <w:proofErr w:type="spellStart"/>
      <w:r w:rsidRPr="008E24E9">
        <w:rPr>
          <w:lang w:val="ru-RU"/>
        </w:rPr>
        <w:t>Педагогічна</w:t>
      </w:r>
      <w:proofErr w:type="spellEnd"/>
      <w:r w:rsidRPr="002E2EDF">
        <w:t xml:space="preserve"> </w:t>
      </w:r>
      <w:r w:rsidRPr="008E24E9">
        <w:rPr>
          <w:lang w:val="ru-RU"/>
        </w:rPr>
        <w:t>думка</w:t>
      </w:r>
      <w:r w:rsidRPr="002E2EDF">
        <w:t xml:space="preserve">, 2012. 136 </w:t>
      </w:r>
      <w:r w:rsidRPr="008E24E9">
        <w:rPr>
          <w:lang w:val="ru-RU"/>
        </w:rPr>
        <w:t>с</w:t>
      </w:r>
      <w:r w:rsidRPr="002E2EDF">
        <w:t>.</w:t>
      </w:r>
    </w:p>
    <w:p w:rsidR="003D110B" w:rsidRPr="008E24E9" w:rsidRDefault="003D110B" w:rsidP="008E24E9">
      <w:pPr>
        <w:numPr>
          <w:ilvl w:val="0"/>
          <w:numId w:val="21"/>
        </w:numPr>
        <w:ind w:left="0" w:firstLine="709"/>
        <w:jc w:val="both"/>
      </w:pPr>
      <w:bookmarkStart w:id="3" w:name="_Ref336414706"/>
      <w:r w:rsidRPr="008E24E9">
        <w:t>Thompson Alfred. Teaching the Computer Science Teacher [Electronic Resource] / Alfred Thompson. – Mode of access : URL : https://blog.acthompson.net/</w:t>
      </w:r>
      <w:bookmarkEnd w:id="3"/>
    </w:p>
    <w:p w:rsidR="003D110B" w:rsidRPr="008E24E9" w:rsidRDefault="003D110B" w:rsidP="008E24E9">
      <w:pPr>
        <w:numPr>
          <w:ilvl w:val="0"/>
          <w:numId w:val="21"/>
        </w:numPr>
        <w:ind w:left="0" w:firstLine="709"/>
        <w:jc w:val="both"/>
      </w:pPr>
      <w:r w:rsidRPr="008E24E9">
        <w:lastRenderedPageBreak/>
        <w:t xml:space="preserve">After the </w:t>
      </w:r>
      <w:proofErr w:type="spellStart"/>
      <w:r w:rsidRPr="008E24E9">
        <w:t>reboot:computing</w:t>
      </w:r>
      <w:proofErr w:type="spellEnd"/>
      <w:r w:rsidRPr="008E24E9">
        <w:t xml:space="preserve"> education in UK schools [Electronic Resource] – Mode of access : URL : https://royalsociety.org/~/media/policy/projects/computing-education/computing-education-report.pdf</w:t>
      </w:r>
    </w:p>
    <w:p w:rsidR="003D110B" w:rsidRPr="008E24E9" w:rsidRDefault="003D110B" w:rsidP="008E24E9">
      <w:pPr>
        <w:numPr>
          <w:ilvl w:val="0"/>
          <w:numId w:val="21"/>
        </w:numPr>
        <w:ind w:left="0" w:firstLine="709"/>
        <w:jc w:val="both"/>
      </w:pPr>
      <w:r w:rsidRPr="008E24E9">
        <w:t>Trends in the State of Computer Science in U.S. K-12 Schools [Electronic Resource] – Mode of access : URL : https://services.google.com/fh/files/misc/trends-in-the-state-of-computer-science-report.pdf</w:t>
      </w:r>
    </w:p>
    <w:p w:rsidR="003D110B" w:rsidRPr="008E24E9" w:rsidRDefault="003D110B" w:rsidP="008E24E9">
      <w:pPr>
        <w:jc w:val="both"/>
      </w:pPr>
    </w:p>
    <w:p w:rsidR="003D110B" w:rsidRDefault="003D110B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:rsidR="003D110B" w:rsidRDefault="003D110B" w:rsidP="008E24E9">
      <w:pPr>
        <w:rPr>
          <w:b/>
          <w:bCs/>
          <w:color w:val="000000"/>
          <w:highlight w:val="yellow"/>
          <w:lang w:val="uk-UA"/>
        </w:rPr>
      </w:pPr>
    </w:p>
    <w:p w:rsidR="003D110B" w:rsidRPr="00404FEA" w:rsidRDefault="003D110B" w:rsidP="008E24E9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3D110B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Відвідування лекційних і лабораторних занять є </w:t>
      </w:r>
      <w:proofErr w:type="spellStart"/>
      <w:r>
        <w:rPr>
          <w:i/>
          <w:iCs/>
          <w:color w:val="000000"/>
          <w:lang w:val="uk-UA"/>
        </w:rPr>
        <w:t>обов</w:t>
      </w:r>
      <w:proofErr w:type="spellEnd"/>
      <w:r w:rsidRPr="003C4789">
        <w:rPr>
          <w:i/>
          <w:iCs/>
          <w:color w:val="000000"/>
          <w:lang w:val="ru-RU"/>
        </w:rPr>
        <w:t>’</w:t>
      </w:r>
      <w:proofErr w:type="spellStart"/>
      <w:r>
        <w:rPr>
          <w:i/>
          <w:iCs/>
          <w:color w:val="000000"/>
          <w:lang w:val="uk-UA"/>
        </w:rPr>
        <w:t>язковим</w:t>
      </w:r>
      <w:proofErr w:type="spellEnd"/>
      <w:r>
        <w:rPr>
          <w:i/>
          <w:iCs/>
          <w:color w:val="000000"/>
          <w:lang w:val="uk-UA"/>
        </w:rPr>
        <w:t xml:space="preserve">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 w:rsidR="003D110B" w:rsidRPr="001E336D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:rsidR="003D110B" w:rsidRDefault="003D110B" w:rsidP="008E24E9">
      <w:pPr>
        <w:jc w:val="both"/>
        <w:rPr>
          <w:color w:val="000000"/>
          <w:u w:val="single"/>
          <w:lang w:val="uk-UA"/>
        </w:rPr>
      </w:pPr>
    </w:p>
    <w:p w:rsidR="003D110B" w:rsidRPr="00E54730" w:rsidRDefault="003D110B" w:rsidP="008E24E9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3D110B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:rsidR="003D110B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3D110B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:rsidR="003D110B" w:rsidRPr="00EF5880" w:rsidRDefault="003D110B" w:rsidP="008E24E9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14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gov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:rsidR="003D110B" w:rsidRPr="00EF5880" w:rsidRDefault="003D110B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5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:rsidR="003D110B" w:rsidRDefault="003D110B" w:rsidP="008E24E9">
      <w:pPr>
        <w:jc w:val="both"/>
        <w:rPr>
          <w:color w:val="000000"/>
          <w:lang w:val="uk-UA"/>
        </w:rPr>
      </w:pPr>
    </w:p>
    <w:p w:rsidR="003D110B" w:rsidRPr="008757C1" w:rsidRDefault="003D110B" w:rsidP="008E24E9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3D110B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цілях, з відключенням звуку до початку заняття. </w:t>
      </w:r>
    </w:p>
    <w:p w:rsidR="003D110B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робота буде анульована без права перескладання.</w:t>
      </w:r>
    </w:p>
    <w:p w:rsidR="003D110B" w:rsidRDefault="003D110B" w:rsidP="008E24E9">
      <w:pPr>
        <w:jc w:val="both"/>
        <w:rPr>
          <w:color w:val="000000"/>
          <w:lang w:val="uk-UA"/>
        </w:rPr>
      </w:pPr>
    </w:p>
    <w:p w:rsidR="003D110B" w:rsidRPr="00E42FA1" w:rsidRDefault="003D110B" w:rsidP="008E24E9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3D110B" w:rsidRPr="00D54399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3D110B" w:rsidRDefault="003D110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здачі індивідуального завдання, коди доступу до конференцій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системи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</w:t>
      </w:r>
      <w:r>
        <w:rPr>
          <w:i/>
          <w:iCs/>
          <w:color w:val="000000"/>
          <w:lang w:val="uk-UA"/>
        </w:rPr>
        <w:lastRenderedPageBreak/>
        <w:t xml:space="preserve">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</w:t>
      </w:r>
    </w:p>
    <w:p w:rsidR="003D110B" w:rsidRDefault="003D110B" w:rsidP="008E24E9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направте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електронного</w:t>
      </w:r>
      <w:proofErr w:type="spellEnd"/>
      <w:r>
        <w:rPr>
          <w:i/>
          <w:iCs/>
          <w:color w:val="000000"/>
          <w:lang w:val="ru-RU"/>
        </w:rPr>
        <w:t xml:space="preserve"> листа з </w:t>
      </w:r>
      <w:proofErr w:type="spellStart"/>
      <w:r>
        <w:rPr>
          <w:i/>
          <w:iCs/>
          <w:color w:val="000000"/>
          <w:lang w:val="ru-RU"/>
        </w:rPr>
        <w:t>позначкою</w:t>
      </w:r>
      <w:proofErr w:type="spellEnd"/>
      <w:r>
        <w:rPr>
          <w:i/>
          <w:iCs/>
          <w:color w:val="000000"/>
          <w:lang w:val="ru-RU"/>
        </w:rPr>
        <w:t xml:space="preserve"> «</w:t>
      </w:r>
      <w:proofErr w:type="spellStart"/>
      <w:r>
        <w:rPr>
          <w:i/>
          <w:iCs/>
          <w:color w:val="000000"/>
          <w:lang w:val="ru-RU"/>
        </w:rPr>
        <w:t>Важливо</w:t>
      </w:r>
      <w:proofErr w:type="spellEnd"/>
      <w:r>
        <w:rPr>
          <w:i/>
          <w:iCs/>
          <w:color w:val="000000"/>
          <w:lang w:val="ru-RU"/>
        </w:rPr>
        <w:t xml:space="preserve">» на адресу </w:t>
      </w:r>
      <w:proofErr w:type="spellStart"/>
      <w:r>
        <w:rPr>
          <w:i/>
          <w:iCs/>
        </w:rPr>
        <w:t>zimmermanga</w:t>
      </w:r>
      <w:proofErr w:type="spellEnd"/>
      <w:r w:rsidRPr="004A6BA3">
        <w:rPr>
          <w:i/>
          <w:iCs/>
          <w:lang w:val="ru-RU"/>
        </w:rPr>
        <w:t>.</w:t>
      </w:r>
      <w:proofErr w:type="spellStart"/>
      <w:r>
        <w:rPr>
          <w:i/>
          <w:iCs/>
        </w:rPr>
        <w:t>zp</w:t>
      </w:r>
      <w:proofErr w:type="spellEnd"/>
      <w:r w:rsidRPr="004A6BA3">
        <w:rPr>
          <w:i/>
          <w:iCs/>
          <w:lang w:val="ru-RU"/>
        </w:rPr>
        <w:t>@</w:t>
      </w:r>
      <w:proofErr w:type="spellStart"/>
      <w:r>
        <w:rPr>
          <w:i/>
          <w:iCs/>
        </w:rPr>
        <w:t>gmail</w:t>
      </w:r>
      <w:proofErr w:type="spellEnd"/>
      <w:r w:rsidRPr="004A6BA3">
        <w:rPr>
          <w:i/>
          <w:iCs/>
          <w:lang w:val="ru-RU"/>
        </w:rPr>
        <w:t>.</w:t>
      </w:r>
      <w:r>
        <w:rPr>
          <w:i/>
          <w:iCs/>
        </w:rPr>
        <w:t>com</w:t>
      </w:r>
      <w:r>
        <w:rPr>
          <w:i/>
          <w:iCs/>
          <w:lang w:val="uk-UA"/>
        </w:rPr>
        <w:t>. 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ваші прізвище,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:rsidR="003D110B" w:rsidRPr="00183C4E" w:rsidRDefault="003D110B" w:rsidP="008E24E9">
      <w:pPr>
        <w:jc w:val="both"/>
        <w:rPr>
          <w:i/>
          <w:iCs/>
          <w:color w:val="000000"/>
          <w:lang w:val="uk-UA"/>
        </w:rPr>
      </w:pPr>
    </w:p>
    <w:p w:rsidR="003D110B" w:rsidRPr="00DB4651" w:rsidRDefault="003D110B" w:rsidP="008E24E9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 ЗНУ – 202</w:t>
      </w:r>
      <w:r w:rsidR="00124183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1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-202</w:t>
      </w:r>
      <w:r w:rsidR="00124183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2</w:t>
      </w:r>
    </w:p>
    <w:p w:rsidR="003D110B" w:rsidRPr="00287991" w:rsidRDefault="003D110B" w:rsidP="008E24E9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3D110B" w:rsidRPr="00DB4651" w:rsidRDefault="003D110B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(гіперпосилання на сторінку </w:t>
      </w:r>
      <w:proofErr w:type="spellStart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3D110B" w:rsidRPr="00287991" w:rsidRDefault="003D110B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3D110B" w:rsidRPr="00E42FA1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6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7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3D110B" w:rsidRPr="00287991" w:rsidRDefault="003D110B" w:rsidP="008E24E9">
      <w:pPr>
        <w:rPr>
          <w:rFonts w:ascii="Cambria" w:hAnsi="Cambria" w:cs="Cambria"/>
          <w:sz w:val="14"/>
          <w:szCs w:val="14"/>
          <w:lang w:val="uk-UA"/>
        </w:rPr>
      </w:pPr>
    </w:p>
    <w:p w:rsidR="003D110B" w:rsidRPr="00BD3C37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8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3D110B" w:rsidRPr="00287991" w:rsidRDefault="003D110B" w:rsidP="008E24E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3D110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3D110B" w:rsidRPr="00287991" w:rsidRDefault="003D110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3D110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свідоцтвами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3D110B" w:rsidRPr="00287991" w:rsidRDefault="003D110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3D110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2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3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4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3D110B" w:rsidRPr="00287991" w:rsidRDefault="003D110B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3D110B" w:rsidRPr="009D2288" w:rsidRDefault="003D110B" w:rsidP="008E24E9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3D110B" w:rsidRPr="00287991" w:rsidRDefault="003D110B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3D110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3D110B" w:rsidRPr="00287991" w:rsidRDefault="003D110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3D110B" w:rsidRPr="00287991" w:rsidRDefault="003D110B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3D110B" w:rsidRPr="00287991" w:rsidRDefault="003D110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3D110B" w:rsidRPr="006F1B80" w:rsidRDefault="003D110B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направте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Забув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пароль/логін» за адресами:</w:t>
      </w: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3D110B" w:rsidRPr="00287991" w:rsidRDefault="003D110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3D110B" w:rsidRPr="008C552B" w:rsidRDefault="003D110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3D110B" w:rsidRPr="00856B79" w:rsidRDefault="003D110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3D110B" w:rsidRPr="00856B79" w:rsidSect="00287991">
      <w:headerReference w:type="default" r:id="rId27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2A" w:rsidRDefault="00B24D2A" w:rsidP="00CF2559">
      <w:r>
        <w:separator/>
      </w:r>
    </w:p>
  </w:endnote>
  <w:endnote w:type="continuationSeparator" w:id="0">
    <w:p w:rsidR="00B24D2A" w:rsidRDefault="00B24D2A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2A" w:rsidRDefault="00B24D2A" w:rsidP="00CF2559">
      <w:r>
        <w:separator/>
      </w:r>
    </w:p>
  </w:footnote>
  <w:footnote w:type="continuationSeparator" w:id="0">
    <w:p w:rsidR="00B24D2A" w:rsidRDefault="00B24D2A" w:rsidP="00CF2559">
      <w:r>
        <w:continuationSeparator/>
      </w:r>
    </w:p>
  </w:footnote>
  <w:footnote w:id="1">
    <w:p w:rsidR="00E67EFA" w:rsidRDefault="00E67EFA">
      <w:pPr>
        <w:pStyle w:val="af"/>
      </w:pPr>
      <w:r>
        <w:rPr>
          <w:rStyle w:val="a9"/>
        </w:rPr>
        <w:footnoteRef/>
      </w:r>
      <w:r w:rsidRPr="004964FC">
        <w:t xml:space="preserve"> </w:t>
      </w:r>
      <w:r w:rsidRPr="004964FC">
        <w:rPr>
          <w:b/>
          <w:bCs/>
        </w:rPr>
        <w:t xml:space="preserve">1 </w:t>
      </w:r>
      <w:proofErr w:type="spellStart"/>
      <w:r w:rsidRPr="004964FC">
        <w:rPr>
          <w:b/>
          <w:bCs/>
        </w:rPr>
        <w:t>змістовий</w:t>
      </w:r>
      <w:proofErr w:type="spellEnd"/>
      <w:r w:rsidRPr="004964FC">
        <w:rPr>
          <w:b/>
          <w:bCs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</w:rPr>
        <w:t>)</w:t>
      </w:r>
    </w:p>
  </w:footnote>
  <w:footnote w:id="2">
    <w:p w:rsidR="00E67EFA" w:rsidRDefault="00E67EFA">
      <w:pPr>
        <w:pStyle w:val="af"/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FA" w:rsidRPr="006F1B80" w:rsidRDefault="00E67EFA" w:rsidP="00CF2559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E67EFA" w:rsidRPr="00E42FA1" w:rsidRDefault="00E67EFA" w:rsidP="003D656F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:rsidR="00E67EFA" w:rsidRPr="006F1B80" w:rsidRDefault="00E67EFA" w:rsidP="003D656F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E67EFA" w:rsidRPr="00CF2559" w:rsidRDefault="00E67EFA" w:rsidP="00775E0B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70211D"/>
    <w:multiLevelType w:val="hybridMultilevel"/>
    <w:tmpl w:val="11F6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135671B8"/>
    <w:multiLevelType w:val="hybridMultilevel"/>
    <w:tmpl w:val="FCF273D0"/>
    <w:lvl w:ilvl="0" w:tplc="9EDE1DCC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EC2464"/>
    <w:multiLevelType w:val="hybridMultilevel"/>
    <w:tmpl w:val="7C7AB778"/>
    <w:lvl w:ilvl="0" w:tplc="1F38162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D09E7"/>
    <w:multiLevelType w:val="hybridMultilevel"/>
    <w:tmpl w:val="C226B284"/>
    <w:lvl w:ilvl="0" w:tplc="D3E82ADC"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C4A74"/>
    <w:multiLevelType w:val="hybridMultilevel"/>
    <w:tmpl w:val="05747986"/>
    <w:lvl w:ilvl="0" w:tplc="FED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0A2A3A"/>
    <w:multiLevelType w:val="hybridMultilevel"/>
    <w:tmpl w:val="38DE0EA4"/>
    <w:lvl w:ilvl="0" w:tplc="FEDA9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4"/>
  </w:num>
  <w:num w:numId="5">
    <w:abstractNumId w:val="24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1"/>
  </w:num>
  <w:num w:numId="12">
    <w:abstractNumId w:val="22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  <w:num w:numId="17">
    <w:abstractNumId w:val="13"/>
  </w:num>
  <w:num w:numId="18">
    <w:abstractNumId w:val="11"/>
  </w:num>
  <w:num w:numId="19">
    <w:abstractNumId w:val="23"/>
  </w:num>
  <w:num w:numId="20">
    <w:abstractNumId w:val="0"/>
  </w:num>
  <w:num w:numId="21">
    <w:abstractNumId w:val="19"/>
  </w:num>
  <w:num w:numId="22">
    <w:abstractNumId w:val="15"/>
  </w:num>
  <w:num w:numId="23">
    <w:abstractNumId w:val="26"/>
  </w:num>
  <w:num w:numId="24">
    <w:abstractNumId w:val="25"/>
  </w:num>
  <w:num w:numId="25">
    <w:abstractNumId w:val="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0C44"/>
    <w:rsid w:val="00003B89"/>
    <w:rsid w:val="0000511E"/>
    <w:rsid w:val="0001020A"/>
    <w:rsid w:val="0001451E"/>
    <w:rsid w:val="0001785D"/>
    <w:rsid w:val="0002144A"/>
    <w:rsid w:val="0002569D"/>
    <w:rsid w:val="00034B5F"/>
    <w:rsid w:val="000363C2"/>
    <w:rsid w:val="000406BF"/>
    <w:rsid w:val="00046001"/>
    <w:rsid w:val="00054AD5"/>
    <w:rsid w:val="00055468"/>
    <w:rsid w:val="000615FC"/>
    <w:rsid w:val="00061AFB"/>
    <w:rsid w:val="0006237B"/>
    <w:rsid w:val="000655FD"/>
    <w:rsid w:val="0006731B"/>
    <w:rsid w:val="0007112C"/>
    <w:rsid w:val="00080904"/>
    <w:rsid w:val="0008217B"/>
    <w:rsid w:val="00083041"/>
    <w:rsid w:val="0009125C"/>
    <w:rsid w:val="00097C11"/>
    <w:rsid w:val="000A5148"/>
    <w:rsid w:val="000B7460"/>
    <w:rsid w:val="000C3539"/>
    <w:rsid w:val="000D2AB8"/>
    <w:rsid w:val="000D2E54"/>
    <w:rsid w:val="000E3AEE"/>
    <w:rsid w:val="000F48AB"/>
    <w:rsid w:val="000F5B53"/>
    <w:rsid w:val="000F7B2D"/>
    <w:rsid w:val="0010550C"/>
    <w:rsid w:val="00120EAD"/>
    <w:rsid w:val="00124183"/>
    <w:rsid w:val="001245B8"/>
    <w:rsid w:val="00137A6D"/>
    <w:rsid w:val="00142B13"/>
    <w:rsid w:val="00151009"/>
    <w:rsid w:val="00152A65"/>
    <w:rsid w:val="00164C65"/>
    <w:rsid w:val="00171010"/>
    <w:rsid w:val="00177BBC"/>
    <w:rsid w:val="00183C4E"/>
    <w:rsid w:val="00184F0B"/>
    <w:rsid w:val="001852A7"/>
    <w:rsid w:val="001874DD"/>
    <w:rsid w:val="00192F27"/>
    <w:rsid w:val="001973E7"/>
    <w:rsid w:val="001A0B7E"/>
    <w:rsid w:val="001A2AD5"/>
    <w:rsid w:val="001A35BB"/>
    <w:rsid w:val="001A3AC6"/>
    <w:rsid w:val="001A78E1"/>
    <w:rsid w:val="001B08E3"/>
    <w:rsid w:val="001B6B43"/>
    <w:rsid w:val="001B7EE1"/>
    <w:rsid w:val="001C0207"/>
    <w:rsid w:val="001C3959"/>
    <w:rsid w:val="001D11C5"/>
    <w:rsid w:val="001D3058"/>
    <w:rsid w:val="001E336D"/>
    <w:rsid w:val="001F6A09"/>
    <w:rsid w:val="001F756F"/>
    <w:rsid w:val="00204EA4"/>
    <w:rsid w:val="0021546E"/>
    <w:rsid w:val="00225610"/>
    <w:rsid w:val="00225B4B"/>
    <w:rsid w:val="00227942"/>
    <w:rsid w:val="00227CE7"/>
    <w:rsid w:val="00232823"/>
    <w:rsid w:val="00236E90"/>
    <w:rsid w:val="00246191"/>
    <w:rsid w:val="00253A8C"/>
    <w:rsid w:val="00257356"/>
    <w:rsid w:val="00262893"/>
    <w:rsid w:val="00262B7A"/>
    <w:rsid w:val="002637A9"/>
    <w:rsid w:val="0026764D"/>
    <w:rsid w:val="002710F3"/>
    <w:rsid w:val="002730E0"/>
    <w:rsid w:val="00285002"/>
    <w:rsid w:val="002863D4"/>
    <w:rsid w:val="00287991"/>
    <w:rsid w:val="00293EBA"/>
    <w:rsid w:val="002948DB"/>
    <w:rsid w:val="002950F0"/>
    <w:rsid w:val="002976F3"/>
    <w:rsid w:val="002B1B4C"/>
    <w:rsid w:val="002B70D4"/>
    <w:rsid w:val="002C4E8B"/>
    <w:rsid w:val="002C5420"/>
    <w:rsid w:val="002D16EE"/>
    <w:rsid w:val="002D4C4C"/>
    <w:rsid w:val="002D663F"/>
    <w:rsid w:val="002E111C"/>
    <w:rsid w:val="002E2CF7"/>
    <w:rsid w:val="002E2EDF"/>
    <w:rsid w:val="002F1DF1"/>
    <w:rsid w:val="002F7F92"/>
    <w:rsid w:val="0031048A"/>
    <w:rsid w:val="00325C70"/>
    <w:rsid w:val="0033065A"/>
    <w:rsid w:val="003321C1"/>
    <w:rsid w:val="00334E9F"/>
    <w:rsid w:val="00335109"/>
    <w:rsid w:val="00337DF5"/>
    <w:rsid w:val="00342DF8"/>
    <w:rsid w:val="00353230"/>
    <w:rsid w:val="003557B8"/>
    <w:rsid w:val="003642CA"/>
    <w:rsid w:val="00372243"/>
    <w:rsid w:val="00375B18"/>
    <w:rsid w:val="0037729C"/>
    <w:rsid w:val="003811BF"/>
    <w:rsid w:val="00390F40"/>
    <w:rsid w:val="00394415"/>
    <w:rsid w:val="00396562"/>
    <w:rsid w:val="003A06B2"/>
    <w:rsid w:val="003A62DE"/>
    <w:rsid w:val="003B65F9"/>
    <w:rsid w:val="003C08DB"/>
    <w:rsid w:val="003C1184"/>
    <w:rsid w:val="003C1958"/>
    <w:rsid w:val="003C347A"/>
    <w:rsid w:val="003C4789"/>
    <w:rsid w:val="003D110B"/>
    <w:rsid w:val="003D656F"/>
    <w:rsid w:val="003D6FDA"/>
    <w:rsid w:val="003E001A"/>
    <w:rsid w:val="003E2E32"/>
    <w:rsid w:val="003E3FC0"/>
    <w:rsid w:val="003E5ABF"/>
    <w:rsid w:val="003F1CA5"/>
    <w:rsid w:val="00404078"/>
    <w:rsid w:val="00404FEA"/>
    <w:rsid w:val="00405484"/>
    <w:rsid w:val="00410F54"/>
    <w:rsid w:val="004122EE"/>
    <w:rsid w:val="00413924"/>
    <w:rsid w:val="00416E2E"/>
    <w:rsid w:val="004210DB"/>
    <w:rsid w:val="004237F8"/>
    <w:rsid w:val="00425EA8"/>
    <w:rsid w:val="00427540"/>
    <w:rsid w:val="00431ADA"/>
    <w:rsid w:val="0043779A"/>
    <w:rsid w:val="00437EB2"/>
    <w:rsid w:val="0044229A"/>
    <w:rsid w:val="004446D6"/>
    <w:rsid w:val="00447465"/>
    <w:rsid w:val="00456ADD"/>
    <w:rsid w:val="004608A3"/>
    <w:rsid w:val="004642EF"/>
    <w:rsid w:val="004707AA"/>
    <w:rsid w:val="00476F43"/>
    <w:rsid w:val="00482603"/>
    <w:rsid w:val="0048670C"/>
    <w:rsid w:val="00494816"/>
    <w:rsid w:val="004964FC"/>
    <w:rsid w:val="004A2C33"/>
    <w:rsid w:val="004A6BA3"/>
    <w:rsid w:val="004A7CBE"/>
    <w:rsid w:val="004B275A"/>
    <w:rsid w:val="004B3D69"/>
    <w:rsid w:val="004D1A34"/>
    <w:rsid w:val="004D730C"/>
    <w:rsid w:val="005031AC"/>
    <w:rsid w:val="00506FAC"/>
    <w:rsid w:val="005079A7"/>
    <w:rsid w:val="00512876"/>
    <w:rsid w:val="00513210"/>
    <w:rsid w:val="005144AD"/>
    <w:rsid w:val="00514BDE"/>
    <w:rsid w:val="0052498A"/>
    <w:rsid w:val="00533984"/>
    <w:rsid w:val="005377E0"/>
    <w:rsid w:val="0054053F"/>
    <w:rsid w:val="005408AE"/>
    <w:rsid w:val="00547109"/>
    <w:rsid w:val="005571E0"/>
    <w:rsid w:val="005608E8"/>
    <w:rsid w:val="00564361"/>
    <w:rsid w:val="00566A39"/>
    <w:rsid w:val="00575535"/>
    <w:rsid w:val="00577A1B"/>
    <w:rsid w:val="00583A4F"/>
    <w:rsid w:val="00583E5E"/>
    <w:rsid w:val="0058663D"/>
    <w:rsid w:val="0058748D"/>
    <w:rsid w:val="005979F2"/>
    <w:rsid w:val="005A3707"/>
    <w:rsid w:val="005C1503"/>
    <w:rsid w:val="005D3580"/>
    <w:rsid w:val="005D70FD"/>
    <w:rsid w:val="005E1E90"/>
    <w:rsid w:val="005E6E2C"/>
    <w:rsid w:val="005E7D79"/>
    <w:rsid w:val="005F5830"/>
    <w:rsid w:val="005F5CAB"/>
    <w:rsid w:val="005F5DC3"/>
    <w:rsid w:val="0060176C"/>
    <w:rsid w:val="006052F0"/>
    <w:rsid w:val="0060541B"/>
    <w:rsid w:val="0062272B"/>
    <w:rsid w:val="00626ADD"/>
    <w:rsid w:val="00627C96"/>
    <w:rsid w:val="006304F1"/>
    <w:rsid w:val="006331B8"/>
    <w:rsid w:val="006464EA"/>
    <w:rsid w:val="0064799B"/>
    <w:rsid w:val="00655FE2"/>
    <w:rsid w:val="0066577D"/>
    <w:rsid w:val="006663D0"/>
    <w:rsid w:val="00676F1A"/>
    <w:rsid w:val="00680EFF"/>
    <w:rsid w:val="00682F75"/>
    <w:rsid w:val="006833F4"/>
    <w:rsid w:val="00687F1E"/>
    <w:rsid w:val="00694B6F"/>
    <w:rsid w:val="006960F2"/>
    <w:rsid w:val="006A2900"/>
    <w:rsid w:val="006C0F52"/>
    <w:rsid w:val="006C1238"/>
    <w:rsid w:val="006C1BAC"/>
    <w:rsid w:val="006C4032"/>
    <w:rsid w:val="006C6C53"/>
    <w:rsid w:val="006E0221"/>
    <w:rsid w:val="006E16EB"/>
    <w:rsid w:val="006E1A88"/>
    <w:rsid w:val="006F1B80"/>
    <w:rsid w:val="00713189"/>
    <w:rsid w:val="007171E2"/>
    <w:rsid w:val="00722B07"/>
    <w:rsid w:val="00730A5B"/>
    <w:rsid w:val="00730FFD"/>
    <w:rsid w:val="00756795"/>
    <w:rsid w:val="00756F52"/>
    <w:rsid w:val="0075714B"/>
    <w:rsid w:val="00775E0B"/>
    <w:rsid w:val="00777A07"/>
    <w:rsid w:val="00783B03"/>
    <w:rsid w:val="00786418"/>
    <w:rsid w:val="007876C9"/>
    <w:rsid w:val="00790C90"/>
    <w:rsid w:val="00791E2C"/>
    <w:rsid w:val="007A368C"/>
    <w:rsid w:val="007A7C75"/>
    <w:rsid w:val="007B5660"/>
    <w:rsid w:val="007B5979"/>
    <w:rsid w:val="007B5A2D"/>
    <w:rsid w:val="007C3DBA"/>
    <w:rsid w:val="007C79D4"/>
    <w:rsid w:val="007D6A80"/>
    <w:rsid w:val="007D6F84"/>
    <w:rsid w:val="007D7EE9"/>
    <w:rsid w:val="007E1F11"/>
    <w:rsid w:val="007F4588"/>
    <w:rsid w:val="007F59DA"/>
    <w:rsid w:val="007F6E50"/>
    <w:rsid w:val="008058C6"/>
    <w:rsid w:val="00806A24"/>
    <w:rsid w:val="00811D5C"/>
    <w:rsid w:val="00815933"/>
    <w:rsid w:val="0082182D"/>
    <w:rsid w:val="00825B60"/>
    <w:rsid w:val="00830E5B"/>
    <w:rsid w:val="00832C0C"/>
    <w:rsid w:val="00836A2A"/>
    <w:rsid w:val="00842BF3"/>
    <w:rsid w:val="008438EB"/>
    <w:rsid w:val="00844E18"/>
    <w:rsid w:val="00845F41"/>
    <w:rsid w:val="00846ADE"/>
    <w:rsid w:val="008520D5"/>
    <w:rsid w:val="00856B79"/>
    <w:rsid w:val="008757C1"/>
    <w:rsid w:val="00881506"/>
    <w:rsid w:val="0088170A"/>
    <w:rsid w:val="00884A66"/>
    <w:rsid w:val="00893CF1"/>
    <w:rsid w:val="00895B9D"/>
    <w:rsid w:val="00897821"/>
    <w:rsid w:val="008A4865"/>
    <w:rsid w:val="008A70CF"/>
    <w:rsid w:val="008A7AC1"/>
    <w:rsid w:val="008C1AF6"/>
    <w:rsid w:val="008C552B"/>
    <w:rsid w:val="008C6A87"/>
    <w:rsid w:val="008C72C7"/>
    <w:rsid w:val="008D3EED"/>
    <w:rsid w:val="008E24E9"/>
    <w:rsid w:val="008E2D2D"/>
    <w:rsid w:val="008E7C14"/>
    <w:rsid w:val="008F60F8"/>
    <w:rsid w:val="00913303"/>
    <w:rsid w:val="00913673"/>
    <w:rsid w:val="0092127A"/>
    <w:rsid w:val="00933144"/>
    <w:rsid w:val="00934530"/>
    <w:rsid w:val="009411B6"/>
    <w:rsid w:val="00943FF9"/>
    <w:rsid w:val="00966160"/>
    <w:rsid w:val="009709D5"/>
    <w:rsid w:val="009738C7"/>
    <w:rsid w:val="00977F7B"/>
    <w:rsid w:val="00997704"/>
    <w:rsid w:val="009A4A06"/>
    <w:rsid w:val="009B79C0"/>
    <w:rsid w:val="009C2E1A"/>
    <w:rsid w:val="009C7007"/>
    <w:rsid w:val="009D0E05"/>
    <w:rsid w:val="009D2288"/>
    <w:rsid w:val="009D30C8"/>
    <w:rsid w:val="009D77A7"/>
    <w:rsid w:val="009E62B6"/>
    <w:rsid w:val="009F2004"/>
    <w:rsid w:val="009F62DF"/>
    <w:rsid w:val="009F6B92"/>
    <w:rsid w:val="00A06196"/>
    <w:rsid w:val="00A112C4"/>
    <w:rsid w:val="00A20B15"/>
    <w:rsid w:val="00A25DDA"/>
    <w:rsid w:val="00A3027A"/>
    <w:rsid w:val="00A34E47"/>
    <w:rsid w:val="00A363BE"/>
    <w:rsid w:val="00A374ED"/>
    <w:rsid w:val="00A41E31"/>
    <w:rsid w:val="00A42289"/>
    <w:rsid w:val="00A43D52"/>
    <w:rsid w:val="00A560D8"/>
    <w:rsid w:val="00A56437"/>
    <w:rsid w:val="00A579E1"/>
    <w:rsid w:val="00A61D54"/>
    <w:rsid w:val="00A626AA"/>
    <w:rsid w:val="00A62A09"/>
    <w:rsid w:val="00A712FE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B1328"/>
    <w:rsid w:val="00AB3F4F"/>
    <w:rsid w:val="00AC3D00"/>
    <w:rsid w:val="00AC4165"/>
    <w:rsid w:val="00AC7705"/>
    <w:rsid w:val="00AD356A"/>
    <w:rsid w:val="00AD4787"/>
    <w:rsid w:val="00AD4D5B"/>
    <w:rsid w:val="00AD79E0"/>
    <w:rsid w:val="00AD7D31"/>
    <w:rsid w:val="00AE5D68"/>
    <w:rsid w:val="00AF1128"/>
    <w:rsid w:val="00AF22C9"/>
    <w:rsid w:val="00AF245F"/>
    <w:rsid w:val="00AF434B"/>
    <w:rsid w:val="00AF6276"/>
    <w:rsid w:val="00B074BB"/>
    <w:rsid w:val="00B13D5C"/>
    <w:rsid w:val="00B24D2A"/>
    <w:rsid w:val="00B2518F"/>
    <w:rsid w:val="00B27935"/>
    <w:rsid w:val="00B27ACC"/>
    <w:rsid w:val="00B30D1E"/>
    <w:rsid w:val="00B43642"/>
    <w:rsid w:val="00B53897"/>
    <w:rsid w:val="00B562E0"/>
    <w:rsid w:val="00B74332"/>
    <w:rsid w:val="00B77B95"/>
    <w:rsid w:val="00B90143"/>
    <w:rsid w:val="00B92BCB"/>
    <w:rsid w:val="00BA282F"/>
    <w:rsid w:val="00BA6D69"/>
    <w:rsid w:val="00BA7B63"/>
    <w:rsid w:val="00BB5C0C"/>
    <w:rsid w:val="00BD3C37"/>
    <w:rsid w:val="00BD5377"/>
    <w:rsid w:val="00BD552C"/>
    <w:rsid w:val="00BE3A77"/>
    <w:rsid w:val="00BE4BA2"/>
    <w:rsid w:val="00BF69B0"/>
    <w:rsid w:val="00C00637"/>
    <w:rsid w:val="00C0464B"/>
    <w:rsid w:val="00C05277"/>
    <w:rsid w:val="00C05D21"/>
    <w:rsid w:val="00C14672"/>
    <w:rsid w:val="00C155D9"/>
    <w:rsid w:val="00C1634C"/>
    <w:rsid w:val="00C20941"/>
    <w:rsid w:val="00C22761"/>
    <w:rsid w:val="00C269E2"/>
    <w:rsid w:val="00C27B7C"/>
    <w:rsid w:val="00C35B4D"/>
    <w:rsid w:val="00C37501"/>
    <w:rsid w:val="00C415A3"/>
    <w:rsid w:val="00C461B1"/>
    <w:rsid w:val="00C47403"/>
    <w:rsid w:val="00C47911"/>
    <w:rsid w:val="00C61D14"/>
    <w:rsid w:val="00C728B3"/>
    <w:rsid w:val="00C7575C"/>
    <w:rsid w:val="00C81538"/>
    <w:rsid w:val="00CA4036"/>
    <w:rsid w:val="00CA4BBB"/>
    <w:rsid w:val="00CA5F22"/>
    <w:rsid w:val="00CA6BD8"/>
    <w:rsid w:val="00CA6E5A"/>
    <w:rsid w:val="00CC710B"/>
    <w:rsid w:val="00CD2749"/>
    <w:rsid w:val="00CD6A2D"/>
    <w:rsid w:val="00CE6BAB"/>
    <w:rsid w:val="00CE7235"/>
    <w:rsid w:val="00CF003F"/>
    <w:rsid w:val="00CF1850"/>
    <w:rsid w:val="00CF2559"/>
    <w:rsid w:val="00CF2933"/>
    <w:rsid w:val="00CF39BB"/>
    <w:rsid w:val="00CF4FA7"/>
    <w:rsid w:val="00CF50EB"/>
    <w:rsid w:val="00D10FC8"/>
    <w:rsid w:val="00D17E88"/>
    <w:rsid w:val="00D22307"/>
    <w:rsid w:val="00D248F1"/>
    <w:rsid w:val="00D24EC8"/>
    <w:rsid w:val="00D338CB"/>
    <w:rsid w:val="00D37D09"/>
    <w:rsid w:val="00D41272"/>
    <w:rsid w:val="00D43F60"/>
    <w:rsid w:val="00D50315"/>
    <w:rsid w:val="00D522C5"/>
    <w:rsid w:val="00D54399"/>
    <w:rsid w:val="00D60B1B"/>
    <w:rsid w:val="00D66460"/>
    <w:rsid w:val="00D71D1C"/>
    <w:rsid w:val="00D724E4"/>
    <w:rsid w:val="00D85E0D"/>
    <w:rsid w:val="00D87B34"/>
    <w:rsid w:val="00DA0B71"/>
    <w:rsid w:val="00DA2DD5"/>
    <w:rsid w:val="00DA66BC"/>
    <w:rsid w:val="00DB15EC"/>
    <w:rsid w:val="00DB4651"/>
    <w:rsid w:val="00DC0033"/>
    <w:rsid w:val="00DC3AA0"/>
    <w:rsid w:val="00DD34AD"/>
    <w:rsid w:val="00DD3E0D"/>
    <w:rsid w:val="00DD5E12"/>
    <w:rsid w:val="00DD734E"/>
    <w:rsid w:val="00DE1E5A"/>
    <w:rsid w:val="00DE6860"/>
    <w:rsid w:val="00DF040B"/>
    <w:rsid w:val="00DF08D8"/>
    <w:rsid w:val="00E01475"/>
    <w:rsid w:val="00E05D39"/>
    <w:rsid w:val="00E148C2"/>
    <w:rsid w:val="00E276A4"/>
    <w:rsid w:val="00E3495E"/>
    <w:rsid w:val="00E35DDE"/>
    <w:rsid w:val="00E37C3D"/>
    <w:rsid w:val="00E42FA1"/>
    <w:rsid w:val="00E45DB4"/>
    <w:rsid w:val="00E54730"/>
    <w:rsid w:val="00E66158"/>
    <w:rsid w:val="00E66AAD"/>
    <w:rsid w:val="00E66C95"/>
    <w:rsid w:val="00E67609"/>
    <w:rsid w:val="00E67EFA"/>
    <w:rsid w:val="00E937F0"/>
    <w:rsid w:val="00E93DF4"/>
    <w:rsid w:val="00E94D2A"/>
    <w:rsid w:val="00E96CF7"/>
    <w:rsid w:val="00EA01D3"/>
    <w:rsid w:val="00EA047A"/>
    <w:rsid w:val="00EA1ED6"/>
    <w:rsid w:val="00EC1D14"/>
    <w:rsid w:val="00ED3FDA"/>
    <w:rsid w:val="00ED5CED"/>
    <w:rsid w:val="00EE512E"/>
    <w:rsid w:val="00EF5880"/>
    <w:rsid w:val="00EF5BEC"/>
    <w:rsid w:val="00F1130B"/>
    <w:rsid w:val="00F20A3F"/>
    <w:rsid w:val="00F36981"/>
    <w:rsid w:val="00F40690"/>
    <w:rsid w:val="00F41832"/>
    <w:rsid w:val="00F41BA6"/>
    <w:rsid w:val="00F46B2D"/>
    <w:rsid w:val="00F47CE1"/>
    <w:rsid w:val="00F51B7E"/>
    <w:rsid w:val="00F53300"/>
    <w:rsid w:val="00F54DAF"/>
    <w:rsid w:val="00F557F3"/>
    <w:rsid w:val="00F61156"/>
    <w:rsid w:val="00F62175"/>
    <w:rsid w:val="00F67265"/>
    <w:rsid w:val="00F75F7B"/>
    <w:rsid w:val="00F837DC"/>
    <w:rsid w:val="00F83B8A"/>
    <w:rsid w:val="00F87A38"/>
    <w:rsid w:val="00F914E5"/>
    <w:rsid w:val="00F9391D"/>
    <w:rsid w:val="00FA61BC"/>
    <w:rsid w:val="00FB105F"/>
    <w:rsid w:val="00FB4DDD"/>
    <w:rsid w:val="00FB642D"/>
    <w:rsid w:val="00FC57E5"/>
    <w:rsid w:val="00FD1291"/>
    <w:rsid w:val="00FD21E5"/>
    <w:rsid w:val="00FD6356"/>
    <w:rsid w:val="00FE0500"/>
    <w:rsid w:val="00FE1D88"/>
    <w:rsid w:val="00FE48D6"/>
    <w:rsid w:val="00FF0D6B"/>
    <w:rsid w:val="00FF460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38C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9738C7"/>
    <w:rPr>
      <w:sz w:val="20"/>
    </w:rPr>
  </w:style>
  <w:style w:type="character" w:customStyle="1" w:styleId="14">
    <w:name w:val="Неразрешенное упоминание1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basedOn w:val="a0"/>
    <w:uiPriority w:val="99"/>
    <w:qFormat/>
    <w:rsid w:val="005E7D79"/>
    <w:rPr>
      <w:rFonts w:cs="Times New Roman"/>
      <w:b/>
    </w:rPr>
  </w:style>
  <w:style w:type="paragraph" w:styleId="af2">
    <w:name w:val="endnote text"/>
    <w:basedOn w:val="a"/>
    <w:link w:val="af3"/>
    <w:uiPriority w:val="99"/>
    <w:semiHidden/>
    <w:locked/>
    <w:rsid w:val="009C700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9C7007"/>
    <w:rPr>
      <w:rFonts w:cs="Times New Roman"/>
      <w:lang w:val="en-US" w:eastAsia="en-US"/>
    </w:rPr>
  </w:style>
  <w:style w:type="character" w:styleId="af4">
    <w:name w:val="endnote reference"/>
    <w:basedOn w:val="a0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f5">
    <w:name w:val="нумерований"/>
    <w:basedOn w:val="a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a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1">
    <w:name w:val="Основной текст (2)"/>
    <w:basedOn w:val="a0"/>
    <w:uiPriority w:val="99"/>
    <w:rsid w:val="00D338CB"/>
    <w:rPr>
      <w:rFonts w:ascii="Times New Roman" w:hAnsi="Times New Roman" w:cs="Times New Roman"/>
      <w:sz w:val="28"/>
      <w:szCs w:val="28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262B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38C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9738C7"/>
    <w:rPr>
      <w:sz w:val="20"/>
    </w:rPr>
  </w:style>
  <w:style w:type="character" w:customStyle="1" w:styleId="14">
    <w:name w:val="Неразрешенное упоминание1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basedOn w:val="a0"/>
    <w:uiPriority w:val="99"/>
    <w:qFormat/>
    <w:rsid w:val="005E7D79"/>
    <w:rPr>
      <w:rFonts w:cs="Times New Roman"/>
      <w:b/>
    </w:rPr>
  </w:style>
  <w:style w:type="paragraph" w:styleId="af2">
    <w:name w:val="endnote text"/>
    <w:basedOn w:val="a"/>
    <w:link w:val="af3"/>
    <w:uiPriority w:val="99"/>
    <w:semiHidden/>
    <w:locked/>
    <w:rsid w:val="009C700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9C7007"/>
    <w:rPr>
      <w:rFonts w:cs="Times New Roman"/>
      <w:lang w:val="en-US" w:eastAsia="en-US"/>
    </w:rPr>
  </w:style>
  <w:style w:type="character" w:styleId="af4">
    <w:name w:val="endnote reference"/>
    <w:basedOn w:val="a0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f5">
    <w:name w:val="нумерований"/>
    <w:basedOn w:val="a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a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1">
    <w:name w:val="Основной текст (2)"/>
    <w:basedOn w:val="a0"/>
    <w:uiPriority w:val="99"/>
    <w:rsid w:val="00D338CB"/>
    <w:rPr>
      <w:rFonts w:ascii="Times New Roman" w:hAnsi="Times New Roman" w:cs="Times New Roman"/>
      <w:sz w:val="28"/>
      <w:szCs w:val="28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26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7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odle.znu.edu.ua/course/view.php?id=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http://library.znu.edu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8gbt4x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odle.znu.edu.ua/course/view.php?id=14111" TargetMode="External"/><Relationship Id="rId17" Type="http://schemas.openxmlformats.org/officeDocument/2006/relationships/hyperlink" Target="https://tinyurl.com/y6wzzlu3" TargetMode="External"/><Relationship Id="rId25" Type="http://schemas.openxmlformats.org/officeDocument/2006/relationships/hyperlink" Target="https://tinyurl.com/ydhcsag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a6yk4ad" TargetMode="External"/><Relationship Id="rId20" Type="http://schemas.openxmlformats.org/officeDocument/2006/relationships/hyperlink" Target="https://tinyurl.com/ycds57l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nu.edu.ua/course/view.php?id=14111" TargetMode="External"/><Relationship Id="rId24" Type="http://schemas.openxmlformats.org/officeDocument/2006/relationships/hyperlink" Target="https://tinyurl.com/y9r5dpw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stor.org/" TargetMode="External"/><Relationship Id="rId23" Type="http://schemas.openxmlformats.org/officeDocument/2006/relationships/hyperlink" Target="https://tinyurl.com/yd6bq6p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odle.znu.edu.ua/course/view.php?id=" TargetMode="External"/><Relationship Id="rId19" Type="http://schemas.openxmlformats.org/officeDocument/2006/relationships/hyperlink" Target="https://tinyurl.com/y9pkmmp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znu.edu.ua/course/view.php?id=14111" TargetMode="External"/><Relationship Id="rId14" Type="http://schemas.openxmlformats.org/officeDocument/2006/relationships/hyperlink" Target="http://www.nbuv.gov.ua" TargetMode="External"/><Relationship Id="rId22" Type="http://schemas.openxmlformats.org/officeDocument/2006/relationships/hyperlink" Target="https://tinyurl.com/ycyfws9v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B2EF-3E04-46CE-A084-61201F5B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zga</cp:lastModifiedBy>
  <cp:revision>2</cp:revision>
  <cp:lastPrinted>2020-09-10T06:20:00Z</cp:lastPrinted>
  <dcterms:created xsi:type="dcterms:W3CDTF">2021-12-02T11:01:00Z</dcterms:created>
  <dcterms:modified xsi:type="dcterms:W3CDTF">2021-12-02T11:01:00Z</dcterms:modified>
</cp:coreProperties>
</file>