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8B8" w:rsidRDefault="00F378B8" w:rsidP="00F378B8">
      <w:pPr>
        <w:rPr>
          <w:b/>
          <w:bCs/>
          <w:color w:val="000000"/>
          <w:sz w:val="28"/>
          <w:lang w:val="uk-UA"/>
        </w:rPr>
      </w:pPr>
      <w:r>
        <w:rPr>
          <w:b/>
          <w:bCs/>
          <w:color w:val="000000"/>
          <w:sz w:val="28"/>
          <w:lang w:val="uk-UA"/>
        </w:rPr>
        <w:t xml:space="preserve">ОСНОВНІ ДЖЕРЕЛА </w:t>
      </w:r>
    </w:p>
    <w:p w:rsidR="00F378B8" w:rsidRDefault="00F378B8" w:rsidP="00F378B8">
      <w:pPr>
        <w:rPr>
          <w:b/>
          <w:bCs/>
          <w:i/>
          <w:lang w:val="uk-UA"/>
        </w:rPr>
      </w:pPr>
      <w:r>
        <w:rPr>
          <w:b/>
          <w:bCs/>
          <w:i/>
          <w:lang w:val="uk-UA"/>
        </w:rPr>
        <w:t>Книги:</w:t>
      </w:r>
    </w:p>
    <w:p w:rsidR="00F378B8" w:rsidRDefault="00F378B8" w:rsidP="00F378B8">
      <w:pPr>
        <w:pStyle w:val="a4"/>
        <w:ind w:left="0" w:firstLine="567"/>
        <w:jc w:val="both"/>
        <w:rPr>
          <w:lang w:val="ru-RU"/>
        </w:rPr>
      </w:pPr>
      <w:r>
        <w:rPr>
          <w:lang w:val="ru-RU"/>
        </w:rPr>
        <w:t xml:space="preserve">1. Мартин А.Г., Тихенко О.В. </w:t>
      </w:r>
      <w:proofErr w:type="spellStart"/>
      <w:r>
        <w:rPr>
          <w:lang w:val="ru-RU"/>
        </w:rPr>
        <w:t>Земельний</w:t>
      </w:r>
      <w:proofErr w:type="spellEnd"/>
      <w:r>
        <w:rPr>
          <w:lang w:val="ru-RU"/>
        </w:rPr>
        <w:t xml:space="preserve"> кадастр. </w:t>
      </w:r>
      <w:proofErr w:type="spellStart"/>
      <w:r>
        <w:rPr>
          <w:lang w:val="ru-RU"/>
        </w:rPr>
        <w:t>Частина</w:t>
      </w:r>
      <w:proofErr w:type="spellEnd"/>
      <w:r>
        <w:rPr>
          <w:lang w:val="ru-RU"/>
        </w:rPr>
        <w:t xml:space="preserve"> ІІ: </w:t>
      </w:r>
      <w:proofErr w:type="spellStart"/>
      <w:r>
        <w:rPr>
          <w:lang w:val="ru-RU"/>
        </w:rPr>
        <w:t>навчальний</w:t>
      </w:r>
      <w:proofErr w:type="spellEnd"/>
      <w:r>
        <w:rPr>
          <w:lang w:val="ru-RU"/>
        </w:rPr>
        <w:t xml:space="preserve"> </w:t>
      </w:r>
      <w:proofErr w:type="spellStart"/>
      <w:proofErr w:type="gramStart"/>
      <w:r>
        <w:rPr>
          <w:lang w:val="ru-RU"/>
        </w:rPr>
        <w:t>пос</w:t>
      </w:r>
      <w:proofErr w:type="gramEnd"/>
      <w:r>
        <w:rPr>
          <w:lang w:val="ru-RU"/>
        </w:rPr>
        <w:t>ібник</w:t>
      </w:r>
      <w:proofErr w:type="spellEnd"/>
      <w:r>
        <w:rPr>
          <w:lang w:val="ru-RU"/>
        </w:rPr>
        <w:t xml:space="preserve">. </w:t>
      </w:r>
      <w:proofErr w:type="spellStart"/>
      <w:r>
        <w:rPr>
          <w:lang w:val="ru-RU"/>
        </w:rPr>
        <w:t>Київ</w:t>
      </w:r>
      <w:proofErr w:type="spellEnd"/>
      <w:proofErr w:type="gramStart"/>
      <w:r>
        <w:rPr>
          <w:lang w:val="ru-RU"/>
        </w:rPr>
        <w:t xml:space="preserve"> :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Компрінт</w:t>
      </w:r>
      <w:proofErr w:type="spellEnd"/>
      <w:r>
        <w:rPr>
          <w:lang w:val="ru-RU"/>
        </w:rPr>
        <w:t>, 2018. 452 с.</w:t>
      </w:r>
    </w:p>
    <w:p w:rsidR="00F378B8" w:rsidRDefault="00F378B8" w:rsidP="00F378B8">
      <w:pPr>
        <w:pStyle w:val="a4"/>
        <w:ind w:left="0" w:firstLine="567"/>
        <w:jc w:val="both"/>
        <w:rPr>
          <w:lang w:val="ru-RU"/>
        </w:rPr>
      </w:pPr>
      <w:r>
        <w:rPr>
          <w:lang w:val="ru-RU"/>
        </w:rPr>
        <w:t xml:space="preserve">2. Ступень М.Г., Гулько Р.Й., Микула О.Я. та </w:t>
      </w:r>
      <w:proofErr w:type="spellStart"/>
      <w:r>
        <w:rPr>
          <w:lang w:val="ru-RU"/>
        </w:rPr>
        <w:t>ін</w:t>
      </w:r>
      <w:proofErr w:type="spellEnd"/>
      <w:r>
        <w:rPr>
          <w:lang w:val="ru-RU"/>
        </w:rPr>
        <w:t xml:space="preserve">. </w:t>
      </w:r>
      <w:proofErr w:type="spellStart"/>
      <w:r>
        <w:rPr>
          <w:lang w:val="ru-RU"/>
        </w:rPr>
        <w:t>Теоретичні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основи</w:t>
      </w:r>
      <w:proofErr w:type="spellEnd"/>
      <w:r>
        <w:rPr>
          <w:lang w:val="ru-RU"/>
        </w:rPr>
        <w:t xml:space="preserve"> державного земельного кадастру: </w:t>
      </w:r>
      <w:proofErr w:type="spellStart"/>
      <w:r>
        <w:rPr>
          <w:lang w:val="ru-RU"/>
        </w:rPr>
        <w:t>навчальний</w:t>
      </w:r>
      <w:proofErr w:type="spellEnd"/>
      <w:r>
        <w:rPr>
          <w:lang w:val="ru-RU"/>
        </w:rPr>
        <w:t xml:space="preserve"> </w:t>
      </w:r>
      <w:proofErr w:type="spellStart"/>
      <w:proofErr w:type="gramStart"/>
      <w:r>
        <w:rPr>
          <w:lang w:val="ru-RU"/>
        </w:rPr>
        <w:t>пос</w:t>
      </w:r>
      <w:proofErr w:type="gramEnd"/>
      <w:r>
        <w:rPr>
          <w:lang w:val="ru-RU"/>
        </w:rPr>
        <w:t>ібник</w:t>
      </w:r>
      <w:proofErr w:type="spellEnd"/>
      <w:r>
        <w:rPr>
          <w:lang w:val="ru-RU"/>
        </w:rPr>
        <w:t xml:space="preserve">. 2-ге </w:t>
      </w:r>
      <w:proofErr w:type="spellStart"/>
      <w:r>
        <w:rPr>
          <w:lang w:val="ru-RU"/>
        </w:rPr>
        <w:t>видання</w:t>
      </w:r>
      <w:proofErr w:type="spellEnd"/>
      <w:r>
        <w:rPr>
          <w:lang w:val="ru-RU"/>
        </w:rPr>
        <w:t xml:space="preserve">. </w:t>
      </w:r>
      <w:proofErr w:type="spellStart"/>
      <w:r>
        <w:rPr>
          <w:lang w:val="ru-RU"/>
        </w:rPr>
        <w:t>Львів</w:t>
      </w:r>
      <w:proofErr w:type="spellEnd"/>
      <w:r>
        <w:rPr>
          <w:lang w:val="ru-RU"/>
        </w:rPr>
        <w:t>: «</w:t>
      </w:r>
      <w:proofErr w:type="spellStart"/>
      <w:r>
        <w:rPr>
          <w:lang w:val="ru-RU"/>
        </w:rPr>
        <w:t>Новий</w:t>
      </w:r>
      <w:proofErr w:type="spellEnd"/>
      <w:r>
        <w:rPr>
          <w:lang w:val="ru-RU"/>
        </w:rPr>
        <w:t xml:space="preserve"> </w:t>
      </w:r>
      <w:proofErr w:type="spellStart"/>
      <w:proofErr w:type="gramStart"/>
      <w:r>
        <w:rPr>
          <w:lang w:val="ru-RU"/>
        </w:rPr>
        <w:t>св</w:t>
      </w:r>
      <w:proofErr w:type="gramEnd"/>
      <w:r>
        <w:rPr>
          <w:lang w:val="ru-RU"/>
        </w:rPr>
        <w:t>іт</w:t>
      </w:r>
      <w:proofErr w:type="spellEnd"/>
      <w:r>
        <w:rPr>
          <w:lang w:val="ru-RU"/>
        </w:rPr>
        <w:t xml:space="preserve"> – 2000», 2007. 336с. </w:t>
      </w:r>
    </w:p>
    <w:p w:rsidR="00F378B8" w:rsidRDefault="00F378B8" w:rsidP="00F378B8">
      <w:pPr>
        <w:pStyle w:val="a4"/>
        <w:ind w:left="0" w:firstLine="567"/>
        <w:jc w:val="both"/>
        <w:rPr>
          <w:lang w:val="ru-RU"/>
        </w:rPr>
      </w:pPr>
      <w:r>
        <w:rPr>
          <w:lang w:val="ru-RU"/>
        </w:rPr>
        <w:t xml:space="preserve">3. Порядок </w:t>
      </w:r>
      <w:proofErr w:type="spellStart"/>
      <w:r>
        <w:rPr>
          <w:lang w:val="ru-RU"/>
        </w:rPr>
        <w:t>ведення</w:t>
      </w:r>
      <w:proofErr w:type="spellEnd"/>
      <w:r>
        <w:rPr>
          <w:lang w:val="ru-RU"/>
        </w:rPr>
        <w:t xml:space="preserve"> Державного земельного кадастру, </w:t>
      </w:r>
      <w:proofErr w:type="spellStart"/>
      <w:r>
        <w:rPr>
          <w:lang w:val="ru-RU"/>
        </w:rPr>
        <w:t>затверджений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постановою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Кабінету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Міні</w:t>
      </w:r>
      <w:proofErr w:type="gramStart"/>
      <w:r>
        <w:rPr>
          <w:lang w:val="ru-RU"/>
        </w:rPr>
        <w:t>стр</w:t>
      </w:r>
      <w:proofErr w:type="gramEnd"/>
      <w:r>
        <w:rPr>
          <w:lang w:val="ru-RU"/>
        </w:rPr>
        <w:t>ів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України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від</w:t>
      </w:r>
      <w:proofErr w:type="spellEnd"/>
      <w:r>
        <w:rPr>
          <w:lang w:val="ru-RU"/>
        </w:rPr>
        <w:t xml:space="preserve"> 17 </w:t>
      </w:r>
      <w:proofErr w:type="spellStart"/>
      <w:r>
        <w:rPr>
          <w:lang w:val="ru-RU"/>
        </w:rPr>
        <w:t>жовтня</w:t>
      </w:r>
      <w:proofErr w:type="spellEnd"/>
      <w:r>
        <w:rPr>
          <w:lang w:val="ru-RU"/>
        </w:rPr>
        <w:t xml:space="preserve"> 2012 р. № 1051 // </w:t>
      </w:r>
      <w:proofErr w:type="spellStart"/>
      <w:r>
        <w:t>zakon</w:t>
      </w:r>
      <w:proofErr w:type="spellEnd"/>
      <w:r>
        <w:rPr>
          <w:lang w:val="ru-RU"/>
        </w:rPr>
        <w:t>.</w:t>
      </w:r>
      <w:proofErr w:type="spellStart"/>
      <w:r>
        <w:t>rada</w:t>
      </w:r>
      <w:proofErr w:type="spellEnd"/>
      <w:r>
        <w:rPr>
          <w:lang w:val="ru-RU"/>
        </w:rPr>
        <w:t>.</w:t>
      </w:r>
      <w:proofErr w:type="spellStart"/>
      <w:r>
        <w:t>gov</w:t>
      </w:r>
      <w:proofErr w:type="spellEnd"/>
      <w:r>
        <w:rPr>
          <w:lang w:val="ru-RU"/>
        </w:rPr>
        <w:t>.</w:t>
      </w:r>
      <w:proofErr w:type="spellStart"/>
      <w:r>
        <w:t>ua</w:t>
      </w:r>
      <w:proofErr w:type="spellEnd"/>
      <w:r>
        <w:rPr>
          <w:lang w:val="ru-RU"/>
        </w:rPr>
        <w:t>/</w:t>
      </w:r>
      <w:r>
        <w:t>go</w:t>
      </w:r>
      <w:r>
        <w:rPr>
          <w:lang w:val="ru-RU"/>
        </w:rPr>
        <w:t xml:space="preserve">/1051-2012-п. </w:t>
      </w:r>
    </w:p>
    <w:p w:rsidR="00F378B8" w:rsidRDefault="00F378B8" w:rsidP="00F378B8">
      <w:pPr>
        <w:pStyle w:val="a4"/>
        <w:ind w:left="0" w:firstLine="567"/>
        <w:rPr>
          <w:lang w:val="uk-UA"/>
        </w:rPr>
      </w:pPr>
      <w:r>
        <w:rPr>
          <w:lang w:val="ru-RU"/>
        </w:rPr>
        <w:t xml:space="preserve">4. </w:t>
      </w:r>
      <w:proofErr w:type="spellStart"/>
      <w:r>
        <w:rPr>
          <w:lang w:val="ru-RU"/>
        </w:rPr>
        <w:t>Володін</w:t>
      </w:r>
      <w:proofErr w:type="spellEnd"/>
      <w:r>
        <w:rPr>
          <w:lang w:val="ru-RU"/>
        </w:rPr>
        <w:t xml:space="preserve"> М.О. </w:t>
      </w:r>
      <w:proofErr w:type="spellStart"/>
      <w:r>
        <w:rPr>
          <w:lang w:val="ru-RU"/>
        </w:rPr>
        <w:t>Основи</w:t>
      </w:r>
      <w:proofErr w:type="spellEnd"/>
      <w:r>
        <w:rPr>
          <w:lang w:val="ru-RU"/>
        </w:rPr>
        <w:t xml:space="preserve"> земельного кадастру: </w:t>
      </w:r>
      <w:proofErr w:type="spellStart"/>
      <w:r>
        <w:rPr>
          <w:lang w:val="ru-RU"/>
        </w:rPr>
        <w:t>навчальний</w:t>
      </w:r>
      <w:proofErr w:type="spellEnd"/>
      <w:r>
        <w:rPr>
          <w:lang w:val="ru-RU"/>
        </w:rPr>
        <w:t xml:space="preserve"> </w:t>
      </w:r>
      <w:proofErr w:type="spellStart"/>
      <w:proofErr w:type="gramStart"/>
      <w:r>
        <w:rPr>
          <w:lang w:val="ru-RU"/>
        </w:rPr>
        <w:t>пос</w:t>
      </w:r>
      <w:proofErr w:type="gramEnd"/>
      <w:r>
        <w:rPr>
          <w:lang w:val="ru-RU"/>
        </w:rPr>
        <w:t>ібник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Київ</w:t>
      </w:r>
      <w:proofErr w:type="spellEnd"/>
      <w:r>
        <w:rPr>
          <w:lang w:val="ru-RU"/>
        </w:rPr>
        <w:t>, 2000. 320с</w:t>
      </w:r>
    </w:p>
    <w:p w:rsidR="00F378B8" w:rsidRDefault="00F378B8" w:rsidP="00F378B8">
      <w:pPr>
        <w:pStyle w:val="a4"/>
        <w:ind w:left="0"/>
        <w:jc w:val="both"/>
        <w:rPr>
          <w:b/>
          <w:bCs/>
          <w:i/>
          <w:color w:val="000000"/>
          <w:lang w:val="uk-UA"/>
        </w:rPr>
      </w:pPr>
      <w:r>
        <w:rPr>
          <w:b/>
          <w:bCs/>
          <w:i/>
          <w:color w:val="000000"/>
          <w:lang w:val="uk-UA"/>
        </w:rPr>
        <w:t>Інформаційні ресурси:</w:t>
      </w:r>
    </w:p>
    <w:p w:rsidR="00F378B8" w:rsidRDefault="00F378B8" w:rsidP="00F378B8">
      <w:pPr>
        <w:ind w:left="142" w:firstLine="426"/>
        <w:jc w:val="both"/>
        <w:rPr>
          <w:lang w:val="ru-RU"/>
        </w:rPr>
      </w:pPr>
      <w:r>
        <w:rPr>
          <w:lang w:val="ru-RU"/>
        </w:rPr>
        <w:t xml:space="preserve">1. </w:t>
      </w:r>
      <w:proofErr w:type="spellStart"/>
      <w:r>
        <w:rPr>
          <w:lang w:val="ru-RU"/>
        </w:rPr>
        <w:t>Перович</w:t>
      </w:r>
      <w:proofErr w:type="spellEnd"/>
      <w:r>
        <w:rPr>
          <w:lang w:val="ru-RU"/>
        </w:rPr>
        <w:t xml:space="preserve"> Л., </w:t>
      </w:r>
      <w:proofErr w:type="spellStart"/>
      <w:r>
        <w:rPr>
          <w:lang w:val="ru-RU"/>
        </w:rPr>
        <w:t>Лудчак</w:t>
      </w:r>
      <w:proofErr w:type="spellEnd"/>
      <w:r>
        <w:rPr>
          <w:lang w:val="ru-RU"/>
        </w:rPr>
        <w:t xml:space="preserve"> О. </w:t>
      </w:r>
      <w:proofErr w:type="spellStart"/>
      <w:r>
        <w:rPr>
          <w:lang w:val="ru-RU"/>
        </w:rPr>
        <w:t>Кадастрова</w:t>
      </w:r>
      <w:proofErr w:type="spellEnd"/>
      <w:r>
        <w:rPr>
          <w:lang w:val="ru-RU"/>
        </w:rPr>
        <w:t xml:space="preserve"> система </w:t>
      </w:r>
      <w:proofErr w:type="spellStart"/>
      <w:r>
        <w:rPr>
          <w:lang w:val="ru-RU"/>
        </w:rPr>
        <w:t>України</w:t>
      </w:r>
      <w:proofErr w:type="spellEnd"/>
      <w:r>
        <w:rPr>
          <w:lang w:val="ru-RU"/>
        </w:rPr>
        <w:t xml:space="preserve"> в </w:t>
      </w:r>
      <w:proofErr w:type="spellStart"/>
      <w:r>
        <w:rPr>
          <w:lang w:val="ru-RU"/>
        </w:rPr>
        <w:t>контексті</w:t>
      </w:r>
      <w:proofErr w:type="spellEnd"/>
      <w:r>
        <w:rPr>
          <w:lang w:val="ru-RU"/>
        </w:rPr>
        <w:t xml:space="preserve"> </w:t>
      </w:r>
      <w:proofErr w:type="spellStart"/>
      <w:proofErr w:type="gramStart"/>
      <w:r>
        <w:rPr>
          <w:lang w:val="ru-RU"/>
        </w:rPr>
        <w:t>св</w:t>
      </w:r>
      <w:proofErr w:type="gramEnd"/>
      <w:r>
        <w:rPr>
          <w:lang w:val="ru-RU"/>
        </w:rPr>
        <w:t>ітового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розвитку</w:t>
      </w:r>
      <w:proofErr w:type="spellEnd"/>
      <w:r>
        <w:rPr>
          <w:lang w:val="ru-RU"/>
        </w:rPr>
        <w:t xml:space="preserve">. </w:t>
      </w:r>
      <w:proofErr w:type="spellStart"/>
      <w:r>
        <w:rPr>
          <w:lang w:val="ru-RU"/>
        </w:rPr>
        <w:t>Офіційна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хроніка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освіта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наукове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виробниче</w:t>
      </w:r>
      <w:proofErr w:type="spellEnd"/>
      <w:r>
        <w:rPr>
          <w:lang w:val="ru-RU"/>
        </w:rPr>
        <w:t xml:space="preserve"> та </w:t>
      </w:r>
      <w:proofErr w:type="spellStart"/>
      <w:r>
        <w:rPr>
          <w:lang w:val="ru-RU"/>
        </w:rPr>
        <w:t>громадське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життя</w:t>
      </w:r>
      <w:proofErr w:type="spellEnd"/>
      <w:r>
        <w:rPr>
          <w:lang w:val="ru-RU"/>
        </w:rPr>
        <w:t xml:space="preserve">. </w:t>
      </w:r>
      <w:r>
        <w:t>URL</w:t>
      </w:r>
      <w:r>
        <w:rPr>
          <w:lang w:val="ru-RU"/>
        </w:rPr>
        <w:t xml:space="preserve">: </w:t>
      </w:r>
      <w:r>
        <w:t>file</w:t>
      </w:r>
      <w:r>
        <w:rPr>
          <w:lang w:val="ru-RU"/>
        </w:rPr>
        <w:t>:///</w:t>
      </w:r>
      <w:r>
        <w:t>C</w:t>
      </w:r>
      <w:r>
        <w:rPr>
          <w:lang w:val="ru-RU"/>
        </w:rPr>
        <w:t>:/</w:t>
      </w:r>
      <w:r>
        <w:t>Users</w:t>
      </w:r>
      <w:r>
        <w:rPr>
          <w:lang w:val="ru-RU"/>
        </w:rPr>
        <w:t>/</w:t>
      </w:r>
      <w:r>
        <w:t>Admin</w:t>
      </w:r>
      <w:r>
        <w:rPr>
          <w:lang w:val="ru-RU"/>
        </w:rPr>
        <w:t>/</w:t>
      </w:r>
      <w:r>
        <w:t>Downloads</w:t>
      </w:r>
      <w:r>
        <w:rPr>
          <w:lang w:val="ru-RU"/>
        </w:rPr>
        <w:t>/</w:t>
      </w:r>
      <w:proofErr w:type="spellStart"/>
      <w:r>
        <w:t>sdgn</w:t>
      </w:r>
      <w:proofErr w:type="spellEnd"/>
      <w:r>
        <w:rPr>
          <w:lang w:val="ru-RU"/>
        </w:rPr>
        <w:t>_2015_1_5.</w:t>
      </w:r>
      <w:proofErr w:type="spellStart"/>
      <w:r>
        <w:t>pdf</w:t>
      </w:r>
      <w:proofErr w:type="spellEnd"/>
      <w:r>
        <w:rPr>
          <w:lang w:val="ru-RU"/>
        </w:rPr>
        <w:t xml:space="preserve"> </w:t>
      </w:r>
    </w:p>
    <w:p w:rsidR="00F378B8" w:rsidRPr="00F378B8" w:rsidRDefault="00F378B8" w:rsidP="00F378B8">
      <w:pPr>
        <w:ind w:left="142" w:firstLine="426"/>
        <w:jc w:val="both"/>
        <w:rPr>
          <w:lang w:val="ru-RU"/>
        </w:rPr>
      </w:pPr>
      <w:r>
        <w:rPr>
          <w:lang w:val="ru-RU"/>
        </w:rPr>
        <w:t xml:space="preserve">2. Тихенко О. </w:t>
      </w:r>
      <w:proofErr w:type="spellStart"/>
      <w:r>
        <w:rPr>
          <w:lang w:val="ru-RU"/>
        </w:rPr>
        <w:t>Особливості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формування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багатоцільового</w:t>
      </w:r>
      <w:proofErr w:type="spellEnd"/>
      <w:r>
        <w:rPr>
          <w:lang w:val="ru-RU"/>
        </w:rPr>
        <w:t xml:space="preserve"> кадастру в </w:t>
      </w:r>
      <w:proofErr w:type="spellStart"/>
      <w:r>
        <w:rPr>
          <w:lang w:val="ru-RU"/>
        </w:rPr>
        <w:t>Україні</w:t>
      </w:r>
      <w:proofErr w:type="spellEnd"/>
      <w:r>
        <w:rPr>
          <w:lang w:val="ru-RU"/>
        </w:rPr>
        <w:t xml:space="preserve">. </w:t>
      </w:r>
      <w:proofErr w:type="spellStart"/>
      <w:r>
        <w:rPr>
          <w:lang w:val="ru-RU"/>
        </w:rPr>
        <w:t>Землеустрій</w:t>
      </w:r>
      <w:proofErr w:type="spellEnd"/>
      <w:r>
        <w:rPr>
          <w:lang w:val="ru-RU"/>
        </w:rPr>
        <w:t xml:space="preserve">, кадастр і </w:t>
      </w:r>
      <w:proofErr w:type="spellStart"/>
      <w:r>
        <w:rPr>
          <w:lang w:val="ru-RU"/>
        </w:rPr>
        <w:t>моніторинг</w:t>
      </w:r>
      <w:proofErr w:type="spellEnd"/>
      <w:r>
        <w:rPr>
          <w:lang w:val="ru-RU"/>
        </w:rPr>
        <w:t xml:space="preserve"> земель. 2018. № 2. Ст. 50-58. </w:t>
      </w:r>
      <w:hyperlink r:id="rId5" w:history="1">
        <w:r>
          <w:rPr>
            <w:rStyle w:val="a3"/>
            <w:color w:val="auto"/>
            <w:u w:val="none"/>
          </w:rPr>
          <w:t>http</w:t>
        </w:r>
        <w:r w:rsidRPr="00F378B8">
          <w:rPr>
            <w:rStyle w:val="a3"/>
            <w:color w:val="auto"/>
            <w:u w:val="none"/>
            <w:lang w:val="ru-RU"/>
          </w:rPr>
          <w:t>://</w:t>
        </w:r>
        <w:r>
          <w:rPr>
            <w:rStyle w:val="a3"/>
            <w:color w:val="auto"/>
            <w:u w:val="none"/>
          </w:rPr>
          <w:t>journals</w:t>
        </w:r>
        <w:r w:rsidRPr="00F378B8">
          <w:rPr>
            <w:rStyle w:val="a3"/>
            <w:color w:val="auto"/>
            <w:u w:val="none"/>
            <w:lang w:val="ru-RU"/>
          </w:rPr>
          <w:t>.</w:t>
        </w:r>
        <w:proofErr w:type="spellStart"/>
        <w:r>
          <w:rPr>
            <w:rStyle w:val="a3"/>
            <w:color w:val="auto"/>
            <w:u w:val="none"/>
          </w:rPr>
          <w:t>nubip</w:t>
        </w:r>
        <w:proofErr w:type="spellEnd"/>
        <w:r w:rsidRPr="00F378B8">
          <w:rPr>
            <w:rStyle w:val="a3"/>
            <w:color w:val="auto"/>
            <w:u w:val="none"/>
            <w:lang w:val="ru-RU"/>
          </w:rPr>
          <w:t>.</w:t>
        </w:r>
        <w:proofErr w:type="spellStart"/>
        <w:r>
          <w:rPr>
            <w:rStyle w:val="a3"/>
            <w:color w:val="auto"/>
            <w:u w:val="none"/>
          </w:rPr>
          <w:t>edu</w:t>
        </w:r>
        <w:proofErr w:type="spellEnd"/>
        <w:r w:rsidRPr="00F378B8">
          <w:rPr>
            <w:rStyle w:val="a3"/>
            <w:color w:val="auto"/>
            <w:u w:val="none"/>
            <w:lang w:val="ru-RU"/>
          </w:rPr>
          <w:t>.</w:t>
        </w:r>
        <w:proofErr w:type="spellStart"/>
        <w:r>
          <w:rPr>
            <w:rStyle w:val="a3"/>
            <w:color w:val="auto"/>
            <w:u w:val="none"/>
          </w:rPr>
          <w:t>ua</w:t>
        </w:r>
        <w:proofErr w:type="spellEnd"/>
        <w:r w:rsidRPr="00F378B8">
          <w:rPr>
            <w:rStyle w:val="a3"/>
            <w:color w:val="auto"/>
            <w:u w:val="none"/>
            <w:lang w:val="ru-RU"/>
          </w:rPr>
          <w:t>/</w:t>
        </w:r>
        <w:r>
          <w:rPr>
            <w:rStyle w:val="a3"/>
            <w:color w:val="auto"/>
            <w:u w:val="none"/>
          </w:rPr>
          <w:t>index</w:t>
        </w:r>
        <w:r w:rsidRPr="00F378B8">
          <w:rPr>
            <w:rStyle w:val="a3"/>
            <w:color w:val="auto"/>
            <w:u w:val="none"/>
            <w:lang w:val="ru-RU"/>
          </w:rPr>
          <w:t>.</w:t>
        </w:r>
        <w:proofErr w:type="spellStart"/>
        <w:r>
          <w:rPr>
            <w:rStyle w:val="a3"/>
            <w:color w:val="auto"/>
            <w:u w:val="none"/>
          </w:rPr>
          <w:t>php</w:t>
        </w:r>
        <w:proofErr w:type="spellEnd"/>
        <w:r w:rsidRPr="00F378B8">
          <w:rPr>
            <w:rStyle w:val="a3"/>
            <w:color w:val="auto"/>
            <w:u w:val="none"/>
            <w:lang w:val="ru-RU"/>
          </w:rPr>
          <w:t>/</w:t>
        </w:r>
        <w:proofErr w:type="spellStart"/>
        <w:r>
          <w:rPr>
            <w:rStyle w:val="a3"/>
            <w:color w:val="auto"/>
            <w:u w:val="none"/>
          </w:rPr>
          <w:t>Zemleustriy</w:t>
        </w:r>
        <w:proofErr w:type="spellEnd"/>
        <w:r w:rsidRPr="00F378B8">
          <w:rPr>
            <w:rStyle w:val="a3"/>
            <w:color w:val="auto"/>
            <w:u w:val="none"/>
            <w:lang w:val="ru-RU"/>
          </w:rPr>
          <w:t>/</w:t>
        </w:r>
        <w:r>
          <w:rPr>
            <w:rStyle w:val="a3"/>
            <w:color w:val="auto"/>
            <w:u w:val="none"/>
          </w:rPr>
          <w:t>article</w:t>
        </w:r>
        <w:r w:rsidRPr="00F378B8">
          <w:rPr>
            <w:rStyle w:val="a3"/>
            <w:color w:val="auto"/>
            <w:u w:val="none"/>
            <w:lang w:val="ru-RU"/>
          </w:rPr>
          <w:t>/</w:t>
        </w:r>
        <w:r>
          <w:rPr>
            <w:rStyle w:val="a3"/>
            <w:color w:val="auto"/>
            <w:u w:val="none"/>
          </w:rPr>
          <w:t>view</w:t>
        </w:r>
        <w:r w:rsidRPr="00F378B8">
          <w:rPr>
            <w:rStyle w:val="a3"/>
            <w:color w:val="auto"/>
            <w:u w:val="none"/>
            <w:lang w:val="ru-RU"/>
          </w:rPr>
          <w:t>/11473/10049</w:t>
        </w:r>
      </w:hyperlink>
      <w:r w:rsidRPr="00F378B8">
        <w:rPr>
          <w:lang w:val="ru-RU"/>
        </w:rPr>
        <w:t xml:space="preserve"> </w:t>
      </w:r>
    </w:p>
    <w:p w:rsidR="00F378B8" w:rsidRDefault="00F378B8" w:rsidP="00F378B8">
      <w:pPr>
        <w:ind w:left="142" w:firstLine="426"/>
        <w:jc w:val="both"/>
        <w:rPr>
          <w:lang w:val="uk-UA"/>
        </w:rPr>
      </w:pPr>
      <w:r w:rsidRPr="00F378B8">
        <w:t xml:space="preserve">3. </w:t>
      </w:r>
      <w:r>
        <w:t xml:space="preserve">Edward Eric Duncan, Alias Abdul </w:t>
      </w:r>
      <w:proofErr w:type="spellStart"/>
      <w:r>
        <w:t>Rahman</w:t>
      </w:r>
      <w:proofErr w:type="spellEnd"/>
      <w:r>
        <w:t xml:space="preserve">. </w:t>
      </w:r>
      <w:proofErr w:type="gramStart"/>
      <w:r>
        <w:t>A Multipurpose Cadastral Framework for Developing Countries-Concepts (PDF Download Available).</w:t>
      </w:r>
      <w:proofErr w:type="gramEnd"/>
      <w:r>
        <w:t xml:space="preserve"> Available from: https://www.researchgate.net/publication/253954956_A_Multipurpose_Cadastral_Fram </w:t>
      </w:r>
      <w:proofErr w:type="spellStart"/>
      <w:r>
        <w:t>ework_for_Developing_Countries</w:t>
      </w:r>
      <w:proofErr w:type="spellEnd"/>
      <w:r>
        <w:t xml:space="preserve">-Concepts </w:t>
      </w:r>
    </w:p>
    <w:p w:rsidR="00F378B8" w:rsidRDefault="00F378B8" w:rsidP="00F378B8">
      <w:pPr>
        <w:ind w:left="142" w:firstLine="426"/>
        <w:jc w:val="both"/>
        <w:rPr>
          <w:lang w:val="uk-UA"/>
        </w:rPr>
      </w:pPr>
      <w:r>
        <w:t xml:space="preserve">4. Sandra Rodriguez, Daniel </w:t>
      </w:r>
      <w:proofErr w:type="spellStart"/>
      <w:r>
        <w:t>Páez</w:t>
      </w:r>
      <w:proofErr w:type="spellEnd"/>
      <w:r>
        <w:t xml:space="preserve">, Abbas </w:t>
      </w:r>
      <w:proofErr w:type="spellStart"/>
      <w:r>
        <w:t>Rajabifard</w:t>
      </w:r>
      <w:proofErr w:type="spellEnd"/>
      <w:r>
        <w:t xml:space="preserve">. Analysis of the implementation of multipurpose </w:t>
      </w:r>
      <w:proofErr w:type="spellStart"/>
      <w:r>
        <w:t>cadastre</w:t>
      </w:r>
      <w:proofErr w:type="spellEnd"/>
      <w:r>
        <w:t xml:space="preserve"> in Colombia based on international experiences. Available from: file:///C:/Users/Admin/Downloads/02-07- Rodriguez_Castañeda-892_paper%20(1).pdf </w:t>
      </w:r>
    </w:p>
    <w:p w:rsidR="00F378B8" w:rsidRDefault="00F378B8" w:rsidP="00F378B8">
      <w:pPr>
        <w:ind w:left="142" w:firstLine="426"/>
        <w:jc w:val="both"/>
        <w:rPr>
          <w:lang w:val="ru-RU"/>
        </w:rPr>
      </w:pPr>
      <w:r>
        <w:rPr>
          <w:lang w:val="ru-RU"/>
        </w:rPr>
        <w:t xml:space="preserve">5. Закон </w:t>
      </w:r>
      <w:proofErr w:type="spellStart"/>
      <w:r>
        <w:rPr>
          <w:lang w:val="ru-RU"/>
        </w:rPr>
        <w:t>України</w:t>
      </w:r>
      <w:proofErr w:type="spellEnd"/>
      <w:r>
        <w:rPr>
          <w:lang w:val="ru-RU"/>
        </w:rPr>
        <w:t xml:space="preserve"> «Про </w:t>
      </w:r>
      <w:proofErr w:type="spellStart"/>
      <w:r>
        <w:rPr>
          <w:lang w:val="ru-RU"/>
        </w:rPr>
        <w:t>державний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земельний</w:t>
      </w:r>
      <w:proofErr w:type="spellEnd"/>
      <w:r>
        <w:rPr>
          <w:lang w:val="ru-RU"/>
        </w:rPr>
        <w:t xml:space="preserve"> кадастр»: </w:t>
      </w:r>
      <w:proofErr w:type="spellStart"/>
      <w:r>
        <w:rPr>
          <w:lang w:val="ru-RU"/>
        </w:rPr>
        <w:t>прийнятий</w:t>
      </w:r>
      <w:proofErr w:type="spellEnd"/>
      <w:r>
        <w:rPr>
          <w:lang w:val="ru-RU"/>
        </w:rPr>
        <w:t xml:space="preserve"> 7 </w:t>
      </w:r>
      <w:proofErr w:type="spellStart"/>
      <w:r>
        <w:rPr>
          <w:lang w:val="ru-RU"/>
        </w:rPr>
        <w:t>липня</w:t>
      </w:r>
      <w:proofErr w:type="spellEnd"/>
      <w:r>
        <w:rPr>
          <w:lang w:val="ru-RU"/>
        </w:rPr>
        <w:t xml:space="preserve"> 2011року. Веб-</w:t>
      </w:r>
      <w:proofErr w:type="spellStart"/>
      <w:r>
        <w:rPr>
          <w:lang w:val="ru-RU"/>
        </w:rPr>
        <w:t>джерело</w:t>
      </w:r>
      <w:proofErr w:type="spellEnd"/>
      <w:r>
        <w:rPr>
          <w:lang w:val="ru-RU"/>
        </w:rPr>
        <w:t xml:space="preserve"> - </w:t>
      </w:r>
      <w:proofErr w:type="spellStart"/>
      <w:r>
        <w:rPr>
          <w:lang w:val="ru-RU"/>
        </w:rPr>
        <w:t>офіц</w:t>
      </w:r>
      <w:proofErr w:type="spellEnd"/>
      <w:r>
        <w:rPr>
          <w:lang w:val="ru-RU"/>
        </w:rPr>
        <w:t xml:space="preserve">. </w:t>
      </w:r>
      <w:proofErr w:type="spellStart"/>
      <w:r>
        <w:rPr>
          <w:lang w:val="ru-RU"/>
        </w:rPr>
        <w:t>сайті</w:t>
      </w:r>
      <w:proofErr w:type="spellEnd"/>
      <w:r>
        <w:rPr>
          <w:lang w:val="ru-RU"/>
        </w:rPr>
        <w:t xml:space="preserve"> Верхов. Ради </w:t>
      </w:r>
      <w:proofErr w:type="spellStart"/>
      <w:r>
        <w:rPr>
          <w:lang w:val="ru-RU"/>
        </w:rPr>
        <w:t>України</w:t>
      </w:r>
      <w:proofErr w:type="spellEnd"/>
      <w:r>
        <w:rPr>
          <w:lang w:val="ru-RU"/>
        </w:rPr>
        <w:t xml:space="preserve"> [</w:t>
      </w:r>
      <w:proofErr w:type="spellStart"/>
      <w:r>
        <w:rPr>
          <w:lang w:val="ru-RU"/>
        </w:rPr>
        <w:t>Електронний</w:t>
      </w:r>
      <w:proofErr w:type="spellEnd"/>
      <w:r>
        <w:rPr>
          <w:lang w:val="ru-RU"/>
        </w:rPr>
        <w:t xml:space="preserve"> ресурс]. </w:t>
      </w:r>
      <w:r>
        <w:t>URL</w:t>
      </w:r>
      <w:r>
        <w:rPr>
          <w:lang w:val="ru-RU"/>
        </w:rPr>
        <w:t xml:space="preserve">: </w:t>
      </w:r>
      <w:r>
        <w:t>http</w:t>
      </w:r>
      <w:r>
        <w:rPr>
          <w:lang w:val="ru-RU"/>
        </w:rPr>
        <w:t>://</w:t>
      </w:r>
      <w:proofErr w:type="spellStart"/>
      <w:r>
        <w:t>zakon</w:t>
      </w:r>
      <w:proofErr w:type="spellEnd"/>
      <w:r>
        <w:rPr>
          <w:lang w:val="ru-RU"/>
        </w:rPr>
        <w:t xml:space="preserve">5. </w:t>
      </w:r>
      <w:proofErr w:type="spellStart"/>
      <w:r>
        <w:t>rada</w:t>
      </w:r>
      <w:proofErr w:type="spellEnd"/>
      <w:r>
        <w:rPr>
          <w:lang w:val="ru-RU"/>
        </w:rPr>
        <w:t>.</w:t>
      </w:r>
      <w:proofErr w:type="spellStart"/>
      <w:r>
        <w:t>gov</w:t>
      </w:r>
      <w:proofErr w:type="spellEnd"/>
      <w:r>
        <w:rPr>
          <w:lang w:val="ru-RU"/>
        </w:rPr>
        <w:t>.</w:t>
      </w:r>
      <w:proofErr w:type="spellStart"/>
      <w:r>
        <w:t>ua</w:t>
      </w:r>
      <w:proofErr w:type="spellEnd"/>
      <w:r>
        <w:rPr>
          <w:lang w:val="ru-RU"/>
        </w:rPr>
        <w:t>/</w:t>
      </w:r>
      <w:r>
        <w:t>laws</w:t>
      </w:r>
      <w:r>
        <w:rPr>
          <w:lang w:val="ru-RU"/>
        </w:rPr>
        <w:t>/</w:t>
      </w:r>
      <w:r>
        <w:t>show</w:t>
      </w:r>
      <w:r>
        <w:rPr>
          <w:lang w:val="ru-RU"/>
        </w:rPr>
        <w:t xml:space="preserve">/3613-17 </w:t>
      </w:r>
    </w:p>
    <w:p w:rsidR="00F378B8" w:rsidRDefault="00F378B8" w:rsidP="00F378B8">
      <w:pPr>
        <w:ind w:left="142" w:firstLine="426"/>
        <w:jc w:val="both"/>
        <w:rPr>
          <w:b/>
          <w:bCs/>
          <w:lang w:val="uk-UA"/>
        </w:rPr>
      </w:pPr>
      <w:r w:rsidRPr="00F378B8">
        <w:t xml:space="preserve">6. </w:t>
      </w:r>
      <w:proofErr w:type="spellStart"/>
      <w:r>
        <w:t>Cadastre</w:t>
      </w:r>
      <w:proofErr w:type="spellEnd"/>
      <w:r>
        <w:t xml:space="preserve"> 2034. </w:t>
      </w:r>
      <w:proofErr w:type="gramStart"/>
      <w:r>
        <w:t>Powering Land &amp; Real Property.</w:t>
      </w:r>
      <w:proofErr w:type="gramEnd"/>
      <w:r>
        <w:t xml:space="preserve"> </w:t>
      </w:r>
      <w:proofErr w:type="gramStart"/>
      <w:r>
        <w:t>Cadastral Reform and Innovation for Australia - A National Strategy.</w:t>
      </w:r>
      <w:proofErr w:type="gramEnd"/>
      <w:r>
        <w:t xml:space="preserve"> </w:t>
      </w:r>
      <w:proofErr w:type="gramStart"/>
      <w:r>
        <w:t>Consultation document.</w:t>
      </w:r>
      <w:proofErr w:type="gramEnd"/>
      <w:r>
        <w:t xml:space="preserve"> April 2014. Available from: https://www.sagi.co.za/documents/AustraliaCadastre_2034_Powering_Land_and_Real_ property.pdf</w:t>
      </w:r>
      <w:r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br w:type="page"/>
      </w:r>
    </w:p>
    <w:p w:rsidR="001C0BCE" w:rsidRPr="00F378B8" w:rsidRDefault="001C0BCE" w:rsidP="00F378B8">
      <w:pPr>
        <w:rPr>
          <w:lang w:val="uk-UA"/>
        </w:rPr>
      </w:pPr>
      <w:bookmarkStart w:id="0" w:name="_GoBack"/>
      <w:bookmarkEnd w:id="0"/>
    </w:p>
    <w:sectPr w:rsidR="001C0BCE" w:rsidRPr="00F378B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F6C"/>
    <w:rsid w:val="001C0BCE"/>
    <w:rsid w:val="008A31DF"/>
    <w:rsid w:val="008D1DBE"/>
    <w:rsid w:val="00C22F6C"/>
    <w:rsid w:val="00F3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DB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378B8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F378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DB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378B8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F378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5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journals.nubip.edu.ua/index.php/Zemleustriy/article/view/11473/1004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1330</Words>
  <Characters>759</Characters>
  <Application>Microsoft Office Word</Application>
  <DocSecurity>0</DocSecurity>
  <Lines>6</Lines>
  <Paragraphs>4</Paragraphs>
  <ScaleCrop>false</ScaleCrop>
  <Company>Home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</cp:revision>
  <dcterms:created xsi:type="dcterms:W3CDTF">2021-12-14T06:13:00Z</dcterms:created>
  <dcterms:modified xsi:type="dcterms:W3CDTF">2021-12-14T06:25:00Z</dcterms:modified>
</cp:coreProperties>
</file>