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18F" w:rsidRPr="00B932AB" w:rsidRDefault="004A518F" w:rsidP="004A518F">
      <w:pPr>
        <w:spacing w:line="360" w:lineRule="auto"/>
        <w:jc w:val="center"/>
        <w:rPr>
          <w:b/>
          <w:w w:val="100"/>
          <w:u w:val="single"/>
        </w:rPr>
      </w:pPr>
      <w:r w:rsidRPr="00B932AB">
        <w:rPr>
          <w:b/>
          <w:w w:val="100"/>
          <w:u w:val="single"/>
        </w:rPr>
        <w:t>Перелік контрольних питань для самостійної роботи</w:t>
      </w:r>
    </w:p>
    <w:p w:rsidR="004A518F" w:rsidRPr="00B932AB" w:rsidRDefault="004A518F" w:rsidP="004A518F">
      <w:pPr>
        <w:spacing w:line="360" w:lineRule="auto"/>
        <w:jc w:val="center"/>
        <w:rPr>
          <w:b/>
          <w:w w:val="100"/>
          <w:u w:val="single"/>
        </w:rPr>
      </w:pPr>
      <w:r w:rsidRPr="00B932AB">
        <w:rPr>
          <w:b/>
          <w:w w:val="100"/>
          <w:u w:val="single"/>
        </w:rPr>
        <w:t xml:space="preserve">з курсу </w:t>
      </w:r>
      <w:proofErr w:type="spellStart"/>
      <w:r w:rsidRPr="00B932AB">
        <w:rPr>
          <w:b/>
          <w:w w:val="100"/>
          <w:u w:val="single"/>
        </w:rPr>
        <w:t>„Функціональна</w:t>
      </w:r>
      <w:proofErr w:type="spellEnd"/>
      <w:r w:rsidRPr="00B932AB">
        <w:rPr>
          <w:b/>
          <w:w w:val="100"/>
          <w:u w:val="single"/>
        </w:rPr>
        <w:t xml:space="preserve"> діагностика”</w:t>
      </w:r>
    </w:p>
    <w:p w:rsidR="00687571" w:rsidRDefault="00687571"/>
    <w:p w:rsidR="004A518F" w:rsidRDefault="004A518F"/>
    <w:p w:rsidR="004A518F" w:rsidRPr="005144A3" w:rsidRDefault="004A518F" w:rsidP="004A518F">
      <w:pPr>
        <w:spacing w:line="360" w:lineRule="auto"/>
        <w:ind w:firstLine="708"/>
        <w:jc w:val="both"/>
        <w:rPr>
          <w:w w:val="100"/>
        </w:rPr>
      </w:pPr>
      <w:r w:rsidRPr="005144A3">
        <w:rPr>
          <w:w w:val="100"/>
        </w:rPr>
        <w:t>Модуль 2.</w:t>
      </w:r>
    </w:p>
    <w:p w:rsidR="004A518F" w:rsidRPr="005144A3" w:rsidRDefault="004A518F" w:rsidP="004A518F">
      <w:pPr>
        <w:spacing w:line="360" w:lineRule="auto"/>
        <w:ind w:firstLine="709"/>
        <w:jc w:val="both"/>
        <w:rPr>
          <w:w w:val="100"/>
        </w:rPr>
      </w:pPr>
      <w:r>
        <w:rPr>
          <w:w w:val="100"/>
        </w:rPr>
        <w:t>Питання.</w:t>
      </w:r>
    </w:p>
    <w:p w:rsidR="004A518F" w:rsidRPr="005144A3" w:rsidRDefault="004A518F" w:rsidP="004A518F">
      <w:pPr>
        <w:spacing w:line="360" w:lineRule="auto"/>
        <w:ind w:firstLine="709"/>
        <w:jc w:val="both"/>
        <w:rPr>
          <w:w w:val="100"/>
        </w:rPr>
      </w:pPr>
      <w:r w:rsidRPr="005144A3">
        <w:rPr>
          <w:w w:val="100"/>
        </w:rPr>
        <w:t>1. Основні методи оцінки функціонального стану системи зовнішнього дихання.</w:t>
      </w:r>
    </w:p>
    <w:p w:rsidR="004A518F" w:rsidRPr="005144A3" w:rsidRDefault="004A518F" w:rsidP="004A518F">
      <w:pPr>
        <w:spacing w:line="360" w:lineRule="auto"/>
        <w:ind w:firstLine="709"/>
        <w:jc w:val="both"/>
        <w:rPr>
          <w:w w:val="100"/>
        </w:rPr>
      </w:pPr>
      <w:r w:rsidRPr="005144A3">
        <w:rPr>
          <w:w w:val="100"/>
        </w:rPr>
        <w:t>2. Традиційні методи оцінки функціонального стану системи зовнішнього дихання.</w:t>
      </w:r>
    </w:p>
    <w:p w:rsidR="004A518F" w:rsidRPr="005144A3" w:rsidRDefault="004A518F" w:rsidP="004A518F">
      <w:pPr>
        <w:spacing w:line="360" w:lineRule="auto"/>
        <w:ind w:firstLine="709"/>
        <w:jc w:val="both"/>
        <w:rPr>
          <w:w w:val="100"/>
        </w:rPr>
      </w:pPr>
      <w:r w:rsidRPr="005144A3">
        <w:rPr>
          <w:w w:val="100"/>
        </w:rPr>
        <w:t>3. Алгоритм аналізу елементарної спірограми.</w:t>
      </w:r>
    </w:p>
    <w:p w:rsidR="004A518F" w:rsidRPr="005144A3" w:rsidRDefault="004A518F" w:rsidP="004A518F">
      <w:pPr>
        <w:spacing w:line="360" w:lineRule="auto"/>
        <w:ind w:firstLine="709"/>
        <w:jc w:val="both"/>
        <w:rPr>
          <w:w w:val="100"/>
        </w:rPr>
      </w:pPr>
      <w:r w:rsidRPr="005144A3">
        <w:rPr>
          <w:w w:val="100"/>
        </w:rPr>
        <w:t xml:space="preserve">4. Метод оксигемометрії </w:t>
      </w:r>
    </w:p>
    <w:p w:rsidR="004A518F" w:rsidRPr="005144A3" w:rsidRDefault="004A518F" w:rsidP="004A518F">
      <w:pPr>
        <w:spacing w:line="360" w:lineRule="auto"/>
        <w:ind w:firstLine="709"/>
        <w:jc w:val="both"/>
        <w:rPr>
          <w:w w:val="100"/>
        </w:rPr>
      </w:pPr>
      <w:r w:rsidRPr="005144A3">
        <w:rPr>
          <w:w w:val="100"/>
        </w:rPr>
        <w:t>5. Функціональні проби системи зовнішнього дихання.</w:t>
      </w:r>
    </w:p>
    <w:p w:rsidR="004A518F" w:rsidRPr="005144A3" w:rsidRDefault="004A518F" w:rsidP="004A518F">
      <w:pPr>
        <w:spacing w:line="360" w:lineRule="auto"/>
        <w:ind w:firstLine="709"/>
        <w:jc w:val="both"/>
        <w:rPr>
          <w:w w:val="100"/>
        </w:rPr>
      </w:pPr>
      <w:r w:rsidRPr="005144A3">
        <w:rPr>
          <w:w w:val="100"/>
        </w:rPr>
        <w:t xml:space="preserve">6. Методика проведення проб </w:t>
      </w:r>
      <w:proofErr w:type="spellStart"/>
      <w:r w:rsidRPr="005144A3">
        <w:rPr>
          <w:w w:val="100"/>
        </w:rPr>
        <w:t>Штанге</w:t>
      </w:r>
      <w:proofErr w:type="spellEnd"/>
      <w:r w:rsidRPr="005144A3">
        <w:rPr>
          <w:w w:val="100"/>
        </w:rPr>
        <w:t xml:space="preserve"> і </w:t>
      </w:r>
      <w:proofErr w:type="spellStart"/>
      <w:r w:rsidRPr="005144A3">
        <w:rPr>
          <w:w w:val="100"/>
        </w:rPr>
        <w:t>Генчі</w:t>
      </w:r>
      <w:proofErr w:type="spellEnd"/>
      <w:r w:rsidRPr="005144A3">
        <w:rPr>
          <w:w w:val="100"/>
        </w:rPr>
        <w:t>.</w:t>
      </w:r>
    </w:p>
    <w:p w:rsidR="004A518F" w:rsidRPr="005144A3" w:rsidRDefault="004A518F" w:rsidP="004A518F">
      <w:pPr>
        <w:spacing w:line="360" w:lineRule="auto"/>
        <w:ind w:firstLine="709"/>
        <w:jc w:val="both"/>
        <w:rPr>
          <w:w w:val="100"/>
        </w:rPr>
      </w:pPr>
      <w:r w:rsidRPr="005144A3">
        <w:rPr>
          <w:w w:val="100"/>
        </w:rPr>
        <w:t xml:space="preserve">7. Метод </w:t>
      </w:r>
      <w:proofErr w:type="spellStart"/>
      <w:r w:rsidRPr="005144A3">
        <w:rPr>
          <w:w w:val="100"/>
        </w:rPr>
        <w:t>пневмотахометрії</w:t>
      </w:r>
      <w:proofErr w:type="spellEnd"/>
      <w:r w:rsidRPr="005144A3">
        <w:rPr>
          <w:w w:val="100"/>
        </w:rPr>
        <w:t>.</w:t>
      </w:r>
    </w:p>
    <w:p w:rsidR="004A518F" w:rsidRPr="005144A3" w:rsidRDefault="004A518F" w:rsidP="004A518F">
      <w:pPr>
        <w:spacing w:line="360" w:lineRule="auto"/>
        <w:ind w:firstLine="709"/>
        <w:jc w:val="both"/>
        <w:rPr>
          <w:w w:val="100"/>
        </w:rPr>
      </w:pPr>
      <w:r w:rsidRPr="005144A3">
        <w:rPr>
          <w:w w:val="100"/>
        </w:rPr>
        <w:t>8. Методи оцінки функціонального стану центральної нервової системи.</w:t>
      </w:r>
    </w:p>
    <w:p w:rsidR="004A518F" w:rsidRPr="005144A3" w:rsidRDefault="004A518F" w:rsidP="004A518F">
      <w:pPr>
        <w:spacing w:line="360" w:lineRule="auto"/>
        <w:ind w:firstLine="709"/>
        <w:jc w:val="both"/>
        <w:rPr>
          <w:w w:val="100"/>
        </w:rPr>
      </w:pPr>
      <w:r w:rsidRPr="005144A3">
        <w:rPr>
          <w:w w:val="100"/>
        </w:rPr>
        <w:t>9. Методи оцінки статичної і динамічної координації.</w:t>
      </w:r>
    </w:p>
    <w:p w:rsidR="004A518F" w:rsidRPr="005144A3" w:rsidRDefault="004A518F" w:rsidP="004A518F">
      <w:pPr>
        <w:spacing w:line="360" w:lineRule="auto"/>
        <w:ind w:firstLine="709"/>
        <w:jc w:val="both"/>
        <w:rPr>
          <w:w w:val="100"/>
        </w:rPr>
      </w:pPr>
      <w:r w:rsidRPr="005144A3">
        <w:rPr>
          <w:w w:val="100"/>
        </w:rPr>
        <w:t>10. Методи оцінки рухливості нервових процесів.</w:t>
      </w:r>
    </w:p>
    <w:p w:rsidR="004A518F" w:rsidRPr="005144A3" w:rsidRDefault="004A518F" w:rsidP="004A518F">
      <w:pPr>
        <w:spacing w:line="360" w:lineRule="auto"/>
        <w:ind w:firstLine="709"/>
        <w:jc w:val="both"/>
        <w:rPr>
          <w:w w:val="100"/>
        </w:rPr>
      </w:pPr>
      <w:r w:rsidRPr="005144A3">
        <w:rPr>
          <w:w w:val="100"/>
        </w:rPr>
        <w:t xml:space="preserve">11. </w:t>
      </w:r>
      <w:proofErr w:type="spellStart"/>
      <w:r w:rsidRPr="005144A3">
        <w:rPr>
          <w:w w:val="100"/>
        </w:rPr>
        <w:t>Теппінг</w:t>
      </w:r>
      <w:proofErr w:type="spellEnd"/>
      <w:r w:rsidRPr="005144A3">
        <w:rPr>
          <w:w w:val="100"/>
        </w:rPr>
        <w:t xml:space="preserve"> – тест. </w:t>
      </w:r>
    </w:p>
    <w:p w:rsidR="004A518F" w:rsidRPr="005144A3" w:rsidRDefault="004A518F" w:rsidP="004A518F">
      <w:pPr>
        <w:spacing w:line="360" w:lineRule="auto"/>
        <w:ind w:firstLine="709"/>
        <w:jc w:val="both"/>
        <w:rPr>
          <w:w w:val="100"/>
        </w:rPr>
      </w:pPr>
      <w:r w:rsidRPr="005144A3">
        <w:rPr>
          <w:w w:val="100"/>
        </w:rPr>
        <w:t>12. Методи оцінки функціонального стану периферичної нервової системи.</w:t>
      </w:r>
    </w:p>
    <w:p w:rsidR="004A518F" w:rsidRPr="005144A3" w:rsidRDefault="004A518F" w:rsidP="004A518F">
      <w:pPr>
        <w:spacing w:line="360" w:lineRule="auto"/>
        <w:ind w:firstLine="709"/>
        <w:jc w:val="both"/>
        <w:rPr>
          <w:w w:val="100"/>
        </w:rPr>
      </w:pPr>
      <w:r w:rsidRPr="005144A3">
        <w:rPr>
          <w:w w:val="100"/>
        </w:rPr>
        <w:t>13. Методи оцінки функціонального стану нервово-м’язового апарату.</w:t>
      </w:r>
    </w:p>
    <w:p w:rsidR="004A518F" w:rsidRPr="005144A3" w:rsidRDefault="004A518F" w:rsidP="004A518F">
      <w:pPr>
        <w:spacing w:line="360" w:lineRule="auto"/>
        <w:ind w:firstLine="709"/>
        <w:jc w:val="both"/>
        <w:rPr>
          <w:w w:val="100"/>
        </w:rPr>
      </w:pPr>
      <w:r w:rsidRPr="005144A3">
        <w:rPr>
          <w:w w:val="100"/>
        </w:rPr>
        <w:t>14. Методи діагностики функціонального стану сенсорної системи організму.</w:t>
      </w:r>
    </w:p>
    <w:p w:rsidR="004A518F" w:rsidRPr="005144A3" w:rsidRDefault="004A518F" w:rsidP="004A518F">
      <w:pPr>
        <w:spacing w:line="360" w:lineRule="auto"/>
        <w:ind w:firstLine="709"/>
        <w:jc w:val="both"/>
        <w:rPr>
          <w:w w:val="100"/>
        </w:rPr>
      </w:pPr>
      <w:r w:rsidRPr="005144A3">
        <w:rPr>
          <w:w w:val="100"/>
        </w:rPr>
        <w:t>15. Визначення функціонального стану зорового аналізатора.</w:t>
      </w:r>
    </w:p>
    <w:p w:rsidR="004A518F" w:rsidRPr="005144A3" w:rsidRDefault="004A518F" w:rsidP="004A518F">
      <w:pPr>
        <w:spacing w:line="360" w:lineRule="auto"/>
        <w:ind w:firstLine="709"/>
        <w:jc w:val="both"/>
        <w:rPr>
          <w:w w:val="100"/>
        </w:rPr>
      </w:pPr>
      <w:r w:rsidRPr="005144A3">
        <w:rPr>
          <w:w w:val="100"/>
        </w:rPr>
        <w:t>16. Методи оцінки слухового аналізатору.</w:t>
      </w:r>
    </w:p>
    <w:p w:rsidR="004A518F" w:rsidRPr="005144A3" w:rsidRDefault="004A518F" w:rsidP="004A518F">
      <w:pPr>
        <w:spacing w:line="360" w:lineRule="auto"/>
        <w:ind w:firstLine="709"/>
        <w:jc w:val="both"/>
        <w:rPr>
          <w:w w:val="100"/>
        </w:rPr>
      </w:pPr>
      <w:r w:rsidRPr="005144A3">
        <w:rPr>
          <w:w w:val="100"/>
        </w:rPr>
        <w:t>17. Методи оцінки вестибулярного апарату.</w:t>
      </w:r>
    </w:p>
    <w:p w:rsidR="004A518F" w:rsidRPr="005144A3" w:rsidRDefault="004A518F" w:rsidP="004A518F">
      <w:pPr>
        <w:spacing w:line="360" w:lineRule="auto"/>
        <w:ind w:firstLine="709"/>
        <w:jc w:val="both"/>
        <w:rPr>
          <w:w w:val="100"/>
        </w:rPr>
      </w:pPr>
      <w:r w:rsidRPr="005144A3">
        <w:rPr>
          <w:w w:val="100"/>
        </w:rPr>
        <w:t>18. Основні методи оцінки функціонального стану вегетативної нервової системи.</w:t>
      </w:r>
    </w:p>
    <w:p w:rsidR="004A518F" w:rsidRPr="005144A3" w:rsidRDefault="004A518F" w:rsidP="004A518F">
      <w:pPr>
        <w:spacing w:line="360" w:lineRule="auto"/>
        <w:ind w:firstLine="709"/>
        <w:jc w:val="both"/>
        <w:rPr>
          <w:w w:val="100"/>
        </w:rPr>
      </w:pPr>
      <w:r w:rsidRPr="005144A3">
        <w:rPr>
          <w:w w:val="100"/>
        </w:rPr>
        <w:t>19. Функціональні проби вегетативної нервової системи.</w:t>
      </w:r>
    </w:p>
    <w:p w:rsidR="004A518F" w:rsidRPr="005144A3" w:rsidRDefault="004A518F" w:rsidP="004A518F">
      <w:pPr>
        <w:spacing w:line="360" w:lineRule="auto"/>
        <w:ind w:firstLine="709"/>
        <w:jc w:val="both"/>
        <w:rPr>
          <w:w w:val="100"/>
        </w:rPr>
      </w:pPr>
      <w:r w:rsidRPr="005144A3">
        <w:rPr>
          <w:w w:val="100"/>
        </w:rPr>
        <w:lastRenderedPageBreak/>
        <w:t>20. Ортостатична проба.</w:t>
      </w:r>
    </w:p>
    <w:p w:rsidR="004A518F" w:rsidRPr="005144A3" w:rsidRDefault="004A518F" w:rsidP="004A518F">
      <w:pPr>
        <w:spacing w:line="360" w:lineRule="auto"/>
        <w:ind w:firstLine="709"/>
        <w:jc w:val="both"/>
        <w:rPr>
          <w:w w:val="100"/>
        </w:rPr>
      </w:pPr>
      <w:r w:rsidRPr="005144A3">
        <w:rPr>
          <w:w w:val="100"/>
        </w:rPr>
        <w:t xml:space="preserve">21. </w:t>
      </w:r>
      <w:proofErr w:type="spellStart"/>
      <w:r w:rsidRPr="005144A3">
        <w:rPr>
          <w:w w:val="100"/>
        </w:rPr>
        <w:t>Кліно-ортостатична</w:t>
      </w:r>
      <w:proofErr w:type="spellEnd"/>
      <w:r w:rsidRPr="005144A3">
        <w:rPr>
          <w:w w:val="100"/>
        </w:rPr>
        <w:t xml:space="preserve"> проба.</w:t>
      </w:r>
    </w:p>
    <w:p w:rsidR="004A518F" w:rsidRPr="005144A3" w:rsidRDefault="004A518F" w:rsidP="004A518F">
      <w:pPr>
        <w:spacing w:line="360" w:lineRule="auto"/>
        <w:ind w:firstLine="709"/>
        <w:jc w:val="both"/>
        <w:rPr>
          <w:w w:val="100"/>
        </w:rPr>
      </w:pPr>
      <w:r w:rsidRPr="005144A3">
        <w:rPr>
          <w:w w:val="100"/>
        </w:rPr>
        <w:t>22. Методи функціональної діагностики вищої нервової діяльності.</w:t>
      </w:r>
    </w:p>
    <w:p w:rsidR="004A518F" w:rsidRPr="005144A3" w:rsidRDefault="004A518F" w:rsidP="004A518F">
      <w:pPr>
        <w:spacing w:line="360" w:lineRule="auto"/>
        <w:ind w:firstLine="709"/>
        <w:jc w:val="both"/>
        <w:rPr>
          <w:w w:val="100"/>
        </w:rPr>
      </w:pPr>
      <w:r w:rsidRPr="005144A3">
        <w:rPr>
          <w:w w:val="100"/>
        </w:rPr>
        <w:t>23. Визначення типу вищої нервової діяльності.</w:t>
      </w:r>
    </w:p>
    <w:p w:rsidR="004A518F" w:rsidRPr="005144A3" w:rsidRDefault="004A518F" w:rsidP="004A518F">
      <w:pPr>
        <w:spacing w:line="360" w:lineRule="auto"/>
        <w:ind w:firstLine="709"/>
        <w:jc w:val="both"/>
        <w:rPr>
          <w:w w:val="100"/>
        </w:rPr>
      </w:pPr>
      <w:r w:rsidRPr="005144A3">
        <w:rPr>
          <w:w w:val="100"/>
        </w:rPr>
        <w:t xml:space="preserve">24. Методи оцінки шкірного аналізатору. </w:t>
      </w:r>
    </w:p>
    <w:p w:rsidR="004A518F" w:rsidRPr="005144A3" w:rsidRDefault="004A518F" w:rsidP="004A518F">
      <w:pPr>
        <w:spacing w:line="360" w:lineRule="auto"/>
        <w:ind w:firstLine="709"/>
        <w:jc w:val="both"/>
        <w:rPr>
          <w:w w:val="100"/>
        </w:rPr>
      </w:pPr>
      <w:r w:rsidRPr="005144A3">
        <w:rPr>
          <w:w w:val="100"/>
        </w:rPr>
        <w:t>25. Основні методи оцінки фізичної працездатності.</w:t>
      </w:r>
    </w:p>
    <w:p w:rsidR="004A518F" w:rsidRPr="005144A3" w:rsidRDefault="004A518F" w:rsidP="004A518F">
      <w:pPr>
        <w:spacing w:line="360" w:lineRule="auto"/>
        <w:ind w:firstLine="709"/>
        <w:jc w:val="both"/>
        <w:rPr>
          <w:w w:val="100"/>
        </w:rPr>
      </w:pPr>
      <w:r w:rsidRPr="005144A3">
        <w:rPr>
          <w:w w:val="100"/>
        </w:rPr>
        <w:t>26. Функціональна діагностика відхилень у рівні загальної фізичної працездатності.</w:t>
      </w:r>
    </w:p>
    <w:p w:rsidR="004A518F" w:rsidRPr="005144A3" w:rsidRDefault="004A518F" w:rsidP="004A518F">
      <w:pPr>
        <w:spacing w:line="360" w:lineRule="auto"/>
        <w:ind w:firstLine="709"/>
        <w:jc w:val="both"/>
        <w:rPr>
          <w:w w:val="100"/>
        </w:rPr>
      </w:pPr>
      <w:r w:rsidRPr="005144A3">
        <w:rPr>
          <w:w w:val="100"/>
        </w:rPr>
        <w:t>27. Субмаксимальний тест PWC170 (у модифікації ГЦОЛІФК).</w:t>
      </w:r>
    </w:p>
    <w:p w:rsidR="004A518F" w:rsidRPr="005144A3" w:rsidRDefault="004A518F" w:rsidP="004A518F">
      <w:pPr>
        <w:spacing w:line="360" w:lineRule="auto"/>
        <w:ind w:firstLine="709"/>
        <w:jc w:val="both"/>
        <w:rPr>
          <w:w w:val="100"/>
        </w:rPr>
      </w:pPr>
      <w:r w:rsidRPr="005144A3">
        <w:rPr>
          <w:w w:val="100"/>
        </w:rPr>
        <w:t xml:space="preserve">28. Тест PWC170 по </w:t>
      </w:r>
      <w:proofErr w:type="spellStart"/>
      <w:r w:rsidRPr="005144A3">
        <w:rPr>
          <w:w w:val="100"/>
        </w:rPr>
        <w:t>Карпману</w:t>
      </w:r>
      <w:proofErr w:type="spellEnd"/>
      <w:r w:rsidRPr="005144A3">
        <w:rPr>
          <w:w w:val="100"/>
        </w:rPr>
        <w:t>.</w:t>
      </w:r>
    </w:p>
    <w:p w:rsidR="004A518F" w:rsidRPr="005144A3" w:rsidRDefault="004A518F" w:rsidP="004A518F">
      <w:pPr>
        <w:spacing w:line="360" w:lineRule="auto"/>
        <w:ind w:firstLine="709"/>
        <w:jc w:val="both"/>
        <w:rPr>
          <w:w w:val="100"/>
        </w:rPr>
      </w:pPr>
      <w:r w:rsidRPr="005144A3">
        <w:rPr>
          <w:w w:val="100"/>
        </w:rPr>
        <w:t xml:space="preserve">29. Непрямі методи визначення МПК. </w:t>
      </w:r>
    </w:p>
    <w:p w:rsidR="004A518F" w:rsidRPr="005144A3" w:rsidRDefault="004A518F" w:rsidP="004A518F">
      <w:pPr>
        <w:spacing w:line="360" w:lineRule="auto"/>
        <w:ind w:firstLine="709"/>
        <w:jc w:val="both"/>
        <w:rPr>
          <w:w w:val="100"/>
        </w:rPr>
      </w:pPr>
      <w:r w:rsidRPr="005144A3">
        <w:rPr>
          <w:w w:val="100"/>
        </w:rPr>
        <w:t>30. Визначення фізичної працездатності за індексом Гарвардського степ-тесту</w:t>
      </w:r>
    </w:p>
    <w:p w:rsidR="004A518F" w:rsidRPr="005144A3" w:rsidRDefault="004A518F" w:rsidP="004A518F">
      <w:pPr>
        <w:spacing w:line="360" w:lineRule="auto"/>
        <w:ind w:firstLine="709"/>
        <w:jc w:val="both"/>
        <w:rPr>
          <w:w w:val="100"/>
        </w:rPr>
      </w:pPr>
      <w:r w:rsidRPr="005144A3">
        <w:rPr>
          <w:w w:val="100"/>
        </w:rPr>
        <w:t xml:space="preserve">31. Проба </w:t>
      </w:r>
      <w:proofErr w:type="spellStart"/>
      <w:r w:rsidRPr="005144A3">
        <w:rPr>
          <w:w w:val="100"/>
        </w:rPr>
        <w:t>Руф’є-Діксона</w:t>
      </w:r>
      <w:proofErr w:type="spellEnd"/>
      <w:r w:rsidRPr="005144A3">
        <w:rPr>
          <w:w w:val="100"/>
        </w:rPr>
        <w:t>.</w:t>
      </w:r>
    </w:p>
    <w:p w:rsidR="004A518F" w:rsidRPr="005144A3" w:rsidRDefault="004A518F" w:rsidP="004A518F">
      <w:pPr>
        <w:spacing w:line="360" w:lineRule="auto"/>
        <w:ind w:firstLine="709"/>
        <w:jc w:val="both"/>
        <w:rPr>
          <w:w w:val="100"/>
        </w:rPr>
      </w:pPr>
      <w:r w:rsidRPr="005144A3">
        <w:rPr>
          <w:w w:val="100"/>
        </w:rPr>
        <w:t>32. Методи інтегральної оцінки фізичного здоров’я.</w:t>
      </w:r>
    </w:p>
    <w:p w:rsidR="004A518F" w:rsidRPr="005144A3" w:rsidRDefault="004A518F" w:rsidP="004A518F">
      <w:pPr>
        <w:spacing w:line="360" w:lineRule="auto"/>
        <w:ind w:firstLine="709"/>
        <w:jc w:val="both"/>
        <w:rPr>
          <w:w w:val="100"/>
        </w:rPr>
      </w:pPr>
      <w:r w:rsidRPr="005144A3">
        <w:rPr>
          <w:w w:val="100"/>
        </w:rPr>
        <w:t>33. Експрес - оцінка рівня фізичного здоров’я за  Г.А.</w:t>
      </w:r>
      <w:proofErr w:type="spellStart"/>
      <w:r w:rsidRPr="005144A3">
        <w:rPr>
          <w:w w:val="100"/>
        </w:rPr>
        <w:t>Апанасенко</w:t>
      </w:r>
      <w:proofErr w:type="spellEnd"/>
      <w:r w:rsidRPr="005144A3">
        <w:rPr>
          <w:w w:val="100"/>
        </w:rPr>
        <w:t>.</w:t>
      </w:r>
    </w:p>
    <w:p w:rsidR="004A518F" w:rsidRPr="005144A3" w:rsidRDefault="004A518F" w:rsidP="004A518F">
      <w:pPr>
        <w:spacing w:line="360" w:lineRule="auto"/>
        <w:ind w:firstLine="709"/>
        <w:jc w:val="both"/>
        <w:rPr>
          <w:w w:val="100"/>
        </w:rPr>
      </w:pPr>
      <w:r>
        <w:rPr>
          <w:w w:val="100"/>
        </w:rPr>
        <w:t>Задачі.</w:t>
      </w:r>
    </w:p>
    <w:p w:rsidR="004A518F" w:rsidRPr="005144A3" w:rsidRDefault="004A518F" w:rsidP="004A518F">
      <w:pPr>
        <w:spacing w:line="360" w:lineRule="auto"/>
        <w:ind w:firstLine="709"/>
        <w:jc w:val="both"/>
        <w:rPr>
          <w:w w:val="100"/>
        </w:rPr>
      </w:pPr>
      <w:r w:rsidRPr="005144A3">
        <w:rPr>
          <w:w w:val="100"/>
        </w:rPr>
        <w:t xml:space="preserve">1. Розрахуйте і оцініть коефіцієнт </w:t>
      </w:r>
      <w:proofErr w:type="spellStart"/>
      <w:r w:rsidRPr="005144A3">
        <w:rPr>
          <w:w w:val="100"/>
        </w:rPr>
        <w:t>Хільденбранта</w:t>
      </w:r>
      <w:proofErr w:type="spellEnd"/>
      <w:r w:rsidRPr="005144A3">
        <w:rPr>
          <w:w w:val="100"/>
        </w:rPr>
        <w:t xml:space="preserve">, якщо ЧСС 120 </w:t>
      </w:r>
      <w:proofErr w:type="spellStart"/>
      <w:r w:rsidRPr="005144A3">
        <w:rPr>
          <w:w w:val="100"/>
        </w:rPr>
        <w:t>уд</w:t>
      </w:r>
      <w:proofErr w:type="spellEnd"/>
      <w:r w:rsidRPr="005144A3">
        <w:rPr>
          <w:w w:val="100"/>
        </w:rPr>
        <w:t>/</w:t>
      </w:r>
      <w:proofErr w:type="spellStart"/>
      <w:r w:rsidRPr="005144A3">
        <w:rPr>
          <w:w w:val="100"/>
        </w:rPr>
        <w:t>хв</w:t>
      </w:r>
      <w:proofErr w:type="spellEnd"/>
      <w:r w:rsidRPr="005144A3">
        <w:rPr>
          <w:w w:val="100"/>
        </w:rPr>
        <w:t xml:space="preserve">, ЧД= 16 за хв.. </w:t>
      </w:r>
    </w:p>
    <w:p w:rsidR="004A518F" w:rsidRPr="005144A3" w:rsidRDefault="004A518F" w:rsidP="004A518F">
      <w:pPr>
        <w:spacing w:line="360" w:lineRule="auto"/>
        <w:ind w:firstLine="709"/>
        <w:jc w:val="both"/>
        <w:rPr>
          <w:w w:val="100"/>
        </w:rPr>
      </w:pPr>
      <w:r w:rsidRPr="005144A3">
        <w:rPr>
          <w:w w:val="100"/>
        </w:rPr>
        <w:t>2. Структура загальної ємності легень.</w:t>
      </w:r>
    </w:p>
    <w:p w:rsidR="004A518F" w:rsidRPr="005144A3" w:rsidRDefault="004A518F" w:rsidP="004A518F">
      <w:pPr>
        <w:spacing w:line="360" w:lineRule="auto"/>
        <w:ind w:firstLine="709"/>
        <w:jc w:val="both"/>
        <w:rPr>
          <w:w w:val="100"/>
        </w:rPr>
      </w:pPr>
      <w:r w:rsidRPr="005144A3">
        <w:rPr>
          <w:w w:val="100"/>
        </w:rPr>
        <w:t xml:space="preserve">3. Оцініть величину фізичної працездатності, якщо в тесті </w:t>
      </w:r>
      <w:proofErr w:type="spellStart"/>
      <w:r w:rsidRPr="005144A3">
        <w:rPr>
          <w:w w:val="100"/>
        </w:rPr>
        <w:t>Руфьє-Діксона</w:t>
      </w:r>
      <w:proofErr w:type="spellEnd"/>
      <w:r w:rsidRPr="005144A3">
        <w:rPr>
          <w:w w:val="100"/>
        </w:rPr>
        <w:t xml:space="preserve"> ЧСС1 = 60 </w:t>
      </w:r>
      <w:proofErr w:type="spellStart"/>
      <w:r w:rsidRPr="005144A3">
        <w:rPr>
          <w:w w:val="100"/>
        </w:rPr>
        <w:t>уд</w:t>
      </w:r>
      <w:proofErr w:type="spellEnd"/>
      <w:r w:rsidRPr="005144A3">
        <w:rPr>
          <w:w w:val="100"/>
        </w:rPr>
        <w:t>/</w:t>
      </w:r>
      <w:proofErr w:type="spellStart"/>
      <w:r w:rsidRPr="005144A3">
        <w:rPr>
          <w:w w:val="100"/>
        </w:rPr>
        <w:t>хв</w:t>
      </w:r>
      <w:proofErr w:type="spellEnd"/>
      <w:r w:rsidRPr="005144A3">
        <w:rPr>
          <w:w w:val="100"/>
        </w:rPr>
        <w:t xml:space="preserve">,  ЧСС2 = 90 </w:t>
      </w:r>
      <w:proofErr w:type="spellStart"/>
      <w:r w:rsidRPr="005144A3">
        <w:rPr>
          <w:w w:val="100"/>
        </w:rPr>
        <w:t>уд</w:t>
      </w:r>
      <w:proofErr w:type="spellEnd"/>
      <w:r w:rsidRPr="005144A3">
        <w:rPr>
          <w:w w:val="100"/>
        </w:rPr>
        <w:t xml:space="preserve">/хв., а ЧСС3 = 120 </w:t>
      </w:r>
      <w:proofErr w:type="spellStart"/>
      <w:r w:rsidRPr="005144A3">
        <w:rPr>
          <w:w w:val="100"/>
        </w:rPr>
        <w:t>уд</w:t>
      </w:r>
      <w:proofErr w:type="spellEnd"/>
      <w:r w:rsidRPr="005144A3">
        <w:rPr>
          <w:w w:val="100"/>
        </w:rPr>
        <w:t>/хв.</w:t>
      </w:r>
    </w:p>
    <w:p w:rsidR="004A518F" w:rsidRPr="005144A3" w:rsidRDefault="004A518F" w:rsidP="004A518F">
      <w:pPr>
        <w:spacing w:line="360" w:lineRule="auto"/>
        <w:ind w:firstLine="709"/>
        <w:jc w:val="both"/>
        <w:rPr>
          <w:w w:val="100"/>
        </w:rPr>
      </w:pPr>
      <w:r w:rsidRPr="005144A3">
        <w:rPr>
          <w:w w:val="100"/>
        </w:rPr>
        <w:t>4. Розрахуйте і оцініть хвилинний об’єм дихання (ХОД), якщо ЧД = 10 за хв., дихальний об’єм = 400мл.</w:t>
      </w:r>
    </w:p>
    <w:p w:rsidR="004A518F" w:rsidRPr="005144A3" w:rsidRDefault="004A518F" w:rsidP="004A518F">
      <w:pPr>
        <w:spacing w:line="360" w:lineRule="auto"/>
        <w:ind w:firstLine="709"/>
        <w:jc w:val="both"/>
        <w:rPr>
          <w:w w:val="100"/>
        </w:rPr>
      </w:pPr>
      <w:r w:rsidRPr="005144A3">
        <w:rPr>
          <w:w w:val="100"/>
        </w:rPr>
        <w:t xml:space="preserve">5. Оцініть стан вегетативної нервової системи, якщо ЧСС =70 </w:t>
      </w:r>
      <w:proofErr w:type="spellStart"/>
      <w:r w:rsidRPr="005144A3">
        <w:rPr>
          <w:w w:val="100"/>
        </w:rPr>
        <w:t>уд</w:t>
      </w:r>
      <w:proofErr w:type="spellEnd"/>
      <w:r w:rsidRPr="005144A3">
        <w:rPr>
          <w:w w:val="100"/>
        </w:rPr>
        <w:t xml:space="preserve">/хв., а ЧД = 30 п/хв.. </w:t>
      </w:r>
    </w:p>
    <w:p w:rsidR="004A518F" w:rsidRPr="005144A3" w:rsidRDefault="004A518F" w:rsidP="004A518F">
      <w:pPr>
        <w:spacing w:line="360" w:lineRule="auto"/>
        <w:ind w:firstLine="709"/>
        <w:jc w:val="both"/>
        <w:rPr>
          <w:w w:val="100"/>
        </w:rPr>
      </w:pPr>
      <w:r w:rsidRPr="005144A3">
        <w:rPr>
          <w:w w:val="100"/>
        </w:rPr>
        <w:t xml:space="preserve">6. Оцініть стан вегетативної нервової системи, якщо ЧСС = 60уд/хв., а ЧД=16 </w:t>
      </w:r>
      <w:proofErr w:type="spellStart"/>
      <w:r w:rsidRPr="005144A3">
        <w:rPr>
          <w:w w:val="100"/>
        </w:rPr>
        <w:t>п\хв</w:t>
      </w:r>
      <w:proofErr w:type="spellEnd"/>
    </w:p>
    <w:p w:rsidR="004A518F" w:rsidRPr="005144A3" w:rsidRDefault="004A518F" w:rsidP="004A518F">
      <w:pPr>
        <w:spacing w:line="360" w:lineRule="auto"/>
        <w:ind w:firstLine="709"/>
        <w:jc w:val="both"/>
        <w:rPr>
          <w:w w:val="100"/>
        </w:rPr>
      </w:pPr>
      <w:r w:rsidRPr="005144A3">
        <w:rPr>
          <w:w w:val="100"/>
        </w:rPr>
        <w:lastRenderedPageBreak/>
        <w:t xml:space="preserve">7. Оцініть функціональний стан вегетативної нервової системи, якщо після ортостатичної проби ЧСС2  =120 </w:t>
      </w:r>
      <w:proofErr w:type="spellStart"/>
      <w:r w:rsidRPr="005144A3">
        <w:rPr>
          <w:w w:val="100"/>
        </w:rPr>
        <w:t>уд</w:t>
      </w:r>
      <w:proofErr w:type="spellEnd"/>
      <w:r w:rsidRPr="005144A3">
        <w:rPr>
          <w:w w:val="100"/>
        </w:rPr>
        <w:t xml:space="preserve">/хв., АД2 = 130/80 мм </w:t>
      </w:r>
      <w:proofErr w:type="spellStart"/>
      <w:r w:rsidRPr="005144A3">
        <w:rPr>
          <w:w w:val="100"/>
        </w:rPr>
        <w:t>рт</w:t>
      </w:r>
      <w:proofErr w:type="spellEnd"/>
      <w:r w:rsidRPr="005144A3">
        <w:rPr>
          <w:w w:val="100"/>
        </w:rPr>
        <w:t xml:space="preserve"> ст.. (ЧСС1 +70 </w:t>
      </w:r>
      <w:proofErr w:type="spellStart"/>
      <w:r w:rsidRPr="005144A3">
        <w:rPr>
          <w:w w:val="100"/>
        </w:rPr>
        <w:t>уд</w:t>
      </w:r>
      <w:proofErr w:type="spellEnd"/>
      <w:r w:rsidRPr="005144A3">
        <w:rPr>
          <w:w w:val="100"/>
        </w:rPr>
        <w:t xml:space="preserve">/хв.; АД1 =110/60 мм </w:t>
      </w:r>
      <w:proofErr w:type="spellStart"/>
      <w:r w:rsidRPr="005144A3">
        <w:rPr>
          <w:w w:val="100"/>
        </w:rPr>
        <w:t>рт.ст</w:t>
      </w:r>
      <w:proofErr w:type="spellEnd"/>
      <w:r w:rsidRPr="005144A3">
        <w:rPr>
          <w:w w:val="100"/>
        </w:rPr>
        <w:t xml:space="preserve">). </w:t>
      </w:r>
    </w:p>
    <w:p w:rsidR="004A518F" w:rsidRPr="005144A3" w:rsidRDefault="004A518F" w:rsidP="004A518F">
      <w:pPr>
        <w:spacing w:line="360" w:lineRule="auto"/>
        <w:ind w:firstLine="709"/>
        <w:jc w:val="both"/>
        <w:rPr>
          <w:w w:val="100"/>
        </w:rPr>
      </w:pPr>
      <w:r w:rsidRPr="005144A3">
        <w:rPr>
          <w:w w:val="100"/>
        </w:rPr>
        <w:t xml:space="preserve">8. Розрахуйте та оцініть індекс </w:t>
      </w:r>
      <w:proofErr w:type="spellStart"/>
      <w:r w:rsidRPr="005144A3">
        <w:rPr>
          <w:w w:val="100"/>
        </w:rPr>
        <w:t>Скібінського</w:t>
      </w:r>
      <w:proofErr w:type="spellEnd"/>
      <w:r w:rsidRPr="005144A3">
        <w:rPr>
          <w:w w:val="100"/>
        </w:rPr>
        <w:t xml:space="preserve">, якщо ЖЄЛ=3000мл,  </w:t>
      </w:r>
      <w:proofErr w:type="spellStart"/>
      <w:r w:rsidRPr="005144A3">
        <w:rPr>
          <w:w w:val="100"/>
        </w:rPr>
        <w:t>Твид</w:t>
      </w:r>
      <w:proofErr w:type="spellEnd"/>
      <w:r w:rsidRPr="005144A3">
        <w:rPr>
          <w:w w:val="100"/>
        </w:rPr>
        <w:t xml:space="preserve"> =30 с, ЧСС =70 </w:t>
      </w:r>
      <w:proofErr w:type="spellStart"/>
      <w:r w:rsidRPr="005144A3">
        <w:rPr>
          <w:w w:val="100"/>
        </w:rPr>
        <w:t>уд</w:t>
      </w:r>
      <w:proofErr w:type="spellEnd"/>
      <w:r w:rsidRPr="005144A3">
        <w:rPr>
          <w:w w:val="100"/>
        </w:rPr>
        <w:t xml:space="preserve">/хв. </w:t>
      </w:r>
    </w:p>
    <w:p w:rsidR="004A518F" w:rsidRPr="005144A3" w:rsidRDefault="004A518F" w:rsidP="004A518F">
      <w:pPr>
        <w:spacing w:line="360" w:lineRule="auto"/>
        <w:ind w:firstLine="709"/>
        <w:jc w:val="both"/>
        <w:rPr>
          <w:w w:val="100"/>
        </w:rPr>
      </w:pPr>
      <w:r w:rsidRPr="005144A3">
        <w:rPr>
          <w:w w:val="100"/>
        </w:rPr>
        <w:t xml:space="preserve">9. Розрахуйте та оцініть індекс гіпоксії, якщо    </w:t>
      </w:r>
      <w:proofErr w:type="spellStart"/>
      <w:r w:rsidRPr="005144A3">
        <w:rPr>
          <w:w w:val="100"/>
        </w:rPr>
        <w:t>Твид</w:t>
      </w:r>
      <w:proofErr w:type="spellEnd"/>
      <w:r w:rsidRPr="005144A3">
        <w:rPr>
          <w:w w:val="100"/>
        </w:rPr>
        <w:t xml:space="preserve"> =30с ,  ЧСС = 80 </w:t>
      </w:r>
      <w:proofErr w:type="spellStart"/>
      <w:r w:rsidRPr="005144A3">
        <w:rPr>
          <w:w w:val="100"/>
        </w:rPr>
        <w:t>уд</w:t>
      </w:r>
      <w:proofErr w:type="spellEnd"/>
      <w:r w:rsidRPr="005144A3">
        <w:rPr>
          <w:w w:val="100"/>
        </w:rPr>
        <w:t>/хв.</w:t>
      </w:r>
    </w:p>
    <w:p w:rsidR="004A518F" w:rsidRPr="005144A3" w:rsidRDefault="004A518F" w:rsidP="004A518F">
      <w:pPr>
        <w:spacing w:line="360" w:lineRule="auto"/>
        <w:ind w:firstLine="709"/>
        <w:jc w:val="both"/>
        <w:rPr>
          <w:w w:val="100"/>
        </w:rPr>
      </w:pPr>
      <w:r w:rsidRPr="005144A3">
        <w:rPr>
          <w:w w:val="100"/>
        </w:rPr>
        <w:t xml:space="preserve">10. Розрахуйте та оцініть  відхилення ЖЄЛ (%), якщо фактична ЖЄЛ = 2500 </w:t>
      </w:r>
      <w:proofErr w:type="spellStart"/>
      <w:r w:rsidRPr="005144A3">
        <w:rPr>
          <w:w w:val="100"/>
        </w:rPr>
        <w:t>мл</w:t>
      </w:r>
      <w:proofErr w:type="spellEnd"/>
      <w:r w:rsidRPr="005144A3">
        <w:rPr>
          <w:w w:val="100"/>
        </w:rPr>
        <w:t>, належна ЖЄЛ = 4000мл.</w:t>
      </w:r>
    </w:p>
    <w:p w:rsidR="004A518F" w:rsidRDefault="004A518F" w:rsidP="004A518F">
      <w:pPr>
        <w:spacing w:line="360" w:lineRule="auto"/>
        <w:ind w:firstLine="709"/>
        <w:jc w:val="both"/>
        <w:rPr>
          <w:w w:val="100"/>
        </w:rPr>
      </w:pPr>
      <w:r w:rsidRPr="005144A3">
        <w:rPr>
          <w:w w:val="100"/>
        </w:rPr>
        <w:t>11. Розрахуйте  та оцініть  резерв дихання (РД, %), якщо ХОД = 5 л, МВЛ = 60л.</w:t>
      </w:r>
    </w:p>
    <w:p w:rsidR="004A518F" w:rsidRDefault="004A518F">
      <w:bookmarkStart w:id="0" w:name="_GoBack"/>
      <w:bookmarkEnd w:id="0"/>
    </w:p>
    <w:sectPr w:rsidR="004A5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18F"/>
    <w:rsid w:val="004A518F"/>
    <w:rsid w:val="0068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18F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w w:val="97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18F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w w:val="97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1828</Words>
  <Characters>1043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2015-10-24T09:07:00Z</dcterms:created>
  <dcterms:modified xsi:type="dcterms:W3CDTF">2015-10-24T09:09:00Z</dcterms:modified>
</cp:coreProperties>
</file>