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62F51" w:rsidRDefault="00162F5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2F51">
        <w:rPr>
          <w:rFonts w:ascii="Times New Roman" w:hAnsi="Times New Roman" w:cs="Times New Roman"/>
          <w:b/>
          <w:sz w:val="28"/>
          <w:szCs w:val="28"/>
          <w:lang w:val="uk-UA"/>
        </w:rPr>
        <w:t>Питання до іспиту з курсу «Соціальні технології в рекламі»</w:t>
      </w:r>
    </w:p>
    <w:p w:rsidR="00162F51" w:rsidRDefault="00162F51" w:rsidP="00162F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Характеристика та особливості соціальних технологій</w:t>
      </w:r>
    </w:p>
    <w:p w:rsidR="00162F51" w:rsidRDefault="00162F51" w:rsidP="00162F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Уточнити поняття «соціальна технологія», «реклама», «маркетинг»</w:t>
      </w:r>
    </w:p>
    <w:p w:rsidR="00162F51" w:rsidRDefault="00162F51" w:rsidP="00162F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Загальна характеристика соціальних технологій в рекламі: види та особливості застосування.</w:t>
      </w:r>
    </w:p>
    <w:p w:rsidR="00162F51" w:rsidRPr="00162F51" w:rsidRDefault="00162F51" w:rsidP="00162F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62F51">
        <w:rPr>
          <w:rFonts w:ascii="Times New Roman" w:hAnsi="Times New Roman" w:cs="Times New Roman"/>
          <w:sz w:val="28"/>
          <w:szCs w:val="28"/>
          <w:lang w:val="uk-UA"/>
        </w:rPr>
        <w:t>Маніпулятивний</w:t>
      </w:r>
      <w:proofErr w:type="spellEnd"/>
      <w:r w:rsidRPr="00162F51">
        <w:rPr>
          <w:rFonts w:ascii="Times New Roman" w:hAnsi="Times New Roman" w:cs="Times New Roman"/>
          <w:sz w:val="28"/>
          <w:szCs w:val="28"/>
          <w:lang w:val="uk-UA"/>
        </w:rPr>
        <w:t xml:space="preserve"> вплив в рекламі</w:t>
      </w:r>
    </w:p>
    <w:p w:rsidR="00162F51" w:rsidRPr="00D43A16" w:rsidRDefault="00162F51" w:rsidP="00162F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43A16">
        <w:rPr>
          <w:rFonts w:ascii="Times New Roman" w:hAnsi="Times New Roman" w:cs="Times New Roman"/>
          <w:sz w:val="28"/>
          <w:szCs w:val="28"/>
          <w:lang w:val="uk-UA"/>
        </w:rPr>
        <w:t>Правило взаємного обміну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маніпулятивній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технології в рекламі</w:t>
      </w:r>
    </w:p>
    <w:p w:rsidR="00162F51" w:rsidRPr="00D43A16" w:rsidRDefault="00162F51" w:rsidP="00162F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43A16">
        <w:rPr>
          <w:rFonts w:ascii="Times New Roman" w:hAnsi="Times New Roman" w:cs="Times New Roman"/>
          <w:sz w:val="28"/>
          <w:szCs w:val="28"/>
          <w:lang w:val="uk-UA"/>
        </w:rPr>
        <w:t>Принципи обміну, причини їх універсальності у відношеннях між людьми</w:t>
      </w:r>
    </w:p>
    <w:p w:rsidR="00162F51" w:rsidRPr="00D43A16" w:rsidRDefault="00162F51" w:rsidP="00162F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43A16">
        <w:rPr>
          <w:rFonts w:ascii="Times New Roman" w:hAnsi="Times New Roman" w:cs="Times New Roman"/>
          <w:sz w:val="28"/>
          <w:szCs w:val="28"/>
          <w:lang w:val="uk-UA"/>
        </w:rPr>
        <w:t>Тактика «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43A16">
        <w:rPr>
          <w:rFonts w:ascii="Times New Roman" w:hAnsi="Times New Roman" w:cs="Times New Roman"/>
          <w:sz w:val="28"/>
          <w:szCs w:val="28"/>
          <w:lang w:val="uk-UA"/>
        </w:rPr>
        <w:t>ідмова, далі наступ»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маніпулятивна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технологія в рекламі</w:t>
      </w:r>
    </w:p>
    <w:p w:rsidR="00162F51" w:rsidRDefault="00162F51" w:rsidP="00162F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43A16">
        <w:rPr>
          <w:rFonts w:ascii="Times New Roman" w:hAnsi="Times New Roman" w:cs="Times New Roman"/>
          <w:sz w:val="28"/>
          <w:szCs w:val="28"/>
          <w:lang w:val="uk-UA"/>
        </w:rPr>
        <w:t>Захист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маніпулятивного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впливу технології взаємного обміну</w:t>
      </w:r>
    </w:p>
    <w:p w:rsidR="00162F51" w:rsidRDefault="00162F51" w:rsidP="00162F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Послідовність поведінки як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маніпулятивна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технологія в рекламі</w:t>
      </w:r>
    </w:p>
    <w:p w:rsidR="00162F51" w:rsidRDefault="00162F51" w:rsidP="00162F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Умови формування ефективних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забов’язань</w:t>
      </w:r>
      <w:proofErr w:type="spellEnd"/>
    </w:p>
    <w:p w:rsidR="00162F51" w:rsidRDefault="00162F51" w:rsidP="00162F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Тактика «Викидання низького м’яча»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стратегія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маніпулятивного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впливу в рекламі</w:t>
      </w:r>
    </w:p>
    <w:p w:rsidR="00162F51" w:rsidRDefault="00162F51" w:rsidP="00162F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Тактика «Нога в дверях» як стратегія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маніпулятивного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впливу в рекламі</w:t>
      </w:r>
    </w:p>
    <w:p w:rsidR="00162F51" w:rsidRDefault="00162F51" w:rsidP="00162F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Захист від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маніпулятивного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впливу технологій в рекламі.</w:t>
      </w:r>
    </w:p>
    <w:p w:rsidR="00162F51" w:rsidRPr="00D43A16" w:rsidRDefault="00162F51" w:rsidP="00162F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43A16">
        <w:rPr>
          <w:rFonts w:ascii="Times New Roman" w:hAnsi="Times New Roman" w:cs="Times New Roman"/>
          <w:sz w:val="28"/>
          <w:szCs w:val="28"/>
          <w:lang w:val="uk-UA"/>
        </w:rPr>
        <w:t xml:space="preserve">Правило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доказу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маніпулятивній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технології в рекламі</w:t>
      </w:r>
    </w:p>
    <w:p w:rsidR="00162F51" w:rsidRPr="00D43A16" w:rsidRDefault="00162F51" w:rsidP="00162F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43A16">
        <w:rPr>
          <w:rFonts w:ascii="Times New Roman" w:hAnsi="Times New Roman" w:cs="Times New Roman"/>
          <w:sz w:val="28"/>
          <w:szCs w:val="28"/>
          <w:lang w:val="uk-UA"/>
        </w:rPr>
        <w:t>Принцип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 доказу: влада публіки та науковий підхід.</w:t>
      </w:r>
      <w:r w:rsidRPr="00D43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62F51" w:rsidRDefault="00162F51" w:rsidP="00162F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43A16">
        <w:rPr>
          <w:rFonts w:ascii="Times New Roman" w:hAnsi="Times New Roman" w:cs="Times New Roman"/>
          <w:sz w:val="28"/>
          <w:szCs w:val="28"/>
          <w:lang w:val="uk-UA"/>
        </w:rPr>
        <w:t>Захист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маніпулятивного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впливу технології соціального доказу</w:t>
      </w:r>
    </w:p>
    <w:p w:rsidR="00162F51" w:rsidRDefault="00162F51" w:rsidP="00162F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Правило дефіциту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маніпулятивній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технології в рекламі</w:t>
      </w:r>
    </w:p>
    <w:p w:rsidR="00162F51" w:rsidRDefault="00162F51" w:rsidP="00162F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Загальна характеристика правила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дифіциту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причини його ефективності.</w:t>
      </w:r>
    </w:p>
    <w:p w:rsidR="00162F51" w:rsidRDefault="00162F51" w:rsidP="00162F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Умови формування ефективного дефіциту в рекламній технологій.</w:t>
      </w:r>
    </w:p>
    <w:p w:rsidR="00162F51" w:rsidRDefault="00162F51" w:rsidP="00162F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Захист від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маніпулятивного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впливу технології дефіциту.</w:t>
      </w:r>
    </w:p>
    <w:p w:rsidR="00162F51" w:rsidRDefault="00162F51" w:rsidP="00162F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сили авторитету як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маніпулятивної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технології в рекламі</w:t>
      </w:r>
    </w:p>
    <w:p w:rsidR="00162F51" w:rsidRDefault="00162F51" w:rsidP="00162F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Умови формування ефективної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маніпулятивної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технології використання авторитету в рекламі</w:t>
      </w:r>
    </w:p>
    <w:p w:rsidR="00162F51" w:rsidRDefault="00162F51" w:rsidP="00162F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Соціальні технології подій: загальна характеристика</w:t>
      </w:r>
    </w:p>
    <w:p w:rsidR="00162F51" w:rsidRDefault="00162F51" w:rsidP="00162F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Суб’єкти соціальних технологій подій</w:t>
      </w:r>
    </w:p>
    <w:p w:rsidR="00162F51" w:rsidRDefault="00162F51" w:rsidP="00162F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Подієвий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маркетинг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івент-технології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62F51" w:rsidRDefault="00162F51" w:rsidP="00162F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Етапи реалізації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івент-технологій</w:t>
      </w:r>
      <w:proofErr w:type="spellEnd"/>
    </w:p>
    <w:p w:rsidR="00162F51" w:rsidRDefault="00162F51" w:rsidP="00162F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62F51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ірраціональності в технологіях поведінкової економіки Дена </w:t>
      </w:r>
      <w:proofErr w:type="spellStart"/>
      <w:r w:rsidRPr="00162F51">
        <w:rPr>
          <w:rFonts w:ascii="Times New Roman" w:hAnsi="Times New Roman" w:cs="Times New Roman"/>
          <w:sz w:val="28"/>
          <w:szCs w:val="28"/>
          <w:lang w:val="uk-UA"/>
        </w:rPr>
        <w:t>Арієлі</w:t>
      </w:r>
      <w:proofErr w:type="spellEnd"/>
    </w:p>
    <w:p w:rsidR="00162F51" w:rsidRDefault="00321BCF" w:rsidP="00162F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Експериментальні дослідження передбачуваної ірраціональності як соціальної технології в рекламі</w:t>
      </w:r>
    </w:p>
    <w:p w:rsidR="00321BCF" w:rsidRDefault="00321BCF" w:rsidP="00162F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Самореклама як технологія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самопрезентації</w:t>
      </w:r>
      <w:proofErr w:type="spellEnd"/>
    </w:p>
    <w:p w:rsidR="00321BCF" w:rsidRDefault="00321BCF" w:rsidP="00162F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Презентація як рекламна технологія</w:t>
      </w:r>
    </w:p>
    <w:p w:rsidR="00321BCF" w:rsidRDefault="00321BCF" w:rsidP="00162F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Написання резюме: умови ефективної самореклами</w:t>
      </w:r>
    </w:p>
    <w:p w:rsidR="00321BCF" w:rsidRPr="00321BCF" w:rsidRDefault="00321BCF" w:rsidP="00321BCF">
      <w:pPr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21BCF" w:rsidRPr="00321BC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713AA"/>
    <w:multiLevelType w:val="hybridMultilevel"/>
    <w:tmpl w:val="F0745B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27457"/>
    <w:multiLevelType w:val="hybridMultilevel"/>
    <w:tmpl w:val="2CA06116"/>
    <w:lvl w:ilvl="0" w:tplc="4050B0F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825233"/>
    <w:multiLevelType w:val="hybridMultilevel"/>
    <w:tmpl w:val="01965A24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62F51"/>
    <w:rsid w:val="00162F51"/>
    <w:rsid w:val="0032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F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</dc:creator>
  <cp:keywords/>
  <dc:description/>
  <cp:lastModifiedBy>kulik</cp:lastModifiedBy>
  <cp:revision>2</cp:revision>
  <dcterms:created xsi:type="dcterms:W3CDTF">2021-12-21T07:00:00Z</dcterms:created>
  <dcterms:modified xsi:type="dcterms:W3CDTF">2021-12-21T07:15:00Z</dcterms:modified>
</cp:coreProperties>
</file>