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6057">
      <w:pPr>
        <w:jc w:val="center"/>
        <w:rPr>
          <w:szCs w:val="28"/>
          <w:lang w:val="ru-RU"/>
        </w:rPr>
      </w:pPr>
      <w:r>
        <w:rPr>
          <w:szCs w:val="28"/>
          <w:lang w:val="ru-RU"/>
        </w:rPr>
        <w:t>ЗАПОРІЗЬКИЙ НАЦІОНАЛЬНИЙ УНІВЕРСИТЕТ</w:t>
      </w:r>
    </w:p>
    <w:p w14:paraId="165AD21C">
      <w:pPr>
        <w:jc w:val="center"/>
        <w:rPr>
          <w:caps/>
          <w:szCs w:val="28"/>
          <w:lang w:val="uk-UA"/>
        </w:rPr>
      </w:pPr>
      <w:r>
        <w:rPr>
          <w:caps/>
          <w:szCs w:val="28"/>
          <w:lang w:val="ru-RU"/>
        </w:rPr>
        <w:t>Факультет</w:t>
      </w:r>
      <w:r>
        <w:rPr>
          <w:caps/>
          <w:szCs w:val="28"/>
          <w:lang w:val="uk-UA"/>
        </w:rPr>
        <w:t xml:space="preserve"> СОЦІОЛОГІЇ ТА УПРАВЛІННЯ</w:t>
      </w:r>
    </w:p>
    <w:p w14:paraId="328ABF71">
      <w:pPr>
        <w:jc w:val="center"/>
        <w:rPr>
          <w:caps/>
          <w:szCs w:val="28"/>
          <w:lang w:val="uk-UA"/>
        </w:rPr>
      </w:pPr>
    </w:p>
    <w:p w14:paraId="6AB84783">
      <w:pPr>
        <w:jc w:val="center"/>
        <w:rPr>
          <w:caps/>
          <w:szCs w:val="28"/>
          <w:lang w:val="ru-RU"/>
        </w:rPr>
      </w:pPr>
    </w:p>
    <w:p w14:paraId="287A8849">
      <w:pPr>
        <w:spacing w:after="0" w:line="240" w:lineRule="auto"/>
        <w:jc w:val="center"/>
        <w:rPr>
          <w:rFonts w:ascii="Times New Roman" w:hAnsi="Times New Roman" w:eastAsia="Calibri" w:cs="Times New Roman"/>
          <w:sz w:val="24"/>
          <w:szCs w:val="24"/>
          <w:lang w:val="ru-RU"/>
        </w:rPr>
      </w:pPr>
      <w:r>
        <w:rPr>
          <w:rFonts w:hint="default" w:ascii="Times New Roman" w:hAnsi="Times New Roman" w:eastAsia="SimSun" w:cs="Times New Roman"/>
          <w:b/>
          <w:bCs/>
          <w:color w:val="000000"/>
          <w:kern w:val="0"/>
          <w:sz w:val="24"/>
          <w:szCs w:val="24"/>
          <w:lang w:val="uk-UA" w:eastAsia="zh-CN" w:bidi="ar"/>
        </w:rPr>
        <w:t xml:space="preserve">             </w:t>
      </w:r>
      <w:r>
        <w:rPr>
          <w:rFonts w:hint="default" w:ascii="Times New Roman" w:hAnsi="Times New Roman" w:eastAsia="SimSun" w:cs="Times New Roman"/>
          <w:b/>
          <w:bCs/>
          <w:color w:val="000000"/>
          <w:kern w:val="0"/>
          <w:sz w:val="24"/>
          <w:szCs w:val="24"/>
          <w:lang w:val="en-US" w:eastAsia="zh-CN" w:bidi="ar"/>
        </w:rPr>
        <w:t>З</w:t>
      </w:r>
      <w:r>
        <w:rPr>
          <w:rFonts w:ascii="Times New Roman" w:hAnsi="Times New Roman" w:eastAsia="Calibri" w:cs="Times New Roman"/>
          <w:b/>
          <w:sz w:val="24"/>
          <w:szCs w:val="24"/>
          <w:lang w:val="ru-RU"/>
        </w:rPr>
        <w:t>АТВЕРДЖУЮ</w:t>
      </w:r>
    </w:p>
    <w:p w14:paraId="0B6817B6">
      <w:pPr>
        <w:spacing w:after="0" w:line="240" w:lineRule="auto"/>
        <w:rPr>
          <w:rFonts w:ascii="Times New Roman" w:hAnsi="Times New Roman" w:eastAsia="Calibri" w:cs="Times New Roman"/>
          <w:sz w:val="24"/>
          <w:szCs w:val="24"/>
          <w:lang w:val="uk-UA"/>
        </w:rPr>
      </w:pPr>
    </w:p>
    <w:p w14:paraId="52EC3825">
      <w:pPr>
        <w:spacing w:after="0" w:line="240" w:lineRule="auto"/>
        <w:jc w:val="right"/>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Декан факультету соціології та управління</w:t>
      </w:r>
    </w:p>
    <w:p w14:paraId="2FA3D12B">
      <w:pPr>
        <w:pStyle w:val="10"/>
        <w:tabs>
          <w:tab w:val="left" w:pos="6830"/>
          <w:tab w:val="left" w:pos="8745"/>
          <w:tab w:val="left" w:pos="9520"/>
        </w:tabs>
        <w:spacing w:line="274" w:lineRule="exact"/>
        <w:ind w:left="5995"/>
      </w:pPr>
      <w:r>
        <w:rPr>
          <w:rFonts w:ascii="Times New Roman" w:hAnsi="Times New Roman" w:eastAsia="Calibri" w:cs="Times New Roman"/>
          <w:sz w:val="28"/>
          <w:szCs w:val="28"/>
          <w:lang w:val="uk-UA"/>
        </w:rPr>
        <w:t xml:space="preserve">                                                                  _________    Т. Ф. Бірюкова                                                                                                                </w:t>
      </w:r>
      <w:r>
        <w:rPr>
          <w:spacing w:val="-10"/>
        </w:rPr>
        <w:t>«</w:t>
      </w:r>
      <w:r>
        <w:rPr>
          <w:rFonts w:hint="default"/>
          <w:spacing w:val="-10"/>
          <w:lang w:val="en-US"/>
        </w:rPr>
        <w:t xml:space="preserve"> </w:t>
      </w:r>
      <w:r>
        <w:rPr>
          <w:u w:val="single"/>
        </w:rPr>
        <w:tab/>
      </w:r>
      <w:r>
        <w:rPr>
          <w:spacing w:val="-10"/>
        </w:rPr>
        <w:t>»</w:t>
      </w:r>
      <w:r>
        <w:rPr>
          <w:u w:val="single"/>
        </w:rPr>
        <w:tab/>
      </w:r>
      <w:r>
        <w:rPr>
          <w:spacing w:val="-5"/>
        </w:rPr>
        <w:t>202</w:t>
      </w:r>
      <w:r>
        <w:rPr>
          <w:rFonts w:hint="default"/>
          <w:spacing w:val="-5"/>
          <w:lang w:val="uk-UA"/>
        </w:rPr>
        <w:t>5</w:t>
      </w:r>
      <w:r>
        <w:rPr>
          <w:rFonts w:hint="default"/>
          <w:lang w:val="ru-RU"/>
        </w:rPr>
        <w:t xml:space="preserve"> </w:t>
      </w:r>
      <w:r>
        <w:t>р.</w:t>
      </w:r>
    </w:p>
    <w:p w14:paraId="186D42B7">
      <w:pPr>
        <w:spacing w:after="0" w:line="240" w:lineRule="auto"/>
        <w:jc w:val="right"/>
        <w:rPr>
          <w:rFonts w:ascii="Times New Roman" w:hAnsi="Times New Roman" w:eastAsia="Calibri" w:cs="Times New Roman"/>
          <w:sz w:val="28"/>
          <w:szCs w:val="28"/>
          <w:lang w:val="uk-UA"/>
        </w:rPr>
      </w:pPr>
    </w:p>
    <w:p w14:paraId="59FBAB1B">
      <w:pPr>
        <w:keepNext w:val="0"/>
        <w:keepLines w:val="0"/>
        <w:widowControl/>
        <w:suppressLineNumbers w:val="0"/>
        <w:jc w:val="left"/>
      </w:pPr>
    </w:p>
    <w:p w14:paraId="4214C649">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СИЛАБУС НАВЧАЛЬНОЇ ДИСЦИПЛІНИ</w:t>
      </w:r>
    </w:p>
    <w:p w14:paraId="4F623F0E">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21D46974">
      <w:pPr>
        <w:jc w:val="center"/>
        <w:rPr>
          <w:rFonts w:hint="default"/>
          <w:b/>
          <w:bCs/>
          <w:color w:val="000000"/>
          <w:sz w:val="28"/>
          <w:szCs w:val="28"/>
          <w:lang w:val="uk-UA"/>
        </w:rPr>
      </w:pPr>
      <w:r>
        <w:rPr>
          <w:b/>
          <w:bCs/>
          <w:color w:val="000000"/>
          <w:sz w:val="28"/>
          <w:szCs w:val="28"/>
          <w:lang w:val="uk-UA"/>
        </w:rPr>
        <w:t>ЕСТЕТИКА</w:t>
      </w:r>
      <w:r>
        <w:rPr>
          <w:rFonts w:hint="default"/>
          <w:b/>
          <w:bCs/>
          <w:color w:val="000000"/>
          <w:sz w:val="28"/>
          <w:szCs w:val="28"/>
          <w:lang w:val="uk-UA"/>
        </w:rPr>
        <w:t xml:space="preserve"> ЄВРОПЕЙСЬКОГО МИСТЕЦТВА</w:t>
      </w:r>
    </w:p>
    <w:p w14:paraId="64F1F56F">
      <w:pPr>
        <w:jc w:val="center"/>
        <w:rPr>
          <w:b/>
          <w:bCs/>
          <w:color w:val="000000"/>
          <w:sz w:val="28"/>
          <w:szCs w:val="28"/>
          <w:lang w:val="uk-UA"/>
        </w:rPr>
      </w:pPr>
    </w:p>
    <w:p w14:paraId="350AD07F">
      <w:pPr>
        <w:keepNext w:val="0"/>
        <w:keepLines w:val="0"/>
        <w:widowControl/>
        <w:suppressLineNumbers w:val="0"/>
        <w:spacing w:line="360" w:lineRule="auto"/>
        <w:ind w:firstLine="4080" w:firstLineChars="1700"/>
        <w:jc w:val="both"/>
      </w:pPr>
      <w:r>
        <w:t>підготовки бакалаврів</w:t>
      </w:r>
    </w:p>
    <w:p w14:paraId="4B07DCEC">
      <w:pPr>
        <w:keepNext w:val="0"/>
        <w:keepLines w:val="0"/>
        <w:widowControl/>
        <w:suppressLineNumbers w:val="0"/>
        <w:spacing w:line="360" w:lineRule="auto"/>
        <w:ind w:firstLine="4030" w:firstLineChars="1550"/>
        <w:jc w:val="both"/>
      </w:pPr>
      <w:r>
        <w:rPr>
          <w:rFonts w:hint="default" w:ascii="Times New Roman" w:hAnsi="Times New Roman" w:eastAsia="SimSun" w:cs="Times New Roman"/>
          <w:color w:val="000000"/>
          <w:kern w:val="0"/>
          <w:sz w:val="26"/>
          <w:szCs w:val="26"/>
          <w:lang w:val="en-US" w:eastAsia="zh-CN" w:bidi="ar"/>
        </w:rPr>
        <w:t xml:space="preserve">денної </w:t>
      </w:r>
      <w:r>
        <w:rPr>
          <w:rFonts w:hint="default" w:eastAsia="SimSun" w:cs="Times New Roman"/>
          <w:color w:val="000000"/>
          <w:kern w:val="0"/>
          <w:sz w:val="26"/>
          <w:szCs w:val="26"/>
          <w:lang w:val="uk-UA" w:eastAsia="zh-CN" w:bidi="ar"/>
        </w:rPr>
        <w:t xml:space="preserve">та заочної </w:t>
      </w:r>
      <w:r>
        <w:rPr>
          <w:rFonts w:hint="default" w:ascii="Times New Roman" w:hAnsi="Times New Roman" w:eastAsia="SimSun" w:cs="Times New Roman"/>
          <w:color w:val="000000"/>
          <w:kern w:val="0"/>
          <w:sz w:val="26"/>
          <w:szCs w:val="26"/>
          <w:lang w:val="uk-UA" w:eastAsia="zh-CN" w:bidi="ar"/>
        </w:rPr>
        <w:t>форми</w:t>
      </w:r>
      <w:r>
        <w:rPr>
          <w:rFonts w:hint="default" w:ascii="Times New Roman" w:hAnsi="Times New Roman" w:eastAsia="SimSun" w:cs="Times New Roman"/>
          <w:color w:val="000000"/>
          <w:kern w:val="0"/>
          <w:sz w:val="26"/>
          <w:szCs w:val="26"/>
          <w:lang w:val="en-US" w:eastAsia="zh-CN" w:bidi="ar"/>
        </w:rPr>
        <w:t xml:space="preserve"> здобуття освіти</w:t>
      </w:r>
    </w:p>
    <w:p w14:paraId="130C7A5E">
      <w:pPr>
        <w:keepNext w:val="0"/>
        <w:keepLines w:val="0"/>
        <w:widowControl/>
        <w:suppressLineNumbers w:val="0"/>
        <w:spacing w:line="360" w:lineRule="auto"/>
        <w:jc w:val="center"/>
        <w:rPr>
          <w:rFonts w:hint="default" w:eastAsia="SimSun" w:cs="Times New Roman"/>
          <w:color w:val="000000"/>
          <w:kern w:val="0"/>
          <w:sz w:val="28"/>
          <w:szCs w:val="28"/>
          <w:lang w:val="uk-UA" w:eastAsia="zh-CN" w:bidi="ar"/>
        </w:rPr>
      </w:pPr>
      <w:r>
        <w:rPr>
          <w:rFonts w:hint="default" w:ascii="Times New Roman" w:hAnsi="Times New Roman" w:eastAsia="SimSun" w:cs="Times New Roman"/>
          <w:color w:val="000000"/>
          <w:kern w:val="0"/>
          <w:sz w:val="26"/>
          <w:szCs w:val="26"/>
          <w:lang w:val="en-US" w:eastAsia="zh-CN" w:bidi="ar"/>
        </w:rPr>
        <w:t>освітньо-профес</w:t>
      </w:r>
      <w:r>
        <w:rPr>
          <w:rFonts w:hint="default" w:ascii="Times New Roman" w:hAnsi="Times New Roman" w:eastAsia="SimSun" w:cs="Times New Roman"/>
          <w:color w:val="000000"/>
          <w:kern w:val="0"/>
          <w:sz w:val="28"/>
          <w:szCs w:val="28"/>
          <w:lang w:val="en-US" w:eastAsia="zh-CN" w:bidi="ar"/>
        </w:rPr>
        <w:t>ійна програма</w:t>
      </w:r>
      <w:r>
        <w:rPr>
          <w:rFonts w:hint="default" w:eastAsia="SimSun" w:cs="Times New Roman"/>
          <w:color w:val="000000"/>
          <w:kern w:val="0"/>
          <w:sz w:val="28"/>
          <w:szCs w:val="28"/>
          <w:lang w:val="uk-UA" w:eastAsia="zh-CN" w:bidi="ar"/>
        </w:rPr>
        <w:t xml:space="preserve"> -</w:t>
      </w:r>
    </w:p>
    <w:p w14:paraId="231C006B">
      <w:pPr>
        <w:keepNext w:val="0"/>
        <w:keepLines w:val="0"/>
        <w:widowControl/>
        <w:suppressLineNumbers w:val="0"/>
        <w:spacing w:line="360" w:lineRule="auto"/>
        <w:jc w:val="center"/>
        <w:rPr>
          <w:sz w:val="28"/>
          <w:szCs w:val="28"/>
        </w:rPr>
      </w:pPr>
      <w:r>
        <w:rPr>
          <w:sz w:val="28"/>
          <w:szCs w:val="28"/>
          <w:lang w:val="uk-UA"/>
        </w:rPr>
        <w:t>«</w:t>
      </w:r>
      <w:r>
        <w:rPr>
          <w:rFonts w:hint="default"/>
          <w:sz w:val="28"/>
          <w:szCs w:val="28"/>
          <w:lang w:val="ru-RU"/>
        </w:rPr>
        <w:t>Європейські філософські студії і креативні індустрії»</w:t>
      </w:r>
    </w:p>
    <w:p w14:paraId="124F010A">
      <w:pPr>
        <w:spacing w:after="0" w:line="360" w:lineRule="auto"/>
        <w:ind w:firstLine="4011" w:firstLineChars="1543"/>
        <w:jc w:val="both"/>
        <w:rPr>
          <w:rFonts w:ascii="Times New Roman" w:hAnsi="Times New Roman" w:eastAsia="Calibri" w:cs="Times New Roman"/>
          <w:bCs/>
          <w:sz w:val="28"/>
          <w:szCs w:val="28"/>
          <w:lang w:val="uk-UA"/>
        </w:rPr>
      </w:pPr>
      <w:r>
        <w:rPr>
          <w:rFonts w:hint="default" w:ascii="Times New Roman" w:hAnsi="Times New Roman" w:eastAsia="SimSun" w:cs="Times New Roman"/>
          <w:color w:val="000000"/>
          <w:kern w:val="0"/>
          <w:sz w:val="26"/>
          <w:szCs w:val="26"/>
          <w:lang w:val="en-US" w:eastAsia="zh-CN" w:bidi="ar"/>
        </w:rPr>
        <w:t>спеціальност</w:t>
      </w:r>
      <w:r>
        <w:rPr>
          <w:rFonts w:hint="default" w:ascii="Times New Roman" w:hAnsi="Times New Roman" w:eastAsia="SimSun" w:cs="Times New Roman"/>
          <w:color w:val="000000"/>
          <w:kern w:val="0"/>
          <w:sz w:val="26"/>
          <w:szCs w:val="26"/>
          <w:lang w:val="uk-UA" w:eastAsia="zh-CN" w:bidi="ar"/>
        </w:rPr>
        <w:t>і</w:t>
      </w:r>
      <w:r>
        <w:rPr>
          <w:rFonts w:ascii="Times New Roman" w:hAnsi="Times New Roman" w:eastAsia="Calibri" w:cs="Times New Roman"/>
          <w:bCs/>
          <w:sz w:val="28"/>
          <w:szCs w:val="28"/>
          <w:lang w:val="uk-UA"/>
        </w:rPr>
        <w:t xml:space="preserve">   033</w:t>
      </w:r>
      <w:r>
        <w:rPr>
          <w:rFonts w:hint="default" w:eastAsia="Calibri" w:cs="Times New Roman"/>
          <w:bCs/>
          <w:sz w:val="28"/>
          <w:szCs w:val="28"/>
          <w:lang w:val="uk-UA"/>
        </w:rPr>
        <w:t xml:space="preserve"> </w:t>
      </w:r>
      <w:r>
        <w:rPr>
          <w:rFonts w:ascii="Times New Roman" w:hAnsi="Times New Roman" w:eastAsia="Calibri" w:cs="Times New Roman"/>
          <w:bCs/>
          <w:sz w:val="28"/>
          <w:szCs w:val="28"/>
          <w:lang w:val="uk-UA"/>
        </w:rPr>
        <w:t>-</w:t>
      </w:r>
      <w:r>
        <w:rPr>
          <w:rFonts w:hint="default" w:eastAsia="Calibri" w:cs="Times New Roman"/>
          <w:bCs/>
          <w:sz w:val="28"/>
          <w:szCs w:val="28"/>
          <w:lang w:val="uk-UA"/>
        </w:rPr>
        <w:t xml:space="preserve"> </w:t>
      </w:r>
      <w:r>
        <w:rPr>
          <w:rFonts w:ascii="Times New Roman" w:hAnsi="Times New Roman" w:eastAsia="Calibri" w:cs="Times New Roman"/>
          <w:bCs/>
          <w:sz w:val="28"/>
          <w:szCs w:val="28"/>
          <w:lang w:val="uk-UA"/>
        </w:rPr>
        <w:t>Філософія</w:t>
      </w:r>
    </w:p>
    <w:p w14:paraId="066B18A3">
      <w:pPr>
        <w:suppressAutoHyphens/>
        <w:autoSpaceDN w:val="0"/>
        <w:spacing w:after="200" w:line="360" w:lineRule="auto"/>
        <w:jc w:val="center"/>
        <w:textAlignment w:val="baseline"/>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03 Гуманітарні науки</w:t>
      </w:r>
    </w:p>
    <w:p w14:paraId="3122B352">
      <w:pPr>
        <w:suppressAutoHyphens/>
        <w:autoSpaceDN w:val="0"/>
        <w:spacing w:after="200" w:line="360" w:lineRule="auto"/>
        <w:jc w:val="both"/>
        <w:textAlignment w:val="baseline"/>
        <w:rPr>
          <w:rFonts w:hint="default" w:ascii="Times New Roman" w:hAnsi="Times New Roman" w:eastAsia="Calibri" w:cs="Times New Roman"/>
          <w:sz w:val="28"/>
          <w:szCs w:val="28"/>
          <w:lang w:val="uk-UA"/>
        </w:rPr>
      </w:pPr>
      <w:r>
        <w:rPr>
          <w:rFonts w:hint="default" w:ascii="Times New Roman" w:hAnsi="Times New Roman" w:eastAsia="SimSun" w:cs="Times New Roman"/>
          <w:b/>
          <w:bCs/>
          <w:color w:val="000000"/>
          <w:kern w:val="0"/>
          <w:sz w:val="24"/>
          <w:szCs w:val="24"/>
          <w:lang w:val="en-US" w:eastAsia="zh-CN" w:bidi="ar"/>
        </w:rPr>
        <w:t xml:space="preserve">ВИКЛАДАЧ </w:t>
      </w:r>
      <w:r>
        <w:rPr>
          <w:rFonts w:hint="default" w:ascii="Times New Roman" w:hAnsi="Times New Roman" w:eastAsia="SimSun" w:cs="Times New Roman"/>
          <w:b/>
          <w:bCs/>
          <w:color w:val="000000"/>
          <w:kern w:val="0"/>
          <w:sz w:val="24"/>
          <w:szCs w:val="24"/>
          <w:lang w:val="uk-UA" w:eastAsia="zh-CN" w:bidi="ar"/>
        </w:rPr>
        <w:t>-</w:t>
      </w:r>
      <w:r>
        <w:rPr>
          <w:rFonts w:hint="default" w:ascii="Times New Roman" w:hAnsi="Times New Roman" w:eastAsia="SimSun" w:cs="Times New Roman"/>
          <w:b/>
          <w:bCs/>
          <w:color w:val="000000"/>
          <w:kern w:val="0"/>
          <w:sz w:val="24"/>
          <w:szCs w:val="24"/>
          <w:lang w:val="en-US" w:eastAsia="zh-CN" w:bidi="ar"/>
        </w:rPr>
        <w:t xml:space="preserve"> </w:t>
      </w:r>
      <w:r>
        <w:rPr>
          <w:rFonts w:ascii="Times New Roman" w:hAnsi="Times New Roman" w:eastAsia="Calibri" w:cs="Times New Roman"/>
          <w:bCs/>
          <w:sz w:val="24"/>
          <w:szCs w:val="24"/>
          <w:lang w:val="uk-UA"/>
        </w:rPr>
        <w:t>Кривега Л</w:t>
      </w:r>
      <w:r>
        <w:rPr>
          <w:rFonts w:eastAsia="Calibri" w:cs="Times New Roman"/>
          <w:bCs/>
          <w:sz w:val="24"/>
          <w:szCs w:val="24"/>
          <w:lang w:val="uk-UA"/>
        </w:rPr>
        <w:t>юдмила</w:t>
      </w:r>
      <w:r>
        <w:rPr>
          <w:rFonts w:hint="default" w:eastAsia="Calibri" w:cs="Times New Roman"/>
          <w:bCs/>
          <w:sz w:val="24"/>
          <w:szCs w:val="24"/>
          <w:lang w:val="uk-UA"/>
        </w:rPr>
        <w:t xml:space="preserve"> </w:t>
      </w:r>
      <w:r>
        <w:rPr>
          <w:rFonts w:ascii="Times New Roman" w:hAnsi="Times New Roman" w:eastAsia="Calibri" w:cs="Times New Roman"/>
          <w:bCs/>
          <w:sz w:val="24"/>
          <w:szCs w:val="24"/>
          <w:lang w:val="uk-UA"/>
        </w:rPr>
        <w:t>Д</w:t>
      </w:r>
      <w:r>
        <w:rPr>
          <w:rFonts w:eastAsia="Calibri" w:cs="Times New Roman"/>
          <w:bCs/>
          <w:sz w:val="24"/>
          <w:szCs w:val="24"/>
          <w:lang w:val="uk-UA"/>
        </w:rPr>
        <w:t>митрівна</w:t>
      </w:r>
      <w:r>
        <w:rPr>
          <w:rFonts w:ascii="Times New Roman" w:hAnsi="Times New Roman" w:eastAsia="Calibri" w:cs="Times New Roman"/>
          <w:bCs/>
          <w:sz w:val="24"/>
          <w:szCs w:val="24"/>
          <w:lang w:val="uk-UA"/>
        </w:rPr>
        <w:t>, д</w:t>
      </w:r>
      <w:r>
        <w:rPr>
          <w:rFonts w:ascii="Times New Roman" w:hAnsi="Times New Roman" w:eastAsia="Calibri" w:cs="Times New Roman"/>
          <w:bCs/>
          <w:sz w:val="24"/>
          <w:szCs w:val="24"/>
          <w:lang w:val="ru-RU"/>
        </w:rPr>
        <w:t xml:space="preserve">. </w:t>
      </w:r>
      <w:r>
        <w:rPr>
          <w:rFonts w:ascii="Times New Roman" w:hAnsi="Times New Roman" w:eastAsia="Calibri" w:cs="Times New Roman"/>
          <w:bCs/>
          <w:sz w:val="24"/>
          <w:szCs w:val="24"/>
          <w:lang w:val="uk-UA"/>
        </w:rPr>
        <w:t>ф</w:t>
      </w:r>
      <w:r>
        <w:rPr>
          <w:rFonts w:ascii="Times New Roman" w:hAnsi="Times New Roman" w:eastAsia="Calibri" w:cs="Times New Roman"/>
          <w:bCs/>
          <w:sz w:val="24"/>
          <w:szCs w:val="24"/>
          <w:lang w:val="ru-RU"/>
        </w:rPr>
        <w:t>.</w:t>
      </w:r>
      <w:r>
        <w:rPr>
          <w:rFonts w:ascii="Times New Roman" w:hAnsi="Times New Roman" w:eastAsia="Calibri" w:cs="Times New Roman"/>
          <w:bCs/>
          <w:sz w:val="24"/>
          <w:szCs w:val="24"/>
          <w:lang w:val="uk-UA"/>
        </w:rPr>
        <w:t>н</w:t>
      </w:r>
      <w:r>
        <w:rPr>
          <w:rFonts w:ascii="Times New Roman" w:hAnsi="Times New Roman" w:eastAsia="Calibri" w:cs="Times New Roman"/>
          <w:bCs/>
          <w:sz w:val="24"/>
          <w:szCs w:val="24"/>
          <w:lang w:val="ru-RU"/>
        </w:rPr>
        <w:t>.</w:t>
      </w:r>
      <w:r>
        <w:rPr>
          <w:rFonts w:ascii="Times New Roman" w:hAnsi="Times New Roman" w:eastAsia="Calibri" w:cs="Times New Roman"/>
          <w:bCs/>
          <w:sz w:val="24"/>
          <w:szCs w:val="24"/>
          <w:lang w:val="uk-UA"/>
        </w:rPr>
        <w:t xml:space="preserve">, професор, професор </w:t>
      </w:r>
      <w:r>
        <w:rPr>
          <w:rFonts w:ascii="Times New Roman" w:hAnsi="Times New Roman" w:eastAsia="Calibri" w:cs="Times New Roman"/>
          <w:sz w:val="24"/>
          <w:szCs w:val="24"/>
          <w:lang w:val="uk-UA"/>
        </w:rPr>
        <w:t>кафедри  філософії</w:t>
      </w:r>
      <w:r>
        <w:rPr>
          <w:rFonts w:hint="default" w:eastAsia="Calibri" w:cs="Times New Roman"/>
          <w:sz w:val="24"/>
          <w:szCs w:val="24"/>
          <w:lang w:val="uk-UA"/>
        </w:rPr>
        <w:t>, публічного</w:t>
      </w:r>
      <w:r>
        <w:rPr>
          <w:rFonts w:ascii="Times New Roman" w:hAnsi="Times New Roman" w:eastAsia="Calibri" w:cs="Times New Roman"/>
          <w:sz w:val="24"/>
          <w:szCs w:val="24"/>
          <w:lang w:val="uk-UA"/>
        </w:rPr>
        <w:t xml:space="preserve"> управління </w:t>
      </w:r>
      <w:r>
        <w:rPr>
          <w:rFonts w:eastAsia="Calibri" w:cs="Times New Roman"/>
          <w:sz w:val="24"/>
          <w:szCs w:val="24"/>
          <w:lang w:val="uk-UA"/>
        </w:rPr>
        <w:t>та</w:t>
      </w:r>
      <w:r>
        <w:rPr>
          <w:rFonts w:hint="default" w:eastAsia="Calibri" w:cs="Times New Roman"/>
          <w:sz w:val="24"/>
          <w:szCs w:val="24"/>
          <w:lang w:val="uk-UA"/>
        </w:rPr>
        <w:t xml:space="preserve"> соціальної роботи</w:t>
      </w:r>
    </w:p>
    <w:p w14:paraId="016CA4CF">
      <w:pPr>
        <w:keepNext w:val="0"/>
        <w:keepLines w:val="0"/>
        <w:widowControl/>
        <w:suppressLineNumbers w:val="0"/>
        <w:jc w:val="left"/>
      </w:pPr>
    </w:p>
    <w:tbl>
      <w:tblPr>
        <w:tblStyle w:val="9"/>
        <w:tblW w:w="0" w:type="auto"/>
        <w:tblInd w:w="0" w:type="dxa"/>
        <w:tblLayout w:type="autofit"/>
        <w:tblCellMar>
          <w:top w:w="0" w:type="dxa"/>
          <w:left w:w="108" w:type="dxa"/>
          <w:bottom w:w="0" w:type="dxa"/>
          <w:right w:w="108" w:type="dxa"/>
        </w:tblCellMar>
      </w:tblPr>
      <w:tblGrid>
        <w:gridCol w:w="4826"/>
        <w:gridCol w:w="4745"/>
      </w:tblGrid>
      <w:tr w14:paraId="66BBC55C">
        <w:tblPrEx>
          <w:tblCellMar>
            <w:top w:w="0" w:type="dxa"/>
            <w:left w:w="108" w:type="dxa"/>
            <w:bottom w:w="0" w:type="dxa"/>
            <w:right w:w="108" w:type="dxa"/>
          </w:tblCellMar>
        </w:tblPrEx>
        <w:tc>
          <w:tcPr>
            <w:tcW w:w="4826" w:type="dxa"/>
          </w:tcPr>
          <w:p w14:paraId="1B201FC5">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Обговорено та ухвалено</w:t>
            </w:r>
          </w:p>
          <w:p w14:paraId="54A032C4">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на засіданні кафедри </w:t>
            </w:r>
            <w:r>
              <w:rPr>
                <w:rFonts w:ascii="Times New Roman" w:hAnsi="Times New Roman" w:eastAsia="Calibri" w:cs="Times New Roman"/>
                <w:color w:val="000000"/>
                <w:sz w:val="24"/>
                <w:szCs w:val="24"/>
                <w:lang w:val="uk-UA"/>
              </w:rPr>
              <w:t xml:space="preserve"> філософії</w:t>
            </w:r>
            <w:r>
              <w:rPr>
                <w:rFonts w:hint="default" w:ascii="Times New Roman" w:hAnsi="Times New Roman" w:eastAsia="Calibri" w:cs="Times New Roman"/>
                <w:color w:val="000000"/>
                <w:sz w:val="24"/>
                <w:szCs w:val="24"/>
                <w:lang w:val="uk-UA"/>
              </w:rPr>
              <w:t xml:space="preserve">, публічного </w:t>
            </w:r>
            <w:r>
              <w:rPr>
                <w:rFonts w:ascii="Times New Roman" w:hAnsi="Times New Roman" w:eastAsia="Calibri" w:cs="Times New Roman"/>
                <w:color w:val="000000"/>
                <w:sz w:val="24"/>
                <w:szCs w:val="24"/>
                <w:lang w:val="uk-UA"/>
              </w:rPr>
              <w:t xml:space="preserve">  управління та</w:t>
            </w:r>
            <w:r>
              <w:rPr>
                <w:rFonts w:hint="default" w:ascii="Times New Roman" w:hAnsi="Times New Roman" w:eastAsia="Calibri" w:cs="Times New Roman"/>
                <w:color w:val="000000"/>
                <w:sz w:val="24"/>
                <w:szCs w:val="24"/>
                <w:lang w:val="uk-UA"/>
              </w:rPr>
              <w:t xml:space="preserve"> соціальної роботи</w:t>
            </w:r>
          </w:p>
          <w:p w14:paraId="10724E4C">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Протокол № 1     від  “</w:t>
            </w:r>
            <w:r>
              <w:rPr>
                <w:rFonts w:hint="default" w:eastAsia="Calibri" w:cs="Times New Roman"/>
                <w:sz w:val="24"/>
                <w:szCs w:val="24"/>
                <w:lang w:val="uk-UA"/>
              </w:rPr>
              <w:t>29” серпня</w:t>
            </w:r>
            <w:r>
              <w:rPr>
                <w:rFonts w:ascii="Times New Roman" w:hAnsi="Times New Roman" w:eastAsia="Calibri" w:cs="Times New Roman"/>
                <w:sz w:val="24"/>
                <w:szCs w:val="24"/>
                <w:lang w:val="uk-UA"/>
              </w:rPr>
              <w:t xml:space="preserve"> 202</w:t>
            </w:r>
            <w:r>
              <w:rPr>
                <w:rFonts w:hint="default" w:eastAsia="Calibri" w:cs="Times New Roman"/>
                <w:sz w:val="24"/>
                <w:szCs w:val="24"/>
                <w:lang w:val="ru-RU"/>
              </w:rPr>
              <w:t>4</w:t>
            </w:r>
            <w:r>
              <w:rPr>
                <w:rFonts w:ascii="Times New Roman" w:hAnsi="Times New Roman" w:eastAsia="Calibri" w:cs="Times New Roman"/>
                <w:sz w:val="24"/>
                <w:szCs w:val="24"/>
                <w:lang w:val="uk-UA"/>
              </w:rPr>
              <w:t xml:space="preserve"> р.</w:t>
            </w:r>
          </w:p>
          <w:p w14:paraId="73A16E39">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Завідувач кафедри______________________</w:t>
            </w:r>
          </w:p>
          <w:p w14:paraId="47E8F6DE">
            <w:pPr>
              <w:spacing w:after="0" w:line="240" w:lineRule="auto"/>
              <w:jc w:val="cente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______</w:t>
            </w:r>
            <w:r>
              <w:rPr>
                <w:rFonts w:ascii="Times New Roman" w:hAnsi="Times New Roman" w:eastAsia="Calibri" w:cs="Times New Roman"/>
                <w:color w:val="000000"/>
                <w:sz w:val="24"/>
                <w:szCs w:val="24"/>
                <w:lang w:val="uk-UA"/>
              </w:rPr>
              <w:t>_______________</w:t>
            </w:r>
            <w:r>
              <w:rPr>
                <w:rFonts w:ascii="Times New Roman" w:hAnsi="Times New Roman" w:eastAsia="Calibri" w:cs="Times New Roman"/>
                <w:color w:val="000000"/>
                <w:sz w:val="24"/>
                <w:szCs w:val="24"/>
                <w:u w:val="single"/>
                <w:lang w:val="uk-UA"/>
              </w:rPr>
              <w:t xml:space="preserve"> Т.І. Бутченко </w:t>
            </w:r>
            <w:r>
              <w:rPr>
                <w:rFonts w:ascii="Times New Roman" w:hAnsi="Times New Roman" w:eastAsia="Calibri" w:cs="Times New Roman"/>
                <w:sz w:val="24"/>
                <w:szCs w:val="24"/>
                <w:lang w:val="uk-UA"/>
              </w:rPr>
              <w:t>_</w:t>
            </w:r>
          </w:p>
          <w:p w14:paraId="6BCF9172">
            <w:pPr>
              <w:spacing w:after="0" w:line="240" w:lineRule="auto"/>
              <w:jc w:val="center"/>
              <w:rPr>
                <w:rFonts w:ascii="Times New Roman" w:hAnsi="Times New Roman" w:eastAsia="Calibri" w:cs="Times New Roman"/>
                <w:sz w:val="24"/>
                <w:szCs w:val="24"/>
                <w:vertAlign w:val="superscript"/>
                <w:lang w:val="uk-UA"/>
              </w:rPr>
            </w:pPr>
            <w:r>
              <w:rPr>
                <w:rFonts w:ascii="Times New Roman" w:hAnsi="Times New Roman" w:eastAsia="Calibri" w:cs="Times New Roman"/>
                <w:sz w:val="24"/>
                <w:szCs w:val="24"/>
                <w:lang w:val="uk-UA"/>
              </w:rPr>
              <w:t xml:space="preserve">       </w:t>
            </w:r>
            <w:r>
              <w:rPr>
                <w:rFonts w:ascii="Times New Roman" w:hAnsi="Times New Roman" w:eastAsia="Calibri" w:cs="Times New Roman"/>
                <w:sz w:val="24"/>
                <w:szCs w:val="24"/>
                <w:vertAlign w:val="superscript"/>
                <w:lang w:val="uk-UA"/>
              </w:rPr>
              <w:t>(підпис)</w:t>
            </w:r>
            <w:r>
              <w:rPr>
                <w:rFonts w:ascii="Times New Roman" w:hAnsi="Times New Roman" w:eastAsia="Calibri" w:cs="Times New Roman"/>
                <w:sz w:val="24"/>
                <w:szCs w:val="24"/>
                <w:lang w:val="uk-UA"/>
              </w:rPr>
              <w:t xml:space="preserve">                          </w:t>
            </w:r>
            <w:r>
              <w:rPr>
                <w:rFonts w:ascii="Times New Roman" w:hAnsi="Times New Roman" w:eastAsia="Calibri" w:cs="Times New Roman"/>
                <w:sz w:val="24"/>
                <w:szCs w:val="24"/>
                <w:vertAlign w:val="superscript"/>
                <w:lang w:val="uk-UA"/>
              </w:rPr>
              <w:t>(ініціали, прізвище )</w:t>
            </w:r>
          </w:p>
        </w:tc>
        <w:tc>
          <w:tcPr>
            <w:tcW w:w="4745" w:type="dxa"/>
          </w:tcPr>
          <w:p w14:paraId="0455206C">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Погоджено </w:t>
            </w:r>
          </w:p>
          <w:p w14:paraId="19DAEB71">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Гарант освітньо-професійної програми </w:t>
            </w:r>
          </w:p>
          <w:p w14:paraId="788AFDF0">
            <w:pPr>
              <w:keepNext w:val="0"/>
              <w:keepLines w:val="0"/>
              <w:widowControl/>
              <w:suppressLineNumbers w:val="0"/>
              <w:jc w:val="left"/>
              <w:rPr>
                <w:u w:val="none"/>
              </w:rPr>
            </w:pPr>
            <w:r>
              <w:rPr>
                <w:rFonts w:hint="default" w:eastAsia="SimSun" w:cs="Times New Roman"/>
                <w:i w:val="0"/>
                <w:iCs w:val="0"/>
                <w:color w:val="000000"/>
                <w:kern w:val="0"/>
                <w:sz w:val="26"/>
                <w:szCs w:val="26"/>
                <w:u w:val="none"/>
                <w:lang w:val="uk-UA" w:eastAsia="zh-CN" w:bidi="ar"/>
              </w:rPr>
              <w:t>І.Ю.Чайка</w:t>
            </w:r>
            <w:r>
              <w:rPr>
                <w:rFonts w:hint="default" w:ascii="Times New Roman" w:hAnsi="Times New Roman" w:eastAsia="SimSun" w:cs="Times New Roman"/>
                <w:i w:val="0"/>
                <w:iCs w:val="0"/>
                <w:color w:val="000000"/>
                <w:kern w:val="0"/>
                <w:sz w:val="26"/>
                <w:szCs w:val="26"/>
                <w:u w:val="none"/>
                <w:lang w:val="en-US" w:eastAsia="zh-CN" w:bidi="ar"/>
              </w:rPr>
              <w:t>_</w:t>
            </w:r>
            <w:r>
              <w:rPr>
                <w:rFonts w:hint="default" w:ascii="Times New Roman" w:hAnsi="Times New Roman" w:eastAsia="SimSun" w:cs="Times New Roman"/>
                <w:i/>
                <w:iCs/>
                <w:color w:val="000000"/>
                <w:kern w:val="0"/>
                <w:sz w:val="26"/>
                <w:szCs w:val="26"/>
                <w:u w:val="none"/>
                <w:lang w:val="en-US" w:eastAsia="zh-CN" w:bidi="ar"/>
              </w:rPr>
              <w:t xml:space="preserve">_________________ </w:t>
            </w:r>
          </w:p>
          <w:p w14:paraId="334EB7B2">
            <w:pPr>
              <w:spacing w:after="0" w:line="240" w:lineRule="auto"/>
              <w:rPr>
                <w:rFonts w:ascii="Times New Roman" w:hAnsi="Times New Roman" w:eastAsia="Calibri" w:cs="Times New Roman"/>
                <w:sz w:val="24"/>
                <w:szCs w:val="24"/>
                <w:lang w:val="uk-UA"/>
              </w:rPr>
            </w:pPr>
          </w:p>
        </w:tc>
      </w:tr>
    </w:tbl>
    <w:p w14:paraId="57B941DC">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0BE8B22A">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0610CC07">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4CD3FEBF">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202</w:t>
      </w:r>
      <w:r>
        <w:rPr>
          <w:rFonts w:hint="default" w:eastAsia="SimSun" w:cs="Times New Roman"/>
          <w:color w:val="000000"/>
          <w:kern w:val="0"/>
          <w:sz w:val="26"/>
          <w:szCs w:val="26"/>
          <w:lang w:val="uk-UA" w:eastAsia="zh-CN" w:bidi="ar"/>
        </w:rPr>
        <w:t>5</w:t>
      </w:r>
      <w:r>
        <w:rPr>
          <w:rFonts w:hint="default" w:ascii="Times New Roman" w:hAnsi="Times New Roman" w:eastAsia="SimSun" w:cs="Times New Roman"/>
          <w:color w:val="000000"/>
          <w:kern w:val="0"/>
          <w:sz w:val="26"/>
          <w:szCs w:val="26"/>
          <w:lang w:val="en-US" w:eastAsia="zh-CN" w:bidi="ar"/>
        </w:rPr>
        <w:t xml:space="preserve"> рік</w:t>
      </w:r>
    </w:p>
    <w:p w14:paraId="5159FAFA">
      <w:pP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br w:type="page"/>
      </w:r>
    </w:p>
    <w:p w14:paraId="22AC42A7">
      <w:pPr>
        <w:keepNext w:val="0"/>
        <w:keepLines w:val="0"/>
        <w:widowControl/>
        <w:suppressLineNumbers w:val="0"/>
        <w:jc w:val="center"/>
        <w:rPr>
          <w:rFonts w:hint="default"/>
          <w:lang w:val="uk-UA"/>
        </w:rPr>
      </w:pPr>
      <w:r>
        <w:rPr>
          <w:lang w:val="ru-RU" w:eastAsia="ru-RU"/>
        </w:rPr>
        <w:drawing>
          <wp:anchor distT="0" distB="0" distL="0" distR="0" simplePos="0" relativeHeight="251659264" behindDoc="0" locked="0" layoutInCell="1" allowOverlap="1">
            <wp:simplePos x="0" y="0"/>
            <wp:positionH relativeFrom="page">
              <wp:posOffset>6274435</wp:posOffset>
            </wp:positionH>
            <wp:positionV relativeFrom="paragraph">
              <wp:posOffset>-39370</wp:posOffset>
            </wp:positionV>
            <wp:extent cx="812165" cy="889000"/>
            <wp:effectExtent l="0" t="0" r="10795" b="1016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5" cy="889000"/>
                    </a:xfrm>
                    <a:prstGeom prst="rect">
                      <a:avLst/>
                    </a:prstGeom>
                  </pic:spPr>
                </pic:pic>
              </a:graphicData>
            </a:graphic>
          </wp:anchor>
        </w:drawing>
      </w: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r>
        <w:rPr>
          <w:rFonts w:hint="default" w:eastAsia="SimSun" w:cs="Times New Roman"/>
          <w:color w:val="000000"/>
          <w:kern w:val="0"/>
          <w:sz w:val="24"/>
          <w:szCs w:val="24"/>
          <w:lang w:val="uk-UA" w:eastAsia="zh-CN" w:bidi="ar"/>
        </w:rPr>
        <w:t xml:space="preserve">       </w:t>
      </w:r>
    </w:p>
    <w:p w14:paraId="02AF5AE3">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p>
    <w:p w14:paraId="314EA003">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7779EE23">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Зв`язок з викладачем: </w:t>
      </w:r>
    </w:p>
    <w:p w14:paraId="472FBFE0">
      <w:pPr>
        <w:keepNext w:val="0"/>
        <w:keepLines w:val="0"/>
        <w:widowControl/>
        <w:suppressLineNumbers w:val="0"/>
        <w:jc w:val="left"/>
        <w:rPr>
          <w:rFonts w:hint="default"/>
          <w:lang w:val="en-US"/>
        </w:rPr>
      </w:pPr>
      <w:r>
        <w:rPr>
          <w:rFonts w:hint="default" w:ascii="Times New Roman" w:hAnsi="Times New Roman" w:eastAsia="SimSun" w:cs="Times New Roman"/>
          <w:b/>
          <w:bCs/>
          <w:color w:val="000000"/>
          <w:kern w:val="0"/>
          <w:sz w:val="24"/>
          <w:szCs w:val="24"/>
          <w:lang w:val="en-US" w:eastAsia="zh-CN" w:bidi="ar"/>
        </w:rPr>
        <w:t>E-mail: ukra29@i.ua</w:t>
      </w:r>
    </w:p>
    <w:p w14:paraId="76B8F3FB">
      <w:pPr>
        <w:keepNext w:val="0"/>
        <w:keepLines w:val="0"/>
        <w:widowControl/>
        <w:suppressLineNumbers w:val="0"/>
        <w:jc w:val="left"/>
        <w:rPr>
          <w:rFonts w:hint="default"/>
          <w:lang w:val="en-US"/>
        </w:rPr>
      </w:pPr>
      <w:r>
        <w:rPr>
          <w:rFonts w:hint="default" w:ascii="Times New Roman" w:hAnsi="Times New Roman" w:eastAsia="SimSun" w:cs="Times New Roman"/>
          <w:b/>
          <w:bCs/>
          <w:color w:val="000000"/>
          <w:kern w:val="0"/>
          <w:sz w:val="24"/>
          <w:szCs w:val="24"/>
          <w:lang w:val="en-US" w:eastAsia="zh-CN" w:bidi="ar"/>
        </w:rPr>
        <w:t>Телефон: 38 067 366 18 20</w:t>
      </w:r>
    </w:p>
    <w:p w14:paraId="2571C3D4">
      <w:pPr>
        <w:keepNext w:val="0"/>
        <w:keepLines w:val="0"/>
        <w:widowControl/>
        <w:suppressLineNumbers w:val="0"/>
        <w:jc w:val="left"/>
        <w:rPr>
          <w:rFonts w:hint="default" w:ascii="Times New Roman" w:hAnsi="Times New Roman" w:eastAsia="SimSun" w:cs="Times New Roman"/>
          <w:i w:val="0"/>
          <w:iCs w:val="0"/>
          <w:color w:val="000000"/>
          <w:kern w:val="0"/>
          <w:sz w:val="22"/>
          <w:szCs w:val="22"/>
          <w:lang w:val="en-US" w:eastAsia="zh-CN" w:bidi="ar"/>
        </w:rPr>
      </w:pPr>
      <w:r>
        <w:rPr>
          <w:rFonts w:hint="default" w:ascii="Times New Roman" w:hAnsi="Times New Roman" w:eastAsia="SimSun" w:cs="Times New Roman"/>
          <w:b/>
          <w:bCs/>
          <w:color w:val="000000"/>
          <w:kern w:val="0"/>
          <w:sz w:val="24"/>
          <w:szCs w:val="24"/>
          <w:lang w:val="en-US" w:eastAsia="zh-CN" w:bidi="ar"/>
        </w:rPr>
        <w:t xml:space="preserve">Інші засоби зв’язку: </w:t>
      </w:r>
      <w:r>
        <w:rPr>
          <w:i w:val="0"/>
          <w:iCs w:val="0"/>
        </w:rPr>
        <w:t>Moodle</w:t>
      </w:r>
      <w:r>
        <w:rPr>
          <w:i w:val="0"/>
          <w:iCs w:val="0"/>
          <w:lang w:val="uk-UA"/>
        </w:rPr>
        <w:t xml:space="preserve"> (форум курсу, приватні повідомлення)</w:t>
      </w:r>
      <w:r>
        <w:rPr>
          <w:rFonts w:hint="default"/>
          <w:i w:val="0"/>
          <w:iCs w:val="0"/>
          <w:lang w:val="uk-UA"/>
        </w:rPr>
        <w:t>,</w:t>
      </w:r>
      <w:r>
        <w:rPr>
          <w:rFonts w:hint="default" w:ascii="Times New Roman" w:hAnsi="Times New Roman" w:eastAsia="SimSun" w:cs="Times New Roman"/>
          <w:i w:val="0"/>
          <w:iCs w:val="0"/>
          <w:color w:val="000000"/>
          <w:kern w:val="0"/>
          <w:sz w:val="22"/>
          <w:szCs w:val="22"/>
          <w:lang w:val="en-US" w:eastAsia="zh-CN" w:bidi="ar"/>
        </w:rPr>
        <w:t>Telegram</w:t>
      </w:r>
      <w:r>
        <w:rPr>
          <w:rFonts w:hint="default" w:eastAsia="SimSun" w:cs="Times New Roman"/>
          <w:i w:val="0"/>
          <w:iCs w:val="0"/>
          <w:color w:val="000000"/>
          <w:kern w:val="0"/>
          <w:sz w:val="22"/>
          <w:szCs w:val="22"/>
          <w:lang w:val="uk-UA" w:eastAsia="zh-CN" w:bidi="ar"/>
        </w:rPr>
        <w:t xml:space="preserve"> </w:t>
      </w:r>
      <w:r>
        <w:rPr>
          <w:i w:val="0"/>
          <w:iCs w:val="0"/>
        </w:rPr>
        <w:t xml:space="preserve">за номером </w:t>
      </w:r>
      <w:r>
        <w:rPr>
          <w:rFonts w:hint="default"/>
          <w:i w:val="0"/>
          <w:iCs w:val="0"/>
          <w:lang w:val="uk-UA"/>
        </w:rPr>
        <w:t>+38 067 366 18 20</w:t>
      </w:r>
      <w:r>
        <w:rPr>
          <w:rFonts w:hint="default" w:ascii="Times New Roman" w:hAnsi="Times New Roman" w:eastAsia="SimSun" w:cs="Times New Roman"/>
          <w:i w:val="0"/>
          <w:iCs w:val="0"/>
          <w:color w:val="000000"/>
          <w:kern w:val="0"/>
          <w:sz w:val="22"/>
          <w:szCs w:val="22"/>
          <w:lang w:val="en-US" w:eastAsia="zh-CN" w:bidi="ar"/>
        </w:rPr>
        <w:t xml:space="preserve"> </w:t>
      </w:r>
    </w:p>
    <w:p w14:paraId="3A541DFF">
      <w:pPr>
        <w:rPr>
          <w:b/>
          <w:bCs/>
          <w:lang w:val="uk-UA"/>
        </w:rPr>
      </w:pPr>
      <w:r>
        <w:rPr>
          <w:rFonts w:hint="default" w:ascii="Times New Roman" w:hAnsi="Times New Roman" w:eastAsia="SimSun" w:cs="Times New Roman"/>
          <w:b/>
          <w:bCs/>
          <w:i w:val="0"/>
          <w:iCs w:val="0"/>
          <w:color w:val="000000"/>
          <w:kern w:val="0"/>
          <w:sz w:val="24"/>
          <w:szCs w:val="24"/>
          <w:lang w:val="en-US" w:eastAsia="zh-CN" w:bidi="ar"/>
        </w:rPr>
        <w:t xml:space="preserve">Кафедра: </w:t>
      </w:r>
      <w:r>
        <w:rPr>
          <w:b/>
          <w:bCs/>
          <w:i w:val="0"/>
          <w:iCs w:val="0"/>
          <w:lang w:val="uk-UA"/>
        </w:rPr>
        <w:t xml:space="preserve"> </w:t>
      </w:r>
      <w:r>
        <w:rPr>
          <w:i w:val="0"/>
          <w:iCs w:val="0"/>
          <w:lang w:val="uk-UA"/>
        </w:rPr>
        <w:t>філософії</w:t>
      </w:r>
      <w:r>
        <w:rPr>
          <w:rFonts w:hint="default"/>
          <w:i w:val="0"/>
          <w:iCs w:val="0"/>
          <w:lang w:val="uk-UA"/>
        </w:rPr>
        <w:t>, публічного</w:t>
      </w:r>
      <w:r>
        <w:rPr>
          <w:i w:val="0"/>
          <w:iCs w:val="0"/>
          <w:lang w:val="uk-UA"/>
        </w:rPr>
        <w:t xml:space="preserve"> управління</w:t>
      </w:r>
      <w:r>
        <w:rPr>
          <w:rFonts w:hint="default"/>
          <w:i w:val="0"/>
          <w:iCs w:val="0"/>
          <w:lang w:val="uk-UA"/>
        </w:rPr>
        <w:t xml:space="preserve"> та соціальної роботи</w:t>
      </w:r>
      <w:r>
        <w:rPr>
          <w:i w:val="0"/>
          <w:iCs w:val="0"/>
          <w:lang w:val="uk-UA"/>
        </w:rPr>
        <w:t xml:space="preserve">, </w:t>
      </w:r>
      <w:r>
        <w:rPr>
          <w:b/>
          <w:i w:val="0"/>
          <w:iCs w:val="0"/>
          <w:sz w:val="24"/>
        </w:rPr>
        <w:t xml:space="preserve"> </w:t>
      </w:r>
      <w:r>
        <w:rPr>
          <w:i w:val="0"/>
          <w:iCs w:val="0"/>
          <w:sz w:val="24"/>
        </w:rPr>
        <w:t>4 корп. ЗНУ</w:t>
      </w:r>
      <w:r>
        <w:rPr>
          <w:i w:val="0"/>
          <w:iCs w:val="0"/>
        </w:rPr>
        <w:t xml:space="preserve">, </w:t>
      </w:r>
      <w:r>
        <w:rPr>
          <w:i w:val="0"/>
          <w:iCs w:val="0"/>
          <w:sz w:val="24"/>
        </w:rPr>
        <w:t xml:space="preserve">вул. Дніпровська, 33а </w:t>
      </w:r>
      <w:r>
        <w:rPr>
          <w:i w:val="0"/>
          <w:iCs w:val="0"/>
          <w:lang w:val="uk-UA"/>
        </w:rPr>
        <w:t>, ауд. 315,236</w:t>
      </w:r>
      <w:r>
        <w:rPr>
          <w:rFonts w:hint="default"/>
          <w:i w:val="0"/>
          <w:iCs w:val="0"/>
          <w:lang w:val="en-US"/>
        </w:rPr>
        <w:t xml:space="preserve">, </w:t>
      </w:r>
      <w:r>
        <w:rPr>
          <w:rFonts w:hint="default"/>
          <w:i w:val="0"/>
          <w:iCs w:val="0"/>
          <w:lang w:val="uk-UA"/>
        </w:rPr>
        <w:t xml:space="preserve">телефон - </w:t>
      </w:r>
      <w:r>
        <w:rPr>
          <w:i w:val="0"/>
          <w:iCs w:val="0"/>
          <w:lang w:val="uk-UA"/>
        </w:rPr>
        <w:t>(061) 2</w:t>
      </w:r>
      <w:r>
        <w:rPr>
          <w:i w:val="0"/>
          <w:iCs w:val="0"/>
          <w:lang w:val="en-GB"/>
        </w:rPr>
        <w:t>2</w:t>
      </w:r>
      <w:r>
        <w:rPr>
          <w:i w:val="0"/>
          <w:iCs w:val="0"/>
          <w:lang w:val="uk-UA"/>
        </w:rPr>
        <w:t>8-</w:t>
      </w:r>
      <w:r>
        <w:rPr>
          <w:i w:val="0"/>
          <w:iCs w:val="0"/>
          <w:lang w:val="en-GB"/>
        </w:rPr>
        <w:t>75</w:t>
      </w:r>
      <w:r>
        <w:rPr>
          <w:i w:val="0"/>
          <w:iCs w:val="0"/>
          <w:lang w:val="uk-UA"/>
        </w:rPr>
        <w:t>-7</w:t>
      </w:r>
      <w:r>
        <w:rPr>
          <w:i w:val="0"/>
          <w:iCs w:val="0"/>
          <w:lang w:val="en-GB"/>
        </w:rPr>
        <w:t>3</w:t>
      </w:r>
    </w:p>
    <w:p w14:paraId="66CB5A2C">
      <w:pPr>
        <w:rPr>
          <w:rFonts w:hint="default" w:ascii="Times New Roman" w:hAnsi="Times New Roman" w:cs="Times New Roman"/>
          <w:sz w:val="24"/>
          <w:szCs w:val="24"/>
          <w:lang w:val="en-US"/>
        </w:rPr>
      </w:pPr>
    </w:p>
    <w:p w14:paraId="039FCC43">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1. Опис навчальної дисципліни</w:t>
      </w:r>
    </w:p>
    <w:p w14:paraId="31CE34EF">
      <w:pPr>
        <w:pStyle w:val="12"/>
        <w:keepNext w:val="0"/>
        <w:keepLines w:val="0"/>
        <w:widowControl/>
        <w:suppressLineNumbers w:val="0"/>
        <w:spacing w:line="240" w:lineRule="auto"/>
        <w:ind w:firstLine="720" w:firstLineChars="0"/>
        <w:jc w:val="both"/>
        <w:rPr>
          <w:rFonts w:hint="default" w:ascii="Times New Roman" w:hAnsi="Times New Roman" w:eastAsia="Calibri" w:cs="Times New Roman"/>
          <w:sz w:val="24"/>
          <w:szCs w:val="24"/>
          <w:lang w:val="uk-UA" w:eastAsia="ru-RU"/>
        </w:rPr>
      </w:pPr>
      <w:r>
        <w:rPr>
          <w:rFonts w:hint="default" w:ascii="Times New Roman" w:hAnsi="Times New Roman" w:cs="Times New Roman"/>
          <w:b/>
          <w:bCs/>
          <w:sz w:val="24"/>
          <w:szCs w:val="24"/>
        </w:rPr>
        <w:t>Метою</w:t>
      </w:r>
      <w:r>
        <w:rPr>
          <w:rFonts w:hint="default" w:ascii="Times New Roman" w:hAnsi="Times New Roman" w:cs="Times New Roman"/>
          <w:sz w:val="24"/>
          <w:szCs w:val="24"/>
        </w:rPr>
        <w:t xml:space="preserve"> курсу є формування у студентства естетичного світогляду через осмислення ціннісно-смислового змісту художньої творчості європейських митців</w:t>
      </w:r>
      <w:r>
        <w:rPr>
          <w:rFonts w:hint="default" w:ascii="Times New Roman" w:hAnsi="Times New Roman" w:cs="Times New Roman"/>
          <w:sz w:val="24"/>
          <w:szCs w:val="24"/>
          <w:lang w:val="uk-UA"/>
        </w:rPr>
        <w:t xml:space="preserve">, ознайомлення </w:t>
      </w:r>
      <w:r>
        <w:rPr>
          <w:rFonts w:hint="default" w:ascii="Times New Roman" w:hAnsi="Times New Roman" w:eastAsia="Calibri" w:cs="Times New Roman"/>
          <w:sz w:val="24"/>
          <w:szCs w:val="24"/>
          <w:lang w:val="uk-UA"/>
        </w:rPr>
        <w:t>з особливостями інтерпретації  естетики європейського мистецтва на сучасному етапі розвитку філософської думки, засвоєння основних понять та категорій сучасної естетики.</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Основними завданнями</w:t>
      </w:r>
      <w:r>
        <w:rPr>
          <w:rFonts w:hint="default" w:ascii="Times New Roman" w:hAnsi="Times New Roman" w:cs="Times New Roman"/>
          <w:sz w:val="24"/>
          <w:szCs w:val="24"/>
        </w:rPr>
        <w:t xml:space="preserve"> вивчення курсу «Естетика європейського мистецтва»  є такі: </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ознайомлення з базовими поняттями курсу; </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 xml:space="preserve"> вивчення основних тенденцій розвитку естетики європейського мистецтва </w:t>
      </w:r>
      <w:r>
        <w:rPr>
          <w:rFonts w:hint="default" w:ascii="Times New Roman" w:hAnsi="Times New Roman" w:cs="Times New Roman"/>
          <w:sz w:val="24"/>
          <w:szCs w:val="24"/>
          <w:lang w:val="uk-UA"/>
        </w:rPr>
        <w:t>; -</w:t>
      </w:r>
      <w:r>
        <w:rPr>
          <w:rFonts w:hint="default" w:ascii="Times New Roman" w:hAnsi="Times New Roman" w:cs="Times New Roman"/>
          <w:sz w:val="24"/>
          <w:szCs w:val="24"/>
        </w:rPr>
        <w:t xml:space="preserve"> осмислення естетичних проблем, втілених у європейському мистецтві</w:t>
      </w:r>
      <w:r>
        <w:rPr>
          <w:rFonts w:hint="default" w:ascii="Times New Roman" w:hAnsi="Times New Roman" w:cs="Times New Roman"/>
          <w:sz w:val="24"/>
          <w:szCs w:val="24"/>
          <w:lang w:val="uk-UA"/>
        </w:rPr>
        <w:t xml:space="preserve">; - </w:t>
      </w:r>
      <w:r>
        <w:rPr>
          <w:rFonts w:hint="default" w:ascii="Times New Roman" w:hAnsi="Times New Roman" w:eastAsia="Calibri" w:cs="Times New Roman"/>
          <w:sz w:val="24"/>
          <w:szCs w:val="24"/>
          <w:lang w:val="uk-UA"/>
        </w:rPr>
        <w:t xml:space="preserve">засвоєння найважливіших проблем, тенденцій розвитку сучасної естетики, які обумовлені художнім простором Європи; - ознайомлення з тлумаченням естетичної проблематики у різних сучасних філософських течіях, школах, напрямках; </w:t>
      </w:r>
      <w:r>
        <w:rPr>
          <w:rFonts w:hint="default" w:ascii="Times New Roman" w:hAnsi="Times New Roman" w:eastAsia="Calibri" w:cs="Times New Roman"/>
          <w:sz w:val="24"/>
          <w:szCs w:val="24"/>
          <w:lang w:val="uk-UA" w:eastAsia="ru-RU"/>
        </w:rPr>
        <w:t xml:space="preserve">- ознайомлення з розмаїттям підходів, методологічних комплексів, теоретичних побудов у європейській естетиці; </w:t>
      </w:r>
      <w:r>
        <w:rPr>
          <w:rFonts w:hint="default" w:ascii="Times New Roman" w:hAnsi="Times New Roman" w:eastAsia="Calibri" w:cs="Times New Roman"/>
          <w:sz w:val="24"/>
          <w:szCs w:val="24"/>
          <w:lang w:val="uk-UA" w:eastAsia="ru-RU"/>
        </w:rPr>
        <w:tab/>
      </w:r>
      <w:r>
        <w:rPr>
          <w:rFonts w:hint="default" w:ascii="Times New Roman" w:hAnsi="Times New Roman" w:eastAsia="Calibri" w:cs="Times New Roman"/>
          <w:sz w:val="24"/>
          <w:szCs w:val="24"/>
          <w:lang w:val="uk-UA" w:eastAsia="ru-RU"/>
        </w:rPr>
        <w:t>-  ознайомлення з досягненнями європейського мистецтва в різних галузях.</w:t>
      </w:r>
    </w:p>
    <w:p w14:paraId="128B2052">
      <w:pPr>
        <w:pStyle w:val="12"/>
        <w:keepNext w:val="0"/>
        <w:keepLines w:val="0"/>
        <w:widowControl/>
        <w:suppressLineNumbers w:val="0"/>
        <w:spacing w:line="240" w:lineRule="auto"/>
        <w:ind w:firstLine="720" w:firstLineChars="0"/>
        <w:jc w:val="both"/>
        <w:rPr>
          <w:rFonts w:hint="default" w:ascii="Times New Roman" w:hAnsi="Times New Roman" w:eastAsia="Calibri" w:cs="Times New Roman"/>
          <w:i/>
          <w:iCs/>
          <w:sz w:val="24"/>
          <w:szCs w:val="24"/>
          <w:lang w:val="uk-UA" w:eastAsia="zh-CN"/>
        </w:rPr>
      </w:pPr>
      <w:r>
        <w:rPr>
          <w:rFonts w:hint="default" w:ascii="Times New Roman" w:hAnsi="Times New Roman" w:eastAsia="Calibri" w:cs="Times New Roman"/>
          <w:i/>
          <w:iCs/>
          <w:sz w:val="24"/>
          <w:szCs w:val="24"/>
          <w:lang w:val="uk-UA" w:eastAsia="zh-CN"/>
        </w:rPr>
        <w:t>Курс дає можливість:</w:t>
      </w:r>
    </w:p>
    <w:p w14:paraId="5FB33B13">
      <w:pPr>
        <w:spacing w:line="240" w:lineRule="auto"/>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zh-CN"/>
        </w:rPr>
        <w:t>-  здобути глибокі знання сучасної естетичної теорії та практики мистецтва Європи;</w:t>
      </w:r>
    </w:p>
    <w:p w14:paraId="2E11B301">
      <w:pPr>
        <w:spacing w:line="240" w:lineRule="auto"/>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вільно, раціонально, критично і творчо мислити, користуючись естетичнимии категоріями і спираючись на принципи гуманізму та загальнолюдські цінності;</w:t>
      </w:r>
    </w:p>
    <w:p w14:paraId="0D598A6C">
      <w:pPr>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аргументовано відстоювати свій погляд на вирішення сучасних естетичнихї проблем в діалозі з носієм іншої точки зору;</w:t>
      </w:r>
    </w:p>
    <w:p w14:paraId="52EBF6D8">
      <w:pPr>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на основі ґрунтовного, фундаментального знання естетики опанувати самостійний стиль мислення, засвоїти специфіку естетичного осягнення дійсності, формувати свою власну позицію, застосовувати набуті знання при аналізі нагальних проблем сьогодення;</w:t>
      </w:r>
    </w:p>
    <w:p w14:paraId="74DA7141">
      <w:pPr>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використовувати критичний, евристичний та світоглядний потенціал сучасної естетики для вирішення нагальних світоглядних, практичних, методологічних та аксіологічних проблем у своїй фаховій та повсякденній діяльності;</w:t>
      </w:r>
    </w:p>
    <w:p w14:paraId="24C71BC2">
      <w:pPr>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уточнювати та збагачувати свої світоглядні уявлення шляхом критичного аналізу їхньої праксеологічної ефективності та регулярного ознайомленням з останніми досягненнями сучасної вітчизняної та зарубіжної естетичної думки;</w:t>
      </w:r>
    </w:p>
    <w:p w14:paraId="72B82B63">
      <w:pPr>
        <w:ind w:firstLine="720" w:firstLineChars="0"/>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співвідносити свою власну екзистенційну ситуацію з поточним станом глобальних проблем та поточними й перспективними наслідками воєнного стану для України;</w:t>
      </w:r>
    </w:p>
    <w:p w14:paraId="7283BF8B">
      <w:pPr>
        <w:ind w:left="278" w:leftChars="116" w:firstLine="600" w:firstLineChars="250"/>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-постійно аналізувати та за необхідності корегувати свої сенсожиттєві естетичні уявлення та орієнтири.</w:t>
      </w:r>
    </w:p>
    <w:p w14:paraId="24DA08A2">
      <w:pPr>
        <w:keepNext w:val="0"/>
        <w:keepLines w:val="0"/>
        <w:widowControl/>
        <w:suppressLineNumbers w:val="0"/>
        <w:ind w:firstLine="720" w:firstLineChars="0"/>
        <w:jc w:val="left"/>
      </w:pPr>
      <w:r>
        <w:rPr>
          <w:rFonts w:hint="default" w:ascii="Times New Roman" w:hAnsi="Times New Roman" w:eastAsia="SimSun" w:cs="Times New Roman"/>
          <w:color w:val="000000"/>
          <w:kern w:val="0"/>
          <w:sz w:val="24"/>
          <w:szCs w:val="24"/>
          <w:lang w:val="en-US" w:eastAsia="zh-CN" w:bidi="ar"/>
        </w:rPr>
        <w:t>У</w:t>
      </w:r>
      <w:r>
        <w:rPr>
          <w:rFonts w:hint="default" w:ascii="Times New Roman" w:hAnsi="Times New Roman" w:eastAsia="SimSun" w:cs="Times New Roman"/>
          <w:color w:val="000000"/>
          <w:kern w:val="0"/>
          <w:sz w:val="28"/>
          <w:szCs w:val="28"/>
          <w:lang w:val="en-US" w:eastAsia="zh-CN" w:bidi="ar"/>
        </w:rPr>
        <w:t xml:space="preserve"> концептуальному, інформаційному і логічному плані даний курс тісно пов’язаний з дисциплінами «</w:t>
      </w:r>
      <w:r>
        <w:rPr>
          <w:rFonts w:hint="default" w:eastAsia="SimSun" w:cs="Times New Roman"/>
          <w:color w:val="000000"/>
          <w:kern w:val="0"/>
          <w:sz w:val="28"/>
          <w:szCs w:val="28"/>
          <w:lang w:val="uk-UA" w:eastAsia="zh-CN" w:bidi="ar"/>
        </w:rPr>
        <w:t>Сучасні проблеми естетики</w:t>
      </w:r>
      <w:r>
        <w:rPr>
          <w:rFonts w:hint="default" w:ascii="Times New Roman" w:hAnsi="Times New Roman" w:eastAsia="SimSun" w:cs="Times New Roman"/>
          <w:color w:val="000000"/>
          <w:kern w:val="0"/>
          <w:sz w:val="28"/>
          <w:szCs w:val="28"/>
          <w:lang w:val="en-US" w:eastAsia="zh-CN" w:bidi="ar"/>
        </w:rPr>
        <w:t>»</w:t>
      </w:r>
      <w:r>
        <w:rPr>
          <w:rFonts w:hint="default" w:eastAsia="SimSun" w:cs="Times New Roman"/>
          <w:color w:val="000000"/>
          <w:kern w:val="0"/>
          <w:sz w:val="28"/>
          <w:szCs w:val="28"/>
          <w:lang w:val="uk-UA" w:eastAsia="zh-CN" w:bidi="ar"/>
        </w:rPr>
        <w:t xml:space="preserve">, </w:t>
      </w:r>
      <w:r>
        <w:rPr>
          <w:rFonts w:hint="default" w:ascii="Times New Roman" w:hAnsi="Times New Roman" w:eastAsia="SimSun" w:cs="Times New Roman"/>
          <w:color w:val="000000"/>
          <w:kern w:val="0"/>
          <w:sz w:val="28"/>
          <w:szCs w:val="28"/>
          <w:lang w:val="en-US" w:eastAsia="zh-CN" w:bidi="ar"/>
        </w:rPr>
        <w:t>«Сучасна філософска антропологія», «Актуальні проблеми філософії культурознавства»</w:t>
      </w:r>
      <w:r>
        <w:rPr>
          <w:rFonts w:hint="default" w:ascii="Times New Roman" w:hAnsi="Times New Roman" w:eastAsia="SimSun" w:cs="Times New Roman"/>
          <w:color w:val="000000"/>
          <w:kern w:val="0"/>
          <w:sz w:val="24"/>
          <w:szCs w:val="24"/>
          <w:lang w:val="en-US" w:eastAsia="zh-CN" w:bidi="ar"/>
        </w:rPr>
        <w:t>.</w:t>
      </w:r>
    </w:p>
    <w:p w14:paraId="5AA7971F">
      <w:pPr>
        <w:ind w:firstLine="720" w:firstLineChars="0"/>
        <w:jc w:val="both"/>
        <w:rPr>
          <w:rFonts w:eastAsia="Calibri"/>
          <w:sz w:val="28"/>
          <w:szCs w:val="28"/>
          <w:lang w:val="uk-UA" w:eastAsia="ru-RU"/>
        </w:rPr>
      </w:pPr>
      <w:r>
        <w:rPr>
          <w:rFonts w:hint="default" w:eastAsia="Calibri"/>
          <w:sz w:val="28"/>
          <w:szCs w:val="28"/>
          <w:lang w:val="uk-UA" w:eastAsia="ru-RU"/>
        </w:rPr>
        <w:t>Н</w:t>
      </w:r>
      <w:r>
        <w:rPr>
          <w:rFonts w:eastAsia="Calibri"/>
          <w:sz w:val="28"/>
          <w:szCs w:val="28"/>
          <w:lang w:val="ru-RU" w:eastAsia="ru-RU"/>
        </w:rPr>
        <w:t>абут</w:t>
      </w:r>
      <w:r>
        <w:rPr>
          <w:rFonts w:eastAsia="Calibri"/>
          <w:sz w:val="28"/>
          <w:szCs w:val="28"/>
          <w:lang w:val="uk-UA" w:eastAsia="ru-RU"/>
        </w:rPr>
        <w:t>ий</w:t>
      </w:r>
      <w:r>
        <w:rPr>
          <w:rFonts w:eastAsia="Calibri"/>
          <w:sz w:val="28"/>
          <w:szCs w:val="28"/>
          <w:lang w:val="ru-RU" w:eastAsia="ru-RU"/>
        </w:rPr>
        <w:t xml:space="preserve"> естетичн</w:t>
      </w:r>
      <w:r>
        <w:rPr>
          <w:rFonts w:eastAsia="Calibri"/>
          <w:sz w:val="28"/>
          <w:szCs w:val="28"/>
          <w:lang w:val="uk-UA" w:eastAsia="ru-RU"/>
        </w:rPr>
        <w:t>ий</w:t>
      </w:r>
      <w:r>
        <w:rPr>
          <w:rFonts w:eastAsia="Calibri"/>
          <w:sz w:val="28"/>
          <w:szCs w:val="28"/>
          <w:lang w:val="ru-RU" w:eastAsia="ru-RU"/>
        </w:rPr>
        <w:t xml:space="preserve"> досвід</w:t>
      </w:r>
      <w:r>
        <w:rPr>
          <w:rFonts w:hint="default" w:eastAsia="Calibri"/>
          <w:sz w:val="28"/>
          <w:szCs w:val="28"/>
          <w:lang w:val="uk-UA" w:eastAsia="ru-RU"/>
        </w:rPr>
        <w:t xml:space="preserve"> сприятиме </w:t>
      </w:r>
      <w:r>
        <w:rPr>
          <w:rFonts w:eastAsia="Calibri"/>
          <w:sz w:val="28"/>
          <w:szCs w:val="28"/>
          <w:lang w:val="ru-RU" w:eastAsia="ru-RU"/>
        </w:rPr>
        <w:t xml:space="preserve">  створенн</w:t>
      </w:r>
      <w:r>
        <w:rPr>
          <w:rFonts w:eastAsia="Calibri"/>
          <w:sz w:val="28"/>
          <w:szCs w:val="28"/>
          <w:lang w:val="uk-UA" w:eastAsia="ru-RU"/>
        </w:rPr>
        <w:t>ю</w:t>
      </w:r>
      <w:r>
        <w:rPr>
          <w:rFonts w:eastAsia="Calibri"/>
          <w:sz w:val="28"/>
          <w:szCs w:val="28"/>
          <w:lang w:val="ru-RU" w:eastAsia="ru-RU"/>
        </w:rPr>
        <w:t xml:space="preserve"> успішного професійного іміджу</w:t>
      </w:r>
      <w:r>
        <w:rPr>
          <w:rFonts w:eastAsia="Calibri"/>
          <w:sz w:val="28"/>
          <w:szCs w:val="28"/>
          <w:lang w:val="uk-UA" w:eastAsia="ru-RU"/>
        </w:rPr>
        <w:t>.</w:t>
      </w:r>
    </w:p>
    <w:p w14:paraId="04BCE056">
      <w:pPr>
        <w:keepNext w:val="0"/>
        <w:keepLines w:val="0"/>
        <w:widowControl/>
        <w:suppressLineNumbers w:val="0"/>
        <w:jc w:val="left"/>
        <w:rPr>
          <w:rFonts w:hint="default"/>
          <w:i w:val="0"/>
          <w:iCs w:val="0"/>
          <w:lang w:val="uk-UA"/>
        </w:rPr>
      </w:pPr>
      <w:r>
        <w:rPr>
          <w:rFonts w:hint="default"/>
          <w:i/>
          <w:iCs/>
          <w:sz w:val="28"/>
          <w:szCs w:val="28"/>
          <w:lang w:val="uk-UA" w:eastAsia="zh-CN"/>
        </w:rPr>
        <w:tab/>
      </w:r>
      <w:r>
        <w:rPr>
          <w:i/>
          <w:iCs/>
          <w:sz w:val="28"/>
          <w:szCs w:val="28"/>
          <w:lang w:val="uk-UA" w:eastAsia="zh-CN"/>
        </w:rPr>
        <w:t>Необхідні навчальні компоненти</w:t>
      </w:r>
      <w:r>
        <w:rPr>
          <w:sz w:val="28"/>
          <w:szCs w:val="28"/>
          <w:lang w:val="uk-UA" w:eastAsia="zh-CN"/>
        </w:rPr>
        <w:t xml:space="preserve"> (пререквізити, кореквізити і постреквізити): Методологія наукових досліджень у професійній</w:t>
      </w:r>
      <w:r>
        <w:rPr>
          <w:rFonts w:hint="default"/>
          <w:sz w:val="28"/>
          <w:szCs w:val="28"/>
          <w:lang w:val="uk-UA" w:eastAsia="zh-CN"/>
        </w:rPr>
        <w:t xml:space="preserve"> </w:t>
      </w:r>
      <w:r>
        <w:rPr>
          <w:sz w:val="28"/>
          <w:szCs w:val="28"/>
          <w:lang w:val="uk-UA" w:eastAsia="zh-CN"/>
        </w:rPr>
        <w:t>галузі</w:t>
      </w:r>
      <w:r>
        <w:rPr>
          <w:rFonts w:hint="default"/>
          <w:sz w:val="28"/>
          <w:szCs w:val="28"/>
          <w:lang w:val="uk-UA" w:eastAsia="zh-CN"/>
        </w:rPr>
        <w:t>. Класична естетика. Некласична естетика. Історія мистецтва Європи, Новітні розробки естетичних проблем у європейській естетичній думці. Естетика сучасних  європейських арт-практик</w:t>
      </w:r>
      <w:r>
        <w:rPr>
          <w:rFonts w:hint="default" w:ascii="Times New Roman" w:hAnsi="Times New Roman" w:eastAsia="Calibri" w:cs="Times New Roman"/>
          <w:sz w:val="24"/>
          <w:szCs w:val="24"/>
          <w:lang w:val="uk-UA" w:eastAsia="ru-RU"/>
        </w:rPr>
        <w:t>.</w:t>
      </w:r>
      <w:r>
        <w:rPr>
          <w:rFonts w:hint="default" w:eastAsia="Calibri" w:cs="Times New Roman"/>
          <w:sz w:val="24"/>
          <w:szCs w:val="24"/>
          <w:lang w:val="uk-UA" w:eastAsia="ru-RU"/>
        </w:rPr>
        <w:t xml:space="preserve"> </w:t>
      </w:r>
      <w:r>
        <w:rPr>
          <w:rFonts w:hint="default" w:ascii="Times New Roman" w:hAnsi="Times New Roman" w:eastAsia="SimSun" w:cs="Times New Roman"/>
          <w:b w:val="0"/>
          <w:bCs w:val="0"/>
          <w:i/>
          <w:iCs/>
          <w:color w:val="000000"/>
          <w:kern w:val="0"/>
          <w:sz w:val="26"/>
          <w:szCs w:val="26"/>
          <w:lang w:val="en-US" w:eastAsia="zh-CN" w:bidi="ar"/>
        </w:rPr>
        <w:t>Основні навчальні ресурси</w:t>
      </w:r>
      <w:r>
        <w:rPr>
          <w:rFonts w:hint="default" w:ascii="Times New Roman"/>
          <w:lang w:val="uk-UA"/>
        </w:rPr>
        <w:t xml:space="preserve">: </w:t>
      </w:r>
      <w:r>
        <w:rPr>
          <w:rFonts w:hint="default" w:ascii="Times New Roman"/>
          <w:sz w:val="24"/>
          <w:szCs w:val="24"/>
          <w:lang w:val="uk-UA"/>
        </w:rPr>
        <w:t>лек</w:t>
      </w:r>
      <w:r>
        <w:rPr>
          <w:rFonts w:hint="default" w:ascii="Times New Roman" w:hAnsi="Times New Roman" w:eastAsia="SimSun" w:cs="Times New Roman"/>
          <w:i w:val="0"/>
          <w:iCs w:val="0"/>
          <w:color w:val="000000"/>
          <w:kern w:val="0"/>
          <w:sz w:val="24"/>
          <w:szCs w:val="24"/>
          <w:lang w:val="en-US" w:eastAsia="zh-CN" w:bidi="ar"/>
        </w:rPr>
        <w:t>ц</w:t>
      </w:r>
      <w:r>
        <w:rPr>
          <w:rFonts w:hint="default" w:ascii="Times New Roman" w:hAnsi="Times New Roman" w:eastAsia="SimSun" w:cs="Times New Roman"/>
          <w:i w:val="0"/>
          <w:iCs w:val="0"/>
          <w:color w:val="000000"/>
          <w:kern w:val="0"/>
          <w:sz w:val="24"/>
          <w:szCs w:val="24"/>
          <w:lang w:val="en-US" w:eastAsia="zh-CN" w:bidi="ar"/>
        </w:rPr>
        <w:t>ії, плани семінарських занять, базовий підручник, методичні рекомендації до виконання самостійної роботи розміщені на платформі Moodl</w:t>
      </w:r>
      <w:r>
        <w:rPr>
          <w:rFonts w:hint="default" w:ascii="Times New Roman" w:hAnsi="Times New Roman" w:eastAsia="SimSun" w:cs="Times New Roman"/>
          <w:i w:val="0"/>
          <w:iCs w:val="0"/>
          <w:color w:val="000000"/>
          <w:kern w:val="0"/>
          <w:sz w:val="24"/>
          <w:szCs w:val="24"/>
          <w:lang w:val="uk-UA" w:eastAsia="zh-CN" w:bidi="ar"/>
        </w:rPr>
        <w:t>е</w:t>
      </w:r>
    </w:p>
    <w:p w14:paraId="389C723F">
      <w:pPr>
        <w:suppressAutoHyphens/>
        <w:autoSpaceDN w:val="0"/>
        <w:ind w:firstLine="708"/>
        <w:jc w:val="both"/>
        <w:textAlignment w:val="baseline"/>
        <w:rPr>
          <w:rFonts w:hint="default" w:ascii="Times New Roman" w:hAnsi="Times New Roman" w:eastAsia="Calibri" w:cs="Times New Roman"/>
          <w:sz w:val="24"/>
          <w:szCs w:val="24"/>
          <w:lang w:val="uk-UA" w:eastAsia="ru-RU"/>
        </w:rPr>
      </w:pPr>
    </w:p>
    <w:p w14:paraId="76C66B81">
      <w:pPr>
        <w:suppressAutoHyphens/>
        <w:autoSpaceDN w:val="0"/>
        <w:ind w:firstLine="708"/>
        <w:jc w:val="both"/>
        <w:textAlignment w:val="baseline"/>
        <w:rPr>
          <w:rFonts w:hint="default" w:ascii="Times New Roman" w:hAnsi="Times New Roman" w:eastAsia="Calibri" w:cs="Times New Roman"/>
          <w:sz w:val="24"/>
          <w:szCs w:val="24"/>
          <w:lang w:val="uk-UA" w:eastAsia="ru-RU"/>
        </w:rPr>
      </w:pPr>
    </w:p>
    <w:p w14:paraId="3B3592FC">
      <w:pPr>
        <w:pStyle w:val="2"/>
        <w:numPr>
          <w:ilvl w:val="0"/>
          <w:numId w:val="1"/>
        </w:numPr>
        <w:tabs>
          <w:tab w:val="left" w:pos="3560"/>
        </w:tabs>
        <w:jc w:val="center"/>
        <w:rPr>
          <w:rFonts w:hint="default" w:ascii="Times New Roman" w:hAnsi="Times New Roman" w:cs="Times New Roman"/>
          <w:sz w:val="24"/>
          <w:szCs w:val="24"/>
        </w:rPr>
      </w:pPr>
      <w:r>
        <w:rPr>
          <w:rFonts w:hint="default" w:ascii="Times New Roman" w:hAnsi="Times New Roman" w:cs="Times New Roman"/>
          <w:sz w:val="24"/>
          <w:szCs w:val="24"/>
        </w:rPr>
        <w:t>Паспорт</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навчальної</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дисципліни</w:t>
      </w:r>
    </w:p>
    <w:p w14:paraId="1D946281">
      <w:pPr>
        <w:pStyle w:val="10"/>
        <w:spacing w:before="7"/>
        <w:jc w:val="center"/>
        <w:rPr>
          <w:rFonts w:hint="default" w:ascii="Times New Roman" w:hAnsi="Times New Roman" w:cs="Times New Roman"/>
          <w:b/>
          <w:sz w:val="24"/>
          <w:szCs w:val="24"/>
        </w:rPr>
      </w:pPr>
    </w:p>
    <w:tbl>
      <w:tblPr>
        <w:tblStyle w:val="14"/>
        <w:tblW w:w="0" w:type="auto"/>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3688"/>
        <w:gridCol w:w="3261"/>
      </w:tblGrid>
      <w:tr w14:paraId="1115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2977" w:type="dxa"/>
          </w:tcPr>
          <w:p w14:paraId="56900E96">
            <w:pPr>
              <w:pStyle w:val="13"/>
              <w:spacing w:before="72"/>
              <w:rPr>
                <w:rFonts w:hint="default" w:ascii="Times New Roman" w:hAnsi="Times New Roman" w:cs="Times New Roman"/>
                <w:b/>
                <w:sz w:val="24"/>
                <w:szCs w:val="24"/>
              </w:rPr>
            </w:pPr>
          </w:p>
          <w:p w14:paraId="784AFC0F">
            <w:pPr>
              <w:pStyle w:val="13"/>
              <w:ind w:left="508"/>
              <w:rPr>
                <w:rFonts w:hint="default" w:ascii="Times New Roman" w:hAnsi="Times New Roman" w:cs="Times New Roman"/>
                <w:sz w:val="24"/>
                <w:szCs w:val="24"/>
              </w:rPr>
            </w:pPr>
            <w:r>
              <w:rPr>
                <w:rFonts w:hint="default" w:ascii="Times New Roman" w:hAnsi="Times New Roman" w:cs="Times New Roman"/>
                <w:sz w:val="24"/>
                <w:szCs w:val="24"/>
              </w:rPr>
              <w:t>Нормативні</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показники</w:t>
            </w:r>
          </w:p>
        </w:tc>
        <w:tc>
          <w:tcPr>
            <w:tcW w:w="3688" w:type="dxa"/>
          </w:tcPr>
          <w:p w14:paraId="636B6B42">
            <w:pPr>
              <w:pStyle w:val="13"/>
              <w:spacing w:before="40"/>
              <w:rPr>
                <w:rFonts w:hint="default" w:ascii="Times New Roman" w:hAnsi="Times New Roman" w:cs="Times New Roman"/>
                <w:b/>
                <w:sz w:val="24"/>
                <w:szCs w:val="24"/>
              </w:rPr>
            </w:pPr>
          </w:p>
          <w:p w14:paraId="3437DE28">
            <w:pPr>
              <w:pStyle w:val="13"/>
              <w:ind w:left="75" w:right="69"/>
              <w:jc w:val="center"/>
              <w:rPr>
                <w:rFonts w:hint="default" w:ascii="Times New Roman" w:hAnsi="Times New Roman" w:cs="Times New Roman"/>
                <w:sz w:val="24"/>
                <w:szCs w:val="24"/>
              </w:rPr>
            </w:pPr>
            <w:r>
              <w:rPr>
                <w:rFonts w:hint="default" w:ascii="Times New Roman" w:hAnsi="Times New Roman" w:cs="Times New Roman"/>
                <w:sz w:val="24"/>
                <w:szCs w:val="24"/>
              </w:rPr>
              <w:t>денна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форма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здобуття</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освіти</w:t>
            </w:r>
          </w:p>
        </w:tc>
        <w:tc>
          <w:tcPr>
            <w:tcW w:w="3261" w:type="dxa"/>
          </w:tcPr>
          <w:p w14:paraId="102241EE">
            <w:pPr>
              <w:pStyle w:val="13"/>
              <w:spacing w:before="40"/>
              <w:rPr>
                <w:rFonts w:hint="default" w:ascii="Times New Roman" w:hAnsi="Times New Roman" w:cs="Times New Roman"/>
                <w:b/>
                <w:sz w:val="24"/>
                <w:szCs w:val="24"/>
              </w:rPr>
            </w:pPr>
          </w:p>
          <w:p w14:paraId="4C2D281C">
            <w:pPr>
              <w:pStyle w:val="13"/>
              <w:ind w:left="70" w:right="70"/>
              <w:jc w:val="center"/>
              <w:rPr>
                <w:rFonts w:hint="default" w:ascii="Times New Roman" w:hAnsi="Times New Roman" w:cs="Times New Roman"/>
                <w:sz w:val="24"/>
                <w:szCs w:val="24"/>
              </w:rPr>
            </w:pPr>
            <w:r>
              <w:rPr>
                <w:rFonts w:hint="default" w:ascii="Times New Roman" w:hAnsi="Times New Roman" w:cs="Times New Roman"/>
                <w:sz w:val="24"/>
                <w:szCs w:val="24"/>
              </w:rPr>
              <w:t>заочна</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форма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здобуття</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освіти</w:t>
            </w:r>
          </w:p>
        </w:tc>
      </w:tr>
      <w:tr w14:paraId="1B62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977" w:type="dxa"/>
          </w:tcPr>
          <w:p w14:paraId="78764E3E">
            <w:pPr>
              <w:pStyle w:val="13"/>
              <w:spacing w:before="49"/>
              <w:ind w:left="105"/>
              <w:rPr>
                <w:rFonts w:hint="default" w:ascii="Times New Roman" w:hAnsi="Times New Roman" w:cs="Times New Roman"/>
                <w:sz w:val="24"/>
                <w:szCs w:val="24"/>
              </w:rPr>
            </w:pPr>
            <w:r>
              <w:rPr>
                <w:rFonts w:hint="default" w:ascii="Times New Roman" w:hAnsi="Times New Roman" w:cs="Times New Roman"/>
                <w:sz w:val="24"/>
                <w:szCs w:val="24"/>
              </w:rPr>
              <w:t>Статус</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дисципліни</w:t>
            </w:r>
          </w:p>
        </w:tc>
        <w:tc>
          <w:tcPr>
            <w:tcW w:w="6949" w:type="dxa"/>
            <w:gridSpan w:val="2"/>
          </w:tcPr>
          <w:p w14:paraId="4211E981">
            <w:pPr>
              <w:pStyle w:val="13"/>
              <w:spacing w:before="26"/>
              <w:ind w:left="1872"/>
              <w:rPr>
                <w:rFonts w:hint="default" w:ascii="Times New Roman" w:hAnsi="Times New Roman" w:cs="Times New Roman"/>
                <w:b/>
                <w:sz w:val="24"/>
                <w:szCs w:val="24"/>
              </w:rPr>
            </w:pPr>
            <w:r>
              <w:rPr>
                <w:rFonts w:hint="default" w:ascii="Times New Roman" w:hAnsi="Times New Roman" w:cs="Times New Roman"/>
                <w:b/>
                <w:sz w:val="24"/>
                <w:szCs w:val="24"/>
              </w:rPr>
              <w:t>Обов’язкова</w:t>
            </w:r>
            <w:r>
              <w:rPr>
                <w:rFonts w:hint="default" w:ascii="Times New Roman" w:hAnsi="Times New Roman" w:cs="Times New Roman"/>
                <w:b/>
                <w:spacing w:val="62"/>
                <w:sz w:val="24"/>
                <w:szCs w:val="24"/>
              </w:rPr>
              <w:t xml:space="preserve"> </w:t>
            </w:r>
          </w:p>
        </w:tc>
      </w:tr>
      <w:tr w14:paraId="02D6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977" w:type="dxa"/>
          </w:tcPr>
          <w:p w14:paraId="0139CFBA">
            <w:pPr>
              <w:pStyle w:val="13"/>
              <w:spacing w:before="49"/>
              <w:ind w:left="105"/>
              <w:rPr>
                <w:rFonts w:hint="default" w:ascii="Times New Roman" w:hAnsi="Times New Roman" w:cs="Times New Roman"/>
                <w:sz w:val="24"/>
                <w:szCs w:val="24"/>
              </w:rPr>
            </w:pPr>
            <w:r>
              <w:rPr>
                <w:rFonts w:hint="default" w:ascii="Times New Roman" w:hAnsi="Times New Roman" w:cs="Times New Roman"/>
                <w:spacing w:val="-2"/>
                <w:sz w:val="24"/>
                <w:szCs w:val="24"/>
              </w:rPr>
              <w:t>Семестр</w:t>
            </w:r>
          </w:p>
        </w:tc>
        <w:tc>
          <w:tcPr>
            <w:tcW w:w="3688" w:type="dxa"/>
          </w:tcPr>
          <w:p w14:paraId="7CF2BE7E">
            <w:pPr>
              <w:pStyle w:val="13"/>
              <w:spacing w:before="54"/>
              <w:ind w:left="75"/>
              <w:jc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w:t>
            </w:r>
            <w:r>
              <w:rPr>
                <w:rFonts w:hint="default" w:ascii="Times New Roman" w:hAnsi="Times New Roman" w:cs="Times New Roman"/>
                <w:spacing w:val="-10"/>
                <w:sz w:val="24"/>
                <w:szCs w:val="24"/>
              </w:rPr>
              <w:t>й</w:t>
            </w:r>
          </w:p>
        </w:tc>
        <w:tc>
          <w:tcPr>
            <w:tcW w:w="3261" w:type="dxa"/>
          </w:tcPr>
          <w:p w14:paraId="58E86F5B">
            <w:pPr>
              <w:pStyle w:val="13"/>
              <w:spacing w:before="54"/>
              <w:ind w:left="70"/>
              <w:jc w:val="center"/>
              <w:rPr>
                <w:rFonts w:hint="default" w:ascii="Times New Roman" w:hAnsi="Times New Roman" w:cs="Times New Roman"/>
                <w:sz w:val="24"/>
                <w:szCs w:val="24"/>
              </w:rPr>
            </w:pPr>
          </w:p>
        </w:tc>
      </w:tr>
      <w:tr w14:paraId="1B3D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977" w:type="dxa"/>
          </w:tcPr>
          <w:p w14:paraId="7AD7BE3F">
            <w:pPr>
              <w:pStyle w:val="13"/>
              <w:spacing w:before="87"/>
              <w:ind w:left="105"/>
              <w:rPr>
                <w:rFonts w:hint="default" w:ascii="Times New Roman" w:hAnsi="Times New Roman" w:cs="Times New Roman"/>
                <w:sz w:val="24"/>
                <w:szCs w:val="24"/>
              </w:rPr>
            </w:pPr>
            <w:r>
              <w:rPr>
                <w:rFonts w:hint="default" w:ascii="Times New Roman" w:hAnsi="Times New Roman" w:cs="Times New Roman"/>
                <w:sz w:val="24"/>
                <w:szCs w:val="24"/>
              </w:rPr>
              <w:t>Кількість</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кредитів</w:t>
            </w:r>
            <w:r>
              <w:rPr>
                <w:rFonts w:hint="default" w:ascii="Times New Roman" w:hAnsi="Times New Roman" w:cs="Times New Roman"/>
                <w:spacing w:val="-6"/>
                <w:sz w:val="24"/>
                <w:szCs w:val="24"/>
              </w:rPr>
              <w:t xml:space="preserve"> </w:t>
            </w:r>
            <w:r>
              <w:rPr>
                <w:rFonts w:hint="default" w:ascii="Times New Roman" w:hAnsi="Times New Roman" w:cs="Times New Roman"/>
                <w:spacing w:val="-4"/>
                <w:sz w:val="24"/>
                <w:szCs w:val="24"/>
              </w:rPr>
              <w:t>ECTS</w:t>
            </w:r>
          </w:p>
        </w:tc>
        <w:tc>
          <w:tcPr>
            <w:tcW w:w="6949" w:type="dxa"/>
            <w:gridSpan w:val="2"/>
          </w:tcPr>
          <w:p w14:paraId="1F75B448">
            <w:pPr>
              <w:pStyle w:val="13"/>
              <w:jc w:val="center"/>
              <w:rPr>
                <w:rFonts w:hint="default" w:ascii="Times New Roman" w:hAnsi="Times New Roman" w:cs="Times New Roman"/>
                <w:sz w:val="24"/>
                <w:szCs w:val="24"/>
                <w:lang w:val="uk-UA"/>
              </w:rPr>
            </w:pPr>
            <w:r>
              <w:rPr>
                <w:rFonts w:hint="default" w:cs="Times New Roman"/>
                <w:sz w:val="24"/>
                <w:szCs w:val="24"/>
                <w:lang w:val="uk-UA"/>
              </w:rPr>
              <w:t>4</w:t>
            </w:r>
          </w:p>
        </w:tc>
      </w:tr>
      <w:tr w14:paraId="5B168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977" w:type="dxa"/>
          </w:tcPr>
          <w:p w14:paraId="5C5643EB">
            <w:pPr>
              <w:pStyle w:val="13"/>
              <w:spacing w:before="49"/>
              <w:ind w:left="105"/>
              <w:rPr>
                <w:rFonts w:hint="default" w:ascii="Times New Roman" w:hAnsi="Times New Roman" w:cs="Times New Roman"/>
                <w:sz w:val="24"/>
                <w:szCs w:val="24"/>
              </w:rPr>
            </w:pPr>
            <w:r>
              <w:rPr>
                <w:rFonts w:hint="default" w:ascii="Times New Roman" w:hAnsi="Times New Roman" w:cs="Times New Roman"/>
                <w:sz w:val="24"/>
                <w:szCs w:val="24"/>
              </w:rPr>
              <w:t>Кількість</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годин</w:t>
            </w:r>
          </w:p>
        </w:tc>
        <w:tc>
          <w:tcPr>
            <w:tcW w:w="6949" w:type="dxa"/>
            <w:gridSpan w:val="2"/>
          </w:tcPr>
          <w:p w14:paraId="1B2C2EDC">
            <w:pPr>
              <w:pStyle w:val="13"/>
              <w:jc w:val="center"/>
              <w:rPr>
                <w:rFonts w:hint="default" w:ascii="Times New Roman" w:hAnsi="Times New Roman" w:cs="Times New Roman"/>
                <w:sz w:val="24"/>
                <w:szCs w:val="24"/>
                <w:lang w:val="uk-UA"/>
              </w:rPr>
            </w:pPr>
            <w:r>
              <w:rPr>
                <w:rFonts w:hint="default" w:cs="Times New Roman"/>
                <w:sz w:val="24"/>
                <w:szCs w:val="24"/>
                <w:lang w:val="uk-UA"/>
              </w:rPr>
              <w:t>120</w:t>
            </w:r>
          </w:p>
        </w:tc>
      </w:tr>
      <w:tr w14:paraId="04F0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977" w:type="dxa"/>
          </w:tcPr>
          <w:p w14:paraId="7350B22B">
            <w:pPr>
              <w:pStyle w:val="13"/>
              <w:spacing w:line="268" w:lineRule="exact"/>
              <w:ind w:left="105"/>
              <w:rPr>
                <w:rFonts w:hint="default" w:ascii="Times New Roman" w:hAnsi="Times New Roman" w:cs="Times New Roman"/>
                <w:sz w:val="24"/>
                <w:szCs w:val="24"/>
              </w:rPr>
            </w:pPr>
            <w:r>
              <w:rPr>
                <w:rFonts w:hint="default" w:ascii="Times New Roman" w:hAnsi="Times New Roman" w:cs="Times New Roman"/>
                <w:sz w:val="24"/>
                <w:szCs w:val="24"/>
              </w:rPr>
              <w:t>Лекційні</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заняття</w:t>
            </w:r>
          </w:p>
        </w:tc>
        <w:tc>
          <w:tcPr>
            <w:tcW w:w="3688" w:type="dxa"/>
          </w:tcPr>
          <w:p w14:paraId="7EB6B24D">
            <w:pPr>
              <w:pStyle w:val="13"/>
              <w:spacing w:line="268" w:lineRule="exact"/>
              <w:ind w:left="75" w:right="59"/>
              <w:jc w:val="center"/>
              <w:rPr>
                <w:rFonts w:hint="default" w:ascii="Times New Roman" w:hAnsi="Times New Roman" w:cs="Times New Roman"/>
                <w:sz w:val="24"/>
                <w:szCs w:val="24"/>
              </w:rPr>
            </w:pPr>
            <w:r>
              <w:rPr>
                <w:rFonts w:hint="default" w:ascii="Times New Roman" w:hAnsi="Times New Roman" w:cs="Times New Roman"/>
                <w:spacing w:val="-4"/>
                <w:sz w:val="24"/>
                <w:szCs w:val="24"/>
                <w:lang w:val="uk-UA"/>
              </w:rPr>
              <w:t>1</w:t>
            </w:r>
            <w:r>
              <w:rPr>
                <w:rFonts w:hint="default" w:cs="Times New Roman"/>
                <w:spacing w:val="-4"/>
                <w:sz w:val="24"/>
                <w:szCs w:val="24"/>
                <w:lang w:val="uk-UA"/>
              </w:rPr>
              <w:t>6</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год.</w:t>
            </w:r>
          </w:p>
        </w:tc>
        <w:tc>
          <w:tcPr>
            <w:tcW w:w="3261" w:type="dxa"/>
          </w:tcPr>
          <w:p w14:paraId="6D7A9E26">
            <w:pPr>
              <w:pStyle w:val="13"/>
              <w:spacing w:line="268" w:lineRule="exact"/>
              <w:ind w:left="70" w:right="70"/>
              <w:jc w:val="center"/>
              <w:rPr>
                <w:rFonts w:hint="default" w:ascii="Times New Roman" w:hAnsi="Times New Roman" w:cs="Times New Roman"/>
                <w:sz w:val="24"/>
                <w:szCs w:val="24"/>
              </w:rPr>
            </w:pPr>
          </w:p>
        </w:tc>
      </w:tr>
      <w:tr w14:paraId="4CFB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977" w:type="dxa"/>
          </w:tcPr>
          <w:p w14:paraId="56F59860">
            <w:pPr>
              <w:pStyle w:val="13"/>
              <w:spacing w:line="268" w:lineRule="exact"/>
              <w:ind w:left="105"/>
              <w:rPr>
                <w:rFonts w:hint="default" w:ascii="Times New Roman" w:hAnsi="Times New Roman" w:cs="Times New Roman"/>
                <w:sz w:val="24"/>
                <w:szCs w:val="24"/>
              </w:rPr>
            </w:pPr>
            <w:r>
              <w:rPr>
                <w:rFonts w:hint="default" w:ascii="Times New Roman" w:hAnsi="Times New Roman" w:cs="Times New Roman"/>
                <w:sz w:val="24"/>
                <w:szCs w:val="24"/>
              </w:rPr>
              <w:t>Семінарські</w:t>
            </w:r>
            <w:r>
              <w:rPr>
                <w:rFonts w:hint="default" w:ascii="Times New Roman" w:hAnsi="Times New Roman" w:cs="Times New Roman"/>
                <w:spacing w:val="55"/>
                <w:sz w:val="24"/>
                <w:szCs w:val="24"/>
              </w:rPr>
              <w:t xml:space="preserve"> </w:t>
            </w:r>
            <w:r>
              <w:rPr>
                <w:rFonts w:hint="default" w:ascii="Times New Roman" w:hAnsi="Times New Roman" w:cs="Times New Roman"/>
                <w:spacing w:val="-2"/>
                <w:sz w:val="24"/>
                <w:szCs w:val="24"/>
              </w:rPr>
              <w:t>заняття</w:t>
            </w:r>
          </w:p>
        </w:tc>
        <w:tc>
          <w:tcPr>
            <w:tcW w:w="3688" w:type="dxa"/>
          </w:tcPr>
          <w:p w14:paraId="21CC69E7">
            <w:pPr>
              <w:pStyle w:val="13"/>
              <w:spacing w:line="268" w:lineRule="exact"/>
              <w:ind w:left="75" w:right="59"/>
              <w:jc w:val="center"/>
              <w:rPr>
                <w:rFonts w:hint="default" w:ascii="Times New Roman" w:hAnsi="Times New Roman" w:cs="Times New Roman"/>
                <w:sz w:val="24"/>
                <w:szCs w:val="24"/>
              </w:rPr>
            </w:pPr>
            <w:r>
              <w:rPr>
                <w:rFonts w:hint="default" w:ascii="Times New Roman" w:hAnsi="Times New Roman" w:cs="Times New Roman"/>
                <w:spacing w:val="-4"/>
                <w:sz w:val="24"/>
                <w:szCs w:val="24"/>
                <w:lang w:val="uk-UA"/>
              </w:rPr>
              <w:t>1</w:t>
            </w:r>
            <w:r>
              <w:rPr>
                <w:rFonts w:hint="default" w:cs="Times New Roman"/>
                <w:spacing w:val="-4"/>
                <w:sz w:val="24"/>
                <w:szCs w:val="24"/>
                <w:lang w:val="uk-UA"/>
              </w:rPr>
              <w:t xml:space="preserve">6 </w:t>
            </w:r>
            <w:r>
              <w:rPr>
                <w:rFonts w:hint="default" w:ascii="Times New Roman" w:hAnsi="Times New Roman" w:cs="Times New Roman"/>
                <w:spacing w:val="-4"/>
                <w:sz w:val="24"/>
                <w:szCs w:val="24"/>
              </w:rPr>
              <w:t>год.</w:t>
            </w:r>
          </w:p>
        </w:tc>
        <w:tc>
          <w:tcPr>
            <w:tcW w:w="3261" w:type="dxa"/>
          </w:tcPr>
          <w:p w14:paraId="44305CFD">
            <w:pPr>
              <w:pStyle w:val="13"/>
              <w:spacing w:line="268" w:lineRule="exact"/>
              <w:ind w:left="70" w:right="70"/>
              <w:jc w:val="center"/>
              <w:rPr>
                <w:rFonts w:hint="default" w:ascii="Times New Roman" w:hAnsi="Times New Roman" w:cs="Times New Roman"/>
                <w:sz w:val="24"/>
                <w:szCs w:val="24"/>
              </w:rPr>
            </w:pPr>
          </w:p>
        </w:tc>
      </w:tr>
      <w:tr w14:paraId="10AA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977" w:type="dxa"/>
          </w:tcPr>
          <w:p w14:paraId="76622984">
            <w:pPr>
              <w:pStyle w:val="13"/>
              <w:spacing w:line="273" w:lineRule="exact"/>
              <w:ind w:left="105"/>
              <w:rPr>
                <w:rFonts w:hint="default" w:ascii="Times New Roman" w:hAnsi="Times New Roman" w:cs="Times New Roman"/>
                <w:sz w:val="24"/>
                <w:szCs w:val="24"/>
              </w:rPr>
            </w:pPr>
            <w:r>
              <w:rPr>
                <w:rFonts w:hint="default" w:ascii="Times New Roman" w:hAnsi="Times New Roman" w:cs="Times New Roman"/>
                <w:sz w:val="24"/>
                <w:szCs w:val="24"/>
              </w:rPr>
              <w:t>Практичні</w:t>
            </w:r>
            <w:r>
              <w:rPr>
                <w:rFonts w:hint="default" w:ascii="Times New Roman" w:hAnsi="Times New Roman" w:cs="Times New Roman"/>
                <w:spacing w:val="56"/>
                <w:sz w:val="24"/>
                <w:szCs w:val="24"/>
              </w:rPr>
              <w:t xml:space="preserve"> </w:t>
            </w:r>
            <w:r>
              <w:rPr>
                <w:rFonts w:hint="default" w:ascii="Times New Roman" w:hAnsi="Times New Roman" w:cs="Times New Roman"/>
                <w:spacing w:val="-2"/>
                <w:sz w:val="24"/>
                <w:szCs w:val="24"/>
              </w:rPr>
              <w:t>заняття</w:t>
            </w:r>
          </w:p>
        </w:tc>
        <w:tc>
          <w:tcPr>
            <w:tcW w:w="3688" w:type="dxa"/>
          </w:tcPr>
          <w:p w14:paraId="7D7E8D85">
            <w:pPr>
              <w:pStyle w:val="13"/>
              <w:spacing w:line="273" w:lineRule="exact"/>
              <w:ind w:left="75" w:right="59"/>
              <w:jc w:val="center"/>
              <w:rPr>
                <w:rFonts w:hint="default" w:ascii="Times New Roman" w:hAnsi="Times New Roman" w:cs="Times New Roman"/>
                <w:sz w:val="24"/>
                <w:szCs w:val="24"/>
              </w:rPr>
            </w:pPr>
          </w:p>
        </w:tc>
        <w:tc>
          <w:tcPr>
            <w:tcW w:w="3261" w:type="dxa"/>
          </w:tcPr>
          <w:p w14:paraId="681A71D1">
            <w:pPr>
              <w:pStyle w:val="13"/>
              <w:spacing w:line="273" w:lineRule="exact"/>
              <w:ind w:left="70" w:right="70"/>
              <w:jc w:val="center"/>
              <w:rPr>
                <w:rFonts w:hint="default" w:ascii="Times New Roman" w:hAnsi="Times New Roman" w:cs="Times New Roman"/>
                <w:sz w:val="24"/>
                <w:szCs w:val="24"/>
              </w:rPr>
            </w:pPr>
          </w:p>
        </w:tc>
      </w:tr>
      <w:tr w14:paraId="17BC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977" w:type="dxa"/>
          </w:tcPr>
          <w:p w14:paraId="49EFA0A8">
            <w:pPr>
              <w:pStyle w:val="13"/>
              <w:spacing w:line="268" w:lineRule="exact"/>
              <w:ind w:left="105"/>
              <w:rPr>
                <w:rFonts w:hint="default" w:ascii="Times New Roman" w:hAnsi="Times New Roman" w:cs="Times New Roman"/>
                <w:sz w:val="24"/>
                <w:szCs w:val="24"/>
              </w:rPr>
            </w:pPr>
            <w:r>
              <w:rPr>
                <w:rFonts w:hint="default" w:ascii="Times New Roman" w:hAnsi="Times New Roman" w:cs="Times New Roman"/>
                <w:sz w:val="24"/>
                <w:szCs w:val="24"/>
              </w:rPr>
              <w:t>Лабораторні</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заняття</w:t>
            </w:r>
          </w:p>
        </w:tc>
        <w:tc>
          <w:tcPr>
            <w:tcW w:w="3688" w:type="dxa"/>
          </w:tcPr>
          <w:p w14:paraId="2D08BCFE">
            <w:pPr>
              <w:pStyle w:val="13"/>
              <w:spacing w:line="268" w:lineRule="exact"/>
              <w:ind w:left="75" w:right="59"/>
              <w:jc w:val="center"/>
              <w:rPr>
                <w:rFonts w:hint="default" w:ascii="Times New Roman" w:hAnsi="Times New Roman" w:cs="Times New Roman"/>
                <w:sz w:val="24"/>
                <w:szCs w:val="24"/>
              </w:rPr>
            </w:pPr>
          </w:p>
        </w:tc>
        <w:tc>
          <w:tcPr>
            <w:tcW w:w="3261" w:type="dxa"/>
          </w:tcPr>
          <w:p w14:paraId="24F7CD34">
            <w:pPr>
              <w:pStyle w:val="13"/>
              <w:spacing w:line="268" w:lineRule="exact"/>
              <w:ind w:left="70" w:right="70"/>
              <w:jc w:val="center"/>
              <w:rPr>
                <w:rFonts w:hint="default" w:ascii="Times New Roman" w:hAnsi="Times New Roman" w:cs="Times New Roman"/>
                <w:sz w:val="24"/>
                <w:szCs w:val="24"/>
              </w:rPr>
            </w:pPr>
          </w:p>
        </w:tc>
      </w:tr>
      <w:tr w14:paraId="3EA1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977" w:type="dxa"/>
          </w:tcPr>
          <w:p w14:paraId="44783ED0">
            <w:pPr>
              <w:pStyle w:val="13"/>
              <w:spacing w:line="268" w:lineRule="exact"/>
              <w:ind w:left="105"/>
              <w:rPr>
                <w:rFonts w:hint="default" w:ascii="Times New Roman" w:hAnsi="Times New Roman" w:cs="Times New Roman"/>
                <w:sz w:val="24"/>
                <w:szCs w:val="24"/>
              </w:rPr>
            </w:pPr>
            <w:r>
              <w:rPr>
                <w:rFonts w:hint="default" w:ascii="Times New Roman" w:hAnsi="Times New Roman" w:cs="Times New Roman"/>
                <w:sz w:val="24"/>
                <w:szCs w:val="24"/>
              </w:rPr>
              <w:t>Самостійна</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робота</w:t>
            </w:r>
          </w:p>
        </w:tc>
        <w:tc>
          <w:tcPr>
            <w:tcW w:w="3688" w:type="dxa"/>
          </w:tcPr>
          <w:p w14:paraId="5DE3BABA">
            <w:pPr>
              <w:pStyle w:val="13"/>
              <w:spacing w:line="268" w:lineRule="exact"/>
              <w:ind w:left="75" w:right="59"/>
              <w:jc w:val="center"/>
              <w:rPr>
                <w:rFonts w:hint="default" w:ascii="Times New Roman" w:hAnsi="Times New Roman" w:cs="Times New Roman"/>
                <w:sz w:val="24"/>
                <w:szCs w:val="24"/>
              </w:rPr>
            </w:pPr>
            <w:r>
              <w:rPr>
                <w:rFonts w:hint="default" w:cs="Times New Roman"/>
                <w:spacing w:val="-4"/>
                <w:sz w:val="24"/>
                <w:szCs w:val="24"/>
                <w:lang w:val="uk-UA"/>
              </w:rPr>
              <w:t>88</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год.</w:t>
            </w:r>
          </w:p>
        </w:tc>
        <w:tc>
          <w:tcPr>
            <w:tcW w:w="3261" w:type="dxa"/>
          </w:tcPr>
          <w:p w14:paraId="1C3F5E4B">
            <w:pPr>
              <w:pStyle w:val="13"/>
              <w:spacing w:line="268" w:lineRule="exact"/>
              <w:ind w:left="70" w:right="70"/>
              <w:jc w:val="center"/>
              <w:rPr>
                <w:rFonts w:hint="default" w:ascii="Times New Roman" w:hAnsi="Times New Roman" w:cs="Times New Roman"/>
                <w:sz w:val="24"/>
                <w:szCs w:val="24"/>
              </w:rPr>
            </w:pPr>
          </w:p>
        </w:tc>
      </w:tr>
      <w:tr w14:paraId="0673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977" w:type="dxa"/>
          </w:tcPr>
          <w:p w14:paraId="12A9B3AA">
            <w:pPr>
              <w:pStyle w:val="13"/>
              <w:spacing w:before="179"/>
              <w:ind w:left="105"/>
              <w:rPr>
                <w:rFonts w:hint="default" w:ascii="Times New Roman" w:hAnsi="Times New Roman" w:cs="Times New Roman"/>
                <w:sz w:val="24"/>
                <w:szCs w:val="24"/>
              </w:rPr>
            </w:pPr>
            <w:r>
              <w:rPr>
                <w:rFonts w:hint="default" w:ascii="Times New Roman" w:hAnsi="Times New Roman" w:cs="Times New Roman"/>
                <w:spacing w:val="-2"/>
                <w:sz w:val="24"/>
                <w:szCs w:val="24"/>
              </w:rPr>
              <w:t>Консультації</w:t>
            </w:r>
          </w:p>
        </w:tc>
        <w:tc>
          <w:tcPr>
            <w:tcW w:w="6949" w:type="dxa"/>
            <w:gridSpan w:val="2"/>
          </w:tcPr>
          <w:p w14:paraId="13BEAEE8">
            <w:pPr>
              <w:pStyle w:val="13"/>
              <w:spacing w:line="230" w:lineRule="atLeast"/>
              <w:ind w:left="110"/>
              <w:rPr>
                <w:rFonts w:hint="default" w:ascii="Times New Roman" w:hAnsi="Times New Roman"/>
                <w:sz w:val="24"/>
                <w:szCs w:val="24"/>
              </w:rPr>
            </w:pPr>
            <w:r>
              <w:rPr>
                <w:rFonts w:hint="default" w:ascii="Times New Roman" w:hAnsi="Times New Roman" w:cs="Times New Roman"/>
                <w:sz w:val="24"/>
                <w:szCs w:val="24"/>
              </w:rPr>
              <w:t xml:space="preserve">Розклад розміщення консультацій: </w:t>
            </w:r>
            <w:r>
              <w:rPr>
                <w:rFonts w:hint="default" w:ascii="Times New Roman" w:hAnsi="Times New Roman"/>
                <w:sz w:val="24"/>
                <w:szCs w:val="24"/>
              </w:rPr>
              <w:fldChar w:fldCharType="begin"/>
            </w:r>
            <w:r>
              <w:rPr>
                <w:rFonts w:hint="default" w:ascii="Times New Roman" w:hAnsi="Times New Roman"/>
                <w:sz w:val="24"/>
                <w:szCs w:val="24"/>
              </w:rPr>
              <w:instrText xml:space="preserve"> HYPERLINK "https://moodle.znu.edu.ua/course/view.php?id=9531" </w:instrText>
            </w:r>
            <w:r>
              <w:rPr>
                <w:rFonts w:hint="default" w:ascii="Times New Roman" w:hAnsi="Times New Roman"/>
                <w:sz w:val="24"/>
                <w:szCs w:val="24"/>
              </w:rPr>
              <w:fldChar w:fldCharType="separate"/>
            </w:r>
            <w:r>
              <w:rPr>
                <w:rStyle w:val="11"/>
                <w:rFonts w:hint="default" w:ascii="Times New Roman" w:hAnsi="Times New Roman"/>
                <w:sz w:val="24"/>
                <w:szCs w:val="24"/>
              </w:rPr>
              <w:t>https://moodle.znu.edu.ua/course/view.php?id=9531</w:t>
            </w:r>
            <w:r>
              <w:rPr>
                <w:rFonts w:hint="default" w:ascii="Times New Roman" w:hAnsi="Times New Roman"/>
                <w:sz w:val="24"/>
                <w:szCs w:val="24"/>
              </w:rPr>
              <w:fldChar w:fldCharType="end"/>
            </w:r>
          </w:p>
          <w:p w14:paraId="0D46322F">
            <w:pPr>
              <w:pStyle w:val="13"/>
              <w:spacing w:line="230" w:lineRule="atLeast"/>
              <w:ind w:left="110"/>
              <w:rPr>
                <w:rFonts w:hint="default" w:ascii="Times New Roman" w:hAnsi="Times New Roman" w:cs="Times New Roman"/>
                <w:sz w:val="24"/>
                <w:szCs w:val="24"/>
              </w:rPr>
            </w:pPr>
            <w:r>
              <w:rPr>
                <w:rFonts w:hint="default" w:ascii="Times New Roman" w:hAnsi="Times New Roman" w:cs="Times New Roman"/>
                <w:sz w:val="24"/>
                <w:szCs w:val="24"/>
              </w:rPr>
              <w:t>Кількість:</w:t>
            </w:r>
            <w:r>
              <w:rPr>
                <w:rFonts w:hint="default" w:ascii="Times New Roman" w:hAnsi="Times New Roman" w:cs="Times New Roman"/>
                <w:color w:val="00B050"/>
                <w:sz w:val="24"/>
                <w:szCs w:val="24"/>
              </w:rPr>
              <w:t xml:space="preserve"> </w:t>
            </w:r>
            <w:r>
              <w:rPr>
                <w:rFonts w:hint="default" w:ascii="Times New Roman" w:hAnsi="Times New Roman" w:cs="Times New Roman"/>
                <w:color w:val="auto"/>
                <w:sz w:val="24"/>
                <w:szCs w:val="24"/>
                <w:lang w:val="uk-UA"/>
              </w:rPr>
              <w:t>3 год.</w:t>
            </w:r>
            <w:r>
              <w:rPr>
                <w:rFonts w:hint="default" w:ascii="Times New Roman" w:hAnsi="Times New Roman" w:cs="Times New Roman"/>
                <w:color w:val="00B050"/>
                <w:sz w:val="24"/>
                <w:szCs w:val="24"/>
                <w:lang w:val="uk-UA"/>
              </w:rPr>
              <w:t xml:space="preserve"> </w:t>
            </w:r>
            <w:r>
              <w:rPr>
                <w:rFonts w:hint="default" w:ascii="Times New Roman" w:hAnsi="Times New Roman" w:cs="Times New Roman"/>
                <w:sz w:val="24"/>
                <w:szCs w:val="24"/>
              </w:rPr>
              <w:t xml:space="preserve"> дистанційні – </w:t>
            </w:r>
            <w:r>
              <w:rPr>
                <w:rFonts w:hint="default" w:cs="Times New Roman"/>
                <w:sz w:val="24"/>
                <w:szCs w:val="24"/>
                <w:lang w:val="en-US"/>
              </w:rPr>
              <w:t>Google.meet</w:t>
            </w:r>
            <w:r>
              <w:rPr>
                <w:rFonts w:hint="default" w:cs="Times New Roman"/>
                <w:sz w:val="24"/>
                <w:szCs w:val="24"/>
                <w:lang w:val="uk-UA"/>
              </w:rPr>
              <w:t xml:space="preserve"> ( посилання -</w:t>
            </w:r>
            <w:r>
              <w:rPr>
                <w:sz w:val="24"/>
                <w:szCs w:val="24"/>
              </w:rPr>
              <w:t>meet.google.com/</w:t>
            </w:r>
            <w:r>
              <w:rPr>
                <w:rFonts w:hint="default"/>
                <w:sz w:val="24"/>
                <w:szCs w:val="24"/>
                <w:lang w:val="en-US"/>
              </w:rPr>
              <w:t>yen-ybmc-hyq</w:t>
            </w:r>
            <w:r>
              <w:rPr>
                <w:rFonts w:hint="default"/>
                <w:sz w:val="24"/>
                <w:szCs w:val="24"/>
                <w:lang w:val="uk-UA"/>
              </w:rPr>
              <w:t>)</w:t>
            </w:r>
            <w:r>
              <w:rPr>
                <w:rFonts w:hint="default" w:cs="Times New Roman"/>
                <w:sz w:val="24"/>
                <w:szCs w:val="24"/>
                <w:lang w:val="uk-UA"/>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val="uk-UA"/>
              </w:rPr>
              <w:t xml:space="preserve"> </w:t>
            </w:r>
            <w:r>
              <w:rPr>
                <w:rFonts w:hint="default" w:cs="Times New Roman"/>
                <w:sz w:val="24"/>
                <w:szCs w:val="24"/>
                <w:lang w:val="uk-UA"/>
              </w:rPr>
              <w:t>п</w:t>
            </w:r>
            <w:r>
              <w:rPr>
                <w:rFonts w:hint="default" w:cs="Times New Roman"/>
                <w:sz w:val="24"/>
                <w:szCs w:val="24"/>
                <w:lang w:val="uk-UA"/>
              </w:rPr>
              <w:t>онеділок</w:t>
            </w:r>
            <w:r>
              <w:rPr>
                <w:rFonts w:hint="default" w:ascii="Times New Roman" w:hAnsi="Times New Roman" w:cs="Times New Roman"/>
                <w:sz w:val="24"/>
                <w:szCs w:val="24"/>
              </w:rPr>
              <w:t>, з 1</w:t>
            </w:r>
            <w:r>
              <w:rPr>
                <w:rFonts w:hint="default" w:cs="Times New Roman"/>
                <w:sz w:val="24"/>
                <w:szCs w:val="24"/>
                <w:lang w:val="uk-UA"/>
              </w:rPr>
              <w:t>2</w:t>
            </w:r>
            <w:r>
              <w:rPr>
                <w:rFonts w:hint="default" w:ascii="Times New Roman" w:hAnsi="Times New Roman" w:cs="Times New Roman"/>
                <w:sz w:val="24"/>
                <w:szCs w:val="24"/>
              </w:rPr>
              <w:t xml:space="preserve">:00 до 14:00; </w:t>
            </w:r>
          </w:p>
          <w:p w14:paraId="1FD15A8C">
            <w:pPr>
              <w:keepNext w:val="0"/>
              <w:keepLines w:val="0"/>
              <w:widowControl/>
              <w:suppressLineNumbers w:val="0"/>
              <w:jc w:val="left"/>
              <w:rPr>
                <w:rFonts w:hint="default" w:ascii="Times New Roman" w:hAnsi="Times New Roman" w:cs="Times New Roman"/>
                <w:b w:val="0"/>
                <w:bCs w:val="0"/>
                <w:sz w:val="24"/>
                <w:szCs w:val="24"/>
                <w:lang w:val="en-US"/>
              </w:rPr>
            </w:pPr>
            <w:r>
              <w:rPr>
                <w:rFonts w:hint="default" w:ascii="Times New Roman" w:hAnsi="Times New Roman" w:cs="Times New Roman"/>
                <w:sz w:val="24"/>
                <w:szCs w:val="24"/>
              </w:rPr>
              <w:t xml:space="preserve">Запис на консультації: </w:t>
            </w:r>
            <w:r>
              <w:rPr>
                <w:rFonts w:hint="default" w:ascii="Times New Roman" w:hAnsi="Times New Roman" w:eastAsia="SimSun" w:cs="Times New Roman"/>
                <w:b w:val="0"/>
                <w:bCs w:val="0"/>
                <w:color w:val="000000"/>
                <w:kern w:val="0"/>
                <w:sz w:val="24"/>
                <w:szCs w:val="24"/>
                <w:lang w:val="en-US" w:eastAsia="zh-CN" w:bidi="ar"/>
              </w:rPr>
              <w:t>ukra29@i.ua</w:t>
            </w:r>
          </w:p>
          <w:p w14:paraId="0214D830">
            <w:pPr>
              <w:pStyle w:val="13"/>
              <w:spacing w:line="230" w:lineRule="atLeast"/>
              <w:ind w:left="110"/>
              <w:rPr>
                <w:rFonts w:hint="default" w:ascii="Times New Roman" w:hAnsi="Times New Roman" w:cs="Times New Roman"/>
                <w:i/>
                <w:sz w:val="24"/>
                <w:szCs w:val="24"/>
              </w:rPr>
            </w:pPr>
          </w:p>
        </w:tc>
      </w:tr>
      <w:tr w14:paraId="62E9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977" w:type="dxa"/>
          </w:tcPr>
          <w:p w14:paraId="0B4A811B">
            <w:pPr>
              <w:pStyle w:val="13"/>
              <w:spacing w:before="44" w:line="276" w:lineRule="auto"/>
              <w:ind w:left="105"/>
              <w:rPr>
                <w:rFonts w:hint="default" w:ascii="Times New Roman" w:hAnsi="Times New Roman" w:cs="Times New Roman"/>
                <w:sz w:val="24"/>
                <w:szCs w:val="24"/>
              </w:rPr>
            </w:pPr>
            <w:r>
              <w:rPr>
                <w:rFonts w:hint="default" w:ascii="Times New Roman" w:hAnsi="Times New Roman" w:cs="Times New Roman"/>
                <w:sz w:val="24"/>
                <w:szCs w:val="24"/>
              </w:rPr>
              <w:t>Вид підсумкового семестрового</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контролю:</w:t>
            </w:r>
          </w:p>
        </w:tc>
        <w:tc>
          <w:tcPr>
            <w:tcW w:w="6949" w:type="dxa"/>
            <w:gridSpan w:val="2"/>
          </w:tcPr>
          <w:p w14:paraId="2AF70782">
            <w:pPr>
              <w:pStyle w:val="13"/>
              <w:spacing w:line="320" w:lineRule="exact"/>
              <w:ind w:left="8"/>
              <w:jc w:val="center"/>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залік</w:t>
            </w:r>
          </w:p>
        </w:tc>
      </w:tr>
      <w:tr w14:paraId="15ACB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2977" w:type="dxa"/>
          </w:tcPr>
          <w:p w14:paraId="52377A5F">
            <w:pPr>
              <w:pStyle w:val="13"/>
              <w:spacing w:line="276" w:lineRule="auto"/>
              <w:ind w:left="105" w:right="157"/>
              <w:rPr>
                <w:rFonts w:hint="default" w:ascii="Times New Roman" w:hAnsi="Times New Roman" w:cs="Times New Roman"/>
                <w:sz w:val="24"/>
                <w:szCs w:val="24"/>
              </w:rPr>
            </w:pPr>
            <w:r>
              <w:rPr>
                <w:rFonts w:hint="default" w:ascii="Times New Roman" w:hAnsi="Times New Roman" w:cs="Times New Roman"/>
                <w:sz w:val="24"/>
                <w:szCs w:val="24"/>
              </w:rPr>
              <w:t>Посилання на електронний</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курс</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СЕЗН</w:t>
            </w:r>
          </w:p>
          <w:p w14:paraId="2CA4F731">
            <w:pPr>
              <w:pStyle w:val="13"/>
              <w:ind w:left="105"/>
              <w:rPr>
                <w:rFonts w:hint="default" w:ascii="Times New Roman" w:hAnsi="Times New Roman" w:cs="Times New Roman"/>
                <w:sz w:val="24"/>
                <w:szCs w:val="24"/>
              </w:rPr>
            </w:pPr>
            <w:r>
              <w:rPr>
                <w:rFonts w:hint="default" w:ascii="Times New Roman" w:hAnsi="Times New Roman" w:cs="Times New Roman"/>
                <w:sz w:val="24"/>
                <w:szCs w:val="24"/>
              </w:rPr>
              <w:t>ЗНУ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(платформа</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Moodle)</w:t>
            </w:r>
          </w:p>
        </w:tc>
        <w:tc>
          <w:tcPr>
            <w:tcW w:w="6949" w:type="dxa"/>
            <w:gridSpan w:val="2"/>
          </w:tcPr>
          <w:p w14:paraId="67F8B1EB">
            <w:pPr>
              <w:pStyle w:val="13"/>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sz w:val="24"/>
                <w:szCs w:val="24"/>
              </w:rPr>
              <w:t>https://moodle.znu.edu.ua/course/view.php?id=9531</w:t>
            </w:r>
          </w:p>
        </w:tc>
      </w:tr>
    </w:tbl>
    <w:p w14:paraId="69489ED8">
      <w:pP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br w:type="page"/>
      </w:r>
    </w:p>
    <w:p w14:paraId="0D387F90">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p>
    <w:p w14:paraId="42EF78FA">
      <w:pPr>
        <w:keepNext w:val="0"/>
        <w:keepLines w:val="0"/>
        <w:widowControl/>
        <w:suppressLineNumbers w:val="0"/>
        <w:jc w:val="center"/>
        <w:rPr>
          <w:rFonts w:hint="default" w:ascii="Times New Roman" w:hAnsi="Times New Roman" w:cs="Times New Roman"/>
          <w:sz w:val="24"/>
          <w:szCs w:val="24"/>
          <w:lang w:val="uk-UA"/>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r>
        <w:rPr>
          <w:rFonts w:hint="default" w:ascii="Times New Roman" w:hAnsi="Times New Roman" w:eastAsia="SimSun" w:cs="Times New Roman"/>
          <w:color w:val="000000"/>
          <w:kern w:val="0"/>
          <w:sz w:val="24"/>
          <w:szCs w:val="24"/>
          <w:lang w:val="uk-UA" w:eastAsia="zh-CN" w:bidi="ar"/>
        </w:rPr>
        <w:t xml:space="preserve"> </w:t>
      </w:r>
      <w:r>
        <w:rPr>
          <w:rFonts w:hint="default" w:ascii="Times New Roman" w:hAnsi="Times New Roman" w:cs="Times New Roman"/>
          <w:sz w:val="24"/>
          <w:szCs w:val="24"/>
          <w:lang w:val="ru-RU" w:eastAsia="ru-RU"/>
        </w:rPr>
        <w:drawing>
          <wp:anchor distT="0" distB="0" distL="0" distR="0" simplePos="0" relativeHeight="251660288" behindDoc="0" locked="0" layoutInCell="1" allowOverlap="1">
            <wp:simplePos x="0" y="0"/>
            <wp:positionH relativeFrom="page">
              <wp:posOffset>6127115</wp:posOffset>
            </wp:positionH>
            <wp:positionV relativeFrom="paragraph">
              <wp:posOffset>-189865</wp:posOffset>
            </wp:positionV>
            <wp:extent cx="812165" cy="889000"/>
            <wp:effectExtent l="0" t="0" r="10795" b="10160"/>
            <wp:wrapNone/>
            <wp:docPr id="1" name="Image 8"/>
            <wp:cNvGraphicFramePr/>
            <a:graphic xmlns:a="http://schemas.openxmlformats.org/drawingml/2006/main">
              <a:graphicData uri="http://schemas.openxmlformats.org/drawingml/2006/picture">
                <pic:pic xmlns:pic="http://schemas.openxmlformats.org/drawingml/2006/picture">
                  <pic:nvPicPr>
                    <pic:cNvPr id="1" name="Image 8"/>
                    <pic:cNvPicPr/>
                  </pic:nvPicPr>
                  <pic:blipFill>
                    <a:blip r:embed="rId6" cstate="print"/>
                    <a:stretch>
                      <a:fillRect/>
                    </a:stretch>
                  </pic:blipFill>
                  <pic:spPr>
                    <a:xfrm>
                      <a:off x="0" y="0"/>
                      <a:ext cx="812165" cy="889000"/>
                    </a:xfrm>
                    <a:prstGeom prst="rect">
                      <a:avLst/>
                    </a:prstGeom>
                  </pic:spPr>
                </pic:pic>
              </a:graphicData>
            </a:graphic>
          </wp:anchor>
        </w:drawing>
      </w:r>
    </w:p>
    <w:p w14:paraId="336990C0">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48E7E07C">
      <w:pPr>
        <w:keepNext w:val="0"/>
        <w:keepLines w:val="0"/>
        <w:widowControl/>
        <w:numPr>
          <w:ilvl w:val="0"/>
          <w:numId w:val="1"/>
        </w:numPr>
        <w:suppressLineNumbers w:val="0"/>
        <w:ind w:left="104" w:leftChars="0" w:hanging="282" w:firstLineChars="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Методи досягнення запланованих освітньою програмою</w:t>
      </w:r>
    </w:p>
    <w:p w14:paraId="2A13318D">
      <w:pPr>
        <w:keepNext w:val="0"/>
        <w:keepLines w:val="0"/>
        <w:widowControl/>
        <w:numPr>
          <w:ilvl w:val="0"/>
          <w:numId w:val="0"/>
        </w:numPr>
        <w:suppressLineNumbers w:val="0"/>
        <w:ind w:left="-178" w:leftChars="0"/>
        <w:jc w:val="both"/>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uk-UA" w:eastAsia="zh-CN" w:bidi="ar"/>
        </w:rPr>
        <w:t xml:space="preserve">                                        </w:t>
      </w:r>
      <w:r>
        <w:rPr>
          <w:rFonts w:hint="default" w:ascii="Times New Roman" w:hAnsi="Times New Roman" w:eastAsia="SimSun" w:cs="Times New Roman"/>
          <w:b/>
          <w:bCs/>
          <w:color w:val="000000"/>
          <w:kern w:val="0"/>
          <w:sz w:val="24"/>
          <w:szCs w:val="24"/>
          <w:lang w:val="en-US" w:eastAsia="zh-CN" w:bidi="ar"/>
        </w:rPr>
        <w:t>компетентностей і</w:t>
      </w:r>
      <w:r>
        <w:rPr>
          <w:rFonts w:hint="default" w:ascii="Times New Roman" w:hAnsi="Times New Roman" w:eastAsia="SimSun" w:cs="Times New Roman"/>
          <w:b/>
          <w:bCs/>
          <w:color w:val="000000"/>
          <w:kern w:val="0"/>
          <w:sz w:val="24"/>
          <w:szCs w:val="24"/>
          <w:lang w:val="uk-UA" w:eastAsia="zh-CN" w:bidi="ar"/>
        </w:rPr>
        <w:t xml:space="preserve"> </w:t>
      </w:r>
      <w:r>
        <w:rPr>
          <w:rFonts w:hint="default" w:ascii="Times New Roman" w:hAnsi="Times New Roman" w:eastAsia="SimSun" w:cs="Times New Roman"/>
          <w:b/>
          <w:bCs/>
          <w:color w:val="000000"/>
          <w:kern w:val="0"/>
          <w:sz w:val="24"/>
          <w:szCs w:val="24"/>
          <w:lang w:val="en-US" w:eastAsia="zh-CN" w:bidi="ar"/>
        </w:rPr>
        <w:t>результатів навчання</w:t>
      </w:r>
    </w:p>
    <w:p w14:paraId="6ACCD6E7">
      <w:pPr>
        <w:spacing w:line="276" w:lineRule="auto"/>
        <w:ind w:firstLine="708"/>
        <w:rPr>
          <w:rFonts w:hint="default" w:ascii="Times New Roman" w:hAnsi="Times New Roman" w:eastAsia="Calibri" w:cs="Times New Roman"/>
          <w:b/>
          <w:bCs/>
          <w:sz w:val="24"/>
          <w:szCs w:val="24"/>
          <w:highlight w:val="yellow"/>
          <w:lang w:val="uk-UA" w:eastAsia="ru-RU"/>
        </w:rPr>
      </w:pP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4394"/>
      </w:tblGrid>
      <w:tr w14:paraId="1D5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95" w:type="dxa"/>
            <w:tcBorders>
              <w:top w:val="single" w:color="auto" w:sz="4" w:space="0"/>
              <w:left w:val="single" w:color="auto" w:sz="4" w:space="0"/>
              <w:bottom w:val="single" w:color="auto" w:sz="4" w:space="0"/>
              <w:right w:val="single" w:color="auto" w:sz="4" w:space="0"/>
            </w:tcBorders>
          </w:tcPr>
          <w:p w14:paraId="5E16D3AF">
            <w:pPr>
              <w:spacing w:after="200" w:line="276" w:lineRule="auto"/>
              <w:ind w:firstLine="295"/>
              <w:jc w:val="center"/>
              <w:rPr>
                <w:rFonts w:hint="default" w:ascii="Times New Roman" w:hAnsi="Times New Roman" w:eastAsia="Calibri" w:cs="Times New Roman"/>
                <w:sz w:val="24"/>
                <w:szCs w:val="24"/>
                <w:lang w:val="uk-UA" w:eastAsia="ar-SA"/>
              </w:rPr>
            </w:pPr>
            <w:r>
              <w:rPr>
                <w:rFonts w:hint="default" w:ascii="Times New Roman" w:hAnsi="Times New Roman" w:eastAsia="Calibri" w:cs="Times New Roman"/>
                <w:sz w:val="24"/>
                <w:szCs w:val="24"/>
                <w:lang w:val="uk-UA"/>
              </w:rPr>
              <w:t xml:space="preserve">Результати навчання </w:t>
            </w:r>
          </w:p>
        </w:tc>
        <w:tc>
          <w:tcPr>
            <w:tcW w:w="4394" w:type="dxa"/>
            <w:tcBorders>
              <w:top w:val="single" w:color="auto" w:sz="4" w:space="0"/>
              <w:left w:val="single" w:color="auto" w:sz="4" w:space="0"/>
              <w:bottom w:val="single" w:color="auto" w:sz="4" w:space="0"/>
              <w:right w:val="single" w:color="auto" w:sz="4" w:space="0"/>
            </w:tcBorders>
          </w:tcPr>
          <w:p w14:paraId="46294155">
            <w:pPr>
              <w:pStyle w:val="13"/>
              <w:spacing w:line="268" w:lineRule="exact"/>
              <w:ind w:left="302"/>
              <w:jc w:val="center"/>
              <w:rPr>
                <w:rFonts w:hint="default" w:ascii="Times New Roman" w:hAnsi="Times New Roman" w:cs="Times New Roman"/>
                <w:sz w:val="24"/>
                <w:szCs w:val="24"/>
              </w:rPr>
            </w:pPr>
            <w:r>
              <w:rPr>
                <w:rFonts w:hint="default" w:ascii="Times New Roman" w:hAnsi="Times New Roman" w:cs="Times New Roman"/>
                <w:sz w:val="24"/>
                <w:szCs w:val="24"/>
              </w:rPr>
              <w:t>Методи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навчання</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60"/>
                <w:sz w:val="24"/>
                <w:szCs w:val="24"/>
              </w:rPr>
              <w:t xml:space="preserve"> </w:t>
            </w:r>
            <w:r>
              <w:rPr>
                <w:rFonts w:hint="default" w:ascii="Times New Roman" w:hAnsi="Times New Roman" w:cs="Times New Roman"/>
                <w:sz w:val="24"/>
                <w:szCs w:val="24"/>
              </w:rPr>
              <w:t>форми</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і</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методи</w:t>
            </w:r>
          </w:p>
          <w:p w14:paraId="301AC49F">
            <w:pPr>
              <w:spacing w:after="200" w:line="276" w:lineRule="auto"/>
              <w:ind w:firstLine="295"/>
              <w:jc w:val="center"/>
              <w:rPr>
                <w:rFonts w:hint="default" w:ascii="Times New Roman" w:hAnsi="Times New Roman" w:eastAsia="Calibri" w:cs="Times New Roman"/>
                <w:sz w:val="24"/>
                <w:szCs w:val="24"/>
                <w:lang w:val="uk-UA"/>
              </w:rPr>
            </w:pPr>
          </w:p>
        </w:tc>
      </w:tr>
      <w:tr w14:paraId="53D9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30A266FB">
            <w:pPr>
              <w:spacing w:after="200" w:line="276" w:lineRule="auto"/>
              <w:ind w:firstLine="295"/>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1</w:t>
            </w:r>
          </w:p>
        </w:tc>
        <w:tc>
          <w:tcPr>
            <w:tcW w:w="4394" w:type="dxa"/>
            <w:tcBorders>
              <w:top w:val="single" w:color="auto" w:sz="4" w:space="0"/>
              <w:left w:val="single" w:color="auto" w:sz="4" w:space="0"/>
              <w:bottom w:val="single" w:color="auto" w:sz="4" w:space="0"/>
              <w:right w:val="single" w:color="auto" w:sz="4" w:space="0"/>
            </w:tcBorders>
          </w:tcPr>
          <w:p w14:paraId="0F227452">
            <w:pPr>
              <w:spacing w:after="200" w:line="276" w:lineRule="auto"/>
              <w:ind w:firstLine="295"/>
              <w:jc w:val="center"/>
              <w:rPr>
                <w:rFonts w:hint="default" w:ascii="Times New Roman" w:hAnsi="Times New Roman" w:eastAsia="Calibri" w:cs="Times New Roman"/>
                <w:b/>
                <w:sz w:val="24"/>
                <w:szCs w:val="24"/>
                <w:lang w:val="uk-UA"/>
              </w:rPr>
            </w:pPr>
            <w:r>
              <w:rPr>
                <w:rFonts w:hint="default" w:ascii="Times New Roman" w:hAnsi="Times New Roman" w:eastAsia="Calibri" w:cs="Times New Roman"/>
                <w:b/>
                <w:sz w:val="24"/>
                <w:szCs w:val="24"/>
                <w:lang w:val="uk-UA"/>
              </w:rPr>
              <w:t>2</w:t>
            </w:r>
          </w:p>
        </w:tc>
      </w:tr>
      <w:tr w14:paraId="6510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7201F869">
            <w:pPr>
              <w:spacing w:after="200" w:line="276" w:lineRule="auto"/>
              <w:jc w:val="both"/>
              <w:rPr>
                <w:rFonts w:hint="default" w:ascii="Times New Roman" w:hAnsi="Times New Roman" w:eastAsia="Calibri" w:cs="Times New Roman"/>
                <w:sz w:val="24"/>
                <w:szCs w:val="24"/>
                <w:lang w:val="uk-UA"/>
              </w:rPr>
            </w:pPr>
            <w:r>
              <w:rPr>
                <w:rFonts w:hint="default" w:ascii="Times New Roman" w:hAnsi="Times New Roman" w:eastAsia="Calibri"/>
                <w:sz w:val="24"/>
                <w:szCs w:val="24"/>
                <w:lang w:val="uk-UA"/>
              </w:rPr>
              <w:t xml:space="preserve">СК6. Здатність здійснювати аналіз, оцінку і прогнозування соціальних, політичних, економічних та культурних процесів із застосуванням фахових знань. </w:t>
            </w:r>
          </w:p>
        </w:tc>
        <w:tc>
          <w:tcPr>
            <w:tcW w:w="4394" w:type="dxa"/>
            <w:tcBorders>
              <w:top w:val="single" w:color="auto" w:sz="4" w:space="0"/>
              <w:left w:val="single" w:color="auto" w:sz="4" w:space="0"/>
              <w:bottom w:val="single" w:color="auto" w:sz="4" w:space="0"/>
              <w:right w:val="single" w:color="auto" w:sz="4" w:space="0"/>
            </w:tcBorders>
          </w:tcPr>
          <w:p w14:paraId="6B977CCF">
            <w:pPr>
              <w:spacing w:after="200" w:line="276" w:lineRule="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О</w:t>
            </w:r>
            <w:r>
              <w:rPr>
                <w:rFonts w:hint="default" w:ascii="Times New Roman" w:hAnsi="Times New Roman" w:cs="Times New Roman"/>
                <w:sz w:val="24"/>
                <w:szCs w:val="24"/>
              </w:rPr>
              <w:t xml:space="preserve">питування на семінарських заняттях; тестування в системі Moodle; </w:t>
            </w:r>
            <w:r>
              <w:rPr>
                <w:rFonts w:hint="default" w:ascii="Times New Roman" w:hAnsi="Times New Roman" w:cs="Times New Roman"/>
                <w:sz w:val="24"/>
                <w:szCs w:val="24"/>
                <w:lang w:val="uk-UA" w:eastAsia="uk-UA"/>
              </w:rPr>
              <w:t xml:space="preserve"> участь у дискусіях (активність, якість аргументів);</w:t>
            </w:r>
            <w:r>
              <w:rPr>
                <w:rFonts w:hint="default" w:cs="Times New Roman"/>
                <w:sz w:val="24"/>
                <w:szCs w:val="24"/>
                <w:lang w:val="en-US" w:eastAsia="uk-UA"/>
              </w:rPr>
              <w:t xml:space="preserve"> </w:t>
            </w:r>
            <w:r>
              <w:rPr>
                <w:rFonts w:hint="default" w:ascii="Times New Roman" w:hAnsi="Times New Roman" w:cs="Times New Roman"/>
                <w:sz w:val="24"/>
                <w:szCs w:val="24"/>
              </w:rPr>
              <w:t>написання есе</w:t>
            </w:r>
            <w:r>
              <w:rPr>
                <w:rFonts w:hint="default" w:ascii="Times New Roman" w:hAnsi="Times New Roman" w:cs="Times New Roman"/>
                <w:sz w:val="24"/>
                <w:szCs w:val="24"/>
                <w:lang w:val="uk-UA"/>
              </w:rPr>
              <w:t>.</w:t>
            </w:r>
          </w:p>
          <w:p w14:paraId="08BB1193">
            <w:pPr>
              <w:spacing w:after="200" w:line="276" w:lineRule="auto"/>
              <w:rPr>
                <w:rFonts w:hint="default" w:ascii="Times New Roman" w:hAnsi="Times New Roman" w:eastAsia="Calibri" w:cs="Times New Roman"/>
                <w:sz w:val="24"/>
                <w:szCs w:val="24"/>
                <w:lang w:val="ru-RU" w:bidi="ar-EG"/>
              </w:rPr>
            </w:pPr>
          </w:p>
          <w:p w14:paraId="2E5F7F94">
            <w:pPr>
              <w:spacing w:after="200" w:line="276" w:lineRule="auto"/>
              <w:rPr>
                <w:rFonts w:hint="default" w:ascii="Times New Roman" w:hAnsi="Times New Roman" w:eastAsia="Calibri" w:cs="Times New Roman"/>
                <w:spacing w:val="-10"/>
                <w:sz w:val="24"/>
                <w:szCs w:val="24"/>
                <w:lang w:val="uk-UA"/>
              </w:rPr>
            </w:pPr>
          </w:p>
          <w:p w14:paraId="3B970F2B">
            <w:pPr>
              <w:spacing w:after="200" w:line="276" w:lineRule="auto"/>
              <w:jc w:val="both"/>
              <w:rPr>
                <w:rFonts w:hint="default" w:ascii="Times New Roman" w:hAnsi="Times New Roman" w:eastAsia="Calibri" w:cs="Times New Roman"/>
                <w:sz w:val="24"/>
                <w:szCs w:val="24"/>
                <w:lang w:val="uk-UA"/>
              </w:rPr>
            </w:pPr>
          </w:p>
        </w:tc>
      </w:tr>
      <w:tr w14:paraId="77D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641C24B9">
            <w:pPr>
              <w:spacing w:before="100" w:beforeAutospacing="1" w:after="100" w:afterAutospacing="1"/>
              <w:jc w:val="both"/>
              <w:textAlignment w:val="baseline"/>
              <w:rPr>
                <w:rFonts w:hint="default" w:ascii="Times New Roman" w:hAnsi="Times New Roman" w:eastAsia="Times New Roman" w:cs="Times New Roman"/>
                <w:sz w:val="24"/>
                <w:szCs w:val="24"/>
                <w:lang w:val="uk-UA" w:eastAsia="ru-RU"/>
              </w:rPr>
            </w:pPr>
            <w:r>
              <w:rPr>
                <w:rFonts w:hint="default" w:ascii="Times New Roman" w:hAnsi="Times New Roman" w:eastAsia="Times New Roman"/>
                <w:sz w:val="24"/>
                <w:szCs w:val="24"/>
                <w:lang w:val="uk-UA" w:eastAsia="uk-UA"/>
              </w:rPr>
              <w:t>СК12. Вміння аналізувати певну наукову проблему, залучати необхідні для цього знання, методики, джерела і досягати самостійних пізнавальних результатів;</w:t>
            </w:r>
          </w:p>
        </w:tc>
        <w:tc>
          <w:tcPr>
            <w:tcW w:w="4394" w:type="dxa"/>
            <w:tcBorders>
              <w:top w:val="single" w:color="auto" w:sz="4" w:space="0"/>
              <w:left w:val="single" w:color="auto" w:sz="4" w:space="0"/>
              <w:bottom w:val="single" w:color="auto" w:sz="4" w:space="0"/>
              <w:right w:val="single" w:color="auto" w:sz="4" w:space="0"/>
            </w:tcBorders>
          </w:tcPr>
          <w:p w14:paraId="30BF2AD5">
            <w:pPr>
              <w:spacing w:after="200" w:line="276" w:lineRule="auto"/>
              <w:jc w:val="both"/>
              <w:rPr>
                <w:rFonts w:hint="default" w:ascii="Times New Roman" w:hAnsi="Times New Roman" w:eastAsia="Calibri" w:cs="Times New Roman"/>
                <w:sz w:val="24"/>
                <w:szCs w:val="24"/>
                <w:lang w:val="uk-UA"/>
              </w:rPr>
            </w:pPr>
            <w:r>
              <w:rPr>
                <w:rFonts w:hint="default" w:cs="Times New Roman"/>
                <w:sz w:val="24"/>
                <w:szCs w:val="24"/>
                <w:lang w:val="uk-UA" w:eastAsia="uk-UA"/>
              </w:rPr>
              <w:t>У</w:t>
            </w:r>
            <w:r>
              <w:rPr>
                <w:rFonts w:hint="default" w:ascii="Times New Roman" w:hAnsi="Times New Roman" w:cs="Times New Roman"/>
                <w:sz w:val="24"/>
                <w:szCs w:val="24"/>
                <w:lang w:val="uk-UA" w:eastAsia="uk-UA"/>
              </w:rPr>
              <w:t>часть у дискусіях (активність, якість аргументів)</w:t>
            </w:r>
            <w:r>
              <w:rPr>
                <w:rFonts w:hint="default" w:ascii="Times New Roman" w:hAnsi="Times New Roman" w:cs="Times New Roman"/>
                <w:sz w:val="24"/>
                <w:szCs w:val="24"/>
              </w:rPr>
              <w:t>; написання есе; практичне завдання</w:t>
            </w:r>
          </w:p>
        </w:tc>
      </w:tr>
      <w:tr w14:paraId="651C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71E02109">
            <w:pPr>
              <w:spacing w:after="200" w:line="276" w:lineRule="auto"/>
              <w:jc w:val="both"/>
              <w:rPr>
                <w:rFonts w:hint="default" w:ascii="Times New Roman" w:hAnsi="Times New Roman" w:eastAsia="Calibri" w:cs="Times New Roman"/>
                <w:sz w:val="24"/>
                <w:szCs w:val="24"/>
                <w:lang w:val="uk-UA"/>
              </w:rPr>
            </w:pPr>
            <w:r>
              <w:rPr>
                <w:rFonts w:hint="default" w:ascii="Times New Roman" w:hAnsi="Times New Roman" w:eastAsia="Calibri"/>
                <w:sz w:val="24"/>
                <w:szCs w:val="24"/>
                <w:lang w:val="uk-UA"/>
              </w:rPr>
              <w:t xml:space="preserve"> РН01. Здійснювати інтелектуальний пошук, виявляти і критично осмислювати актуальні проблеми сучасної філософської думки, розробляти їх в рамках власного філософського дослідження. </w:t>
            </w:r>
          </w:p>
        </w:tc>
        <w:tc>
          <w:tcPr>
            <w:tcW w:w="4394" w:type="dxa"/>
            <w:tcBorders>
              <w:top w:val="single" w:color="auto" w:sz="4" w:space="0"/>
              <w:left w:val="single" w:color="auto" w:sz="4" w:space="0"/>
              <w:bottom w:val="single" w:color="auto" w:sz="4" w:space="0"/>
              <w:right w:val="single" w:color="auto" w:sz="4" w:space="0"/>
            </w:tcBorders>
          </w:tcPr>
          <w:p w14:paraId="27BC69C6">
            <w:pPr>
              <w:spacing w:after="200" w:line="276" w:lineRule="auto"/>
              <w:rPr>
                <w:rFonts w:hint="default" w:ascii="Times New Roman" w:hAnsi="Times New Roman" w:eastAsia="Calibri" w:cs="Times New Roman"/>
                <w:sz w:val="24"/>
                <w:szCs w:val="24"/>
                <w:lang w:val="uk-UA"/>
              </w:rPr>
            </w:pPr>
            <w:r>
              <w:rPr>
                <w:rFonts w:hint="default" w:ascii="Times New Roman" w:hAnsi="Times New Roman" w:cs="Times New Roman"/>
                <w:sz w:val="24"/>
                <w:szCs w:val="24"/>
                <w:lang w:val="uk-UA"/>
              </w:rPr>
              <w:t>О</w:t>
            </w:r>
            <w:r>
              <w:rPr>
                <w:rFonts w:hint="default" w:ascii="Times New Roman" w:hAnsi="Times New Roman" w:cs="Times New Roman"/>
                <w:sz w:val="24"/>
                <w:szCs w:val="24"/>
              </w:rPr>
              <w:t>питування на семінарських заняттях; тестування в системі Moodle; написання есе</w:t>
            </w:r>
            <w:r>
              <w:rPr>
                <w:rFonts w:hint="default" w:cs="Times New Roman"/>
                <w:sz w:val="24"/>
                <w:szCs w:val="24"/>
                <w:lang w:val="uk-UA"/>
              </w:rPr>
              <w:t xml:space="preserve">; </w:t>
            </w:r>
            <w:r>
              <w:rPr>
                <w:rFonts w:hint="default" w:ascii="Times New Roman" w:hAnsi="Times New Roman" w:cs="Times New Roman"/>
                <w:sz w:val="24"/>
                <w:szCs w:val="24"/>
                <w:lang w:val="uk-UA" w:eastAsia="uk-UA"/>
              </w:rPr>
              <w:t>участь у дискусіях (активність, якість аргументів)</w:t>
            </w:r>
          </w:p>
          <w:p w14:paraId="7B190877">
            <w:pPr>
              <w:spacing w:after="200" w:line="276" w:lineRule="auto"/>
              <w:jc w:val="both"/>
              <w:rPr>
                <w:rFonts w:hint="default" w:ascii="Times New Roman" w:hAnsi="Times New Roman" w:eastAsia="Calibri" w:cs="Times New Roman"/>
                <w:sz w:val="24"/>
                <w:szCs w:val="24"/>
                <w:lang w:val="uk-UA"/>
              </w:rPr>
            </w:pPr>
          </w:p>
        </w:tc>
      </w:tr>
      <w:tr w14:paraId="3DE0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4B58B41A">
            <w:pPr>
              <w:ind w:hanging="1"/>
              <w:rPr>
                <w:rFonts w:hint="default" w:ascii="Times New Roman" w:hAnsi="Times New Roman" w:eastAsia="Times New Roman"/>
                <w:sz w:val="24"/>
                <w:szCs w:val="24"/>
                <w:lang w:val="uk-UA" w:eastAsia="uk-UA"/>
              </w:rPr>
            </w:pPr>
            <w:r>
              <w:rPr>
                <w:rFonts w:hint="default" w:ascii="Times New Roman" w:hAnsi="Times New Roman" w:eastAsia="Times New Roman"/>
                <w:sz w:val="24"/>
                <w:szCs w:val="24"/>
                <w:lang w:val="uk-UA" w:eastAsia="uk-UA"/>
              </w:rPr>
              <w:t>РН05. Використовувати методологію та пізнавальні засоби, що властиві філософії та її застосуванням.</w:t>
            </w:r>
          </w:p>
          <w:p w14:paraId="60969319">
            <w:pPr>
              <w:ind w:hanging="1"/>
              <w:rPr>
                <w:rFonts w:hint="default" w:ascii="Times New Roman" w:hAnsi="Times New Roman" w:eastAsia="Times New Roman" w:cs="Times New Roman"/>
                <w:sz w:val="24"/>
                <w:szCs w:val="24"/>
                <w:lang w:val="uk-UA" w:eastAsia="uk-UA"/>
              </w:rPr>
            </w:pPr>
            <w:r>
              <w:rPr>
                <w:rFonts w:hint="default" w:ascii="Times New Roman" w:hAnsi="Times New Roman" w:eastAsia="Times New Roman"/>
                <w:sz w:val="24"/>
                <w:szCs w:val="24"/>
                <w:lang w:val="uk-UA" w:eastAsia="uk-UA"/>
              </w:rPr>
              <w:t xml:space="preserve"> </w:t>
            </w:r>
            <w:r>
              <w:rPr>
                <w:rFonts w:hint="default" w:ascii="Times New Roman" w:hAnsi="Times New Roman" w:eastAsia="Times New Roman" w:cs="Times New Roman"/>
                <w:sz w:val="24"/>
                <w:szCs w:val="24"/>
                <w:lang w:val="uk-UA" w:eastAsia="uk-UA"/>
              </w:rPr>
              <w:t xml:space="preserve"> </w:t>
            </w:r>
          </w:p>
        </w:tc>
        <w:tc>
          <w:tcPr>
            <w:tcW w:w="4394" w:type="dxa"/>
            <w:tcBorders>
              <w:top w:val="single" w:color="auto" w:sz="4" w:space="0"/>
              <w:left w:val="single" w:color="auto" w:sz="4" w:space="0"/>
              <w:bottom w:val="single" w:color="auto" w:sz="4" w:space="0"/>
              <w:right w:val="single" w:color="auto" w:sz="4" w:space="0"/>
            </w:tcBorders>
          </w:tcPr>
          <w:p w14:paraId="0FA98C77">
            <w:pPr>
              <w:spacing w:after="200" w:line="276" w:lineRule="auto"/>
              <w:rPr>
                <w:rFonts w:hint="default" w:ascii="Times New Roman" w:hAnsi="Times New Roman" w:eastAsia="Calibri" w:cs="Times New Roman"/>
                <w:sz w:val="24"/>
                <w:szCs w:val="24"/>
                <w:lang w:val="ru-RU"/>
              </w:rPr>
            </w:pPr>
            <w:r>
              <w:rPr>
                <w:rFonts w:hint="default" w:ascii="Times New Roman" w:hAnsi="Times New Roman" w:cs="Times New Roman"/>
                <w:sz w:val="24"/>
                <w:szCs w:val="24"/>
                <w:lang w:val="uk-UA"/>
              </w:rPr>
              <w:t>О</w:t>
            </w:r>
            <w:r>
              <w:rPr>
                <w:rFonts w:hint="default" w:ascii="Times New Roman" w:hAnsi="Times New Roman" w:cs="Times New Roman"/>
                <w:sz w:val="24"/>
                <w:szCs w:val="24"/>
              </w:rPr>
              <w:t>питування на семінарських заняттях; тестування в системі Moodle;</w:t>
            </w:r>
            <w:r>
              <w:rPr>
                <w:rFonts w:hint="default" w:ascii="Times New Roman" w:hAnsi="Times New Roman" w:cs="Times New Roman"/>
                <w:sz w:val="24"/>
                <w:szCs w:val="24"/>
                <w:lang w:val="uk-UA"/>
              </w:rPr>
              <w:t xml:space="preserve"> </w:t>
            </w:r>
            <w:r>
              <w:rPr>
                <w:rFonts w:hint="default" w:ascii="Times New Roman" w:hAnsi="Times New Roman" w:eastAsia="Calibri" w:cs="Times New Roman"/>
                <w:sz w:val="24"/>
                <w:szCs w:val="24"/>
                <w:lang w:val="uk-UA"/>
              </w:rPr>
              <w:t>підготовка індивідуального дослідницького завдання аналітичного характеру</w:t>
            </w:r>
            <w:r>
              <w:rPr>
                <w:rFonts w:hint="default" w:ascii="Times New Roman" w:hAnsi="Times New Roman" w:eastAsia="Calibri" w:cs="Times New Roman"/>
                <w:sz w:val="24"/>
                <w:szCs w:val="24"/>
                <w:lang w:val="ru-RU"/>
              </w:rPr>
              <w:t>.</w:t>
            </w:r>
          </w:p>
          <w:p w14:paraId="0354B3ED">
            <w:pPr>
              <w:spacing w:after="200" w:line="276" w:lineRule="auto"/>
              <w:jc w:val="both"/>
              <w:rPr>
                <w:rFonts w:hint="default" w:ascii="Times New Roman" w:hAnsi="Times New Roman" w:eastAsia="Calibri" w:cs="Times New Roman"/>
                <w:sz w:val="24"/>
                <w:szCs w:val="24"/>
                <w:lang w:val="uk-UA"/>
              </w:rPr>
            </w:pPr>
          </w:p>
        </w:tc>
      </w:tr>
      <w:tr w14:paraId="5FA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Borders>
              <w:top w:val="single" w:color="auto" w:sz="4" w:space="0"/>
              <w:left w:val="single" w:color="auto" w:sz="4" w:space="0"/>
              <w:bottom w:val="single" w:color="auto" w:sz="4" w:space="0"/>
              <w:right w:val="single" w:color="auto" w:sz="4" w:space="0"/>
            </w:tcBorders>
          </w:tcPr>
          <w:p w14:paraId="2DA069E8">
            <w:pPr>
              <w:ind w:hanging="1"/>
              <w:rPr>
                <w:rFonts w:hint="default" w:ascii="Times New Roman" w:hAnsi="Times New Roman" w:eastAsia="Times New Roman"/>
                <w:sz w:val="24"/>
                <w:szCs w:val="24"/>
                <w:lang w:val="uk-UA" w:eastAsia="uk-UA"/>
              </w:rPr>
            </w:pPr>
            <w:r>
              <w:rPr>
                <w:rFonts w:hint="default" w:ascii="Times New Roman" w:hAnsi="Times New Roman" w:eastAsia="Calibri"/>
                <w:sz w:val="24"/>
                <w:szCs w:val="24"/>
                <w:lang w:val="uk-UA"/>
              </w:rPr>
              <w:t>РН08. Розуміти зв’язки філософії з іншими напрямами філософського дискурсу та іншими інтелектуальними й гуманітарними практиками.</w:t>
            </w:r>
          </w:p>
          <w:p w14:paraId="7CAA087F">
            <w:pPr>
              <w:textAlignment w:val="baseline"/>
              <w:rPr>
                <w:rFonts w:hint="default" w:ascii="Times New Roman" w:hAnsi="Times New Roman" w:eastAsia="Times New Roman" w:cs="Times New Roman"/>
                <w:sz w:val="24"/>
                <w:szCs w:val="24"/>
                <w:lang w:val="uk-UA" w:eastAsia="uk-UA"/>
              </w:rPr>
            </w:pPr>
          </w:p>
        </w:tc>
        <w:tc>
          <w:tcPr>
            <w:tcW w:w="4394" w:type="dxa"/>
            <w:tcBorders>
              <w:top w:val="single" w:color="auto" w:sz="4" w:space="0"/>
              <w:left w:val="single" w:color="auto" w:sz="4" w:space="0"/>
              <w:bottom w:val="single" w:color="auto" w:sz="4" w:space="0"/>
              <w:right w:val="single" w:color="auto" w:sz="4" w:space="0"/>
            </w:tcBorders>
          </w:tcPr>
          <w:p w14:paraId="71891E19">
            <w:pPr>
              <w:spacing w:after="200" w:line="276" w:lineRule="auto"/>
              <w:rPr>
                <w:rFonts w:hint="default" w:ascii="Times New Roman" w:hAnsi="Times New Roman" w:eastAsia="Calibri" w:cs="Times New Roman"/>
                <w:sz w:val="24"/>
                <w:szCs w:val="24"/>
                <w:lang w:val="uk-UA"/>
              </w:rPr>
            </w:pPr>
            <w:r>
              <w:rPr>
                <w:rFonts w:hint="default" w:ascii="Times New Roman" w:hAnsi="Times New Roman" w:cs="Times New Roman"/>
                <w:sz w:val="24"/>
                <w:szCs w:val="24"/>
                <w:lang w:val="uk-UA"/>
              </w:rPr>
              <w:t>О</w:t>
            </w:r>
            <w:r>
              <w:rPr>
                <w:rFonts w:hint="default" w:ascii="Times New Roman" w:hAnsi="Times New Roman" w:cs="Times New Roman"/>
                <w:sz w:val="24"/>
                <w:szCs w:val="24"/>
              </w:rPr>
              <w:t>питування на семінарських заняттях; тестування в системі Moodle;</w:t>
            </w:r>
            <w:r>
              <w:rPr>
                <w:rFonts w:hint="default" w:ascii="Times New Roman" w:hAnsi="Times New Roman" w:cs="Times New Roman"/>
                <w:sz w:val="24"/>
                <w:szCs w:val="24"/>
                <w:lang w:val="uk-UA"/>
              </w:rPr>
              <w:t xml:space="preserve"> написання есе</w:t>
            </w:r>
            <w:r>
              <w:rPr>
                <w:rFonts w:hint="default" w:cs="Times New Roman"/>
                <w:sz w:val="24"/>
                <w:szCs w:val="24"/>
                <w:lang w:val="uk-UA"/>
              </w:rPr>
              <w:t xml:space="preserve"> та тез на конференцію “Молода наука 26” в ЗНУ.</w:t>
            </w:r>
          </w:p>
          <w:p w14:paraId="301FCEB4">
            <w:pPr>
              <w:spacing w:after="200" w:line="276" w:lineRule="auto"/>
              <w:rPr>
                <w:rFonts w:hint="default" w:ascii="Times New Roman" w:hAnsi="Times New Roman" w:eastAsia="Calibri" w:cs="Times New Roman"/>
                <w:sz w:val="24"/>
                <w:szCs w:val="24"/>
                <w:lang w:val="ru-RU" w:bidi="ar-EG"/>
              </w:rPr>
            </w:pPr>
            <w:r>
              <w:rPr>
                <w:rFonts w:hint="default" w:ascii="Times New Roman" w:hAnsi="Times New Roman" w:eastAsia="Calibri" w:cs="Times New Roman"/>
                <w:sz w:val="24"/>
                <w:szCs w:val="24"/>
                <w:lang w:val="uk-UA"/>
              </w:rPr>
              <w:t xml:space="preserve"> </w:t>
            </w:r>
          </w:p>
          <w:p w14:paraId="2FC8FE96">
            <w:pPr>
              <w:spacing w:after="200" w:line="276" w:lineRule="auto"/>
              <w:jc w:val="both"/>
              <w:rPr>
                <w:rFonts w:hint="default" w:ascii="Times New Roman" w:hAnsi="Times New Roman" w:eastAsia="Calibri" w:cs="Times New Roman"/>
                <w:sz w:val="24"/>
                <w:szCs w:val="24"/>
                <w:lang w:val="uk-UA"/>
              </w:rPr>
            </w:pPr>
          </w:p>
        </w:tc>
      </w:tr>
    </w:tbl>
    <w:p w14:paraId="5B411D7E">
      <w:pPr>
        <w:keepNext w:val="0"/>
        <w:keepLines w:val="0"/>
        <w:widowControl/>
        <w:suppressLineNumbers w:val="0"/>
        <w:jc w:val="left"/>
        <w:rPr>
          <w:rFonts w:hint="default" w:ascii="Times New Roman" w:hAnsi="Times New Roman" w:cs="Times New Roman"/>
          <w:sz w:val="24"/>
          <w:szCs w:val="24"/>
        </w:rPr>
      </w:pPr>
    </w:p>
    <w:p w14:paraId="2128345A">
      <w:pPr>
        <w:keepNext w:val="0"/>
        <w:keepLines w:val="0"/>
        <w:widowControl/>
        <w:numPr>
          <w:ilvl w:val="0"/>
          <w:numId w:val="1"/>
        </w:numPr>
        <w:suppressLineNumbers w:val="0"/>
        <w:ind w:left="104" w:leftChars="0" w:hanging="282" w:firstLineChars="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Calibri" w:cs="Times New Roman"/>
          <w:b/>
          <w:sz w:val="24"/>
          <w:szCs w:val="24"/>
          <w:lang w:val="uk-UA" w:eastAsia="ru-RU"/>
        </w:rPr>
        <w:t>Програма навчальної дисципліни</w:t>
      </w:r>
    </w:p>
    <w:p w14:paraId="6D8E934B">
      <w:pPr>
        <w:keepNext w:val="0"/>
        <w:keepLines w:val="0"/>
        <w:widowControl/>
        <w:numPr>
          <w:ilvl w:val="0"/>
          <w:numId w:val="0"/>
        </w:numPr>
        <w:suppressLineNumbers w:val="0"/>
        <w:jc w:val="both"/>
        <w:rPr>
          <w:rFonts w:hint="default" w:ascii="Times New Roman" w:hAnsi="Times New Roman" w:eastAsia="Calibri" w:cs="Times New Roman"/>
          <w:b/>
          <w:sz w:val="24"/>
          <w:szCs w:val="24"/>
          <w:lang w:val="uk-UA" w:eastAsia="ru-RU"/>
        </w:rPr>
      </w:pPr>
    </w:p>
    <w:p w14:paraId="36E65B97">
      <w:pPr>
        <w:keepNext w:val="0"/>
        <w:keepLines w:val="0"/>
        <w:widowControl/>
        <w:numPr>
          <w:ilvl w:val="0"/>
          <w:numId w:val="0"/>
        </w:numPr>
        <w:suppressLineNumbers w:val="0"/>
        <w:jc w:val="both"/>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Calibri" w:cs="Times New Roman"/>
          <w:b/>
          <w:sz w:val="24"/>
          <w:szCs w:val="24"/>
          <w:lang w:val="uk-UA" w:eastAsia="ru-RU"/>
        </w:rPr>
        <w:t xml:space="preserve">Змістовний модуль 1.  </w:t>
      </w:r>
      <w:r>
        <w:rPr>
          <w:rFonts w:hint="default" w:ascii="Times New Roman" w:hAnsi="Times New Roman" w:eastAsia="Calibri" w:cs="Times New Roman"/>
          <w:b/>
          <w:bCs/>
          <w:i/>
          <w:iCs/>
          <w:sz w:val="24"/>
          <w:szCs w:val="24"/>
          <w:lang w:val="ru-RU" w:eastAsia="ru-RU"/>
        </w:rPr>
        <w:t>Естетика як наука про загальні закономірності художнього освоєння дійсності</w:t>
      </w:r>
      <w:r>
        <w:rPr>
          <w:rFonts w:hint="default" w:ascii="Times New Roman" w:hAnsi="Times New Roman" w:eastAsia="Calibri" w:cs="Times New Roman"/>
          <w:i/>
          <w:iCs/>
          <w:sz w:val="24"/>
          <w:szCs w:val="24"/>
          <w:lang w:val="uk-UA" w:eastAsia="ru-RU"/>
        </w:rPr>
        <w:t>.</w:t>
      </w:r>
      <w:r>
        <w:rPr>
          <w:rFonts w:hint="default" w:ascii="Times New Roman" w:hAnsi="Times New Roman" w:eastAsia="SimSun" w:cs="Times New Roman"/>
          <w:b/>
          <w:bCs/>
          <w:color w:val="000000"/>
          <w:sz w:val="24"/>
          <w:szCs w:val="24"/>
          <w:lang w:val="uk-UA" w:eastAsia="uk-UA"/>
        </w:rPr>
        <w:t xml:space="preserve"> </w:t>
      </w:r>
      <w:r>
        <w:rPr>
          <w:rFonts w:hint="default" w:ascii="Times New Roman" w:hAnsi="Times New Roman" w:eastAsia="SimSun" w:cs="Times New Roman"/>
          <w:b/>
          <w:bCs/>
          <w:i/>
          <w:color w:val="000000"/>
          <w:sz w:val="24"/>
          <w:szCs w:val="24"/>
          <w:lang w:val="uk-UA" w:eastAsia="uk-UA"/>
        </w:rPr>
        <w:t>Історія естетичної думки. Категоріальне коло класичної естетики</w:t>
      </w:r>
      <w:r>
        <w:rPr>
          <w:rFonts w:hint="default" w:ascii="Times New Roman" w:hAnsi="Times New Roman" w:eastAsia="SimSun" w:cs="Times New Roman"/>
          <w:b/>
          <w:bCs/>
          <w:i/>
          <w:color w:val="000000"/>
          <w:sz w:val="24"/>
          <w:szCs w:val="24"/>
          <w:lang w:val="en-US" w:eastAsia="uk-UA"/>
        </w:rPr>
        <w:t>.</w:t>
      </w:r>
    </w:p>
    <w:p w14:paraId="467AA762">
      <w:pPr>
        <w:suppressAutoHyphens/>
        <w:autoSpaceDN w:val="0"/>
        <w:spacing w:after="0" w:line="240" w:lineRule="auto"/>
        <w:ind w:firstLine="720" w:firstLineChars="0"/>
        <w:jc w:val="both"/>
        <w:textAlignment w:val="baseline"/>
        <w:rPr>
          <w:rFonts w:hint="default" w:ascii="Times New Roman" w:hAnsi="Times New Roman" w:eastAsia="Calibri" w:cs="Times New Roman"/>
          <w:bCs/>
          <w:color w:val="000000"/>
          <w:sz w:val="24"/>
          <w:szCs w:val="24"/>
          <w:lang w:val="uk-UA"/>
        </w:rPr>
      </w:pPr>
    </w:p>
    <w:p w14:paraId="4CECDBD9">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p>
    <w:p w14:paraId="69C34FC7">
      <w:pPr>
        <w:keepNext w:val="0"/>
        <w:keepLines w:val="0"/>
        <w:widowControl/>
        <w:suppressLineNumbers w:val="0"/>
        <w:jc w:val="center"/>
        <w:rPr>
          <w:rFonts w:hint="default" w:ascii="Times New Roman" w:hAnsi="Times New Roman" w:cs="Times New Roman"/>
          <w:sz w:val="24"/>
          <w:szCs w:val="24"/>
          <w:lang w:val="uk-UA"/>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r>
        <w:rPr>
          <w:rFonts w:hint="default" w:ascii="Times New Roman" w:hAnsi="Times New Roman" w:eastAsia="SimSun" w:cs="Times New Roman"/>
          <w:color w:val="000000"/>
          <w:kern w:val="0"/>
          <w:sz w:val="24"/>
          <w:szCs w:val="24"/>
          <w:lang w:val="uk-UA" w:eastAsia="zh-CN" w:bidi="ar"/>
        </w:rPr>
        <w:t xml:space="preserve"> </w:t>
      </w:r>
      <w:r>
        <w:rPr>
          <w:rFonts w:hint="default" w:ascii="Times New Roman" w:hAnsi="Times New Roman" w:cs="Times New Roman"/>
          <w:sz w:val="24"/>
          <w:szCs w:val="24"/>
          <w:lang w:val="ru-RU" w:eastAsia="ru-RU"/>
        </w:rPr>
        <w:drawing>
          <wp:anchor distT="0" distB="0" distL="0" distR="0" simplePos="0" relativeHeight="251661312" behindDoc="0" locked="0" layoutInCell="1" allowOverlap="1">
            <wp:simplePos x="0" y="0"/>
            <wp:positionH relativeFrom="page">
              <wp:posOffset>6808470</wp:posOffset>
            </wp:positionH>
            <wp:positionV relativeFrom="paragraph">
              <wp:posOffset>-271145</wp:posOffset>
            </wp:positionV>
            <wp:extent cx="812165" cy="647700"/>
            <wp:effectExtent l="0" t="0" r="10795" b="7620"/>
            <wp:wrapNone/>
            <wp:docPr id="4" name="Image 8"/>
            <wp:cNvGraphicFramePr/>
            <a:graphic xmlns:a="http://schemas.openxmlformats.org/drawingml/2006/main">
              <a:graphicData uri="http://schemas.openxmlformats.org/drawingml/2006/picture">
                <pic:pic xmlns:pic="http://schemas.openxmlformats.org/drawingml/2006/picture">
                  <pic:nvPicPr>
                    <pic:cNvPr id="4" name="Image 8"/>
                    <pic:cNvPicPr/>
                  </pic:nvPicPr>
                  <pic:blipFill>
                    <a:blip r:embed="rId6" cstate="print"/>
                    <a:stretch>
                      <a:fillRect/>
                    </a:stretch>
                  </pic:blipFill>
                  <pic:spPr>
                    <a:xfrm>
                      <a:off x="0" y="0"/>
                      <a:ext cx="812165" cy="647700"/>
                    </a:xfrm>
                    <a:prstGeom prst="rect">
                      <a:avLst/>
                    </a:prstGeom>
                  </pic:spPr>
                </pic:pic>
              </a:graphicData>
            </a:graphic>
          </wp:anchor>
        </w:drawing>
      </w:r>
    </w:p>
    <w:p w14:paraId="013A2ECB">
      <w:pPr>
        <w:suppressAutoHyphens/>
        <w:autoSpaceDN w:val="0"/>
        <w:spacing w:after="0" w:line="240" w:lineRule="auto"/>
        <w:ind w:firstLine="720" w:firstLineChars="0"/>
        <w:jc w:val="both"/>
        <w:textAlignment w:val="baseline"/>
        <w:rPr>
          <w:rFonts w:hint="default" w:ascii="Times New Roman" w:hAnsi="Times New Roman" w:eastAsia="Calibri" w:cs="Times New Roman"/>
          <w:bCs/>
          <w:color w:val="000000"/>
          <w:sz w:val="24"/>
          <w:szCs w:val="24"/>
          <w:lang w:val="uk-UA"/>
        </w:rPr>
      </w:pPr>
    </w:p>
    <w:p w14:paraId="62BDE2F0">
      <w:pPr>
        <w:suppressAutoHyphens/>
        <w:autoSpaceDN w:val="0"/>
        <w:spacing w:after="0" w:line="240" w:lineRule="auto"/>
        <w:ind w:firstLine="720" w:firstLineChars="0"/>
        <w:jc w:val="both"/>
        <w:textAlignment w:val="baseline"/>
        <w:rPr>
          <w:rFonts w:hint="default" w:eastAsia="Calibri" w:cs="Times New Roman"/>
          <w:b/>
          <w:sz w:val="24"/>
          <w:szCs w:val="24"/>
          <w:lang w:val="uk-UA" w:eastAsia="ru-RU"/>
        </w:rPr>
      </w:pPr>
      <w:r>
        <w:rPr>
          <w:rFonts w:hint="default" w:ascii="Times New Roman" w:hAnsi="Times New Roman" w:eastAsia="Calibri" w:cs="Times New Roman"/>
          <w:b/>
          <w:sz w:val="24"/>
          <w:szCs w:val="24"/>
          <w:lang w:val="uk-UA" w:eastAsia="ru-RU"/>
        </w:rPr>
        <w:t xml:space="preserve">Змістовний модуль </w:t>
      </w:r>
      <w:r>
        <w:rPr>
          <w:rFonts w:hint="default" w:eastAsia="Calibri" w:cs="Times New Roman"/>
          <w:b/>
          <w:sz w:val="24"/>
          <w:szCs w:val="24"/>
          <w:lang w:val="uk-UA" w:eastAsia="ru-RU"/>
        </w:rPr>
        <w:t>1. Еволюція європейського мистецтва.</w:t>
      </w:r>
    </w:p>
    <w:p w14:paraId="1D9B8B59">
      <w:pPr>
        <w:suppressAutoHyphens/>
        <w:autoSpaceDN w:val="0"/>
        <w:spacing w:after="0" w:line="240" w:lineRule="auto"/>
        <w:ind w:firstLine="720" w:firstLineChars="0"/>
        <w:jc w:val="both"/>
        <w:textAlignment w:val="baseline"/>
        <w:rPr>
          <w:rFonts w:hint="default" w:ascii="Times New Roman" w:hAnsi="Times New Roman" w:eastAsia="Calibri" w:cs="Times New Roman"/>
          <w:bCs/>
          <w:color w:val="000000"/>
          <w:sz w:val="24"/>
          <w:szCs w:val="24"/>
          <w:lang w:val="uk-UA"/>
        </w:rPr>
      </w:pPr>
      <w:r>
        <w:rPr>
          <w:rFonts w:hint="default" w:ascii="Times New Roman" w:hAnsi="Times New Roman" w:eastAsia="Calibri" w:cs="Times New Roman"/>
          <w:b/>
          <w:sz w:val="24"/>
          <w:szCs w:val="24"/>
          <w:lang w:val="uk-UA" w:eastAsia="ru-RU"/>
        </w:rPr>
        <w:t xml:space="preserve"> </w:t>
      </w:r>
      <w:r>
        <w:rPr>
          <w:rFonts w:hint="default" w:ascii="Times New Roman" w:hAnsi="Times New Roman" w:eastAsia="Calibri" w:cs="Times New Roman"/>
          <w:bCs/>
          <w:color w:val="000000"/>
          <w:sz w:val="24"/>
          <w:szCs w:val="24"/>
          <w:lang w:val="uk-UA"/>
        </w:rPr>
        <w:t xml:space="preserve">Естетика </w:t>
      </w:r>
      <w:r>
        <w:rPr>
          <w:rFonts w:hint="default" w:eastAsia="Calibri" w:cs="Times New Roman"/>
          <w:bCs/>
          <w:color w:val="000000"/>
          <w:sz w:val="24"/>
          <w:szCs w:val="24"/>
          <w:lang w:val="uk-UA"/>
        </w:rPr>
        <w:t xml:space="preserve"> європейского мистецтва </w:t>
      </w:r>
      <w:r>
        <w:rPr>
          <w:rFonts w:hint="default" w:ascii="Times New Roman" w:hAnsi="Times New Roman" w:eastAsia="Calibri" w:cs="Times New Roman"/>
          <w:bCs/>
          <w:color w:val="000000"/>
          <w:sz w:val="24"/>
          <w:szCs w:val="24"/>
          <w:lang w:val="uk-UA"/>
        </w:rPr>
        <w:t>та її предмет.  Поняття «естетика».</w:t>
      </w:r>
      <w:r>
        <w:rPr>
          <w:rFonts w:hint="default" w:ascii="Times New Roman" w:hAnsi="Times New Roman" w:eastAsia="Calibri" w:cs="Times New Roman"/>
          <w:color w:val="222222"/>
          <w:sz w:val="24"/>
          <w:szCs w:val="24"/>
          <w:shd w:val="clear" w:color="auto" w:fill="FFFFFF"/>
          <w:lang w:val="uk-UA"/>
        </w:rPr>
        <w:t xml:space="preserve"> Естетика — наука про чуттєве пізнання світу; наука про неутилітарне, споглядальне або творче відношення людини до дійсності, наука, що вивчає специфічний досвід освоєння оточувальної дійсності, у процесі чого суб'єкт відчуває, переживає стан духовно-чуттєвої ейфорії, піднесення, радості, катарсису, духовної насолоди .</w:t>
      </w:r>
      <w:r>
        <w:rPr>
          <w:rFonts w:hint="default" w:ascii="Times New Roman" w:hAnsi="Times New Roman" w:eastAsia="Calibri" w:cs="Times New Roman"/>
          <w:bCs/>
          <w:color w:val="000000"/>
          <w:sz w:val="24"/>
          <w:szCs w:val="24"/>
          <w:lang w:val="uk-UA"/>
        </w:rPr>
        <w:t xml:space="preserve"> Зв’язок естетики з іншими науками. Практичне значення естетичних знань. </w:t>
      </w:r>
    </w:p>
    <w:p w14:paraId="67244F0F">
      <w:pPr>
        <w:tabs>
          <w:tab w:val="left" w:pos="720"/>
        </w:tabs>
        <w:suppressAutoHyphens/>
        <w:autoSpaceDN w:val="0"/>
        <w:spacing w:after="0" w:line="240" w:lineRule="auto"/>
        <w:jc w:val="both"/>
        <w:textAlignment w:val="baseline"/>
        <w:rPr>
          <w:rFonts w:hint="default" w:ascii="Times New Roman" w:hAnsi="Times New Roman" w:eastAsia="Calibri" w:cs="Times New Roman"/>
          <w:color w:val="000000"/>
          <w:sz w:val="24"/>
          <w:szCs w:val="24"/>
          <w:lang w:val="uk-UA"/>
        </w:rPr>
      </w:pPr>
      <w:r>
        <w:rPr>
          <w:rFonts w:hint="default" w:ascii="Times New Roman" w:hAnsi="Times New Roman" w:eastAsia="Calibri" w:cs="Times New Roman"/>
          <w:sz w:val="24"/>
          <w:szCs w:val="24"/>
          <w:lang w:val="uk-UA"/>
        </w:rPr>
        <w:tab/>
      </w:r>
      <w:r>
        <w:rPr>
          <w:rFonts w:hint="default" w:eastAsia="Calibri" w:cs="Times New Roman"/>
          <w:sz w:val="24"/>
          <w:szCs w:val="24"/>
          <w:lang w:val="uk-UA"/>
        </w:rPr>
        <w:t xml:space="preserve">Історія мистецтва Євопи. </w:t>
      </w:r>
      <w:r>
        <w:rPr>
          <w:rFonts w:hint="default" w:ascii="Times New Roman" w:hAnsi="Times New Roman" w:eastAsia="Calibri" w:cs="Times New Roman"/>
          <w:bCs/>
          <w:color w:val="000000"/>
          <w:sz w:val="24"/>
          <w:szCs w:val="24"/>
          <w:lang w:val="uk-UA"/>
        </w:rPr>
        <w:t xml:space="preserve">Антична естетика. </w:t>
      </w:r>
      <w:r>
        <w:rPr>
          <w:rFonts w:hint="default" w:ascii="Times New Roman" w:hAnsi="Times New Roman" w:eastAsia="Calibri" w:cs="Times New Roman"/>
          <w:sz w:val="24"/>
          <w:szCs w:val="24"/>
          <w:lang w:val="uk-UA"/>
        </w:rPr>
        <w:t xml:space="preserve">Елліністична естетика. Середньовічна естетика. Естетика епохи Відродження. Естетика Класицизму та Просвітництва. Олександр-Готліб Баумгартен як засновник естетики як науки. Розвиток естетики в XVIII-XIX століттях. Позитивістська естетика. Іпполіт Тен. </w:t>
      </w:r>
      <w:r>
        <w:rPr>
          <w:rFonts w:hint="default" w:ascii="Times New Roman" w:hAnsi="Times New Roman" w:eastAsia="SimSun" w:cs="Times New Roman"/>
          <w:color w:val="000000"/>
          <w:sz w:val="24"/>
          <w:szCs w:val="24"/>
          <w:lang w:val="uk-UA" w:eastAsia="uk-UA"/>
        </w:rPr>
        <w:t>Загальна характеристика сучасної естетики. Інтуїтивістська естетика.  Анрі Бергсон. Психоаналітична естетика. Зігмунд Фрейд.  Екзистенціальна естетика. Ж.-П. Сартр, А. Камю, Р. Марсель. Феноменологічна естетика: п</w:t>
      </w:r>
      <w:r>
        <w:rPr>
          <w:rFonts w:hint="default" w:ascii="Times New Roman" w:hAnsi="Times New Roman" w:eastAsia="SimSun" w:cs="Times New Roman"/>
          <w:iCs/>
          <w:color w:val="000000"/>
          <w:sz w:val="24"/>
          <w:szCs w:val="24"/>
          <w:lang w:val="uk-UA"/>
        </w:rPr>
        <w:t>редставники</w:t>
      </w:r>
      <w:r>
        <w:rPr>
          <w:rFonts w:hint="default" w:ascii="Times New Roman" w:hAnsi="Times New Roman" w:eastAsia="SimSun" w:cs="Times New Roman"/>
          <w:color w:val="000000"/>
          <w:sz w:val="24"/>
          <w:szCs w:val="24"/>
          <w:lang w:val="uk-UA"/>
        </w:rPr>
        <w:t xml:space="preserve"> - </w:t>
      </w:r>
      <w:r>
        <w:rPr>
          <w:rFonts w:hint="default" w:ascii="Times New Roman" w:hAnsi="Times New Roman" w:eastAsia="SimSun" w:cs="Times New Roman"/>
          <w:color w:val="000000"/>
          <w:sz w:val="24"/>
          <w:szCs w:val="24"/>
          <w:lang w:val="uk-UA" w:eastAsia="uk-UA"/>
        </w:rPr>
        <w:t>німецькі філософи -</w:t>
      </w:r>
      <w:r>
        <w:rPr>
          <w:rFonts w:hint="default" w:ascii="Times New Roman" w:hAnsi="Times New Roman" w:eastAsia="SimSun" w:cs="Times New Roman"/>
          <w:bCs/>
          <w:color w:val="000000"/>
          <w:sz w:val="24"/>
          <w:szCs w:val="24"/>
          <w:lang w:val="uk-UA" w:eastAsia="uk-UA"/>
        </w:rPr>
        <w:t xml:space="preserve"> Едмунд Гуссерль</w:t>
      </w:r>
      <w:r>
        <w:rPr>
          <w:rFonts w:hint="default" w:ascii="Times New Roman" w:hAnsi="Times New Roman" w:eastAsia="SimSun" w:cs="Times New Roman"/>
          <w:color w:val="000000"/>
          <w:sz w:val="24"/>
          <w:szCs w:val="24"/>
          <w:lang w:val="uk-UA" w:eastAsia="uk-UA"/>
        </w:rPr>
        <w:t xml:space="preserve"> та</w:t>
      </w:r>
      <w:r>
        <w:rPr>
          <w:rFonts w:hint="default" w:ascii="Times New Roman" w:hAnsi="Times New Roman" w:eastAsia="SimSun" w:cs="Times New Roman"/>
          <w:bCs/>
          <w:color w:val="000000"/>
          <w:sz w:val="24"/>
          <w:szCs w:val="24"/>
          <w:lang w:val="uk-UA" w:eastAsia="uk-UA"/>
        </w:rPr>
        <w:t xml:space="preserve"> Макс Шелер</w:t>
      </w:r>
      <w:r>
        <w:rPr>
          <w:rFonts w:hint="default" w:ascii="Times New Roman" w:hAnsi="Times New Roman" w:eastAsia="SimSun" w:cs="Times New Roman"/>
          <w:color w:val="000000"/>
          <w:sz w:val="24"/>
          <w:szCs w:val="24"/>
          <w:lang w:val="uk-UA" w:eastAsia="uk-UA"/>
        </w:rPr>
        <w:t>; польський естетик</w:t>
      </w:r>
      <w:r>
        <w:rPr>
          <w:rFonts w:hint="default" w:ascii="Times New Roman" w:hAnsi="Times New Roman" w:eastAsia="SimSun" w:cs="Times New Roman"/>
          <w:bCs/>
          <w:color w:val="000000"/>
          <w:sz w:val="24"/>
          <w:szCs w:val="24"/>
          <w:lang w:val="uk-UA" w:eastAsia="uk-UA"/>
        </w:rPr>
        <w:t xml:space="preserve"> Роман Інгарден</w:t>
      </w:r>
      <w:r>
        <w:rPr>
          <w:rFonts w:hint="default" w:ascii="Times New Roman" w:hAnsi="Times New Roman" w:eastAsia="SimSun" w:cs="Times New Roman"/>
          <w:color w:val="000000"/>
          <w:sz w:val="24"/>
          <w:szCs w:val="24"/>
          <w:lang w:val="uk-UA" w:eastAsia="uk-UA"/>
        </w:rPr>
        <w:t xml:space="preserve">; французький мислитель </w:t>
      </w:r>
      <w:r>
        <w:rPr>
          <w:rFonts w:hint="default" w:ascii="Times New Roman" w:hAnsi="Times New Roman" w:eastAsia="SimSun" w:cs="Times New Roman"/>
          <w:bCs/>
          <w:color w:val="000000"/>
          <w:sz w:val="24"/>
          <w:szCs w:val="24"/>
          <w:lang w:val="uk-UA" w:eastAsia="uk-UA"/>
        </w:rPr>
        <w:t>Моріс Мерло Понті</w:t>
      </w:r>
      <w:r>
        <w:rPr>
          <w:rFonts w:hint="default" w:ascii="Times New Roman" w:hAnsi="Times New Roman" w:eastAsia="SimSun" w:cs="Times New Roman"/>
          <w:color w:val="000000"/>
          <w:sz w:val="24"/>
          <w:szCs w:val="24"/>
          <w:lang w:val="uk-UA" w:eastAsia="uk-UA"/>
        </w:rPr>
        <w:t xml:space="preserve">. Герменевтична естетика. Постмодерністська естетика. </w:t>
      </w:r>
      <w:r>
        <w:rPr>
          <w:rFonts w:hint="default" w:ascii="Times New Roman" w:hAnsi="Times New Roman" w:eastAsia="Calibri" w:cs="Times New Roman"/>
          <w:color w:val="000000"/>
          <w:sz w:val="24"/>
          <w:szCs w:val="24"/>
          <w:lang w:val="ru-RU"/>
        </w:rPr>
        <w:t xml:space="preserve">Естетичне як головна категорія естетики.  Прекрасне як категорія естетики. Контекстуальність краси. Краса як гармонія. Красиве і корисне. Закони краси. Потворне. Філософські риси потворного. Гламур. Трагічне в історії естетики. Філософські риси трагічного. Поняття трагічного героя. Комічне: форми і види (гумор, іронія, сатира, сарказм). Контекстуальність комічного. Категорія жаху як «ідеологічно» чисте естетичне переживання. Піднесене в класичній та некласичній естетиці. Піднесене у природі, суспільстві, мистецтві. Філософські риси піднесеного. Низьке як категорія </w:t>
      </w:r>
      <w:r>
        <w:rPr>
          <w:rFonts w:hint="default" w:eastAsia="Calibri" w:cs="Times New Roman"/>
          <w:color w:val="000000"/>
          <w:sz w:val="24"/>
          <w:szCs w:val="24"/>
          <w:lang w:val="uk-UA"/>
        </w:rPr>
        <w:t xml:space="preserve"> класичної </w:t>
      </w:r>
      <w:r>
        <w:rPr>
          <w:rFonts w:hint="default" w:ascii="Times New Roman" w:hAnsi="Times New Roman" w:eastAsia="Calibri" w:cs="Times New Roman"/>
          <w:color w:val="000000"/>
          <w:sz w:val="24"/>
          <w:szCs w:val="24"/>
          <w:lang w:val="ru-RU"/>
        </w:rPr>
        <w:t xml:space="preserve">естетики. </w:t>
      </w:r>
    </w:p>
    <w:p w14:paraId="5D2D333B">
      <w:pPr>
        <w:suppressAutoHyphens/>
        <w:autoSpaceDN w:val="0"/>
        <w:spacing w:after="0" w:line="240" w:lineRule="auto"/>
        <w:jc w:val="both"/>
        <w:textAlignment w:val="baseline"/>
        <w:rPr>
          <w:rFonts w:hint="default" w:ascii="Times New Roman" w:hAnsi="Times New Roman" w:eastAsia="Calibri" w:cs="Times New Roman"/>
          <w:b/>
          <w:bCs/>
          <w:color w:val="000000"/>
          <w:sz w:val="24"/>
          <w:szCs w:val="24"/>
          <w:lang w:val="uk-UA" w:eastAsia="uk-UA"/>
        </w:rPr>
      </w:pPr>
    </w:p>
    <w:p w14:paraId="3E6599B9">
      <w:pPr>
        <w:suppressAutoHyphens/>
        <w:autoSpaceDN w:val="0"/>
        <w:spacing w:after="0" w:line="240" w:lineRule="auto"/>
        <w:jc w:val="center"/>
        <w:textAlignment w:val="baseline"/>
        <w:rPr>
          <w:rFonts w:hint="default" w:ascii="Times New Roman" w:hAnsi="Times New Roman" w:eastAsia="Calibri" w:cs="Times New Roman"/>
          <w:b/>
          <w:i/>
          <w:iCs/>
          <w:color w:val="000000"/>
          <w:sz w:val="24"/>
          <w:szCs w:val="24"/>
          <w:lang w:val="uk-UA" w:eastAsia="uk-UA"/>
        </w:rPr>
      </w:pPr>
      <w:r>
        <w:rPr>
          <w:rFonts w:hint="default" w:ascii="Times New Roman" w:hAnsi="Times New Roman" w:eastAsia="Calibri" w:cs="Times New Roman"/>
          <w:b/>
          <w:sz w:val="24"/>
          <w:szCs w:val="24"/>
          <w:lang w:val="uk-UA" w:eastAsia="ru-RU"/>
        </w:rPr>
        <w:t xml:space="preserve">Змістовний модуль 2. </w:t>
      </w:r>
      <w:r>
        <w:rPr>
          <w:rFonts w:hint="default" w:ascii="Times New Roman" w:hAnsi="Times New Roman" w:eastAsia="Calibri" w:cs="Times New Roman"/>
          <w:b/>
          <w:i/>
          <w:iCs/>
          <w:sz w:val="24"/>
          <w:szCs w:val="24"/>
          <w:lang w:val="uk-UA" w:eastAsia="ru-RU"/>
        </w:rPr>
        <w:t xml:space="preserve"> Естетика як філософія мистецтва і рефлексія художніх стилів і напрямів. Мистецтво </w:t>
      </w:r>
      <w:r>
        <w:rPr>
          <w:rFonts w:hint="default" w:eastAsia="Calibri" w:cs="Times New Roman"/>
          <w:b/>
          <w:i/>
          <w:iCs/>
          <w:sz w:val="24"/>
          <w:szCs w:val="24"/>
          <w:lang w:val="uk-UA" w:eastAsia="ru-RU"/>
        </w:rPr>
        <w:t xml:space="preserve"> Європи </w:t>
      </w:r>
      <w:r>
        <w:rPr>
          <w:rFonts w:hint="default" w:ascii="Times New Roman" w:hAnsi="Times New Roman" w:eastAsia="Calibri" w:cs="Times New Roman"/>
          <w:b/>
          <w:i/>
          <w:iCs/>
          <w:sz w:val="24"/>
          <w:szCs w:val="24"/>
          <w:lang w:val="uk-UA" w:eastAsia="ru-RU"/>
        </w:rPr>
        <w:t>як естетичний феномен.</w:t>
      </w:r>
      <w:r>
        <w:rPr>
          <w:rFonts w:hint="default" w:ascii="Times New Roman" w:hAnsi="Times New Roman" w:eastAsia="SimSun" w:cs="Times New Roman"/>
          <w:b/>
          <w:color w:val="000000"/>
          <w:sz w:val="24"/>
          <w:szCs w:val="24"/>
          <w:lang w:val="uk-UA" w:eastAsia="uk-UA"/>
        </w:rPr>
        <w:t xml:space="preserve"> </w:t>
      </w:r>
    </w:p>
    <w:p w14:paraId="707C917A">
      <w:pPr>
        <w:shd w:val="clear" w:color="auto" w:fill="FFFFFF"/>
        <w:spacing w:after="75" w:line="240" w:lineRule="auto"/>
        <w:ind w:firstLine="708"/>
        <w:jc w:val="both"/>
        <w:outlineLvl w:val="2"/>
        <w:rPr>
          <w:rFonts w:hint="default" w:ascii="Times New Roman" w:hAnsi="Times New Roman" w:eastAsia="Times New Roman" w:cs="Times New Roman"/>
          <w:sz w:val="24"/>
          <w:szCs w:val="24"/>
          <w:lang w:val="uk-UA" w:eastAsia="uk-UA"/>
        </w:rPr>
      </w:pPr>
      <w:r>
        <w:rPr>
          <w:rFonts w:hint="default" w:ascii="Times New Roman" w:hAnsi="Times New Roman" w:eastAsia="Calibri" w:cs="Times New Roman"/>
          <w:b/>
          <w:bCs/>
          <w:color w:val="000000"/>
          <w:sz w:val="24"/>
          <w:szCs w:val="24"/>
          <w:lang w:val="uk-UA" w:eastAsia="uk-UA"/>
        </w:rPr>
        <w:t xml:space="preserve"> </w:t>
      </w:r>
      <w:r>
        <w:rPr>
          <w:rFonts w:hint="default" w:ascii="Times New Roman" w:hAnsi="Times New Roman" w:eastAsia="Times New Roman" w:cs="Times New Roman"/>
          <w:sz w:val="24"/>
          <w:szCs w:val="24"/>
          <w:lang w:val="uk-UA" w:eastAsia="uk-UA"/>
        </w:rPr>
        <w:t>Мистецтво</w:t>
      </w:r>
      <w:r>
        <w:rPr>
          <w:rFonts w:hint="default" w:eastAsia="Times New Roman" w:cs="Times New Roman"/>
          <w:sz w:val="24"/>
          <w:szCs w:val="24"/>
          <w:lang w:val="en-US" w:eastAsia="uk-UA"/>
        </w:rPr>
        <w:t xml:space="preserve"> Європи</w:t>
      </w:r>
      <w:r>
        <w:rPr>
          <w:rFonts w:hint="default" w:ascii="Times New Roman" w:hAnsi="Times New Roman" w:eastAsia="Times New Roman" w:cs="Times New Roman"/>
          <w:sz w:val="24"/>
          <w:szCs w:val="24"/>
          <w:lang w:val="uk-UA" w:eastAsia="uk-UA"/>
        </w:rPr>
        <w:t xml:space="preserve"> як складова частина духовної культури </w:t>
      </w:r>
      <w:r>
        <w:rPr>
          <w:rFonts w:hint="default" w:eastAsia="Times New Roman" w:cs="Times New Roman"/>
          <w:sz w:val="24"/>
          <w:szCs w:val="24"/>
          <w:lang w:val="uk-UA" w:eastAsia="uk-UA"/>
        </w:rPr>
        <w:t>людства</w:t>
      </w:r>
      <w:r>
        <w:rPr>
          <w:rFonts w:hint="default" w:ascii="Times New Roman" w:hAnsi="Times New Roman" w:eastAsia="Times New Roman" w:cs="Times New Roman"/>
          <w:sz w:val="24"/>
          <w:szCs w:val="24"/>
          <w:lang w:val="uk-UA" w:eastAsia="uk-UA"/>
        </w:rPr>
        <w:t xml:space="preserve">. Мистецтво, мораль, право. Походження мистецтва та його соціальне призначення. Основні функції мистецтва. Художній образ як специфічна форма відображення дійсності у мистецтві, як єдність загального, особистого та одиничного. Єдність об’єктивного і суб’єктивного, раціонального та емоційного в художньому образі. Засоби художнього узагальнення: типізація та ідеалізація. Художній твір як єдність змісту і форми. Специфіка змісту у різних видах мистецтва. Художня форма як цілісна структура. Матеріал і мова різних видів мистецтва. Зображувані і виразні засоби художнього твору. Композиція і сюжет у творі мистецтва. Взаємозв’язок елементів художнього твору. Єдність і суперечність, відповідність і невідповідність змісту і форми. Єдність змісту і форми як один з критеріїв художності твору. Система мистецтв у структурі естетичної культури суспільства. Історична обумовленість виникнення і розвитку різних видів мистецтва. Різноманітність явищ реального світу, відмінність засобів естетичного пізнання і перетворення дійсності – основні причини виникнення і розвитку видів мистецтва. Залежність виразних засобів різних видів мистецтва від їх предмету, змісту і завдань. </w:t>
      </w:r>
    </w:p>
    <w:p w14:paraId="2CB0A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Calibri" w:cs="Times New Roman"/>
          <w:color w:val="000000"/>
          <w:sz w:val="24"/>
          <w:szCs w:val="24"/>
          <w:shd w:val="clear" w:color="auto" w:fill="FFFFFF"/>
          <w:lang w:val="uk-UA"/>
        </w:rPr>
      </w:pPr>
      <w:r>
        <w:rPr>
          <w:rFonts w:hint="default" w:ascii="Times New Roman" w:hAnsi="Times New Roman" w:eastAsia="SimSun" w:cs="Times New Roman"/>
          <w:b/>
          <w:color w:val="000000"/>
          <w:sz w:val="24"/>
          <w:szCs w:val="24"/>
          <w:lang w:val="uk-UA" w:eastAsia="uk-UA"/>
        </w:rPr>
        <w:t xml:space="preserve"> </w:t>
      </w:r>
      <w:r>
        <w:rPr>
          <w:rFonts w:hint="default" w:ascii="Times New Roman" w:hAnsi="Times New Roman" w:eastAsia="SimSun" w:cs="Times New Roman"/>
          <w:b/>
          <w:color w:val="000000"/>
          <w:sz w:val="24"/>
          <w:szCs w:val="24"/>
          <w:lang w:val="uk-UA" w:eastAsia="uk-UA"/>
        </w:rPr>
        <w:tab/>
      </w:r>
      <w:r>
        <w:rPr>
          <w:rFonts w:hint="default" w:ascii="Times New Roman" w:hAnsi="Times New Roman" w:eastAsia="SimSun" w:cs="Times New Roman"/>
          <w:iCs/>
          <w:color w:val="000000"/>
          <w:sz w:val="24"/>
          <w:szCs w:val="24"/>
          <w:lang w:val="uk-UA" w:eastAsia="uk-UA"/>
        </w:rPr>
        <w:t xml:space="preserve">Еволюція художніх стилів і напрямів у період Нового </w:t>
      </w:r>
      <w:r>
        <w:rPr>
          <w:rFonts w:hint="default" w:ascii="Times New Roman" w:hAnsi="Times New Roman" w:eastAsia="SimSun" w:cs="Times New Roman"/>
          <w:bCs/>
          <w:color w:val="000000"/>
          <w:sz w:val="24"/>
          <w:szCs w:val="24"/>
          <w:lang w:val="uk-UA" w:eastAsia="uk-UA"/>
        </w:rPr>
        <w:t>та Новітніх часів</w:t>
      </w:r>
      <w:r>
        <w:rPr>
          <w:rFonts w:hint="default" w:ascii="Times New Roman" w:hAnsi="Times New Roman" w:eastAsia="SimSun" w:cs="Times New Roman"/>
          <w:iCs/>
          <w:color w:val="000000"/>
          <w:sz w:val="24"/>
          <w:szCs w:val="24"/>
          <w:lang w:val="uk-UA" w:eastAsia="uk-UA"/>
        </w:rPr>
        <w:t>.</w:t>
      </w:r>
      <w:r>
        <w:rPr>
          <w:rFonts w:hint="default" w:ascii="Times New Roman" w:hAnsi="Times New Roman" w:eastAsia="SimSun" w:cs="Times New Roman"/>
          <w:bCs/>
          <w:color w:val="000000"/>
          <w:sz w:val="24"/>
          <w:szCs w:val="24"/>
          <w:lang w:val="uk-UA" w:eastAsia="uk-UA"/>
        </w:rPr>
        <w:t xml:space="preserve"> Бароко - стиль у європейському мистецтві (живописі, скульптурі, музиці, літературі) та архітектурі початку XVI століття — кінця XVIII століття. Класицизм. Рококо </w:t>
      </w:r>
      <w:r>
        <w:rPr>
          <w:rFonts w:hint="default" w:ascii="Times New Roman" w:hAnsi="Times New Roman" w:eastAsia="Calibri" w:cs="Times New Roman"/>
          <w:color w:val="000000"/>
          <w:sz w:val="24"/>
          <w:szCs w:val="24"/>
          <w:shd w:val="clear" w:color="auto" w:fill="FFFFFF"/>
          <w:lang w:val="uk-UA"/>
        </w:rPr>
        <w:t>– стиль європейського мистецтва (виник у Франції) першої половини XVIII століття, є пізньою стадією бароко. Романтизм — ідейний рух 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"https://uk.wikipedia.org/wiki/%D0%9B%D1%96%D1%82%D0%B5%D1%80%D0%B0%D1%82%D1%83%D1%80%D0%B0" \o "Література"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літературі</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xml:space="preserve"> й мистецтві, що виник наприкінці 18 століття 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"https://uk.wikipedia.org/wiki/%D0%9D%D1%96%D0%BC%D0%B5%D1%87%D1%87%D0%B8%D0%BD%D0%B0" \o "Німеччина"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Німеччині</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"https://uk.wikipedia.org/wiki/%D0%92%D0%B5%D0%BB%D0%B8%D0%BA%D0%B0_%D0%91%D1%80%D0%B8%D1%82%D0%B0%D0%BD%D1%96%D1%8F" \o "Велика Британія"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Великій Британії</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"https://uk.wikipedia.org/wiki/%D0%A4%D1%80%D0%B0%D0%BD%D1%86%D1%96%D1%8F" \o "Франція"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Франції</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xml:space="preserve">, поширився на початку 19 століття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"https://uk.wikipedia.org/wiki/%D0%9F%D0%BE%D0%BB%D1%8C%D1%89%D0%B0" \o "Польща"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Польщі</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xml:space="preserve"> 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"https://uk.wikipedia.org/wiki/%D0%90%D0%B2%D1%81%D1%82%D1%80%D1%96%D1%8F" \o "Австрія"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Австрії</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xml:space="preserve">, а з середини 19 століття охопив інші країни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"https://uk.wikipedia.org/wiki/%D0%84%D0%B2%D1%80%D0%BE%D0%BF%D0%B0" \o "Європа"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Європи</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xml:space="preserve">, а також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"https://uk.wikipedia.org/wiki/%D0%9F%D1%96%D0%B2%D0%BD%D1%96%D1%87%D0%BD%D0%B0_%D0%90%D0%BC%D0%B5%D1%80%D0%B8%D0%BA%D0%B0" \o "Північна Америка"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Північної</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xml:space="preserve"> та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"https://uk.wikipedia.org/wiki/%D0%9F%D1%96%D0%B2%D0%B4%D0%B5%D0%BD%D0%BD%D0%B0_%D0%90%D0%BC%D0%B5%D1%80%D0%B8%D0%BA%D0%B0" \o "Південна Америка"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00000"/>
          <w:sz w:val="24"/>
          <w:szCs w:val="24"/>
          <w:lang w:val="uk-UA"/>
        </w:rPr>
        <w:t>Південної Америки</w:t>
      </w:r>
      <w:r>
        <w:rPr>
          <w:rFonts w:hint="default" w:ascii="Times New Roman" w:hAnsi="Times New Roman" w:eastAsia="Calibri" w:cs="Times New Roman"/>
          <w:color w:val="000000"/>
          <w:sz w:val="24"/>
          <w:szCs w:val="24"/>
          <w:lang w:val="uk-UA"/>
        </w:rPr>
        <w:fldChar w:fldCharType="end"/>
      </w:r>
      <w:r>
        <w:rPr>
          <w:rFonts w:hint="default" w:ascii="Times New Roman" w:hAnsi="Times New Roman" w:eastAsia="Calibri" w:cs="Times New Roman"/>
          <w:color w:val="000000"/>
          <w:sz w:val="24"/>
          <w:szCs w:val="24"/>
          <w:shd w:val="clear" w:color="auto" w:fill="FFFFFF"/>
          <w:lang w:val="uk-UA"/>
        </w:rPr>
        <w:t xml:space="preserve">. Реалізм. Імпресіонізм — художній напрям, заснований на принципі безпосередньої фіксації вражень, спостережень, співпереживань. Розвивається в останній третині XIX — на початку XX століття. Еволюція художніх стилів і напрямів у ХХ – початку ХХІ століть. Фовізм - стиль певної групи французьких художників початку 20 століття, чиї роботи були швидше зосереджені на мальовничості, декоративності та насиченості кольорів, аніж на зображальних чи реалістичних аспектах, як у французькому варіанті імпресіонізму. Кубізм.  Футуризм.  Сюрреалізм - модерністський напрямок </w:t>
      </w:r>
    </w:p>
    <w:p w14:paraId="4E587D86">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lang w:val="ru-RU" w:eastAsia="ru-RU"/>
        </w:rPr>
        <w:drawing>
          <wp:anchor distT="0" distB="0" distL="0" distR="0" simplePos="0" relativeHeight="251662336" behindDoc="0" locked="0" layoutInCell="1" allowOverlap="1">
            <wp:simplePos x="0" y="0"/>
            <wp:positionH relativeFrom="page">
              <wp:posOffset>6641465</wp:posOffset>
            </wp:positionH>
            <wp:positionV relativeFrom="paragraph">
              <wp:posOffset>-19685</wp:posOffset>
            </wp:positionV>
            <wp:extent cx="791845" cy="791845"/>
            <wp:effectExtent l="0" t="0" r="635" b="635"/>
            <wp:wrapNone/>
            <wp:docPr id="5" name="Image 8"/>
            <wp:cNvGraphicFramePr/>
            <a:graphic xmlns:a="http://schemas.openxmlformats.org/drawingml/2006/main">
              <a:graphicData uri="http://schemas.openxmlformats.org/drawingml/2006/picture">
                <pic:pic xmlns:pic="http://schemas.openxmlformats.org/drawingml/2006/picture">
                  <pic:nvPicPr>
                    <pic:cNvPr id="5" name="Image 8"/>
                    <pic:cNvPicPr/>
                  </pic:nvPicPr>
                  <pic:blipFill>
                    <a:blip r:embed="rId6" cstate="print"/>
                    <a:stretch>
                      <a:fillRect/>
                    </a:stretch>
                  </pic:blipFill>
                  <pic:spPr>
                    <a:xfrm>
                      <a:off x="0" y="0"/>
                      <a:ext cx="791845" cy="791845"/>
                    </a:xfrm>
                    <a:prstGeom prst="rect">
                      <a:avLst/>
                    </a:prstGeom>
                  </pic:spPr>
                </pic:pic>
              </a:graphicData>
            </a:graphic>
          </wp:anchor>
        </w:drawing>
      </w: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p>
    <w:p w14:paraId="1C0C4C4E">
      <w:pPr>
        <w:keepNext w:val="0"/>
        <w:keepLines w:val="0"/>
        <w:widowControl/>
        <w:suppressLineNumbers w:val="0"/>
        <w:jc w:val="center"/>
        <w:rPr>
          <w:rFonts w:hint="default" w:ascii="Times New Roman" w:hAnsi="Times New Roman" w:cs="Times New Roman"/>
          <w:sz w:val="24"/>
          <w:szCs w:val="24"/>
          <w:lang w:val="uk-UA"/>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r>
        <w:rPr>
          <w:rFonts w:hint="default" w:ascii="Times New Roman" w:hAnsi="Times New Roman" w:eastAsia="SimSun" w:cs="Times New Roman"/>
          <w:color w:val="000000"/>
          <w:kern w:val="0"/>
          <w:sz w:val="24"/>
          <w:szCs w:val="24"/>
          <w:lang w:val="uk-UA" w:eastAsia="zh-CN" w:bidi="ar"/>
        </w:rPr>
        <w:t xml:space="preserve"> </w:t>
      </w:r>
    </w:p>
    <w:p w14:paraId="0F9DD1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Calibri" w:cs="Times New Roman"/>
          <w:color w:val="000000"/>
          <w:sz w:val="24"/>
          <w:szCs w:val="24"/>
          <w:shd w:val="clear" w:color="auto" w:fill="FFFFFF"/>
          <w:lang w:val="uk-UA"/>
        </w:rPr>
      </w:pPr>
    </w:p>
    <w:p w14:paraId="22ECCD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202124"/>
          <w:sz w:val="24"/>
          <w:szCs w:val="24"/>
          <w:lang w:val="uk-UA" w:eastAsia="zh-CN"/>
        </w:rPr>
      </w:pPr>
      <w:r>
        <w:rPr>
          <w:rFonts w:hint="default" w:ascii="Times New Roman" w:hAnsi="Times New Roman" w:eastAsia="Calibri" w:cs="Times New Roman"/>
          <w:color w:val="000000"/>
          <w:sz w:val="24"/>
          <w:szCs w:val="24"/>
          <w:shd w:val="clear" w:color="auto" w:fill="FFFFFF"/>
          <w:lang w:val="uk-UA"/>
        </w:rPr>
        <w:t xml:space="preserve">у мистецтві ХХ століття, що проголосив джерелом мистецтва сферу підсвідомості, а його методом розриви логічних зв'язків, замінених суб'єктивними асоціаціями. Головними рисами сюрреалізму є протиприродність сполучення предметів і явищ, яким надається видима вірогідність. Експресіонізм. Абстракціонізм. Поп-арт. </w:t>
      </w:r>
      <w:r>
        <w:rPr>
          <w:rFonts w:hint="default" w:ascii="Times New Roman" w:hAnsi="Times New Roman" w:eastAsia="Times New Roman" w:cs="Times New Roman"/>
          <w:color w:val="202124"/>
          <w:sz w:val="24"/>
          <w:szCs w:val="24"/>
          <w:lang w:val="uk-UA" w:eastAsia="zh-CN"/>
        </w:rPr>
        <w:t>Естетика поп-арту (поворот мистецтва до об'єкта). Поп-арт та егалітарні тенденції в сучасному мистецтві.</w:t>
      </w:r>
    </w:p>
    <w:p w14:paraId="2D048D63">
      <w:pPr>
        <w:suppressAutoHyphens/>
        <w:autoSpaceDN w:val="0"/>
        <w:spacing w:after="0" w:line="240" w:lineRule="auto"/>
        <w:jc w:val="both"/>
        <w:textAlignment w:val="baseline"/>
        <w:rPr>
          <w:rFonts w:hint="default" w:ascii="Times New Roman" w:hAnsi="Times New Roman" w:eastAsia="Calibri" w:cs="Times New Roman"/>
          <w:color w:val="000000"/>
          <w:sz w:val="24"/>
          <w:szCs w:val="24"/>
          <w:shd w:val="clear" w:color="auto" w:fill="FFFFFF"/>
          <w:lang w:val="uk-UA"/>
        </w:rPr>
      </w:pPr>
    </w:p>
    <w:p w14:paraId="7A7B8EBC">
      <w:pPr>
        <w:shd w:val="clear" w:color="auto" w:fill="FFFFFF"/>
        <w:spacing w:after="75" w:line="240" w:lineRule="auto"/>
        <w:jc w:val="center"/>
        <w:outlineLvl w:val="2"/>
        <w:rPr>
          <w:rFonts w:hint="default" w:ascii="Times New Roman" w:hAnsi="Times New Roman" w:cs="Times New Roman"/>
          <w:b/>
          <w:bCs/>
          <w:sz w:val="24"/>
          <w:szCs w:val="24"/>
          <w:lang w:val="uk-UA"/>
        </w:rPr>
      </w:pPr>
      <w:r>
        <w:rPr>
          <w:rFonts w:hint="default" w:ascii="Times New Roman" w:hAnsi="Times New Roman" w:eastAsia="SimSun" w:cs="Times New Roman"/>
          <w:b/>
          <w:sz w:val="24"/>
          <w:szCs w:val="24"/>
          <w:lang w:val="uk-UA" w:eastAsia="ru-RU"/>
        </w:rPr>
        <w:t xml:space="preserve">Змістовний модуль 3. </w:t>
      </w:r>
      <w:r>
        <w:rPr>
          <w:rFonts w:hint="default" w:ascii="Times New Roman" w:hAnsi="Times New Roman" w:cs="Times New Roman"/>
          <w:b/>
          <w:bCs/>
          <w:i/>
          <w:iCs/>
          <w:sz w:val="24"/>
          <w:szCs w:val="24"/>
          <w:lang w:val="uk-UA"/>
        </w:rPr>
        <w:t>Проблемне поле естетики</w:t>
      </w:r>
      <w:r>
        <w:rPr>
          <w:rFonts w:hint="default" w:cs="Times New Roman"/>
          <w:b/>
          <w:bCs/>
          <w:i/>
          <w:iCs/>
          <w:sz w:val="24"/>
          <w:szCs w:val="24"/>
          <w:lang w:val="uk-UA"/>
        </w:rPr>
        <w:t xml:space="preserve"> європейського мистецтва</w:t>
      </w:r>
    </w:p>
    <w:p w14:paraId="4CB7BB1E">
      <w:pPr>
        <w:spacing w:after="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Проблематизація  естетичного дискурсу</w:t>
      </w:r>
      <w:r>
        <w:rPr>
          <w:rFonts w:hint="default" w:cs="Times New Roman"/>
          <w:sz w:val="24"/>
          <w:szCs w:val="24"/>
          <w:lang w:val="uk-UA"/>
        </w:rPr>
        <w:t xml:space="preserve"> мисецтва Європи.</w:t>
      </w:r>
      <w:r>
        <w:rPr>
          <w:rFonts w:hint="default" w:ascii="Times New Roman" w:hAnsi="Times New Roman" w:cs="Times New Roman"/>
          <w:sz w:val="24"/>
          <w:szCs w:val="24"/>
          <w:lang w:val="uk-UA"/>
        </w:rPr>
        <w:t>. Дослідницькі галузі естетики.</w:t>
      </w:r>
      <w:r>
        <w:rPr>
          <w:rFonts w:hint="default" w:cs="Times New Roman"/>
          <w:sz w:val="24"/>
          <w:szCs w:val="24"/>
          <w:lang w:val="uk-UA"/>
        </w:rPr>
        <w:t xml:space="preserve"> Європейського мистецтва</w:t>
      </w:r>
      <w:r>
        <w:rPr>
          <w:rFonts w:hint="default" w:ascii="Times New Roman" w:hAnsi="Times New Roman" w:cs="Times New Roman"/>
          <w:sz w:val="24"/>
          <w:szCs w:val="24"/>
          <w:lang w:val="uk-UA"/>
        </w:rPr>
        <w:t xml:space="preserve"> Міждисциплінарний характер сучасної естетики</w:t>
      </w:r>
      <w:r>
        <w:rPr>
          <w:rFonts w:hint="default" w:cs="Times New Roman"/>
          <w:sz w:val="24"/>
          <w:szCs w:val="24"/>
          <w:lang w:val="uk-UA"/>
        </w:rPr>
        <w:t xml:space="preserve"> європейського мистецтва</w:t>
      </w:r>
      <w:r>
        <w:rPr>
          <w:rFonts w:hint="default" w:ascii="Times New Roman" w:hAnsi="Times New Roman" w:cs="Times New Roman"/>
          <w:sz w:val="24"/>
          <w:szCs w:val="24"/>
          <w:lang w:val="uk-UA"/>
        </w:rPr>
        <w:t>. Проблема межі твору мистецтва, розширення обсягу поняття «мистецтво». Місце художника у сучасному соціумі. Нові художні прийоми та нові види художньої діяльності, нові соціальні функції мистецтва. Постмодерністська естетика. Основні принципи модернізму та постмодернізму.</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uk-UA"/>
        </w:rPr>
        <w:t xml:space="preserve">Особливості естетики постмодернізму. Кроскультурний пастиш як підґрунтя естетики постмодернізму. Структуралізм  в сучасній естетиці. Варіативність структур як принцип постструктуралістської теорії мистецтва. Філософія культури М. Фуко та Ж. Дерріда. Деконструкція у Ж. Дерріда. Концепція симулякра Ж. Бодрійяра, Ж. Делеза. Метафора «ризома» Ж. Делеза. Семіологія Р. Барта (Міфології). Денотація та конотація в мистецтві. Співвідношення автора та тексту у постмодерністській естетиці (Р. Барт, Ю. Крістєва). М.Фуко: «гра істини» та «влада-знання”. </w:t>
      </w:r>
    </w:p>
    <w:p w14:paraId="2301B455">
      <w:pPr>
        <w:spacing w:after="0"/>
        <w:ind w:firstLine="72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Категорії постмодерністської естетики.</w:t>
      </w:r>
      <w:r>
        <w:rPr>
          <w:rFonts w:hint="default" w:ascii="Times New Roman" w:hAnsi="Times New Roman" w:eastAsia="Calibri" w:cs="Times New Roman"/>
          <w:color w:val="000000"/>
          <w:sz w:val="24"/>
          <w:szCs w:val="24"/>
          <w:lang w:val="uk-UA"/>
        </w:rPr>
        <w:t xml:space="preserve"> </w:t>
      </w:r>
      <w:r>
        <w:rPr>
          <w:rFonts w:hint="default" w:ascii="Times New Roman" w:hAnsi="Times New Roman" w:cs="Times New Roman"/>
          <w:sz w:val="24"/>
          <w:szCs w:val="24"/>
          <w:lang w:val="uk-UA"/>
        </w:rPr>
        <w:t>Кітч і кемп як провідні категорії некласичної естетики. Актуалізація нового способу освоєння реальності у категоріях “тривіальне”, “банальне”, “похабне”. Естетизація “потворного” як етико-естетична і правова проблема сучасності. Естетичні проблеми дикої природи та естетичні проблеми культурного ландшафту. Естетична рецепція та естетична дескрипція як основні дослідницькі напрямки сучасної естетики. Естетична дескрипція (осмислення художньої практики) як основа естетичного мислення. Інституційний аспект сучасного мистецького процесу (децентралізація художньої культури з одного боку та інтенсивне формування нових соціокультурних інституцій з іншого). Естетична рецепція як філософська рефлексія щодо розширення естетичних об'єктів та діапазону естетичного судження.</w:t>
      </w:r>
    </w:p>
    <w:p w14:paraId="016492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eastAsia="Times New Roman" w:cs="Times New Roman"/>
          <w:color w:val="202124"/>
          <w:sz w:val="24"/>
          <w:szCs w:val="24"/>
          <w:lang w:val="uk-UA" w:eastAsia="zh-CN"/>
        </w:rPr>
      </w:pPr>
      <w:r>
        <w:rPr>
          <w:rFonts w:hint="default" w:ascii="Times New Roman" w:hAnsi="Times New Roman" w:eastAsia="Times New Roman" w:cs="Times New Roman"/>
          <w:b/>
          <w:bCs/>
          <w:color w:val="202124"/>
          <w:sz w:val="24"/>
          <w:szCs w:val="24"/>
          <w:lang w:val="uk-UA" w:eastAsia="zh-CN"/>
        </w:rPr>
        <w:tab/>
      </w:r>
      <w:r>
        <w:rPr>
          <w:rFonts w:hint="default" w:ascii="Times New Roman" w:hAnsi="Times New Roman" w:eastAsia="Times New Roman" w:cs="Times New Roman"/>
          <w:color w:val="202124"/>
          <w:sz w:val="24"/>
          <w:szCs w:val="24"/>
          <w:lang w:val="uk-UA" w:eastAsia="zh-CN"/>
        </w:rPr>
        <w:t xml:space="preserve">Концептуальне та актуальне мистецтво. Філософічність концептуального та актуального мистецтва. Подолання "художності" як головна естетична ознака концептуального мистецтва. Жанри мистецтва постмодернізму: інсталяція, перформанс, хепенінг, акція, відео-арт. Естетика поп-арту (поворот мистецтва до об'єкта). Поп-арт та егалітарні тенденції в сучасному мистецтві.  </w:t>
      </w:r>
    </w:p>
    <w:p w14:paraId="604DD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cs="Times New Roman"/>
          <w:sz w:val="24"/>
          <w:szCs w:val="24"/>
        </w:rPr>
      </w:pPr>
    </w:p>
    <w:p w14:paraId="0FEF2A2B">
      <w:pPr>
        <w:shd w:val="clear" w:color="auto" w:fill="FFFFFF"/>
        <w:tabs>
          <w:tab w:val="left" w:pos="551"/>
        </w:tabs>
        <w:spacing w:after="75" w:line="240" w:lineRule="auto"/>
        <w:outlineLvl w:val="2"/>
        <w:rPr>
          <w:rFonts w:hint="default" w:ascii="Times New Roman" w:hAnsi="Times New Roman" w:cs="Times New Roman"/>
          <w:b/>
          <w:bCs/>
          <w:i/>
          <w:iCs/>
          <w:sz w:val="24"/>
          <w:szCs w:val="24"/>
          <w:lang w:val="uk-UA"/>
        </w:rPr>
      </w:pPr>
      <w:r>
        <w:rPr>
          <w:rFonts w:hint="default" w:ascii="Times New Roman" w:hAnsi="Times New Roman" w:cs="Times New Roman"/>
          <w:b/>
          <w:bCs/>
          <w:sz w:val="24"/>
          <w:szCs w:val="24"/>
          <w:lang w:val="uk-UA"/>
        </w:rPr>
        <w:tab/>
      </w:r>
      <w:r>
        <w:rPr>
          <w:rFonts w:hint="default" w:ascii="Times New Roman" w:hAnsi="Times New Roman" w:eastAsia="SimSun" w:cs="Times New Roman"/>
          <w:b/>
          <w:sz w:val="24"/>
          <w:szCs w:val="24"/>
          <w:lang w:val="uk-UA" w:eastAsia="ru-RU"/>
        </w:rPr>
        <w:t xml:space="preserve">       Змістовний модуль 4</w:t>
      </w:r>
      <w:r>
        <w:rPr>
          <w:rFonts w:hint="default" w:ascii="Times New Roman" w:hAnsi="Times New Roman" w:eastAsia="Times New Roman" w:cs="Times New Roman"/>
          <w:b/>
          <w:bCs/>
          <w:color w:val="000000"/>
          <w:sz w:val="24"/>
          <w:szCs w:val="24"/>
          <w:shd w:val="clear" w:color="auto" w:fill="FFFFFF"/>
          <w:lang w:val="uk-UA" w:eastAsia="uk-UA"/>
        </w:rPr>
        <w:t>.</w:t>
      </w:r>
      <w:r>
        <w:rPr>
          <w:rFonts w:hint="default" w:ascii="Times New Roman" w:hAnsi="Times New Roman" w:cs="Times New Roman"/>
          <w:b/>
          <w:bCs/>
          <w:sz w:val="24"/>
          <w:szCs w:val="24"/>
          <w:lang w:val="uk-UA"/>
        </w:rPr>
        <w:t xml:space="preserve"> </w:t>
      </w:r>
      <w:r>
        <w:rPr>
          <w:rFonts w:hint="default" w:ascii="Times New Roman" w:hAnsi="Times New Roman" w:cs="Times New Roman"/>
          <w:b/>
          <w:bCs/>
          <w:i/>
          <w:iCs/>
          <w:sz w:val="24"/>
          <w:szCs w:val="24"/>
          <w:lang w:val="uk-UA"/>
        </w:rPr>
        <w:t>Основні адаптивні тенденції сучасної художньої діяльності. Сучасний арт-ринок та музейна справа.</w:t>
      </w:r>
    </w:p>
    <w:p w14:paraId="51CF0977">
      <w:pPr>
        <w:pStyle w:val="15"/>
        <w:suppressAutoHyphens w:val="0"/>
        <w:autoSpaceDN/>
        <w:spacing w:after="0" w:line="256" w:lineRule="auto"/>
        <w:ind w:left="0" w:firstLine="720"/>
        <w:contextualSpacing/>
        <w:jc w:val="both"/>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Процеси самоорганізації, стратифікації, інституціоналізації у художній діяльності європейських митців. Монетизація, синхронізація, актуалізація, ініціалізація мистецької практики Європи. Адаптивні естетичні маркетингові процеси у сучасному мистецтві Європи: брендинг, реффілінг, рефреймінг, неймінг. Створення бренд-конструкцій (бренду-особи, бренду-напрямку, бренду-групи) у сучасному мистецтві Європи. Адаптивні та соціокультурні процеси у сучасному мистецтві Європи: позиціонування, селекція, фальсифікація, синхронізація. </w:t>
      </w:r>
    </w:p>
    <w:p w14:paraId="6F002631">
      <w:pPr>
        <w:ind w:firstLine="720"/>
        <w:jc w:val="left"/>
        <w:rPr>
          <w:rFonts w:hint="default" w:ascii="Times New Roman" w:hAnsi="Times New Roman" w:cs="Times New Roman"/>
          <w:sz w:val="24"/>
          <w:szCs w:val="24"/>
          <w:lang w:val="uk-UA"/>
        </w:rPr>
      </w:pPr>
      <w:r>
        <w:rPr>
          <w:rFonts w:hint="default" w:ascii="Times New Roman" w:hAnsi="Times New Roman" w:cs="Times New Roman"/>
          <w:sz w:val="24"/>
          <w:szCs w:val="24"/>
          <w:lang w:val="uk-UA"/>
        </w:rPr>
        <w:t>Ц</w:t>
      </w:r>
      <w:r>
        <w:rPr>
          <w:rFonts w:hint="default" w:ascii="Times New Roman" w:hAnsi="Times New Roman" w:cs="Times New Roman"/>
          <w:sz w:val="24"/>
          <w:szCs w:val="24"/>
        </w:rPr>
        <w:t>інність та ціна: теоретичні та практичні аспекти арт-ринку</w:t>
      </w:r>
      <w:r>
        <w:rPr>
          <w:rFonts w:hint="default" w:cs="Times New Roman"/>
          <w:sz w:val="24"/>
          <w:szCs w:val="24"/>
          <w:lang w:val="uk-UA"/>
        </w:rPr>
        <w:t xml:space="preserve"> Європи</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lang w:val="ru-RU"/>
        </w:rPr>
        <w:t xml:space="preserve">Ціноутворення в мистецтві. Мистецтво як об'єкт інвестування: історія питання, статистика, тенденції.  Функції арт-ринку. Ризики учасників арт-ринку. Твори </w:t>
      </w:r>
      <w:r>
        <w:rPr>
          <w:rFonts w:hint="default" w:cs="Times New Roman"/>
          <w:sz w:val="24"/>
          <w:szCs w:val="24"/>
          <w:lang w:val="uk-UA"/>
        </w:rPr>
        <w:t>с</w:t>
      </w:r>
      <w:r>
        <w:rPr>
          <w:rFonts w:hint="default" w:ascii="Times New Roman" w:hAnsi="Times New Roman" w:cs="Times New Roman"/>
          <w:sz w:val="24"/>
          <w:szCs w:val="24"/>
          <w:lang w:val="ru-RU"/>
        </w:rPr>
        <w:t xml:space="preserve">тарих майстрів на арт-ринку. Антикваріат. Мистецтво імпресіоністів та модерністів на арт-ринку. Сучасне мистецтво на арт-ринку. Відомі арт-аукціони світу: Christie’s,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"https://www.sothebys.com/en/"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Sotheby's.</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ru-RU"/>
        </w:rPr>
        <w:t xml:space="preserve"> </w:t>
      </w:r>
      <w:r>
        <w:rPr>
          <w:rFonts w:hint="default" w:ascii="Times New Roman" w:hAnsi="Times New Roman" w:eastAsia="SimSun" w:cs="Times New Roman"/>
          <w:bCs/>
          <w:sz w:val="24"/>
          <w:szCs w:val="24"/>
          <w:lang w:val="uk-UA" w:eastAsia="ru-RU"/>
        </w:rPr>
        <w:t xml:space="preserve">Музеї як форма збереження та популяризації здобутків художньої творчості </w:t>
      </w:r>
      <w:r>
        <w:rPr>
          <w:rFonts w:hint="default" w:eastAsia="SimSun" w:cs="Times New Roman"/>
          <w:bCs/>
          <w:sz w:val="24"/>
          <w:szCs w:val="24"/>
          <w:lang w:val="uk-UA" w:eastAsia="ru-RU"/>
        </w:rPr>
        <w:t>Європи</w:t>
      </w:r>
      <w:r>
        <w:rPr>
          <w:rFonts w:hint="default" w:ascii="Times New Roman" w:hAnsi="Times New Roman" w:eastAsia="SimSun" w:cs="Times New Roman"/>
          <w:bCs/>
          <w:sz w:val="24"/>
          <w:szCs w:val="24"/>
          <w:lang w:val="uk-UA" w:eastAsia="ru-RU"/>
        </w:rPr>
        <w:t xml:space="preserve">. Музей як культурно-освітній та науково-дослідний заклад. Призначення музею - вивчення, збереження та використання пам'яток природи,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"https://uk.wikipedia.org/wiki/%D0%9C%D0%B0%D1%82%D0%B5%D1%80%D1%96%D0%B0%D0%BB%D1%8C%D0%BD%D0%B0_%D0%BA%D1%83%D0%BB%D1%8C%D1%82%D1%83%D1%80%D0%B0" \o "Матеріальна культура" </w:instrText>
      </w:r>
      <w:r>
        <w:rPr>
          <w:rFonts w:hint="default" w:ascii="Times New Roman" w:hAnsi="Times New Roman" w:cs="Times New Roman"/>
          <w:sz w:val="24"/>
          <w:szCs w:val="24"/>
        </w:rPr>
        <w:fldChar w:fldCharType="separate"/>
      </w:r>
      <w:r>
        <w:rPr>
          <w:rFonts w:hint="default" w:ascii="Times New Roman" w:hAnsi="Times New Roman" w:eastAsia="SimSun" w:cs="Times New Roman"/>
          <w:bCs/>
          <w:sz w:val="24"/>
          <w:szCs w:val="24"/>
          <w:lang w:val="uk-UA" w:eastAsia="ru-RU"/>
        </w:rPr>
        <w:t>матеріальної</w:t>
      </w:r>
      <w:r>
        <w:rPr>
          <w:rFonts w:hint="default" w:ascii="Times New Roman" w:hAnsi="Times New Roman" w:eastAsia="SimSun" w:cs="Times New Roman"/>
          <w:bCs/>
          <w:sz w:val="24"/>
          <w:szCs w:val="24"/>
          <w:lang w:val="uk-UA" w:eastAsia="ru-RU"/>
        </w:rPr>
        <w:fldChar w:fldCharType="end"/>
      </w:r>
      <w:r>
        <w:rPr>
          <w:rFonts w:hint="default" w:ascii="Times New Roman" w:hAnsi="Times New Roman" w:eastAsia="SimSun" w:cs="Times New Roman"/>
          <w:bCs/>
          <w:sz w:val="24"/>
          <w:szCs w:val="24"/>
          <w:lang w:val="uk-UA" w:eastAsia="ru-RU"/>
        </w:rPr>
        <w:t> і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"https://uk.wikipedia.org/wiki/%D0%94%D1%83%D1%85%D0%BE%D0%B2%D0%BD%D0%B0_%D0%BA%D1%83%D0%BB%D1%8C%D1%82%D1%83%D1%80%D0%B0" \o "Духовна культура" </w:instrText>
      </w:r>
      <w:r>
        <w:rPr>
          <w:rFonts w:hint="default" w:ascii="Times New Roman" w:hAnsi="Times New Roman" w:cs="Times New Roman"/>
          <w:sz w:val="24"/>
          <w:szCs w:val="24"/>
        </w:rPr>
        <w:fldChar w:fldCharType="separate"/>
      </w:r>
      <w:r>
        <w:rPr>
          <w:rFonts w:hint="default" w:ascii="Times New Roman" w:hAnsi="Times New Roman" w:eastAsia="SimSun" w:cs="Times New Roman"/>
          <w:bCs/>
          <w:sz w:val="24"/>
          <w:szCs w:val="24"/>
          <w:lang w:val="uk-UA" w:eastAsia="ru-RU"/>
        </w:rPr>
        <w:t>духовної культури</w:t>
      </w:r>
      <w:r>
        <w:rPr>
          <w:rFonts w:hint="default" w:ascii="Times New Roman" w:hAnsi="Times New Roman" w:eastAsia="SimSun" w:cs="Times New Roman"/>
          <w:bCs/>
          <w:sz w:val="24"/>
          <w:szCs w:val="24"/>
          <w:lang w:val="uk-UA" w:eastAsia="ru-RU"/>
        </w:rPr>
        <w:fldChar w:fldCharType="end"/>
      </w:r>
      <w:r>
        <w:rPr>
          <w:rFonts w:hint="default" w:ascii="Times New Roman" w:hAnsi="Times New Roman" w:eastAsia="SimSun" w:cs="Times New Roman"/>
          <w:bCs/>
          <w:sz w:val="24"/>
          <w:szCs w:val="24"/>
          <w:lang w:val="uk-UA" w:eastAsia="ru-RU"/>
        </w:rPr>
        <w:t xml:space="preserve">, прилучення громадян до надбань національної і світової історико-культурної спадщини. </w:t>
      </w:r>
      <w:r>
        <w:rPr>
          <w:rFonts w:hint="default" w:ascii="Times New Roman" w:hAnsi="Times New Roman" w:eastAsia="SimSun" w:cs="Times New Roman"/>
          <w:color w:val="000000"/>
          <w:kern w:val="0"/>
          <w:sz w:val="24"/>
          <w:szCs w:val="24"/>
          <w:lang w:val="uk-UA" w:eastAsia="zh-CN" w:bidi="ar"/>
        </w:rPr>
        <w:t xml:space="preserve"> </w:t>
      </w:r>
    </w:p>
    <w:p w14:paraId="3020A6F8">
      <w:pPr>
        <w:ind w:firstLine="720"/>
        <w:jc w:val="left"/>
        <w:rPr>
          <w:rFonts w:hint="default" w:ascii="Times New Roman" w:hAnsi="Times New Roman" w:eastAsia="Times New Roman" w:cs="Times New Roman"/>
          <w:sz w:val="24"/>
          <w:szCs w:val="24"/>
          <w:lang w:val="uk-UA" w:eastAsia="uk-UA"/>
        </w:rPr>
      </w:pPr>
      <w:r>
        <w:rPr>
          <w:rFonts w:hint="default" w:ascii="Times New Roman" w:hAnsi="Times New Roman" w:eastAsia="SimSun" w:cs="Times New Roman"/>
          <w:bCs/>
          <w:sz w:val="24"/>
          <w:szCs w:val="24"/>
          <w:lang w:val="uk-UA" w:eastAsia="ru-RU"/>
        </w:rPr>
        <w:t xml:space="preserve">Основні напрями музейної діяльності - культурно-освітня, науково-дослідна, інформаційна діяльність, комплектування музейних зібрань, експозиційна, фондова, видавнича, реставраційна, пам'яткоохоронна робота. Види музеїв. Специфіка художнього музею. Видатні музеї </w:t>
      </w:r>
      <w:r>
        <w:rPr>
          <w:rFonts w:hint="default" w:eastAsia="SimSun" w:cs="Times New Roman"/>
          <w:bCs/>
          <w:sz w:val="24"/>
          <w:szCs w:val="24"/>
          <w:lang w:val="uk-UA" w:eastAsia="ru-RU"/>
        </w:rPr>
        <w:t>Європи</w:t>
      </w:r>
      <w:r>
        <w:rPr>
          <w:rFonts w:hint="default" w:ascii="Times New Roman" w:hAnsi="Times New Roman" w:eastAsia="SimSun" w:cs="Times New Roman"/>
          <w:bCs/>
          <w:sz w:val="24"/>
          <w:szCs w:val="24"/>
          <w:lang w:val="uk-UA" w:eastAsia="ru-RU"/>
        </w:rPr>
        <w:t>.</w:t>
      </w:r>
    </w:p>
    <w:p w14:paraId="10E2DFBE">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 </w:t>
      </w:r>
    </w:p>
    <w:p w14:paraId="0215D55F">
      <w:pPr>
        <w:keepNext w:val="0"/>
        <w:keepLines w:val="0"/>
        <w:widowControl/>
        <w:suppressLineNumbers w:val="0"/>
        <w:jc w:val="left"/>
      </w:pPr>
      <w:r>
        <w:rPr>
          <w:rFonts w:hint="default" w:ascii="Times New Roman" w:hAnsi="Times New Roman" w:eastAsia="SimSun" w:cs="Times New Roman"/>
          <w:i/>
          <w:iCs/>
          <w:color w:val="000000"/>
          <w:kern w:val="0"/>
          <w:sz w:val="22"/>
          <w:szCs w:val="22"/>
          <w:lang w:val="en-US" w:eastAsia="zh-CN" w:bidi="ar"/>
        </w:rPr>
        <w:t xml:space="preserve"> </w:t>
      </w:r>
    </w:p>
    <w:p w14:paraId="134B1B93">
      <w:pPr>
        <w:pStyle w:val="2"/>
        <w:numPr>
          <w:ilvl w:val="0"/>
          <w:numId w:val="0"/>
        </w:numPr>
        <w:tabs>
          <w:tab w:val="left" w:pos="4001"/>
        </w:tabs>
        <w:ind w:left="3719" w:leftChars="0"/>
        <w:jc w:val="left"/>
        <w:rPr>
          <w:sz w:val="24"/>
          <w:szCs w:val="24"/>
        </w:rPr>
      </w:pPr>
      <w:r>
        <w:rPr>
          <w:rFonts w:hint="default" w:ascii="Times New Roman" w:hAnsi="Times New Roman" w:eastAsia="SimSun" w:cs="Times New Roman"/>
          <w:b/>
          <w:bCs/>
          <w:color w:val="000000"/>
          <w:kern w:val="0"/>
          <w:sz w:val="24"/>
          <w:szCs w:val="24"/>
          <w:lang w:val="en-US" w:eastAsia="zh-CN" w:bidi="ar"/>
        </w:rPr>
        <w:t xml:space="preserve">5. </w:t>
      </w:r>
      <w:r>
        <w:rPr>
          <w:sz w:val="24"/>
          <w:szCs w:val="24"/>
        </w:rPr>
        <w:t>Теми</w:t>
      </w:r>
      <w:r>
        <w:rPr>
          <w:spacing w:val="-11"/>
          <w:sz w:val="24"/>
          <w:szCs w:val="24"/>
        </w:rPr>
        <w:t xml:space="preserve"> </w:t>
      </w:r>
      <w:r>
        <w:rPr>
          <w:sz w:val="24"/>
          <w:szCs w:val="24"/>
        </w:rPr>
        <w:t>лекційних</w:t>
      </w:r>
      <w:r>
        <w:rPr>
          <w:spacing w:val="-13"/>
          <w:sz w:val="24"/>
          <w:szCs w:val="24"/>
        </w:rPr>
        <w:t xml:space="preserve"> </w:t>
      </w:r>
      <w:r>
        <w:rPr>
          <w:spacing w:val="-2"/>
          <w:sz w:val="24"/>
          <w:szCs w:val="24"/>
        </w:rPr>
        <w:t>занять</w:t>
      </w:r>
    </w:p>
    <w:p w14:paraId="49F92F00">
      <w:pPr>
        <w:pStyle w:val="2"/>
        <w:numPr>
          <w:ilvl w:val="0"/>
          <w:numId w:val="0"/>
        </w:numPr>
        <w:tabs>
          <w:tab w:val="left" w:pos="4001"/>
        </w:tabs>
        <w:ind w:left="3719" w:leftChars="0"/>
        <w:jc w:val="left"/>
      </w:pPr>
    </w:p>
    <w:tbl>
      <w:tblPr>
        <w:tblStyle w:val="14"/>
        <w:tblW w:w="10068"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531"/>
        <w:gridCol w:w="994"/>
        <w:gridCol w:w="989"/>
        <w:gridCol w:w="1421"/>
      </w:tblGrid>
      <w:tr w14:paraId="1793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133" w:type="dxa"/>
            <w:vMerge w:val="restart"/>
          </w:tcPr>
          <w:p w14:paraId="7E1A0CE7">
            <w:pPr>
              <w:pStyle w:val="13"/>
              <w:ind w:left="16" w:right="72"/>
              <w:jc w:val="center"/>
              <w:rPr>
                <w:sz w:val="20"/>
              </w:rPr>
            </w:pPr>
            <w:r>
              <w:rPr>
                <w:spacing w:val="-10"/>
                <w:sz w:val="20"/>
              </w:rPr>
              <w:t>№</w:t>
            </w:r>
            <w:r>
              <w:rPr>
                <w:spacing w:val="-2"/>
                <w:sz w:val="20"/>
              </w:rPr>
              <w:t xml:space="preserve"> змістового</w:t>
            </w:r>
          </w:p>
          <w:p w14:paraId="2A3D7299">
            <w:pPr>
              <w:pStyle w:val="13"/>
              <w:ind w:left="16" w:right="80"/>
              <w:jc w:val="center"/>
              <w:rPr>
                <w:sz w:val="20"/>
              </w:rPr>
            </w:pPr>
            <w:r>
              <w:rPr>
                <w:spacing w:val="-2"/>
                <w:sz w:val="20"/>
              </w:rPr>
              <w:t>модуля</w:t>
            </w:r>
          </w:p>
        </w:tc>
        <w:tc>
          <w:tcPr>
            <w:tcW w:w="5531" w:type="dxa"/>
            <w:vMerge w:val="restart"/>
          </w:tcPr>
          <w:p w14:paraId="69F67617">
            <w:pPr>
              <w:pStyle w:val="13"/>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4661FD1F">
            <w:pPr>
              <w:pStyle w:val="13"/>
              <w:ind w:left="13" w:right="1"/>
              <w:jc w:val="center"/>
              <w:rPr>
                <w:sz w:val="20"/>
              </w:rPr>
            </w:pPr>
            <w:r>
              <w:rPr>
                <w:spacing w:val="-2"/>
                <w:sz w:val="20"/>
              </w:rPr>
              <w:t>Кількість</w:t>
            </w:r>
          </w:p>
          <w:p w14:paraId="245FF7A5">
            <w:pPr>
              <w:pStyle w:val="13"/>
              <w:ind w:left="13"/>
              <w:jc w:val="center"/>
              <w:rPr>
                <w:sz w:val="20"/>
              </w:rPr>
            </w:pPr>
            <w:r>
              <w:rPr>
                <w:spacing w:val="-2"/>
                <w:sz w:val="20"/>
              </w:rPr>
              <w:t>годин</w:t>
            </w:r>
          </w:p>
        </w:tc>
        <w:tc>
          <w:tcPr>
            <w:tcW w:w="1421" w:type="dxa"/>
          </w:tcPr>
          <w:p w14:paraId="0B750D19">
            <w:pPr>
              <w:pStyle w:val="13"/>
              <w:ind w:left="370"/>
              <w:rPr>
                <w:sz w:val="20"/>
              </w:rPr>
            </w:pPr>
            <w:r>
              <w:rPr>
                <w:sz w:val="20"/>
              </w:rPr>
              <w:t>Згідно</w:t>
            </w:r>
            <w:r>
              <w:rPr>
                <w:spacing w:val="-10"/>
                <w:sz w:val="20"/>
              </w:rPr>
              <w:t xml:space="preserve"> з</w:t>
            </w:r>
          </w:p>
          <w:p w14:paraId="7B5395A1">
            <w:pPr>
              <w:pStyle w:val="13"/>
              <w:ind w:left="264"/>
              <w:rPr>
                <w:sz w:val="20"/>
              </w:rPr>
            </w:pPr>
            <w:r>
              <w:rPr>
                <w:spacing w:val="-2"/>
                <w:sz w:val="20"/>
              </w:rPr>
              <w:t>розкладом</w:t>
            </w:r>
          </w:p>
        </w:tc>
      </w:tr>
      <w:tr w14:paraId="316E6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33" w:type="dxa"/>
            <w:vMerge w:val="continue"/>
            <w:tcBorders>
              <w:top w:val="nil"/>
            </w:tcBorders>
          </w:tcPr>
          <w:p w14:paraId="0771BA5C">
            <w:pPr>
              <w:rPr>
                <w:sz w:val="2"/>
                <w:szCs w:val="2"/>
              </w:rPr>
            </w:pPr>
          </w:p>
        </w:tc>
        <w:tc>
          <w:tcPr>
            <w:tcW w:w="5531" w:type="dxa"/>
            <w:vMerge w:val="continue"/>
            <w:tcBorders>
              <w:top w:val="nil"/>
            </w:tcBorders>
          </w:tcPr>
          <w:p w14:paraId="7450367D">
            <w:pPr>
              <w:rPr>
                <w:sz w:val="2"/>
                <w:szCs w:val="2"/>
              </w:rPr>
            </w:pPr>
          </w:p>
        </w:tc>
        <w:tc>
          <w:tcPr>
            <w:tcW w:w="994" w:type="dxa"/>
          </w:tcPr>
          <w:p w14:paraId="6D775800">
            <w:pPr>
              <w:pStyle w:val="13"/>
              <w:ind w:left="16" w:right="4"/>
              <w:jc w:val="center"/>
              <w:rPr>
                <w:sz w:val="20"/>
              </w:rPr>
            </w:pPr>
            <w:r>
              <w:rPr>
                <w:spacing w:val="-2"/>
                <w:sz w:val="20"/>
              </w:rPr>
              <w:t>о/д.ф.</w:t>
            </w:r>
          </w:p>
        </w:tc>
        <w:tc>
          <w:tcPr>
            <w:tcW w:w="989" w:type="dxa"/>
          </w:tcPr>
          <w:p w14:paraId="43473CBC">
            <w:pPr>
              <w:pStyle w:val="13"/>
              <w:ind w:left="20" w:right="3"/>
              <w:jc w:val="center"/>
              <w:rPr>
                <w:sz w:val="20"/>
              </w:rPr>
            </w:pPr>
            <w:r>
              <w:rPr>
                <w:spacing w:val="-4"/>
                <w:sz w:val="20"/>
              </w:rPr>
              <w:t>з.ф.</w:t>
            </w:r>
          </w:p>
        </w:tc>
        <w:tc>
          <w:tcPr>
            <w:tcW w:w="1421" w:type="dxa"/>
          </w:tcPr>
          <w:p w14:paraId="0D32FF54">
            <w:pPr>
              <w:pStyle w:val="13"/>
              <w:rPr>
                <w:sz w:val="18"/>
              </w:rPr>
            </w:pPr>
          </w:p>
        </w:tc>
      </w:tr>
      <w:tr w14:paraId="2296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67CBD203">
            <w:pPr>
              <w:pStyle w:val="13"/>
              <w:ind w:left="14"/>
              <w:jc w:val="center"/>
              <w:rPr>
                <w:sz w:val="24"/>
              </w:rPr>
            </w:pPr>
            <w:r>
              <w:rPr>
                <w:spacing w:val="-10"/>
                <w:sz w:val="24"/>
              </w:rPr>
              <w:t>1</w:t>
            </w:r>
          </w:p>
        </w:tc>
        <w:tc>
          <w:tcPr>
            <w:tcW w:w="5531" w:type="dxa"/>
            <w:shd w:val="clear" w:color="auto" w:fill="auto"/>
            <w:vAlign w:val="top"/>
          </w:tcPr>
          <w:p w14:paraId="642A32F1">
            <w:pPr>
              <w:suppressAutoHyphens/>
              <w:autoSpaceDN w:val="0"/>
              <w:spacing w:after="0" w:line="240" w:lineRule="auto"/>
              <w:ind w:firstLine="120" w:firstLineChars="50"/>
              <w:jc w:val="both"/>
              <w:textAlignment w:val="baseline"/>
              <w:rPr>
                <w:rFonts w:hint="default" w:ascii="Times New Roman" w:hAnsi="Times New Roman" w:eastAsia="MS Mincho" w:cs="Times New Roman"/>
                <w:sz w:val="24"/>
                <w:szCs w:val="24"/>
                <w:lang w:val="uk-UA" w:eastAsia="en-US" w:bidi="ar-SA"/>
              </w:rPr>
            </w:pPr>
            <w:r>
              <w:rPr>
                <w:rFonts w:hint="default" w:ascii="Times New Roman" w:hAnsi="Times New Roman" w:cs="Times New Roman"/>
                <w:sz w:val="24"/>
                <w:szCs w:val="24"/>
                <w:lang w:val="uk-UA"/>
              </w:rPr>
              <w:t>Тема 1. Естетика як філософська наука</w:t>
            </w:r>
            <w:r>
              <w:rPr>
                <w:rFonts w:hint="default" w:cs="Times New Roman"/>
                <w:sz w:val="24"/>
                <w:szCs w:val="24"/>
                <w:lang w:val="uk-UA"/>
              </w:rPr>
              <w:t xml:space="preserve"> і теорія мистецтва.</w:t>
            </w:r>
          </w:p>
        </w:tc>
        <w:tc>
          <w:tcPr>
            <w:tcW w:w="994" w:type="dxa"/>
          </w:tcPr>
          <w:p w14:paraId="04C18CB3">
            <w:pPr>
              <w:pStyle w:val="13"/>
              <w:ind w:left="16"/>
              <w:jc w:val="center"/>
              <w:rPr>
                <w:sz w:val="24"/>
              </w:rPr>
            </w:pPr>
            <w:r>
              <w:rPr>
                <w:spacing w:val="-10"/>
                <w:sz w:val="24"/>
              </w:rPr>
              <w:t>2</w:t>
            </w:r>
          </w:p>
        </w:tc>
        <w:tc>
          <w:tcPr>
            <w:tcW w:w="989" w:type="dxa"/>
          </w:tcPr>
          <w:p w14:paraId="7D4694A1">
            <w:pPr>
              <w:pStyle w:val="13"/>
              <w:ind w:left="20"/>
              <w:jc w:val="center"/>
              <w:rPr>
                <w:sz w:val="24"/>
              </w:rPr>
            </w:pPr>
            <w:r>
              <w:rPr>
                <w:spacing w:val="-10"/>
                <w:sz w:val="24"/>
              </w:rPr>
              <w:t>…</w:t>
            </w:r>
          </w:p>
        </w:tc>
        <w:tc>
          <w:tcPr>
            <w:tcW w:w="1421" w:type="dxa"/>
          </w:tcPr>
          <w:p w14:paraId="6872335B">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p>
          <w:p w14:paraId="6489CD34">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тиж</w:t>
            </w:r>
            <w:r>
              <w:rPr>
                <w:rFonts w:hint="default" w:eastAsia="SimSun" w:cs="Times New Roman"/>
                <w:i/>
                <w:iCs/>
                <w:color w:val="000000"/>
                <w:kern w:val="0"/>
                <w:sz w:val="20"/>
                <w:szCs w:val="20"/>
                <w:lang w:val="uk-UA" w:eastAsia="zh-CN" w:bidi="ar"/>
              </w:rPr>
              <w:t>день</w:t>
            </w:r>
            <w:r>
              <w:rPr>
                <w:rFonts w:hint="default" w:ascii="Times New Roman" w:hAnsi="Times New Roman" w:eastAsia="SimSun" w:cs="Times New Roman"/>
                <w:i/>
                <w:iCs/>
                <w:color w:val="000000"/>
                <w:kern w:val="0"/>
                <w:sz w:val="20"/>
                <w:szCs w:val="20"/>
                <w:lang w:val="en-US" w:eastAsia="zh-CN" w:bidi="ar"/>
              </w:rPr>
              <w:t xml:space="preserve"> </w:t>
            </w:r>
          </w:p>
          <w:p w14:paraId="055278FC">
            <w:pPr>
              <w:pStyle w:val="13"/>
              <w:ind w:left="227" w:right="213"/>
              <w:jc w:val="center"/>
              <w:rPr>
                <w:i/>
                <w:sz w:val="20"/>
              </w:rPr>
            </w:pPr>
          </w:p>
        </w:tc>
      </w:tr>
      <w:tr w14:paraId="2A1C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133" w:type="dxa"/>
          </w:tcPr>
          <w:p w14:paraId="65EA3451">
            <w:pPr>
              <w:pStyle w:val="13"/>
              <w:ind w:left="14"/>
              <w:jc w:val="center"/>
              <w:rPr>
                <w:rFonts w:hint="default"/>
                <w:spacing w:val="-10"/>
                <w:sz w:val="24"/>
                <w:lang w:val="uk-UA"/>
              </w:rPr>
            </w:pPr>
            <w:r>
              <w:rPr>
                <w:rFonts w:hint="default"/>
                <w:spacing w:val="-10"/>
                <w:sz w:val="24"/>
                <w:lang w:val="uk-UA"/>
              </w:rPr>
              <w:t>1</w:t>
            </w:r>
          </w:p>
        </w:tc>
        <w:tc>
          <w:tcPr>
            <w:tcW w:w="5531" w:type="dxa"/>
          </w:tcPr>
          <w:p w14:paraId="6D4F1403">
            <w:pPr>
              <w:pStyle w:val="13"/>
              <w:ind w:left="4446" w:right="234" w:hanging="4394"/>
              <w:jc w:val="left"/>
              <w:rPr>
                <w:rFonts w:hint="default" w:ascii="Times New Roman" w:hAnsi="Times New Roman" w:cs="Times New Roman"/>
                <w:sz w:val="24"/>
                <w:szCs w:val="24"/>
                <w:lang w:val="uk-UA"/>
              </w:rPr>
            </w:pPr>
            <w:r>
              <w:rPr>
                <w:rFonts w:hint="default" w:ascii="Times New Roman" w:hAnsi="Times New Roman" w:cs="Times New Roman"/>
                <w:sz w:val="24"/>
                <w:szCs w:val="24"/>
              </w:rPr>
              <w:t>Тема</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2.</w:t>
            </w:r>
            <w:r>
              <w:rPr>
                <w:rFonts w:hint="default" w:ascii="Times New Roman" w:hAnsi="Times New Roman" w:cs="Times New Roman"/>
                <w:sz w:val="24"/>
                <w:szCs w:val="24"/>
                <w:lang w:val="uk-UA"/>
              </w:rPr>
              <w:t xml:space="preserve"> Історія естетики</w:t>
            </w:r>
            <w:r>
              <w:rPr>
                <w:rFonts w:hint="default" w:cs="Times New Roman"/>
                <w:sz w:val="24"/>
                <w:szCs w:val="24"/>
                <w:lang w:val="uk-UA"/>
              </w:rPr>
              <w:t xml:space="preserve"> мистецтва Європи</w:t>
            </w:r>
          </w:p>
        </w:tc>
        <w:tc>
          <w:tcPr>
            <w:tcW w:w="994" w:type="dxa"/>
          </w:tcPr>
          <w:p w14:paraId="48DBDD4F">
            <w:pPr>
              <w:pStyle w:val="13"/>
              <w:ind w:left="16"/>
              <w:jc w:val="center"/>
              <w:rPr>
                <w:spacing w:val="-10"/>
                <w:sz w:val="24"/>
              </w:rPr>
            </w:pPr>
            <w:r>
              <w:rPr>
                <w:spacing w:val="-10"/>
                <w:sz w:val="24"/>
              </w:rPr>
              <w:t>2</w:t>
            </w:r>
          </w:p>
        </w:tc>
        <w:tc>
          <w:tcPr>
            <w:tcW w:w="989" w:type="dxa"/>
          </w:tcPr>
          <w:p w14:paraId="1365452E">
            <w:pPr>
              <w:pStyle w:val="13"/>
              <w:ind w:left="20"/>
              <w:jc w:val="center"/>
              <w:rPr>
                <w:spacing w:val="-10"/>
                <w:sz w:val="24"/>
              </w:rPr>
            </w:pPr>
          </w:p>
        </w:tc>
        <w:tc>
          <w:tcPr>
            <w:tcW w:w="1421" w:type="dxa"/>
          </w:tcPr>
          <w:p w14:paraId="2D0F9EC2">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p>
          <w:p w14:paraId="06E36723">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тиж</w:t>
            </w:r>
            <w:r>
              <w:rPr>
                <w:rFonts w:hint="default" w:eastAsia="SimSun" w:cs="Times New Roman"/>
                <w:i/>
                <w:iCs/>
                <w:color w:val="000000"/>
                <w:kern w:val="0"/>
                <w:sz w:val="20"/>
                <w:szCs w:val="20"/>
                <w:lang w:val="uk-UA" w:eastAsia="zh-CN" w:bidi="ar"/>
              </w:rPr>
              <w:t>день</w:t>
            </w:r>
            <w:r>
              <w:rPr>
                <w:rFonts w:hint="default" w:ascii="Times New Roman" w:hAnsi="Times New Roman" w:eastAsia="SimSun" w:cs="Times New Roman"/>
                <w:i/>
                <w:iCs/>
                <w:color w:val="000000"/>
                <w:kern w:val="0"/>
                <w:sz w:val="20"/>
                <w:szCs w:val="20"/>
                <w:lang w:val="en-US" w:eastAsia="zh-CN" w:bidi="ar"/>
              </w:rPr>
              <w:t xml:space="preserve"> </w:t>
            </w:r>
          </w:p>
          <w:p w14:paraId="4750C16F">
            <w:pPr>
              <w:keepNext w:val="0"/>
              <w:keepLines w:val="0"/>
              <w:widowControl/>
              <w:suppressLineNumbers w:val="0"/>
              <w:jc w:val="left"/>
            </w:pPr>
          </w:p>
          <w:p w14:paraId="2F0F954B">
            <w:pPr>
              <w:pStyle w:val="13"/>
              <w:ind w:right="210"/>
              <w:rPr>
                <w:i/>
                <w:spacing w:val="-2"/>
                <w:sz w:val="20"/>
              </w:rPr>
            </w:pPr>
          </w:p>
        </w:tc>
      </w:tr>
      <w:tr w14:paraId="7D6B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33" w:type="dxa"/>
          </w:tcPr>
          <w:p w14:paraId="6A7D54DE">
            <w:pPr>
              <w:pStyle w:val="13"/>
              <w:ind w:left="14"/>
              <w:jc w:val="center"/>
              <w:rPr>
                <w:spacing w:val="-10"/>
                <w:sz w:val="24"/>
              </w:rPr>
            </w:pPr>
            <w:r>
              <w:rPr>
                <w:spacing w:val="-10"/>
                <w:sz w:val="24"/>
              </w:rPr>
              <w:t>2</w:t>
            </w:r>
          </w:p>
        </w:tc>
        <w:tc>
          <w:tcPr>
            <w:tcW w:w="5531" w:type="dxa"/>
          </w:tcPr>
          <w:p w14:paraId="7920EDFC">
            <w:pPr>
              <w:pStyle w:val="13"/>
              <w:ind w:left="4446" w:right="234" w:hanging="4394"/>
              <w:jc w:val="both"/>
              <w:rPr>
                <w:rFonts w:hint="default" w:ascii="Times New Roman" w:hAnsi="Times New Roman" w:cs="Times New Roman"/>
                <w:sz w:val="24"/>
                <w:szCs w:val="24"/>
                <w:lang w:val="uk-UA"/>
              </w:rPr>
            </w:pPr>
            <w:r>
              <w:rPr>
                <w:rFonts w:hint="default" w:ascii="Times New Roman" w:hAnsi="Times New Roman" w:cs="Times New Roman"/>
                <w:sz w:val="24"/>
                <w:szCs w:val="24"/>
              </w:rPr>
              <w:t>Тема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3. </w:t>
            </w:r>
            <w:r>
              <w:rPr>
                <w:rFonts w:hint="default" w:ascii="Times New Roman" w:hAnsi="Times New Roman" w:cs="Times New Roman"/>
                <w:sz w:val="24"/>
                <w:szCs w:val="24"/>
                <w:lang w:val="uk-UA"/>
              </w:rPr>
              <w:t xml:space="preserve">Сучасна </w:t>
            </w:r>
            <w:r>
              <w:rPr>
                <w:rFonts w:hint="default" w:cs="Times New Roman"/>
                <w:sz w:val="24"/>
                <w:szCs w:val="24"/>
                <w:lang w:val="uk-UA"/>
              </w:rPr>
              <w:t xml:space="preserve">євроейська </w:t>
            </w:r>
            <w:r>
              <w:rPr>
                <w:rFonts w:hint="default" w:ascii="Times New Roman" w:hAnsi="Times New Roman" w:cs="Times New Roman"/>
                <w:sz w:val="24"/>
                <w:szCs w:val="24"/>
                <w:lang w:val="uk-UA"/>
              </w:rPr>
              <w:t xml:space="preserve">естетика: </w:t>
            </w:r>
          </w:p>
          <w:p w14:paraId="6C04C277">
            <w:pPr>
              <w:pStyle w:val="13"/>
              <w:ind w:left="4446" w:right="234" w:hanging="4394"/>
              <w:jc w:val="both"/>
              <w:rPr>
                <w:rFonts w:hint="default" w:ascii="Times New Roman" w:hAnsi="Times New Roman" w:cs="Times New Roman"/>
                <w:sz w:val="24"/>
                <w:szCs w:val="24"/>
              </w:rPr>
            </w:pPr>
            <w:r>
              <w:rPr>
                <w:rFonts w:hint="default" w:ascii="Times New Roman" w:hAnsi="Times New Roman" w:cs="Times New Roman"/>
                <w:sz w:val="24"/>
                <w:szCs w:val="24"/>
                <w:lang w:val="uk-UA"/>
              </w:rPr>
              <w:t>основні напрям</w:t>
            </w:r>
            <w:r>
              <w:rPr>
                <w:rFonts w:hint="default" w:cs="Times New Roman"/>
                <w:sz w:val="24"/>
                <w:szCs w:val="24"/>
                <w:lang w:val="uk-UA"/>
              </w:rPr>
              <w:t>и</w:t>
            </w:r>
          </w:p>
        </w:tc>
        <w:tc>
          <w:tcPr>
            <w:tcW w:w="994" w:type="dxa"/>
          </w:tcPr>
          <w:p w14:paraId="2F5266DD">
            <w:pPr>
              <w:pStyle w:val="13"/>
              <w:ind w:left="16"/>
              <w:jc w:val="center"/>
              <w:rPr>
                <w:spacing w:val="-10"/>
                <w:sz w:val="24"/>
              </w:rPr>
            </w:pPr>
            <w:r>
              <w:rPr>
                <w:spacing w:val="-10"/>
                <w:sz w:val="24"/>
              </w:rPr>
              <w:t>2</w:t>
            </w:r>
          </w:p>
        </w:tc>
        <w:tc>
          <w:tcPr>
            <w:tcW w:w="989" w:type="dxa"/>
          </w:tcPr>
          <w:p w14:paraId="269B548A">
            <w:pPr>
              <w:pStyle w:val="13"/>
              <w:ind w:left="20"/>
              <w:jc w:val="center"/>
              <w:rPr>
                <w:spacing w:val="-10"/>
                <w:sz w:val="24"/>
              </w:rPr>
            </w:pPr>
          </w:p>
        </w:tc>
        <w:tc>
          <w:tcPr>
            <w:tcW w:w="1421" w:type="dxa"/>
          </w:tcPr>
          <w:p w14:paraId="09595A89">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p>
          <w:p w14:paraId="1A3DA861">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тиж</w:t>
            </w:r>
            <w:r>
              <w:rPr>
                <w:rFonts w:hint="default" w:eastAsia="SimSun" w:cs="Times New Roman"/>
                <w:i/>
                <w:iCs/>
                <w:color w:val="000000"/>
                <w:kern w:val="0"/>
                <w:sz w:val="20"/>
                <w:szCs w:val="20"/>
                <w:lang w:val="uk-UA" w:eastAsia="zh-CN" w:bidi="ar"/>
              </w:rPr>
              <w:t>день</w:t>
            </w:r>
            <w:r>
              <w:rPr>
                <w:rFonts w:hint="default" w:ascii="Times New Roman" w:hAnsi="Times New Roman" w:eastAsia="SimSun" w:cs="Times New Roman"/>
                <w:i/>
                <w:iCs/>
                <w:color w:val="000000"/>
                <w:kern w:val="0"/>
                <w:sz w:val="20"/>
                <w:szCs w:val="20"/>
                <w:lang w:val="en-US" w:eastAsia="zh-CN" w:bidi="ar"/>
              </w:rPr>
              <w:t xml:space="preserve"> </w:t>
            </w:r>
          </w:p>
          <w:p w14:paraId="71BC7ED1">
            <w:pPr>
              <w:pStyle w:val="13"/>
              <w:ind w:left="227" w:right="210"/>
              <w:jc w:val="center"/>
              <w:rPr>
                <w:i/>
                <w:spacing w:val="-2"/>
                <w:sz w:val="20"/>
              </w:rPr>
            </w:pPr>
          </w:p>
        </w:tc>
      </w:tr>
      <w:tr w14:paraId="63809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33" w:type="dxa"/>
          </w:tcPr>
          <w:p w14:paraId="2E5F9390">
            <w:pPr>
              <w:pStyle w:val="13"/>
              <w:ind w:left="14"/>
              <w:jc w:val="center"/>
              <w:rPr>
                <w:rFonts w:hint="default"/>
                <w:spacing w:val="-10"/>
                <w:sz w:val="24"/>
                <w:lang w:val="uk-UA"/>
              </w:rPr>
            </w:pPr>
            <w:r>
              <w:rPr>
                <w:rFonts w:hint="default"/>
                <w:spacing w:val="-10"/>
                <w:sz w:val="24"/>
                <w:lang w:val="uk-UA"/>
              </w:rPr>
              <w:t>2</w:t>
            </w:r>
          </w:p>
        </w:tc>
        <w:tc>
          <w:tcPr>
            <w:tcW w:w="5531" w:type="dxa"/>
          </w:tcPr>
          <w:p w14:paraId="23A45962">
            <w:pPr>
              <w:pStyle w:val="13"/>
              <w:ind w:left="52" w:right="234"/>
              <w:jc w:val="both"/>
              <w:rPr>
                <w:rFonts w:hint="default" w:ascii="Times New Roman" w:hAnsi="Times New Roman" w:cs="Times New Roman"/>
                <w:sz w:val="24"/>
                <w:szCs w:val="24"/>
                <w:lang w:val="uk-UA"/>
              </w:rPr>
            </w:pPr>
            <w:r>
              <w:rPr>
                <w:rFonts w:hint="default" w:ascii="Times New Roman" w:hAnsi="Times New Roman" w:cs="Times New Roman"/>
                <w:sz w:val="24"/>
                <w:szCs w:val="24"/>
              </w:rPr>
              <w:t>Тема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4. </w:t>
            </w:r>
            <w:r>
              <w:rPr>
                <w:rFonts w:hint="default" w:ascii="Times New Roman" w:hAnsi="Times New Roman" w:cs="Times New Roman"/>
                <w:sz w:val="24"/>
                <w:szCs w:val="24"/>
                <w:lang w:val="uk-UA"/>
              </w:rPr>
              <w:t>Еволюція художніх стилів і напрямів в мистецтві</w:t>
            </w:r>
            <w:r>
              <w:rPr>
                <w:rFonts w:hint="default" w:cs="Times New Roman"/>
                <w:sz w:val="24"/>
                <w:szCs w:val="24"/>
                <w:lang w:val="uk-UA"/>
              </w:rPr>
              <w:t xml:space="preserve"> Європи</w:t>
            </w:r>
          </w:p>
        </w:tc>
        <w:tc>
          <w:tcPr>
            <w:tcW w:w="994" w:type="dxa"/>
          </w:tcPr>
          <w:p w14:paraId="3780FCD2">
            <w:pPr>
              <w:pStyle w:val="13"/>
              <w:ind w:left="16"/>
              <w:jc w:val="center"/>
              <w:rPr>
                <w:rFonts w:hint="default"/>
                <w:spacing w:val="-10"/>
                <w:sz w:val="24"/>
                <w:lang w:val="uk-UA"/>
              </w:rPr>
            </w:pPr>
            <w:r>
              <w:rPr>
                <w:rFonts w:hint="default"/>
                <w:spacing w:val="-10"/>
                <w:sz w:val="24"/>
                <w:lang w:val="uk-UA"/>
              </w:rPr>
              <w:t>4</w:t>
            </w:r>
          </w:p>
        </w:tc>
        <w:tc>
          <w:tcPr>
            <w:tcW w:w="989" w:type="dxa"/>
          </w:tcPr>
          <w:p w14:paraId="79B6C94B">
            <w:pPr>
              <w:pStyle w:val="13"/>
              <w:ind w:left="20"/>
              <w:jc w:val="center"/>
              <w:rPr>
                <w:spacing w:val="-10"/>
                <w:sz w:val="24"/>
              </w:rPr>
            </w:pPr>
          </w:p>
        </w:tc>
        <w:tc>
          <w:tcPr>
            <w:tcW w:w="1421" w:type="dxa"/>
          </w:tcPr>
          <w:p w14:paraId="47F0F123">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p>
          <w:p w14:paraId="21743601">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тиж</w:t>
            </w:r>
            <w:r>
              <w:rPr>
                <w:rFonts w:hint="default" w:eastAsia="SimSun" w:cs="Times New Roman"/>
                <w:i/>
                <w:iCs/>
                <w:color w:val="000000"/>
                <w:kern w:val="0"/>
                <w:sz w:val="20"/>
                <w:szCs w:val="20"/>
                <w:lang w:val="uk-UA" w:eastAsia="zh-CN" w:bidi="ar"/>
              </w:rPr>
              <w:t>день</w:t>
            </w:r>
            <w:r>
              <w:rPr>
                <w:rFonts w:hint="default" w:ascii="Times New Roman" w:hAnsi="Times New Roman" w:eastAsia="SimSun" w:cs="Times New Roman"/>
                <w:i/>
                <w:iCs/>
                <w:color w:val="000000"/>
                <w:kern w:val="0"/>
                <w:sz w:val="20"/>
                <w:szCs w:val="20"/>
                <w:lang w:val="en-US" w:eastAsia="zh-CN" w:bidi="ar"/>
              </w:rPr>
              <w:t xml:space="preserve"> </w:t>
            </w:r>
          </w:p>
          <w:p w14:paraId="7828A2E1">
            <w:pPr>
              <w:pStyle w:val="13"/>
              <w:ind w:left="227" w:right="210"/>
              <w:jc w:val="center"/>
              <w:rPr>
                <w:i/>
                <w:spacing w:val="-2"/>
                <w:sz w:val="20"/>
              </w:rPr>
            </w:pPr>
          </w:p>
        </w:tc>
      </w:tr>
      <w:tr w14:paraId="4359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3" w:type="dxa"/>
          </w:tcPr>
          <w:p w14:paraId="10C89432">
            <w:pPr>
              <w:pStyle w:val="13"/>
              <w:ind w:left="14"/>
              <w:jc w:val="center"/>
              <w:rPr>
                <w:spacing w:val="-10"/>
                <w:sz w:val="24"/>
              </w:rPr>
            </w:pPr>
            <w:r>
              <w:rPr>
                <w:spacing w:val="-10"/>
                <w:sz w:val="24"/>
              </w:rPr>
              <w:t>3</w:t>
            </w:r>
          </w:p>
        </w:tc>
        <w:tc>
          <w:tcPr>
            <w:tcW w:w="5531" w:type="dxa"/>
          </w:tcPr>
          <w:p w14:paraId="1E6EC955">
            <w:pPr>
              <w:pStyle w:val="13"/>
              <w:ind w:left="4446" w:right="234" w:hanging="4394"/>
              <w:jc w:val="left"/>
              <w:rPr>
                <w:rFonts w:hint="default" w:ascii="Times New Roman" w:hAnsi="Times New Roman" w:cs="Times New Roman"/>
                <w:sz w:val="24"/>
                <w:szCs w:val="24"/>
                <w:lang w:val="uk-UA"/>
              </w:rPr>
            </w:pPr>
            <w:r>
              <w:rPr>
                <w:rFonts w:hint="default" w:ascii="Times New Roman" w:hAnsi="Times New Roman" w:cs="Times New Roman"/>
                <w:sz w:val="24"/>
                <w:szCs w:val="24"/>
              </w:rPr>
              <w:t>Тема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5. </w:t>
            </w:r>
            <w:r>
              <w:rPr>
                <w:rFonts w:hint="default" w:ascii="Times New Roman" w:hAnsi="Times New Roman" w:cs="Times New Roman"/>
                <w:sz w:val="24"/>
                <w:szCs w:val="24"/>
                <w:lang w:val="uk-UA"/>
              </w:rPr>
              <w:t>Класична та постмодерністська</w:t>
            </w:r>
          </w:p>
          <w:p w14:paraId="6E6A7871">
            <w:pPr>
              <w:pStyle w:val="13"/>
              <w:ind w:left="4446" w:right="234" w:hanging="4394"/>
              <w:jc w:val="left"/>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 </w:t>
            </w:r>
            <w:r>
              <w:rPr>
                <w:rFonts w:hint="default" w:cs="Times New Roman"/>
                <w:sz w:val="24"/>
                <w:szCs w:val="24"/>
                <w:lang w:val="uk-UA"/>
              </w:rPr>
              <w:t>е</w:t>
            </w:r>
            <w:r>
              <w:rPr>
                <w:rFonts w:hint="default" w:ascii="Times New Roman" w:hAnsi="Times New Roman" w:cs="Times New Roman"/>
                <w:sz w:val="24"/>
                <w:szCs w:val="24"/>
                <w:lang w:val="uk-UA"/>
              </w:rPr>
              <w:t>стетика</w:t>
            </w:r>
            <w:r>
              <w:rPr>
                <w:rFonts w:hint="default" w:cs="Times New Roman"/>
                <w:sz w:val="24"/>
                <w:szCs w:val="24"/>
                <w:lang w:val="uk-UA"/>
              </w:rPr>
              <w:t xml:space="preserve"> в осмисленні європейського мистецтва</w:t>
            </w:r>
          </w:p>
        </w:tc>
        <w:tc>
          <w:tcPr>
            <w:tcW w:w="994" w:type="dxa"/>
          </w:tcPr>
          <w:p w14:paraId="0D38E2FD">
            <w:pPr>
              <w:pStyle w:val="13"/>
              <w:ind w:left="16"/>
              <w:jc w:val="center"/>
              <w:rPr>
                <w:spacing w:val="-10"/>
                <w:sz w:val="24"/>
              </w:rPr>
            </w:pPr>
            <w:r>
              <w:rPr>
                <w:spacing w:val="-10"/>
                <w:sz w:val="24"/>
              </w:rPr>
              <w:t>2</w:t>
            </w:r>
          </w:p>
        </w:tc>
        <w:tc>
          <w:tcPr>
            <w:tcW w:w="989" w:type="dxa"/>
          </w:tcPr>
          <w:p w14:paraId="0D04508F">
            <w:pPr>
              <w:pStyle w:val="13"/>
              <w:ind w:left="20"/>
              <w:jc w:val="center"/>
              <w:rPr>
                <w:spacing w:val="-10"/>
                <w:sz w:val="24"/>
              </w:rPr>
            </w:pPr>
          </w:p>
        </w:tc>
        <w:tc>
          <w:tcPr>
            <w:tcW w:w="1421" w:type="dxa"/>
          </w:tcPr>
          <w:p w14:paraId="6A495710">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p>
          <w:p w14:paraId="3C41DDA5">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тиж</w:t>
            </w:r>
            <w:r>
              <w:rPr>
                <w:rFonts w:hint="default" w:eastAsia="SimSun" w:cs="Times New Roman"/>
                <w:i/>
                <w:iCs/>
                <w:color w:val="000000"/>
                <w:kern w:val="0"/>
                <w:sz w:val="20"/>
                <w:szCs w:val="20"/>
                <w:lang w:val="uk-UA" w:eastAsia="zh-CN" w:bidi="ar"/>
              </w:rPr>
              <w:t>день</w:t>
            </w:r>
            <w:r>
              <w:rPr>
                <w:rFonts w:hint="default" w:ascii="Times New Roman" w:hAnsi="Times New Roman" w:eastAsia="SimSun" w:cs="Times New Roman"/>
                <w:i/>
                <w:iCs/>
                <w:color w:val="000000"/>
                <w:kern w:val="0"/>
                <w:sz w:val="20"/>
                <w:szCs w:val="20"/>
                <w:lang w:val="en-US" w:eastAsia="zh-CN" w:bidi="ar"/>
              </w:rPr>
              <w:t xml:space="preserve"> </w:t>
            </w:r>
          </w:p>
          <w:p w14:paraId="55A0E92E">
            <w:pPr>
              <w:pStyle w:val="13"/>
              <w:ind w:left="227" w:right="210"/>
              <w:jc w:val="center"/>
              <w:rPr>
                <w:i/>
                <w:sz w:val="20"/>
              </w:rPr>
            </w:pPr>
          </w:p>
          <w:p w14:paraId="60329D40">
            <w:pPr>
              <w:pStyle w:val="13"/>
              <w:ind w:left="227" w:right="210"/>
              <w:jc w:val="center"/>
              <w:rPr>
                <w:i/>
                <w:spacing w:val="-2"/>
                <w:sz w:val="20"/>
              </w:rPr>
            </w:pPr>
          </w:p>
        </w:tc>
      </w:tr>
      <w:tr w14:paraId="1C07A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133" w:type="dxa"/>
          </w:tcPr>
          <w:p w14:paraId="72AE2204">
            <w:pPr>
              <w:pStyle w:val="13"/>
              <w:ind w:left="14"/>
              <w:jc w:val="center"/>
              <w:rPr>
                <w:rFonts w:hint="default"/>
                <w:spacing w:val="-10"/>
                <w:sz w:val="24"/>
                <w:lang w:val="uk-UA"/>
              </w:rPr>
            </w:pPr>
            <w:r>
              <w:rPr>
                <w:rFonts w:hint="default"/>
                <w:spacing w:val="-10"/>
                <w:sz w:val="24"/>
                <w:lang w:val="uk-UA"/>
              </w:rPr>
              <w:t>3</w:t>
            </w:r>
          </w:p>
        </w:tc>
        <w:tc>
          <w:tcPr>
            <w:tcW w:w="5531" w:type="dxa"/>
          </w:tcPr>
          <w:p w14:paraId="5B59708F">
            <w:pPr>
              <w:pStyle w:val="13"/>
              <w:ind w:left="4446" w:right="234" w:hanging="4394"/>
              <w:jc w:val="both"/>
              <w:rPr>
                <w:rFonts w:hint="default" w:ascii="Times New Roman" w:hAnsi="Times New Roman" w:cs="Times New Roman"/>
                <w:sz w:val="24"/>
                <w:szCs w:val="24"/>
                <w:lang w:val="uk-UA"/>
              </w:rPr>
            </w:pPr>
            <w:r>
              <w:rPr>
                <w:rFonts w:hint="default" w:ascii="Times New Roman" w:hAnsi="Times New Roman" w:cs="Times New Roman"/>
                <w:sz w:val="24"/>
                <w:szCs w:val="24"/>
              </w:rPr>
              <w:t>Тема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6. </w:t>
            </w:r>
            <w:r>
              <w:rPr>
                <w:rFonts w:hint="default" w:ascii="Times New Roman" w:hAnsi="Times New Roman" w:cs="Times New Roman"/>
                <w:sz w:val="24"/>
                <w:szCs w:val="24"/>
                <w:lang w:val="uk-UA"/>
              </w:rPr>
              <w:t>Проблеми сучасної естетики</w:t>
            </w:r>
            <w:r>
              <w:rPr>
                <w:rFonts w:hint="default" w:cs="Times New Roman"/>
                <w:sz w:val="24"/>
                <w:szCs w:val="24"/>
                <w:lang w:val="uk-UA"/>
              </w:rPr>
              <w:t xml:space="preserve"> мистецтва Європи</w:t>
            </w:r>
          </w:p>
        </w:tc>
        <w:tc>
          <w:tcPr>
            <w:tcW w:w="994" w:type="dxa"/>
          </w:tcPr>
          <w:p w14:paraId="20F55B67">
            <w:pPr>
              <w:pStyle w:val="13"/>
              <w:ind w:left="16"/>
              <w:jc w:val="center"/>
              <w:rPr>
                <w:spacing w:val="-10"/>
                <w:sz w:val="24"/>
              </w:rPr>
            </w:pPr>
            <w:r>
              <w:rPr>
                <w:spacing w:val="-10"/>
                <w:sz w:val="24"/>
              </w:rPr>
              <w:t>2</w:t>
            </w:r>
          </w:p>
        </w:tc>
        <w:tc>
          <w:tcPr>
            <w:tcW w:w="989" w:type="dxa"/>
          </w:tcPr>
          <w:p w14:paraId="1790D0DB">
            <w:pPr>
              <w:pStyle w:val="13"/>
              <w:ind w:left="20"/>
              <w:jc w:val="center"/>
              <w:rPr>
                <w:spacing w:val="-10"/>
                <w:sz w:val="24"/>
              </w:rPr>
            </w:pPr>
          </w:p>
        </w:tc>
        <w:tc>
          <w:tcPr>
            <w:tcW w:w="1421" w:type="dxa"/>
          </w:tcPr>
          <w:p w14:paraId="7EAEEA00">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4FC71329">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4406FDB5">
            <w:pPr>
              <w:pStyle w:val="13"/>
              <w:ind w:left="227" w:right="210"/>
              <w:jc w:val="center"/>
              <w:rPr>
                <w:i/>
                <w:spacing w:val="-2"/>
                <w:sz w:val="20"/>
              </w:rPr>
            </w:pPr>
          </w:p>
        </w:tc>
      </w:tr>
      <w:tr w14:paraId="3F09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33" w:type="dxa"/>
          </w:tcPr>
          <w:p w14:paraId="3C37D755">
            <w:pPr>
              <w:pStyle w:val="13"/>
              <w:ind w:left="14"/>
              <w:jc w:val="center"/>
              <w:rPr>
                <w:spacing w:val="-10"/>
                <w:sz w:val="24"/>
              </w:rPr>
            </w:pPr>
            <w:r>
              <w:rPr>
                <w:spacing w:val="-10"/>
                <w:sz w:val="24"/>
              </w:rPr>
              <w:t>4</w:t>
            </w:r>
          </w:p>
        </w:tc>
        <w:tc>
          <w:tcPr>
            <w:tcW w:w="5531" w:type="dxa"/>
          </w:tcPr>
          <w:p w14:paraId="4CB6F996">
            <w:pPr>
              <w:pStyle w:val="13"/>
              <w:ind w:left="4446" w:right="234" w:hanging="4394"/>
              <w:jc w:val="left"/>
              <w:rPr>
                <w:rFonts w:hint="default" w:ascii="Times New Roman" w:hAnsi="Times New Roman" w:cs="Times New Roman"/>
                <w:sz w:val="24"/>
                <w:szCs w:val="24"/>
                <w:lang w:val="uk-UA"/>
              </w:rPr>
            </w:pPr>
            <w:r>
              <w:rPr>
                <w:rFonts w:hint="default" w:ascii="Times New Roman" w:hAnsi="Times New Roman" w:cs="Times New Roman"/>
                <w:sz w:val="24"/>
                <w:szCs w:val="24"/>
              </w:rPr>
              <w:t>Тема</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7.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uk-UA"/>
              </w:rPr>
              <w:t xml:space="preserve">Музеї </w:t>
            </w:r>
            <w:r>
              <w:rPr>
                <w:rFonts w:hint="default" w:cs="Times New Roman"/>
                <w:sz w:val="24"/>
                <w:szCs w:val="24"/>
                <w:lang w:val="uk-UA"/>
              </w:rPr>
              <w:t xml:space="preserve"> Європи </w:t>
            </w:r>
            <w:r>
              <w:rPr>
                <w:rFonts w:hint="default" w:ascii="Times New Roman" w:hAnsi="Times New Roman" w:cs="Times New Roman"/>
                <w:sz w:val="24"/>
                <w:szCs w:val="24"/>
                <w:lang w:val="uk-UA"/>
              </w:rPr>
              <w:t xml:space="preserve">як форма збереження та </w:t>
            </w:r>
          </w:p>
          <w:p w14:paraId="0AEE0AEF">
            <w:pPr>
              <w:pStyle w:val="13"/>
              <w:ind w:left="4446" w:right="234" w:hanging="4394"/>
              <w:jc w:val="left"/>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популяризації здобутків художньої </w:t>
            </w:r>
          </w:p>
          <w:p w14:paraId="11AD3B76">
            <w:pPr>
              <w:pStyle w:val="13"/>
              <w:ind w:left="4446" w:right="234" w:hanging="4394"/>
              <w:jc w:val="left"/>
              <w:rPr>
                <w:rFonts w:hint="default" w:ascii="Times New Roman" w:hAnsi="Times New Roman" w:cs="Times New Roman"/>
                <w:sz w:val="24"/>
                <w:szCs w:val="24"/>
                <w:lang w:val="en-US"/>
              </w:rPr>
            </w:pPr>
            <w:r>
              <w:rPr>
                <w:rFonts w:hint="default" w:ascii="Times New Roman" w:hAnsi="Times New Roman" w:cs="Times New Roman"/>
                <w:sz w:val="24"/>
                <w:szCs w:val="24"/>
                <w:lang w:val="uk-UA"/>
              </w:rPr>
              <w:t xml:space="preserve">творчості </w:t>
            </w:r>
            <w:r>
              <w:rPr>
                <w:rFonts w:hint="default" w:cs="Times New Roman"/>
                <w:sz w:val="24"/>
                <w:szCs w:val="24"/>
                <w:lang w:val="uk-UA"/>
              </w:rPr>
              <w:t xml:space="preserve"> європейських митців</w:t>
            </w:r>
            <w:r>
              <w:rPr>
                <w:rFonts w:hint="default" w:ascii="Times New Roman" w:hAnsi="Times New Roman" w:cs="Times New Roman"/>
                <w:sz w:val="24"/>
                <w:szCs w:val="24"/>
                <w:lang w:val="uk-UA"/>
              </w:rPr>
              <w:t xml:space="preserve">. </w:t>
            </w:r>
          </w:p>
        </w:tc>
        <w:tc>
          <w:tcPr>
            <w:tcW w:w="994" w:type="dxa"/>
          </w:tcPr>
          <w:p w14:paraId="5FA0F930">
            <w:pPr>
              <w:pStyle w:val="13"/>
              <w:ind w:left="16"/>
              <w:jc w:val="center"/>
              <w:rPr>
                <w:spacing w:val="-10"/>
                <w:sz w:val="24"/>
              </w:rPr>
            </w:pPr>
            <w:r>
              <w:rPr>
                <w:spacing w:val="-10"/>
                <w:sz w:val="24"/>
              </w:rPr>
              <w:t>2</w:t>
            </w:r>
          </w:p>
        </w:tc>
        <w:tc>
          <w:tcPr>
            <w:tcW w:w="989" w:type="dxa"/>
          </w:tcPr>
          <w:p w14:paraId="3B3ABCBA">
            <w:pPr>
              <w:pStyle w:val="13"/>
              <w:ind w:left="20"/>
              <w:jc w:val="center"/>
              <w:rPr>
                <w:spacing w:val="-10"/>
                <w:sz w:val="24"/>
              </w:rPr>
            </w:pPr>
          </w:p>
        </w:tc>
        <w:tc>
          <w:tcPr>
            <w:tcW w:w="1421" w:type="dxa"/>
          </w:tcPr>
          <w:p w14:paraId="4338020F">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w:t>
            </w:r>
          </w:p>
          <w:p w14:paraId="758CE477">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тиж</w:t>
            </w:r>
            <w:r>
              <w:rPr>
                <w:rFonts w:hint="default" w:eastAsia="SimSun" w:cs="Times New Roman"/>
                <w:i/>
                <w:iCs/>
                <w:color w:val="000000"/>
                <w:kern w:val="0"/>
                <w:sz w:val="20"/>
                <w:szCs w:val="20"/>
                <w:lang w:val="uk-UA" w:eastAsia="zh-CN" w:bidi="ar"/>
              </w:rPr>
              <w:t>день</w:t>
            </w:r>
            <w:r>
              <w:rPr>
                <w:rFonts w:hint="default" w:ascii="Times New Roman" w:hAnsi="Times New Roman" w:eastAsia="SimSun" w:cs="Times New Roman"/>
                <w:i/>
                <w:iCs/>
                <w:color w:val="000000"/>
                <w:kern w:val="0"/>
                <w:sz w:val="20"/>
                <w:szCs w:val="20"/>
                <w:lang w:val="en-US" w:eastAsia="zh-CN" w:bidi="ar"/>
              </w:rPr>
              <w:t xml:space="preserve"> </w:t>
            </w:r>
          </w:p>
          <w:p w14:paraId="7DBE7236">
            <w:pPr>
              <w:pStyle w:val="13"/>
              <w:ind w:left="227" w:right="210"/>
              <w:jc w:val="center"/>
              <w:rPr>
                <w:i/>
                <w:spacing w:val="-2"/>
                <w:sz w:val="20"/>
              </w:rPr>
            </w:pPr>
          </w:p>
        </w:tc>
      </w:tr>
      <w:tr w14:paraId="11366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33" w:type="dxa"/>
          </w:tcPr>
          <w:p w14:paraId="3482EACB">
            <w:pPr>
              <w:pStyle w:val="13"/>
              <w:ind w:left="14"/>
              <w:jc w:val="center"/>
              <w:rPr>
                <w:rFonts w:hint="default"/>
                <w:spacing w:val="-10"/>
                <w:sz w:val="24"/>
                <w:lang w:val="uk-UA"/>
              </w:rPr>
            </w:pPr>
            <w:r>
              <w:rPr>
                <w:spacing w:val="-10"/>
                <w:sz w:val="24"/>
                <w:lang w:val="uk-UA"/>
              </w:rPr>
              <w:t>Разом</w:t>
            </w:r>
          </w:p>
        </w:tc>
        <w:tc>
          <w:tcPr>
            <w:tcW w:w="5531" w:type="dxa"/>
          </w:tcPr>
          <w:p w14:paraId="461ED713">
            <w:pPr>
              <w:pStyle w:val="13"/>
              <w:ind w:left="4446" w:right="234" w:hanging="4394"/>
              <w:jc w:val="left"/>
              <w:rPr>
                <w:rFonts w:hint="default" w:ascii="Times New Roman" w:hAnsi="Times New Roman" w:cs="Times New Roman"/>
                <w:sz w:val="24"/>
                <w:szCs w:val="24"/>
                <w:lang w:val="uk-UA"/>
              </w:rPr>
            </w:pPr>
          </w:p>
        </w:tc>
        <w:tc>
          <w:tcPr>
            <w:tcW w:w="994" w:type="dxa"/>
          </w:tcPr>
          <w:p w14:paraId="1CF10A6F">
            <w:pPr>
              <w:pStyle w:val="13"/>
              <w:ind w:left="16"/>
              <w:jc w:val="center"/>
              <w:rPr>
                <w:rFonts w:hint="default"/>
                <w:spacing w:val="-10"/>
                <w:sz w:val="24"/>
                <w:lang w:val="uk-UA"/>
              </w:rPr>
            </w:pPr>
            <w:r>
              <w:rPr>
                <w:rFonts w:hint="default"/>
                <w:spacing w:val="-10"/>
                <w:sz w:val="24"/>
                <w:lang w:val="uk-UA"/>
              </w:rPr>
              <w:t>16</w:t>
            </w:r>
          </w:p>
        </w:tc>
        <w:tc>
          <w:tcPr>
            <w:tcW w:w="989" w:type="dxa"/>
          </w:tcPr>
          <w:p w14:paraId="05CAF145">
            <w:pPr>
              <w:pStyle w:val="13"/>
              <w:ind w:left="20"/>
              <w:jc w:val="center"/>
              <w:rPr>
                <w:spacing w:val="-10"/>
                <w:sz w:val="24"/>
              </w:rPr>
            </w:pPr>
          </w:p>
        </w:tc>
        <w:tc>
          <w:tcPr>
            <w:tcW w:w="1421" w:type="dxa"/>
          </w:tcPr>
          <w:p w14:paraId="0754FA0C">
            <w:pPr>
              <w:pStyle w:val="13"/>
              <w:ind w:left="227" w:right="210"/>
              <w:jc w:val="center"/>
              <w:rPr>
                <w:i/>
                <w:spacing w:val="-2"/>
                <w:sz w:val="20"/>
              </w:rPr>
            </w:pPr>
          </w:p>
        </w:tc>
      </w:tr>
    </w:tbl>
    <w:p w14:paraId="0C0F34A2">
      <w:pPr>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SimSun" w:cs="Times New Roman"/>
          <w:b/>
          <w:bCs/>
          <w:color w:val="000000"/>
          <w:kern w:val="0"/>
          <w:sz w:val="26"/>
          <w:szCs w:val="26"/>
          <w:lang w:val="en-US" w:eastAsia="zh-CN" w:bidi="ar"/>
        </w:rPr>
        <w:br w:type="page"/>
      </w:r>
    </w:p>
    <w:p w14:paraId="3D2195DF">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lang w:val="ru-RU" w:eastAsia="ru-RU"/>
        </w:rPr>
        <w:drawing>
          <wp:anchor distT="0" distB="0" distL="0" distR="0" simplePos="0" relativeHeight="251663360" behindDoc="0" locked="0" layoutInCell="1" allowOverlap="1">
            <wp:simplePos x="0" y="0"/>
            <wp:positionH relativeFrom="page">
              <wp:posOffset>6127115</wp:posOffset>
            </wp:positionH>
            <wp:positionV relativeFrom="paragraph">
              <wp:posOffset>-1905</wp:posOffset>
            </wp:positionV>
            <wp:extent cx="812165" cy="889000"/>
            <wp:effectExtent l="0" t="0" r="10795" b="10160"/>
            <wp:wrapNone/>
            <wp:docPr id="7" name="Image 8"/>
            <wp:cNvGraphicFramePr/>
            <a:graphic xmlns:a="http://schemas.openxmlformats.org/drawingml/2006/main">
              <a:graphicData uri="http://schemas.openxmlformats.org/drawingml/2006/picture">
                <pic:pic xmlns:pic="http://schemas.openxmlformats.org/drawingml/2006/picture">
                  <pic:nvPicPr>
                    <pic:cNvPr id="7" name="Image 8"/>
                    <pic:cNvPicPr/>
                  </pic:nvPicPr>
                  <pic:blipFill>
                    <a:blip r:embed="rId6" cstate="print"/>
                    <a:stretch>
                      <a:fillRect/>
                    </a:stretch>
                  </pic:blipFill>
                  <pic:spPr>
                    <a:xfrm>
                      <a:off x="0" y="0"/>
                      <a:ext cx="812165" cy="889000"/>
                    </a:xfrm>
                    <a:prstGeom prst="rect">
                      <a:avLst/>
                    </a:prstGeom>
                  </pic:spPr>
                </pic:pic>
              </a:graphicData>
            </a:graphic>
          </wp:anchor>
        </w:drawing>
      </w: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p>
    <w:p w14:paraId="78EADFBA">
      <w:pPr>
        <w:keepNext w:val="0"/>
        <w:keepLines w:val="0"/>
        <w:widowControl/>
        <w:suppressLineNumbers w:val="0"/>
        <w:jc w:val="center"/>
        <w:rPr>
          <w:rFonts w:hint="default" w:ascii="Times New Roman" w:hAnsi="Times New Roman" w:cs="Times New Roman"/>
          <w:sz w:val="24"/>
          <w:szCs w:val="24"/>
          <w:lang w:val="uk-UA"/>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r>
        <w:rPr>
          <w:rFonts w:hint="default" w:ascii="Times New Roman" w:hAnsi="Times New Roman" w:eastAsia="SimSun" w:cs="Times New Roman"/>
          <w:color w:val="000000"/>
          <w:kern w:val="0"/>
          <w:sz w:val="24"/>
          <w:szCs w:val="24"/>
          <w:lang w:val="uk-UA" w:eastAsia="zh-CN" w:bidi="ar"/>
        </w:rPr>
        <w:t xml:space="preserve"> </w:t>
      </w:r>
    </w:p>
    <w:p w14:paraId="0A8F40FC">
      <w:pPr>
        <w:keepNext w:val="0"/>
        <w:keepLines w:val="0"/>
        <w:widowControl/>
        <w:numPr>
          <w:ilvl w:val="0"/>
          <w:numId w:val="0"/>
        </w:numPr>
        <w:suppressLineNumbers w:val="0"/>
        <w:jc w:val="both"/>
        <w:rPr>
          <w:rFonts w:hint="default" w:ascii="Times New Roman" w:hAnsi="Times New Roman" w:eastAsia="SimSun" w:cs="Times New Roman"/>
          <w:b w:val="0"/>
          <w:bCs w:val="0"/>
          <w:color w:val="000000"/>
          <w:kern w:val="0"/>
          <w:sz w:val="26"/>
          <w:szCs w:val="26"/>
          <w:lang w:val="en-US" w:eastAsia="zh-CN" w:bidi="ar"/>
        </w:rPr>
      </w:pPr>
    </w:p>
    <w:p w14:paraId="64EC04B1">
      <w:pPr>
        <w:keepNext w:val="0"/>
        <w:keepLines w:val="0"/>
        <w:widowControl/>
        <w:numPr>
          <w:ilvl w:val="0"/>
          <w:numId w:val="0"/>
        </w:numPr>
        <w:suppressLineNumbers w:val="0"/>
        <w:jc w:val="both"/>
        <w:rPr>
          <w:rFonts w:hint="default" w:ascii="Times New Roman" w:hAnsi="Times New Roman" w:eastAsia="SimSun" w:cs="Times New Roman"/>
          <w:b/>
          <w:bCs/>
          <w:color w:val="000000"/>
          <w:kern w:val="0"/>
          <w:sz w:val="26"/>
          <w:szCs w:val="26"/>
          <w:lang w:val="en-US" w:eastAsia="zh-CN" w:bidi="ar"/>
        </w:rPr>
      </w:pPr>
    </w:p>
    <w:p w14:paraId="35F8EB49">
      <w:pPr>
        <w:keepNext w:val="0"/>
        <w:keepLines w:val="0"/>
        <w:widowControl/>
        <w:numPr>
          <w:ilvl w:val="0"/>
          <w:numId w:val="0"/>
        </w:numPr>
        <w:suppressLineNumbers w:val="0"/>
        <w:jc w:val="both"/>
        <w:rPr>
          <w:rFonts w:hint="default" w:ascii="Times New Roman" w:hAnsi="Times New Roman" w:eastAsia="SimSun" w:cs="Times New Roman"/>
          <w:b/>
          <w:bCs/>
          <w:color w:val="000000"/>
          <w:kern w:val="0"/>
          <w:sz w:val="26"/>
          <w:szCs w:val="26"/>
          <w:lang w:val="en-US" w:eastAsia="zh-CN" w:bidi="ar"/>
        </w:rPr>
      </w:pPr>
    </w:p>
    <w:p w14:paraId="67EFE827">
      <w:pPr>
        <w:keepNext w:val="0"/>
        <w:keepLines w:val="0"/>
        <w:widowControl/>
        <w:numPr>
          <w:ilvl w:val="0"/>
          <w:numId w:val="0"/>
        </w:numPr>
        <w:suppressLineNumbers w:val="0"/>
        <w:ind w:left="240" w:leftChars="0"/>
        <w:jc w:val="center"/>
        <w:rPr>
          <w:rFonts w:hint="default" w:ascii="Times New Roman" w:hAnsi="Times New Roman" w:eastAsia="SimSun" w:cs="Times New Roman"/>
          <w:b/>
          <w:bCs/>
          <w:color w:val="000000"/>
          <w:kern w:val="0"/>
          <w:sz w:val="26"/>
          <w:szCs w:val="26"/>
          <w:lang w:val="en-US" w:eastAsia="zh-CN" w:bidi="ar"/>
        </w:rPr>
      </w:pPr>
      <w:r>
        <w:rPr>
          <w:rFonts w:hint="default" w:eastAsia="SimSun" w:cs="Times New Roman"/>
          <w:b/>
          <w:bCs/>
          <w:color w:val="000000"/>
          <w:kern w:val="0"/>
          <w:sz w:val="26"/>
          <w:szCs w:val="26"/>
          <w:lang w:val="uk-UA" w:eastAsia="zh-CN" w:bidi="ar"/>
        </w:rPr>
        <w:t>6.</w:t>
      </w:r>
      <w:r>
        <w:rPr>
          <w:rFonts w:hint="default" w:eastAsia="SimSun" w:cs="Times New Roman"/>
          <w:b/>
          <w:bCs/>
          <w:color w:val="000000"/>
          <w:kern w:val="0"/>
          <w:sz w:val="26"/>
          <w:szCs w:val="26"/>
          <w:lang w:val="en-US" w:eastAsia="zh-CN" w:bidi="ar"/>
        </w:rPr>
        <w:t xml:space="preserve"> </w:t>
      </w:r>
      <w:r>
        <w:rPr>
          <w:rFonts w:hint="default" w:ascii="Times New Roman" w:hAnsi="Times New Roman" w:eastAsia="SimSun" w:cs="Times New Roman"/>
          <w:b/>
          <w:bCs/>
          <w:color w:val="000000"/>
          <w:kern w:val="0"/>
          <w:sz w:val="26"/>
          <w:szCs w:val="26"/>
          <w:lang w:val="en-US" w:eastAsia="zh-CN" w:bidi="ar"/>
        </w:rPr>
        <w:t xml:space="preserve">Теми </w:t>
      </w:r>
      <w:r>
        <w:rPr>
          <w:rFonts w:hint="default" w:eastAsia="SimSun" w:cs="Times New Roman"/>
          <w:b/>
          <w:bCs/>
          <w:color w:val="000000"/>
          <w:kern w:val="0"/>
          <w:sz w:val="26"/>
          <w:szCs w:val="26"/>
          <w:lang w:val="uk-UA" w:eastAsia="zh-CN" w:bidi="ar"/>
        </w:rPr>
        <w:t>семінарських</w:t>
      </w:r>
      <w:r>
        <w:rPr>
          <w:rFonts w:hint="default" w:ascii="Times New Roman" w:hAnsi="Times New Roman" w:eastAsia="SimSun" w:cs="Times New Roman"/>
          <w:b/>
          <w:bCs/>
          <w:color w:val="000000"/>
          <w:kern w:val="0"/>
          <w:sz w:val="26"/>
          <w:szCs w:val="26"/>
          <w:lang w:val="en-US" w:eastAsia="zh-CN" w:bidi="ar"/>
        </w:rPr>
        <w:t xml:space="preserve"> занять</w:t>
      </w:r>
    </w:p>
    <w:p w14:paraId="192B0D64">
      <w:pPr>
        <w:pStyle w:val="2"/>
        <w:numPr>
          <w:ilvl w:val="0"/>
          <w:numId w:val="0"/>
        </w:numPr>
        <w:tabs>
          <w:tab w:val="left" w:pos="4001"/>
        </w:tabs>
        <w:ind w:left="3719" w:leftChars="0"/>
        <w:jc w:val="left"/>
      </w:pPr>
    </w:p>
    <w:tbl>
      <w:tblPr>
        <w:tblStyle w:val="14"/>
        <w:tblW w:w="10068"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5531"/>
        <w:gridCol w:w="994"/>
        <w:gridCol w:w="989"/>
        <w:gridCol w:w="1421"/>
      </w:tblGrid>
      <w:tr w14:paraId="4475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133" w:type="dxa"/>
            <w:vMerge w:val="restart"/>
          </w:tcPr>
          <w:p w14:paraId="455111FB">
            <w:pPr>
              <w:pStyle w:val="13"/>
              <w:ind w:left="16" w:right="72"/>
              <w:jc w:val="center"/>
              <w:rPr>
                <w:sz w:val="20"/>
              </w:rPr>
            </w:pPr>
            <w:r>
              <w:rPr>
                <w:spacing w:val="-10"/>
                <w:sz w:val="20"/>
              </w:rPr>
              <w:t>№</w:t>
            </w:r>
            <w:r>
              <w:rPr>
                <w:spacing w:val="-2"/>
                <w:sz w:val="20"/>
              </w:rPr>
              <w:t xml:space="preserve"> змістового</w:t>
            </w:r>
          </w:p>
          <w:p w14:paraId="6FA9D5CD">
            <w:pPr>
              <w:pStyle w:val="13"/>
              <w:ind w:left="16" w:right="80"/>
              <w:jc w:val="center"/>
              <w:rPr>
                <w:sz w:val="20"/>
              </w:rPr>
            </w:pPr>
            <w:r>
              <w:rPr>
                <w:spacing w:val="-2"/>
                <w:sz w:val="20"/>
              </w:rPr>
              <w:t>модуля</w:t>
            </w:r>
          </w:p>
        </w:tc>
        <w:tc>
          <w:tcPr>
            <w:tcW w:w="5531" w:type="dxa"/>
            <w:vMerge w:val="restart"/>
          </w:tcPr>
          <w:p w14:paraId="1B4D583D">
            <w:pPr>
              <w:pStyle w:val="13"/>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08669540">
            <w:pPr>
              <w:pStyle w:val="13"/>
              <w:ind w:left="13" w:right="1"/>
              <w:jc w:val="center"/>
              <w:rPr>
                <w:sz w:val="20"/>
              </w:rPr>
            </w:pPr>
            <w:r>
              <w:rPr>
                <w:spacing w:val="-2"/>
                <w:sz w:val="20"/>
              </w:rPr>
              <w:t>Кількість</w:t>
            </w:r>
          </w:p>
          <w:p w14:paraId="1FCE7E7D">
            <w:pPr>
              <w:pStyle w:val="13"/>
              <w:ind w:left="13"/>
              <w:jc w:val="center"/>
              <w:rPr>
                <w:sz w:val="20"/>
              </w:rPr>
            </w:pPr>
            <w:r>
              <w:rPr>
                <w:spacing w:val="-2"/>
                <w:sz w:val="20"/>
              </w:rPr>
              <w:t>годин</w:t>
            </w:r>
          </w:p>
        </w:tc>
        <w:tc>
          <w:tcPr>
            <w:tcW w:w="1421" w:type="dxa"/>
          </w:tcPr>
          <w:p w14:paraId="1947BB5A">
            <w:pPr>
              <w:pStyle w:val="13"/>
              <w:ind w:left="370"/>
              <w:rPr>
                <w:sz w:val="20"/>
              </w:rPr>
            </w:pPr>
            <w:r>
              <w:rPr>
                <w:sz w:val="20"/>
              </w:rPr>
              <w:t>Згідно</w:t>
            </w:r>
            <w:r>
              <w:rPr>
                <w:spacing w:val="-10"/>
                <w:sz w:val="20"/>
              </w:rPr>
              <w:t xml:space="preserve"> з</w:t>
            </w:r>
          </w:p>
          <w:p w14:paraId="3800E942">
            <w:pPr>
              <w:pStyle w:val="13"/>
              <w:ind w:left="264"/>
              <w:rPr>
                <w:sz w:val="20"/>
              </w:rPr>
            </w:pPr>
            <w:r>
              <w:rPr>
                <w:spacing w:val="-2"/>
                <w:sz w:val="20"/>
              </w:rPr>
              <w:t>розкладом</w:t>
            </w:r>
          </w:p>
        </w:tc>
      </w:tr>
      <w:tr w14:paraId="4A166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33" w:type="dxa"/>
            <w:vMerge w:val="continue"/>
            <w:tcBorders>
              <w:top w:val="nil"/>
            </w:tcBorders>
          </w:tcPr>
          <w:p w14:paraId="4EBCF279">
            <w:pPr>
              <w:rPr>
                <w:sz w:val="2"/>
                <w:szCs w:val="2"/>
              </w:rPr>
            </w:pPr>
          </w:p>
        </w:tc>
        <w:tc>
          <w:tcPr>
            <w:tcW w:w="5531" w:type="dxa"/>
            <w:vMerge w:val="continue"/>
            <w:tcBorders>
              <w:top w:val="nil"/>
            </w:tcBorders>
          </w:tcPr>
          <w:p w14:paraId="0246879E">
            <w:pPr>
              <w:rPr>
                <w:sz w:val="2"/>
                <w:szCs w:val="2"/>
              </w:rPr>
            </w:pPr>
          </w:p>
        </w:tc>
        <w:tc>
          <w:tcPr>
            <w:tcW w:w="994" w:type="dxa"/>
          </w:tcPr>
          <w:p w14:paraId="3F5D2F9F">
            <w:pPr>
              <w:pStyle w:val="13"/>
              <w:ind w:left="16" w:right="4"/>
              <w:jc w:val="center"/>
              <w:rPr>
                <w:sz w:val="20"/>
              </w:rPr>
            </w:pPr>
            <w:r>
              <w:rPr>
                <w:spacing w:val="-2"/>
                <w:sz w:val="20"/>
              </w:rPr>
              <w:t>о/д.ф.</w:t>
            </w:r>
          </w:p>
        </w:tc>
        <w:tc>
          <w:tcPr>
            <w:tcW w:w="989" w:type="dxa"/>
          </w:tcPr>
          <w:p w14:paraId="34C41D40">
            <w:pPr>
              <w:pStyle w:val="13"/>
              <w:ind w:left="20" w:right="3"/>
              <w:jc w:val="center"/>
              <w:rPr>
                <w:sz w:val="20"/>
              </w:rPr>
            </w:pPr>
            <w:r>
              <w:rPr>
                <w:spacing w:val="-4"/>
                <w:sz w:val="20"/>
              </w:rPr>
              <w:t>з.ф.</w:t>
            </w:r>
          </w:p>
        </w:tc>
        <w:tc>
          <w:tcPr>
            <w:tcW w:w="1421" w:type="dxa"/>
          </w:tcPr>
          <w:p w14:paraId="050F611E">
            <w:pPr>
              <w:pStyle w:val="13"/>
              <w:rPr>
                <w:sz w:val="18"/>
              </w:rPr>
            </w:pPr>
          </w:p>
        </w:tc>
      </w:tr>
      <w:tr w14:paraId="16E1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3" w:type="dxa"/>
          </w:tcPr>
          <w:p w14:paraId="693B67D5">
            <w:pPr>
              <w:pStyle w:val="13"/>
              <w:ind w:left="14"/>
              <w:jc w:val="center"/>
              <w:rPr>
                <w:sz w:val="24"/>
              </w:rPr>
            </w:pPr>
            <w:r>
              <w:rPr>
                <w:spacing w:val="-10"/>
                <w:sz w:val="24"/>
              </w:rPr>
              <w:t>1</w:t>
            </w:r>
          </w:p>
        </w:tc>
        <w:tc>
          <w:tcPr>
            <w:tcW w:w="5531" w:type="dxa"/>
            <w:shd w:val="clear" w:color="auto" w:fill="auto"/>
            <w:vAlign w:val="top"/>
          </w:tcPr>
          <w:p w14:paraId="463FA96C">
            <w:pPr>
              <w:suppressAutoHyphens/>
              <w:autoSpaceDN w:val="0"/>
              <w:spacing w:after="0" w:line="240" w:lineRule="auto"/>
              <w:ind w:firstLine="140" w:firstLineChars="50"/>
              <w:jc w:val="both"/>
              <w:textAlignment w:val="baseline"/>
              <w:rPr>
                <w:rFonts w:hint="default" w:asciiTheme="majorBidi" w:hAnsiTheme="majorBidi" w:cstheme="majorBidi"/>
                <w:sz w:val="28"/>
                <w:szCs w:val="28"/>
                <w:lang w:val="uk-UA"/>
              </w:rPr>
            </w:pPr>
            <w:r>
              <w:rPr>
                <w:rFonts w:asciiTheme="majorBidi" w:hAnsiTheme="majorBidi" w:cstheme="majorBidi"/>
                <w:sz w:val="28"/>
                <w:szCs w:val="28"/>
                <w:lang w:val="uk-UA"/>
              </w:rPr>
              <w:t>Тема</w:t>
            </w:r>
            <w:r>
              <w:rPr>
                <w:rFonts w:hint="default" w:asciiTheme="majorBidi" w:hAnsiTheme="majorBidi" w:cstheme="majorBidi"/>
                <w:sz w:val="28"/>
                <w:szCs w:val="28"/>
                <w:lang w:val="uk-UA"/>
              </w:rPr>
              <w:t xml:space="preserve"> 1. </w:t>
            </w:r>
            <w:r>
              <w:rPr>
                <w:rFonts w:asciiTheme="majorBidi" w:hAnsiTheme="majorBidi" w:cstheme="majorBidi"/>
                <w:sz w:val="28"/>
                <w:szCs w:val="28"/>
                <w:lang w:val="uk-UA"/>
              </w:rPr>
              <w:t>Естетика</w:t>
            </w:r>
            <w:r>
              <w:rPr>
                <w:rFonts w:hint="default" w:asciiTheme="majorBidi" w:hAnsiTheme="majorBidi" w:cstheme="majorBidi"/>
                <w:sz w:val="28"/>
                <w:szCs w:val="28"/>
                <w:lang w:val="uk-UA"/>
              </w:rPr>
              <w:t xml:space="preserve"> як філософська наука і теорія мистецтва</w:t>
            </w:r>
          </w:p>
          <w:p w14:paraId="4209F9F9">
            <w:pPr>
              <w:suppressAutoHyphens/>
              <w:autoSpaceDN w:val="0"/>
              <w:spacing w:after="0" w:line="240" w:lineRule="auto"/>
              <w:ind w:firstLine="120" w:firstLineChars="50"/>
              <w:jc w:val="both"/>
              <w:textAlignment w:val="baseline"/>
              <w:rPr>
                <w:rFonts w:hint="default" w:asciiTheme="majorBidi" w:hAnsiTheme="majorBidi" w:cstheme="majorBidi"/>
                <w:sz w:val="24"/>
                <w:szCs w:val="24"/>
                <w:lang w:val="uk-UA" w:eastAsia="en-US"/>
              </w:rPr>
            </w:pPr>
            <w:r>
              <w:rPr>
                <w:rFonts w:hint="default" w:asciiTheme="majorBidi" w:hAnsiTheme="majorBidi" w:cstheme="majorBidi"/>
                <w:sz w:val="24"/>
                <w:szCs w:val="24"/>
                <w:lang w:val="uk-UA" w:eastAsia="en-US"/>
              </w:rPr>
              <w:t>План</w:t>
            </w:r>
          </w:p>
          <w:p w14:paraId="4402A1AD">
            <w:pPr>
              <w:numPr>
                <w:ilvl w:val="0"/>
                <w:numId w:val="2"/>
              </w:num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Естетика та її предмет.</w:t>
            </w:r>
          </w:p>
          <w:p w14:paraId="7D016720">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2. Основні категорії естетики.</w:t>
            </w:r>
          </w:p>
          <w:p w14:paraId="19D68ECA">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3. Практичне значення естетичних знань. Дизайн.</w:t>
            </w:r>
          </w:p>
          <w:p w14:paraId="29001070">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4. Антична естетика</w:t>
            </w:r>
          </w:p>
          <w:p w14:paraId="093FC4D4">
            <w:pPr>
              <w:suppressAutoHyphens/>
              <w:autoSpaceDN w:val="0"/>
              <w:spacing w:after="0" w:line="240" w:lineRule="auto"/>
              <w:ind w:firstLine="140" w:firstLineChars="50"/>
              <w:jc w:val="both"/>
              <w:textAlignment w:val="baseline"/>
              <w:rPr>
                <w:rFonts w:hint="default" w:asciiTheme="majorBidi" w:hAnsiTheme="majorBidi" w:cstheme="majorBidi"/>
                <w:sz w:val="28"/>
                <w:szCs w:val="28"/>
                <w:lang w:val="uk-UA" w:eastAsia="en-US"/>
              </w:rPr>
            </w:pPr>
          </w:p>
        </w:tc>
        <w:tc>
          <w:tcPr>
            <w:tcW w:w="994" w:type="dxa"/>
          </w:tcPr>
          <w:p w14:paraId="3DB47CDF">
            <w:pPr>
              <w:pStyle w:val="13"/>
              <w:ind w:left="16"/>
              <w:jc w:val="center"/>
              <w:rPr>
                <w:sz w:val="24"/>
              </w:rPr>
            </w:pPr>
            <w:r>
              <w:rPr>
                <w:spacing w:val="-10"/>
                <w:sz w:val="24"/>
              </w:rPr>
              <w:t>2</w:t>
            </w:r>
          </w:p>
        </w:tc>
        <w:tc>
          <w:tcPr>
            <w:tcW w:w="989" w:type="dxa"/>
          </w:tcPr>
          <w:p w14:paraId="4830E9E5">
            <w:pPr>
              <w:pStyle w:val="13"/>
              <w:ind w:left="20"/>
              <w:jc w:val="center"/>
              <w:rPr>
                <w:sz w:val="24"/>
              </w:rPr>
            </w:pPr>
            <w:r>
              <w:rPr>
                <w:spacing w:val="-10"/>
                <w:sz w:val="24"/>
              </w:rPr>
              <w:t>…</w:t>
            </w:r>
          </w:p>
        </w:tc>
        <w:tc>
          <w:tcPr>
            <w:tcW w:w="1421" w:type="dxa"/>
          </w:tcPr>
          <w:p w14:paraId="221F9775">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183D2FF5">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1E4EF16B">
            <w:pPr>
              <w:pStyle w:val="13"/>
              <w:ind w:left="227" w:right="213"/>
              <w:jc w:val="center"/>
              <w:rPr>
                <w:i/>
                <w:sz w:val="20"/>
              </w:rPr>
            </w:pPr>
          </w:p>
        </w:tc>
      </w:tr>
      <w:tr w14:paraId="57A75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133" w:type="dxa"/>
          </w:tcPr>
          <w:p w14:paraId="0AC0638C">
            <w:pPr>
              <w:pStyle w:val="13"/>
              <w:ind w:left="14"/>
              <w:jc w:val="center"/>
              <w:rPr>
                <w:rFonts w:hint="default"/>
                <w:spacing w:val="-10"/>
                <w:sz w:val="24"/>
                <w:lang w:val="uk-UA"/>
              </w:rPr>
            </w:pPr>
            <w:r>
              <w:rPr>
                <w:rFonts w:hint="default"/>
                <w:spacing w:val="-10"/>
                <w:sz w:val="24"/>
                <w:lang w:val="uk-UA"/>
              </w:rPr>
              <w:t>1</w:t>
            </w:r>
          </w:p>
        </w:tc>
        <w:tc>
          <w:tcPr>
            <w:tcW w:w="5531" w:type="dxa"/>
          </w:tcPr>
          <w:p w14:paraId="5546546E">
            <w:pPr>
              <w:pStyle w:val="13"/>
              <w:ind w:left="4446" w:right="234" w:hanging="4394"/>
              <w:jc w:val="left"/>
              <w:rPr>
                <w:rFonts w:hint="default" w:asciiTheme="majorBidi" w:hAnsiTheme="majorBidi" w:cstheme="majorBidi"/>
                <w:sz w:val="28"/>
                <w:szCs w:val="28"/>
                <w:lang w:val="uk-UA"/>
              </w:rPr>
            </w:pPr>
            <w:r>
              <w:rPr>
                <w:sz w:val="24"/>
              </w:rPr>
              <w:t>Тема</w:t>
            </w:r>
            <w:r>
              <w:rPr>
                <w:rFonts w:hint="default"/>
                <w:sz w:val="24"/>
                <w:lang w:val="uk-UA"/>
              </w:rPr>
              <w:t xml:space="preserve"> </w:t>
            </w:r>
            <w:r>
              <w:rPr>
                <w:sz w:val="24"/>
              </w:rPr>
              <w:t>2.</w:t>
            </w:r>
            <w:r>
              <w:rPr>
                <w:rFonts w:hint="default"/>
                <w:sz w:val="24"/>
                <w:lang w:val="uk-UA"/>
              </w:rPr>
              <w:t xml:space="preserve"> </w:t>
            </w:r>
            <w:r>
              <w:rPr>
                <w:rFonts w:asciiTheme="majorBidi" w:hAnsiTheme="majorBidi" w:cstheme="majorBidi"/>
                <w:sz w:val="28"/>
                <w:szCs w:val="28"/>
                <w:lang w:val="uk-UA"/>
              </w:rPr>
              <w:t>Історія</w:t>
            </w:r>
            <w:r>
              <w:rPr>
                <w:rFonts w:hint="default" w:asciiTheme="majorBidi" w:hAnsiTheme="majorBidi" w:cstheme="majorBidi"/>
                <w:sz w:val="28"/>
                <w:szCs w:val="28"/>
                <w:lang w:val="uk-UA"/>
              </w:rPr>
              <w:t xml:space="preserve"> естетики  європейського </w:t>
            </w:r>
          </w:p>
          <w:p w14:paraId="5C6459D2">
            <w:pPr>
              <w:pStyle w:val="13"/>
              <w:ind w:left="4446" w:right="234" w:hanging="4394"/>
              <w:jc w:val="left"/>
              <w:rPr>
                <w:rFonts w:hint="default" w:asciiTheme="majorBidi" w:hAnsiTheme="majorBidi" w:cstheme="majorBidi"/>
                <w:sz w:val="28"/>
                <w:szCs w:val="28"/>
                <w:lang w:val="uk-UA"/>
              </w:rPr>
            </w:pPr>
            <w:r>
              <w:rPr>
                <w:rFonts w:hint="default" w:asciiTheme="majorBidi" w:hAnsiTheme="majorBidi" w:cstheme="majorBidi"/>
                <w:sz w:val="28"/>
                <w:szCs w:val="28"/>
                <w:lang w:val="uk-UA"/>
              </w:rPr>
              <w:t>мистецтва</w:t>
            </w:r>
          </w:p>
          <w:p w14:paraId="1C6DCFEE">
            <w:pPr>
              <w:pStyle w:val="13"/>
              <w:ind w:left="4446" w:right="234" w:hanging="4394"/>
              <w:jc w:val="left"/>
              <w:rPr>
                <w:rFonts w:hint="default" w:asciiTheme="majorBidi" w:hAnsiTheme="majorBidi" w:cstheme="majorBidi"/>
                <w:sz w:val="24"/>
                <w:szCs w:val="24"/>
                <w:lang w:val="uk-UA" w:eastAsia="en-US"/>
              </w:rPr>
            </w:pPr>
            <w:r>
              <w:rPr>
                <w:rFonts w:hint="default" w:asciiTheme="majorBidi" w:hAnsiTheme="majorBidi" w:cstheme="majorBidi"/>
                <w:sz w:val="24"/>
                <w:szCs w:val="24"/>
                <w:lang w:val="uk-UA" w:eastAsia="en-US"/>
              </w:rPr>
              <w:t>План</w:t>
            </w:r>
          </w:p>
          <w:p w14:paraId="473E4C1F">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8"/>
                <w:szCs w:val="28"/>
                <w:lang w:val="uk-UA" w:eastAsia="en-US"/>
              </w:rPr>
              <w:t>1.</w:t>
            </w:r>
            <w:r>
              <w:rPr>
                <w:rFonts w:hint="default" w:asciiTheme="majorBidi" w:hAnsiTheme="majorBidi"/>
                <w:sz w:val="24"/>
                <w:szCs w:val="24"/>
                <w:lang w:val="uk-UA" w:eastAsia="en-US"/>
              </w:rPr>
              <w:t> Елліністична естетика.</w:t>
            </w:r>
          </w:p>
          <w:p w14:paraId="733B98EE">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2. Середньовічна естетика.</w:t>
            </w:r>
          </w:p>
          <w:p w14:paraId="5AE37A71">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3. Естетика епохи Відродження.</w:t>
            </w:r>
          </w:p>
          <w:p w14:paraId="4497788C">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4. Естетика Класицизму та Просвітництва.</w:t>
            </w:r>
          </w:p>
          <w:p w14:paraId="7C5A113A">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5. Розвиток естетики в XVIII-XIX століттях.</w:t>
            </w:r>
          </w:p>
          <w:p w14:paraId="6AA98DF4">
            <w:pPr>
              <w:pStyle w:val="13"/>
              <w:ind w:left="4446" w:right="234" w:hanging="4394"/>
              <w:jc w:val="left"/>
              <w:rPr>
                <w:rFonts w:hint="default" w:asciiTheme="majorBidi" w:hAnsiTheme="majorBidi" w:cstheme="majorBidi"/>
                <w:sz w:val="28"/>
                <w:szCs w:val="28"/>
                <w:lang w:val="uk-UA" w:eastAsia="en-US"/>
              </w:rPr>
            </w:pPr>
            <w:r>
              <w:rPr>
                <w:rFonts w:hint="default" w:asciiTheme="majorBidi" w:hAnsiTheme="majorBidi"/>
                <w:sz w:val="24"/>
                <w:szCs w:val="24"/>
                <w:lang w:val="uk-UA" w:eastAsia="en-US"/>
              </w:rPr>
              <w:t>6. Позитивістська естетика.</w:t>
            </w:r>
          </w:p>
        </w:tc>
        <w:tc>
          <w:tcPr>
            <w:tcW w:w="994" w:type="dxa"/>
          </w:tcPr>
          <w:p w14:paraId="0FC893EB">
            <w:pPr>
              <w:pStyle w:val="13"/>
              <w:ind w:left="16"/>
              <w:jc w:val="center"/>
              <w:rPr>
                <w:spacing w:val="-10"/>
                <w:sz w:val="24"/>
              </w:rPr>
            </w:pPr>
            <w:r>
              <w:rPr>
                <w:spacing w:val="-10"/>
                <w:sz w:val="24"/>
              </w:rPr>
              <w:t>2</w:t>
            </w:r>
          </w:p>
        </w:tc>
        <w:tc>
          <w:tcPr>
            <w:tcW w:w="989" w:type="dxa"/>
          </w:tcPr>
          <w:p w14:paraId="455DEEF8">
            <w:pPr>
              <w:pStyle w:val="13"/>
              <w:ind w:left="20"/>
              <w:jc w:val="center"/>
              <w:rPr>
                <w:spacing w:val="-10"/>
                <w:sz w:val="24"/>
              </w:rPr>
            </w:pPr>
          </w:p>
        </w:tc>
        <w:tc>
          <w:tcPr>
            <w:tcW w:w="1421" w:type="dxa"/>
          </w:tcPr>
          <w:p w14:paraId="59E19D09">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246E14DC">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3FEC6C28">
            <w:pPr>
              <w:keepNext w:val="0"/>
              <w:keepLines w:val="0"/>
              <w:widowControl/>
              <w:suppressLineNumbers w:val="0"/>
              <w:jc w:val="left"/>
            </w:pPr>
          </w:p>
          <w:p w14:paraId="6C320872">
            <w:pPr>
              <w:pStyle w:val="13"/>
              <w:ind w:right="210"/>
              <w:rPr>
                <w:i/>
                <w:spacing w:val="-2"/>
                <w:sz w:val="20"/>
              </w:rPr>
            </w:pPr>
          </w:p>
        </w:tc>
      </w:tr>
      <w:tr w14:paraId="032A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33" w:type="dxa"/>
          </w:tcPr>
          <w:p w14:paraId="5D6E51B9">
            <w:pPr>
              <w:pStyle w:val="13"/>
              <w:ind w:left="14"/>
              <w:jc w:val="center"/>
              <w:rPr>
                <w:rFonts w:hint="default"/>
                <w:spacing w:val="-10"/>
                <w:sz w:val="24"/>
                <w:lang w:val="uk-UA"/>
              </w:rPr>
            </w:pPr>
            <w:r>
              <w:rPr>
                <w:spacing w:val="-10"/>
                <w:sz w:val="24"/>
              </w:rPr>
              <w:t>2</w:t>
            </w:r>
          </w:p>
        </w:tc>
        <w:tc>
          <w:tcPr>
            <w:tcW w:w="5531" w:type="dxa"/>
          </w:tcPr>
          <w:p w14:paraId="6217E0F1">
            <w:pPr>
              <w:pStyle w:val="13"/>
              <w:ind w:left="4446" w:right="234" w:hanging="4394"/>
              <w:jc w:val="both"/>
              <w:rPr>
                <w:rFonts w:hint="default" w:asciiTheme="majorBidi" w:hAnsiTheme="majorBidi" w:cstheme="majorBidi"/>
                <w:sz w:val="28"/>
                <w:szCs w:val="28"/>
                <w:lang w:val="uk-UA"/>
              </w:rPr>
            </w:pPr>
            <w:r>
              <w:rPr>
                <w:sz w:val="24"/>
              </w:rPr>
              <w:t>Тема</w:t>
            </w:r>
            <w:r>
              <w:rPr>
                <w:spacing w:val="-15"/>
                <w:sz w:val="24"/>
              </w:rPr>
              <w:t xml:space="preserve"> </w:t>
            </w:r>
            <w:r>
              <w:rPr>
                <w:sz w:val="24"/>
              </w:rPr>
              <w:t xml:space="preserve">3. </w:t>
            </w:r>
            <w:r>
              <w:rPr>
                <w:rFonts w:asciiTheme="majorBidi" w:hAnsiTheme="majorBidi" w:cstheme="majorBidi"/>
                <w:sz w:val="28"/>
                <w:szCs w:val="28"/>
                <w:lang w:val="uk-UA"/>
              </w:rPr>
              <w:t>Сучасна</w:t>
            </w:r>
            <w:r>
              <w:rPr>
                <w:rFonts w:hint="default" w:asciiTheme="majorBidi" w:hAnsiTheme="majorBidi" w:cstheme="majorBidi"/>
                <w:sz w:val="28"/>
                <w:szCs w:val="28"/>
                <w:lang w:val="uk-UA"/>
              </w:rPr>
              <w:t xml:space="preserve"> естетика: європейського </w:t>
            </w:r>
          </w:p>
          <w:p w14:paraId="3E8600FA">
            <w:pPr>
              <w:pStyle w:val="13"/>
              <w:ind w:left="4446" w:right="234" w:hanging="4394"/>
              <w:jc w:val="both"/>
              <w:rPr>
                <w:rFonts w:hint="default" w:asciiTheme="majorBidi" w:hAnsiTheme="majorBidi" w:cstheme="majorBidi"/>
                <w:sz w:val="28"/>
                <w:szCs w:val="28"/>
                <w:lang w:val="uk-UA"/>
              </w:rPr>
            </w:pPr>
            <w:r>
              <w:rPr>
                <w:rFonts w:hint="default" w:asciiTheme="majorBidi" w:hAnsiTheme="majorBidi" w:cstheme="majorBidi"/>
                <w:sz w:val="28"/>
                <w:szCs w:val="28"/>
                <w:lang w:val="uk-UA"/>
              </w:rPr>
              <w:t>мистецтва :основні напрями</w:t>
            </w:r>
          </w:p>
          <w:p w14:paraId="09CB351B">
            <w:pPr>
              <w:pStyle w:val="13"/>
              <w:ind w:left="4446" w:right="234" w:hanging="4394"/>
              <w:jc w:val="both"/>
              <w:rPr>
                <w:rFonts w:hint="default" w:asciiTheme="majorBidi" w:hAnsiTheme="majorBidi" w:cstheme="majorBidi"/>
                <w:sz w:val="24"/>
                <w:szCs w:val="24"/>
                <w:lang w:val="uk-UA" w:eastAsia="en-US"/>
              </w:rPr>
            </w:pPr>
            <w:r>
              <w:rPr>
                <w:rFonts w:hint="default" w:asciiTheme="majorBidi" w:hAnsiTheme="majorBidi" w:cstheme="majorBidi"/>
                <w:sz w:val="24"/>
                <w:szCs w:val="24"/>
                <w:lang w:val="uk-UA" w:eastAsia="en-US"/>
              </w:rPr>
              <w:t>План</w:t>
            </w:r>
          </w:p>
          <w:p w14:paraId="627D231E">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8"/>
                <w:szCs w:val="28"/>
                <w:lang w:val="uk-UA" w:eastAsia="en-US"/>
              </w:rPr>
              <w:t>1.</w:t>
            </w:r>
            <w:r>
              <w:rPr>
                <w:rFonts w:hint="default" w:asciiTheme="majorBidi" w:hAnsiTheme="majorBidi"/>
                <w:sz w:val="24"/>
                <w:szCs w:val="24"/>
                <w:lang w:val="uk-UA" w:eastAsia="en-US"/>
              </w:rPr>
              <w:t>Інтуїтивістська естетика.</w:t>
            </w:r>
          </w:p>
          <w:p w14:paraId="1DF09DF8">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2. Психоаналітична естетика.</w:t>
            </w:r>
          </w:p>
          <w:p w14:paraId="0A2A7601">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3. Екзистенціальна естетика.</w:t>
            </w:r>
          </w:p>
          <w:p w14:paraId="38034326">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4. Феноменологічна естетика.</w:t>
            </w:r>
          </w:p>
          <w:p w14:paraId="62B1CB04">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5. Герменевтична  естетика</w:t>
            </w:r>
          </w:p>
          <w:p w14:paraId="2C0AB169">
            <w:pPr>
              <w:pStyle w:val="13"/>
              <w:ind w:left="4446" w:right="234" w:hanging="4394"/>
              <w:jc w:val="both"/>
              <w:rPr>
                <w:rFonts w:hint="default" w:asciiTheme="majorBidi" w:hAnsiTheme="majorBidi" w:cstheme="majorBidi"/>
                <w:sz w:val="28"/>
                <w:szCs w:val="28"/>
                <w:lang w:val="uk-UA" w:eastAsia="en-US"/>
              </w:rPr>
            </w:pPr>
            <w:r>
              <w:rPr>
                <w:rFonts w:hint="default" w:asciiTheme="majorBidi" w:hAnsiTheme="majorBidi"/>
                <w:sz w:val="24"/>
                <w:szCs w:val="24"/>
                <w:lang w:val="uk-UA" w:eastAsia="en-US"/>
              </w:rPr>
              <w:t>6. Постмодерністська естетика.</w:t>
            </w:r>
          </w:p>
        </w:tc>
        <w:tc>
          <w:tcPr>
            <w:tcW w:w="994" w:type="dxa"/>
          </w:tcPr>
          <w:p w14:paraId="35BD3D00">
            <w:pPr>
              <w:pStyle w:val="13"/>
              <w:ind w:left="16"/>
              <w:jc w:val="center"/>
              <w:rPr>
                <w:spacing w:val="-10"/>
                <w:sz w:val="24"/>
              </w:rPr>
            </w:pPr>
            <w:r>
              <w:rPr>
                <w:spacing w:val="-10"/>
                <w:sz w:val="24"/>
              </w:rPr>
              <w:t>2</w:t>
            </w:r>
          </w:p>
        </w:tc>
        <w:tc>
          <w:tcPr>
            <w:tcW w:w="989" w:type="dxa"/>
          </w:tcPr>
          <w:p w14:paraId="1A5DB409">
            <w:pPr>
              <w:pStyle w:val="13"/>
              <w:ind w:left="20"/>
              <w:jc w:val="center"/>
              <w:rPr>
                <w:spacing w:val="-10"/>
                <w:sz w:val="24"/>
              </w:rPr>
            </w:pPr>
          </w:p>
        </w:tc>
        <w:tc>
          <w:tcPr>
            <w:tcW w:w="1421" w:type="dxa"/>
          </w:tcPr>
          <w:p w14:paraId="0B09BFBF">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21853087">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71E2A2B1">
            <w:pPr>
              <w:pStyle w:val="13"/>
              <w:ind w:left="227" w:right="210"/>
              <w:jc w:val="center"/>
              <w:rPr>
                <w:i/>
                <w:sz w:val="20"/>
              </w:rPr>
            </w:pPr>
          </w:p>
          <w:p w14:paraId="0E82C30A">
            <w:pPr>
              <w:pStyle w:val="13"/>
              <w:ind w:left="227" w:right="210"/>
              <w:jc w:val="center"/>
              <w:rPr>
                <w:i/>
                <w:spacing w:val="-2"/>
                <w:sz w:val="20"/>
              </w:rPr>
            </w:pPr>
          </w:p>
        </w:tc>
      </w:tr>
      <w:tr w14:paraId="63A2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33" w:type="dxa"/>
          </w:tcPr>
          <w:p w14:paraId="1AFD0549">
            <w:pPr>
              <w:pStyle w:val="13"/>
              <w:ind w:left="14"/>
              <w:jc w:val="center"/>
              <w:rPr>
                <w:rFonts w:hint="default"/>
                <w:spacing w:val="-10"/>
                <w:sz w:val="24"/>
                <w:lang w:val="uk-UA"/>
              </w:rPr>
            </w:pPr>
            <w:r>
              <w:rPr>
                <w:rFonts w:hint="default"/>
                <w:spacing w:val="-10"/>
                <w:sz w:val="24"/>
                <w:lang w:val="uk-UA"/>
              </w:rPr>
              <w:t>2</w:t>
            </w:r>
          </w:p>
        </w:tc>
        <w:tc>
          <w:tcPr>
            <w:tcW w:w="5531" w:type="dxa"/>
          </w:tcPr>
          <w:p w14:paraId="099AF64E">
            <w:pPr>
              <w:pStyle w:val="13"/>
              <w:ind w:left="52" w:right="234"/>
              <w:jc w:val="both"/>
              <w:rPr>
                <w:rFonts w:hint="default" w:asciiTheme="majorBidi" w:hAnsiTheme="majorBidi"/>
                <w:sz w:val="24"/>
                <w:szCs w:val="24"/>
                <w:lang w:val="uk-UA"/>
              </w:rPr>
            </w:pPr>
            <w:r>
              <w:rPr>
                <w:sz w:val="24"/>
              </w:rPr>
              <w:t>Тема</w:t>
            </w:r>
            <w:r>
              <w:rPr>
                <w:spacing w:val="-15"/>
                <w:sz w:val="24"/>
              </w:rPr>
              <w:t xml:space="preserve"> </w:t>
            </w:r>
            <w:r>
              <w:rPr>
                <w:sz w:val="24"/>
              </w:rPr>
              <w:t xml:space="preserve">4. </w:t>
            </w:r>
            <w:r>
              <w:rPr>
                <w:rFonts w:hint="default" w:asciiTheme="majorBidi" w:hAnsiTheme="majorBidi"/>
                <w:sz w:val="24"/>
                <w:szCs w:val="24"/>
                <w:lang w:val="uk-UA"/>
              </w:rPr>
              <w:t xml:space="preserve">Еволюція художніх стилів і напрямів в мистецтві Європи у період нового та новітніх часів  </w:t>
            </w:r>
          </w:p>
          <w:p w14:paraId="1A39E89E">
            <w:pPr>
              <w:pStyle w:val="13"/>
              <w:ind w:left="52" w:right="234"/>
              <w:jc w:val="both"/>
              <w:rPr>
                <w:rFonts w:hint="default" w:asciiTheme="majorBidi" w:hAnsiTheme="majorBidi" w:cstheme="majorBidi"/>
                <w:sz w:val="24"/>
                <w:szCs w:val="24"/>
                <w:lang w:val="uk-UA" w:eastAsia="en-US"/>
              </w:rPr>
            </w:pPr>
            <w:r>
              <w:rPr>
                <w:rFonts w:hint="default" w:asciiTheme="majorBidi" w:hAnsiTheme="majorBidi" w:cstheme="majorBidi"/>
                <w:sz w:val="24"/>
                <w:szCs w:val="24"/>
                <w:lang w:val="uk-UA" w:eastAsia="en-US"/>
              </w:rPr>
              <w:t>План</w:t>
            </w:r>
          </w:p>
          <w:p w14:paraId="3F20580E">
            <w:pPr>
              <w:pStyle w:val="13"/>
              <w:ind w:left="52" w:right="234"/>
              <w:jc w:val="both"/>
              <w:rPr>
                <w:rFonts w:hint="default" w:asciiTheme="majorBidi" w:hAnsiTheme="majorBidi"/>
                <w:sz w:val="24"/>
                <w:szCs w:val="24"/>
                <w:lang w:val="uk-UA" w:eastAsia="en-US"/>
              </w:rPr>
            </w:pPr>
            <w:r>
              <w:rPr>
                <w:rFonts w:hint="default" w:asciiTheme="majorBidi" w:hAnsiTheme="majorBidi"/>
                <w:sz w:val="24"/>
                <w:szCs w:val="24"/>
                <w:lang w:val="uk-UA" w:eastAsia="en-US"/>
              </w:rPr>
              <w:t>1.Бароко.</w:t>
            </w:r>
          </w:p>
          <w:p w14:paraId="128FDA0B">
            <w:pPr>
              <w:pStyle w:val="13"/>
              <w:ind w:left="52" w:right="234"/>
              <w:jc w:val="both"/>
              <w:rPr>
                <w:rFonts w:hint="default" w:asciiTheme="majorBidi" w:hAnsiTheme="majorBidi"/>
                <w:sz w:val="24"/>
                <w:szCs w:val="24"/>
                <w:lang w:val="uk-UA" w:eastAsia="en-US"/>
              </w:rPr>
            </w:pPr>
            <w:r>
              <w:rPr>
                <w:rFonts w:hint="default" w:asciiTheme="majorBidi" w:hAnsiTheme="majorBidi"/>
                <w:sz w:val="24"/>
                <w:szCs w:val="24"/>
                <w:lang w:val="uk-UA" w:eastAsia="en-US"/>
              </w:rPr>
              <w:t>2. Класицизм.</w:t>
            </w:r>
          </w:p>
          <w:p w14:paraId="33624A7A">
            <w:pPr>
              <w:pStyle w:val="13"/>
              <w:ind w:left="52" w:right="234"/>
              <w:jc w:val="both"/>
              <w:rPr>
                <w:rFonts w:hint="default" w:asciiTheme="majorBidi" w:hAnsiTheme="majorBidi"/>
                <w:sz w:val="24"/>
                <w:szCs w:val="24"/>
                <w:lang w:val="uk-UA" w:eastAsia="en-US"/>
              </w:rPr>
            </w:pPr>
            <w:r>
              <w:rPr>
                <w:rFonts w:hint="default" w:asciiTheme="majorBidi" w:hAnsiTheme="majorBidi"/>
                <w:sz w:val="24"/>
                <w:szCs w:val="24"/>
                <w:lang w:val="uk-UA" w:eastAsia="en-US"/>
              </w:rPr>
              <w:t>3. Рококо.</w:t>
            </w:r>
          </w:p>
          <w:p w14:paraId="019F7B31">
            <w:pPr>
              <w:pStyle w:val="13"/>
              <w:ind w:left="52" w:right="234"/>
              <w:jc w:val="both"/>
              <w:rPr>
                <w:rFonts w:hint="default" w:asciiTheme="majorBidi" w:hAnsiTheme="majorBidi"/>
                <w:sz w:val="24"/>
                <w:szCs w:val="24"/>
                <w:lang w:val="uk-UA" w:eastAsia="en-US"/>
              </w:rPr>
            </w:pPr>
            <w:r>
              <w:rPr>
                <w:rFonts w:hint="default" w:asciiTheme="majorBidi" w:hAnsiTheme="majorBidi"/>
                <w:sz w:val="24"/>
                <w:szCs w:val="24"/>
                <w:lang w:val="uk-UA" w:eastAsia="en-US"/>
              </w:rPr>
              <w:t>4. Романтизм.</w:t>
            </w:r>
          </w:p>
          <w:p w14:paraId="484BC90F">
            <w:pPr>
              <w:pStyle w:val="13"/>
              <w:ind w:left="52" w:right="234"/>
              <w:jc w:val="both"/>
              <w:rPr>
                <w:rFonts w:hint="default" w:asciiTheme="majorBidi" w:hAnsiTheme="majorBidi"/>
                <w:sz w:val="24"/>
                <w:szCs w:val="24"/>
                <w:lang w:val="uk-UA" w:eastAsia="en-US"/>
              </w:rPr>
            </w:pPr>
            <w:r>
              <w:rPr>
                <w:rFonts w:hint="default" w:asciiTheme="majorBidi" w:hAnsiTheme="majorBidi"/>
                <w:sz w:val="24"/>
                <w:szCs w:val="24"/>
                <w:lang w:val="uk-UA" w:eastAsia="en-US"/>
              </w:rPr>
              <w:t>5. Реалізм.</w:t>
            </w:r>
          </w:p>
          <w:p w14:paraId="6DACD0A8">
            <w:pPr>
              <w:pStyle w:val="13"/>
              <w:ind w:left="52" w:right="234"/>
              <w:jc w:val="both"/>
              <w:rPr>
                <w:rFonts w:hint="default" w:asciiTheme="majorBidi" w:hAnsiTheme="majorBidi"/>
                <w:sz w:val="24"/>
                <w:szCs w:val="24"/>
                <w:lang w:val="uk-UA" w:eastAsia="en-US"/>
              </w:rPr>
            </w:pPr>
            <w:r>
              <w:rPr>
                <w:rFonts w:hint="default" w:asciiTheme="majorBidi" w:hAnsiTheme="majorBidi"/>
                <w:sz w:val="24"/>
                <w:szCs w:val="24"/>
                <w:lang w:val="uk-UA" w:eastAsia="en-US"/>
              </w:rPr>
              <w:t>6. Імпресіонізм.</w:t>
            </w:r>
          </w:p>
          <w:p w14:paraId="0E352D69">
            <w:pPr>
              <w:pStyle w:val="13"/>
              <w:ind w:left="52" w:right="234"/>
              <w:jc w:val="both"/>
              <w:rPr>
                <w:rFonts w:hint="default" w:asciiTheme="majorBidi" w:hAnsiTheme="majorBidi" w:cstheme="majorBidi"/>
                <w:sz w:val="28"/>
                <w:szCs w:val="28"/>
                <w:lang w:val="uk-UA" w:eastAsia="en-US"/>
              </w:rPr>
            </w:pPr>
          </w:p>
        </w:tc>
        <w:tc>
          <w:tcPr>
            <w:tcW w:w="994" w:type="dxa"/>
          </w:tcPr>
          <w:p w14:paraId="6D0D2A28">
            <w:pPr>
              <w:pStyle w:val="13"/>
              <w:ind w:left="16"/>
              <w:jc w:val="center"/>
              <w:rPr>
                <w:spacing w:val="-10"/>
                <w:sz w:val="24"/>
              </w:rPr>
            </w:pPr>
            <w:r>
              <w:rPr>
                <w:spacing w:val="-10"/>
                <w:sz w:val="24"/>
              </w:rPr>
              <w:t>2</w:t>
            </w:r>
          </w:p>
        </w:tc>
        <w:tc>
          <w:tcPr>
            <w:tcW w:w="989" w:type="dxa"/>
          </w:tcPr>
          <w:p w14:paraId="12AF73C1">
            <w:pPr>
              <w:pStyle w:val="13"/>
              <w:ind w:left="20"/>
              <w:jc w:val="center"/>
              <w:rPr>
                <w:spacing w:val="-10"/>
                <w:sz w:val="24"/>
              </w:rPr>
            </w:pPr>
          </w:p>
        </w:tc>
        <w:tc>
          <w:tcPr>
            <w:tcW w:w="1421" w:type="dxa"/>
          </w:tcPr>
          <w:p w14:paraId="2DA508BF">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6CBF52B4">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5EA9814D">
            <w:pPr>
              <w:pStyle w:val="13"/>
              <w:ind w:left="227" w:right="210"/>
              <w:jc w:val="center"/>
              <w:rPr>
                <w:i/>
                <w:spacing w:val="-2"/>
                <w:sz w:val="20"/>
              </w:rPr>
            </w:pPr>
          </w:p>
        </w:tc>
      </w:tr>
      <w:tr w14:paraId="52AC0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3" w:type="dxa"/>
          </w:tcPr>
          <w:p w14:paraId="6D8AEC8A">
            <w:pPr>
              <w:pStyle w:val="13"/>
              <w:ind w:left="14"/>
              <w:jc w:val="center"/>
              <w:rPr>
                <w:rFonts w:hint="default"/>
                <w:spacing w:val="-10"/>
                <w:sz w:val="24"/>
                <w:lang w:val="uk-UA"/>
              </w:rPr>
            </w:pPr>
            <w:r>
              <w:rPr>
                <w:rFonts w:hint="default"/>
                <w:spacing w:val="-10"/>
                <w:sz w:val="24"/>
                <w:lang w:val="uk-UA"/>
              </w:rPr>
              <w:t>2</w:t>
            </w:r>
          </w:p>
        </w:tc>
        <w:tc>
          <w:tcPr>
            <w:tcW w:w="5531" w:type="dxa"/>
          </w:tcPr>
          <w:p w14:paraId="6F3130DE">
            <w:pPr>
              <w:pStyle w:val="13"/>
              <w:ind w:left="4446" w:right="234" w:hanging="4394"/>
              <w:jc w:val="left"/>
              <w:rPr>
                <w:rFonts w:hint="default"/>
                <w:sz w:val="24"/>
                <w:szCs w:val="24"/>
              </w:rPr>
            </w:pPr>
            <w:r>
              <w:rPr>
                <w:sz w:val="24"/>
                <w:szCs w:val="24"/>
              </w:rPr>
              <w:t>Тема</w:t>
            </w:r>
            <w:r>
              <w:rPr>
                <w:spacing w:val="-15"/>
                <w:sz w:val="24"/>
                <w:szCs w:val="24"/>
              </w:rPr>
              <w:t xml:space="preserve"> </w:t>
            </w:r>
            <w:r>
              <w:rPr>
                <w:sz w:val="24"/>
                <w:szCs w:val="24"/>
              </w:rPr>
              <w:t xml:space="preserve">5. </w:t>
            </w:r>
            <w:r>
              <w:rPr>
                <w:rFonts w:hint="default"/>
                <w:sz w:val="24"/>
                <w:szCs w:val="24"/>
              </w:rPr>
              <w:t xml:space="preserve">Еволюція художніх стилів і </w:t>
            </w:r>
          </w:p>
          <w:p w14:paraId="782EA2E7">
            <w:pPr>
              <w:pStyle w:val="13"/>
              <w:ind w:left="4446" w:right="234" w:hanging="4394"/>
              <w:jc w:val="left"/>
              <w:rPr>
                <w:rFonts w:hint="default"/>
                <w:sz w:val="24"/>
                <w:szCs w:val="24"/>
              </w:rPr>
            </w:pPr>
            <w:r>
              <w:rPr>
                <w:rFonts w:hint="default"/>
                <w:sz w:val="24"/>
                <w:szCs w:val="24"/>
                <w:lang w:val="uk-UA"/>
              </w:rPr>
              <w:t>Н</w:t>
            </w:r>
            <w:r>
              <w:rPr>
                <w:rFonts w:hint="default"/>
                <w:sz w:val="24"/>
                <w:szCs w:val="24"/>
              </w:rPr>
              <w:t>апрямів</w:t>
            </w:r>
            <w:r>
              <w:rPr>
                <w:rFonts w:hint="default"/>
                <w:sz w:val="24"/>
                <w:szCs w:val="24"/>
                <w:lang w:val="uk-UA"/>
              </w:rPr>
              <w:t xml:space="preserve"> мистецтва Європи</w:t>
            </w:r>
            <w:r>
              <w:rPr>
                <w:rFonts w:hint="default"/>
                <w:sz w:val="24"/>
                <w:szCs w:val="24"/>
              </w:rPr>
              <w:t xml:space="preserve"> у хх – початку ххі </w:t>
            </w:r>
          </w:p>
          <w:p w14:paraId="36E2C22A">
            <w:pPr>
              <w:pStyle w:val="13"/>
              <w:ind w:left="4446" w:right="234" w:hanging="4394"/>
              <w:jc w:val="left"/>
              <w:rPr>
                <w:rFonts w:asciiTheme="majorBidi" w:hAnsiTheme="majorBidi" w:cstheme="majorBidi"/>
                <w:sz w:val="28"/>
                <w:szCs w:val="28"/>
                <w:lang w:val="uk-UA"/>
              </w:rPr>
            </w:pPr>
            <w:r>
              <w:rPr>
                <w:rFonts w:hint="default"/>
                <w:sz w:val="24"/>
                <w:szCs w:val="24"/>
              </w:rPr>
              <w:t>століть</w:t>
            </w:r>
            <w:r>
              <w:rPr>
                <w:rFonts w:asciiTheme="majorBidi" w:hAnsiTheme="majorBidi" w:cstheme="majorBidi"/>
                <w:sz w:val="28"/>
                <w:szCs w:val="28"/>
                <w:lang w:val="uk-UA"/>
              </w:rPr>
              <w:t xml:space="preserve"> </w:t>
            </w:r>
          </w:p>
          <w:p w14:paraId="1B7B0B1A">
            <w:pPr>
              <w:pStyle w:val="13"/>
              <w:ind w:left="4446" w:right="234" w:hanging="4394"/>
              <w:jc w:val="left"/>
              <w:rPr>
                <w:rFonts w:hint="default" w:asciiTheme="majorBidi" w:hAnsiTheme="majorBidi" w:cstheme="majorBidi"/>
                <w:sz w:val="28"/>
                <w:szCs w:val="28"/>
                <w:lang w:val="uk-UA" w:eastAsia="en-US"/>
              </w:rPr>
            </w:pPr>
            <w:r>
              <w:rPr>
                <w:rFonts w:hint="default" w:asciiTheme="majorBidi" w:hAnsiTheme="majorBidi" w:cstheme="majorBidi"/>
                <w:sz w:val="24"/>
                <w:szCs w:val="24"/>
                <w:lang w:val="uk-UA" w:eastAsia="en-US"/>
              </w:rPr>
              <w:t>План</w:t>
            </w:r>
          </w:p>
          <w:p w14:paraId="3FD55845">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1</w:t>
            </w:r>
            <w:r>
              <w:rPr>
                <w:rFonts w:hint="default" w:asciiTheme="majorBidi" w:hAnsiTheme="majorBidi"/>
                <w:sz w:val="28"/>
                <w:szCs w:val="28"/>
                <w:lang w:val="uk-UA" w:eastAsia="en-US"/>
              </w:rPr>
              <w:t>.</w:t>
            </w:r>
            <w:r>
              <w:rPr>
                <w:rFonts w:hint="default" w:asciiTheme="majorBidi" w:hAnsiTheme="majorBidi"/>
                <w:sz w:val="24"/>
                <w:szCs w:val="24"/>
                <w:lang w:val="uk-UA" w:eastAsia="en-US"/>
              </w:rPr>
              <w:t> Фовізм.</w:t>
            </w:r>
          </w:p>
          <w:p w14:paraId="63F7AAAB">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 2. Кубізм.</w:t>
            </w:r>
          </w:p>
          <w:p w14:paraId="08601951">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3. Футуризм.</w:t>
            </w:r>
          </w:p>
          <w:p w14:paraId="45ED7A1D">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4. Сюрреалізм.</w:t>
            </w:r>
          </w:p>
          <w:p w14:paraId="74377A53">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 xml:space="preserve"> 5. Експресіонізм.</w:t>
            </w:r>
          </w:p>
          <w:p w14:paraId="7B80CD0F">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6. Абстракціонізм.</w:t>
            </w:r>
          </w:p>
          <w:p w14:paraId="1045357D">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7. Поп-арт</w:t>
            </w:r>
          </w:p>
          <w:p w14:paraId="0203AE31">
            <w:pPr>
              <w:pStyle w:val="13"/>
              <w:ind w:left="4446" w:right="234" w:hanging="4394"/>
              <w:jc w:val="left"/>
              <w:rPr>
                <w:rFonts w:hint="default" w:asciiTheme="majorBidi" w:hAnsiTheme="majorBidi" w:cstheme="majorBidi"/>
                <w:sz w:val="28"/>
                <w:szCs w:val="28"/>
                <w:lang w:val="uk-UA" w:eastAsia="en-US"/>
              </w:rPr>
            </w:pPr>
          </w:p>
        </w:tc>
        <w:tc>
          <w:tcPr>
            <w:tcW w:w="994" w:type="dxa"/>
          </w:tcPr>
          <w:p w14:paraId="3129BD9B">
            <w:pPr>
              <w:pStyle w:val="13"/>
              <w:ind w:left="16"/>
              <w:jc w:val="center"/>
              <w:rPr>
                <w:spacing w:val="-10"/>
                <w:sz w:val="24"/>
              </w:rPr>
            </w:pPr>
            <w:r>
              <w:rPr>
                <w:spacing w:val="-10"/>
                <w:sz w:val="24"/>
              </w:rPr>
              <w:t>2</w:t>
            </w:r>
          </w:p>
        </w:tc>
        <w:tc>
          <w:tcPr>
            <w:tcW w:w="989" w:type="dxa"/>
          </w:tcPr>
          <w:p w14:paraId="5B95364A">
            <w:pPr>
              <w:pStyle w:val="13"/>
              <w:ind w:left="20"/>
              <w:jc w:val="center"/>
              <w:rPr>
                <w:spacing w:val="-10"/>
                <w:sz w:val="24"/>
              </w:rPr>
            </w:pPr>
          </w:p>
        </w:tc>
        <w:tc>
          <w:tcPr>
            <w:tcW w:w="1421" w:type="dxa"/>
          </w:tcPr>
          <w:p w14:paraId="1C150215">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5F7424BF">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7C31AAE5">
            <w:pPr>
              <w:pStyle w:val="13"/>
              <w:ind w:left="227" w:right="210"/>
              <w:jc w:val="center"/>
              <w:rPr>
                <w:i/>
                <w:sz w:val="20"/>
              </w:rPr>
            </w:pPr>
          </w:p>
          <w:p w14:paraId="605F179B">
            <w:pPr>
              <w:pStyle w:val="13"/>
              <w:ind w:left="227" w:right="210"/>
              <w:jc w:val="center"/>
              <w:rPr>
                <w:i/>
                <w:spacing w:val="-2"/>
                <w:sz w:val="20"/>
              </w:rPr>
            </w:pPr>
          </w:p>
        </w:tc>
      </w:tr>
      <w:tr w14:paraId="7137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133" w:type="dxa"/>
          </w:tcPr>
          <w:p w14:paraId="1CC6C19A">
            <w:pPr>
              <w:pStyle w:val="13"/>
              <w:ind w:left="14"/>
              <w:jc w:val="center"/>
              <w:rPr>
                <w:rFonts w:hint="default"/>
                <w:spacing w:val="-10"/>
                <w:sz w:val="24"/>
                <w:lang w:val="uk-UA"/>
              </w:rPr>
            </w:pPr>
            <w:r>
              <w:rPr>
                <w:rFonts w:hint="default"/>
                <w:spacing w:val="-10"/>
                <w:sz w:val="24"/>
                <w:lang w:val="uk-UA"/>
              </w:rPr>
              <w:t>3</w:t>
            </w:r>
          </w:p>
        </w:tc>
        <w:tc>
          <w:tcPr>
            <w:tcW w:w="5531" w:type="dxa"/>
          </w:tcPr>
          <w:p w14:paraId="2B2808D0">
            <w:pPr>
              <w:pStyle w:val="13"/>
              <w:ind w:left="4446" w:right="234" w:hanging="4394"/>
              <w:jc w:val="both"/>
              <w:rPr>
                <w:rFonts w:asciiTheme="majorBidi" w:hAnsiTheme="majorBidi" w:cstheme="majorBidi"/>
                <w:sz w:val="28"/>
                <w:szCs w:val="28"/>
                <w:lang w:val="uk-UA"/>
              </w:rPr>
            </w:pPr>
            <w:r>
              <w:rPr>
                <w:sz w:val="24"/>
              </w:rPr>
              <w:t>Тема</w:t>
            </w:r>
            <w:r>
              <w:rPr>
                <w:spacing w:val="-15"/>
                <w:sz w:val="24"/>
              </w:rPr>
              <w:t xml:space="preserve"> </w:t>
            </w:r>
            <w:r>
              <w:rPr>
                <w:sz w:val="24"/>
              </w:rPr>
              <w:t xml:space="preserve">6. </w:t>
            </w:r>
            <w:r>
              <w:rPr>
                <w:rFonts w:asciiTheme="majorBidi" w:hAnsiTheme="majorBidi" w:cstheme="majorBidi"/>
                <w:sz w:val="28"/>
                <w:szCs w:val="28"/>
                <w:lang w:val="uk-UA"/>
              </w:rPr>
              <w:t>Проблеми сучасної естетики</w:t>
            </w:r>
          </w:p>
          <w:p w14:paraId="3807B66C">
            <w:pPr>
              <w:pStyle w:val="13"/>
              <w:ind w:left="4446" w:right="234" w:hanging="4394"/>
              <w:jc w:val="both"/>
              <w:rPr>
                <w:rFonts w:hint="default" w:asciiTheme="majorBidi" w:hAnsiTheme="majorBidi" w:cstheme="majorBidi"/>
                <w:sz w:val="28"/>
                <w:szCs w:val="28"/>
                <w:lang w:val="uk-UA"/>
              </w:rPr>
            </w:pPr>
            <w:r>
              <w:rPr>
                <w:rFonts w:hint="default" w:asciiTheme="majorBidi" w:hAnsiTheme="majorBidi" w:cstheme="majorBidi"/>
                <w:sz w:val="28"/>
                <w:szCs w:val="28"/>
                <w:lang w:val="uk-UA"/>
              </w:rPr>
              <w:t xml:space="preserve"> європейського мистецтва</w:t>
            </w:r>
          </w:p>
          <w:p w14:paraId="18723FB9">
            <w:pPr>
              <w:pStyle w:val="13"/>
              <w:ind w:left="4446" w:right="234" w:hanging="4394"/>
              <w:jc w:val="both"/>
              <w:rPr>
                <w:rFonts w:hint="default" w:asciiTheme="majorBidi" w:hAnsiTheme="majorBidi" w:cstheme="majorBidi"/>
                <w:sz w:val="28"/>
                <w:szCs w:val="28"/>
                <w:lang w:val="uk-UA" w:eastAsia="en-US"/>
              </w:rPr>
            </w:pPr>
            <w:r>
              <w:rPr>
                <w:rFonts w:hint="default" w:asciiTheme="majorBidi" w:hAnsiTheme="majorBidi" w:cstheme="majorBidi"/>
                <w:sz w:val="24"/>
                <w:szCs w:val="24"/>
                <w:lang w:val="uk-UA" w:eastAsia="en-US"/>
              </w:rPr>
              <w:t>План</w:t>
            </w:r>
          </w:p>
          <w:p w14:paraId="4F10DC96">
            <w:pPr>
              <w:pStyle w:val="13"/>
              <w:numPr>
                <w:ilvl w:val="0"/>
                <w:numId w:val="3"/>
              </w:numPr>
              <w:ind w:left="4394" w:leftChars="0" w:right="234" w:hanging="4394" w:firstLineChars="0"/>
              <w:jc w:val="both"/>
              <w:rPr>
                <w:rFonts w:hint="default" w:asciiTheme="majorBidi" w:hAnsiTheme="majorBidi"/>
                <w:sz w:val="24"/>
                <w:szCs w:val="24"/>
                <w:lang w:val="uk-UA" w:eastAsia="en-US"/>
              </w:rPr>
            </w:pPr>
            <w:r>
              <w:rPr>
                <w:rFonts w:hint="default" w:asciiTheme="majorBidi" w:hAnsiTheme="majorBidi"/>
                <w:sz w:val="24"/>
                <w:szCs w:val="24"/>
                <w:lang w:val="uk-UA" w:eastAsia="en-US"/>
              </w:rPr>
              <w:t xml:space="preserve">Проблематизація сучасного естетичного </w:t>
            </w:r>
          </w:p>
          <w:p w14:paraId="2919B885">
            <w:pPr>
              <w:pStyle w:val="13"/>
              <w:ind w:left="4446" w:right="234" w:hanging="4394"/>
              <w:jc w:val="left"/>
              <w:rPr>
                <w:rFonts w:asciiTheme="majorBidi" w:hAnsiTheme="majorBidi" w:cstheme="majorBidi"/>
                <w:sz w:val="24"/>
                <w:szCs w:val="24"/>
                <w:lang w:val="uk-UA"/>
              </w:rPr>
            </w:pPr>
            <w:r>
              <w:rPr>
                <w:rFonts w:hint="default" w:asciiTheme="majorBidi" w:hAnsiTheme="majorBidi"/>
                <w:sz w:val="24"/>
                <w:szCs w:val="24"/>
                <w:lang w:val="uk-UA" w:eastAsia="en-US"/>
              </w:rPr>
              <w:t xml:space="preserve">дискурсу. </w:t>
            </w:r>
            <w:r>
              <w:rPr>
                <w:rFonts w:asciiTheme="majorBidi" w:hAnsiTheme="majorBidi" w:cstheme="majorBidi"/>
                <w:sz w:val="24"/>
                <w:szCs w:val="24"/>
                <w:lang w:val="uk-UA"/>
              </w:rPr>
              <w:t>Класична та постмодерністська</w:t>
            </w:r>
          </w:p>
          <w:p w14:paraId="25932D80">
            <w:pPr>
              <w:pStyle w:val="13"/>
              <w:numPr>
                <w:ilvl w:val="0"/>
                <w:numId w:val="0"/>
              </w:numPr>
              <w:ind w:left="52" w:leftChars="0" w:right="234" w:rightChars="0"/>
              <w:jc w:val="both"/>
              <w:rPr>
                <w:rFonts w:hint="default" w:asciiTheme="majorBidi" w:hAnsiTheme="majorBidi"/>
                <w:sz w:val="24"/>
                <w:szCs w:val="24"/>
                <w:lang w:val="uk-UA" w:eastAsia="en-US"/>
              </w:rPr>
            </w:pPr>
            <w:r>
              <w:rPr>
                <w:rFonts w:asciiTheme="majorBidi" w:hAnsiTheme="majorBidi" w:cstheme="majorBidi"/>
                <w:sz w:val="24"/>
                <w:szCs w:val="24"/>
                <w:lang w:val="uk-UA"/>
              </w:rPr>
              <w:t xml:space="preserve"> естетика</w:t>
            </w:r>
            <w:r>
              <w:rPr>
                <w:rFonts w:hint="default" w:asciiTheme="majorBidi" w:hAnsiTheme="majorBidi" w:cstheme="majorBidi"/>
                <w:sz w:val="24"/>
                <w:szCs w:val="24"/>
                <w:lang w:val="uk-UA"/>
              </w:rPr>
              <w:t>.</w:t>
            </w:r>
            <w:r>
              <w:rPr>
                <w:rFonts w:hint="default" w:asciiTheme="majorBidi" w:hAnsiTheme="majorBidi"/>
                <w:sz w:val="24"/>
                <w:szCs w:val="24"/>
                <w:lang w:val="uk-UA" w:eastAsia="en-US"/>
              </w:rPr>
              <w:t xml:space="preserve"> </w:t>
            </w:r>
          </w:p>
          <w:p w14:paraId="1D35FD82">
            <w:pPr>
              <w:pStyle w:val="13"/>
              <w:numPr>
                <w:ilvl w:val="0"/>
                <w:numId w:val="3"/>
              </w:numPr>
              <w:ind w:left="4394" w:leftChars="0" w:right="234" w:hanging="4394" w:firstLineChars="0"/>
              <w:jc w:val="both"/>
              <w:rPr>
                <w:rFonts w:hint="default" w:asciiTheme="majorBidi" w:hAnsiTheme="majorBidi"/>
                <w:sz w:val="24"/>
                <w:szCs w:val="24"/>
                <w:lang w:val="uk-UA" w:eastAsia="en-US"/>
              </w:rPr>
            </w:pPr>
            <w:r>
              <w:rPr>
                <w:rFonts w:hint="default" w:asciiTheme="majorBidi" w:hAnsiTheme="majorBidi"/>
                <w:sz w:val="24"/>
                <w:szCs w:val="24"/>
                <w:lang w:val="uk-UA" w:eastAsia="en-US"/>
              </w:rPr>
              <w:t xml:space="preserve">Кітч і кемп як провідні категорії </w:t>
            </w:r>
          </w:p>
          <w:p w14:paraId="46DE605B">
            <w:pPr>
              <w:pStyle w:val="13"/>
              <w:numPr>
                <w:ilvl w:val="0"/>
                <w:numId w:val="0"/>
              </w:numPr>
              <w:ind w:left="52" w:leftChars="0" w:right="234" w:rightChars="0"/>
              <w:jc w:val="both"/>
              <w:rPr>
                <w:rFonts w:hint="default" w:asciiTheme="majorBidi" w:hAnsiTheme="majorBidi"/>
                <w:sz w:val="24"/>
                <w:szCs w:val="24"/>
                <w:lang w:val="uk-UA" w:eastAsia="en-US"/>
              </w:rPr>
            </w:pPr>
            <w:r>
              <w:rPr>
                <w:rFonts w:hint="default" w:asciiTheme="majorBidi" w:hAnsiTheme="majorBidi"/>
                <w:sz w:val="24"/>
                <w:szCs w:val="24"/>
                <w:lang w:val="uk-UA" w:eastAsia="en-US"/>
              </w:rPr>
              <w:t xml:space="preserve">некласичної естетики. </w:t>
            </w:r>
          </w:p>
          <w:p w14:paraId="23E0563B">
            <w:pPr>
              <w:pStyle w:val="13"/>
              <w:numPr>
                <w:ilvl w:val="0"/>
                <w:numId w:val="0"/>
              </w:numPr>
              <w:ind w:left="52" w:leftChars="0" w:right="234" w:rightChars="0"/>
              <w:jc w:val="both"/>
              <w:rPr>
                <w:rFonts w:hint="default" w:asciiTheme="majorBidi" w:hAnsiTheme="majorBidi"/>
                <w:sz w:val="24"/>
                <w:szCs w:val="24"/>
                <w:lang w:val="uk-UA" w:eastAsia="en-US"/>
              </w:rPr>
            </w:pPr>
            <w:r>
              <w:rPr>
                <w:rFonts w:hint="default" w:asciiTheme="majorBidi" w:hAnsiTheme="majorBidi"/>
                <w:sz w:val="24"/>
                <w:szCs w:val="24"/>
                <w:lang w:val="uk-UA" w:eastAsia="en-US"/>
              </w:rPr>
              <w:t>3.Актуалізація нового способу освоєння естетичної реальності у категоріях “тривіальне”, “банальне”, “похабне”.</w:t>
            </w:r>
          </w:p>
          <w:p w14:paraId="77192A55">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4.Естетизація “потворного” як етико-</w:t>
            </w:r>
          </w:p>
          <w:p w14:paraId="7B0F500A">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естетична і правова проблема сучасності.</w:t>
            </w:r>
          </w:p>
          <w:p w14:paraId="7FD96A56">
            <w:pPr>
              <w:pStyle w:val="13"/>
              <w:ind w:left="4446" w:right="234" w:hanging="4394"/>
              <w:jc w:val="both"/>
              <w:rPr>
                <w:rFonts w:hint="default" w:asciiTheme="majorBidi" w:hAnsiTheme="majorBidi" w:cstheme="majorBidi"/>
                <w:sz w:val="28"/>
                <w:szCs w:val="28"/>
                <w:lang w:val="uk-UA" w:eastAsia="en-US"/>
              </w:rPr>
            </w:pPr>
          </w:p>
        </w:tc>
        <w:tc>
          <w:tcPr>
            <w:tcW w:w="994" w:type="dxa"/>
          </w:tcPr>
          <w:p w14:paraId="2E42922F">
            <w:pPr>
              <w:pStyle w:val="13"/>
              <w:ind w:left="16"/>
              <w:jc w:val="center"/>
              <w:rPr>
                <w:spacing w:val="-10"/>
                <w:sz w:val="24"/>
              </w:rPr>
            </w:pPr>
            <w:r>
              <w:rPr>
                <w:spacing w:val="-10"/>
                <w:sz w:val="24"/>
              </w:rPr>
              <w:t>2</w:t>
            </w:r>
          </w:p>
        </w:tc>
        <w:tc>
          <w:tcPr>
            <w:tcW w:w="989" w:type="dxa"/>
          </w:tcPr>
          <w:p w14:paraId="143542D9">
            <w:pPr>
              <w:pStyle w:val="13"/>
              <w:ind w:left="20"/>
              <w:jc w:val="center"/>
              <w:rPr>
                <w:spacing w:val="-10"/>
                <w:sz w:val="24"/>
              </w:rPr>
            </w:pPr>
          </w:p>
        </w:tc>
        <w:tc>
          <w:tcPr>
            <w:tcW w:w="1421" w:type="dxa"/>
          </w:tcPr>
          <w:p w14:paraId="5A91BD6E">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3DF7B33B">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78AD457F">
            <w:pPr>
              <w:pStyle w:val="13"/>
              <w:ind w:left="227" w:right="210"/>
              <w:jc w:val="center"/>
              <w:rPr>
                <w:i/>
                <w:spacing w:val="-2"/>
                <w:sz w:val="20"/>
              </w:rPr>
            </w:pPr>
          </w:p>
        </w:tc>
      </w:tr>
      <w:tr w14:paraId="188A7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33" w:type="dxa"/>
          </w:tcPr>
          <w:p w14:paraId="536A9808">
            <w:pPr>
              <w:pStyle w:val="13"/>
              <w:ind w:left="14"/>
              <w:jc w:val="center"/>
              <w:rPr>
                <w:spacing w:val="-10"/>
                <w:sz w:val="24"/>
              </w:rPr>
            </w:pPr>
            <w:r>
              <w:rPr>
                <w:spacing w:val="-10"/>
                <w:sz w:val="24"/>
              </w:rPr>
              <w:t>4</w:t>
            </w:r>
          </w:p>
        </w:tc>
        <w:tc>
          <w:tcPr>
            <w:tcW w:w="5531" w:type="dxa"/>
          </w:tcPr>
          <w:p w14:paraId="0643DAD6">
            <w:pPr>
              <w:pStyle w:val="13"/>
              <w:ind w:left="4446" w:right="234" w:hanging="4394"/>
              <w:jc w:val="left"/>
              <w:rPr>
                <w:rFonts w:hint="default" w:asciiTheme="majorBidi" w:hAnsiTheme="majorBidi"/>
                <w:sz w:val="24"/>
                <w:szCs w:val="24"/>
                <w:lang w:val="uk-UA"/>
              </w:rPr>
            </w:pPr>
            <w:r>
              <w:rPr>
                <w:sz w:val="24"/>
              </w:rPr>
              <w:t>Т</w:t>
            </w:r>
            <w:r>
              <w:rPr>
                <w:sz w:val="24"/>
                <w:szCs w:val="24"/>
              </w:rPr>
              <w:t>ема</w:t>
            </w:r>
            <w:r>
              <w:rPr>
                <w:spacing w:val="-15"/>
                <w:sz w:val="24"/>
                <w:szCs w:val="24"/>
              </w:rPr>
              <w:t xml:space="preserve"> </w:t>
            </w:r>
            <w:r>
              <w:rPr>
                <w:sz w:val="24"/>
                <w:szCs w:val="24"/>
              </w:rPr>
              <w:t xml:space="preserve">7. </w:t>
            </w:r>
            <w:r>
              <w:rPr>
                <w:rFonts w:hint="default"/>
                <w:sz w:val="24"/>
                <w:szCs w:val="24"/>
                <w:lang w:val="en-US"/>
              </w:rPr>
              <w:t xml:space="preserve"> </w:t>
            </w:r>
            <w:r>
              <w:rPr>
                <w:rFonts w:hint="default" w:asciiTheme="majorBidi" w:hAnsiTheme="majorBidi"/>
                <w:sz w:val="24"/>
                <w:szCs w:val="24"/>
                <w:lang w:val="uk-UA"/>
              </w:rPr>
              <w:t xml:space="preserve">Музеї  Європи як форма збереження та </w:t>
            </w:r>
          </w:p>
          <w:p w14:paraId="694DAC02">
            <w:pPr>
              <w:pStyle w:val="13"/>
              <w:ind w:left="4446" w:right="234" w:hanging="4394"/>
              <w:jc w:val="left"/>
              <w:rPr>
                <w:rFonts w:hint="default" w:asciiTheme="majorBidi" w:hAnsiTheme="majorBidi"/>
                <w:sz w:val="24"/>
                <w:szCs w:val="24"/>
                <w:lang w:val="uk-UA"/>
              </w:rPr>
            </w:pPr>
            <w:r>
              <w:rPr>
                <w:rFonts w:hint="default" w:asciiTheme="majorBidi" w:hAnsiTheme="majorBidi"/>
                <w:sz w:val="24"/>
                <w:szCs w:val="24"/>
                <w:lang w:val="uk-UA"/>
              </w:rPr>
              <w:t xml:space="preserve">популяризації здобутків художньої </w:t>
            </w:r>
          </w:p>
          <w:p w14:paraId="0FBB55C8">
            <w:pPr>
              <w:pStyle w:val="13"/>
              <w:ind w:left="4446" w:right="234" w:hanging="4394"/>
              <w:jc w:val="left"/>
              <w:rPr>
                <w:rFonts w:hint="default" w:asciiTheme="majorBidi" w:hAnsiTheme="majorBidi"/>
                <w:sz w:val="28"/>
                <w:szCs w:val="28"/>
                <w:lang w:val="uk-UA"/>
              </w:rPr>
            </w:pPr>
            <w:r>
              <w:rPr>
                <w:rFonts w:hint="default" w:asciiTheme="majorBidi" w:hAnsiTheme="majorBidi"/>
                <w:sz w:val="24"/>
                <w:szCs w:val="24"/>
                <w:lang w:val="uk-UA"/>
              </w:rPr>
              <w:t>творчості європейсьеих митців.</w:t>
            </w:r>
            <w:r>
              <w:rPr>
                <w:rFonts w:hint="default" w:asciiTheme="majorBidi" w:hAnsiTheme="majorBidi"/>
                <w:sz w:val="28"/>
                <w:szCs w:val="28"/>
                <w:lang w:val="uk-UA"/>
              </w:rPr>
              <w:t xml:space="preserve"> </w:t>
            </w:r>
          </w:p>
          <w:p w14:paraId="44DE9336">
            <w:pPr>
              <w:pStyle w:val="13"/>
              <w:ind w:left="4446" w:right="234" w:hanging="4394"/>
              <w:jc w:val="left"/>
              <w:rPr>
                <w:rFonts w:hint="default" w:asciiTheme="majorBidi" w:hAnsiTheme="majorBidi" w:cstheme="majorBidi"/>
                <w:sz w:val="24"/>
                <w:szCs w:val="24"/>
                <w:lang w:val="uk-UA" w:eastAsia="en-US"/>
              </w:rPr>
            </w:pPr>
            <w:r>
              <w:rPr>
                <w:rFonts w:hint="default" w:asciiTheme="majorBidi" w:hAnsiTheme="majorBidi" w:cstheme="majorBidi"/>
                <w:sz w:val="24"/>
                <w:szCs w:val="24"/>
                <w:lang w:val="uk-UA" w:eastAsia="en-US"/>
              </w:rPr>
              <w:t>План</w:t>
            </w:r>
          </w:p>
          <w:p w14:paraId="44E596EF">
            <w:pPr>
              <w:pStyle w:val="13"/>
              <w:numPr>
                <w:ilvl w:val="0"/>
                <w:numId w:val="4"/>
              </w:numPr>
              <w:ind w:left="4446" w:right="234" w:hanging="4394"/>
              <w:jc w:val="left"/>
              <w:rPr>
                <w:rFonts w:hint="default" w:asciiTheme="majorBidi" w:hAnsiTheme="majorBidi"/>
                <w:sz w:val="24"/>
                <w:szCs w:val="24"/>
                <w:lang w:val="en-US" w:eastAsia="en-US"/>
              </w:rPr>
            </w:pPr>
            <w:r>
              <w:rPr>
                <w:rFonts w:hint="default" w:asciiTheme="majorBidi" w:hAnsiTheme="majorBidi"/>
                <w:sz w:val="24"/>
                <w:szCs w:val="24"/>
                <w:lang w:val="en-US" w:eastAsia="en-US"/>
              </w:rPr>
              <w:t xml:space="preserve">Сутність та соціальне призначення </w:t>
            </w:r>
          </w:p>
          <w:p w14:paraId="7DD32386">
            <w:pPr>
              <w:pStyle w:val="13"/>
              <w:numPr>
                <w:ilvl w:val="0"/>
                <w:numId w:val="0"/>
              </w:numPr>
              <w:ind w:left="52" w:leftChars="0" w:right="234" w:rightChars="0"/>
              <w:jc w:val="left"/>
              <w:rPr>
                <w:rFonts w:hint="default" w:asciiTheme="majorBidi" w:hAnsiTheme="majorBidi"/>
                <w:sz w:val="24"/>
                <w:szCs w:val="24"/>
                <w:lang w:val="en-US" w:eastAsia="en-US"/>
              </w:rPr>
            </w:pPr>
            <w:r>
              <w:rPr>
                <w:rFonts w:hint="default" w:asciiTheme="majorBidi" w:hAnsiTheme="majorBidi"/>
                <w:sz w:val="24"/>
                <w:szCs w:val="24"/>
                <w:lang w:val="uk-UA" w:eastAsia="en-US"/>
              </w:rPr>
              <w:t>м</w:t>
            </w:r>
            <w:r>
              <w:rPr>
                <w:rFonts w:hint="default" w:asciiTheme="majorBidi" w:hAnsiTheme="majorBidi"/>
                <w:sz w:val="24"/>
                <w:szCs w:val="24"/>
                <w:lang w:val="en-US" w:eastAsia="en-US"/>
              </w:rPr>
              <w:t>узеїв</w:t>
            </w:r>
            <w:r>
              <w:rPr>
                <w:rFonts w:hint="default" w:asciiTheme="majorBidi" w:hAnsiTheme="majorBidi"/>
                <w:sz w:val="24"/>
                <w:szCs w:val="24"/>
                <w:lang w:val="uk-UA" w:eastAsia="en-US"/>
              </w:rPr>
              <w:t xml:space="preserve"> </w:t>
            </w:r>
            <w:r>
              <w:rPr>
                <w:rFonts w:hint="default" w:asciiTheme="majorBidi" w:hAnsiTheme="majorBidi"/>
                <w:sz w:val="24"/>
                <w:szCs w:val="24"/>
                <w:lang w:val="en-US" w:eastAsia="en-US"/>
              </w:rPr>
              <w:t>(галерей).</w:t>
            </w:r>
          </w:p>
          <w:p w14:paraId="22E43944">
            <w:pPr>
              <w:pStyle w:val="13"/>
              <w:ind w:left="4446" w:right="234" w:hanging="4394"/>
              <w:jc w:val="left"/>
              <w:rPr>
                <w:rFonts w:hint="default" w:asciiTheme="majorBidi" w:hAnsiTheme="majorBidi"/>
                <w:sz w:val="24"/>
                <w:szCs w:val="24"/>
                <w:lang w:val="en-US" w:eastAsia="en-US"/>
              </w:rPr>
            </w:pPr>
            <w:r>
              <w:rPr>
                <w:rFonts w:hint="default" w:asciiTheme="majorBidi" w:hAnsiTheme="majorBidi"/>
                <w:sz w:val="24"/>
                <w:szCs w:val="24"/>
                <w:lang w:val="uk-UA" w:eastAsia="en-US"/>
              </w:rPr>
              <w:t>2.</w:t>
            </w:r>
            <w:r>
              <w:rPr>
                <w:rFonts w:hint="default" w:asciiTheme="majorBidi" w:hAnsiTheme="majorBidi"/>
                <w:sz w:val="24"/>
                <w:szCs w:val="24"/>
                <w:lang w:val="en-US" w:eastAsia="en-US"/>
              </w:rPr>
              <w:t>Основні напрями  музейної діяльності.</w:t>
            </w:r>
          </w:p>
          <w:p w14:paraId="55F0316B">
            <w:pPr>
              <w:pStyle w:val="13"/>
              <w:ind w:left="4446" w:right="234" w:hanging="4394"/>
              <w:jc w:val="left"/>
              <w:rPr>
                <w:rFonts w:hint="default" w:asciiTheme="majorBidi" w:hAnsiTheme="majorBidi"/>
                <w:sz w:val="24"/>
                <w:szCs w:val="24"/>
                <w:lang w:val="en-US" w:eastAsia="en-US"/>
              </w:rPr>
            </w:pPr>
            <w:r>
              <w:rPr>
                <w:rFonts w:hint="default" w:asciiTheme="majorBidi" w:hAnsiTheme="majorBidi"/>
                <w:sz w:val="24"/>
                <w:szCs w:val="24"/>
                <w:lang w:val="uk-UA" w:eastAsia="en-US"/>
              </w:rPr>
              <w:t>3.</w:t>
            </w:r>
            <w:r>
              <w:rPr>
                <w:rFonts w:hint="default" w:asciiTheme="majorBidi" w:hAnsiTheme="majorBidi"/>
                <w:sz w:val="24"/>
                <w:szCs w:val="24"/>
                <w:lang w:val="en-US" w:eastAsia="en-US"/>
              </w:rPr>
              <w:t>Історія музейної справи.</w:t>
            </w:r>
          </w:p>
          <w:p w14:paraId="5CDA7246">
            <w:pPr>
              <w:pStyle w:val="13"/>
              <w:ind w:left="4446" w:right="234" w:hanging="4394"/>
              <w:jc w:val="left"/>
              <w:rPr>
                <w:rFonts w:hint="default" w:asciiTheme="majorBidi" w:hAnsiTheme="majorBidi"/>
                <w:sz w:val="24"/>
                <w:szCs w:val="24"/>
                <w:lang w:val="en-US" w:eastAsia="en-US"/>
              </w:rPr>
            </w:pPr>
            <w:r>
              <w:rPr>
                <w:rFonts w:hint="default" w:asciiTheme="majorBidi" w:hAnsiTheme="majorBidi"/>
                <w:sz w:val="24"/>
                <w:szCs w:val="24"/>
                <w:lang w:val="uk-UA" w:eastAsia="en-US"/>
              </w:rPr>
              <w:t>4.</w:t>
            </w:r>
            <w:r>
              <w:rPr>
                <w:rFonts w:hint="default" w:asciiTheme="majorBidi" w:hAnsiTheme="majorBidi"/>
                <w:sz w:val="24"/>
                <w:szCs w:val="24"/>
                <w:lang w:val="en-US" w:eastAsia="en-US"/>
              </w:rPr>
              <w:t xml:space="preserve">Функції музеїв. </w:t>
            </w:r>
          </w:p>
          <w:p w14:paraId="0551892C">
            <w:pPr>
              <w:pStyle w:val="13"/>
              <w:ind w:left="4446" w:right="234" w:hanging="4394"/>
              <w:jc w:val="left"/>
              <w:rPr>
                <w:rFonts w:hint="default" w:asciiTheme="majorBidi" w:hAnsiTheme="majorBidi"/>
                <w:sz w:val="24"/>
                <w:szCs w:val="24"/>
                <w:lang w:val="en-US" w:eastAsia="en-US"/>
              </w:rPr>
            </w:pPr>
            <w:r>
              <w:rPr>
                <w:rFonts w:hint="default" w:asciiTheme="majorBidi" w:hAnsiTheme="majorBidi"/>
                <w:sz w:val="24"/>
                <w:szCs w:val="24"/>
                <w:lang w:val="uk-UA" w:eastAsia="en-US"/>
              </w:rPr>
              <w:t xml:space="preserve">5. </w:t>
            </w:r>
            <w:r>
              <w:rPr>
                <w:rFonts w:hint="default" w:asciiTheme="majorBidi" w:hAnsiTheme="majorBidi"/>
                <w:sz w:val="24"/>
                <w:szCs w:val="24"/>
                <w:lang w:val="en-US" w:eastAsia="en-US"/>
              </w:rPr>
              <w:t xml:space="preserve">Найбільш відомі музеї світу. Проблеми </w:t>
            </w:r>
          </w:p>
          <w:p w14:paraId="3EE524A4">
            <w:pPr>
              <w:pStyle w:val="13"/>
              <w:ind w:left="4446" w:right="234" w:hanging="4394"/>
              <w:jc w:val="left"/>
              <w:rPr>
                <w:rFonts w:hint="default" w:asciiTheme="majorBidi" w:hAnsiTheme="majorBidi"/>
                <w:sz w:val="24"/>
                <w:szCs w:val="24"/>
                <w:lang w:val="en-US" w:eastAsia="en-US"/>
              </w:rPr>
            </w:pPr>
            <w:r>
              <w:rPr>
                <w:rFonts w:hint="default" w:asciiTheme="majorBidi" w:hAnsiTheme="majorBidi"/>
                <w:sz w:val="24"/>
                <w:szCs w:val="24"/>
                <w:lang w:val="en-US" w:eastAsia="en-US"/>
              </w:rPr>
              <w:t>подальшого розвитку</w:t>
            </w:r>
            <w:r>
              <w:rPr>
                <w:rFonts w:hint="default" w:asciiTheme="majorBidi" w:hAnsiTheme="majorBidi"/>
                <w:sz w:val="24"/>
                <w:szCs w:val="24"/>
                <w:lang w:val="uk-UA" w:eastAsia="en-US"/>
              </w:rPr>
              <w:t xml:space="preserve"> музейної справи</w:t>
            </w:r>
            <w:r>
              <w:rPr>
                <w:rFonts w:hint="default" w:asciiTheme="majorBidi" w:hAnsiTheme="majorBidi"/>
                <w:sz w:val="24"/>
                <w:szCs w:val="24"/>
                <w:lang w:val="en-US" w:eastAsia="en-US"/>
              </w:rPr>
              <w:t>.</w:t>
            </w:r>
          </w:p>
          <w:p w14:paraId="5B7BB3BB">
            <w:pPr>
              <w:pStyle w:val="13"/>
              <w:ind w:left="4446" w:right="234" w:hanging="4394"/>
              <w:jc w:val="left"/>
              <w:rPr>
                <w:rFonts w:hint="default" w:asciiTheme="majorBidi" w:hAnsiTheme="majorBidi" w:cstheme="majorBidi"/>
                <w:sz w:val="28"/>
                <w:szCs w:val="28"/>
                <w:lang w:val="en-US" w:eastAsia="en-US"/>
              </w:rPr>
            </w:pPr>
          </w:p>
        </w:tc>
        <w:tc>
          <w:tcPr>
            <w:tcW w:w="994" w:type="dxa"/>
          </w:tcPr>
          <w:p w14:paraId="4D98B4E6">
            <w:pPr>
              <w:pStyle w:val="13"/>
              <w:ind w:left="16"/>
              <w:jc w:val="center"/>
              <w:rPr>
                <w:spacing w:val="-10"/>
                <w:sz w:val="24"/>
              </w:rPr>
            </w:pPr>
            <w:r>
              <w:rPr>
                <w:spacing w:val="-10"/>
                <w:sz w:val="24"/>
              </w:rPr>
              <w:t>2</w:t>
            </w:r>
          </w:p>
        </w:tc>
        <w:tc>
          <w:tcPr>
            <w:tcW w:w="989" w:type="dxa"/>
          </w:tcPr>
          <w:p w14:paraId="578C38C3">
            <w:pPr>
              <w:pStyle w:val="13"/>
              <w:ind w:left="20"/>
              <w:jc w:val="center"/>
              <w:rPr>
                <w:spacing w:val="-10"/>
                <w:sz w:val="24"/>
              </w:rPr>
            </w:pPr>
          </w:p>
        </w:tc>
        <w:tc>
          <w:tcPr>
            <w:tcW w:w="1421" w:type="dxa"/>
          </w:tcPr>
          <w:p w14:paraId="440F4CD3">
            <w:pPr>
              <w:keepNext w:val="0"/>
              <w:keepLines w:val="0"/>
              <w:widowControl/>
              <w:suppressLineNumbers w:val="0"/>
              <w:ind w:firstLine="200" w:firstLineChars="100"/>
              <w:jc w:val="left"/>
            </w:pPr>
            <w:r>
              <w:rPr>
                <w:rFonts w:hint="default" w:ascii="Times New Roman" w:hAnsi="Times New Roman" w:eastAsia="SimSun" w:cs="Times New Roman"/>
                <w:i/>
                <w:iCs/>
                <w:color w:val="000000"/>
                <w:kern w:val="0"/>
                <w:sz w:val="20"/>
                <w:szCs w:val="20"/>
                <w:lang w:val="en-US" w:eastAsia="zh-CN" w:bidi="ar"/>
              </w:rPr>
              <w:t xml:space="preserve">1 раз на 2 </w:t>
            </w:r>
          </w:p>
          <w:p w14:paraId="10DC3637">
            <w:pPr>
              <w:keepNext w:val="0"/>
              <w:keepLines w:val="0"/>
              <w:widowControl/>
              <w:suppressLineNumbers w:val="0"/>
              <w:jc w:val="left"/>
            </w:pPr>
            <w:r>
              <w:rPr>
                <w:rFonts w:hint="default" w:ascii="Times New Roman" w:hAnsi="Times New Roman" w:eastAsia="SimSun" w:cs="Times New Roman"/>
                <w:i/>
                <w:iCs/>
                <w:color w:val="000000"/>
                <w:kern w:val="0"/>
                <w:sz w:val="20"/>
                <w:szCs w:val="20"/>
                <w:lang w:val="en-US" w:eastAsia="zh-CN" w:bidi="ar"/>
              </w:rPr>
              <w:t xml:space="preserve">тижні </w:t>
            </w:r>
          </w:p>
          <w:p w14:paraId="74733FB2">
            <w:pPr>
              <w:pStyle w:val="13"/>
              <w:ind w:left="227" w:right="210"/>
              <w:jc w:val="center"/>
              <w:rPr>
                <w:i/>
                <w:spacing w:val="-2"/>
                <w:sz w:val="20"/>
              </w:rPr>
            </w:pPr>
          </w:p>
        </w:tc>
      </w:tr>
      <w:tr w14:paraId="3D54D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33" w:type="dxa"/>
          </w:tcPr>
          <w:p w14:paraId="1FA1E8A2">
            <w:pPr>
              <w:pStyle w:val="13"/>
              <w:ind w:left="14"/>
              <w:jc w:val="center"/>
              <w:rPr>
                <w:rFonts w:hint="default"/>
                <w:spacing w:val="-10"/>
                <w:sz w:val="24"/>
                <w:lang w:val="uk-UA"/>
              </w:rPr>
            </w:pPr>
            <w:r>
              <w:rPr>
                <w:rFonts w:hint="default"/>
                <w:spacing w:val="-10"/>
                <w:sz w:val="24"/>
                <w:lang w:val="uk-UA"/>
              </w:rPr>
              <w:t>4</w:t>
            </w:r>
          </w:p>
        </w:tc>
        <w:tc>
          <w:tcPr>
            <w:tcW w:w="5531" w:type="dxa"/>
          </w:tcPr>
          <w:p w14:paraId="1D7D3806">
            <w:pPr>
              <w:pStyle w:val="13"/>
              <w:ind w:left="4446" w:right="234" w:hanging="4394"/>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 xml:space="preserve">Тема 8.  Видатні здобутки  мистецтва </w:t>
            </w:r>
          </w:p>
          <w:p w14:paraId="5DD0AAE6">
            <w:pPr>
              <w:pStyle w:val="13"/>
              <w:ind w:left="4446" w:right="234" w:hanging="4394"/>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Європи</w:t>
            </w:r>
          </w:p>
          <w:p w14:paraId="2D10DCDD">
            <w:pPr>
              <w:pStyle w:val="13"/>
              <w:ind w:left="4446" w:right="234" w:hanging="4394"/>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План</w:t>
            </w:r>
          </w:p>
          <w:p w14:paraId="19FEC031">
            <w:pPr>
              <w:pStyle w:val="13"/>
              <w:numPr>
                <w:ilvl w:val="0"/>
                <w:numId w:val="5"/>
              </w:numPr>
              <w:ind w:left="4446" w:right="234" w:hanging="4394"/>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Здобутки європейських митців в галузі:</w:t>
            </w:r>
          </w:p>
          <w:p w14:paraId="12CBD909">
            <w:pPr>
              <w:pStyle w:val="13"/>
              <w:numPr>
                <w:numId w:val="0"/>
              </w:numPr>
              <w:ind w:left="52" w:leftChars="0" w:right="234" w:rightChars="0"/>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 музики</w:t>
            </w:r>
          </w:p>
          <w:p w14:paraId="7A80B857">
            <w:pPr>
              <w:pStyle w:val="13"/>
              <w:numPr>
                <w:numId w:val="0"/>
              </w:numPr>
              <w:ind w:left="52" w:leftChars="0" w:right="234" w:rightChars="0"/>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 литератури</w:t>
            </w:r>
          </w:p>
          <w:p w14:paraId="412D77C4">
            <w:pPr>
              <w:pStyle w:val="13"/>
              <w:numPr>
                <w:numId w:val="0"/>
              </w:numPr>
              <w:ind w:left="52" w:leftChars="0" w:right="234" w:rightChars="0"/>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 живопису</w:t>
            </w:r>
          </w:p>
          <w:p w14:paraId="354FA62A">
            <w:pPr>
              <w:pStyle w:val="13"/>
              <w:numPr>
                <w:numId w:val="0"/>
              </w:numPr>
              <w:ind w:left="52" w:leftChars="0" w:right="234" w:rightChars="0"/>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 архітектури</w:t>
            </w:r>
          </w:p>
          <w:p w14:paraId="54020546">
            <w:pPr>
              <w:pStyle w:val="13"/>
              <w:numPr>
                <w:numId w:val="0"/>
              </w:numPr>
              <w:ind w:left="52" w:leftChars="0" w:right="234" w:rightChars="0"/>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 кіно</w:t>
            </w:r>
          </w:p>
          <w:p w14:paraId="3F12FB84">
            <w:pPr>
              <w:pStyle w:val="13"/>
              <w:numPr>
                <w:numId w:val="0"/>
              </w:numPr>
              <w:ind w:left="52" w:leftChars="0" w:right="234" w:rightChars="0"/>
              <w:jc w:val="left"/>
              <w:rPr>
                <w:rFonts w:hint="default" w:asciiTheme="majorBidi" w:hAnsiTheme="majorBidi" w:cstheme="majorBidi"/>
                <w:sz w:val="28"/>
                <w:szCs w:val="28"/>
                <w:lang w:val="uk-UA" w:eastAsia="en-US"/>
              </w:rPr>
            </w:pPr>
            <w:r>
              <w:rPr>
                <w:rFonts w:hint="default" w:asciiTheme="majorBidi" w:hAnsiTheme="majorBidi" w:cstheme="majorBidi"/>
                <w:sz w:val="28"/>
                <w:szCs w:val="28"/>
                <w:lang w:val="uk-UA" w:eastAsia="en-US"/>
              </w:rPr>
              <w:t>-  в інших галузях мистецтва.</w:t>
            </w:r>
          </w:p>
        </w:tc>
        <w:tc>
          <w:tcPr>
            <w:tcW w:w="994" w:type="dxa"/>
          </w:tcPr>
          <w:p w14:paraId="726B624B">
            <w:pPr>
              <w:pStyle w:val="13"/>
              <w:ind w:left="16"/>
              <w:jc w:val="center"/>
              <w:rPr>
                <w:spacing w:val="-10"/>
                <w:sz w:val="24"/>
              </w:rPr>
            </w:pPr>
          </w:p>
        </w:tc>
        <w:tc>
          <w:tcPr>
            <w:tcW w:w="989" w:type="dxa"/>
          </w:tcPr>
          <w:p w14:paraId="39B3CF1C">
            <w:pPr>
              <w:pStyle w:val="13"/>
              <w:ind w:left="20"/>
              <w:jc w:val="center"/>
              <w:rPr>
                <w:spacing w:val="-10"/>
                <w:sz w:val="24"/>
              </w:rPr>
            </w:pPr>
          </w:p>
        </w:tc>
        <w:tc>
          <w:tcPr>
            <w:tcW w:w="1421" w:type="dxa"/>
          </w:tcPr>
          <w:p w14:paraId="6E266154">
            <w:pPr>
              <w:pStyle w:val="13"/>
              <w:ind w:left="227" w:right="210"/>
              <w:jc w:val="center"/>
              <w:rPr>
                <w:rFonts w:hint="default"/>
                <w:i/>
                <w:spacing w:val="-2"/>
                <w:sz w:val="20"/>
                <w:lang w:val="uk-UA"/>
              </w:rPr>
            </w:pPr>
            <w:r>
              <w:rPr>
                <w:rFonts w:hint="default"/>
                <w:i/>
                <w:spacing w:val="-2"/>
                <w:sz w:val="20"/>
                <w:lang w:val="uk-UA"/>
              </w:rPr>
              <w:t>1 раз на 2</w:t>
            </w:r>
          </w:p>
          <w:p w14:paraId="37FEAA7F">
            <w:pPr>
              <w:pStyle w:val="13"/>
              <w:ind w:left="227" w:right="210"/>
              <w:jc w:val="center"/>
              <w:rPr>
                <w:rFonts w:hint="default"/>
                <w:i/>
                <w:spacing w:val="-2"/>
                <w:sz w:val="20"/>
                <w:lang w:val="uk-UA"/>
              </w:rPr>
            </w:pPr>
            <w:r>
              <w:rPr>
                <w:rFonts w:hint="default"/>
                <w:i/>
                <w:spacing w:val="-2"/>
                <w:sz w:val="20"/>
                <w:lang w:val="uk-UA"/>
              </w:rPr>
              <w:t>тижні</w:t>
            </w:r>
          </w:p>
        </w:tc>
      </w:tr>
      <w:tr w14:paraId="05E3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133" w:type="dxa"/>
          </w:tcPr>
          <w:p w14:paraId="0BD946B9">
            <w:pPr>
              <w:pStyle w:val="13"/>
              <w:ind w:left="14"/>
              <w:jc w:val="center"/>
              <w:rPr>
                <w:rFonts w:hint="default"/>
                <w:spacing w:val="-10"/>
                <w:sz w:val="24"/>
                <w:lang w:val="uk-UA"/>
              </w:rPr>
            </w:pPr>
            <w:r>
              <w:rPr>
                <w:spacing w:val="-10"/>
                <w:sz w:val="24"/>
                <w:lang w:val="uk-UA"/>
              </w:rPr>
              <w:t>Разом</w:t>
            </w:r>
          </w:p>
        </w:tc>
        <w:tc>
          <w:tcPr>
            <w:tcW w:w="5531" w:type="dxa"/>
          </w:tcPr>
          <w:p w14:paraId="464FEFD0">
            <w:pPr>
              <w:pStyle w:val="13"/>
              <w:ind w:left="4446" w:right="234" w:hanging="4394"/>
              <w:jc w:val="left"/>
              <w:rPr>
                <w:rFonts w:hint="default" w:asciiTheme="majorBidi" w:hAnsiTheme="majorBidi" w:cstheme="majorBidi"/>
                <w:sz w:val="28"/>
                <w:szCs w:val="28"/>
                <w:lang w:val="en-US" w:eastAsia="en-US"/>
              </w:rPr>
            </w:pPr>
          </w:p>
        </w:tc>
        <w:tc>
          <w:tcPr>
            <w:tcW w:w="994" w:type="dxa"/>
          </w:tcPr>
          <w:p w14:paraId="5AE82BEB">
            <w:pPr>
              <w:pStyle w:val="13"/>
              <w:ind w:left="16"/>
              <w:jc w:val="center"/>
              <w:rPr>
                <w:rFonts w:hint="default"/>
                <w:spacing w:val="-10"/>
                <w:sz w:val="24"/>
                <w:lang w:val="uk-UA"/>
              </w:rPr>
            </w:pPr>
            <w:r>
              <w:rPr>
                <w:rFonts w:hint="default"/>
                <w:spacing w:val="-10"/>
                <w:sz w:val="24"/>
                <w:lang w:val="uk-UA"/>
              </w:rPr>
              <w:t>14</w:t>
            </w:r>
          </w:p>
        </w:tc>
        <w:tc>
          <w:tcPr>
            <w:tcW w:w="989" w:type="dxa"/>
          </w:tcPr>
          <w:p w14:paraId="0F797931">
            <w:pPr>
              <w:pStyle w:val="13"/>
              <w:ind w:left="20"/>
              <w:jc w:val="center"/>
              <w:rPr>
                <w:spacing w:val="-10"/>
                <w:sz w:val="24"/>
              </w:rPr>
            </w:pPr>
          </w:p>
        </w:tc>
        <w:tc>
          <w:tcPr>
            <w:tcW w:w="1421" w:type="dxa"/>
          </w:tcPr>
          <w:p w14:paraId="7F30D4CB">
            <w:pPr>
              <w:pStyle w:val="13"/>
              <w:ind w:left="227" w:right="210"/>
              <w:jc w:val="center"/>
              <w:rPr>
                <w:i/>
                <w:spacing w:val="-2"/>
                <w:sz w:val="20"/>
              </w:rPr>
            </w:pPr>
          </w:p>
        </w:tc>
      </w:tr>
    </w:tbl>
    <w:p w14:paraId="30026671">
      <w:pPr>
        <w:keepNext w:val="0"/>
        <w:keepLines w:val="0"/>
        <w:widowControl/>
        <w:numPr>
          <w:ilvl w:val="0"/>
          <w:numId w:val="0"/>
        </w:numPr>
        <w:suppressLineNumbers w:val="0"/>
        <w:jc w:val="both"/>
        <w:rPr>
          <w:rFonts w:hint="default" w:ascii="Times New Roman" w:hAnsi="Times New Roman" w:eastAsia="SimSun" w:cs="Times New Roman"/>
          <w:b/>
          <w:bCs/>
          <w:color w:val="000000"/>
          <w:kern w:val="0"/>
          <w:sz w:val="26"/>
          <w:szCs w:val="26"/>
          <w:lang w:val="en-US" w:eastAsia="zh-CN" w:bidi="ar"/>
        </w:rPr>
      </w:pPr>
    </w:p>
    <w:p w14:paraId="2881C6FB">
      <w:pPr>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SimSun" w:cs="Times New Roman"/>
          <w:b/>
          <w:bCs/>
          <w:color w:val="000000"/>
          <w:kern w:val="0"/>
          <w:sz w:val="26"/>
          <w:szCs w:val="26"/>
          <w:lang w:val="en-US" w:eastAsia="zh-CN" w:bidi="ar"/>
        </w:rPr>
        <w:br w:type="page"/>
      </w:r>
    </w:p>
    <w:p w14:paraId="0BE3C3BE">
      <w:pPr>
        <w:keepNext w:val="0"/>
        <w:keepLines w:val="0"/>
        <w:widowControl/>
        <w:suppressLineNumbers w:val="0"/>
        <w:jc w:val="center"/>
        <w:rPr>
          <w:rFonts w:hint="default" w:ascii="Times New Roman" w:hAnsi="Times New Roman" w:eastAsia="SimSun" w:cs="Times New Roman"/>
          <w:b/>
          <w:bCs/>
          <w:color w:val="000000"/>
          <w:kern w:val="0"/>
          <w:sz w:val="26"/>
          <w:szCs w:val="26"/>
          <w:lang w:val="en-US" w:eastAsia="zh-CN" w:bidi="ar"/>
        </w:rPr>
      </w:pPr>
    </w:p>
    <w:p w14:paraId="645B0E11">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lang w:val="ru-RU" w:eastAsia="ru-RU"/>
        </w:rPr>
        <w:drawing>
          <wp:anchor distT="0" distB="0" distL="0" distR="0" simplePos="0" relativeHeight="251664384" behindDoc="0" locked="0" layoutInCell="1" allowOverlap="1">
            <wp:simplePos x="0" y="0"/>
            <wp:positionH relativeFrom="page">
              <wp:posOffset>6941185</wp:posOffset>
            </wp:positionH>
            <wp:positionV relativeFrom="paragraph">
              <wp:posOffset>-53340</wp:posOffset>
            </wp:positionV>
            <wp:extent cx="683895" cy="539750"/>
            <wp:effectExtent l="0" t="0" r="1905" b="8890"/>
            <wp:wrapNone/>
            <wp:docPr id="6" name="Image 8"/>
            <wp:cNvGraphicFramePr/>
            <a:graphic xmlns:a="http://schemas.openxmlformats.org/drawingml/2006/main">
              <a:graphicData uri="http://schemas.openxmlformats.org/drawingml/2006/picture">
                <pic:pic xmlns:pic="http://schemas.openxmlformats.org/drawingml/2006/picture">
                  <pic:nvPicPr>
                    <pic:cNvPr id="6" name="Image 8"/>
                    <pic:cNvPicPr/>
                  </pic:nvPicPr>
                  <pic:blipFill>
                    <a:blip r:embed="rId6" cstate="print"/>
                    <a:stretch>
                      <a:fillRect/>
                    </a:stretch>
                  </pic:blipFill>
                  <pic:spPr>
                    <a:xfrm>
                      <a:off x="0" y="0"/>
                      <a:ext cx="683895" cy="539750"/>
                    </a:xfrm>
                    <a:prstGeom prst="rect">
                      <a:avLst/>
                    </a:prstGeom>
                  </pic:spPr>
                </pic:pic>
              </a:graphicData>
            </a:graphic>
          </wp:anchor>
        </w:drawing>
      </w: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p>
    <w:p w14:paraId="408C359A">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p>
    <w:p w14:paraId="3EEFF13C">
      <w:pPr>
        <w:keepNext w:val="0"/>
        <w:keepLines w:val="0"/>
        <w:widowControl/>
        <w:suppressLineNumbers w:val="0"/>
        <w:jc w:val="center"/>
        <w:rPr>
          <w:sz w:val="24"/>
          <w:szCs w:val="24"/>
        </w:rPr>
      </w:pPr>
      <w:r>
        <w:rPr>
          <w:rFonts w:hint="default" w:ascii="Times New Roman" w:hAnsi="Times New Roman" w:eastAsia="SimSun" w:cs="Times New Roman"/>
          <w:b/>
          <w:bCs/>
          <w:color w:val="000000"/>
          <w:kern w:val="0"/>
          <w:sz w:val="24"/>
          <w:szCs w:val="24"/>
          <w:lang w:val="en-US" w:eastAsia="zh-CN" w:bidi="ar"/>
        </w:rPr>
        <w:t>7. Самостійна робота</w:t>
      </w:r>
    </w:p>
    <w:p w14:paraId="711F918F">
      <w:pPr>
        <w:pStyle w:val="10"/>
        <w:spacing w:before="3"/>
        <w:rPr>
          <w:b/>
          <w:sz w:val="12"/>
        </w:rPr>
      </w:pPr>
    </w:p>
    <w:tbl>
      <w:tblPr>
        <w:tblStyle w:val="14"/>
        <w:tblW w:w="0" w:type="auto"/>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6766"/>
        <w:gridCol w:w="994"/>
        <w:gridCol w:w="994"/>
      </w:tblGrid>
      <w:tr w14:paraId="2E48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16" w:type="dxa"/>
            <w:vMerge w:val="restart"/>
          </w:tcPr>
          <w:p w14:paraId="53048523">
            <w:pPr>
              <w:pStyle w:val="13"/>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3A4E18F4">
            <w:pPr>
              <w:pStyle w:val="13"/>
              <w:spacing w:line="225" w:lineRule="exact"/>
              <w:ind w:left="1655"/>
              <w:rPr>
                <w:sz w:val="20"/>
              </w:rPr>
            </w:pPr>
            <w:r>
              <w:rPr>
                <w:sz w:val="20"/>
              </w:rPr>
              <w:t>Питання</w:t>
            </w:r>
            <w:r>
              <w:rPr>
                <w:spacing w:val="-8"/>
                <w:sz w:val="20"/>
              </w:rPr>
              <w:t xml:space="preserve"> </w:t>
            </w:r>
            <w:r>
              <w:rPr>
                <w:sz w:val="20"/>
              </w:rPr>
              <w:t>для</w:t>
            </w:r>
            <w:r>
              <w:rPr>
                <w:spacing w:val="-8"/>
                <w:sz w:val="20"/>
              </w:rPr>
              <w:t xml:space="preserve"> </w:t>
            </w:r>
            <w:r>
              <w:rPr>
                <w:sz w:val="20"/>
              </w:rPr>
              <w:t>самостійного</w:t>
            </w:r>
            <w:r>
              <w:rPr>
                <w:spacing w:val="-9"/>
                <w:sz w:val="20"/>
              </w:rPr>
              <w:t xml:space="preserve"> </w:t>
            </w:r>
            <w:r>
              <w:rPr>
                <w:spacing w:val="-2"/>
                <w:sz w:val="20"/>
              </w:rPr>
              <w:t>опрацювання</w:t>
            </w:r>
          </w:p>
        </w:tc>
        <w:tc>
          <w:tcPr>
            <w:tcW w:w="1988" w:type="dxa"/>
            <w:gridSpan w:val="2"/>
          </w:tcPr>
          <w:p w14:paraId="468232C0">
            <w:pPr>
              <w:pStyle w:val="13"/>
              <w:spacing w:line="225" w:lineRule="exact"/>
              <w:ind w:left="13"/>
              <w:jc w:val="center"/>
              <w:rPr>
                <w:sz w:val="20"/>
              </w:rPr>
            </w:pPr>
            <w:r>
              <w:rPr>
                <w:spacing w:val="-2"/>
                <w:sz w:val="20"/>
              </w:rPr>
              <w:t>Кількість</w:t>
            </w:r>
          </w:p>
          <w:p w14:paraId="5C2ECDEF">
            <w:pPr>
              <w:pStyle w:val="13"/>
              <w:spacing w:before="34"/>
              <w:ind w:left="13" w:right="8"/>
              <w:jc w:val="center"/>
              <w:rPr>
                <w:sz w:val="20"/>
              </w:rPr>
            </w:pPr>
            <w:r>
              <w:rPr>
                <w:spacing w:val="-2"/>
                <w:sz w:val="20"/>
              </w:rPr>
              <w:t>годин</w:t>
            </w:r>
          </w:p>
        </w:tc>
      </w:tr>
      <w:tr w14:paraId="2535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1316" w:type="dxa"/>
            <w:vMerge w:val="continue"/>
            <w:tcBorders>
              <w:top w:val="nil"/>
            </w:tcBorders>
          </w:tcPr>
          <w:p w14:paraId="2BBDBB08">
            <w:pPr>
              <w:rPr>
                <w:sz w:val="2"/>
                <w:szCs w:val="2"/>
              </w:rPr>
            </w:pPr>
          </w:p>
        </w:tc>
        <w:tc>
          <w:tcPr>
            <w:tcW w:w="6766" w:type="dxa"/>
            <w:vMerge w:val="continue"/>
            <w:tcBorders>
              <w:top w:val="nil"/>
            </w:tcBorders>
          </w:tcPr>
          <w:p w14:paraId="42D7D2B7">
            <w:pPr>
              <w:rPr>
                <w:sz w:val="2"/>
                <w:szCs w:val="2"/>
              </w:rPr>
            </w:pPr>
          </w:p>
        </w:tc>
        <w:tc>
          <w:tcPr>
            <w:tcW w:w="994" w:type="dxa"/>
          </w:tcPr>
          <w:p w14:paraId="1A611466">
            <w:pPr>
              <w:pStyle w:val="13"/>
              <w:spacing w:line="225" w:lineRule="exact"/>
              <w:ind w:left="16" w:right="7"/>
              <w:jc w:val="center"/>
              <w:rPr>
                <w:sz w:val="20"/>
              </w:rPr>
            </w:pPr>
            <w:r>
              <w:rPr>
                <w:spacing w:val="-2"/>
                <w:sz w:val="20"/>
              </w:rPr>
              <w:t>о/д.ф.</w:t>
            </w:r>
          </w:p>
        </w:tc>
        <w:tc>
          <w:tcPr>
            <w:tcW w:w="994" w:type="dxa"/>
          </w:tcPr>
          <w:p w14:paraId="38708230">
            <w:pPr>
              <w:pStyle w:val="13"/>
              <w:spacing w:line="225" w:lineRule="exact"/>
              <w:ind w:left="16" w:right="7"/>
              <w:jc w:val="center"/>
              <w:rPr>
                <w:sz w:val="20"/>
              </w:rPr>
            </w:pPr>
            <w:r>
              <w:rPr>
                <w:spacing w:val="-4"/>
                <w:sz w:val="20"/>
              </w:rPr>
              <w:t>з.ф.</w:t>
            </w:r>
          </w:p>
        </w:tc>
      </w:tr>
      <w:tr w14:paraId="7391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ED0A81C">
            <w:pPr>
              <w:pStyle w:val="13"/>
              <w:spacing w:line="268" w:lineRule="exact"/>
              <w:ind w:left="13"/>
              <w:jc w:val="center"/>
              <w:rPr>
                <w:rFonts w:hint="default"/>
                <w:spacing w:val="-10"/>
                <w:sz w:val="24"/>
                <w:lang w:val="uk-UA"/>
              </w:rPr>
            </w:pPr>
            <w:r>
              <w:rPr>
                <w:rFonts w:hint="default"/>
                <w:spacing w:val="-10"/>
                <w:sz w:val="24"/>
                <w:lang w:val="uk-UA"/>
              </w:rPr>
              <w:t>1</w:t>
            </w:r>
          </w:p>
        </w:tc>
        <w:tc>
          <w:tcPr>
            <w:tcW w:w="6766" w:type="dxa"/>
          </w:tcPr>
          <w:p w14:paraId="5FF5217F">
            <w:pPr>
              <w:pStyle w:val="13"/>
              <w:spacing w:line="315" w:lineRule="exact"/>
              <w:ind w:left="13"/>
              <w:jc w:val="both"/>
              <w:rPr>
                <w:spacing w:val="-10"/>
                <w:sz w:val="24"/>
                <w:szCs w:val="24"/>
              </w:rPr>
            </w:pPr>
            <w:r>
              <w:rPr>
                <w:rFonts w:ascii="Times New Roman" w:hAnsi="Times New Roman" w:eastAsia="Calibri" w:cs="Times New Roman"/>
                <w:color w:val="222222"/>
                <w:sz w:val="24"/>
                <w:szCs w:val="24"/>
                <w:shd w:val="clear" w:color="auto" w:fill="FFFFFF"/>
                <w:lang w:val="uk-UA"/>
              </w:rPr>
              <w:t xml:space="preserve">Естетика </w:t>
            </w:r>
            <w:r>
              <w:rPr>
                <w:rFonts w:eastAsia="Calibri" w:cs="Times New Roman"/>
                <w:color w:val="222222"/>
                <w:sz w:val="24"/>
                <w:szCs w:val="24"/>
                <w:shd w:val="clear" w:color="auto" w:fill="FFFFFF"/>
                <w:lang w:val="uk-UA"/>
              </w:rPr>
              <w:t>як</w:t>
            </w:r>
            <w:r>
              <w:rPr>
                <w:rFonts w:ascii="Times New Roman" w:hAnsi="Times New Roman" w:eastAsia="Calibri" w:cs="Times New Roman"/>
                <w:color w:val="222222"/>
                <w:sz w:val="24"/>
                <w:szCs w:val="24"/>
                <w:shd w:val="clear" w:color="auto" w:fill="FFFFFF"/>
                <w:lang w:val="uk-UA"/>
              </w:rPr>
              <w:t xml:space="preserve"> наука про чуттєве пізнання світу; наука про неутилітарне, споглядальне</w:t>
            </w:r>
            <w:r>
              <w:rPr>
                <w:rFonts w:hint="default" w:eastAsia="Calibri" w:cs="Times New Roman"/>
                <w:color w:val="222222"/>
                <w:sz w:val="24"/>
                <w:szCs w:val="24"/>
                <w:shd w:val="clear" w:color="auto" w:fill="FFFFFF"/>
                <w:lang w:val="uk-UA"/>
              </w:rPr>
              <w:t xml:space="preserve">, </w:t>
            </w:r>
            <w:r>
              <w:rPr>
                <w:rFonts w:ascii="Times New Roman" w:hAnsi="Times New Roman" w:eastAsia="Calibri" w:cs="Times New Roman"/>
                <w:color w:val="222222"/>
                <w:sz w:val="24"/>
                <w:szCs w:val="24"/>
                <w:shd w:val="clear" w:color="auto" w:fill="FFFFFF"/>
                <w:lang w:val="uk-UA"/>
              </w:rPr>
              <w:t>творче відношення людини до дійсності</w:t>
            </w:r>
            <w:r>
              <w:rPr>
                <w:rFonts w:hint="default" w:eastAsia="Calibri" w:cs="Times New Roman"/>
                <w:color w:val="222222"/>
                <w:sz w:val="24"/>
                <w:szCs w:val="24"/>
                <w:shd w:val="clear" w:color="auto" w:fill="FFFFFF"/>
                <w:lang w:val="uk-UA"/>
              </w:rPr>
              <w:t>.</w:t>
            </w:r>
            <w:r>
              <w:rPr>
                <w:rFonts w:ascii="Times New Roman" w:hAnsi="Times New Roman" w:eastAsia="Calibri" w:cs="Times New Roman"/>
                <w:color w:val="222222"/>
                <w:sz w:val="24"/>
                <w:szCs w:val="24"/>
                <w:shd w:val="clear" w:color="auto" w:fill="FFFFFF"/>
                <w:lang w:val="uk-UA"/>
              </w:rPr>
              <w:t xml:space="preserve"> </w:t>
            </w:r>
          </w:p>
        </w:tc>
        <w:tc>
          <w:tcPr>
            <w:tcW w:w="994" w:type="dxa"/>
          </w:tcPr>
          <w:p w14:paraId="44A8ED7A">
            <w:pPr>
              <w:pStyle w:val="13"/>
              <w:spacing w:line="315" w:lineRule="exact"/>
              <w:ind w:left="16" w:right="3"/>
              <w:jc w:val="center"/>
              <w:rPr>
                <w:rFonts w:hint="default"/>
                <w:sz w:val="24"/>
                <w:szCs w:val="24"/>
                <w:lang w:val="uk-UA"/>
              </w:rPr>
            </w:pPr>
            <w:r>
              <w:rPr>
                <w:rFonts w:hint="default"/>
                <w:sz w:val="24"/>
                <w:szCs w:val="24"/>
                <w:lang w:val="uk-UA"/>
              </w:rPr>
              <w:t>4</w:t>
            </w:r>
          </w:p>
        </w:tc>
        <w:tc>
          <w:tcPr>
            <w:tcW w:w="994" w:type="dxa"/>
          </w:tcPr>
          <w:p w14:paraId="6470F4D8">
            <w:pPr>
              <w:pStyle w:val="13"/>
              <w:spacing w:line="315" w:lineRule="exact"/>
              <w:ind w:left="16" w:right="4"/>
              <w:jc w:val="center"/>
              <w:rPr>
                <w:spacing w:val="-10"/>
                <w:sz w:val="28"/>
              </w:rPr>
            </w:pPr>
          </w:p>
        </w:tc>
      </w:tr>
      <w:tr w14:paraId="0D7E9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5C3B891">
            <w:pPr>
              <w:pStyle w:val="13"/>
              <w:spacing w:line="268" w:lineRule="exact"/>
              <w:ind w:left="13"/>
              <w:jc w:val="center"/>
              <w:rPr>
                <w:rFonts w:hint="default"/>
                <w:spacing w:val="-10"/>
                <w:sz w:val="24"/>
                <w:lang w:val="uk-UA"/>
              </w:rPr>
            </w:pPr>
            <w:r>
              <w:rPr>
                <w:rFonts w:hint="default"/>
                <w:spacing w:val="-10"/>
                <w:sz w:val="24"/>
                <w:lang w:val="uk-UA"/>
              </w:rPr>
              <w:t>1.</w:t>
            </w:r>
          </w:p>
        </w:tc>
        <w:tc>
          <w:tcPr>
            <w:tcW w:w="6766" w:type="dxa"/>
          </w:tcPr>
          <w:p w14:paraId="7670ECAC">
            <w:pPr>
              <w:pStyle w:val="13"/>
              <w:spacing w:line="315" w:lineRule="exact"/>
              <w:ind w:left="13"/>
              <w:jc w:val="both"/>
              <w:rPr>
                <w:rFonts w:hint="default"/>
                <w:spacing w:val="-10"/>
                <w:sz w:val="24"/>
                <w:szCs w:val="24"/>
                <w:lang w:val="uk-UA"/>
              </w:rPr>
            </w:pPr>
            <w:r>
              <w:rPr>
                <w:spacing w:val="-10"/>
                <w:sz w:val="24"/>
                <w:szCs w:val="24"/>
                <w:lang w:val="uk-UA"/>
              </w:rPr>
              <w:t>Взаємозв</w:t>
            </w:r>
            <w:r>
              <w:rPr>
                <w:rFonts w:hint="default"/>
                <w:spacing w:val="-10"/>
                <w:sz w:val="24"/>
                <w:szCs w:val="24"/>
                <w:lang w:val="uk-UA"/>
              </w:rPr>
              <w:t>’язок  естетичного та етичного, краси  і моральності.</w:t>
            </w:r>
          </w:p>
        </w:tc>
        <w:tc>
          <w:tcPr>
            <w:tcW w:w="994" w:type="dxa"/>
          </w:tcPr>
          <w:p w14:paraId="6E104DAA">
            <w:pPr>
              <w:pStyle w:val="13"/>
              <w:spacing w:line="315" w:lineRule="exact"/>
              <w:ind w:left="16" w:right="3"/>
              <w:jc w:val="center"/>
              <w:rPr>
                <w:rFonts w:hint="default"/>
                <w:sz w:val="24"/>
                <w:szCs w:val="24"/>
                <w:lang w:val="uk-UA"/>
              </w:rPr>
            </w:pPr>
            <w:r>
              <w:rPr>
                <w:rFonts w:hint="default"/>
                <w:sz w:val="24"/>
                <w:szCs w:val="24"/>
                <w:lang w:val="uk-UA"/>
              </w:rPr>
              <w:t>2</w:t>
            </w:r>
          </w:p>
        </w:tc>
        <w:tc>
          <w:tcPr>
            <w:tcW w:w="994" w:type="dxa"/>
          </w:tcPr>
          <w:p w14:paraId="4058417B">
            <w:pPr>
              <w:pStyle w:val="13"/>
              <w:spacing w:line="315" w:lineRule="exact"/>
              <w:ind w:left="16" w:right="4"/>
              <w:jc w:val="center"/>
              <w:rPr>
                <w:spacing w:val="-10"/>
                <w:sz w:val="28"/>
              </w:rPr>
            </w:pPr>
          </w:p>
        </w:tc>
      </w:tr>
      <w:tr w14:paraId="70B75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173C38A">
            <w:pPr>
              <w:pStyle w:val="13"/>
              <w:spacing w:line="268" w:lineRule="exact"/>
              <w:ind w:left="13"/>
              <w:jc w:val="center"/>
              <w:rPr>
                <w:sz w:val="24"/>
              </w:rPr>
            </w:pPr>
            <w:r>
              <w:rPr>
                <w:spacing w:val="-10"/>
                <w:sz w:val="24"/>
              </w:rPr>
              <w:t>1</w:t>
            </w:r>
          </w:p>
        </w:tc>
        <w:tc>
          <w:tcPr>
            <w:tcW w:w="6766" w:type="dxa"/>
          </w:tcPr>
          <w:p w14:paraId="43509689">
            <w:pPr>
              <w:pStyle w:val="13"/>
              <w:ind w:left="4446" w:right="234" w:hanging="4394"/>
              <w:jc w:val="left"/>
              <w:rPr>
                <w:rFonts w:hint="default" w:asciiTheme="majorBidi" w:hAnsiTheme="majorBidi"/>
                <w:sz w:val="24"/>
                <w:szCs w:val="24"/>
                <w:lang w:val="uk-UA" w:eastAsia="en-US"/>
              </w:rPr>
            </w:pPr>
            <w:r>
              <w:rPr>
                <w:rFonts w:hint="default"/>
                <w:spacing w:val="-10"/>
                <w:sz w:val="24"/>
                <w:szCs w:val="24"/>
                <w:lang w:val="uk-UA"/>
              </w:rPr>
              <w:t xml:space="preserve"> </w:t>
            </w:r>
          </w:p>
          <w:p w14:paraId="659E723A">
            <w:pPr>
              <w:pStyle w:val="13"/>
              <w:spacing w:line="315" w:lineRule="exact"/>
              <w:ind w:left="13"/>
              <w:jc w:val="both"/>
              <w:rPr>
                <w:sz w:val="24"/>
                <w:szCs w:val="24"/>
              </w:rPr>
            </w:pPr>
            <w:r>
              <w:rPr>
                <w:spacing w:val="-10"/>
                <w:sz w:val="24"/>
                <w:szCs w:val="24"/>
              </w:rPr>
              <w:t xml:space="preserve"> </w:t>
            </w:r>
            <w:r>
              <w:rPr>
                <w:rFonts w:ascii="Times New Roman" w:hAnsi="Times New Roman" w:eastAsia="Calibri" w:cs="Times New Roman"/>
                <w:bCs/>
                <w:color w:val="000000"/>
                <w:sz w:val="24"/>
                <w:szCs w:val="24"/>
                <w:lang w:val="uk-UA"/>
              </w:rPr>
              <w:t>Зв’язок естетики з іншими науками</w:t>
            </w:r>
            <w:r>
              <w:rPr>
                <w:rFonts w:hint="default" w:eastAsia="Calibri" w:cs="Times New Roman"/>
                <w:bCs/>
                <w:color w:val="000000"/>
                <w:sz w:val="24"/>
                <w:szCs w:val="24"/>
                <w:lang w:val="uk-UA"/>
              </w:rPr>
              <w:t>: філософія, мистецтвознавство, культурологія</w:t>
            </w:r>
            <w:r>
              <w:rPr>
                <w:rFonts w:ascii="Times New Roman" w:hAnsi="Times New Roman" w:eastAsia="Calibri" w:cs="Times New Roman"/>
                <w:bCs/>
                <w:color w:val="000000"/>
                <w:sz w:val="24"/>
                <w:szCs w:val="24"/>
                <w:lang w:val="uk-UA"/>
              </w:rPr>
              <w:t>. </w:t>
            </w:r>
          </w:p>
        </w:tc>
        <w:tc>
          <w:tcPr>
            <w:tcW w:w="994" w:type="dxa"/>
          </w:tcPr>
          <w:p w14:paraId="65B862DC">
            <w:pPr>
              <w:pStyle w:val="13"/>
              <w:spacing w:line="315" w:lineRule="exact"/>
              <w:ind w:left="16" w:right="3"/>
              <w:jc w:val="center"/>
              <w:rPr>
                <w:rFonts w:hint="default"/>
                <w:sz w:val="24"/>
                <w:szCs w:val="24"/>
                <w:lang w:val="uk-UA"/>
              </w:rPr>
            </w:pPr>
            <w:r>
              <w:rPr>
                <w:rFonts w:hint="default"/>
                <w:sz w:val="24"/>
                <w:szCs w:val="24"/>
                <w:lang w:val="uk-UA"/>
              </w:rPr>
              <w:t>2</w:t>
            </w:r>
          </w:p>
        </w:tc>
        <w:tc>
          <w:tcPr>
            <w:tcW w:w="994" w:type="dxa"/>
          </w:tcPr>
          <w:p w14:paraId="73AFEDCC">
            <w:pPr>
              <w:pStyle w:val="13"/>
              <w:spacing w:line="315" w:lineRule="exact"/>
              <w:ind w:left="16" w:right="4"/>
              <w:jc w:val="center"/>
              <w:rPr>
                <w:sz w:val="28"/>
              </w:rPr>
            </w:pPr>
            <w:r>
              <w:rPr>
                <w:spacing w:val="-10"/>
                <w:sz w:val="28"/>
              </w:rPr>
              <w:t>…</w:t>
            </w:r>
          </w:p>
        </w:tc>
      </w:tr>
      <w:tr w14:paraId="3A09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4868459">
            <w:pPr>
              <w:pStyle w:val="13"/>
              <w:spacing w:line="268" w:lineRule="exact"/>
              <w:ind w:left="13"/>
              <w:jc w:val="center"/>
              <w:rPr>
                <w:rFonts w:hint="default"/>
                <w:spacing w:val="-10"/>
                <w:sz w:val="24"/>
                <w:lang w:val="uk-UA"/>
              </w:rPr>
            </w:pPr>
            <w:r>
              <w:rPr>
                <w:rFonts w:hint="default"/>
                <w:spacing w:val="-10"/>
                <w:sz w:val="24"/>
                <w:lang w:val="uk-UA"/>
              </w:rPr>
              <w:t>1</w:t>
            </w:r>
          </w:p>
        </w:tc>
        <w:tc>
          <w:tcPr>
            <w:tcW w:w="6766" w:type="dxa"/>
          </w:tcPr>
          <w:p w14:paraId="70772A6F">
            <w:pPr>
              <w:pStyle w:val="13"/>
              <w:spacing w:line="315" w:lineRule="exact"/>
              <w:ind w:left="13"/>
              <w:jc w:val="both"/>
              <w:rPr>
                <w:spacing w:val="-10"/>
                <w:sz w:val="24"/>
                <w:szCs w:val="24"/>
              </w:rPr>
            </w:pPr>
            <w:r>
              <w:rPr>
                <w:rFonts w:hint="default"/>
                <w:spacing w:val="-10"/>
                <w:sz w:val="24"/>
                <w:szCs w:val="24"/>
                <w:lang w:val="uk-UA"/>
              </w:rPr>
              <w:t>Естетизація</w:t>
            </w:r>
            <w:r>
              <w:rPr>
                <w:rFonts w:hint="default"/>
                <w:spacing w:val="-10"/>
                <w:sz w:val="24"/>
                <w:szCs w:val="24"/>
              </w:rPr>
              <w:t xml:space="preserve"> </w:t>
            </w:r>
            <w:r>
              <w:rPr>
                <w:rFonts w:hint="default"/>
                <w:spacing w:val="-10"/>
                <w:sz w:val="24"/>
                <w:szCs w:val="24"/>
                <w:lang w:val="uk-UA"/>
              </w:rPr>
              <w:t xml:space="preserve"> буття людини </w:t>
            </w:r>
            <w:r>
              <w:rPr>
                <w:rFonts w:hint="default"/>
                <w:spacing w:val="-10"/>
                <w:sz w:val="24"/>
                <w:szCs w:val="24"/>
              </w:rPr>
              <w:t xml:space="preserve">як парадигма </w:t>
            </w:r>
            <w:r>
              <w:rPr>
                <w:rFonts w:hint="default"/>
                <w:spacing w:val="-10"/>
                <w:sz w:val="24"/>
                <w:szCs w:val="24"/>
                <w:lang w:val="uk-UA"/>
              </w:rPr>
              <w:t xml:space="preserve"> </w:t>
            </w:r>
            <w:r>
              <w:rPr>
                <w:rFonts w:hint="default"/>
                <w:spacing w:val="-10"/>
                <w:sz w:val="24"/>
                <w:szCs w:val="24"/>
              </w:rPr>
              <w:t>сучасності.</w:t>
            </w:r>
          </w:p>
        </w:tc>
        <w:tc>
          <w:tcPr>
            <w:tcW w:w="994" w:type="dxa"/>
          </w:tcPr>
          <w:p w14:paraId="0DD9DA1B">
            <w:pPr>
              <w:pStyle w:val="13"/>
              <w:spacing w:line="315" w:lineRule="exact"/>
              <w:ind w:left="16" w:right="3"/>
              <w:jc w:val="center"/>
              <w:rPr>
                <w:rFonts w:hint="default"/>
                <w:sz w:val="24"/>
                <w:szCs w:val="24"/>
                <w:lang w:val="uk-UA"/>
              </w:rPr>
            </w:pPr>
            <w:r>
              <w:rPr>
                <w:rFonts w:hint="default"/>
                <w:sz w:val="24"/>
                <w:szCs w:val="24"/>
                <w:lang w:val="uk-UA"/>
              </w:rPr>
              <w:t>4</w:t>
            </w:r>
          </w:p>
        </w:tc>
        <w:tc>
          <w:tcPr>
            <w:tcW w:w="994" w:type="dxa"/>
          </w:tcPr>
          <w:p w14:paraId="0E9917C8">
            <w:pPr>
              <w:pStyle w:val="13"/>
              <w:spacing w:line="315" w:lineRule="exact"/>
              <w:ind w:left="16" w:right="4"/>
              <w:jc w:val="center"/>
              <w:rPr>
                <w:spacing w:val="-10"/>
                <w:sz w:val="28"/>
              </w:rPr>
            </w:pPr>
          </w:p>
        </w:tc>
      </w:tr>
      <w:tr w14:paraId="1819B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A902B4A">
            <w:pPr>
              <w:pStyle w:val="13"/>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2EDB60B4">
            <w:pPr>
              <w:pStyle w:val="13"/>
              <w:spacing w:line="315" w:lineRule="exact"/>
              <w:ind w:left="13"/>
              <w:jc w:val="both"/>
              <w:rPr>
                <w:spacing w:val="-10"/>
                <w:sz w:val="24"/>
                <w:szCs w:val="24"/>
              </w:rPr>
            </w:pPr>
            <w:r>
              <w:rPr>
                <w:rFonts w:ascii="Times New Roman" w:hAnsi="Times New Roman" w:eastAsia="Calibri" w:cs="Times New Roman"/>
                <w:sz w:val="24"/>
                <w:szCs w:val="24"/>
                <w:lang w:val="uk-UA"/>
              </w:rPr>
              <w:t xml:space="preserve"> Естетика епохи Відродження</w:t>
            </w:r>
            <w:r>
              <w:rPr>
                <w:rFonts w:hint="default" w:eastAsia="Calibri" w:cs="Times New Roman"/>
                <w:sz w:val="24"/>
                <w:szCs w:val="24"/>
                <w:lang w:val="uk-UA"/>
              </w:rPr>
              <w:t>: проблеми, представники, досягнення</w:t>
            </w:r>
            <w:r>
              <w:rPr>
                <w:rFonts w:ascii="Times New Roman" w:hAnsi="Times New Roman" w:eastAsia="Calibri" w:cs="Times New Roman"/>
                <w:sz w:val="24"/>
                <w:szCs w:val="24"/>
                <w:lang w:val="uk-UA"/>
              </w:rPr>
              <w:t>.</w:t>
            </w:r>
          </w:p>
        </w:tc>
        <w:tc>
          <w:tcPr>
            <w:tcW w:w="994" w:type="dxa"/>
          </w:tcPr>
          <w:p w14:paraId="266AFAFF">
            <w:pPr>
              <w:pStyle w:val="13"/>
              <w:spacing w:line="315" w:lineRule="exact"/>
              <w:ind w:left="16" w:right="3"/>
              <w:jc w:val="center"/>
              <w:rPr>
                <w:rFonts w:hint="default"/>
                <w:sz w:val="24"/>
                <w:szCs w:val="24"/>
                <w:lang w:val="uk-UA"/>
              </w:rPr>
            </w:pPr>
            <w:r>
              <w:rPr>
                <w:rFonts w:hint="default"/>
                <w:sz w:val="24"/>
                <w:szCs w:val="24"/>
                <w:lang w:val="uk-UA"/>
              </w:rPr>
              <w:t>6</w:t>
            </w:r>
          </w:p>
        </w:tc>
        <w:tc>
          <w:tcPr>
            <w:tcW w:w="994" w:type="dxa"/>
          </w:tcPr>
          <w:p w14:paraId="2BC83842">
            <w:pPr>
              <w:pStyle w:val="13"/>
              <w:spacing w:line="315" w:lineRule="exact"/>
              <w:ind w:left="16" w:right="4"/>
              <w:jc w:val="center"/>
              <w:rPr>
                <w:spacing w:val="-10"/>
                <w:sz w:val="28"/>
              </w:rPr>
            </w:pPr>
          </w:p>
        </w:tc>
      </w:tr>
      <w:tr w14:paraId="139A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0A6DD3D4">
            <w:pPr>
              <w:pStyle w:val="13"/>
              <w:spacing w:line="268" w:lineRule="exact"/>
              <w:ind w:left="13"/>
              <w:jc w:val="center"/>
              <w:rPr>
                <w:rFonts w:hint="default"/>
                <w:spacing w:val="-10"/>
                <w:sz w:val="24"/>
                <w:lang w:val="uk-UA"/>
              </w:rPr>
            </w:pPr>
            <w:r>
              <w:rPr>
                <w:rFonts w:hint="default"/>
                <w:spacing w:val="-10"/>
                <w:sz w:val="24"/>
                <w:lang w:val="uk-UA"/>
              </w:rPr>
              <w:t>2</w:t>
            </w:r>
          </w:p>
        </w:tc>
        <w:tc>
          <w:tcPr>
            <w:tcW w:w="6766" w:type="dxa"/>
          </w:tcPr>
          <w:p w14:paraId="3A8E1177">
            <w:pPr>
              <w:pStyle w:val="13"/>
              <w:spacing w:line="315" w:lineRule="exact"/>
              <w:ind w:left="13"/>
              <w:jc w:val="both"/>
              <w:rPr>
                <w:rFonts w:hint="default" w:asciiTheme="majorBidi" w:hAnsiTheme="majorBidi"/>
                <w:sz w:val="24"/>
                <w:szCs w:val="24"/>
                <w:lang w:val="uk-UA" w:eastAsia="en-US"/>
              </w:rPr>
            </w:pPr>
            <w:r>
              <w:rPr>
                <w:rFonts w:hint="default" w:asciiTheme="majorBidi" w:hAnsiTheme="majorBidi"/>
                <w:sz w:val="24"/>
                <w:szCs w:val="24"/>
                <w:lang w:val="uk-UA" w:eastAsia="en-US"/>
              </w:rPr>
              <w:t>Олександр-Готліб Баумгартен як засновник  естетики. Основні ідеї його праці “Естетика”.Естетізація як парадигма сучасності.</w:t>
            </w:r>
          </w:p>
        </w:tc>
        <w:tc>
          <w:tcPr>
            <w:tcW w:w="994" w:type="dxa"/>
          </w:tcPr>
          <w:p w14:paraId="0F638077">
            <w:pPr>
              <w:pStyle w:val="13"/>
              <w:spacing w:line="315" w:lineRule="exact"/>
              <w:ind w:left="16" w:right="3"/>
              <w:jc w:val="center"/>
              <w:rPr>
                <w:rFonts w:hint="default"/>
                <w:sz w:val="24"/>
                <w:szCs w:val="24"/>
                <w:lang w:val="uk-UA"/>
              </w:rPr>
            </w:pPr>
            <w:r>
              <w:rPr>
                <w:rFonts w:hint="default"/>
                <w:sz w:val="24"/>
                <w:szCs w:val="24"/>
                <w:lang w:val="uk-UA"/>
              </w:rPr>
              <w:t>6</w:t>
            </w:r>
          </w:p>
        </w:tc>
        <w:tc>
          <w:tcPr>
            <w:tcW w:w="994" w:type="dxa"/>
          </w:tcPr>
          <w:p w14:paraId="27B390B3">
            <w:pPr>
              <w:pStyle w:val="13"/>
              <w:spacing w:line="315" w:lineRule="exact"/>
              <w:ind w:left="16" w:right="4"/>
              <w:jc w:val="center"/>
              <w:rPr>
                <w:spacing w:val="-10"/>
                <w:sz w:val="28"/>
              </w:rPr>
            </w:pPr>
          </w:p>
        </w:tc>
      </w:tr>
      <w:tr w14:paraId="0CD00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2B354B16">
            <w:pPr>
              <w:pStyle w:val="13"/>
              <w:spacing w:line="268" w:lineRule="exact"/>
              <w:ind w:left="13"/>
              <w:jc w:val="center"/>
              <w:rPr>
                <w:spacing w:val="-10"/>
                <w:sz w:val="24"/>
                <w:szCs w:val="24"/>
              </w:rPr>
            </w:pPr>
            <w:r>
              <w:rPr>
                <w:spacing w:val="-10"/>
                <w:sz w:val="24"/>
                <w:szCs w:val="24"/>
              </w:rPr>
              <w:t>2</w:t>
            </w:r>
          </w:p>
        </w:tc>
        <w:tc>
          <w:tcPr>
            <w:tcW w:w="6766" w:type="dxa"/>
          </w:tcPr>
          <w:p w14:paraId="6E6F8464">
            <w:pPr>
              <w:pStyle w:val="13"/>
              <w:spacing w:line="315" w:lineRule="exact"/>
              <w:ind w:left="13"/>
              <w:jc w:val="both"/>
              <w:rPr>
                <w:rFonts w:hint="default"/>
                <w:color w:val="auto"/>
                <w:spacing w:val="-10"/>
                <w:sz w:val="24"/>
                <w:szCs w:val="24"/>
                <w:lang w:val="uk-UA"/>
              </w:rPr>
            </w:pPr>
            <w:r>
              <w:rPr>
                <w:rFonts w:hint="default"/>
                <w:color w:val="auto"/>
                <w:spacing w:val="-10"/>
                <w:sz w:val="24"/>
                <w:szCs w:val="24"/>
              </w:rPr>
              <w:t>Естетичний феномен мистецтва</w:t>
            </w:r>
            <w:r>
              <w:rPr>
                <w:rFonts w:hint="default"/>
                <w:color w:val="auto"/>
                <w:spacing w:val="-10"/>
                <w:sz w:val="24"/>
                <w:szCs w:val="24"/>
                <w:lang w:val="uk-UA"/>
              </w:rPr>
              <w:t>. Види мистецтв та їх характеристика</w:t>
            </w:r>
          </w:p>
          <w:p w14:paraId="482E26FF">
            <w:pPr>
              <w:pStyle w:val="13"/>
              <w:spacing w:line="315" w:lineRule="exact"/>
              <w:ind w:left="13"/>
              <w:jc w:val="left"/>
              <w:rPr>
                <w:rFonts w:hint="default"/>
                <w:color w:val="auto"/>
                <w:spacing w:val="-10"/>
                <w:sz w:val="24"/>
                <w:szCs w:val="24"/>
                <w:lang w:val="uk-UA"/>
              </w:rPr>
            </w:pPr>
            <w:r>
              <w:rPr>
                <w:rFonts w:hint="default"/>
                <w:color w:val="auto"/>
                <w:spacing w:val="-10"/>
                <w:sz w:val="24"/>
                <w:szCs w:val="24"/>
                <w:lang w:val="uk-UA"/>
              </w:rPr>
              <w:t>(живопис, музика, література, танок, театр, кіно, архітектура, цирк, медіамистецтво тощо).</w:t>
            </w:r>
          </w:p>
        </w:tc>
        <w:tc>
          <w:tcPr>
            <w:tcW w:w="994" w:type="dxa"/>
          </w:tcPr>
          <w:p w14:paraId="63EB1C25">
            <w:pPr>
              <w:pStyle w:val="13"/>
              <w:spacing w:line="315" w:lineRule="exact"/>
              <w:ind w:left="16" w:right="3"/>
              <w:jc w:val="center"/>
              <w:rPr>
                <w:rFonts w:hint="default"/>
                <w:spacing w:val="-10"/>
                <w:sz w:val="24"/>
                <w:szCs w:val="24"/>
                <w:lang w:val="uk-UA"/>
              </w:rPr>
            </w:pPr>
            <w:r>
              <w:rPr>
                <w:rFonts w:hint="default"/>
                <w:spacing w:val="-10"/>
                <w:sz w:val="24"/>
                <w:szCs w:val="24"/>
                <w:lang w:val="uk-UA"/>
              </w:rPr>
              <w:t>8</w:t>
            </w:r>
          </w:p>
        </w:tc>
        <w:tc>
          <w:tcPr>
            <w:tcW w:w="994" w:type="dxa"/>
          </w:tcPr>
          <w:p w14:paraId="5F3D51C6">
            <w:pPr>
              <w:pStyle w:val="13"/>
              <w:spacing w:line="315" w:lineRule="exact"/>
              <w:ind w:left="16" w:right="4"/>
              <w:jc w:val="center"/>
              <w:rPr>
                <w:spacing w:val="-10"/>
                <w:sz w:val="28"/>
              </w:rPr>
            </w:pPr>
          </w:p>
        </w:tc>
      </w:tr>
      <w:tr w14:paraId="0D2F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467F362">
            <w:pPr>
              <w:pStyle w:val="13"/>
              <w:spacing w:line="268" w:lineRule="exact"/>
              <w:ind w:left="13"/>
              <w:jc w:val="center"/>
              <w:rPr>
                <w:rFonts w:hint="default"/>
                <w:spacing w:val="-10"/>
                <w:sz w:val="24"/>
                <w:szCs w:val="24"/>
                <w:lang w:val="uk-UA"/>
              </w:rPr>
            </w:pPr>
            <w:r>
              <w:rPr>
                <w:rFonts w:hint="default"/>
                <w:spacing w:val="-10"/>
                <w:sz w:val="24"/>
                <w:szCs w:val="24"/>
                <w:lang w:val="uk-UA"/>
              </w:rPr>
              <w:t>3</w:t>
            </w:r>
          </w:p>
        </w:tc>
        <w:tc>
          <w:tcPr>
            <w:tcW w:w="6766" w:type="dxa"/>
          </w:tcPr>
          <w:p w14:paraId="7C83BB3B">
            <w:pPr>
              <w:pStyle w:val="13"/>
              <w:spacing w:line="315" w:lineRule="exact"/>
              <w:ind w:left="13"/>
              <w:jc w:val="both"/>
              <w:rPr>
                <w:rFonts w:hint="default"/>
                <w:color w:val="FF0000"/>
                <w:spacing w:val="-10"/>
                <w:sz w:val="24"/>
                <w:szCs w:val="24"/>
                <w:lang w:val="uk-UA"/>
              </w:rPr>
            </w:pPr>
            <w:r>
              <w:rPr>
                <w:rFonts w:asciiTheme="majorBidi" w:hAnsiTheme="majorBidi" w:cstheme="majorBidi"/>
                <w:sz w:val="24"/>
                <w:szCs w:val="24"/>
                <w:lang w:val="uk-UA"/>
              </w:rPr>
              <w:t>Проблема межі твору мистецтва, розширення обсягу поняття «мистецтво»</w:t>
            </w:r>
            <w:r>
              <w:rPr>
                <w:rFonts w:hint="default" w:asciiTheme="majorBidi" w:hAnsiTheme="majorBidi" w:cstheme="majorBidi"/>
                <w:sz w:val="24"/>
                <w:szCs w:val="24"/>
                <w:lang w:val="uk-UA"/>
              </w:rPr>
              <w:t>.</w:t>
            </w:r>
          </w:p>
        </w:tc>
        <w:tc>
          <w:tcPr>
            <w:tcW w:w="994" w:type="dxa"/>
          </w:tcPr>
          <w:p w14:paraId="5DE4B105">
            <w:pPr>
              <w:pStyle w:val="13"/>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5701B38E">
            <w:pPr>
              <w:pStyle w:val="13"/>
              <w:spacing w:line="315" w:lineRule="exact"/>
              <w:ind w:left="16" w:right="4"/>
              <w:jc w:val="center"/>
              <w:rPr>
                <w:spacing w:val="-10"/>
                <w:sz w:val="28"/>
              </w:rPr>
            </w:pPr>
          </w:p>
        </w:tc>
      </w:tr>
      <w:tr w14:paraId="33D5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01FCAA4">
            <w:pPr>
              <w:pStyle w:val="13"/>
              <w:spacing w:line="268" w:lineRule="exact"/>
              <w:ind w:left="13"/>
              <w:jc w:val="center"/>
              <w:rPr>
                <w:rFonts w:hint="default"/>
                <w:spacing w:val="-10"/>
                <w:sz w:val="24"/>
                <w:lang w:val="uk-UA"/>
              </w:rPr>
            </w:pPr>
            <w:r>
              <w:rPr>
                <w:rFonts w:hint="default"/>
                <w:spacing w:val="-10"/>
                <w:sz w:val="24"/>
                <w:lang w:val="uk-UA"/>
              </w:rPr>
              <w:t>3</w:t>
            </w:r>
          </w:p>
        </w:tc>
        <w:tc>
          <w:tcPr>
            <w:tcW w:w="6766" w:type="dxa"/>
          </w:tcPr>
          <w:p w14:paraId="0FEBDDE7">
            <w:pPr>
              <w:pStyle w:val="13"/>
              <w:spacing w:line="315" w:lineRule="exact"/>
              <w:ind w:left="13"/>
              <w:jc w:val="left"/>
              <w:rPr>
                <w:rFonts w:hint="default" w:ascii="Times New Roman" w:hAnsi="Times New Roman" w:cs="Times New Roman"/>
                <w:color w:val="auto"/>
                <w:spacing w:val="-10"/>
                <w:sz w:val="24"/>
                <w:szCs w:val="24"/>
                <w:lang w:val="uk-UA"/>
              </w:rPr>
            </w:pPr>
            <w:r>
              <w:rPr>
                <w:rFonts w:hint="default" w:ascii="Times New Roman" w:hAnsi="Times New Roman" w:eastAsia="Times New Roman" w:cs="Times New Roman"/>
                <w:color w:val="202124"/>
                <w:sz w:val="24"/>
                <w:szCs w:val="24"/>
                <w:lang w:val="uk-UA" w:eastAsia="zh-CN"/>
              </w:rPr>
              <w:t>Жанри мистецтва постмодернізму: інсталяція, перформанс, хепенінг, акція, відео-арт.</w:t>
            </w:r>
          </w:p>
        </w:tc>
        <w:tc>
          <w:tcPr>
            <w:tcW w:w="994" w:type="dxa"/>
          </w:tcPr>
          <w:p w14:paraId="23EBFBA6">
            <w:pPr>
              <w:pStyle w:val="13"/>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080FF0A6">
            <w:pPr>
              <w:pStyle w:val="13"/>
              <w:spacing w:line="315" w:lineRule="exact"/>
              <w:ind w:left="16" w:right="4"/>
              <w:jc w:val="center"/>
              <w:rPr>
                <w:spacing w:val="-10"/>
                <w:sz w:val="28"/>
              </w:rPr>
            </w:pPr>
          </w:p>
        </w:tc>
      </w:tr>
      <w:tr w14:paraId="4A6B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2D0C28F">
            <w:pPr>
              <w:pStyle w:val="13"/>
              <w:spacing w:line="268" w:lineRule="exact"/>
              <w:ind w:left="13"/>
              <w:jc w:val="center"/>
              <w:rPr>
                <w:rFonts w:hint="default"/>
                <w:spacing w:val="-10"/>
                <w:sz w:val="24"/>
                <w:lang w:val="uk-UA"/>
              </w:rPr>
            </w:pPr>
            <w:r>
              <w:rPr>
                <w:rFonts w:hint="default"/>
                <w:spacing w:val="-10"/>
                <w:sz w:val="24"/>
                <w:lang w:val="uk-UA"/>
              </w:rPr>
              <w:t>3</w:t>
            </w:r>
          </w:p>
        </w:tc>
        <w:tc>
          <w:tcPr>
            <w:tcW w:w="6766" w:type="dxa"/>
          </w:tcPr>
          <w:p w14:paraId="6AFA85ED">
            <w:pPr>
              <w:pStyle w:val="13"/>
              <w:spacing w:line="315" w:lineRule="exact"/>
              <w:ind w:left="13"/>
              <w:jc w:val="left"/>
              <w:rPr>
                <w:rFonts w:hint="default" w:ascii="Times New Roman" w:hAnsi="Times New Roman" w:cs="Times New Roman"/>
                <w:sz w:val="24"/>
                <w:szCs w:val="24"/>
                <w:lang w:val="uk-UA"/>
              </w:rPr>
            </w:pPr>
            <w:r>
              <w:rPr>
                <w:rFonts w:asciiTheme="majorBidi" w:hAnsiTheme="majorBidi" w:cstheme="majorBidi"/>
                <w:sz w:val="24"/>
                <w:szCs w:val="24"/>
                <w:lang w:val="uk-UA"/>
              </w:rPr>
              <w:t>Естетична рецепція як філософська рефлексія щодо розширення естетичних об'єктів та діапазону естетичного судження.</w:t>
            </w:r>
          </w:p>
        </w:tc>
        <w:tc>
          <w:tcPr>
            <w:tcW w:w="994" w:type="dxa"/>
          </w:tcPr>
          <w:p w14:paraId="031C97E5">
            <w:pPr>
              <w:pStyle w:val="13"/>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414AA7A8">
            <w:pPr>
              <w:pStyle w:val="13"/>
              <w:spacing w:line="315" w:lineRule="exact"/>
              <w:ind w:left="16" w:right="4"/>
              <w:jc w:val="center"/>
              <w:rPr>
                <w:spacing w:val="-10"/>
                <w:sz w:val="28"/>
              </w:rPr>
            </w:pPr>
          </w:p>
        </w:tc>
      </w:tr>
      <w:tr w14:paraId="6AA39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A8830C6">
            <w:pPr>
              <w:pStyle w:val="13"/>
              <w:spacing w:line="268" w:lineRule="exact"/>
              <w:ind w:left="13"/>
              <w:jc w:val="center"/>
              <w:rPr>
                <w:rFonts w:hint="default"/>
                <w:spacing w:val="-10"/>
                <w:sz w:val="24"/>
                <w:lang w:val="uk-UA"/>
              </w:rPr>
            </w:pPr>
            <w:r>
              <w:rPr>
                <w:rFonts w:hint="default"/>
                <w:spacing w:val="-10"/>
                <w:sz w:val="24"/>
                <w:lang w:val="uk-UA"/>
              </w:rPr>
              <w:t>3</w:t>
            </w:r>
          </w:p>
        </w:tc>
        <w:tc>
          <w:tcPr>
            <w:tcW w:w="6766" w:type="dxa"/>
          </w:tcPr>
          <w:p w14:paraId="07AFD084">
            <w:pPr>
              <w:pStyle w:val="13"/>
              <w:spacing w:line="315" w:lineRule="exact"/>
              <w:ind w:left="13"/>
              <w:jc w:val="left"/>
              <w:rPr>
                <w:rFonts w:hint="default" w:ascii="Times New Roman" w:hAnsi="Times New Roman" w:cs="Times New Roman"/>
                <w:color w:val="auto"/>
                <w:spacing w:val="-10"/>
                <w:sz w:val="24"/>
                <w:szCs w:val="24"/>
                <w:lang w:val="uk-UA"/>
              </w:rPr>
            </w:pPr>
            <w:r>
              <w:rPr>
                <w:rFonts w:hint="default" w:ascii="Times New Roman" w:hAnsi="Times New Roman" w:cs="Times New Roman"/>
                <w:sz w:val="24"/>
                <w:szCs w:val="24"/>
                <w:lang w:val="uk-UA"/>
              </w:rPr>
              <w:t>Естетична рецепція та естетична дескрипція як основні дослідницькі напрямки сучасної естетики.</w:t>
            </w:r>
          </w:p>
        </w:tc>
        <w:tc>
          <w:tcPr>
            <w:tcW w:w="994" w:type="dxa"/>
          </w:tcPr>
          <w:p w14:paraId="16EE72CD">
            <w:pPr>
              <w:pStyle w:val="13"/>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38496CAE">
            <w:pPr>
              <w:pStyle w:val="13"/>
              <w:spacing w:line="315" w:lineRule="exact"/>
              <w:ind w:left="16" w:right="4"/>
              <w:jc w:val="center"/>
              <w:rPr>
                <w:spacing w:val="-10"/>
                <w:sz w:val="28"/>
              </w:rPr>
            </w:pPr>
          </w:p>
        </w:tc>
      </w:tr>
      <w:tr w14:paraId="53B3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56AD0A88">
            <w:pPr>
              <w:pStyle w:val="13"/>
              <w:spacing w:line="268" w:lineRule="exact"/>
              <w:ind w:left="13"/>
              <w:jc w:val="center"/>
              <w:rPr>
                <w:rFonts w:hint="default"/>
                <w:spacing w:val="-10"/>
                <w:sz w:val="24"/>
                <w:lang w:val="uk-UA"/>
              </w:rPr>
            </w:pPr>
            <w:r>
              <w:rPr>
                <w:rFonts w:hint="default"/>
                <w:spacing w:val="-10"/>
                <w:sz w:val="24"/>
                <w:lang w:val="uk-UA"/>
              </w:rPr>
              <w:t>3</w:t>
            </w:r>
          </w:p>
        </w:tc>
        <w:tc>
          <w:tcPr>
            <w:tcW w:w="6766" w:type="dxa"/>
          </w:tcPr>
          <w:p w14:paraId="3E9E20C5">
            <w:pPr>
              <w:pStyle w:val="13"/>
              <w:spacing w:line="315" w:lineRule="exact"/>
              <w:ind w:left="13"/>
              <w:jc w:val="left"/>
              <w:rPr>
                <w:rFonts w:hint="default" w:ascii="Times New Roman" w:hAnsi="Times New Roman" w:cs="Times New Roman"/>
                <w:color w:val="auto"/>
                <w:spacing w:val="-10"/>
                <w:sz w:val="24"/>
                <w:szCs w:val="24"/>
                <w:lang w:val="uk-UA"/>
              </w:rPr>
            </w:pPr>
            <w:r>
              <w:rPr>
                <w:rFonts w:hint="default" w:ascii="Times New Roman" w:hAnsi="Times New Roman" w:cs="Times New Roman"/>
                <w:sz w:val="24"/>
                <w:szCs w:val="24"/>
                <w:lang w:val="uk-UA"/>
              </w:rPr>
              <w:t xml:space="preserve">Естетична дескрипція (осмислення художньої практики) як основа естетичного мислення. </w:t>
            </w:r>
          </w:p>
        </w:tc>
        <w:tc>
          <w:tcPr>
            <w:tcW w:w="994" w:type="dxa"/>
          </w:tcPr>
          <w:p w14:paraId="5F169DC7">
            <w:pPr>
              <w:pStyle w:val="13"/>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4B3DE6E2">
            <w:pPr>
              <w:pStyle w:val="13"/>
              <w:spacing w:line="315" w:lineRule="exact"/>
              <w:ind w:left="16" w:right="4"/>
              <w:jc w:val="center"/>
              <w:rPr>
                <w:spacing w:val="-10"/>
                <w:sz w:val="28"/>
              </w:rPr>
            </w:pPr>
          </w:p>
        </w:tc>
      </w:tr>
      <w:tr w14:paraId="495A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78478D5F">
            <w:pPr>
              <w:pStyle w:val="13"/>
              <w:spacing w:line="268" w:lineRule="exact"/>
              <w:ind w:left="13"/>
              <w:jc w:val="center"/>
              <w:rPr>
                <w:rFonts w:hint="default"/>
                <w:spacing w:val="-10"/>
                <w:sz w:val="24"/>
                <w:lang w:val="uk-UA"/>
              </w:rPr>
            </w:pPr>
            <w:r>
              <w:rPr>
                <w:rFonts w:hint="default"/>
                <w:spacing w:val="-10"/>
                <w:sz w:val="24"/>
                <w:lang w:val="uk-UA"/>
              </w:rPr>
              <w:t>4</w:t>
            </w:r>
          </w:p>
        </w:tc>
        <w:tc>
          <w:tcPr>
            <w:tcW w:w="6766" w:type="dxa"/>
          </w:tcPr>
          <w:p w14:paraId="75D5A9EA">
            <w:pPr>
              <w:pStyle w:val="13"/>
              <w:spacing w:line="315" w:lineRule="exact"/>
              <w:ind w:left="13"/>
              <w:jc w:val="left"/>
              <w:rPr>
                <w:rFonts w:hint="default" w:ascii="Times New Roman" w:hAnsi="Times New Roman" w:cs="Times New Roman"/>
                <w:color w:val="auto"/>
                <w:spacing w:val="-10"/>
                <w:sz w:val="24"/>
                <w:szCs w:val="24"/>
                <w:lang w:val="uk-UA"/>
              </w:rPr>
            </w:pPr>
            <w:r>
              <w:rPr>
                <w:rFonts w:hint="default" w:ascii="Times New Roman" w:hAnsi="Times New Roman" w:cs="Times New Roman"/>
                <w:color w:val="auto"/>
                <w:spacing w:val="-10"/>
                <w:sz w:val="24"/>
                <w:szCs w:val="24"/>
                <w:lang w:val="uk-UA"/>
              </w:rPr>
              <w:t xml:space="preserve">Сучасний арт-ринок та його риси. </w:t>
            </w:r>
            <w:r>
              <w:rPr>
                <w:rFonts w:hint="default" w:ascii="Times New Roman" w:hAnsi="Times New Roman" w:cs="Times New Roman"/>
                <w:sz w:val="24"/>
                <w:szCs w:val="24"/>
                <w:lang w:val="ru-RU"/>
              </w:rPr>
              <w:t>Функції арт-ринку. Ризики учасників арт-ринку</w:t>
            </w:r>
            <w:r>
              <w:rPr>
                <w:rFonts w:hint="default" w:ascii="Times New Roman" w:hAnsi="Times New Roman" w:cs="Times New Roman"/>
                <w:sz w:val="24"/>
                <w:szCs w:val="24"/>
                <w:lang w:val="uk-UA"/>
              </w:rPr>
              <w:t>.</w:t>
            </w:r>
          </w:p>
        </w:tc>
        <w:tc>
          <w:tcPr>
            <w:tcW w:w="994" w:type="dxa"/>
          </w:tcPr>
          <w:p w14:paraId="499FC60A">
            <w:pPr>
              <w:pStyle w:val="13"/>
              <w:spacing w:line="315" w:lineRule="exact"/>
              <w:ind w:left="16" w:right="3"/>
              <w:jc w:val="center"/>
              <w:rPr>
                <w:rFonts w:hint="default"/>
                <w:spacing w:val="-10"/>
                <w:sz w:val="24"/>
                <w:szCs w:val="24"/>
                <w:lang w:val="uk-UA"/>
              </w:rPr>
            </w:pPr>
            <w:r>
              <w:rPr>
                <w:rFonts w:hint="default"/>
                <w:spacing w:val="-10"/>
                <w:sz w:val="24"/>
                <w:szCs w:val="24"/>
                <w:lang w:val="uk-UA"/>
              </w:rPr>
              <w:t>6</w:t>
            </w:r>
          </w:p>
        </w:tc>
        <w:tc>
          <w:tcPr>
            <w:tcW w:w="994" w:type="dxa"/>
          </w:tcPr>
          <w:p w14:paraId="23BEF7A6">
            <w:pPr>
              <w:pStyle w:val="13"/>
              <w:spacing w:line="315" w:lineRule="exact"/>
              <w:ind w:left="16" w:right="4"/>
              <w:jc w:val="center"/>
              <w:rPr>
                <w:spacing w:val="-10"/>
                <w:sz w:val="28"/>
              </w:rPr>
            </w:pPr>
          </w:p>
        </w:tc>
      </w:tr>
      <w:tr w14:paraId="4283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6291A3B0">
            <w:pPr>
              <w:pStyle w:val="13"/>
              <w:spacing w:line="268" w:lineRule="exact"/>
              <w:ind w:left="13"/>
              <w:jc w:val="center"/>
              <w:rPr>
                <w:rFonts w:hint="default"/>
                <w:spacing w:val="-10"/>
                <w:sz w:val="24"/>
                <w:lang w:val="uk-UA"/>
              </w:rPr>
            </w:pPr>
            <w:r>
              <w:rPr>
                <w:rFonts w:hint="default"/>
                <w:spacing w:val="-10"/>
                <w:sz w:val="24"/>
                <w:lang w:val="uk-UA"/>
              </w:rPr>
              <w:t>4</w:t>
            </w:r>
          </w:p>
        </w:tc>
        <w:tc>
          <w:tcPr>
            <w:tcW w:w="6766" w:type="dxa"/>
          </w:tcPr>
          <w:p w14:paraId="54892341">
            <w:pPr>
              <w:pStyle w:val="13"/>
              <w:spacing w:line="315" w:lineRule="exact"/>
              <w:ind w:left="13"/>
              <w:jc w:val="both"/>
              <w:rPr>
                <w:rFonts w:hint="default" w:ascii="Times New Roman" w:hAnsi="Times New Roman" w:cs="Times New Roman"/>
                <w:color w:val="FF0000"/>
                <w:spacing w:val="-10"/>
                <w:sz w:val="24"/>
                <w:szCs w:val="24"/>
              </w:rPr>
            </w:pPr>
            <w:r>
              <w:rPr>
                <w:rFonts w:hint="default" w:ascii="Times New Roman" w:hAnsi="Times New Roman" w:cs="Times New Roman"/>
                <w:sz w:val="24"/>
                <w:szCs w:val="24"/>
                <w:lang w:val="uk-UA"/>
              </w:rPr>
              <w:t>Монетизація, синхронізація, ініціалізація в сучасній мистецькій практиці.</w:t>
            </w:r>
          </w:p>
        </w:tc>
        <w:tc>
          <w:tcPr>
            <w:tcW w:w="994" w:type="dxa"/>
          </w:tcPr>
          <w:p w14:paraId="2613F3BF">
            <w:pPr>
              <w:pStyle w:val="13"/>
              <w:spacing w:line="315" w:lineRule="exact"/>
              <w:ind w:left="16" w:right="3"/>
              <w:jc w:val="center"/>
              <w:rPr>
                <w:rFonts w:hint="default"/>
                <w:spacing w:val="-10"/>
                <w:sz w:val="24"/>
                <w:szCs w:val="24"/>
                <w:lang w:val="uk-UA"/>
              </w:rPr>
            </w:pPr>
            <w:r>
              <w:rPr>
                <w:rFonts w:hint="default"/>
                <w:spacing w:val="-10"/>
                <w:sz w:val="24"/>
                <w:szCs w:val="24"/>
                <w:lang w:val="uk-UA"/>
              </w:rPr>
              <w:t>2</w:t>
            </w:r>
          </w:p>
        </w:tc>
        <w:tc>
          <w:tcPr>
            <w:tcW w:w="994" w:type="dxa"/>
          </w:tcPr>
          <w:p w14:paraId="60A014CA">
            <w:pPr>
              <w:pStyle w:val="13"/>
              <w:spacing w:line="315" w:lineRule="exact"/>
              <w:ind w:left="16" w:right="4"/>
              <w:jc w:val="center"/>
              <w:rPr>
                <w:spacing w:val="-10"/>
                <w:sz w:val="28"/>
              </w:rPr>
            </w:pPr>
          </w:p>
        </w:tc>
      </w:tr>
      <w:tr w14:paraId="2F8A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16" w:type="dxa"/>
          </w:tcPr>
          <w:p w14:paraId="3A17004A">
            <w:pPr>
              <w:pStyle w:val="13"/>
              <w:spacing w:line="268" w:lineRule="exact"/>
              <w:ind w:left="13"/>
              <w:jc w:val="center"/>
              <w:rPr>
                <w:rFonts w:hint="default"/>
                <w:spacing w:val="-10"/>
                <w:sz w:val="24"/>
                <w:lang w:val="uk-UA"/>
              </w:rPr>
            </w:pPr>
            <w:r>
              <w:rPr>
                <w:rFonts w:hint="default"/>
                <w:spacing w:val="-10"/>
                <w:sz w:val="24"/>
                <w:lang w:val="uk-UA"/>
              </w:rPr>
              <w:t>4</w:t>
            </w:r>
          </w:p>
        </w:tc>
        <w:tc>
          <w:tcPr>
            <w:tcW w:w="6766" w:type="dxa"/>
          </w:tcPr>
          <w:p w14:paraId="44757520">
            <w:pPr>
              <w:pStyle w:val="13"/>
              <w:spacing w:line="315" w:lineRule="exact"/>
              <w:ind w:left="13"/>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Адаптивні естетичні маркетингові процеси у сучасному мистецтві: брендинг, реффілінг, рефреймінг, неймінг.</w:t>
            </w:r>
          </w:p>
        </w:tc>
        <w:tc>
          <w:tcPr>
            <w:tcW w:w="994" w:type="dxa"/>
          </w:tcPr>
          <w:p w14:paraId="012055D9">
            <w:pPr>
              <w:pStyle w:val="13"/>
              <w:spacing w:line="315" w:lineRule="exact"/>
              <w:ind w:left="16" w:right="3"/>
              <w:jc w:val="center"/>
              <w:rPr>
                <w:rFonts w:hint="default"/>
                <w:spacing w:val="-10"/>
                <w:sz w:val="24"/>
                <w:szCs w:val="24"/>
                <w:lang w:val="uk-UA"/>
              </w:rPr>
            </w:pPr>
            <w:r>
              <w:rPr>
                <w:rFonts w:hint="default"/>
                <w:spacing w:val="-10"/>
                <w:sz w:val="24"/>
                <w:szCs w:val="24"/>
                <w:lang w:val="uk-UA"/>
              </w:rPr>
              <w:t>4</w:t>
            </w:r>
          </w:p>
        </w:tc>
        <w:tc>
          <w:tcPr>
            <w:tcW w:w="994" w:type="dxa"/>
          </w:tcPr>
          <w:p w14:paraId="65FB247D">
            <w:pPr>
              <w:pStyle w:val="13"/>
              <w:spacing w:line="315" w:lineRule="exact"/>
              <w:ind w:left="16" w:right="4"/>
              <w:jc w:val="center"/>
              <w:rPr>
                <w:spacing w:val="-10"/>
                <w:sz w:val="28"/>
              </w:rPr>
            </w:pPr>
          </w:p>
        </w:tc>
      </w:tr>
      <w:tr w14:paraId="66A0C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082" w:type="dxa"/>
            <w:gridSpan w:val="2"/>
          </w:tcPr>
          <w:p w14:paraId="0C4F88F9">
            <w:pPr>
              <w:pStyle w:val="13"/>
              <w:spacing w:line="268" w:lineRule="exact"/>
              <w:ind w:left="110"/>
              <w:rPr>
                <w:sz w:val="24"/>
              </w:rPr>
            </w:pPr>
            <w:r>
              <w:rPr>
                <w:spacing w:val="-4"/>
                <w:sz w:val="24"/>
              </w:rPr>
              <w:t>Разом</w:t>
            </w:r>
          </w:p>
        </w:tc>
        <w:tc>
          <w:tcPr>
            <w:tcW w:w="994" w:type="dxa"/>
          </w:tcPr>
          <w:p w14:paraId="21A037AA">
            <w:pPr>
              <w:pStyle w:val="13"/>
              <w:spacing w:line="315" w:lineRule="exact"/>
              <w:ind w:left="16" w:right="3"/>
              <w:jc w:val="center"/>
              <w:rPr>
                <w:rFonts w:hint="default"/>
                <w:sz w:val="24"/>
                <w:szCs w:val="24"/>
                <w:lang w:val="uk-UA"/>
              </w:rPr>
            </w:pPr>
            <w:r>
              <w:rPr>
                <w:rFonts w:hint="default"/>
                <w:sz w:val="24"/>
                <w:szCs w:val="24"/>
                <w:lang w:val="uk-UA"/>
              </w:rPr>
              <w:t>62</w:t>
            </w:r>
          </w:p>
        </w:tc>
        <w:tc>
          <w:tcPr>
            <w:tcW w:w="994" w:type="dxa"/>
          </w:tcPr>
          <w:p w14:paraId="378E49DB">
            <w:pPr>
              <w:pStyle w:val="13"/>
              <w:spacing w:line="315" w:lineRule="exact"/>
              <w:ind w:left="16" w:right="4"/>
              <w:jc w:val="center"/>
              <w:rPr>
                <w:sz w:val="28"/>
              </w:rPr>
            </w:pPr>
            <w:r>
              <w:rPr>
                <w:spacing w:val="-10"/>
                <w:sz w:val="28"/>
              </w:rPr>
              <w:t>…</w:t>
            </w:r>
          </w:p>
        </w:tc>
      </w:tr>
    </w:tbl>
    <w:p w14:paraId="766D1A00">
      <w:pPr>
        <w:keepNext w:val="0"/>
        <w:keepLines w:val="0"/>
        <w:widowControl/>
        <w:suppressLineNumbers w:val="0"/>
        <w:jc w:val="left"/>
      </w:pPr>
    </w:p>
    <w:p w14:paraId="18C7B808">
      <w:pPr>
        <w:keepNext w:val="0"/>
        <w:keepLines w:val="0"/>
        <w:widowControl/>
        <w:numPr>
          <w:ilvl w:val="0"/>
          <w:numId w:val="6"/>
        </w:numPr>
        <w:suppressLineNumbers w:val="0"/>
        <w:ind w:firstLine="2088" w:firstLineChars="800"/>
        <w:jc w:val="both"/>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SimSun" w:cs="Times New Roman"/>
          <w:b/>
          <w:bCs/>
          <w:color w:val="000000"/>
          <w:kern w:val="0"/>
          <w:sz w:val="26"/>
          <w:szCs w:val="26"/>
          <w:lang w:val="en-US" w:eastAsia="zh-CN" w:bidi="ar"/>
        </w:rPr>
        <w:t>Види і зміст поточних контрольних заходів</w:t>
      </w:r>
    </w:p>
    <w:tbl>
      <w:tblPr>
        <w:tblStyle w:val="14"/>
        <w:tblW w:w="10038" w:type="dxa"/>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843"/>
        <w:gridCol w:w="2977"/>
        <w:gridCol w:w="3260"/>
        <w:gridCol w:w="949"/>
      </w:tblGrid>
      <w:tr w14:paraId="7841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009" w:type="dxa"/>
          </w:tcPr>
          <w:p w14:paraId="075DD70F">
            <w:pPr>
              <w:pStyle w:val="13"/>
              <w:spacing w:line="276" w:lineRule="auto"/>
              <w:ind w:left="17"/>
              <w:jc w:val="center"/>
              <w:rPr>
                <w:sz w:val="20"/>
              </w:rPr>
            </w:pPr>
            <w:r>
              <w:rPr>
                <w:spacing w:val="-13"/>
                <w:sz w:val="20"/>
                <w:lang w:val="uk-UA"/>
              </w:rPr>
              <w:t>№</w:t>
            </w:r>
            <w:r>
              <w:rPr>
                <w:rFonts w:hint="default"/>
                <w:spacing w:val="-13"/>
                <w:sz w:val="20"/>
                <w:lang w:val="uk-UA"/>
              </w:rPr>
              <w:t xml:space="preserve"> </w:t>
            </w:r>
            <w:r>
              <w:rPr>
                <w:spacing w:val="-13"/>
                <w:sz w:val="20"/>
              </w:rPr>
              <w:t xml:space="preserve"> </w:t>
            </w:r>
            <w:r>
              <w:rPr>
                <w:sz w:val="20"/>
              </w:rPr>
              <w:t xml:space="preserve">змі-стового </w:t>
            </w:r>
            <w:r>
              <w:rPr>
                <w:spacing w:val="-2"/>
                <w:sz w:val="20"/>
              </w:rPr>
              <w:t>модуля</w:t>
            </w:r>
          </w:p>
        </w:tc>
        <w:tc>
          <w:tcPr>
            <w:tcW w:w="1843" w:type="dxa"/>
          </w:tcPr>
          <w:p w14:paraId="278860EA">
            <w:pPr>
              <w:pStyle w:val="13"/>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5EBB96BC">
            <w:pPr>
              <w:pStyle w:val="13"/>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65EE60F9">
            <w:pPr>
              <w:pStyle w:val="13"/>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29CEB9D7">
            <w:pPr>
              <w:pStyle w:val="13"/>
              <w:spacing w:line="276" w:lineRule="auto"/>
              <w:ind w:right="255"/>
              <w:jc w:val="right"/>
              <w:rPr>
                <w:sz w:val="20"/>
              </w:rPr>
            </w:pPr>
            <w:r>
              <w:rPr>
                <w:spacing w:val="-2"/>
                <w:sz w:val="20"/>
              </w:rPr>
              <w:t>Усього балів</w:t>
            </w:r>
          </w:p>
        </w:tc>
      </w:tr>
      <w:tr w14:paraId="4160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9" w:type="dxa"/>
          </w:tcPr>
          <w:p w14:paraId="05EAAEA9">
            <w:pPr>
              <w:pStyle w:val="13"/>
              <w:spacing w:line="276" w:lineRule="auto"/>
              <w:ind w:left="513" w:leftChars="162" w:right="100" w:hanging="124" w:hangingChars="62"/>
              <w:rPr>
                <w:rFonts w:hint="default"/>
                <w:sz w:val="20"/>
                <w:lang w:val="uk-UA"/>
              </w:rPr>
            </w:pPr>
            <w:r>
              <w:rPr>
                <w:rFonts w:hint="default"/>
                <w:sz w:val="20"/>
                <w:lang w:val="uk-UA"/>
              </w:rPr>
              <w:t>1</w:t>
            </w:r>
          </w:p>
        </w:tc>
        <w:tc>
          <w:tcPr>
            <w:tcW w:w="1843" w:type="dxa"/>
            <w:tcBorders>
              <w:top w:val="single" w:color="auto" w:sz="4" w:space="0"/>
            </w:tcBorders>
          </w:tcPr>
          <w:p w14:paraId="03C903F4">
            <w:pPr>
              <w:pStyle w:val="13"/>
              <w:spacing w:line="276" w:lineRule="auto"/>
              <w:ind w:left="284" w:right="435"/>
              <w:rPr>
                <w:sz w:val="20"/>
                <w:lang w:val="uk-UA"/>
              </w:rPr>
            </w:pPr>
            <w:r>
              <w:rPr>
                <w:sz w:val="20"/>
                <w:lang w:val="uk-UA"/>
              </w:rPr>
              <w:t>Тестування</w:t>
            </w:r>
          </w:p>
          <w:p w14:paraId="6B9AED35">
            <w:pPr>
              <w:pStyle w:val="13"/>
              <w:spacing w:line="276" w:lineRule="auto"/>
              <w:ind w:left="284" w:right="435"/>
              <w:rPr>
                <w:rFonts w:hint="default"/>
                <w:sz w:val="20"/>
                <w:lang w:val="uk-UA"/>
              </w:rPr>
            </w:pPr>
            <w:r>
              <w:rPr>
                <w:sz w:val="20"/>
                <w:lang w:val="uk-UA"/>
              </w:rPr>
              <w:t>Тест</w:t>
            </w:r>
            <w:r>
              <w:rPr>
                <w:rFonts w:hint="default"/>
                <w:sz w:val="20"/>
                <w:lang w:val="uk-UA"/>
              </w:rPr>
              <w:t xml:space="preserve"> № 1 та тест № 2</w:t>
            </w:r>
          </w:p>
        </w:tc>
        <w:tc>
          <w:tcPr>
            <w:tcW w:w="2977" w:type="dxa"/>
          </w:tcPr>
          <w:p w14:paraId="1D471E54">
            <w:pPr>
              <w:pStyle w:val="13"/>
              <w:spacing w:line="276" w:lineRule="auto"/>
              <w:ind w:left="330" w:right="325" w:firstLine="254"/>
              <w:rPr>
                <w:rFonts w:hint="default"/>
                <w:sz w:val="20"/>
                <w:lang w:val="uk-UA"/>
              </w:rPr>
            </w:pPr>
            <w:r>
              <w:rPr>
                <w:sz w:val="20"/>
                <w:lang w:val="uk-UA"/>
              </w:rPr>
              <w:t>Лекції</w:t>
            </w:r>
            <w:r>
              <w:rPr>
                <w:rFonts w:hint="default"/>
                <w:sz w:val="20"/>
                <w:lang w:val="uk-UA"/>
              </w:rPr>
              <w:t xml:space="preserve"> 1 і 2</w:t>
            </w:r>
          </w:p>
        </w:tc>
        <w:tc>
          <w:tcPr>
            <w:tcW w:w="3260" w:type="dxa"/>
          </w:tcPr>
          <w:p w14:paraId="52E9E575">
            <w:pPr>
              <w:pStyle w:val="13"/>
              <w:spacing w:line="276" w:lineRule="auto"/>
              <w:ind w:left="262" w:right="230" w:hanging="20"/>
              <w:rPr>
                <w:rFonts w:hint="default"/>
                <w:sz w:val="20"/>
                <w:lang w:val="uk-UA"/>
              </w:rPr>
            </w:pPr>
            <w:r>
              <w:rPr>
                <w:rFonts w:hint="default"/>
                <w:sz w:val="20"/>
                <w:lang w:val="uk-UA"/>
              </w:rPr>
              <w:t>1 бал за кожну вірну відповідь на питання тесту (в кожному тесті 5 питань)</w:t>
            </w:r>
          </w:p>
        </w:tc>
        <w:tc>
          <w:tcPr>
            <w:tcW w:w="949" w:type="dxa"/>
          </w:tcPr>
          <w:p w14:paraId="4C28A2DC">
            <w:pPr>
              <w:pStyle w:val="13"/>
              <w:spacing w:line="276" w:lineRule="auto"/>
              <w:ind w:left="339" w:right="255" w:hanging="77"/>
              <w:rPr>
                <w:rFonts w:hint="default"/>
                <w:spacing w:val="-2"/>
                <w:sz w:val="20"/>
                <w:lang w:val="uk-UA"/>
              </w:rPr>
            </w:pPr>
            <w:r>
              <w:rPr>
                <w:rFonts w:hint="default"/>
                <w:spacing w:val="-2"/>
                <w:sz w:val="20"/>
                <w:lang w:val="uk-UA"/>
              </w:rPr>
              <w:t>10</w:t>
            </w:r>
          </w:p>
        </w:tc>
      </w:tr>
      <w:tr w14:paraId="6F40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9" w:type="dxa"/>
          </w:tcPr>
          <w:p w14:paraId="773495A2">
            <w:pPr>
              <w:pStyle w:val="13"/>
              <w:spacing w:line="268" w:lineRule="exact"/>
              <w:ind w:left="13"/>
              <w:jc w:val="center"/>
              <w:rPr>
                <w:spacing w:val="-10"/>
                <w:sz w:val="24"/>
              </w:rPr>
            </w:pPr>
          </w:p>
        </w:tc>
        <w:tc>
          <w:tcPr>
            <w:tcW w:w="1843" w:type="dxa"/>
          </w:tcPr>
          <w:p w14:paraId="7A4432ED">
            <w:pPr>
              <w:pStyle w:val="13"/>
              <w:spacing w:line="215" w:lineRule="exact"/>
              <w:ind w:left="110"/>
              <w:rPr>
                <w:spacing w:val="-2"/>
                <w:sz w:val="20"/>
              </w:rPr>
            </w:pPr>
          </w:p>
        </w:tc>
        <w:tc>
          <w:tcPr>
            <w:tcW w:w="2977" w:type="dxa"/>
          </w:tcPr>
          <w:p w14:paraId="30DCFCBB">
            <w:pPr>
              <w:pStyle w:val="13"/>
              <w:rPr>
                <w:sz w:val="20"/>
              </w:rPr>
            </w:pPr>
          </w:p>
        </w:tc>
        <w:tc>
          <w:tcPr>
            <w:tcW w:w="3260" w:type="dxa"/>
          </w:tcPr>
          <w:p w14:paraId="6C385590">
            <w:pPr>
              <w:jc w:val="both"/>
              <w:rPr>
                <w:sz w:val="20"/>
                <w:szCs w:val="20"/>
              </w:rPr>
            </w:pPr>
          </w:p>
        </w:tc>
        <w:tc>
          <w:tcPr>
            <w:tcW w:w="949" w:type="dxa"/>
          </w:tcPr>
          <w:p w14:paraId="3072394B">
            <w:pPr>
              <w:pStyle w:val="13"/>
              <w:jc w:val="center"/>
              <w:rPr>
                <w:sz w:val="20"/>
              </w:rPr>
            </w:pPr>
          </w:p>
        </w:tc>
      </w:tr>
      <w:tr w14:paraId="1FB2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09" w:type="dxa"/>
          </w:tcPr>
          <w:p w14:paraId="2C3859CD">
            <w:pPr>
              <w:pStyle w:val="13"/>
              <w:spacing w:line="268" w:lineRule="exact"/>
              <w:ind w:left="13"/>
              <w:jc w:val="center"/>
              <w:rPr>
                <w:sz w:val="24"/>
              </w:rPr>
            </w:pPr>
            <w:r>
              <w:rPr>
                <w:spacing w:val="-10"/>
                <w:sz w:val="24"/>
              </w:rPr>
              <w:t>1</w:t>
            </w:r>
          </w:p>
        </w:tc>
        <w:tc>
          <w:tcPr>
            <w:tcW w:w="1843" w:type="dxa"/>
          </w:tcPr>
          <w:p w14:paraId="175E6DB6">
            <w:pPr>
              <w:pStyle w:val="13"/>
              <w:spacing w:line="215" w:lineRule="exact"/>
              <w:ind w:left="110"/>
              <w:rPr>
                <w:sz w:val="20"/>
              </w:rPr>
            </w:pPr>
            <w:r>
              <w:rPr>
                <w:spacing w:val="-2"/>
                <w:sz w:val="20"/>
              </w:rPr>
              <w:t xml:space="preserve">Опитування </w:t>
            </w:r>
            <w:r>
              <w:rPr>
                <w:sz w:val="20"/>
              </w:rPr>
              <w:t xml:space="preserve"> </w:t>
            </w:r>
          </w:p>
        </w:tc>
        <w:tc>
          <w:tcPr>
            <w:tcW w:w="2977" w:type="dxa"/>
          </w:tcPr>
          <w:p w14:paraId="5F46EDAD">
            <w:pPr>
              <w:pStyle w:val="13"/>
              <w:rPr>
                <w:sz w:val="20"/>
              </w:rPr>
            </w:pPr>
            <w:r>
              <w:rPr>
                <w:sz w:val="20"/>
              </w:rPr>
              <w:t>Семінарські заняття 1 і 2</w:t>
            </w:r>
          </w:p>
        </w:tc>
        <w:tc>
          <w:tcPr>
            <w:tcW w:w="3260" w:type="dxa"/>
          </w:tcPr>
          <w:p w14:paraId="39BE6093">
            <w:pPr>
              <w:jc w:val="both"/>
              <w:rPr>
                <w:sz w:val="20"/>
                <w:szCs w:val="20"/>
              </w:rPr>
            </w:pPr>
            <w:r>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2A5FCD25">
            <w:pPr>
              <w:jc w:val="both"/>
              <w:rPr>
                <w:sz w:val="20"/>
                <w:szCs w:val="20"/>
              </w:rPr>
            </w:pPr>
            <w:r>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20125B3">
            <w:pPr>
              <w:jc w:val="both"/>
            </w:pPr>
            <w:r>
              <w:rPr>
                <w:sz w:val="20"/>
                <w:szCs w:val="20"/>
              </w:rPr>
              <w:t xml:space="preserve">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 </w:t>
            </w:r>
          </w:p>
        </w:tc>
        <w:tc>
          <w:tcPr>
            <w:tcW w:w="949" w:type="dxa"/>
          </w:tcPr>
          <w:p w14:paraId="16A2D833">
            <w:pPr>
              <w:pStyle w:val="13"/>
              <w:jc w:val="center"/>
              <w:rPr>
                <w:sz w:val="20"/>
              </w:rPr>
            </w:pPr>
            <w:r>
              <w:rPr>
                <w:sz w:val="20"/>
              </w:rPr>
              <w:t>6</w:t>
            </w:r>
          </w:p>
        </w:tc>
      </w:tr>
      <w:tr w14:paraId="4DEA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09" w:type="dxa"/>
          </w:tcPr>
          <w:p w14:paraId="7B04653D">
            <w:pPr>
              <w:pStyle w:val="13"/>
              <w:spacing w:line="268" w:lineRule="exact"/>
              <w:ind w:left="13"/>
              <w:jc w:val="center"/>
              <w:rPr>
                <w:rFonts w:hint="default"/>
                <w:spacing w:val="-10"/>
                <w:sz w:val="24"/>
                <w:lang w:val="uk-UA"/>
              </w:rPr>
            </w:pPr>
            <w:r>
              <w:rPr>
                <w:rFonts w:hint="default"/>
                <w:spacing w:val="-10"/>
                <w:sz w:val="24"/>
                <w:lang w:val="uk-UA"/>
              </w:rPr>
              <w:t>2</w:t>
            </w:r>
          </w:p>
        </w:tc>
        <w:tc>
          <w:tcPr>
            <w:tcW w:w="1843" w:type="dxa"/>
            <w:tcBorders>
              <w:bottom w:val="single" w:color="auto" w:sz="4" w:space="0"/>
            </w:tcBorders>
          </w:tcPr>
          <w:p w14:paraId="564F6B7D">
            <w:pPr>
              <w:pStyle w:val="13"/>
              <w:spacing w:line="215" w:lineRule="exact"/>
              <w:ind w:left="110"/>
              <w:rPr>
                <w:rFonts w:hint="default"/>
                <w:spacing w:val="-2"/>
                <w:sz w:val="20"/>
                <w:lang w:val="uk-UA"/>
              </w:rPr>
            </w:pPr>
            <w:r>
              <w:rPr>
                <w:spacing w:val="-2"/>
                <w:sz w:val="20"/>
                <w:lang w:val="uk-UA"/>
              </w:rPr>
              <w:t>Тестування</w:t>
            </w:r>
          </w:p>
        </w:tc>
        <w:tc>
          <w:tcPr>
            <w:tcW w:w="2977" w:type="dxa"/>
            <w:tcBorders>
              <w:bottom w:val="single" w:color="auto" w:sz="4" w:space="0"/>
            </w:tcBorders>
          </w:tcPr>
          <w:p w14:paraId="4A0E587C">
            <w:pPr>
              <w:pStyle w:val="13"/>
              <w:rPr>
                <w:rFonts w:hint="default"/>
                <w:sz w:val="20"/>
                <w:lang w:val="uk-UA"/>
              </w:rPr>
            </w:pPr>
            <w:r>
              <w:rPr>
                <w:sz w:val="20"/>
                <w:lang w:val="uk-UA"/>
              </w:rPr>
              <w:t>Лекції</w:t>
            </w:r>
            <w:r>
              <w:rPr>
                <w:rFonts w:hint="default"/>
                <w:sz w:val="20"/>
                <w:lang w:val="uk-UA"/>
              </w:rPr>
              <w:t xml:space="preserve"> 3 і 4. Тести 3 і 4</w:t>
            </w:r>
          </w:p>
        </w:tc>
        <w:tc>
          <w:tcPr>
            <w:tcW w:w="3260" w:type="dxa"/>
            <w:tcBorders>
              <w:bottom w:val="single" w:color="auto" w:sz="4" w:space="0"/>
            </w:tcBorders>
          </w:tcPr>
          <w:p w14:paraId="2C2CD0BB">
            <w:pPr>
              <w:pStyle w:val="13"/>
              <w:rPr>
                <w:sz w:val="20"/>
                <w:szCs w:val="20"/>
              </w:rPr>
            </w:pPr>
            <w:r>
              <w:rPr>
                <w:rFonts w:hint="default"/>
                <w:sz w:val="20"/>
                <w:lang w:val="uk-UA"/>
              </w:rPr>
              <w:t>1 бал за кожну вірну відповідь на питання тесту (в кожному тесті 5 питань)</w:t>
            </w:r>
          </w:p>
        </w:tc>
        <w:tc>
          <w:tcPr>
            <w:tcW w:w="949" w:type="dxa"/>
            <w:tcBorders>
              <w:bottom w:val="single" w:color="auto" w:sz="4" w:space="0"/>
            </w:tcBorders>
          </w:tcPr>
          <w:p w14:paraId="65FB4E0B">
            <w:pPr>
              <w:pStyle w:val="13"/>
              <w:jc w:val="center"/>
              <w:rPr>
                <w:rFonts w:hint="default"/>
                <w:sz w:val="20"/>
                <w:lang w:val="uk-UA"/>
              </w:rPr>
            </w:pPr>
            <w:r>
              <w:rPr>
                <w:rFonts w:hint="default"/>
                <w:sz w:val="20"/>
                <w:lang w:val="uk-UA"/>
              </w:rPr>
              <w:t>10</w:t>
            </w:r>
          </w:p>
        </w:tc>
      </w:tr>
      <w:tr w14:paraId="23F7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09" w:type="dxa"/>
            <w:vMerge w:val="restart"/>
          </w:tcPr>
          <w:p w14:paraId="27F96045">
            <w:pPr>
              <w:pStyle w:val="13"/>
              <w:spacing w:line="268" w:lineRule="exact"/>
              <w:ind w:left="13"/>
              <w:jc w:val="center"/>
              <w:rPr>
                <w:sz w:val="24"/>
              </w:rPr>
            </w:pPr>
            <w:r>
              <w:rPr>
                <w:spacing w:val="-10"/>
                <w:sz w:val="24"/>
              </w:rPr>
              <w:t>2</w:t>
            </w:r>
          </w:p>
        </w:tc>
        <w:tc>
          <w:tcPr>
            <w:tcW w:w="1843" w:type="dxa"/>
            <w:tcBorders>
              <w:bottom w:val="single" w:color="auto" w:sz="4" w:space="0"/>
            </w:tcBorders>
          </w:tcPr>
          <w:p w14:paraId="531C97FD">
            <w:pPr>
              <w:pStyle w:val="13"/>
              <w:spacing w:line="215" w:lineRule="exact"/>
              <w:ind w:left="110"/>
              <w:rPr>
                <w:sz w:val="20"/>
              </w:rPr>
            </w:pPr>
            <w:r>
              <w:rPr>
                <w:spacing w:val="-2"/>
                <w:sz w:val="20"/>
              </w:rPr>
              <w:t xml:space="preserve">Опитування </w:t>
            </w:r>
          </w:p>
        </w:tc>
        <w:tc>
          <w:tcPr>
            <w:tcW w:w="2977" w:type="dxa"/>
            <w:tcBorders>
              <w:bottom w:val="single" w:color="auto" w:sz="4" w:space="0"/>
            </w:tcBorders>
          </w:tcPr>
          <w:p w14:paraId="1BB78E38">
            <w:pPr>
              <w:pStyle w:val="13"/>
              <w:rPr>
                <w:sz w:val="20"/>
              </w:rPr>
            </w:pPr>
            <w:r>
              <w:rPr>
                <w:sz w:val="20"/>
              </w:rPr>
              <w:t>Семінарські заняття 3 і 4</w:t>
            </w:r>
          </w:p>
        </w:tc>
        <w:tc>
          <w:tcPr>
            <w:tcW w:w="3260" w:type="dxa"/>
            <w:tcBorders>
              <w:bottom w:val="single" w:color="auto" w:sz="4" w:space="0"/>
            </w:tcBorders>
          </w:tcPr>
          <w:p w14:paraId="65F3FF88">
            <w:pPr>
              <w:jc w:val="both"/>
              <w:rPr>
                <w:sz w:val="20"/>
                <w:szCs w:val="20"/>
              </w:rPr>
            </w:pPr>
            <w:r>
              <w:rPr>
                <w:sz w:val="20"/>
                <w:szCs w:val="20"/>
              </w:rPr>
              <w:t>3 бали – глибокі і систематичні знання теорії</w:t>
            </w:r>
            <w:r>
              <w:rPr>
                <w:rFonts w:hint="default"/>
                <w:sz w:val="20"/>
                <w:szCs w:val="20"/>
                <w:lang w:val="uk-UA"/>
              </w:rPr>
              <w:t xml:space="preserve">. </w:t>
            </w:r>
            <w:r>
              <w:rPr>
                <w:sz w:val="20"/>
                <w:szCs w:val="20"/>
              </w:rPr>
              <w:t xml:space="preserve">Відповідь відрізняється точністю формулювань, логікою, достатній рівень узагальненості знань. Наявна авторська позиція </w:t>
            </w:r>
          </w:p>
          <w:p w14:paraId="75CD70C7">
            <w:pPr>
              <w:jc w:val="both"/>
              <w:rPr>
                <w:sz w:val="20"/>
                <w:szCs w:val="20"/>
              </w:rPr>
            </w:pPr>
            <w:r>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28C421F">
            <w:pPr>
              <w:pStyle w:val="13"/>
              <w:rPr>
                <w:sz w:val="20"/>
              </w:rPr>
            </w:pPr>
            <w:r>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tc>
        <w:tc>
          <w:tcPr>
            <w:tcW w:w="949" w:type="dxa"/>
            <w:tcBorders>
              <w:bottom w:val="single" w:color="auto" w:sz="4" w:space="0"/>
            </w:tcBorders>
          </w:tcPr>
          <w:p w14:paraId="2EF2A778">
            <w:pPr>
              <w:pStyle w:val="13"/>
              <w:jc w:val="center"/>
              <w:rPr>
                <w:sz w:val="20"/>
              </w:rPr>
            </w:pPr>
            <w:r>
              <w:rPr>
                <w:sz w:val="20"/>
              </w:rPr>
              <w:t>6</w:t>
            </w:r>
          </w:p>
        </w:tc>
      </w:tr>
      <w:tr w14:paraId="4C53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1009" w:type="dxa"/>
            <w:vMerge w:val="continue"/>
          </w:tcPr>
          <w:p w14:paraId="1109F02A">
            <w:pPr>
              <w:pStyle w:val="13"/>
              <w:spacing w:line="268" w:lineRule="exact"/>
              <w:ind w:left="13"/>
              <w:jc w:val="center"/>
              <w:rPr>
                <w:spacing w:val="-10"/>
                <w:sz w:val="24"/>
              </w:rPr>
            </w:pPr>
          </w:p>
        </w:tc>
        <w:tc>
          <w:tcPr>
            <w:tcW w:w="1843" w:type="dxa"/>
            <w:tcBorders>
              <w:top w:val="single" w:color="auto" w:sz="4" w:space="0"/>
            </w:tcBorders>
          </w:tcPr>
          <w:p w14:paraId="4447DF05">
            <w:pPr>
              <w:pStyle w:val="13"/>
              <w:rPr>
                <w:rFonts w:hint="default"/>
                <w:spacing w:val="-2"/>
                <w:sz w:val="20"/>
                <w:lang w:val="uk-UA"/>
              </w:rPr>
            </w:pPr>
            <w:r>
              <w:rPr>
                <w:rFonts w:hint="default"/>
                <w:spacing w:val="-2"/>
                <w:sz w:val="20"/>
                <w:lang w:val="uk-UA"/>
              </w:rPr>
              <w:t>Практичне завдання</w:t>
            </w:r>
          </w:p>
        </w:tc>
        <w:tc>
          <w:tcPr>
            <w:tcW w:w="2977" w:type="dxa"/>
            <w:tcBorders>
              <w:top w:val="single" w:color="auto" w:sz="4" w:space="0"/>
            </w:tcBorders>
          </w:tcPr>
          <w:p w14:paraId="348D8B75">
            <w:pPr>
              <w:pStyle w:val="13"/>
              <w:rPr>
                <w:rFonts w:hint="default"/>
                <w:sz w:val="20"/>
                <w:lang w:val="uk-UA"/>
              </w:rPr>
            </w:pPr>
            <w:r>
              <w:rPr>
                <w:rFonts w:hint="default"/>
                <w:sz w:val="20"/>
                <w:lang w:val="uk-UA"/>
              </w:rPr>
              <w:t>Охарактеризуйте , показники краси людини та об’єктів природи.</w:t>
            </w:r>
          </w:p>
        </w:tc>
        <w:tc>
          <w:tcPr>
            <w:tcW w:w="3260" w:type="dxa"/>
            <w:tcBorders>
              <w:top w:val="single" w:color="auto" w:sz="4" w:space="0"/>
            </w:tcBorders>
          </w:tcPr>
          <w:p w14:paraId="3D3B5E72">
            <w:pPr>
              <w:pStyle w:val="13"/>
              <w:rPr>
                <w:sz w:val="20"/>
              </w:rPr>
            </w:pPr>
            <w:r>
              <w:rPr>
                <w:sz w:val="20"/>
              </w:rPr>
              <w:t>2 бали – питання розкрите, текст логічний, аргументований, наведені приклади, є узагальнюючі висновки</w:t>
            </w:r>
          </w:p>
          <w:p w14:paraId="26396B61">
            <w:pPr>
              <w:pStyle w:val="13"/>
              <w:rPr>
                <w:sz w:val="20"/>
              </w:rPr>
            </w:pPr>
            <w:r>
              <w:rPr>
                <w:sz w:val="20"/>
              </w:rPr>
              <w:t>1 бал – питання розкрите частково, поверховий виклад матеріалу</w:t>
            </w:r>
          </w:p>
        </w:tc>
        <w:tc>
          <w:tcPr>
            <w:tcW w:w="949" w:type="dxa"/>
            <w:tcBorders>
              <w:top w:val="single" w:color="auto" w:sz="4" w:space="0"/>
            </w:tcBorders>
          </w:tcPr>
          <w:p w14:paraId="71586FC9">
            <w:pPr>
              <w:pStyle w:val="13"/>
              <w:jc w:val="center"/>
              <w:rPr>
                <w:sz w:val="20"/>
              </w:rPr>
            </w:pPr>
            <w:r>
              <w:rPr>
                <w:sz w:val="20"/>
              </w:rPr>
              <w:t>2</w:t>
            </w:r>
          </w:p>
        </w:tc>
      </w:tr>
      <w:tr w14:paraId="42FC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009" w:type="dxa"/>
          </w:tcPr>
          <w:p w14:paraId="31D760A3">
            <w:pPr>
              <w:pStyle w:val="13"/>
              <w:jc w:val="center"/>
              <w:rPr>
                <w:rFonts w:hint="default"/>
                <w:sz w:val="24"/>
                <w:szCs w:val="24"/>
                <w:lang w:val="uk-UA"/>
              </w:rPr>
            </w:pPr>
            <w:r>
              <w:rPr>
                <w:rFonts w:hint="default"/>
                <w:sz w:val="24"/>
                <w:szCs w:val="24"/>
                <w:lang w:val="uk-UA"/>
              </w:rPr>
              <w:t>3</w:t>
            </w:r>
          </w:p>
        </w:tc>
        <w:tc>
          <w:tcPr>
            <w:tcW w:w="1843" w:type="dxa"/>
            <w:tcBorders>
              <w:bottom w:val="single" w:color="auto" w:sz="4" w:space="0"/>
            </w:tcBorders>
          </w:tcPr>
          <w:p w14:paraId="48876BA0">
            <w:pPr>
              <w:pStyle w:val="13"/>
              <w:ind w:firstLine="193"/>
              <w:rPr>
                <w:rFonts w:hint="default"/>
                <w:spacing w:val="-2"/>
                <w:sz w:val="20"/>
                <w:lang w:val="uk-UA"/>
              </w:rPr>
            </w:pPr>
            <w:r>
              <w:rPr>
                <w:spacing w:val="-2"/>
                <w:sz w:val="20"/>
                <w:lang w:val="uk-UA"/>
              </w:rPr>
              <w:t>Тестування</w:t>
            </w:r>
          </w:p>
        </w:tc>
        <w:tc>
          <w:tcPr>
            <w:tcW w:w="2977" w:type="dxa"/>
            <w:tcBorders>
              <w:bottom w:val="single" w:color="auto" w:sz="4" w:space="0"/>
            </w:tcBorders>
          </w:tcPr>
          <w:p w14:paraId="7EC7F044">
            <w:pPr>
              <w:pStyle w:val="13"/>
              <w:rPr>
                <w:rFonts w:hint="default"/>
                <w:sz w:val="20"/>
                <w:lang w:val="uk-UA"/>
              </w:rPr>
            </w:pPr>
            <w:r>
              <w:rPr>
                <w:rFonts w:hint="default"/>
                <w:sz w:val="20"/>
                <w:lang w:val="uk-UA"/>
              </w:rPr>
              <w:t xml:space="preserve">Лекції 5 і 6. </w:t>
            </w:r>
          </w:p>
          <w:p w14:paraId="5A71CD83">
            <w:pPr>
              <w:pStyle w:val="13"/>
              <w:rPr>
                <w:rFonts w:hint="default"/>
                <w:sz w:val="20"/>
                <w:lang w:val="uk-UA"/>
              </w:rPr>
            </w:pPr>
            <w:r>
              <w:rPr>
                <w:rFonts w:hint="default"/>
                <w:sz w:val="20"/>
                <w:lang w:val="uk-UA"/>
              </w:rPr>
              <w:t>Тести № 5 і № 6.</w:t>
            </w:r>
          </w:p>
          <w:p w14:paraId="6D4E8C14">
            <w:pPr>
              <w:pStyle w:val="13"/>
              <w:rPr>
                <w:rFonts w:hint="default"/>
                <w:sz w:val="20"/>
                <w:lang w:val="uk-UA"/>
              </w:rPr>
            </w:pPr>
          </w:p>
        </w:tc>
        <w:tc>
          <w:tcPr>
            <w:tcW w:w="3260" w:type="dxa"/>
            <w:tcBorders>
              <w:bottom w:val="single" w:color="auto" w:sz="4" w:space="0"/>
            </w:tcBorders>
          </w:tcPr>
          <w:p w14:paraId="5BAFB642">
            <w:pPr>
              <w:pStyle w:val="13"/>
              <w:rPr>
                <w:rFonts w:hint="default"/>
                <w:sz w:val="20"/>
                <w:szCs w:val="20"/>
                <w:lang w:val="uk-UA"/>
              </w:rPr>
            </w:pPr>
            <w:r>
              <w:rPr>
                <w:rFonts w:hint="default"/>
                <w:sz w:val="20"/>
                <w:lang w:val="uk-UA"/>
              </w:rPr>
              <w:t>1 бал за кожну вірну відповідь на питання тесту (в кожному тесті 5 питань).</w:t>
            </w:r>
          </w:p>
        </w:tc>
        <w:tc>
          <w:tcPr>
            <w:tcW w:w="949" w:type="dxa"/>
            <w:tcBorders>
              <w:bottom w:val="single" w:color="auto" w:sz="4" w:space="0"/>
            </w:tcBorders>
          </w:tcPr>
          <w:p w14:paraId="24AE03C2">
            <w:pPr>
              <w:pStyle w:val="13"/>
              <w:jc w:val="center"/>
              <w:rPr>
                <w:rFonts w:hint="default"/>
                <w:sz w:val="20"/>
                <w:lang w:val="uk-UA"/>
              </w:rPr>
            </w:pPr>
            <w:r>
              <w:rPr>
                <w:rFonts w:hint="default"/>
                <w:sz w:val="20"/>
                <w:lang w:val="uk-UA"/>
              </w:rPr>
              <w:t>10</w:t>
            </w:r>
          </w:p>
        </w:tc>
      </w:tr>
      <w:tr w14:paraId="637A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09" w:type="dxa"/>
          </w:tcPr>
          <w:p w14:paraId="2CD79B6E">
            <w:pPr>
              <w:pStyle w:val="13"/>
              <w:jc w:val="center"/>
              <w:rPr>
                <w:sz w:val="24"/>
                <w:szCs w:val="24"/>
              </w:rPr>
            </w:pPr>
            <w:r>
              <w:rPr>
                <w:sz w:val="24"/>
                <w:szCs w:val="24"/>
              </w:rPr>
              <w:t>3</w:t>
            </w:r>
          </w:p>
        </w:tc>
        <w:tc>
          <w:tcPr>
            <w:tcW w:w="1843" w:type="dxa"/>
            <w:tcBorders>
              <w:bottom w:val="single" w:color="auto" w:sz="4" w:space="0"/>
            </w:tcBorders>
          </w:tcPr>
          <w:p w14:paraId="5913241C">
            <w:pPr>
              <w:pStyle w:val="13"/>
              <w:ind w:firstLine="193"/>
              <w:rPr>
                <w:sz w:val="20"/>
              </w:rPr>
            </w:pPr>
            <w:r>
              <w:rPr>
                <w:spacing w:val="-2"/>
                <w:sz w:val="20"/>
              </w:rPr>
              <w:t xml:space="preserve">Опитування </w:t>
            </w:r>
          </w:p>
        </w:tc>
        <w:tc>
          <w:tcPr>
            <w:tcW w:w="2977" w:type="dxa"/>
            <w:tcBorders>
              <w:bottom w:val="single" w:color="auto" w:sz="4" w:space="0"/>
            </w:tcBorders>
          </w:tcPr>
          <w:p w14:paraId="7FE1BE5F">
            <w:pPr>
              <w:pStyle w:val="13"/>
              <w:rPr>
                <w:sz w:val="20"/>
              </w:rPr>
            </w:pPr>
            <w:r>
              <w:rPr>
                <w:sz w:val="20"/>
              </w:rPr>
              <w:t>Семінарські заняття 5 і 6</w:t>
            </w:r>
          </w:p>
        </w:tc>
        <w:tc>
          <w:tcPr>
            <w:tcW w:w="3260" w:type="dxa"/>
            <w:tcBorders>
              <w:bottom w:val="single" w:color="auto" w:sz="4" w:space="0"/>
            </w:tcBorders>
          </w:tcPr>
          <w:p w14:paraId="3B8F5017">
            <w:pPr>
              <w:jc w:val="both"/>
              <w:rPr>
                <w:sz w:val="20"/>
                <w:szCs w:val="20"/>
              </w:rPr>
            </w:pPr>
            <w:r>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2AA8D93">
            <w:pPr>
              <w:jc w:val="both"/>
              <w:rPr>
                <w:sz w:val="20"/>
                <w:szCs w:val="20"/>
              </w:rPr>
            </w:pPr>
            <w:r>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914DE47">
            <w:pPr>
              <w:pStyle w:val="13"/>
              <w:rPr>
                <w:sz w:val="20"/>
              </w:rPr>
            </w:pPr>
            <w:r>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tc>
        <w:tc>
          <w:tcPr>
            <w:tcW w:w="949" w:type="dxa"/>
            <w:tcBorders>
              <w:bottom w:val="single" w:color="auto" w:sz="4" w:space="0"/>
            </w:tcBorders>
          </w:tcPr>
          <w:p w14:paraId="7250D54D">
            <w:pPr>
              <w:pStyle w:val="13"/>
              <w:jc w:val="center"/>
              <w:rPr>
                <w:sz w:val="20"/>
              </w:rPr>
            </w:pPr>
            <w:r>
              <w:rPr>
                <w:sz w:val="20"/>
              </w:rPr>
              <w:t>6</w:t>
            </w:r>
          </w:p>
        </w:tc>
      </w:tr>
      <w:tr w14:paraId="6FF0D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009" w:type="dxa"/>
          </w:tcPr>
          <w:p w14:paraId="53B0DE90">
            <w:pPr>
              <w:pStyle w:val="13"/>
              <w:jc w:val="center"/>
              <w:rPr>
                <w:rFonts w:hint="default"/>
                <w:sz w:val="24"/>
                <w:szCs w:val="24"/>
                <w:lang w:val="uk-UA"/>
              </w:rPr>
            </w:pPr>
            <w:r>
              <w:rPr>
                <w:rFonts w:hint="default"/>
                <w:sz w:val="24"/>
                <w:szCs w:val="24"/>
                <w:lang w:val="uk-UA"/>
              </w:rPr>
              <w:t>4</w:t>
            </w:r>
          </w:p>
        </w:tc>
        <w:tc>
          <w:tcPr>
            <w:tcW w:w="1843" w:type="dxa"/>
            <w:tcBorders>
              <w:bottom w:val="single" w:color="auto" w:sz="4" w:space="0"/>
            </w:tcBorders>
          </w:tcPr>
          <w:p w14:paraId="1337A266">
            <w:pPr>
              <w:pStyle w:val="13"/>
              <w:ind w:firstLine="193"/>
              <w:rPr>
                <w:rFonts w:hint="default"/>
                <w:spacing w:val="-2"/>
                <w:sz w:val="20"/>
                <w:lang w:val="uk-UA"/>
              </w:rPr>
            </w:pPr>
            <w:r>
              <w:rPr>
                <w:spacing w:val="-2"/>
                <w:sz w:val="20"/>
                <w:lang w:val="uk-UA"/>
              </w:rPr>
              <w:t>Тестування</w:t>
            </w:r>
          </w:p>
        </w:tc>
        <w:tc>
          <w:tcPr>
            <w:tcW w:w="2977" w:type="dxa"/>
            <w:tcBorders>
              <w:bottom w:val="single" w:color="auto" w:sz="4" w:space="0"/>
            </w:tcBorders>
          </w:tcPr>
          <w:p w14:paraId="3AFC5C28">
            <w:pPr>
              <w:pStyle w:val="13"/>
              <w:rPr>
                <w:rFonts w:hint="default"/>
                <w:sz w:val="20"/>
                <w:lang w:val="uk-UA"/>
              </w:rPr>
            </w:pPr>
            <w:r>
              <w:rPr>
                <w:sz w:val="20"/>
                <w:lang w:val="uk-UA"/>
              </w:rPr>
              <w:t>Лекція</w:t>
            </w:r>
            <w:r>
              <w:rPr>
                <w:rFonts w:hint="default"/>
                <w:sz w:val="20"/>
                <w:lang w:val="uk-UA"/>
              </w:rPr>
              <w:t xml:space="preserve"> № 7. Тест № 7</w:t>
            </w:r>
          </w:p>
        </w:tc>
        <w:tc>
          <w:tcPr>
            <w:tcW w:w="3260" w:type="dxa"/>
            <w:tcBorders>
              <w:bottom w:val="single" w:color="auto" w:sz="4" w:space="0"/>
            </w:tcBorders>
            <w:vAlign w:val="top"/>
          </w:tcPr>
          <w:p w14:paraId="6C4323BC">
            <w:pPr>
              <w:pStyle w:val="13"/>
              <w:rPr>
                <w:sz w:val="20"/>
                <w:szCs w:val="20"/>
              </w:rPr>
            </w:pPr>
            <w:r>
              <w:rPr>
                <w:sz w:val="20"/>
              </w:rPr>
              <w:t>1 ба</w:t>
            </w:r>
            <w:r>
              <w:rPr>
                <w:rFonts w:hint="default"/>
                <w:sz w:val="20"/>
                <w:lang w:val="uk-UA"/>
              </w:rPr>
              <w:t>л за кожну вірну відповідь на питання тесту (в кожному тесті 5 питань)</w:t>
            </w:r>
          </w:p>
        </w:tc>
        <w:tc>
          <w:tcPr>
            <w:tcW w:w="949" w:type="dxa"/>
            <w:tcBorders>
              <w:bottom w:val="single" w:color="auto" w:sz="4" w:space="0"/>
            </w:tcBorders>
          </w:tcPr>
          <w:p w14:paraId="1B306CC5">
            <w:pPr>
              <w:pStyle w:val="13"/>
              <w:jc w:val="center"/>
              <w:rPr>
                <w:rFonts w:hint="default"/>
                <w:sz w:val="20"/>
                <w:lang w:val="uk-UA"/>
              </w:rPr>
            </w:pPr>
            <w:r>
              <w:rPr>
                <w:rFonts w:hint="default"/>
                <w:sz w:val="20"/>
                <w:lang w:val="uk-UA"/>
              </w:rPr>
              <w:t>5</w:t>
            </w:r>
          </w:p>
        </w:tc>
      </w:tr>
      <w:tr w14:paraId="405D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009" w:type="dxa"/>
            <w:vMerge w:val="restart"/>
          </w:tcPr>
          <w:p w14:paraId="47AFC09E">
            <w:pPr>
              <w:pStyle w:val="13"/>
              <w:jc w:val="center"/>
              <w:rPr>
                <w:sz w:val="24"/>
                <w:szCs w:val="24"/>
              </w:rPr>
            </w:pPr>
            <w:r>
              <w:rPr>
                <w:sz w:val="24"/>
                <w:szCs w:val="24"/>
              </w:rPr>
              <w:t>4</w:t>
            </w:r>
          </w:p>
        </w:tc>
        <w:tc>
          <w:tcPr>
            <w:tcW w:w="1843" w:type="dxa"/>
            <w:tcBorders>
              <w:bottom w:val="single" w:color="auto" w:sz="4" w:space="0"/>
            </w:tcBorders>
          </w:tcPr>
          <w:p w14:paraId="247B4584">
            <w:pPr>
              <w:pStyle w:val="13"/>
              <w:ind w:firstLine="193"/>
              <w:rPr>
                <w:sz w:val="20"/>
              </w:rPr>
            </w:pPr>
            <w:r>
              <w:rPr>
                <w:spacing w:val="-2"/>
                <w:sz w:val="20"/>
              </w:rPr>
              <w:t xml:space="preserve">Опитування </w:t>
            </w:r>
          </w:p>
        </w:tc>
        <w:tc>
          <w:tcPr>
            <w:tcW w:w="2977" w:type="dxa"/>
            <w:tcBorders>
              <w:bottom w:val="single" w:color="auto" w:sz="4" w:space="0"/>
            </w:tcBorders>
          </w:tcPr>
          <w:p w14:paraId="406E04EA">
            <w:pPr>
              <w:pStyle w:val="13"/>
              <w:rPr>
                <w:sz w:val="20"/>
              </w:rPr>
            </w:pPr>
            <w:r>
              <w:rPr>
                <w:sz w:val="20"/>
              </w:rPr>
              <w:t>Семінарські заняття 7</w:t>
            </w:r>
          </w:p>
        </w:tc>
        <w:tc>
          <w:tcPr>
            <w:tcW w:w="3260" w:type="dxa"/>
            <w:tcBorders>
              <w:bottom w:val="single" w:color="auto" w:sz="4" w:space="0"/>
            </w:tcBorders>
          </w:tcPr>
          <w:p w14:paraId="1F50DF3A">
            <w:pPr>
              <w:jc w:val="both"/>
              <w:rPr>
                <w:sz w:val="20"/>
                <w:szCs w:val="20"/>
              </w:rPr>
            </w:pPr>
            <w:r>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782D315">
            <w:pPr>
              <w:jc w:val="both"/>
              <w:rPr>
                <w:sz w:val="20"/>
                <w:szCs w:val="20"/>
              </w:rPr>
            </w:pPr>
            <w:r>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6215F2D">
            <w:pPr>
              <w:pStyle w:val="13"/>
              <w:rPr>
                <w:sz w:val="20"/>
              </w:rPr>
            </w:pPr>
            <w:r>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tc>
        <w:tc>
          <w:tcPr>
            <w:tcW w:w="949" w:type="dxa"/>
            <w:tcBorders>
              <w:bottom w:val="single" w:color="auto" w:sz="4" w:space="0"/>
            </w:tcBorders>
          </w:tcPr>
          <w:p w14:paraId="373D56CA">
            <w:pPr>
              <w:pStyle w:val="13"/>
              <w:jc w:val="center"/>
              <w:rPr>
                <w:rFonts w:hint="default"/>
                <w:sz w:val="20"/>
                <w:lang w:val="uk-UA"/>
              </w:rPr>
            </w:pPr>
            <w:r>
              <w:rPr>
                <w:rFonts w:hint="default"/>
                <w:sz w:val="20"/>
                <w:lang w:val="uk-UA"/>
              </w:rPr>
              <w:t>3</w:t>
            </w:r>
          </w:p>
        </w:tc>
      </w:tr>
      <w:tr w14:paraId="6800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trPr>
        <w:tc>
          <w:tcPr>
            <w:tcW w:w="1009" w:type="dxa"/>
            <w:vMerge w:val="continue"/>
          </w:tcPr>
          <w:p w14:paraId="3E2B3D8D">
            <w:pPr>
              <w:pStyle w:val="13"/>
              <w:jc w:val="center"/>
              <w:rPr>
                <w:sz w:val="24"/>
                <w:szCs w:val="24"/>
              </w:rPr>
            </w:pPr>
          </w:p>
        </w:tc>
        <w:tc>
          <w:tcPr>
            <w:tcW w:w="1843" w:type="dxa"/>
            <w:tcBorders>
              <w:top w:val="single" w:color="auto" w:sz="4" w:space="0"/>
            </w:tcBorders>
          </w:tcPr>
          <w:p w14:paraId="717DE166">
            <w:pPr>
              <w:pStyle w:val="13"/>
              <w:ind w:firstLine="193"/>
              <w:rPr>
                <w:spacing w:val="-2"/>
                <w:sz w:val="20"/>
              </w:rPr>
            </w:pPr>
            <w:r>
              <w:rPr>
                <w:sz w:val="20"/>
              </w:rPr>
              <w:t xml:space="preserve">Есе </w:t>
            </w:r>
          </w:p>
        </w:tc>
        <w:tc>
          <w:tcPr>
            <w:tcW w:w="2977" w:type="dxa"/>
            <w:tcBorders>
              <w:top w:val="single" w:color="auto" w:sz="4" w:space="0"/>
            </w:tcBorders>
          </w:tcPr>
          <w:p w14:paraId="47B5445B">
            <w:pPr>
              <w:pStyle w:val="13"/>
              <w:rPr>
                <w:sz w:val="20"/>
              </w:rPr>
            </w:pPr>
            <w:r>
              <w:rPr>
                <w:sz w:val="20"/>
                <w:lang w:val="uk-UA"/>
              </w:rPr>
              <w:t>Що</w:t>
            </w:r>
            <w:r>
              <w:rPr>
                <w:rFonts w:hint="default"/>
                <w:sz w:val="20"/>
                <w:lang w:val="uk-UA"/>
              </w:rPr>
              <w:t xml:space="preserve"> є прекрасним та потворним в мистецтві, людині , природі?</w:t>
            </w:r>
            <w:r>
              <w:rPr>
                <w:sz w:val="20"/>
              </w:rPr>
              <w:t xml:space="preserve"> </w:t>
            </w:r>
          </w:p>
        </w:tc>
        <w:tc>
          <w:tcPr>
            <w:tcW w:w="3260" w:type="dxa"/>
            <w:tcBorders>
              <w:top w:val="single" w:color="auto" w:sz="4" w:space="0"/>
            </w:tcBorders>
          </w:tcPr>
          <w:p w14:paraId="3E2AEE1B">
            <w:pPr>
              <w:pStyle w:val="13"/>
              <w:rPr>
                <w:sz w:val="20"/>
              </w:rPr>
            </w:pPr>
            <w:r>
              <w:rPr>
                <w:sz w:val="20"/>
              </w:rPr>
              <w:t>2 бали – питання розкрите, текст логічний, аргументований, наведені приклади, є узагальнюючі висновки</w:t>
            </w:r>
          </w:p>
          <w:p w14:paraId="6F5D6D9D">
            <w:pPr>
              <w:pStyle w:val="13"/>
              <w:rPr>
                <w:sz w:val="20"/>
              </w:rPr>
            </w:pPr>
            <w:r>
              <w:rPr>
                <w:sz w:val="20"/>
              </w:rPr>
              <w:t>1 бал – питання розкрите частково, поверховий виклад матеріалу</w:t>
            </w:r>
          </w:p>
        </w:tc>
        <w:tc>
          <w:tcPr>
            <w:tcW w:w="949" w:type="dxa"/>
            <w:tcBorders>
              <w:top w:val="single" w:color="auto" w:sz="4" w:space="0"/>
            </w:tcBorders>
          </w:tcPr>
          <w:p w14:paraId="161154AE">
            <w:pPr>
              <w:pStyle w:val="13"/>
              <w:jc w:val="center"/>
              <w:rPr>
                <w:sz w:val="20"/>
              </w:rPr>
            </w:pPr>
            <w:r>
              <w:rPr>
                <w:sz w:val="20"/>
              </w:rPr>
              <w:t>2</w:t>
            </w:r>
          </w:p>
        </w:tc>
      </w:tr>
      <w:tr w14:paraId="1987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09" w:type="dxa"/>
          </w:tcPr>
          <w:p w14:paraId="4EA9B72B">
            <w:pPr>
              <w:pStyle w:val="13"/>
              <w:spacing w:line="273" w:lineRule="exact"/>
              <w:ind w:left="110"/>
              <w:rPr>
                <w:b/>
                <w:sz w:val="20"/>
                <w:szCs w:val="20"/>
              </w:rPr>
            </w:pPr>
            <w:r>
              <w:rPr>
                <w:b/>
                <w:sz w:val="20"/>
                <w:szCs w:val="20"/>
              </w:rPr>
              <w:t>Усього</w:t>
            </w:r>
            <w:r>
              <w:rPr>
                <w:b/>
                <w:spacing w:val="4"/>
                <w:sz w:val="20"/>
                <w:szCs w:val="20"/>
              </w:rPr>
              <w:t xml:space="preserve"> </w:t>
            </w:r>
            <w:r>
              <w:rPr>
                <w:b/>
                <w:spacing w:val="-5"/>
                <w:sz w:val="20"/>
                <w:szCs w:val="20"/>
              </w:rPr>
              <w:t>за</w:t>
            </w:r>
          </w:p>
          <w:p w14:paraId="15BDC001">
            <w:pPr>
              <w:pStyle w:val="13"/>
              <w:spacing w:before="7" w:line="310" w:lineRule="atLeast"/>
              <w:ind w:left="110"/>
              <w:rPr>
                <w:b/>
                <w:sz w:val="24"/>
              </w:rPr>
            </w:pPr>
            <w:r>
              <w:rPr>
                <w:b/>
                <w:spacing w:val="-2"/>
                <w:sz w:val="20"/>
                <w:szCs w:val="20"/>
              </w:rPr>
              <w:t>змістові модулі</w:t>
            </w:r>
          </w:p>
        </w:tc>
        <w:tc>
          <w:tcPr>
            <w:tcW w:w="1843" w:type="dxa"/>
          </w:tcPr>
          <w:p w14:paraId="1EAD2643">
            <w:pPr>
              <w:pStyle w:val="13"/>
              <w:spacing w:line="273" w:lineRule="exact"/>
              <w:ind w:left="9"/>
              <w:jc w:val="center"/>
              <w:rPr>
                <w:rFonts w:hint="default"/>
                <w:b/>
                <w:sz w:val="24"/>
                <w:lang w:val="uk-UA"/>
              </w:rPr>
            </w:pPr>
            <w:r>
              <w:rPr>
                <w:rFonts w:hint="default"/>
                <w:b/>
                <w:spacing w:val="-10"/>
                <w:sz w:val="24"/>
                <w:lang w:val="uk-UA"/>
              </w:rPr>
              <w:t>4</w:t>
            </w:r>
          </w:p>
        </w:tc>
        <w:tc>
          <w:tcPr>
            <w:tcW w:w="2977" w:type="dxa"/>
          </w:tcPr>
          <w:p w14:paraId="0DA3A687">
            <w:pPr>
              <w:pStyle w:val="13"/>
              <w:rPr>
                <w:sz w:val="20"/>
              </w:rPr>
            </w:pPr>
          </w:p>
        </w:tc>
        <w:tc>
          <w:tcPr>
            <w:tcW w:w="3260" w:type="dxa"/>
          </w:tcPr>
          <w:p w14:paraId="58B22ACD">
            <w:pPr>
              <w:pStyle w:val="13"/>
              <w:rPr>
                <w:sz w:val="20"/>
              </w:rPr>
            </w:pPr>
          </w:p>
        </w:tc>
        <w:tc>
          <w:tcPr>
            <w:tcW w:w="949" w:type="dxa"/>
          </w:tcPr>
          <w:p w14:paraId="397976E7">
            <w:pPr>
              <w:pStyle w:val="13"/>
              <w:spacing w:line="273" w:lineRule="exact"/>
              <w:ind w:right="2"/>
              <w:jc w:val="center"/>
              <w:rPr>
                <w:b/>
                <w:sz w:val="24"/>
              </w:rPr>
            </w:pPr>
            <w:r>
              <w:rPr>
                <w:b/>
                <w:spacing w:val="-5"/>
                <w:sz w:val="24"/>
              </w:rPr>
              <w:t>60</w:t>
            </w:r>
          </w:p>
        </w:tc>
      </w:tr>
    </w:tbl>
    <w:p w14:paraId="1C109B57">
      <w:pPr>
        <w:pStyle w:val="10"/>
        <w:spacing w:before="42"/>
        <w:rPr>
          <w:b/>
          <w:i/>
          <w:color w:val="FF0000"/>
          <w:sz w:val="20"/>
        </w:rPr>
      </w:pPr>
    </w:p>
    <w:p w14:paraId="53B27BB7">
      <w:pPr>
        <w:keepNext w:val="0"/>
        <w:keepLines w:val="0"/>
        <w:widowControl/>
        <w:numPr>
          <w:ilvl w:val="0"/>
          <w:numId w:val="0"/>
        </w:numPr>
        <w:suppressLineNumbers w:val="0"/>
        <w:ind w:leftChars="0"/>
        <w:jc w:val="left"/>
        <w:rPr>
          <w:rFonts w:hint="default" w:ascii="Times New Roman" w:hAnsi="Times New Roman" w:eastAsia="SimSun" w:cs="Times New Roman"/>
          <w:b w:val="0"/>
          <w:bCs w:val="0"/>
          <w:color w:val="000000"/>
          <w:kern w:val="0"/>
          <w:sz w:val="26"/>
          <w:szCs w:val="26"/>
          <w:lang w:val="uk-UA" w:eastAsia="zh-CN" w:bidi="ar"/>
        </w:rPr>
      </w:pPr>
    </w:p>
    <w:p w14:paraId="35A0EFB6">
      <w:pPr>
        <w:keepNext w:val="0"/>
        <w:keepLines w:val="0"/>
        <w:widowControl/>
        <w:suppressLineNumbers w:val="0"/>
        <w:jc w:val="center"/>
        <w:rPr>
          <w:sz w:val="24"/>
          <w:szCs w:val="24"/>
        </w:rPr>
      </w:pPr>
      <w:r>
        <w:rPr>
          <w:rFonts w:hint="default" w:ascii="Times New Roman" w:hAnsi="Times New Roman" w:eastAsia="SimSun" w:cs="Times New Roman"/>
          <w:b/>
          <w:bCs/>
          <w:color w:val="000000"/>
          <w:kern w:val="0"/>
          <w:sz w:val="24"/>
          <w:szCs w:val="24"/>
          <w:lang w:val="en-US" w:eastAsia="zh-CN" w:bidi="ar"/>
        </w:rPr>
        <w:t>9. Підсумковий семестровий контроль</w:t>
      </w:r>
    </w:p>
    <w:tbl>
      <w:tblPr>
        <w:tblStyle w:val="9"/>
        <w:tblW w:w="10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59"/>
        <w:gridCol w:w="3686"/>
        <w:gridCol w:w="3402"/>
        <w:gridCol w:w="992"/>
      </w:tblGrid>
      <w:tr w14:paraId="1EDD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64" w:type="dxa"/>
          </w:tcPr>
          <w:p w14:paraId="73E97639">
            <w:pPr>
              <w:jc w:val="center"/>
            </w:pPr>
            <w:r>
              <w:t xml:space="preserve">Форма </w:t>
            </w:r>
          </w:p>
        </w:tc>
        <w:tc>
          <w:tcPr>
            <w:tcW w:w="1559" w:type="dxa"/>
          </w:tcPr>
          <w:p w14:paraId="14F121A4">
            <w:pPr>
              <w:jc w:val="center"/>
            </w:pPr>
            <w:r>
              <w:t>Види підсумкових контрольних заходів</w:t>
            </w:r>
          </w:p>
        </w:tc>
        <w:tc>
          <w:tcPr>
            <w:tcW w:w="3686" w:type="dxa"/>
          </w:tcPr>
          <w:p w14:paraId="2CE873CB">
            <w:pPr>
              <w:jc w:val="center"/>
            </w:pPr>
            <w:r>
              <w:t>Зміст підсумкового контрольного заходу</w:t>
            </w:r>
          </w:p>
        </w:tc>
        <w:tc>
          <w:tcPr>
            <w:tcW w:w="3402" w:type="dxa"/>
          </w:tcPr>
          <w:p w14:paraId="48C9BFD8">
            <w:pPr>
              <w:jc w:val="center"/>
            </w:pPr>
            <w:r>
              <w:t>Критерії оцінювання</w:t>
            </w:r>
          </w:p>
        </w:tc>
        <w:tc>
          <w:tcPr>
            <w:tcW w:w="992" w:type="dxa"/>
          </w:tcPr>
          <w:p w14:paraId="248082BA">
            <w:pPr>
              <w:jc w:val="center"/>
            </w:pPr>
            <w:r>
              <w:t>Усього балів</w:t>
            </w:r>
          </w:p>
        </w:tc>
      </w:tr>
      <w:tr w14:paraId="6294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64" w:type="dxa"/>
          </w:tcPr>
          <w:p w14:paraId="05410856">
            <w:pPr>
              <w:jc w:val="center"/>
              <w:rPr>
                <w:b/>
              </w:rPr>
            </w:pPr>
            <w:r>
              <w:rPr>
                <w:b/>
              </w:rPr>
              <w:t>1</w:t>
            </w:r>
          </w:p>
        </w:tc>
        <w:tc>
          <w:tcPr>
            <w:tcW w:w="1559" w:type="dxa"/>
          </w:tcPr>
          <w:p w14:paraId="488DFC9B">
            <w:pPr>
              <w:jc w:val="center"/>
              <w:rPr>
                <w:b/>
              </w:rPr>
            </w:pPr>
            <w:r>
              <w:rPr>
                <w:b/>
              </w:rPr>
              <w:t>2</w:t>
            </w:r>
          </w:p>
        </w:tc>
        <w:tc>
          <w:tcPr>
            <w:tcW w:w="3686" w:type="dxa"/>
          </w:tcPr>
          <w:p w14:paraId="238B5557">
            <w:pPr>
              <w:jc w:val="center"/>
              <w:rPr>
                <w:b/>
              </w:rPr>
            </w:pPr>
            <w:r>
              <w:rPr>
                <w:b/>
              </w:rPr>
              <w:t>3</w:t>
            </w:r>
          </w:p>
        </w:tc>
        <w:tc>
          <w:tcPr>
            <w:tcW w:w="3402" w:type="dxa"/>
          </w:tcPr>
          <w:p w14:paraId="65EB2653">
            <w:pPr>
              <w:jc w:val="center"/>
              <w:rPr>
                <w:b/>
              </w:rPr>
            </w:pPr>
            <w:r>
              <w:rPr>
                <w:b/>
              </w:rPr>
              <w:t>4</w:t>
            </w:r>
          </w:p>
        </w:tc>
        <w:tc>
          <w:tcPr>
            <w:tcW w:w="992" w:type="dxa"/>
          </w:tcPr>
          <w:p w14:paraId="65298043">
            <w:pPr>
              <w:jc w:val="center"/>
              <w:rPr>
                <w:b/>
              </w:rPr>
            </w:pPr>
            <w:r>
              <w:rPr>
                <w:b/>
              </w:rPr>
              <w:t>5</w:t>
            </w:r>
          </w:p>
        </w:tc>
      </w:tr>
      <w:tr w14:paraId="7007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2" w:hRule="atLeast"/>
        </w:trPr>
        <w:tc>
          <w:tcPr>
            <w:tcW w:w="964" w:type="dxa"/>
            <w:vMerge w:val="restart"/>
            <w:textDirection w:val="btLr"/>
          </w:tcPr>
          <w:p w14:paraId="38F31254">
            <w:pPr>
              <w:ind w:left="113" w:right="113"/>
              <w:jc w:val="center"/>
              <w:rPr>
                <w:rFonts w:hint="default"/>
                <w:b/>
                <w:lang w:val="uk-UA"/>
              </w:rPr>
            </w:pPr>
            <w:r>
              <w:rPr>
                <w:b/>
                <w:lang w:val="uk-UA"/>
              </w:rPr>
              <w:t>Залік</w:t>
            </w:r>
          </w:p>
        </w:tc>
        <w:tc>
          <w:tcPr>
            <w:tcW w:w="1559" w:type="dxa"/>
            <w:tcBorders>
              <w:bottom w:val="single" w:color="000000" w:sz="4" w:space="0"/>
            </w:tcBorders>
          </w:tcPr>
          <w:p w14:paraId="506AF8D5">
            <w:r>
              <w:t>Теоретичне завдання</w:t>
            </w:r>
          </w:p>
          <w:p w14:paraId="6C941324">
            <w:pPr>
              <w:ind w:firstLine="34"/>
            </w:pPr>
          </w:p>
        </w:tc>
        <w:tc>
          <w:tcPr>
            <w:tcW w:w="3686" w:type="dxa"/>
            <w:tcBorders>
              <w:bottom w:val="single" w:color="000000" w:sz="4" w:space="0"/>
            </w:tcBorders>
          </w:tcPr>
          <w:p w14:paraId="68B46D62">
            <w:r>
              <w:t xml:space="preserve">Питання для підготовки: </w:t>
            </w:r>
          </w:p>
          <w:p w14:paraId="3E67A887">
            <w:pPr>
              <w:widowControl/>
              <w:numPr>
                <w:ilvl w:val="0"/>
                <w:numId w:val="7"/>
              </w:numPr>
              <w:tabs>
                <w:tab w:val="left" w:pos="240"/>
                <w:tab w:val="left" w:pos="454"/>
              </w:tabs>
              <w:autoSpaceDE/>
              <w:autoSpaceDN/>
              <w:ind w:left="0" w:firstLine="0"/>
              <w:jc w:val="both"/>
            </w:pPr>
            <w:r>
              <w:rPr>
                <w:rFonts w:hint="default" w:ascii="Times New Roman" w:hAnsi="Times New Roman" w:eastAsia="Calibri" w:cs="Times New Roman"/>
                <w:bCs/>
                <w:color w:val="000000"/>
                <w:sz w:val="24"/>
                <w:szCs w:val="24"/>
                <w:lang w:val="uk-UA"/>
              </w:rPr>
              <w:t>Естетика та її предмет.  Поняття «естетика»</w:t>
            </w:r>
            <w:r>
              <w:t>.</w:t>
            </w:r>
          </w:p>
          <w:p w14:paraId="50224228">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2. Основні категорії естетики.</w:t>
            </w:r>
          </w:p>
          <w:p w14:paraId="311A47E0">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3. Історія мистецтва Європи.</w:t>
            </w:r>
          </w:p>
          <w:p w14:paraId="224AF30C">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4. Антична естетика. Мистецтво Античності</w:t>
            </w:r>
          </w:p>
          <w:p w14:paraId="149151A3">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5.Елліністична естетика.</w:t>
            </w:r>
          </w:p>
          <w:p w14:paraId="63E0C5A1">
            <w:pPr>
              <w:pStyle w:val="13"/>
              <w:ind w:left="4446" w:right="234" w:hanging="4394"/>
              <w:jc w:val="left"/>
              <w:rPr>
                <w:rFonts w:hint="default" w:asciiTheme="majorBidi" w:hAnsiTheme="majorBidi"/>
                <w:sz w:val="24"/>
                <w:szCs w:val="24"/>
                <w:lang w:val="uk-UA" w:eastAsia="en-US"/>
              </w:rPr>
            </w:pPr>
            <w:r>
              <w:rPr>
                <w:rFonts w:hint="default" w:asciiTheme="majorBidi" w:hAnsiTheme="majorBidi"/>
                <w:sz w:val="24"/>
                <w:szCs w:val="24"/>
                <w:lang w:val="uk-UA" w:eastAsia="en-US"/>
              </w:rPr>
              <w:t>6. Середньовічна естетика.</w:t>
            </w:r>
          </w:p>
          <w:p w14:paraId="64757266">
            <w:pPr>
              <w:pStyle w:val="13"/>
              <w:ind w:right="234" w:firstLine="120" w:firstLineChars="50"/>
              <w:jc w:val="left"/>
              <w:rPr>
                <w:rFonts w:hint="default" w:asciiTheme="majorBidi" w:hAnsiTheme="majorBidi"/>
                <w:sz w:val="24"/>
                <w:szCs w:val="24"/>
                <w:lang w:val="uk-UA" w:eastAsia="en-US"/>
              </w:rPr>
            </w:pPr>
            <w:r>
              <w:rPr>
                <w:rFonts w:hint="default" w:asciiTheme="majorBidi" w:hAnsiTheme="majorBidi"/>
                <w:sz w:val="24"/>
                <w:szCs w:val="24"/>
                <w:lang w:val="uk-UA" w:eastAsia="en-US"/>
              </w:rPr>
              <w:t>7. Естетика Відродження.</w:t>
            </w:r>
          </w:p>
          <w:p w14:paraId="6731B30F">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8. Позитивістська естетика.</w:t>
            </w:r>
          </w:p>
          <w:p w14:paraId="34505DD4">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9. Інтуїтивістська естетика.</w:t>
            </w:r>
          </w:p>
          <w:p w14:paraId="5BEEF352">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10. Психоаналітична естетика.</w:t>
            </w:r>
          </w:p>
          <w:p w14:paraId="7CBB21FF">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11. Екзистенціальна естетика.</w:t>
            </w:r>
          </w:p>
          <w:p w14:paraId="5F456D73">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12. Феноменологічна естетика.</w:t>
            </w:r>
          </w:p>
          <w:p w14:paraId="4174172D">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13. Герменевтична  естетика</w:t>
            </w:r>
          </w:p>
          <w:p w14:paraId="3CC98EE5">
            <w:p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14. Постмодерністська естетика.</w:t>
            </w:r>
          </w:p>
          <w:p w14:paraId="11C9DFA6">
            <w:pPr>
              <w:pStyle w:val="13"/>
              <w:ind w:left="52" w:right="234"/>
              <w:jc w:val="both"/>
              <w:rPr>
                <w:rFonts w:hint="default" w:asciiTheme="majorBidi" w:hAnsiTheme="majorBidi"/>
                <w:sz w:val="24"/>
                <w:szCs w:val="24"/>
                <w:lang w:val="uk-UA"/>
              </w:rPr>
            </w:pPr>
            <w:r>
              <w:rPr>
                <w:rFonts w:hint="default" w:asciiTheme="majorBidi" w:hAnsiTheme="majorBidi"/>
                <w:sz w:val="24"/>
                <w:szCs w:val="24"/>
                <w:lang w:val="uk-UA" w:eastAsia="en-US"/>
              </w:rPr>
              <w:t xml:space="preserve">15. </w:t>
            </w:r>
            <w:r>
              <w:rPr>
                <w:rFonts w:hint="default" w:asciiTheme="majorBidi" w:hAnsiTheme="majorBidi"/>
                <w:sz w:val="24"/>
                <w:szCs w:val="24"/>
                <w:lang w:val="uk-UA"/>
              </w:rPr>
              <w:t xml:space="preserve">Еволюція художніх стилів і напрямів в мистецтві Європі у період нового та новітніх часів. </w:t>
            </w:r>
          </w:p>
          <w:p w14:paraId="3265BCC9">
            <w:pPr>
              <w:pStyle w:val="13"/>
              <w:ind w:left="4446" w:right="234" w:hanging="4394"/>
              <w:jc w:val="left"/>
              <w:rPr>
                <w:rFonts w:hint="default"/>
                <w:sz w:val="24"/>
                <w:szCs w:val="24"/>
              </w:rPr>
            </w:pPr>
            <w:r>
              <w:rPr>
                <w:rFonts w:hint="default" w:asciiTheme="majorBidi" w:hAnsiTheme="majorBidi"/>
                <w:sz w:val="24"/>
                <w:szCs w:val="24"/>
                <w:lang w:val="uk-UA"/>
              </w:rPr>
              <w:t>16.</w:t>
            </w:r>
            <w:r>
              <w:rPr>
                <w:rFonts w:hint="default"/>
                <w:sz w:val="24"/>
                <w:szCs w:val="24"/>
              </w:rPr>
              <w:t xml:space="preserve">Еволюція художніх стилів і </w:t>
            </w:r>
          </w:p>
          <w:p w14:paraId="43A85E3D">
            <w:pPr>
              <w:pStyle w:val="13"/>
              <w:ind w:left="52" w:right="234"/>
              <w:jc w:val="both"/>
              <w:rPr>
                <w:rFonts w:hint="default"/>
                <w:sz w:val="24"/>
                <w:szCs w:val="24"/>
                <w:lang w:val="uk-UA"/>
              </w:rPr>
            </w:pPr>
            <w:r>
              <w:rPr>
                <w:rFonts w:hint="default"/>
                <w:sz w:val="24"/>
                <w:szCs w:val="24"/>
                <w:lang w:val="uk-UA"/>
              </w:rPr>
              <w:t>Н</w:t>
            </w:r>
            <w:r>
              <w:rPr>
                <w:rFonts w:hint="default"/>
                <w:sz w:val="24"/>
                <w:szCs w:val="24"/>
              </w:rPr>
              <w:t>апрямів</w:t>
            </w:r>
            <w:r>
              <w:rPr>
                <w:rFonts w:hint="default"/>
                <w:sz w:val="24"/>
                <w:szCs w:val="24"/>
                <w:lang w:val="uk-UA"/>
              </w:rPr>
              <w:t xml:space="preserve"> Європи</w:t>
            </w:r>
            <w:r>
              <w:rPr>
                <w:rFonts w:hint="default"/>
                <w:sz w:val="24"/>
                <w:szCs w:val="24"/>
              </w:rPr>
              <w:t xml:space="preserve"> у хх – початку ххі століть</w:t>
            </w:r>
            <w:r>
              <w:rPr>
                <w:rFonts w:hint="default"/>
                <w:sz w:val="24"/>
                <w:szCs w:val="24"/>
                <w:lang w:val="uk-UA"/>
              </w:rPr>
              <w:t>.</w:t>
            </w:r>
          </w:p>
          <w:p w14:paraId="62F31A30">
            <w:pPr>
              <w:pStyle w:val="13"/>
              <w:numPr>
                <w:ilvl w:val="0"/>
                <w:numId w:val="8"/>
              </w:numPr>
              <w:ind w:left="52" w:right="234"/>
              <w:jc w:val="both"/>
              <w:rPr>
                <w:rFonts w:hint="default" w:asciiTheme="majorBidi" w:hAnsiTheme="majorBidi"/>
                <w:sz w:val="24"/>
                <w:szCs w:val="24"/>
                <w:lang w:val="uk-UA" w:eastAsia="en-US"/>
              </w:rPr>
            </w:pPr>
            <w:r>
              <w:rPr>
                <w:rFonts w:asciiTheme="majorBidi" w:hAnsiTheme="majorBidi" w:cstheme="majorBidi"/>
                <w:sz w:val="24"/>
                <w:szCs w:val="24"/>
                <w:lang w:val="uk-UA"/>
              </w:rPr>
              <w:t>Проблеми сучасної естетики</w:t>
            </w:r>
            <w:r>
              <w:rPr>
                <w:rFonts w:hint="default" w:asciiTheme="majorBidi" w:hAnsiTheme="majorBidi" w:cstheme="majorBidi"/>
                <w:sz w:val="24"/>
                <w:szCs w:val="24"/>
                <w:lang w:val="uk-UA"/>
              </w:rPr>
              <w:t xml:space="preserve"> мистецтва Європи. .</w:t>
            </w:r>
            <w:r>
              <w:rPr>
                <w:rFonts w:asciiTheme="majorBidi" w:hAnsiTheme="majorBidi" w:cstheme="majorBidi"/>
                <w:sz w:val="24"/>
                <w:szCs w:val="24"/>
                <w:lang w:val="uk-UA"/>
              </w:rPr>
              <w:t>Класична та постмодерністська</w:t>
            </w:r>
            <w:r>
              <w:rPr>
                <w:rFonts w:hint="default" w:asciiTheme="majorBidi" w:hAnsiTheme="majorBidi" w:cstheme="majorBidi"/>
                <w:sz w:val="24"/>
                <w:szCs w:val="24"/>
                <w:lang w:val="uk-UA"/>
              </w:rPr>
              <w:t xml:space="preserve"> </w:t>
            </w:r>
            <w:r>
              <w:rPr>
                <w:rFonts w:asciiTheme="majorBidi" w:hAnsiTheme="majorBidi" w:cstheme="majorBidi"/>
                <w:sz w:val="24"/>
                <w:szCs w:val="24"/>
                <w:lang w:val="uk-UA"/>
              </w:rPr>
              <w:t xml:space="preserve"> естетика</w:t>
            </w:r>
            <w:r>
              <w:rPr>
                <w:rFonts w:hint="default" w:asciiTheme="majorBidi" w:hAnsiTheme="majorBidi" w:cstheme="majorBidi"/>
                <w:sz w:val="24"/>
                <w:szCs w:val="24"/>
                <w:lang w:val="uk-UA"/>
              </w:rPr>
              <w:t>.</w:t>
            </w:r>
            <w:r>
              <w:rPr>
                <w:rFonts w:hint="default" w:asciiTheme="majorBidi" w:hAnsiTheme="majorBidi"/>
                <w:sz w:val="24"/>
                <w:szCs w:val="24"/>
                <w:lang w:val="uk-UA" w:eastAsia="en-US"/>
              </w:rPr>
              <w:t xml:space="preserve"> </w:t>
            </w:r>
          </w:p>
          <w:p w14:paraId="64E3BF17">
            <w:pPr>
              <w:pStyle w:val="13"/>
              <w:numPr>
                <w:ilvl w:val="0"/>
                <w:numId w:val="8"/>
              </w:numPr>
              <w:ind w:left="52" w:leftChars="0" w:right="234" w:rightChars="0" w:firstLine="0" w:firstLineChars="0"/>
              <w:jc w:val="both"/>
              <w:rPr>
                <w:rFonts w:hint="default" w:asciiTheme="majorBidi" w:hAnsiTheme="majorBidi"/>
                <w:sz w:val="24"/>
                <w:szCs w:val="24"/>
                <w:lang w:val="uk-UA" w:eastAsia="en-US"/>
              </w:rPr>
            </w:pPr>
            <w:r>
              <w:rPr>
                <w:rFonts w:hint="default" w:asciiTheme="majorBidi" w:hAnsiTheme="majorBidi"/>
                <w:sz w:val="24"/>
                <w:szCs w:val="24"/>
                <w:lang w:val="uk-UA" w:eastAsia="en-US"/>
              </w:rPr>
              <w:t>Кітч і кемп як провідні</w:t>
            </w:r>
          </w:p>
          <w:p w14:paraId="3F6ADCD2">
            <w:pPr>
              <w:pStyle w:val="13"/>
              <w:numPr>
                <w:ilvl w:val="0"/>
                <w:numId w:val="0"/>
              </w:numPr>
              <w:ind w:leftChars="0" w:right="234" w:rightChars="0"/>
              <w:jc w:val="both"/>
              <w:rPr>
                <w:rFonts w:hint="default" w:asciiTheme="majorBidi" w:hAnsiTheme="majorBidi"/>
                <w:sz w:val="24"/>
                <w:szCs w:val="24"/>
                <w:lang w:val="uk-UA" w:eastAsia="en-US"/>
              </w:rPr>
            </w:pPr>
            <w:r>
              <w:rPr>
                <w:rFonts w:hint="default" w:asciiTheme="majorBidi" w:hAnsiTheme="majorBidi"/>
                <w:sz w:val="24"/>
                <w:szCs w:val="24"/>
                <w:lang w:val="uk-UA" w:eastAsia="en-US"/>
              </w:rPr>
              <w:t xml:space="preserve">категорії некласичної естетики. </w:t>
            </w:r>
          </w:p>
          <w:p w14:paraId="7A1B418D">
            <w:pPr>
              <w:pStyle w:val="13"/>
              <w:numPr>
                <w:ilvl w:val="0"/>
                <w:numId w:val="0"/>
              </w:numPr>
              <w:ind w:left="52" w:leftChars="0" w:right="234" w:rightChars="0"/>
              <w:jc w:val="both"/>
              <w:rPr>
                <w:rFonts w:hint="default" w:asciiTheme="majorBidi" w:hAnsiTheme="majorBidi"/>
                <w:sz w:val="24"/>
                <w:szCs w:val="24"/>
                <w:lang w:val="uk-UA" w:eastAsia="en-US"/>
              </w:rPr>
            </w:pPr>
            <w:r>
              <w:rPr>
                <w:rFonts w:hint="default" w:asciiTheme="majorBidi" w:hAnsiTheme="majorBidi"/>
                <w:sz w:val="24"/>
                <w:szCs w:val="24"/>
                <w:lang w:val="uk-UA" w:eastAsia="en-US"/>
              </w:rPr>
              <w:t>19.Актуалізація нового способу освоєння естетичної реальності в Європі у категоріях “тривіальне”, “банальне”, “похабне”.</w:t>
            </w:r>
          </w:p>
          <w:p w14:paraId="24FEEF87">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 xml:space="preserve">20.Естетизація “потворного”- </w:t>
            </w:r>
          </w:p>
          <w:p w14:paraId="150E689D">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 xml:space="preserve">етико-естетична і правова </w:t>
            </w:r>
          </w:p>
          <w:p w14:paraId="14BD2F95">
            <w:pPr>
              <w:pStyle w:val="13"/>
              <w:ind w:left="4446" w:right="234" w:hanging="4394"/>
              <w:jc w:val="both"/>
              <w:rPr>
                <w:rFonts w:hint="default" w:asciiTheme="majorBidi" w:hAnsiTheme="majorBidi"/>
                <w:sz w:val="24"/>
                <w:szCs w:val="24"/>
                <w:lang w:val="uk-UA" w:eastAsia="en-US"/>
              </w:rPr>
            </w:pPr>
            <w:r>
              <w:rPr>
                <w:rFonts w:hint="default" w:asciiTheme="majorBidi" w:hAnsiTheme="majorBidi"/>
                <w:sz w:val="24"/>
                <w:szCs w:val="24"/>
                <w:lang w:val="uk-UA" w:eastAsia="en-US"/>
              </w:rPr>
              <w:t>Проблема мистецтва  ЄвропиЄврописучасност</w:t>
            </w:r>
            <w:bookmarkStart w:id="0" w:name="_GoBack"/>
            <w:bookmarkEnd w:id="0"/>
            <w:r>
              <w:rPr>
                <w:rFonts w:hint="default" w:asciiTheme="majorBidi" w:hAnsiTheme="majorBidi"/>
                <w:sz w:val="24"/>
                <w:szCs w:val="24"/>
                <w:lang w:val="uk-UA" w:eastAsia="en-US"/>
              </w:rPr>
              <w:t>і.</w:t>
            </w:r>
          </w:p>
          <w:p w14:paraId="2988EB08">
            <w:pPr>
              <w:numPr>
                <w:ilvl w:val="0"/>
                <w:numId w:val="9"/>
              </w:num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Категорії постмодерністської естетики.</w:t>
            </w:r>
          </w:p>
          <w:p w14:paraId="2FB0396D">
            <w:pPr>
              <w:numPr>
                <w:ilvl w:val="0"/>
                <w:numId w:val="9"/>
              </w:numPr>
              <w:suppressAutoHyphens/>
              <w:autoSpaceDN w:val="0"/>
              <w:spacing w:after="0" w:line="240" w:lineRule="auto"/>
              <w:ind w:firstLine="120" w:firstLineChars="50"/>
              <w:jc w:val="both"/>
              <w:textAlignment w:val="baseline"/>
              <w:rPr>
                <w:rFonts w:hint="default" w:asciiTheme="majorBidi" w:hAnsiTheme="majorBidi"/>
                <w:sz w:val="24"/>
                <w:szCs w:val="24"/>
                <w:lang w:val="uk-UA" w:eastAsia="en-US"/>
              </w:rPr>
            </w:pPr>
            <w:r>
              <w:rPr>
                <w:rFonts w:hint="default" w:asciiTheme="majorBidi" w:hAnsiTheme="majorBidi"/>
                <w:sz w:val="24"/>
                <w:szCs w:val="24"/>
                <w:lang w:val="uk-UA" w:eastAsia="en-US"/>
              </w:rPr>
              <w:t>Проблема розширення меж мистецтва, об’єктів естетичного відношення.</w:t>
            </w:r>
          </w:p>
          <w:p w14:paraId="4243FC1D">
            <w:pPr>
              <w:numPr>
                <w:ilvl w:val="0"/>
                <w:numId w:val="0"/>
              </w:numPr>
              <w:suppressAutoHyphens/>
              <w:autoSpaceDN w:val="0"/>
              <w:spacing w:after="0" w:line="240" w:lineRule="auto"/>
              <w:jc w:val="both"/>
              <w:textAlignment w:val="baseline"/>
              <w:rPr>
                <w:rFonts w:hint="default" w:asciiTheme="majorBidi" w:hAnsiTheme="majorBidi"/>
                <w:sz w:val="24"/>
                <w:szCs w:val="24"/>
                <w:lang w:val="uk-UA" w:eastAsia="en-US"/>
              </w:rPr>
            </w:pPr>
          </w:p>
        </w:tc>
        <w:tc>
          <w:tcPr>
            <w:tcW w:w="3402" w:type="dxa"/>
            <w:tcBorders>
              <w:bottom w:val="single" w:color="000000" w:sz="4" w:space="0"/>
            </w:tcBorders>
          </w:tcPr>
          <w:p w14:paraId="7FDCC251">
            <w:pPr>
              <w:jc w:val="both"/>
              <w:rPr>
                <w:rFonts w:hint="default"/>
                <w:sz w:val="24"/>
                <w:szCs w:val="24"/>
                <w:lang w:val="uk-UA"/>
              </w:rPr>
            </w:pPr>
            <w:r>
              <w:rPr>
                <w:rFonts w:hint="default"/>
                <w:sz w:val="24"/>
                <w:szCs w:val="24"/>
                <w:lang w:val="uk-UA"/>
              </w:rPr>
              <w:t xml:space="preserve">1 </w:t>
            </w:r>
            <w:r>
              <w:rPr>
                <w:sz w:val="24"/>
                <w:szCs w:val="24"/>
              </w:rPr>
              <w:t>питання, відповідь оцінюється у 5 балів</w:t>
            </w:r>
            <w:r>
              <w:rPr>
                <w:rFonts w:hint="default"/>
                <w:sz w:val="24"/>
                <w:szCs w:val="24"/>
                <w:lang w:val="uk-UA"/>
              </w:rPr>
              <w:t>.</w:t>
            </w:r>
          </w:p>
          <w:p w14:paraId="59FA1230">
            <w:pPr>
              <w:jc w:val="both"/>
              <w:rPr>
                <w:sz w:val="24"/>
                <w:szCs w:val="24"/>
              </w:rPr>
            </w:pPr>
            <w:r>
              <w:rPr>
                <w:sz w:val="24"/>
                <w:szCs w:val="24"/>
              </w:rPr>
              <w:t xml:space="preserve">5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28389FA3">
            <w:pPr>
              <w:jc w:val="both"/>
              <w:rPr>
                <w:sz w:val="24"/>
                <w:szCs w:val="24"/>
              </w:rPr>
            </w:pPr>
            <w:r>
              <w:rPr>
                <w:sz w:val="24"/>
                <w:szCs w:val="24"/>
              </w:rPr>
              <w:t xml:space="preserve">4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2DA61F2E">
            <w:pPr>
              <w:jc w:val="both"/>
              <w:rPr>
                <w:sz w:val="24"/>
                <w:szCs w:val="24"/>
              </w:rPr>
            </w:pPr>
            <w:r>
              <w:rPr>
                <w:sz w:val="24"/>
                <w:szCs w:val="24"/>
              </w:rPr>
              <w:t xml:space="preserve">3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06EB437C">
            <w:pPr>
              <w:jc w:val="both"/>
              <w:rPr>
                <w:sz w:val="24"/>
                <w:szCs w:val="24"/>
              </w:rPr>
            </w:pPr>
            <w:r>
              <w:rPr>
                <w:sz w:val="24"/>
                <w:szCs w:val="24"/>
              </w:rPr>
              <w:t xml:space="preserve">2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A96748B">
            <w:pPr>
              <w:jc w:val="both"/>
              <w:rPr>
                <w:sz w:val="24"/>
                <w:szCs w:val="24"/>
              </w:rPr>
            </w:pPr>
            <w:r>
              <w:rPr>
                <w:sz w:val="24"/>
                <w:szCs w:val="24"/>
              </w:rPr>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color="000000" w:sz="4" w:space="0"/>
            </w:tcBorders>
          </w:tcPr>
          <w:p w14:paraId="2EB13D05">
            <w:pPr>
              <w:jc w:val="center"/>
              <w:rPr>
                <w:rFonts w:hint="default"/>
                <w:b/>
                <w:lang w:val="uk-UA"/>
              </w:rPr>
            </w:pPr>
            <w:r>
              <w:rPr>
                <w:rFonts w:hint="default"/>
                <w:b/>
                <w:lang w:val="uk-UA"/>
              </w:rPr>
              <w:t>5</w:t>
            </w:r>
          </w:p>
        </w:tc>
      </w:tr>
      <w:tr w14:paraId="63D4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64" w:type="dxa"/>
            <w:vMerge w:val="continue"/>
            <w:textDirection w:val="btLr"/>
          </w:tcPr>
          <w:p w14:paraId="403F14FB">
            <w:pPr>
              <w:ind w:left="113" w:right="113"/>
              <w:jc w:val="center"/>
              <w:rPr>
                <w:b/>
              </w:rPr>
            </w:pPr>
          </w:p>
        </w:tc>
        <w:tc>
          <w:tcPr>
            <w:tcW w:w="1559" w:type="dxa"/>
            <w:tcBorders>
              <w:bottom w:val="single" w:color="000000" w:sz="4" w:space="0"/>
            </w:tcBorders>
          </w:tcPr>
          <w:p w14:paraId="0981FC2D"/>
        </w:tc>
        <w:tc>
          <w:tcPr>
            <w:tcW w:w="3686" w:type="dxa"/>
            <w:tcBorders>
              <w:bottom w:val="single" w:color="000000" w:sz="4" w:space="0"/>
            </w:tcBorders>
          </w:tcPr>
          <w:p w14:paraId="6BCEAA64">
            <w:r>
              <w:t xml:space="preserve">Тести  - </w:t>
            </w:r>
            <w:r>
              <w:rPr>
                <w:rFonts w:hint="default"/>
                <w:lang w:val="uk-UA"/>
              </w:rPr>
              <w:t>3</w:t>
            </w:r>
            <w:r>
              <w:t xml:space="preserve">0 питань, розміщені у </w:t>
            </w:r>
            <w:r>
              <w:rPr>
                <w:lang w:val="en-US"/>
              </w:rPr>
              <w:t>Moodle</w:t>
            </w:r>
            <w:r>
              <w:t>.</w:t>
            </w:r>
          </w:p>
          <w:p w14:paraId="7E27D9BF"/>
        </w:tc>
        <w:tc>
          <w:tcPr>
            <w:tcW w:w="3402" w:type="dxa"/>
            <w:tcBorders>
              <w:bottom w:val="single" w:color="000000" w:sz="4" w:space="0"/>
            </w:tcBorders>
          </w:tcPr>
          <w:p w14:paraId="447E2905">
            <w:pPr>
              <w:jc w:val="both"/>
              <w:rPr>
                <w:sz w:val="24"/>
                <w:szCs w:val="24"/>
              </w:rPr>
            </w:pPr>
            <w:r>
              <w:rPr>
                <w:sz w:val="24"/>
                <w:szCs w:val="24"/>
              </w:rPr>
              <w:t>1 бал за кожну правильну відповідь. На проходження тесту дається 15 хвилин і одна спроба</w:t>
            </w:r>
          </w:p>
        </w:tc>
        <w:tc>
          <w:tcPr>
            <w:tcW w:w="992" w:type="dxa"/>
            <w:tcBorders>
              <w:bottom w:val="single" w:color="000000" w:sz="4" w:space="0"/>
            </w:tcBorders>
          </w:tcPr>
          <w:p w14:paraId="0915C9E3">
            <w:pPr>
              <w:jc w:val="center"/>
              <w:rPr>
                <w:b/>
              </w:rPr>
            </w:pPr>
            <w:r>
              <w:rPr>
                <w:rFonts w:hint="default"/>
                <w:b/>
                <w:lang w:val="uk-UA"/>
              </w:rPr>
              <w:t>3</w:t>
            </w:r>
            <w:r>
              <w:rPr>
                <w:b/>
              </w:rPr>
              <w:t>0</w:t>
            </w:r>
          </w:p>
        </w:tc>
      </w:tr>
      <w:tr w14:paraId="2F61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4" w:type="dxa"/>
            <w:vMerge w:val="continue"/>
            <w:textDirection w:val="btLr"/>
          </w:tcPr>
          <w:p w14:paraId="60372FC2">
            <w:pPr>
              <w:ind w:left="113" w:right="113"/>
              <w:jc w:val="center"/>
              <w:rPr>
                <w:b/>
              </w:rPr>
            </w:pPr>
          </w:p>
        </w:tc>
        <w:tc>
          <w:tcPr>
            <w:tcW w:w="1559" w:type="dxa"/>
            <w:tcBorders>
              <w:top w:val="single" w:color="000000" w:sz="4" w:space="0"/>
              <w:bottom w:val="single" w:color="000000" w:sz="4" w:space="0"/>
            </w:tcBorders>
          </w:tcPr>
          <w:p w14:paraId="2377FD26">
            <w:r>
              <w:t>Практичне завдання</w:t>
            </w:r>
          </w:p>
        </w:tc>
        <w:tc>
          <w:tcPr>
            <w:tcW w:w="3686" w:type="dxa"/>
            <w:tcBorders>
              <w:top w:val="single" w:color="000000" w:sz="4" w:space="0"/>
              <w:bottom w:val="single" w:color="000000" w:sz="4" w:space="0"/>
            </w:tcBorders>
          </w:tcPr>
          <w:p w14:paraId="625EC50D">
            <w:pPr>
              <w:widowControl/>
              <w:autoSpaceDE/>
              <w:autoSpaceDN/>
              <w:spacing w:after="200"/>
              <w:contextualSpacing/>
              <w:jc w:val="both"/>
              <w:rPr>
                <w:rFonts w:hint="default"/>
                <w:sz w:val="24"/>
                <w:szCs w:val="24"/>
                <w:lang w:val="uk-UA"/>
              </w:rPr>
            </w:pPr>
            <w:r>
              <w:rPr>
                <w:sz w:val="24"/>
                <w:szCs w:val="24"/>
              </w:rPr>
              <w:t>Охарактеризуйте</w:t>
            </w:r>
            <w:r>
              <w:rPr>
                <w:rFonts w:hint="default"/>
                <w:sz w:val="24"/>
                <w:szCs w:val="24"/>
                <w:lang w:val="uk-UA"/>
              </w:rPr>
              <w:t xml:space="preserve"> показники краси людини  на конкурсах краси</w:t>
            </w:r>
            <w:r>
              <w:rPr>
                <w:sz w:val="24"/>
                <w:szCs w:val="24"/>
              </w:rPr>
              <w:t xml:space="preserve"> </w:t>
            </w:r>
            <w:r>
              <w:rPr>
                <w:sz w:val="24"/>
                <w:szCs w:val="24"/>
                <w:lang w:val="uk-UA"/>
              </w:rPr>
              <w:t>серед</w:t>
            </w:r>
            <w:r>
              <w:rPr>
                <w:rFonts w:hint="default"/>
                <w:sz w:val="24"/>
                <w:szCs w:val="24"/>
                <w:lang w:val="uk-UA"/>
              </w:rPr>
              <w:t xml:space="preserve"> жінок та чоловіків</w:t>
            </w:r>
          </w:p>
          <w:p w14:paraId="71F0645C">
            <w:pPr>
              <w:pStyle w:val="15"/>
              <w:ind w:left="0" w:firstLine="0"/>
              <w:jc w:val="both"/>
            </w:pPr>
            <w:r>
              <w:rPr>
                <w:rFonts w:hint="default" w:ascii="Times New Roman" w:hAnsi="Times New Roman" w:cs="Times New Roman"/>
              </w:rPr>
              <w:t>Результати роботи потрібно представити у презентації і зробити усну доповідь.</w:t>
            </w:r>
          </w:p>
        </w:tc>
        <w:tc>
          <w:tcPr>
            <w:tcW w:w="3402" w:type="dxa"/>
            <w:tcBorders>
              <w:top w:val="single" w:color="000000" w:sz="4" w:space="0"/>
            </w:tcBorders>
          </w:tcPr>
          <w:p w14:paraId="4E337F39">
            <w:pPr>
              <w:ind w:right="-82"/>
              <w:rPr>
                <w:rFonts w:hint="default"/>
                <w:sz w:val="24"/>
                <w:szCs w:val="24"/>
                <w:lang w:val="uk-UA"/>
              </w:rPr>
            </w:pPr>
            <w:r>
              <w:rPr>
                <w:rFonts w:hint="default"/>
                <w:sz w:val="24"/>
                <w:szCs w:val="24"/>
                <w:lang w:val="uk-UA"/>
              </w:rPr>
              <w:t>5</w:t>
            </w:r>
            <w:r>
              <w:rPr>
                <w:sz w:val="24"/>
                <w:szCs w:val="24"/>
              </w:rPr>
              <w:t xml:space="preserve"> – робота повністю розкриває тему, логічно структурована, оперування багатьма теоретичними поняттями, висока аргументованість відповіді, наведення прикладів з  практики</w:t>
            </w:r>
            <w:r>
              <w:rPr>
                <w:rFonts w:hint="default"/>
                <w:sz w:val="24"/>
                <w:szCs w:val="24"/>
                <w:lang w:val="uk-UA"/>
              </w:rPr>
              <w:t xml:space="preserve"> конкурсів краси.</w:t>
            </w:r>
          </w:p>
          <w:p w14:paraId="7324DC74">
            <w:pPr>
              <w:jc w:val="both"/>
              <w:rPr>
                <w:sz w:val="24"/>
                <w:szCs w:val="24"/>
              </w:rPr>
            </w:pPr>
            <w:r>
              <w:rPr>
                <w:sz w:val="24"/>
                <w:szCs w:val="24"/>
              </w:rPr>
              <w:t>4 – положення та висновки недостатньо аргументовані, але робота достатньо логічна</w:t>
            </w:r>
          </w:p>
          <w:p w14:paraId="5C0C75E2">
            <w:pPr>
              <w:jc w:val="both"/>
              <w:rPr>
                <w:sz w:val="24"/>
                <w:szCs w:val="24"/>
              </w:rPr>
            </w:pPr>
            <w:r>
              <w:rPr>
                <w:sz w:val="24"/>
                <w:szCs w:val="24"/>
              </w:rPr>
              <w:t>3 – недостатньо чітка структура, аргументація положень має незавершений характер, розмита конкретика</w:t>
            </w:r>
          </w:p>
          <w:p w14:paraId="094BCE1A">
            <w:pPr>
              <w:jc w:val="both"/>
              <w:rPr>
                <w:sz w:val="24"/>
                <w:szCs w:val="24"/>
              </w:rPr>
            </w:pPr>
            <w:r>
              <w:rPr>
                <w:rFonts w:hint="default"/>
                <w:sz w:val="24"/>
                <w:szCs w:val="24"/>
                <w:lang w:val="uk-UA"/>
              </w:rPr>
              <w:t>2</w:t>
            </w:r>
            <w:r>
              <w:rPr>
                <w:sz w:val="24"/>
                <w:szCs w:val="24"/>
              </w:rPr>
              <w:t>– відсутня чітка структура, описовий характер</w:t>
            </w:r>
          </w:p>
          <w:p w14:paraId="272C4F64">
            <w:pPr>
              <w:jc w:val="both"/>
              <w:rPr>
                <w:b/>
                <w:sz w:val="24"/>
                <w:szCs w:val="24"/>
              </w:rPr>
            </w:pPr>
            <w:r>
              <w:rPr>
                <w:sz w:val="24"/>
                <w:szCs w:val="24"/>
              </w:rPr>
              <w:t>1 – робота фрагментарна, відсутня логіка та структура</w:t>
            </w:r>
          </w:p>
        </w:tc>
        <w:tc>
          <w:tcPr>
            <w:tcW w:w="992" w:type="dxa"/>
            <w:tcBorders>
              <w:top w:val="single" w:color="000000" w:sz="4" w:space="0"/>
            </w:tcBorders>
          </w:tcPr>
          <w:p w14:paraId="03FE92E4">
            <w:pPr>
              <w:jc w:val="center"/>
              <w:rPr>
                <w:rFonts w:hint="default"/>
                <w:b/>
                <w:lang w:val="uk-UA"/>
              </w:rPr>
            </w:pPr>
            <w:r>
              <w:rPr>
                <w:rFonts w:hint="default"/>
                <w:b/>
                <w:lang w:val="uk-UA"/>
              </w:rPr>
              <w:t>5</w:t>
            </w:r>
          </w:p>
        </w:tc>
      </w:tr>
      <w:tr w14:paraId="32E9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14:paraId="43FA34AA">
            <w:pPr>
              <w:rPr>
                <w:b/>
                <w:sz w:val="18"/>
                <w:szCs w:val="18"/>
              </w:rPr>
            </w:pPr>
            <w:r>
              <w:rPr>
                <w:sz w:val="18"/>
                <w:szCs w:val="18"/>
              </w:rPr>
              <w:t>Усього за підсумковий  семестровий контроль</w:t>
            </w:r>
          </w:p>
        </w:tc>
        <w:tc>
          <w:tcPr>
            <w:tcW w:w="8647" w:type="dxa"/>
            <w:gridSpan w:val="3"/>
          </w:tcPr>
          <w:p w14:paraId="0A08FFE2">
            <w:pPr>
              <w:jc w:val="center"/>
              <w:rPr>
                <w:b/>
              </w:rPr>
            </w:pPr>
          </w:p>
        </w:tc>
        <w:tc>
          <w:tcPr>
            <w:tcW w:w="992" w:type="dxa"/>
          </w:tcPr>
          <w:p w14:paraId="02822383">
            <w:pPr>
              <w:jc w:val="center"/>
              <w:rPr>
                <w:b/>
              </w:rPr>
            </w:pPr>
            <w:r>
              <w:rPr>
                <w:b/>
              </w:rPr>
              <w:t>40</w:t>
            </w:r>
          </w:p>
        </w:tc>
      </w:tr>
    </w:tbl>
    <w:p w14:paraId="4C50ABC2">
      <w:pPr>
        <w:spacing w:after="120"/>
        <w:rPr>
          <w:rFonts w:hint="default"/>
          <w:b/>
          <w:bCs/>
          <w:sz w:val="24"/>
          <w:lang w:val="uk-UA"/>
        </w:rPr>
      </w:pPr>
    </w:p>
    <w:p w14:paraId="0929DB47">
      <w:pPr>
        <w:spacing w:after="120"/>
        <w:jc w:val="center"/>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Шкала оцінювання: національна та ECTS</w:t>
      </w:r>
    </w:p>
    <w:p w14:paraId="05A3D977">
      <w:pPr>
        <w:spacing w:after="120"/>
        <w:jc w:val="both"/>
        <w:rPr>
          <w:rFonts w:hint="default" w:ascii="Times New Roman" w:hAnsi="Times New Roman" w:cs="Times New Roman"/>
          <w:b/>
          <w:bCs/>
          <w:sz w:val="28"/>
          <w:szCs w:val="28"/>
          <w:lang w:val="uk-U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4253"/>
        <w:gridCol w:w="2126"/>
        <w:gridCol w:w="1984"/>
      </w:tblGrid>
      <w:tr w14:paraId="1ABB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25" w:type="dxa"/>
            <w:vMerge w:val="restart"/>
            <w:tcBorders>
              <w:top w:val="single" w:color="auto" w:sz="4" w:space="0"/>
              <w:left w:val="single" w:color="auto" w:sz="4" w:space="0"/>
              <w:bottom w:val="single" w:color="auto" w:sz="4" w:space="0"/>
              <w:right w:val="single" w:color="auto" w:sz="4" w:space="0"/>
            </w:tcBorders>
          </w:tcPr>
          <w:p w14:paraId="6439E8BD">
            <w:pPr>
              <w:pStyle w:val="3"/>
              <w:spacing w:before="0" w:after="0" w:line="256" w:lineRule="auto"/>
              <w:jc w:val="both"/>
              <w:rPr>
                <w:rFonts w:hint="default" w:ascii="Times New Roman" w:hAnsi="Times New Roman" w:cs="Times New Roman"/>
                <w:i w:val="0"/>
                <w:caps/>
                <w:sz w:val="24"/>
                <w:szCs w:val="24"/>
              </w:rPr>
            </w:pPr>
            <w:r>
              <w:rPr>
                <w:rFonts w:hint="default" w:ascii="Times New Roman" w:hAnsi="Times New Roman" w:cs="Times New Roman"/>
                <w:i w:val="0"/>
                <w:caps/>
                <w:sz w:val="24"/>
                <w:szCs w:val="24"/>
              </w:rPr>
              <w:t>За шкалою</w:t>
            </w:r>
          </w:p>
          <w:p w14:paraId="5B8E9170">
            <w:pPr>
              <w:pStyle w:val="7"/>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ECTS</w:t>
            </w:r>
          </w:p>
        </w:tc>
        <w:tc>
          <w:tcPr>
            <w:tcW w:w="4253" w:type="dxa"/>
            <w:vMerge w:val="restart"/>
            <w:tcBorders>
              <w:top w:val="single" w:color="auto" w:sz="4" w:space="0"/>
              <w:left w:val="single" w:color="auto" w:sz="4" w:space="0"/>
              <w:bottom w:val="single" w:color="auto" w:sz="4" w:space="0"/>
              <w:right w:val="single" w:color="auto" w:sz="4" w:space="0"/>
            </w:tcBorders>
          </w:tcPr>
          <w:p w14:paraId="4325BF1C">
            <w:pPr>
              <w:pStyle w:val="6"/>
              <w:spacing w:before="0" w:after="0" w:line="256" w:lineRule="auto"/>
              <w:jc w:val="both"/>
              <w:rPr>
                <w:rFonts w:hint="default" w:ascii="Times New Roman" w:hAnsi="Times New Roman" w:cs="Times New Roman"/>
                <w:i w:val="0"/>
                <w:sz w:val="24"/>
                <w:szCs w:val="24"/>
              </w:rPr>
            </w:pPr>
            <w:r>
              <w:rPr>
                <w:rFonts w:hint="default" w:ascii="Times New Roman" w:hAnsi="Times New Roman" w:cs="Times New Roman"/>
                <w:i w:val="0"/>
                <w:sz w:val="24"/>
                <w:szCs w:val="24"/>
              </w:rPr>
              <w:t>За шкалою</w:t>
            </w:r>
          </w:p>
          <w:p w14:paraId="003B7DF6">
            <w:pPr>
              <w:spacing w:line="256" w:lineRule="auto"/>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 xml:space="preserve">   університету</w:t>
            </w:r>
          </w:p>
        </w:tc>
        <w:tc>
          <w:tcPr>
            <w:tcW w:w="4110" w:type="dxa"/>
            <w:gridSpan w:val="2"/>
            <w:tcBorders>
              <w:top w:val="single" w:color="auto" w:sz="4" w:space="0"/>
              <w:left w:val="single" w:color="auto" w:sz="4" w:space="0"/>
              <w:bottom w:val="single" w:color="auto" w:sz="4" w:space="0"/>
              <w:right w:val="single" w:color="auto" w:sz="4" w:space="0"/>
            </w:tcBorders>
          </w:tcPr>
          <w:p w14:paraId="23677F94">
            <w:pPr>
              <w:pStyle w:val="4"/>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За національною шкалою</w:t>
            </w:r>
          </w:p>
        </w:tc>
      </w:tr>
      <w:tr w14:paraId="42EF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725" w:type="dxa"/>
            <w:vMerge w:val="continue"/>
            <w:tcBorders>
              <w:top w:val="single" w:color="auto" w:sz="4" w:space="0"/>
              <w:left w:val="single" w:color="auto" w:sz="4" w:space="0"/>
              <w:bottom w:val="single" w:color="auto" w:sz="4" w:space="0"/>
              <w:right w:val="single" w:color="auto" w:sz="4" w:space="0"/>
            </w:tcBorders>
            <w:vAlign w:val="center"/>
          </w:tcPr>
          <w:p w14:paraId="42D7F50F">
            <w:pPr>
              <w:spacing w:line="256" w:lineRule="auto"/>
              <w:rPr>
                <w:rFonts w:hint="default" w:ascii="Times New Roman" w:hAnsi="Times New Roman" w:cs="Times New Roman"/>
                <w:b/>
                <w:bCs/>
                <w:sz w:val="24"/>
                <w:szCs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14:paraId="12F9E614">
            <w:pPr>
              <w:spacing w:line="256" w:lineRule="auto"/>
              <w:rPr>
                <w:rFonts w:hint="default" w:ascii="Times New Roman" w:hAnsi="Times New Roman" w:cs="Times New Roman"/>
                <w:b/>
                <w:sz w:val="24"/>
                <w:szCs w:val="24"/>
                <w:lang w:val="uk-UA"/>
              </w:rPr>
            </w:pPr>
          </w:p>
        </w:tc>
        <w:tc>
          <w:tcPr>
            <w:tcW w:w="2126" w:type="dxa"/>
            <w:tcBorders>
              <w:top w:val="single" w:color="auto" w:sz="4" w:space="0"/>
              <w:left w:val="single" w:color="auto" w:sz="4" w:space="0"/>
              <w:bottom w:val="single" w:color="auto" w:sz="4" w:space="0"/>
              <w:right w:val="single" w:color="auto" w:sz="4" w:space="0"/>
            </w:tcBorders>
          </w:tcPr>
          <w:p w14:paraId="513D073D">
            <w:pPr>
              <w:pStyle w:val="4"/>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Екзамен</w:t>
            </w:r>
          </w:p>
        </w:tc>
        <w:tc>
          <w:tcPr>
            <w:tcW w:w="1984" w:type="dxa"/>
            <w:tcBorders>
              <w:top w:val="single" w:color="auto" w:sz="4" w:space="0"/>
              <w:left w:val="single" w:color="auto" w:sz="4" w:space="0"/>
              <w:bottom w:val="single" w:color="auto" w:sz="4" w:space="0"/>
              <w:right w:val="single" w:color="auto" w:sz="4" w:space="0"/>
            </w:tcBorders>
          </w:tcPr>
          <w:p w14:paraId="6D497C52">
            <w:pPr>
              <w:pStyle w:val="4"/>
              <w:spacing w:before="0" w:after="0" w:line="256" w:lineRule="auto"/>
              <w:jc w:val="both"/>
              <w:rPr>
                <w:rFonts w:hint="default" w:ascii="Times New Roman" w:hAnsi="Times New Roman" w:cs="Times New Roman"/>
                <w:sz w:val="24"/>
                <w:szCs w:val="24"/>
              </w:rPr>
            </w:pPr>
            <w:r>
              <w:rPr>
                <w:rFonts w:hint="default" w:ascii="Times New Roman" w:hAnsi="Times New Roman" w:cs="Times New Roman"/>
                <w:sz w:val="24"/>
                <w:szCs w:val="24"/>
              </w:rPr>
              <w:t>Залік</w:t>
            </w:r>
          </w:p>
        </w:tc>
      </w:tr>
      <w:tr w14:paraId="4009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15029C6F">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A</w:t>
            </w:r>
          </w:p>
        </w:tc>
        <w:tc>
          <w:tcPr>
            <w:tcW w:w="4253" w:type="dxa"/>
            <w:tcBorders>
              <w:top w:val="single" w:color="auto" w:sz="4" w:space="0"/>
              <w:left w:val="single" w:color="auto" w:sz="4" w:space="0"/>
              <w:bottom w:val="single" w:color="auto" w:sz="4" w:space="0"/>
              <w:right w:val="single" w:color="auto" w:sz="4" w:space="0"/>
            </w:tcBorders>
            <w:vAlign w:val="center"/>
          </w:tcPr>
          <w:p w14:paraId="4DC89586">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90 – 100</w:t>
            </w:r>
          </w:p>
          <w:p w14:paraId="692A3707">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(відмінно)</w:t>
            </w:r>
          </w:p>
        </w:tc>
        <w:tc>
          <w:tcPr>
            <w:tcW w:w="2126" w:type="dxa"/>
            <w:tcBorders>
              <w:top w:val="single" w:color="auto" w:sz="4" w:space="0"/>
              <w:left w:val="single" w:color="auto" w:sz="4" w:space="0"/>
              <w:bottom w:val="single" w:color="auto" w:sz="4" w:space="0"/>
              <w:right w:val="single" w:color="auto" w:sz="4" w:space="0"/>
            </w:tcBorders>
            <w:vAlign w:val="center"/>
          </w:tcPr>
          <w:p w14:paraId="5F3CFDB6">
            <w:pPr>
              <w:pStyle w:val="5"/>
              <w:spacing w:line="256"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5 (відмінно)</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5BBC1749">
            <w:pPr>
              <w:pStyle w:val="5"/>
              <w:spacing w:line="256" w:lineRule="auto"/>
              <w:jc w:val="both"/>
              <w:rPr>
                <w:rFonts w:hint="default" w:ascii="Times New Roman" w:hAnsi="Times New Roman" w:cs="Times New Roman"/>
                <w:b w:val="0"/>
                <w:sz w:val="24"/>
                <w:szCs w:val="24"/>
              </w:rPr>
            </w:pPr>
            <w:r>
              <w:rPr>
                <w:rFonts w:hint="default" w:ascii="Times New Roman" w:hAnsi="Times New Roman" w:cs="Times New Roman"/>
                <w:b w:val="0"/>
                <w:sz w:val="24"/>
                <w:szCs w:val="24"/>
              </w:rPr>
              <w:t>Зараховано</w:t>
            </w:r>
          </w:p>
        </w:tc>
      </w:tr>
      <w:tr w14:paraId="3166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58AADA7E">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B</w:t>
            </w:r>
          </w:p>
        </w:tc>
        <w:tc>
          <w:tcPr>
            <w:tcW w:w="4253" w:type="dxa"/>
            <w:tcBorders>
              <w:top w:val="single" w:color="auto" w:sz="4" w:space="0"/>
              <w:left w:val="single" w:color="auto" w:sz="4" w:space="0"/>
              <w:bottom w:val="single" w:color="auto" w:sz="4" w:space="0"/>
              <w:right w:val="single" w:color="auto" w:sz="4" w:space="0"/>
            </w:tcBorders>
            <w:vAlign w:val="center"/>
          </w:tcPr>
          <w:p w14:paraId="1BB4BA2F">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85 – 89</w:t>
            </w:r>
          </w:p>
          <w:p w14:paraId="02BBBC97">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(дуже добре)</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74272290">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4 (добре)</w:t>
            </w: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49CA9A2B">
            <w:pPr>
              <w:spacing w:line="256" w:lineRule="auto"/>
              <w:rPr>
                <w:rFonts w:hint="default" w:ascii="Times New Roman" w:hAnsi="Times New Roman" w:cs="Times New Roman"/>
                <w:bCs/>
                <w:sz w:val="24"/>
                <w:szCs w:val="24"/>
                <w:lang w:val="uk-UA"/>
              </w:rPr>
            </w:pPr>
          </w:p>
        </w:tc>
      </w:tr>
      <w:tr w14:paraId="3D0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31728B98">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C</w:t>
            </w:r>
          </w:p>
        </w:tc>
        <w:tc>
          <w:tcPr>
            <w:tcW w:w="4253" w:type="dxa"/>
            <w:tcBorders>
              <w:top w:val="single" w:color="auto" w:sz="4" w:space="0"/>
              <w:left w:val="single" w:color="auto" w:sz="4" w:space="0"/>
              <w:bottom w:val="single" w:color="auto" w:sz="4" w:space="0"/>
              <w:right w:val="single" w:color="auto" w:sz="4" w:space="0"/>
            </w:tcBorders>
            <w:vAlign w:val="center"/>
          </w:tcPr>
          <w:p w14:paraId="5EFF9A64">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75 – 84</w:t>
            </w:r>
          </w:p>
          <w:p w14:paraId="55C08F22">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(добре)</w:t>
            </w:r>
          </w:p>
        </w:tc>
        <w:tc>
          <w:tcPr>
            <w:tcW w:w="4110" w:type="dxa"/>
            <w:vMerge w:val="continue"/>
            <w:tcBorders>
              <w:top w:val="single" w:color="auto" w:sz="4" w:space="0"/>
              <w:left w:val="single" w:color="auto" w:sz="4" w:space="0"/>
              <w:bottom w:val="single" w:color="auto" w:sz="4" w:space="0"/>
              <w:right w:val="single" w:color="auto" w:sz="4" w:space="0"/>
            </w:tcBorders>
            <w:vAlign w:val="center"/>
          </w:tcPr>
          <w:p w14:paraId="0BCA801E">
            <w:pPr>
              <w:spacing w:line="256" w:lineRule="auto"/>
              <w:rPr>
                <w:rFonts w:hint="default" w:ascii="Times New Roman" w:hAnsi="Times New Roman" w:cs="Times New Roman"/>
                <w:color w:val="000000"/>
                <w:spacing w:val="-2"/>
                <w:sz w:val="24"/>
                <w:szCs w:val="24"/>
                <w:lang w:val="uk-UA"/>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1BA6C9E9">
            <w:pPr>
              <w:spacing w:line="256" w:lineRule="auto"/>
              <w:rPr>
                <w:rFonts w:hint="default" w:ascii="Times New Roman" w:hAnsi="Times New Roman" w:cs="Times New Roman"/>
                <w:bCs/>
                <w:sz w:val="24"/>
                <w:szCs w:val="24"/>
                <w:lang w:val="uk-UA"/>
              </w:rPr>
            </w:pPr>
          </w:p>
        </w:tc>
      </w:tr>
      <w:tr w14:paraId="40F9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1D9757D2">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D</w:t>
            </w:r>
          </w:p>
        </w:tc>
        <w:tc>
          <w:tcPr>
            <w:tcW w:w="4253" w:type="dxa"/>
            <w:tcBorders>
              <w:top w:val="single" w:color="auto" w:sz="4" w:space="0"/>
              <w:left w:val="single" w:color="auto" w:sz="4" w:space="0"/>
              <w:bottom w:val="single" w:color="auto" w:sz="4" w:space="0"/>
              <w:right w:val="single" w:color="auto" w:sz="4" w:space="0"/>
            </w:tcBorders>
            <w:vAlign w:val="center"/>
          </w:tcPr>
          <w:p w14:paraId="7DD1CFAF">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70 – 74</w:t>
            </w:r>
          </w:p>
          <w:p w14:paraId="4C17BAEA">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 xml:space="preserve">(задовільно) </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62957BC1">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3 (задовільно)</w:t>
            </w: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777FC87B">
            <w:pPr>
              <w:spacing w:line="256" w:lineRule="auto"/>
              <w:rPr>
                <w:rFonts w:hint="default" w:ascii="Times New Roman" w:hAnsi="Times New Roman" w:cs="Times New Roman"/>
                <w:bCs/>
                <w:sz w:val="24"/>
                <w:szCs w:val="24"/>
                <w:lang w:val="uk-UA"/>
              </w:rPr>
            </w:pPr>
          </w:p>
        </w:tc>
      </w:tr>
      <w:tr w14:paraId="5702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30F96128">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E</w:t>
            </w:r>
          </w:p>
        </w:tc>
        <w:tc>
          <w:tcPr>
            <w:tcW w:w="4253" w:type="dxa"/>
            <w:tcBorders>
              <w:top w:val="single" w:color="auto" w:sz="4" w:space="0"/>
              <w:left w:val="single" w:color="auto" w:sz="4" w:space="0"/>
              <w:bottom w:val="single" w:color="auto" w:sz="4" w:space="0"/>
              <w:right w:val="single" w:color="auto" w:sz="4" w:space="0"/>
            </w:tcBorders>
            <w:vAlign w:val="center"/>
          </w:tcPr>
          <w:p w14:paraId="15054F24">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60 – 69</w:t>
            </w:r>
          </w:p>
          <w:p w14:paraId="5F14FC4A">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(достатньо)</w:t>
            </w:r>
          </w:p>
        </w:tc>
        <w:tc>
          <w:tcPr>
            <w:tcW w:w="4110" w:type="dxa"/>
            <w:vMerge w:val="continue"/>
            <w:tcBorders>
              <w:top w:val="single" w:color="auto" w:sz="4" w:space="0"/>
              <w:left w:val="single" w:color="auto" w:sz="4" w:space="0"/>
              <w:bottom w:val="single" w:color="auto" w:sz="4" w:space="0"/>
              <w:right w:val="single" w:color="auto" w:sz="4" w:space="0"/>
            </w:tcBorders>
            <w:vAlign w:val="center"/>
          </w:tcPr>
          <w:p w14:paraId="6A3E805E">
            <w:pPr>
              <w:spacing w:line="256" w:lineRule="auto"/>
              <w:rPr>
                <w:rFonts w:hint="default" w:ascii="Times New Roman" w:hAnsi="Times New Roman" w:cs="Times New Roman"/>
                <w:color w:val="000000"/>
                <w:spacing w:val="-2"/>
                <w:sz w:val="24"/>
                <w:szCs w:val="24"/>
                <w:lang w:val="uk-UA"/>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38002A93">
            <w:pPr>
              <w:spacing w:line="256" w:lineRule="auto"/>
              <w:rPr>
                <w:rFonts w:hint="default" w:ascii="Times New Roman" w:hAnsi="Times New Roman" w:cs="Times New Roman"/>
                <w:bCs/>
                <w:sz w:val="24"/>
                <w:szCs w:val="24"/>
                <w:lang w:val="uk-UA"/>
              </w:rPr>
            </w:pPr>
          </w:p>
        </w:tc>
      </w:tr>
      <w:tr w14:paraId="0CCC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7E8A9F31">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FX</w:t>
            </w:r>
          </w:p>
        </w:tc>
        <w:tc>
          <w:tcPr>
            <w:tcW w:w="4253" w:type="dxa"/>
            <w:tcBorders>
              <w:top w:val="single" w:color="auto" w:sz="4" w:space="0"/>
              <w:left w:val="single" w:color="auto" w:sz="4" w:space="0"/>
              <w:bottom w:val="single" w:color="auto" w:sz="4" w:space="0"/>
              <w:right w:val="single" w:color="auto" w:sz="4" w:space="0"/>
            </w:tcBorders>
            <w:vAlign w:val="center"/>
          </w:tcPr>
          <w:p w14:paraId="7D6C0C1B">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35 – 59</w:t>
            </w:r>
          </w:p>
          <w:p w14:paraId="58EDA382">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(незадовільно – з можливістю повторного складання)</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1C43B9F4">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 xml:space="preserve"> 2 (незадовільно)</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621F5796">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Не зараховано</w:t>
            </w:r>
          </w:p>
        </w:tc>
      </w:tr>
      <w:tr w14:paraId="687C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5" w:type="dxa"/>
            <w:tcBorders>
              <w:top w:val="single" w:color="auto" w:sz="4" w:space="0"/>
              <w:left w:val="single" w:color="auto" w:sz="4" w:space="0"/>
              <w:bottom w:val="single" w:color="auto" w:sz="4" w:space="0"/>
              <w:right w:val="single" w:color="auto" w:sz="4" w:space="0"/>
            </w:tcBorders>
            <w:vAlign w:val="center"/>
          </w:tcPr>
          <w:p w14:paraId="3C339579">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F</w:t>
            </w:r>
          </w:p>
        </w:tc>
        <w:tc>
          <w:tcPr>
            <w:tcW w:w="4253" w:type="dxa"/>
            <w:tcBorders>
              <w:top w:val="single" w:color="auto" w:sz="4" w:space="0"/>
              <w:left w:val="single" w:color="auto" w:sz="4" w:space="0"/>
              <w:bottom w:val="single" w:color="auto" w:sz="4" w:space="0"/>
              <w:right w:val="single" w:color="auto" w:sz="4" w:space="0"/>
            </w:tcBorders>
            <w:vAlign w:val="center"/>
          </w:tcPr>
          <w:p w14:paraId="7D9C12CE">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1 – 34</w:t>
            </w:r>
          </w:p>
          <w:p w14:paraId="7E27F61A">
            <w:pPr>
              <w:spacing w:line="256" w:lineRule="auto"/>
              <w:jc w:val="both"/>
              <w:rPr>
                <w:rFonts w:hint="default" w:ascii="Times New Roman" w:hAnsi="Times New Roman" w:cs="Times New Roman"/>
                <w:color w:val="000000"/>
                <w:spacing w:val="-2"/>
                <w:sz w:val="24"/>
                <w:szCs w:val="24"/>
                <w:lang w:val="uk-UA"/>
              </w:rPr>
            </w:pPr>
            <w:r>
              <w:rPr>
                <w:rFonts w:hint="default" w:ascii="Times New Roman" w:hAnsi="Times New Roman" w:cs="Times New Roman"/>
                <w:color w:val="000000"/>
                <w:spacing w:val="-2"/>
                <w:sz w:val="24"/>
                <w:szCs w:val="24"/>
                <w:lang w:val="uk-UA"/>
              </w:rPr>
              <w:t>(незадовільно – з обов’язковим повторним курсом)</w:t>
            </w:r>
          </w:p>
        </w:tc>
        <w:tc>
          <w:tcPr>
            <w:tcW w:w="4110" w:type="dxa"/>
            <w:vMerge w:val="continue"/>
            <w:tcBorders>
              <w:top w:val="single" w:color="auto" w:sz="4" w:space="0"/>
              <w:left w:val="single" w:color="auto" w:sz="4" w:space="0"/>
              <w:bottom w:val="single" w:color="auto" w:sz="4" w:space="0"/>
              <w:right w:val="single" w:color="auto" w:sz="4" w:space="0"/>
            </w:tcBorders>
            <w:vAlign w:val="center"/>
          </w:tcPr>
          <w:p w14:paraId="1973F158">
            <w:pPr>
              <w:spacing w:line="256" w:lineRule="auto"/>
              <w:rPr>
                <w:rFonts w:hint="default" w:ascii="Times New Roman" w:hAnsi="Times New Roman" w:cs="Times New Roman"/>
                <w:color w:val="000000"/>
                <w:spacing w:val="-2"/>
                <w:sz w:val="24"/>
                <w:szCs w:val="24"/>
                <w:lang w:val="uk-UA"/>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48EF6525">
            <w:pPr>
              <w:spacing w:line="256" w:lineRule="auto"/>
              <w:rPr>
                <w:rFonts w:hint="default" w:ascii="Times New Roman" w:hAnsi="Times New Roman" w:cs="Times New Roman"/>
                <w:color w:val="000000"/>
                <w:spacing w:val="-2"/>
                <w:sz w:val="24"/>
                <w:szCs w:val="24"/>
                <w:lang w:val="uk-UA"/>
              </w:rPr>
            </w:pPr>
          </w:p>
        </w:tc>
      </w:tr>
    </w:tbl>
    <w:p w14:paraId="7325D009">
      <w:pPr>
        <w:shd w:val="clear" w:color="auto" w:fill="FFFFFF"/>
        <w:tabs>
          <w:tab w:val="left" w:pos="979"/>
        </w:tabs>
        <w:ind w:hanging="567"/>
        <w:jc w:val="both"/>
        <w:rPr>
          <w:rFonts w:hint="default" w:ascii="Times New Roman" w:hAnsi="Times New Roman" w:cs="Times New Roman"/>
          <w:color w:val="000000"/>
          <w:sz w:val="24"/>
          <w:szCs w:val="24"/>
          <w:lang w:val="uk-UA"/>
        </w:rPr>
      </w:pPr>
    </w:p>
    <w:p w14:paraId="67E328B4">
      <w:pPr>
        <w:keepNext w:val="0"/>
        <w:keepLines w:val="0"/>
        <w:widowControl/>
        <w:suppressLineNumbers w:val="0"/>
        <w:jc w:val="center"/>
      </w:pPr>
      <w:r>
        <w:rPr>
          <w:rFonts w:hint="default" w:ascii="Times New Roman" w:hAnsi="Times New Roman" w:eastAsia="SimSun" w:cs="Times New Roman"/>
          <w:b/>
          <w:bCs/>
          <w:color w:val="000000"/>
          <w:kern w:val="0"/>
          <w:sz w:val="24"/>
          <w:szCs w:val="24"/>
          <w:lang w:val="en-US" w:eastAsia="zh-CN" w:bidi="ar"/>
        </w:rPr>
        <w:t>9. Рекомендована література</w:t>
      </w:r>
    </w:p>
    <w:p w14:paraId="4EA9CD60">
      <w:pPr>
        <w:keepNext w:val="0"/>
        <w:keepLines w:val="0"/>
        <w:widowControl/>
        <w:suppressLineNumbers w:val="0"/>
        <w:jc w:val="left"/>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SimSun" w:cs="Times New Roman"/>
          <w:b/>
          <w:bCs/>
          <w:color w:val="000000"/>
          <w:kern w:val="0"/>
          <w:sz w:val="26"/>
          <w:szCs w:val="26"/>
          <w:lang w:val="en-US" w:eastAsia="zh-CN" w:bidi="ar"/>
        </w:rPr>
        <w:t>Основна:</w:t>
      </w:r>
    </w:p>
    <w:p w14:paraId="091FD57E">
      <w:pPr>
        <w:tabs>
          <w:tab w:val="left" w:pos="993"/>
        </w:tabs>
        <w:spacing w:after="0" w:line="240" w:lineRule="auto"/>
        <w:jc w:val="both"/>
        <w:rPr>
          <w:rFonts w:hint="default" w:ascii="Times New Roman" w:hAnsi="Times New Roman" w:eastAsia="Calibri" w:cs="Times New Roman"/>
          <w:sz w:val="24"/>
          <w:szCs w:val="24"/>
          <w:lang w:eastAsia="ru-RU"/>
        </w:rPr>
      </w:pPr>
      <w:r>
        <w:rPr>
          <w:rFonts w:hint="default" w:eastAsia="Calibri" w:cs="Times New Roman"/>
          <w:sz w:val="28"/>
          <w:szCs w:val="28"/>
          <w:lang w:val="uk-UA" w:eastAsia="ru-RU"/>
        </w:rPr>
        <w:tab/>
      </w:r>
      <w:r>
        <w:rPr>
          <w:rFonts w:hint="default" w:ascii="Times New Roman" w:hAnsi="Times New Roman" w:eastAsia="Calibri" w:cs="Times New Roman"/>
          <w:sz w:val="24"/>
          <w:szCs w:val="24"/>
          <w:lang w:val="uk-UA" w:eastAsia="ru-RU"/>
        </w:rPr>
        <w:t>1. Дубчак Л.М., Прибутько П.С.  Естетика: посібник для підготовки до іспитів. 2-ге вид. стереотип.  Київ: Вид. Паливода А.В., 2019.  124 с.</w:t>
      </w:r>
    </w:p>
    <w:p w14:paraId="19FFF449">
      <w:pPr>
        <w:tabs>
          <w:tab w:val="left" w:pos="993"/>
        </w:tabs>
        <w:spacing w:after="0" w:line="240" w:lineRule="auto"/>
        <w:jc w:val="both"/>
        <w:rPr>
          <w:rFonts w:hint="default" w:ascii="Times New Roman" w:hAnsi="Times New Roman" w:eastAsia="Calibri" w:cs="Times New Roman"/>
          <w:sz w:val="24"/>
          <w:szCs w:val="24"/>
          <w:lang w:eastAsia="ru-RU"/>
        </w:rPr>
      </w:pPr>
      <w:r>
        <w:rPr>
          <w:rFonts w:hint="default" w:ascii="Times New Roman" w:hAnsi="Times New Roman" w:eastAsia="Calibri" w:cs="Times New Roman"/>
          <w:sz w:val="24"/>
          <w:szCs w:val="24"/>
          <w:lang w:val="uk-UA" w:eastAsia="ru-RU"/>
        </w:rPr>
        <w:tab/>
      </w:r>
      <w:r>
        <w:rPr>
          <w:rFonts w:hint="default" w:ascii="Times New Roman" w:hAnsi="Times New Roman" w:eastAsia="Calibri" w:cs="Times New Roman"/>
          <w:sz w:val="24"/>
          <w:szCs w:val="24"/>
          <w:lang w:val="uk-UA" w:eastAsia="ru-RU"/>
        </w:rPr>
        <w:t>2. Етика та естетика: підруч. для студ. ВНЗ, реком. МОНУ / [за ред. В.Л. Петрушенка</w:t>
      </w:r>
      <w:r>
        <w:rPr>
          <w:rFonts w:hint="default" w:ascii="Times New Roman" w:hAnsi="Times New Roman" w:eastAsia="Calibri" w:cs="Times New Roman"/>
          <w:sz w:val="24"/>
          <w:szCs w:val="24"/>
          <w:lang w:val="ru-RU" w:eastAsia="ru-RU"/>
        </w:rPr>
        <w:t>]</w:t>
      </w:r>
      <w:r>
        <w:rPr>
          <w:rFonts w:hint="default" w:ascii="Times New Roman" w:hAnsi="Times New Roman" w:eastAsia="Calibri" w:cs="Times New Roman"/>
          <w:sz w:val="24"/>
          <w:szCs w:val="24"/>
          <w:lang w:val="uk-UA" w:eastAsia="ru-RU"/>
        </w:rPr>
        <w:t xml:space="preserve">. Львів: Новий Світ,  2020.   240 с. </w:t>
      </w:r>
    </w:p>
    <w:p w14:paraId="51208D30">
      <w:pPr>
        <w:tabs>
          <w:tab w:val="left" w:pos="993"/>
        </w:tabs>
        <w:spacing w:after="0" w:line="240" w:lineRule="auto"/>
        <w:jc w:val="both"/>
        <w:rPr>
          <w:rFonts w:hint="default" w:ascii="Times New Roman" w:hAnsi="Times New Roman" w:eastAsia="Calibri" w:cs="Times New Roman"/>
          <w:sz w:val="24"/>
          <w:szCs w:val="24"/>
          <w:lang w:eastAsia="ru-RU"/>
        </w:rPr>
      </w:pPr>
      <w:r>
        <w:rPr>
          <w:rFonts w:hint="default" w:ascii="Times New Roman" w:hAnsi="Times New Roman" w:eastAsia="Calibri" w:cs="Times New Roman"/>
          <w:sz w:val="24"/>
          <w:szCs w:val="24"/>
          <w:lang w:val="uk-UA" w:eastAsia="ru-RU"/>
        </w:rPr>
        <w:tab/>
      </w:r>
      <w:r>
        <w:rPr>
          <w:rFonts w:hint="default" w:ascii="Times New Roman" w:hAnsi="Times New Roman" w:eastAsia="Calibri" w:cs="Times New Roman"/>
          <w:sz w:val="24"/>
          <w:szCs w:val="24"/>
          <w:lang w:val="uk-UA" w:eastAsia="ru-RU"/>
        </w:rPr>
        <w:t>3. Естетика: навчальний посібник / </w:t>
      </w:r>
      <w:r>
        <w:rPr>
          <w:rFonts w:hint="default" w:ascii="Times New Roman" w:hAnsi="Times New Roman" w:eastAsia="Calibri" w:cs="Times New Roman"/>
          <w:sz w:val="24"/>
          <w:szCs w:val="24"/>
          <w:lang w:val="ru-RU" w:eastAsia="ru-RU"/>
        </w:rPr>
        <w:t>[</w:t>
      </w:r>
      <w:r>
        <w:rPr>
          <w:rFonts w:hint="default" w:ascii="Times New Roman" w:hAnsi="Times New Roman" w:eastAsia="Calibri" w:cs="Times New Roman"/>
          <w:sz w:val="24"/>
          <w:szCs w:val="24"/>
          <w:lang w:val="uk-UA" w:eastAsia="ru-RU"/>
        </w:rPr>
        <w:t>за ред. В. О. Лозового</w:t>
      </w:r>
      <w:r>
        <w:rPr>
          <w:rFonts w:hint="default" w:ascii="Times New Roman" w:hAnsi="Times New Roman" w:eastAsia="Calibri" w:cs="Times New Roman"/>
          <w:sz w:val="24"/>
          <w:szCs w:val="24"/>
          <w:lang w:val="ru-RU" w:eastAsia="ru-RU"/>
        </w:rPr>
        <w:t>]</w:t>
      </w:r>
      <w:r>
        <w:rPr>
          <w:rFonts w:hint="default" w:ascii="Times New Roman" w:hAnsi="Times New Roman" w:eastAsia="Calibri" w:cs="Times New Roman"/>
          <w:sz w:val="24"/>
          <w:szCs w:val="24"/>
          <w:lang w:val="uk-UA" w:eastAsia="ru-RU"/>
        </w:rPr>
        <w:t xml:space="preserve">.  Київ: Юрінком Інтер, 2018.  208 с. </w:t>
      </w:r>
    </w:p>
    <w:p w14:paraId="14EF7768">
      <w:pPr>
        <w:tabs>
          <w:tab w:val="left" w:pos="993"/>
        </w:tabs>
        <w:spacing w:after="0" w:line="240" w:lineRule="auto"/>
        <w:jc w:val="both"/>
        <w:rPr>
          <w:rFonts w:hint="default" w:ascii="Times New Roman" w:hAnsi="Times New Roman" w:eastAsia="Calibri" w:cs="Times New Roman"/>
          <w:sz w:val="24"/>
          <w:szCs w:val="24"/>
          <w:lang w:eastAsia="ru-RU"/>
        </w:rPr>
      </w:pPr>
      <w:r>
        <w:rPr>
          <w:rFonts w:hint="default" w:ascii="Times New Roman" w:hAnsi="Times New Roman" w:eastAsia="Calibri" w:cs="Times New Roman"/>
          <w:sz w:val="24"/>
          <w:szCs w:val="24"/>
          <w:lang w:val="uk-UA" w:eastAsia="ru-RU"/>
        </w:rPr>
        <w:tab/>
      </w:r>
      <w:r>
        <w:rPr>
          <w:rFonts w:hint="default" w:ascii="Times New Roman" w:hAnsi="Times New Roman" w:eastAsia="Calibri" w:cs="Times New Roman"/>
          <w:sz w:val="24"/>
          <w:szCs w:val="24"/>
          <w:lang w:val="uk-UA" w:eastAsia="ru-RU"/>
        </w:rPr>
        <w:t>4. Левчук  Л. Т., Панченко В.І.,  Оніщенко О.І., Кучерюк Д.Ю.  Естетика: навчальний посібник, затверджено МОН України, 3-тє вид., допов. і переробл. Київ: Центр учбової літератури, 2021. 520 с. </w:t>
      </w:r>
    </w:p>
    <w:p w14:paraId="0224A06D">
      <w:pPr>
        <w:keepNext w:val="0"/>
        <w:keepLines w:val="0"/>
        <w:widowControl/>
        <w:suppressLineNumbers w:val="0"/>
        <w:ind w:firstLine="720" w:firstLineChars="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Calibri" w:cs="Times New Roman"/>
          <w:sz w:val="24"/>
          <w:szCs w:val="24"/>
          <w:lang w:val="uk-UA" w:eastAsia="ru-RU"/>
        </w:rPr>
        <w:t>5. Сморж Л. О. Естетика : навч. посібник. Київ : Кондор, 2020. 334 с.</w:t>
      </w:r>
    </w:p>
    <w:p w14:paraId="3C224FC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 </w:t>
      </w:r>
    </w:p>
    <w:p w14:paraId="2A8416B9">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Додаткова: </w:t>
      </w:r>
    </w:p>
    <w:p w14:paraId="4E5A5B35">
      <w:pPr>
        <w:numPr>
          <w:ilvl w:val="0"/>
          <w:numId w:val="10"/>
        </w:numPr>
        <w:tabs>
          <w:tab w:val="left" w:pos="993"/>
        </w:tabs>
        <w:spacing w:after="0" w:line="240" w:lineRule="auto"/>
        <w:ind w:firstLine="567"/>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Анучина Л. В. Соціальне призначення мистецтва в різні культурні епохи: Навч.посібник. Харків: Регіон-інформ, 2015.  96 с.</w:t>
      </w:r>
    </w:p>
    <w:p w14:paraId="102A1F48">
      <w:pPr>
        <w:numPr>
          <w:ilvl w:val="0"/>
          <w:numId w:val="10"/>
        </w:numPr>
        <w:tabs>
          <w:tab w:val="left" w:pos="993"/>
        </w:tabs>
        <w:spacing w:after="0" w:line="240" w:lineRule="auto"/>
        <w:ind w:firstLine="567"/>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xml:space="preserve">Бовсунівська Т. Історія української естетики першої половини XIX століття. Київ: Видавничий дім Дмитра Бураго, 2011. 344 с. </w:t>
      </w:r>
    </w:p>
    <w:p w14:paraId="20313E34">
      <w:pPr>
        <w:numPr>
          <w:ilvl w:val="0"/>
          <w:numId w:val="10"/>
        </w:numPr>
        <w:tabs>
          <w:tab w:val="left" w:pos="993"/>
        </w:tabs>
        <w:spacing w:after="0" w:line="240" w:lineRule="auto"/>
        <w:ind w:firstLine="567"/>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xml:space="preserve">Босенко А. В. Случайная свобода искусства. Київ: Химджест, 2014.  584 с. </w:t>
      </w:r>
    </w:p>
    <w:p w14:paraId="56694549">
      <w:pPr>
        <w:numPr>
          <w:ilvl w:val="0"/>
          <w:numId w:val="10"/>
        </w:numPr>
        <w:tabs>
          <w:tab w:val="left" w:pos="993"/>
        </w:tabs>
        <w:spacing w:after="0" w:line="240" w:lineRule="auto"/>
        <w:ind w:firstLine="567"/>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Жукова Н.А. Елітарність як компонент культуротворення: досвід некласичної естетики: [Монографія]. Київ: Вид.: ПАРАПАН, 2010. 244 с.</w:t>
      </w:r>
    </w:p>
    <w:p w14:paraId="403201BB">
      <w:pPr>
        <w:numPr>
          <w:ilvl w:val="0"/>
          <w:numId w:val="10"/>
        </w:numPr>
        <w:tabs>
          <w:tab w:val="left" w:pos="993"/>
        </w:tabs>
        <w:spacing w:after="0" w:line="240" w:lineRule="auto"/>
        <w:ind w:firstLine="567"/>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 Естетика: навчальний посібник для педагогів / за ред. Т. І. Андрущенко. Київ: МП Леся, 2014. 613 с.</w:t>
      </w:r>
    </w:p>
    <w:p w14:paraId="31F7EF18">
      <w:pPr>
        <w:numPr>
          <w:ilvl w:val="0"/>
          <w:numId w:val="10"/>
        </w:numPr>
        <w:tabs>
          <w:tab w:val="left" w:pos="993"/>
        </w:tabs>
        <w:spacing w:after="0" w:line="240" w:lineRule="auto"/>
        <w:ind w:firstLine="567"/>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Естетика : навчальний посібник / за ред. Л. Б. Мартиненко. Умань : ФОП Жовтий О.О., 2016. 137 с</w:t>
      </w:r>
    </w:p>
    <w:p w14:paraId="292E8339">
      <w:pPr>
        <w:numPr>
          <w:ilvl w:val="0"/>
          <w:numId w:val="10"/>
        </w:numPr>
        <w:tabs>
          <w:tab w:val="left" w:pos="993"/>
        </w:tabs>
        <w:spacing w:after="0" w:line="240" w:lineRule="auto"/>
        <w:ind w:firstLine="567"/>
        <w:jc w:val="both"/>
        <w:rPr>
          <w:rFonts w:hint="default" w:ascii="Times New Roman" w:hAnsi="Times New Roman" w:eastAsia="Calibri" w:cs="Times New Roman"/>
          <w:sz w:val="24"/>
          <w:szCs w:val="24"/>
          <w:lang w:val="uk-UA" w:eastAsia="ru-RU"/>
        </w:rPr>
      </w:pPr>
      <w:r>
        <w:rPr>
          <w:rFonts w:hint="default" w:ascii="Times New Roman" w:hAnsi="Times New Roman" w:eastAsia="Calibri" w:cs="Times New Roman"/>
          <w:sz w:val="24"/>
          <w:szCs w:val="24"/>
          <w:lang w:val="uk-UA" w:eastAsia="ru-RU"/>
        </w:rPr>
        <w:t>Камінський А. Г. Основи естетики. Навчальний посібник. Тернопіль: Економічна думка,2019. 216 с.</w:t>
      </w:r>
    </w:p>
    <w:p w14:paraId="23ACE134">
      <w:pPr>
        <w:numPr>
          <w:ilvl w:val="0"/>
          <w:numId w:val="10"/>
        </w:numPr>
        <w:tabs>
          <w:tab w:val="left" w:pos="993"/>
        </w:tabs>
        <w:spacing w:after="0" w:line="240" w:lineRule="auto"/>
        <w:ind w:firstLine="567"/>
        <w:jc w:val="left"/>
        <w:rPr>
          <w:rFonts w:hint="default" w:ascii="Times New Roman" w:hAnsi="Times New Roman" w:eastAsia="Calibri" w:cs="Times New Roman"/>
          <w:b w:val="0"/>
          <w:bCs w:val="0"/>
          <w:sz w:val="24"/>
          <w:szCs w:val="24"/>
          <w:lang w:val="uk-UA" w:eastAsia="ru-RU"/>
        </w:rPr>
      </w:pPr>
      <w:r>
        <w:rPr>
          <w:rFonts w:hint="default" w:ascii="Times New Roman" w:hAnsi="Times New Roman" w:cs="Times New Roman"/>
          <w:sz w:val="24"/>
          <w:szCs w:val="24"/>
          <w:lang w:val="uk-UA"/>
        </w:rPr>
        <w:t xml:space="preserve">  </w:t>
      </w:r>
      <w:r>
        <w:rPr>
          <w:rFonts w:hint="default" w:ascii="Times New Roman" w:hAnsi="Times New Roman" w:eastAsia="SimSun" w:cs="Times New Roman"/>
          <w:b w:val="0"/>
          <w:bCs w:val="0"/>
          <w:color w:val="231F20"/>
          <w:kern w:val="0"/>
          <w:sz w:val="24"/>
          <w:szCs w:val="24"/>
          <w:lang w:val="en-US" w:eastAsia="zh-CN" w:bidi="ar"/>
        </w:rPr>
        <w:t xml:space="preserve">Кривега </w:t>
      </w:r>
      <w:r>
        <w:rPr>
          <w:rFonts w:hint="default" w:ascii="Times New Roman" w:hAnsi="Times New Roman" w:eastAsia="SimSun" w:cs="Times New Roman"/>
          <w:b w:val="0"/>
          <w:bCs w:val="0"/>
          <w:color w:val="231F20"/>
          <w:kern w:val="0"/>
          <w:sz w:val="24"/>
          <w:szCs w:val="24"/>
          <w:lang w:val="uk-UA" w:eastAsia="zh-CN" w:bidi="ar"/>
        </w:rPr>
        <w:t>Л. Д., С</w:t>
      </w:r>
      <w:r>
        <w:rPr>
          <w:rFonts w:hint="default" w:ascii="Times New Roman" w:hAnsi="Times New Roman" w:eastAsia="SimSun" w:cs="Times New Roman"/>
          <w:b w:val="0"/>
          <w:bCs w:val="0"/>
          <w:color w:val="231F20"/>
          <w:kern w:val="0"/>
          <w:sz w:val="24"/>
          <w:szCs w:val="24"/>
          <w:lang w:val="en-US" w:eastAsia="zh-CN" w:bidi="ar"/>
        </w:rPr>
        <w:t>ухарева</w:t>
      </w:r>
      <w:r>
        <w:rPr>
          <w:rFonts w:hint="default" w:ascii="Times New Roman" w:hAnsi="Times New Roman" w:eastAsia="SimSun" w:cs="Times New Roman"/>
          <w:b w:val="0"/>
          <w:bCs w:val="0"/>
          <w:color w:val="231F20"/>
          <w:kern w:val="0"/>
          <w:sz w:val="24"/>
          <w:szCs w:val="24"/>
          <w:lang w:val="uk-UA" w:eastAsia="zh-CN" w:bidi="ar"/>
        </w:rPr>
        <w:t xml:space="preserve"> К.В.</w:t>
      </w:r>
      <w:r>
        <w:rPr>
          <w:rFonts w:hint="default" w:ascii="Times New Roman" w:hAnsi="Times New Roman" w:eastAsia="SimSun" w:cs="Times New Roman"/>
          <w:b w:val="0"/>
          <w:bCs w:val="0"/>
          <w:color w:val="231F20"/>
          <w:kern w:val="0"/>
          <w:sz w:val="24"/>
          <w:szCs w:val="24"/>
          <w:lang w:val="en-US" w:eastAsia="zh-CN" w:bidi="ar"/>
        </w:rPr>
        <w:t xml:space="preserve"> </w:t>
      </w:r>
      <w:r>
        <w:rPr>
          <w:rFonts w:hint="default" w:ascii="Times New Roman" w:hAnsi="Times New Roman" w:eastAsia="SimSun" w:cs="Times New Roman"/>
          <w:b w:val="0"/>
          <w:bCs w:val="0"/>
          <w:color w:val="231F20"/>
          <w:kern w:val="0"/>
          <w:sz w:val="24"/>
          <w:szCs w:val="24"/>
          <w:lang w:val="uk-UA" w:eastAsia="zh-CN" w:bidi="ar"/>
        </w:rPr>
        <w:t>С</w:t>
      </w:r>
      <w:r>
        <w:rPr>
          <w:rFonts w:hint="default" w:ascii="Times New Roman" w:hAnsi="Times New Roman" w:eastAsia="SimSun" w:cs="Times New Roman"/>
          <w:b w:val="0"/>
          <w:bCs w:val="0"/>
          <w:color w:val="231F20"/>
          <w:kern w:val="0"/>
          <w:sz w:val="24"/>
          <w:szCs w:val="24"/>
          <w:lang w:val="en-US" w:eastAsia="zh-CN" w:bidi="ar"/>
        </w:rPr>
        <w:t>учасна естетика: Логіка змін</w:t>
      </w:r>
      <w:r>
        <w:rPr>
          <w:rFonts w:hint="default" w:ascii="Times New Roman" w:hAnsi="Times New Roman" w:eastAsia="SimSun" w:cs="Times New Roman"/>
          <w:b w:val="0"/>
          <w:bCs w:val="0"/>
          <w:color w:val="231F20"/>
          <w:kern w:val="0"/>
          <w:sz w:val="24"/>
          <w:szCs w:val="24"/>
          <w:lang w:val="uk-UA" w:eastAsia="zh-CN" w:bidi="ar"/>
        </w:rPr>
        <w:t xml:space="preserve">. </w:t>
      </w:r>
      <w:r>
        <w:rPr>
          <w:rFonts w:hint="default" w:ascii="Times New Roman" w:hAnsi="Times New Roman" w:eastAsia="SimSun" w:cs="Times New Roman"/>
          <w:b w:val="0"/>
          <w:bCs w:val="0"/>
          <w:i/>
          <w:iCs/>
          <w:color w:val="231F20"/>
          <w:kern w:val="0"/>
          <w:sz w:val="24"/>
          <w:szCs w:val="24"/>
          <w:lang w:val="en-US" w:eastAsia="zh-CN" w:bidi="ar"/>
        </w:rPr>
        <w:t>Humanities studies</w:t>
      </w:r>
      <w:r>
        <w:rPr>
          <w:rFonts w:hint="default" w:ascii="Times New Roman" w:hAnsi="Times New Roman" w:eastAsia="SimSun" w:cs="Times New Roman"/>
          <w:b w:val="0"/>
          <w:bCs w:val="0"/>
          <w:color w:val="231F20"/>
          <w:kern w:val="0"/>
          <w:sz w:val="24"/>
          <w:szCs w:val="24"/>
          <w:lang w:val="en-US" w:eastAsia="zh-CN" w:bidi="ar"/>
        </w:rPr>
        <w:t>: Збірник наукових праць</w:t>
      </w:r>
      <w:r>
        <w:rPr>
          <w:rFonts w:hint="default" w:ascii="Times New Roman" w:hAnsi="Times New Roman" w:eastAsia="SimSun" w:cs="Times New Roman"/>
          <w:b w:val="0"/>
          <w:bCs w:val="0"/>
          <w:color w:val="231F20"/>
          <w:kern w:val="0"/>
          <w:sz w:val="24"/>
          <w:szCs w:val="24"/>
          <w:lang w:val="uk-UA" w:eastAsia="zh-CN" w:bidi="ar"/>
        </w:rPr>
        <w:t>.</w:t>
      </w:r>
      <w:r>
        <w:rPr>
          <w:rFonts w:hint="default" w:ascii="Times New Roman" w:hAnsi="Times New Roman" w:eastAsia="SimSun" w:cs="Times New Roman"/>
          <w:b w:val="0"/>
          <w:bCs w:val="0"/>
          <w:color w:val="231F20"/>
          <w:kern w:val="0"/>
          <w:sz w:val="24"/>
          <w:szCs w:val="24"/>
          <w:lang w:val="en-US" w:eastAsia="zh-CN" w:bidi="ar"/>
        </w:rPr>
        <w:t xml:space="preserve"> </w:t>
      </w:r>
      <w:r>
        <w:rPr>
          <w:rFonts w:hint="default" w:ascii="Times New Roman" w:hAnsi="Times New Roman" w:eastAsia="SimSun" w:cs="Times New Roman"/>
          <w:b w:val="0"/>
          <w:bCs w:val="0"/>
          <w:color w:val="231F20"/>
          <w:kern w:val="0"/>
          <w:sz w:val="24"/>
          <w:szCs w:val="24"/>
          <w:lang w:val="uk-UA" w:eastAsia="zh-CN" w:bidi="ar"/>
        </w:rPr>
        <w:t xml:space="preserve">Випуск </w:t>
      </w:r>
      <w:r>
        <w:rPr>
          <w:rFonts w:hint="default" w:ascii="Times New Roman" w:hAnsi="Times New Roman" w:eastAsia="SimSun" w:cs="Times New Roman"/>
          <w:b w:val="0"/>
          <w:bCs w:val="0"/>
          <w:color w:val="231F20"/>
          <w:kern w:val="0"/>
          <w:sz w:val="24"/>
          <w:szCs w:val="24"/>
          <w:lang w:val="en-US" w:eastAsia="zh-CN" w:bidi="ar"/>
        </w:rPr>
        <w:t>1</w:t>
      </w:r>
      <w:r>
        <w:rPr>
          <w:rFonts w:hint="default" w:ascii="Times New Roman" w:hAnsi="Times New Roman" w:eastAsia="SimSun" w:cs="Times New Roman"/>
          <w:b w:val="0"/>
          <w:bCs w:val="0"/>
          <w:color w:val="231F20"/>
          <w:kern w:val="0"/>
          <w:sz w:val="24"/>
          <w:szCs w:val="24"/>
          <w:lang w:val="uk-UA" w:eastAsia="zh-CN" w:bidi="ar"/>
        </w:rPr>
        <w:t>5</w:t>
      </w:r>
      <w:r>
        <w:rPr>
          <w:rFonts w:hint="default" w:ascii="Times New Roman" w:hAnsi="Times New Roman" w:eastAsia="SimSun" w:cs="Times New Roman"/>
          <w:b w:val="0"/>
          <w:bCs w:val="0"/>
          <w:color w:val="231F20"/>
          <w:kern w:val="0"/>
          <w:sz w:val="24"/>
          <w:szCs w:val="24"/>
          <w:lang w:val="en-US" w:eastAsia="zh-CN" w:bidi="ar"/>
        </w:rPr>
        <w:t xml:space="preserve"> (9</w:t>
      </w:r>
      <w:r>
        <w:rPr>
          <w:rFonts w:hint="default" w:ascii="Times New Roman" w:hAnsi="Times New Roman" w:eastAsia="SimSun" w:cs="Times New Roman"/>
          <w:b w:val="0"/>
          <w:bCs w:val="0"/>
          <w:color w:val="231F20"/>
          <w:kern w:val="0"/>
          <w:sz w:val="24"/>
          <w:szCs w:val="24"/>
          <w:lang w:val="uk-UA" w:eastAsia="zh-CN" w:bidi="ar"/>
        </w:rPr>
        <w:t>2</w:t>
      </w:r>
      <w:r>
        <w:rPr>
          <w:rFonts w:hint="default" w:ascii="Times New Roman" w:hAnsi="Times New Roman" w:eastAsia="SimSun" w:cs="Times New Roman"/>
          <w:b w:val="0"/>
          <w:bCs w:val="0"/>
          <w:color w:val="231F20"/>
          <w:kern w:val="0"/>
          <w:sz w:val="24"/>
          <w:szCs w:val="24"/>
          <w:lang w:val="en-US" w:eastAsia="zh-CN" w:bidi="ar"/>
        </w:rPr>
        <w:t>)</w:t>
      </w:r>
      <w:r>
        <w:rPr>
          <w:rFonts w:hint="default" w:ascii="Times New Roman" w:hAnsi="Times New Roman" w:eastAsia="SimSun" w:cs="Times New Roman"/>
          <w:b w:val="0"/>
          <w:bCs w:val="0"/>
          <w:color w:val="231F20"/>
          <w:kern w:val="0"/>
          <w:sz w:val="24"/>
          <w:szCs w:val="24"/>
          <w:lang w:val="uk-UA" w:eastAsia="zh-CN" w:bidi="ar"/>
        </w:rPr>
        <w:t xml:space="preserve">. </w:t>
      </w:r>
      <w:r>
        <w:rPr>
          <w:rFonts w:hint="default" w:ascii="Times New Roman" w:hAnsi="Times New Roman" w:eastAsia="TimesNewRomanPS-BoldMT" w:cs="Times New Roman"/>
          <w:b w:val="0"/>
          <w:bCs w:val="0"/>
          <w:color w:val="231F20"/>
          <w:kern w:val="0"/>
          <w:sz w:val="24"/>
          <w:szCs w:val="24"/>
          <w:lang w:val="en-US" w:eastAsia="zh-CN" w:bidi="ar"/>
        </w:rPr>
        <w:t>202</w:t>
      </w:r>
      <w:r>
        <w:rPr>
          <w:rFonts w:hint="default" w:ascii="Times New Roman" w:hAnsi="Times New Roman" w:eastAsia="TimesNewRomanPS-BoldMT" w:cs="Times New Roman"/>
          <w:b w:val="0"/>
          <w:bCs w:val="0"/>
          <w:color w:val="231F20"/>
          <w:kern w:val="0"/>
          <w:sz w:val="24"/>
          <w:szCs w:val="24"/>
          <w:lang w:val="uk-UA" w:eastAsia="zh-CN" w:bidi="ar"/>
        </w:rPr>
        <w:t>3. С.27-32. (</w:t>
      </w:r>
      <w:r>
        <w:rPr>
          <w:rFonts w:hint="default" w:ascii="Times New Roman" w:hAnsi="Times New Roman" w:eastAsia="SimSun" w:cs="Times New Roman"/>
          <w:b w:val="0"/>
          <w:bCs w:val="0"/>
          <w:color w:val="231F20"/>
          <w:kern w:val="0"/>
          <w:sz w:val="24"/>
          <w:szCs w:val="24"/>
          <w:lang w:val="en-US" w:eastAsia="zh-CN" w:bidi="ar"/>
        </w:rPr>
        <w:t>The publication is included in the List of Professional Publications of Ukraine: category “B” in Philosophy (order № 409 dated March</w:t>
      </w:r>
      <w:r>
        <w:rPr>
          <w:rFonts w:hint="default" w:ascii="Times New Roman" w:hAnsi="Times New Roman" w:eastAsia="SimSun" w:cs="Times New Roman"/>
          <w:b w:val="0"/>
          <w:bCs w:val="0"/>
          <w:color w:val="231F20"/>
          <w:kern w:val="0"/>
          <w:sz w:val="24"/>
          <w:szCs w:val="24"/>
          <w:lang w:val="uk-UA" w:eastAsia="zh-CN" w:bidi="ar"/>
        </w:rPr>
        <w:t xml:space="preserve"> </w:t>
      </w:r>
      <w:r>
        <w:rPr>
          <w:rFonts w:hint="default" w:ascii="Times New Roman" w:hAnsi="Times New Roman" w:eastAsia="SimSun" w:cs="Times New Roman"/>
          <w:b w:val="0"/>
          <w:bCs w:val="0"/>
          <w:color w:val="231F20"/>
          <w:kern w:val="0"/>
          <w:sz w:val="24"/>
          <w:szCs w:val="24"/>
          <w:lang w:val="en-US" w:eastAsia="zh-CN" w:bidi="ar"/>
        </w:rPr>
        <w:t>17, 2020)</w:t>
      </w:r>
      <w:r>
        <w:rPr>
          <w:rFonts w:hint="default" w:ascii="Times New Roman" w:hAnsi="Times New Roman" w:eastAsia="SimSun" w:cs="Times New Roman"/>
          <w:b w:val="0"/>
          <w:bCs w:val="0"/>
          <w:color w:val="231F20"/>
          <w:kern w:val="0"/>
          <w:sz w:val="24"/>
          <w:szCs w:val="24"/>
          <w:lang w:val="uk-UA" w:eastAsia="zh-CN" w:bidi="ar"/>
        </w:rPr>
        <w:t>.</w:t>
      </w:r>
      <w:r>
        <w:rPr>
          <w:rFonts w:hint="default" w:ascii="Times New Roman" w:hAnsi="Times New Roman" w:eastAsia="Noto Sans" w:cs="Times New Roman"/>
          <w:b w:val="0"/>
          <w:bCs w:val="0"/>
          <w:i w:val="0"/>
          <w:iCs w:val="0"/>
          <w:caps w:val="0"/>
          <w:spacing w:val="0"/>
          <w:sz w:val="24"/>
          <w:szCs w:val="24"/>
          <w:shd w:val="clear" w:fill="FFFFFF"/>
          <w:lang w:val="uk-UA"/>
        </w:rPr>
        <w:t xml:space="preserve">  </w:t>
      </w:r>
    </w:p>
    <w:p w14:paraId="31E0DB09">
      <w:pPr>
        <w:numPr>
          <w:ilvl w:val="0"/>
          <w:numId w:val="10"/>
        </w:numPr>
        <w:tabs>
          <w:tab w:val="left" w:pos="993"/>
        </w:tabs>
        <w:spacing w:after="0" w:line="240" w:lineRule="auto"/>
        <w:ind w:firstLine="567"/>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Noto Sans" w:cs="Times New Roman"/>
          <w:b w:val="0"/>
          <w:bCs w:val="0"/>
          <w:i w:val="0"/>
          <w:iCs w:val="0"/>
          <w:caps w:val="0"/>
          <w:spacing w:val="0"/>
          <w:sz w:val="24"/>
          <w:szCs w:val="24"/>
          <w:shd w:val="clear" w:fill="FFFFFF"/>
          <w:lang w:val="uk-UA"/>
        </w:rPr>
        <w:t xml:space="preserve"> </w:t>
      </w:r>
      <w:r>
        <w:rPr>
          <w:rFonts w:hint="default" w:ascii="Times New Roman" w:hAnsi="Times New Roman" w:eastAsia="SimSun" w:cs="Times New Roman"/>
          <w:b w:val="0"/>
          <w:bCs w:val="0"/>
          <w:color w:val="231F20"/>
          <w:kern w:val="0"/>
          <w:sz w:val="24"/>
          <w:szCs w:val="24"/>
          <w:lang w:val="en-US" w:eastAsia="zh-CN" w:bidi="ar"/>
        </w:rPr>
        <w:t xml:space="preserve">Кривега </w:t>
      </w:r>
      <w:r>
        <w:rPr>
          <w:rFonts w:hint="default" w:ascii="Times New Roman" w:hAnsi="Times New Roman" w:eastAsia="SimSun" w:cs="Times New Roman"/>
          <w:b w:val="0"/>
          <w:bCs w:val="0"/>
          <w:color w:val="231F20"/>
          <w:kern w:val="0"/>
          <w:sz w:val="24"/>
          <w:szCs w:val="24"/>
          <w:lang w:val="uk-UA" w:eastAsia="zh-CN" w:bidi="ar"/>
        </w:rPr>
        <w:t>Л. Д., С</w:t>
      </w:r>
      <w:r>
        <w:rPr>
          <w:rFonts w:hint="default" w:ascii="Times New Roman" w:hAnsi="Times New Roman" w:eastAsia="SimSun" w:cs="Times New Roman"/>
          <w:b w:val="0"/>
          <w:bCs w:val="0"/>
          <w:color w:val="231F20"/>
          <w:kern w:val="0"/>
          <w:sz w:val="24"/>
          <w:szCs w:val="24"/>
          <w:lang w:val="en-US" w:eastAsia="zh-CN" w:bidi="ar"/>
        </w:rPr>
        <w:t>ухарева</w:t>
      </w:r>
      <w:r>
        <w:rPr>
          <w:rFonts w:hint="default" w:ascii="Times New Roman" w:hAnsi="Times New Roman" w:eastAsia="SimSun" w:cs="Times New Roman"/>
          <w:b w:val="0"/>
          <w:bCs w:val="0"/>
          <w:color w:val="231F20"/>
          <w:kern w:val="0"/>
          <w:sz w:val="24"/>
          <w:szCs w:val="24"/>
          <w:lang w:val="uk-UA" w:eastAsia="zh-CN" w:bidi="ar"/>
        </w:rPr>
        <w:t xml:space="preserve"> К.В.</w:t>
      </w:r>
      <w:r>
        <w:rPr>
          <w:rFonts w:hint="default" w:ascii="Times New Roman" w:hAnsi="Times New Roman" w:eastAsia="SimSun" w:cs="Times New Roman"/>
          <w:b w:val="0"/>
          <w:bCs w:val="0"/>
          <w:color w:val="231F20"/>
          <w:kern w:val="0"/>
          <w:sz w:val="24"/>
          <w:szCs w:val="24"/>
          <w:lang w:val="en-US" w:eastAsia="zh-CN" w:bidi="ar"/>
        </w:rPr>
        <w:t xml:space="preserve"> </w:t>
      </w:r>
      <w:r>
        <w:rPr>
          <w:rFonts w:hint="default" w:ascii="Times New Roman" w:hAnsi="Times New Roman" w:eastAsia="Times New Roman" w:cs="Times New Roman"/>
          <w:b w:val="0"/>
          <w:bCs w:val="0"/>
          <w:color w:val="000000"/>
          <w:kern w:val="0"/>
          <w:sz w:val="24"/>
          <w:szCs w:val="24"/>
        </w:rPr>
        <w:t>Категорія естетики “прекрасне”: Історичний екскурс і сучасність</w:t>
      </w:r>
      <w:r>
        <w:rPr>
          <w:rFonts w:hint="default" w:ascii="Times New Roman" w:hAnsi="Times New Roman" w:eastAsia="Times New Roman" w:cs="Times New Roman"/>
          <w:b w:val="0"/>
          <w:bCs w:val="0"/>
          <w:color w:val="000000"/>
          <w:kern w:val="0"/>
          <w:sz w:val="24"/>
          <w:szCs w:val="24"/>
          <w:lang w:val="uk-UA"/>
        </w:rPr>
        <w:t xml:space="preserve">. </w:t>
      </w:r>
      <w:r>
        <w:rPr>
          <w:rFonts w:hint="default" w:ascii="Times New Roman" w:hAnsi="Times New Roman" w:cs="Times New Roman"/>
          <w:b w:val="0"/>
          <w:bCs w:val="0"/>
          <w:i/>
          <w:sz w:val="24"/>
          <w:szCs w:val="24"/>
        </w:rPr>
        <w:t xml:space="preserve">Гілея: наукoвий віcник. </w:t>
      </w:r>
      <w:r>
        <w:rPr>
          <w:rFonts w:hint="default" w:ascii="Times New Roman" w:hAnsi="Times New Roman" w:cs="Times New Roman"/>
          <w:b w:val="0"/>
          <w:bCs w:val="0"/>
          <w:sz w:val="24"/>
          <w:szCs w:val="24"/>
        </w:rPr>
        <w:t>Збірник наукoвих праць / Гoл. ред. В. М. Вашкевич. Київ : «Видавництвo «Гілея», 20</w:t>
      </w:r>
      <w:r>
        <w:rPr>
          <w:rFonts w:hint="default" w:ascii="Times New Roman" w:hAnsi="Times New Roman" w:cs="Times New Roman"/>
          <w:b w:val="0"/>
          <w:bCs w:val="0"/>
          <w:sz w:val="24"/>
          <w:szCs w:val="24"/>
          <w:lang w:val="uk-UA"/>
        </w:rPr>
        <w:t>23</w:t>
      </w:r>
      <w:r>
        <w:rPr>
          <w:rFonts w:hint="default" w:ascii="Times New Roman" w:hAnsi="Times New Roman" w:cs="Times New Roman"/>
          <w:b w:val="0"/>
          <w:bCs w:val="0"/>
          <w:sz w:val="24"/>
          <w:szCs w:val="24"/>
        </w:rPr>
        <w:t>. Вип. 1</w:t>
      </w:r>
      <w:r>
        <w:rPr>
          <w:rFonts w:hint="default" w:ascii="Times New Roman" w:hAnsi="Times New Roman" w:cs="Times New Roman"/>
          <w:b w:val="0"/>
          <w:bCs w:val="0"/>
          <w:sz w:val="24"/>
          <w:szCs w:val="24"/>
          <w:lang w:val="uk-UA"/>
        </w:rPr>
        <w:t>84-185 (5-6)</w:t>
      </w:r>
      <w:r>
        <w:rPr>
          <w:rFonts w:hint="default" w:ascii="Times New Roman" w:hAnsi="Times New Roman" w:cs="Times New Roman"/>
          <w:b w:val="0"/>
          <w:bCs w:val="0"/>
          <w:sz w:val="24"/>
          <w:szCs w:val="24"/>
        </w:rPr>
        <w:t>. C. 1</w:t>
      </w:r>
      <w:r>
        <w:rPr>
          <w:rFonts w:hint="default" w:ascii="Times New Roman" w:hAnsi="Times New Roman" w:cs="Times New Roman"/>
          <w:b w:val="0"/>
          <w:bCs w:val="0"/>
          <w:sz w:val="24"/>
          <w:szCs w:val="24"/>
          <w:lang w:val="uk-UA"/>
        </w:rPr>
        <w:t>9</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uk-UA"/>
        </w:rPr>
        <w:t>25</w:t>
      </w:r>
      <w:r>
        <w:rPr>
          <w:rFonts w:hint="default" w:ascii="Times New Roman" w:hAnsi="Times New Roman" w:cs="Times New Roman"/>
          <w:b w:val="0"/>
          <w:bCs w:val="0"/>
          <w:sz w:val="24"/>
          <w:szCs w:val="24"/>
        </w:rPr>
        <w:t xml:space="preserve"> (бази Google Scholar; Index Copernicus (Пoльща); EBSCO Publishing, Inc. (USA); SIS (Scientific Indexing Services) (USA); InfoBase Index (Індія).</w:t>
      </w:r>
    </w:p>
    <w:p w14:paraId="3B4E92E7">
      <w:pPr>
        <w:pStyle w:val="2"/>
        <w:numPr>
          <w:ilvl w:val="0"/>
          <w:numId w:val="11"/>
        </w:numPr>
        <w:tabs>
          <w:tab w:val="left" w:pos="4439"/>
        </w:tabs>
        <w:spacing w:before="8"/>
        <w:ind w:left="4017" w:leftChars="0"/>
        <w:jc w:val="both"/>
      </w:pPr>
      <w:r>
        <w:rPr>
          <w:spacing w:val="-2"/>
        </w:rPr>
        <w:t>Інформаційні</w:t>
      </w:r>
      <w:r>
        <w:rPr>
          <w:spacing w:val="4"/>
        </w:rPr>
        <w:t xml:space="preserve"> </w:t>
      </w:r>
      <w:r>
        <w:rPr>
          <w:spacing w:val="-2"/>
        </w:rPr>
        <w:t>ресурси</w:t>
      </w:r>
    </w:p>
    <w:p w14:paraId="43D2ED19">
      <w:pPr>
        <w:numPr>
          <w:ilvl w:val="0"/>
          <w:numId w:val="12"/>
        </w:numPr>
        <w:tabs>
          <w:tab w:val="left" w:pos="993"/>
        </w:tabs>
        <w:suppressAutoHyphens/>
        <w:autoSpaceDN w:val="0"/>
        <w:spacing w:after="0" w:line="240" w:lineRule="auto"/>
        <w:jc w:val="both"/>
        <w:textAlignment w:val="baseline"/>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sz w:val="24"/>
          <w:szCs w:val="24"/>
          <w:lang w:val="ru-RU" w:eastAsia="ru-RU"/>
        </w:rPr>
        <w:t>Етика. Естетика. [текст]: навч. посібник / за наук. ред.  Панченка В.І. Київ: Центр учбової літератури, 2014. </w:t>
      </w:r>
      <w:r>
        <w:rPr>
          <w:rFonts w:hint="default" w:ascii="Times New Roman" w:hAnsi="Times New Roman" w:eastAsia="Calibri" w:cs="Times New Roman"/>
          <w:sz w:val="24"/>
          <w:szCs w:val="24"/>
          <w:lang w:val="en-US" w:eastAsia="ru-RU"/>
        </w:rPr>
        <w:t>432 </w:t>
      </w:r>
      <w:r>
        <w:rPr>
          <w:rFonts w:hint="default" w:ascii="Times New Roman" w:hAnsi="Times New Roman" w:eastAsia="Calibri" w:cs="Times New Roman"/>
          <w:sz w:val="24"/>
          <w:szCs w:val="24"/>
          <w:lang w:val="ru-RU" w:eastAsia="ru-RU"/>
        </w:rPr>
        <w:t>с</w:t>
      </w:r>
      <w:r>
        <w:rPr>
          <w:rFonts w:hint="default" w:ascii="Times New Roman" w:hAnsi="Times New Roman" w:eastAsia="Calibri" w:cs="Times New Roman"/>
          <w:sz w:val="24"/>
          <w:szCs w:val="24"/>
          <w:lang w:val="en-US" w:eastAsia="ru-RU"/>
        </w:rPr>
        <w:t>. </w:t>
      </w:r>
      <w:r>
        <w:rPr>
          <w:rFonts w:hint="default" w:ascii="Times New Roman" w:hAnsi="Times New Roman" w:eastAsia="Calibri" w:cs="Times New Roman"/>
          <w:sz w:val="24"/>
          <w:szCs w:val="24"/>
          <w:lang w:val="en-US"/>
        </w:rPr>
        <w:t>URL:</w:t>
      </w:r>
      <w:r>
        <w:rPr>
          <w:rFonts w:hint="default" w:ascii="Times New Roman" w:hAnsi="Times New Roman" w:eastAsia="Calibri" w:cs="Times New Roman"/>
          <w:sz w:val="24"/>
          <w:szCs w:val="24"/>
          <w:lang w:val="en-US" w:eastAsia="ru-RU"/>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"http://culonline.com.ua/Books/Etika_Estetika_Panchenko.pdf" </w:instrText>
      </w:r>
      <w:r>
        <w:rPr>
          <w:rFonts w:hint="default" w:ascii="Times New Roman" w:hAnsi="Times New Roman" w:cs="Times New Roman"/>
          <w:sz w:val="24"/>
          <w:szCs w:val="24"/>
        </w:rPr>
        <w:fldChar w:fldCharType="separate"/>
      </w:r>
      <w:r>
        <w:rPr>
          <w:rFonts w:hint="default" w:ascii="Times New Roman" w:hAnsi="Times New Roman" w:eastAsia="Calibri" w:cs="Times New Roman"/>
          <w:sz w:val="24"/>
          <w:szCs w:val="24"/>
          <w:lang w:val="en-US" w:eastAsia="ru-RU"/>
        </w:rPr>
        <w:t>http://culonline.com.ua/Books/Etika_Estetika_Panchenko.pdf</w:t>
      </w:r>
      <w:r>
        <w:rPr>
          <w:rFonts w:hint="default" w:ascii="Times New Roman" w:hAnsi="Times New Roman" w:eastAsia="Calibri" w:cs="Times New Roman"/>
          <w:sz w:val="24"/>
          <w:szCs w:val="24"/>
          <w:lang w:val="en-US" w:eastAsia="ru-RU"/>
        </w:rPr>
        <w:fldChar w:fldCharType="end"/>
      </w:r>
      <w:r>
        <w:rPr>
          <w:rFonts w:hint="default" w:ascii="Times New Roman" w:hAnsi="Times New Roman" w:eastAsia="Calibri" w:cs="Times New Roman"/>
          <w:sz w:val="24"/>
          <w:szCs w:val="24"/>
          <w:lang w:val="uk-UA" w:eastAsia="ru-RU"/>
        </w:rPr>
        <w:t>.</w:t>
      </w:r>
    </w:p>
    <w:p w14:paraId="06DCE9FA">
      <w:pPr>
        <w:numPr>
          <w:ilvl w:val="0"/>
          <w:numId w:val="12"/>
        </w:numPr>
        <w:tabs>
          <w:tab w:val="left" w:pos="993"/>
        </w:tabs>
        <w:suppressAutoHyphens/>
        <w:autoSpaceDN w:val="0"/>
        <w:spacing w:after="0" w:line="240" w:lineRule="auto"/>
        <w:jc w:val="both"/>
        <w:textAlignment w:val="baseline"/>
        <w:rPr>
          <w:rFonts w:hint="default" w:ascii="Times New Roman" w:hAnsi="Times New Roman" w:eastAsia="Calibri" w:cs="Times New Roman"/>
          <w:sz w:val="24"/>
          <w:szCs w:val="24"/>
          <w:lang w:val="en-US" w:eastAsia="ru-RU"/>
        </w:rPr>
      </w:pPr>
      <w:r>
        <w:rPr>
          <w:rFonts w:hint="default" w:ascii="Times New Roman" w:hAnsi="Times New Roman" w:eastAsia="Calibri" w:cs="Times New Roman"/>
          <w:sz w:val="24"/>
          <w:szCs w:val="24"/>
          <w:lang w:val="ru-RU" w:eastAsia="ru-RU"/>
        </w:rPr>
        <w:t>Етика та естетика (електронні книги)</w:t>
      </w:r>
      <w:r>
        <w:rPr>
          <w:rFonts w:hint="default" w:ascii="Times New Roman" w:hAnsi="Times New Roman" w:eastAsia="Calibri" w:cs="Times New Roman"/>
          <w:sz w:val="24"/>
          <w:szCs w:val="24"/>
          <w:lang w:val="uk-UA" w:eastAsia="ru-RU"/>
        </w:rPr>
        <w:t xml:space="preserve">. </w:t>
      </w:r>
      <w:r>
        <w:rPr>
          <w:rFonts w:hint="default" w:ascii="Times New Roman" w:hAnsi="Times New Roman" w:eastAsia="Calibri" w:cs="Times New Roman"/>
          <w:sz w:val="24"/>
          <w:szCs w:val="24"/>
          <w:lang w:val="en-US"/>
        </w:rPr>
        <w:t>URL:</w:t>
      </w:r>
      <w:r>
        <w:rPr>
          <w:rFonts w:hint="default" w:ascii="Times New Roman" w:hAnsi="Times New Roman" w:eastAsia="Calibri" w:cs="Times New Roman"/>
          <w:color w:val="auto"/>
          <w:sz w:val="24"/>
          <w:szCs w:val="24"/>
          <w:u w:val="none"/>
          <w:lang w:val="en-US"/>
        </w:rPr>
        <w:t xml:space="preserve"> </w:t>
      </w:r>
      <w:r>
        <w:rPr>
          <w:rFonts w:hint="default" w:ascii="Times New Roman" w:hAnsi="Times New Roman" w:eastAsia="Calibri" w:cs="Times New Roman"/>
          <w:color w:val="auto"/>
          <w:sz w:val="24"/>
          <w:szCs w:val="24"/>
          <w:u w:val="none"/>
          <w:lang w:val="en-US" w:eastAsia="ru-RU"/>
        </w:rPr>
        <w:fldChar w:fldCharType="begin"/>
      </w:r>
      <w:r>
        <w:rPr>
          <w:rFonts w:hint="default" w:ascii="Times New Roman" w:hAnsi="Times New Roman" w:eastAsia="Calibri" w:cs="Times New Roman"/>
          <w:color w:val="auto"/>
          <w:sz w:val="24"/>
          <w:szCs w:val="24"/>
          <w:u w:val="none"/>
          <w:lang w:val="en-US" w:eastAsia="ru-RU"/>
        </w:rPr>
        <w:instrText xml:space="preserve"> HYPERLINK "http://www.zipsites.ru/?n=1/4/1/" </w:instrText>
      </w:r>
      <w:r>
        <w:rPr>
          <w:rFonts w:hint="default" w:ascii="Times New Roman" w:hAnsi="Times New Roman" w:eastAsia="Calibri" w:cs="Times New Roman"/>
          <w:color w:val="auto"/>
          <w:sz w:val="24"/>
          <w:szCs w:val="24"/>
          <w:u w:val="none"/>
          <w:lang w:val="en-US" w:eastAsia="ru-RU"/>
        </w:rPr>
        <w:fldChar w:fldCharType="separate"/>
      </w:r>
      <w:r>
        <w:rPr>
          <w:rStyle w:val="11"/>
          <w:rFonts w:hint="default" w:ascii="Times New Roman" w:hAnsi="Times New Roman" w:eastAsia="Calibri" w:cs="Times New Roman"/>
          <w:color w:val="auto"/>
          <w:sz w:val="24"/>
          <w:szCs w:val="24"/>
          <w:u w:val="none"/>
          <w:lang w:val="en-US" w:eastAsia="ru-RU"/>
        </w:rPr>
        <w:t>http://www.zipsites.ru/?n=1/4/1/</w:t>
      </w:r>
      <w:r>
        <w:rPr>
          <w:rFonts w:hint="default" w:ascii="Times New Roman" w:hAnsi="Times New Roman" w:eastAsia="Calibri" w:cs="Times New Roman"/>
          <w:color w:val="auto"/>
          <w:sz w:val="24"/>
          <w:szCs w:val="24"/>
          <w:u w:val="none"/>
          <w:lang w:val="en-US" w:eastAsia="ru-RU"/>
        </w:rPr>
        <w:fldChar w:fldCharType="end"/>
      </w:r>
      <w:r>
        <w:rPr>
          <w:rFonts w:hint="default" w:ascii="Times New Roman" w:hAnsi="Times New Roman" w:eastAsia="Calibri" w:cs="Times New Roman"/>
          <w:color w:val="auto"/>
          <w:sz w:val="24"/>
          <w:szCs w:val="24"/>
          <w:u w:val="none"/>
          <w:lang w:val="uk-UA" w:eastAsia="ru-RU"/>
        </w:rPr>
        <w:t>.</w:t>
      </w:r>
    </w:p>
    <w:p w14:paraId="69900048">
      <w:pPr>
        <w:numPr>
          <w:ilvl w:val="0"/>
          <w:numId w:val="12"/>
        </w:numPr>
        <w:tabs>
          <w:tab w:val="left" w:pos="993"/>
        </w:tabs>
        <w:suppressAutoHyphens/>
        <w:autoSpaceDN w:val="0"/>
        <w:spacing w:after="0" w:line="240" w:lineRule="auto"/>
        <w:jc w:val="both"/>
        <w:textAlignment w:val="baseline"/>
        <w:rPr>
          <w:rFonts w:hint="default" w:ascii="Times New Roman" w:hAnsi="Times New Roman" w:eastAsia="Calibri" w:cs="Times New Roman"/>
          <w:color w:val="auto"/>
          <w:sz w:val="24"/>
          <w:szCs w:val="24"/>
          <w:lang w:val="en-US" w:eastAsia="ru-RU"/>
        </w:rPr>
      </w:pPr>
      <w:r>
        <w:rPr>
          <w:rFonts w:hint="default" w:ascii="Times New Roman" w:hAnsi="Times New Roman" w:cs="Times New Roman"/>
          <w:b w:val="0"/>
          <w:bCs w:val="0"/>
          <w:color w:val="auto"/>
          <w:sz w:val="24"/>
          <w:szCs w:val="24"/>
          <w:lang w:val="uk-UA"/>
        </w:rPr>
        <w:t>Кривега Л.Д., Сухарева К.В.</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Helvetica" w:cs="Times New Roman"/>
          <w:b w:val="0"/>
          <w:bCs w:val="0"/>
          <w:i w:val="0"/>
          <w:iCs w:val="0"/>
          <w:caps w:val="0"/>
          <w:color w:val="auto"/>
          <w:spacing w:val="0"/>
          <w:sz w:val="24"/>
          <w:szCs w:val="24"/>
          <w:u w:val="none"/>
          <w:shd w:val="clear" w:fill="FFFFFF"/>
        </w:rPr>
        <w:instrText xml:space="preserve"> HYPERLINK "https://scientific-rating.znu.edu.ua/index.php?r=publication/view&amp;id=27127" \o "Переглянути публікацію" </w:instrTex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lang w:val="uk-UA"/>
        </w:rPr>
        <w:t xml:space="preserve"> </w:t>
      </w:r>
      <w:r>
        <w:rPr>
          <w:rStyle w:val="11"/>
          <w:rFonts w:hint="default" w:ascii="Times New Roman" w:hAnsi="Times New Roman" w:eastAsia="Helvetica" w:cs="Times New Roman"/>
          <w:b w:val="0"/>
          <w:bCs w:val="0"/>
          <w:i w:val="0"/>
          <w:iCs w:val="0"/>
          <w:color w:val="auto"/>
          <w:spacing w:val="0"/>
          <w:sz w:val="24"/>
          <w:szCs w:val="24"/>
          <w:u w:val="none"/>
          <w:shd w:val="clear" w:fill="FFFFFF"/>
          <w:lang w:val="uk-UA"/>
        </w:rPr>
        <w:t xml:space="preserve">Особливості </w:t>
      </w:r>
      <w:r>
        <w:rPr>
          <w:rStyle w:val="11"/>
          <w:rFonts w:hint="default" w:ascii="Times New Roman" w:hAnsi="Times New Roman" w:eastAsia="Helvetica" w:cs="Times New Roman"/>
          <w:b w:val="0"/>
          <w:bCs w:val="0"/>
          <w:i w:val="0"/>
          <w:iCs w:val="0"/>
          <w:color w:val="auto"/>
          <w:spacing w:val="0"/>
          <w:sz w:val="24"/>
          <w:szCs w:val="24"/>
          <w:u w:val="none"/>
          <w:shd w:val="clear" w:fill="FFFFFF"/>
        </w:rPr>
        <w:t>категорії естетики "Прекрасне"</w:t>
      </w:r>
      <w:r>
        <w:rPr>
          <w:rStyle w:val="11"/>
          <w:rFonts w:hint="default" w:ascii="Times New Roman" w:hAnsi="Times New Roman" w:eastAsia="Helvetica" w:cs="Times New Roman"/>
          <w:b w:val="0"/>
          <w:bCs w:val="0"/>
          <w:i w:val="0"/>
          <w:iCs w:val="0"/>
          <w:caps w:val="0"/>
          <w:color w:val="auto"/>
          <w:spacing w:val="0"/>
          <w:sz w:val="24"/>
          <w:szCs w:val="24"/>
          <w:u w:val="none"/>
          <w:shd w:val="clear" w:fill="FFFFFF"/>
        </w:rPr>
        <w:t>. The XIII International Scientific and Practical Conference «Information and its impact on social processes», April 03 – 05, Florence, Italy. 316 p. Флоренція: Florence, Italy, 2023. C. 221-222. URL: </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Helvetica" w:cs="Times New Roman"/>
          <w:b w:val="0"/>
          <w:bCs w:val="0"/>
          <w:i w:val="0"/>
          <w:iCs w:val="0"/>
          <w:caps w:val="0"/>
          <w:color w:val="auto"/>
          <w:spacing w:val="0"/>
          <w:sz w:val="24"/>
          <w:szCs w:val="24"/>
          <w:u w:val="none"/>
          <w:shd w:val="clear" w:fill="FFFFFF"/>
        </w:rPr>
        <w:instrText xml:space="preserve"> HYPERLINK "https://eu-conf.com/events/information-and-its-impact-on-social-processes/" </w:instrTex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separate"/>
      </w:r>
      <w:r>
        <w:rPr>
          <w:rStyle w:val="11"/>
          <w:rFonts w:hint="default" w:ascii="Times New Roman" w:hAnsi="Times New Roman" w:eastAsia="Helvetica" w:cs="Times New Roman"/>
          <w:b w:val="0"/>
          <w:bCs w:val="0"/>
          <w:i w:val="0"/>
          <w:iCs w:val="0"/>
          <w:caps w:val="0"/>
          <w:color w:val="auto"/>
          <w:spacing w:val="0"/>
          <w:sz w:val="24"/>
          <w:szCs w:val="24"/>
          <w:u w:val="none"/>
          <w:shd w:val="clear" w:fill="FFFFFF"/>
        </w:rPr>
        <w:t>https://eu-conf.com/events/information-and-its-impact-on-social-processes/</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end"/>
      </w:r>
      <w:r>
        <w:rPr>
          <w:rFonts w:hint="default" w:eastAsia="Helvetica" w:cs="Times New Roman"/>
          <w:b w:val="0"/>
          <w:bCs w:val="0"/>
          <w:i w:val="0"/>
          <w:iCs w:val="0"/>
          <w:caps w:val="0"/>
          <w:color w:val="auto"/>
          <w:spacing w:val="0"/>
          <w:sz w:val="24"/>
          <w:szCs w:val="24"/>
          <w:u w:val="none"/>
          <w:shd w:val="clear" w:fill="FFFFFF"/>
          <w:lang w:val="uk-UA"/>
        </w:rPr>
        <w:t>.</w:t>
      </w:r>
    </w:p>
    <w:p w14:paraId="3F7610DC">
      <w:pPr>
        <w:numPr>
          <w:ilvl w:val="0"/>
          <w:numId w:val="12"/>
        </w:numPr>
        <w:tabs>
          <w:tab w:val="left" w:pos="993"/>
        </w:tabs>
        <w:suppressAutoHyphens/>
        <w:autoSpaceDN w:val="0"/>
        <w:spacing w:after="0" w:line="240" w:lineRule="auto"/>
        <w:jc w:val="both"/>
        <w:textAlignment w:val="baseline"/>
        <w:rPr>
          <w:rStyle w:val="11"/>
          <w:rFonts w:hint="default" w:ascii="Times New Roman" w:eastAsia="Helvetica"/>
          <w:b w:val="0"/>
          <w:bCs w:val="0"/>
          <w:i w:val="0"/>
          <w:iCs w:val="0"/>
          <w:caps w:val="0"/>
          <w:color w:val="auto"/>
          <w:spacing w:val="0"/>
          <w:sz w:val="24"/>
          <w:szCs w:val="24"/>
          <w:u w:val="none"/>
          <w:shd w:val="clear" w:fill="FFFFFF"/>
          <w:lang w:val="en-GB" w:eastAsia="ru-RU"/>
        </w:rPr>
      </w:pPr>
      <w:r>
        <w:rPr>
          <w:rFonts w:hint="default" w:ascii="Times New Roman" w:eastAsia="Helvetica" w:cs="Times New Roman"/>
          <w:b w:val="0"/>
          <w:bCs w:val="0"/>
          <w:i w:val="0"/>
          <w:iCs w:val="0"/>
          <w:caps w:val="0"/>
          <w:color w:val="auto"/>
          <w:spacing w:val="0"/>
          <w:sz w:val="24"/>
          <w:szCs w:val="24"/>
          <w:u w:val="none"/>
          <w:shd w:val="clear" w:fill="FFFFFF"/>
          <w:lang w:val="en-GB"/>
        </w:rPr>
        <w:t xml:space="preserve">Levinson J. The Oxford Handbook of Aesthetics. Oxford university, 2005. URL: </w:t>
      </w:r>
      <w:r>
        <w:rPr>
          <w:rStyle w:val="11"/>
          <w:rFonts w:hint="default" w:ascii="Times New Roman" w:eastAsia="Helvetica"/>
          <w:b w:val="0"/>
          <w:bCs w:val="0"/>
          <w:i w:val="0"/>
          <w:iCs w:val="0"/>
          <w:caps w:val="0"/>
          <w:color w:val="auto"/>
          <w:spacing w:val="0"/>
          <w:sz w:val="24"/>
          <w:szCs w:val="24"/>
          <w:u w:val="none"/>
          <w:shd w:val="clear" w:fill="FFFFFF"/>
          <w:lang w:val="en-GB"/>
        </w:rPr>
        <w:fldChar w:fldCharType="begin"/>
      </w:r>
      <w:r>
        <w:rPr>
          <w:rStyle w:val="11"/>
          <w:rFonts w:hint="default" w:ascii="Times New Roman" w:eastAsia="Helvetica"/>
          <w:b w:val="0"/>
          <w:bCs w:val="0"/>
          <w:i w:val="0"/>
          <w:iCs w:val="0"/>
          <w:caps w:val="0"/>
          <w:color w:val="auto"/>
          <w:spacing w:val="0"/>
          <w:sz w:val="24"/>
          <w:szCs w:val="24"/>
          <w:u w:val="none"/>
          <w:shd w:val="clear" w:fill="FFFFFF"/>
          <w:lang w:val="en-GB"/>
        </w:rPr>
        <w:instrText xml:space="preserve"> HYPERLINK "https://https:/academic.oup.com/edited-volume/37198." </w:instrText>
      </w:r>
      <w:r>
        <w:rPr>
          <w:rStyle w:val="11"/>
          <w:rFonts w:hint="default" w:ascii="Times New Roman" w:eastAsia="Helvetica"/>
          <w:b w:val="0"/>
          <w:bCs w:val="0"/>
          <w:i w:val="0"/>
          <w:iCs w:val="0"/>
          <w:caps w:val="0"/>
          <w:color w:val="auto"/>
          <w:spacing w:val="0"/>
          <w:sz w:val="24"/>
          <w:szCs w:val="24"/>
          <w:u w:val="none"/>
          <w:shd w:val="clear" w:fill="FFFFFF"/>
          <w:lang w:val="en-GB"/>
        </w:rPr>
        <w:fldChar w:fldCharType="separate"/>
      </w:r>
      <w:r>
        <w:rPr>
          <w:rStyle w:val="11"/>
          <w:rFonts w:hint="default" w:ascii="Times New Roman" w:eastAsia="Helvetica"/>
          <w:b w:val="0"/>
          <w:bCs w:val="0"/>
          <w:i w:val="0"/>
          <w:iCs w:val="0"/>
          <w:caps w:val="0"/>
          <w:color w:val="auto"/>
          <w:spacing w:val="0"/>
          <w:sz w:val="24"/>
          <w:szCs w:val="24"/>
          <w:u w:val="none"/>
          <w:shd w:val="clear" w:fill="FFFFFF"/>
          <w:lang w:val="en-GB"/>
        </w:rPr>
        <w:t>https://https://academic.oup.com/edited-volume/37198.</w:t>
      </w:r>
      <w:r>
        <w:rPr>
          <w:rStyle w:val="11"/>
          <w:rFonts w:hint="default" w:ascii="Times New Roman" w:eastAsia="Helvetica"/>
          <w:b w:val="0"/>
          <w:bCs w:val="0"/>
          <w:i w:val="0"/>
          <w:iCs w:val="0"/>
          <w:caps w:val="0"/>
          <w:color w:val="auto"/>
          <w:spacing w:val="0"/>
          <w:sz w:val="24"/>
          <w:szCs w:val="24"/>
          <w:u w:val="none"/>
          <w:shd w:val="clear" w:fill="FFFFFF"/>
          <w:lang w:val="en-GB"/>
        </w:rPr>
        <w:fldChar w:fldCharType="end"/>
      </w:r>
    </w:p>
    <w:p w14:paraId="72620189">
      <w:pPr>
        <w:numPr>
          <w:ilvl w:val="0"/>
          <w:numId w:val="12"/>
        </w:numPr>
        <w:tabs>
          <w:tab w:val="left" w:pos="993"/>
        </w:tabs>
        <w:suppressAutoHyphens/>
        <w:autoSpaceDN w:val="0"/>
        <w:spacing w:after="0" w:line="240" w:lineRule="auto"/>
        <w:ind w:left="720" w:leftChars="0" w:hanging="360" w:firstLineChars="0"/>
        <w:jc w:val="both"/>
        <w:textAlignment w:val="baseline"/>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Helvetica" w:cs="Times New Roman"/>
          <w:b w:val="0"/>
          <w:bCs w:val="0"/>
          <w:i w:val="0"/>
          <w:iCs w:val="0"/>
          <w:caps w:val="0"/>
          <w:color w:val="auto"/>
          <w:spacing w:val="0"/>
          <w:sz w:val="24"/>
          <w:szCs w:val="24"/>
          <w:u w:val="none"/>
          <w:shd w:val="clear" w:fill="FFFFFF"/>
          <w:lang w:val="en-GB" w:eastAsia="ru-RU"/>
        </w:rPr>
        <w:t>Adorno T.W.  Aesthetics theory. URL:</w:t>
      </w:r>
      <w:r>
        <w:rPr>
          <w:rFonts w:hint="default" w:ascii="Times New Roman" w:hAnsi="Times New Roman" w:eastAsia="Helvetica"/>
          <w:b w:val="0"/>
          <w:bCs w:val="0"/>
          <w:i w:val="0"/>
          <w:iCs w:val="0"/>
          <w:caps w:val="0"/>
          <w:color w:val="auto"/>
          <w:spacing w:val="0"/>
          <w:sz w:val="24"/>
          <w:szCs w:val="24"/>
          <w:u w:val="none"/>
          <w:shd w:val="clear" w:fill="FFFFFF"/>
          <w:lang w:val="en-GB" w:eastAsia="ru-RU"/>
        </w:rPr>
        <w:t>/books?hl=uk&amp;lr=&amp;id=o46WtblHiqsC&amp;oi= fnd&amp;pg=PR9&amp;dq=aesthetics</w:t>
      </w:r>
    </w:p>
    <w:p w14:paraId="0245A9B4">
      <w:pPr>
        <w:keepNext w:val="0"/>
        <w:keepLines w:val="0"/>
        <w:widowControl/>
        <w:suppressLineNumbers w:val="0"/>
        <w:jc w:val="center"/>
        <w:rPr>
          <w:rFonts w:hint="default" w:ascii="Times New Roman" w:hAnsi="Times New Roman" w:eastAsia="SimSun" w:cs="Times New Roman"/>
          <w:b/>
          <w:bCs/>
          <w:color w:val="000000"/>
          <w:kern w:val="0"/>
          <w:sz w:val="26"/>
          <w:szCs w:val="26"/>
          <w:lang w:val="en-US" w:eastAsia="zh-CN" w:bidi="ar"/>
        </w:rPr>
      </w:pPr>
    </w:p>
    <w:p w14:paraId="5F9B7B8F">
      <w:pPr>
        <w:keepNext w:val="0"/>
        <w:keepLines w:val="0"/>
        <w:widowControl/>
        <w:suppressLineNumbers w:val="0"/>
        <w:jc w:val="center"/>
      </w:pPr>
      <w:r>
        <w:rPr>
          <w:rFonts w:hint="default" w:ascii="Times New Roman" w:hAnsi="Times New Roman" w:eastAsia="SimSun" w:cs="Times New Roman"/>
          <w:b/>
          <w:bCs/>
          <w:color w:val="000000"/>
          <w:kern w:val="0"/>
          <w:sz w:val="26"/>
          <w:szCs w:val="26"/>
          <w:lang w:val="en-US" w:eastAsia="zh-CN" w:bidi="ar"/>
        </w:rPr>
        <w:t>11. Регуляції і політики курсу</w:t>
      </w:r>
    </w:p>
    <w:p w14:paraId="62B909A7">
      <w:pPr>
        <w:spacing w:before="1" w:line="237" w:lineRule="auto"/>
        <w:ind w:left="233" w:right="244"/>
        <w:jc w:val="both"/>
      </w:pPr>
      <w:r>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1A77E412">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56A85C8A">
      <w:pPr>
        <w:spacing w:before="1" w:line="237" w:lineRule="auto"/>
        <w:ind w:left="233" w:right="244"/>
        <w:jc w:val="both"/>
      </w:pPr>
      <w:r>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45E597C3">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0F127714">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r>
        <w:fldChar w:fldCharType="begin"/>
      </w:r>
      <w:r>
        <w:instrText xml:space="preserve"> HYPERLINK "http://www.nbuv.gov.ua" </w:instrText>
      </w:r>
      <w:r>
        <w:fldChar w:fldCharType="separate"/>
      </w:r>
      <w:r>
        <w:rPr>
          <w:rStyle w:val="11"/>
        </w:rPr>
        <w:t>http://www.nbuv.gov.ua</w:t>
      </w:r>
      <w:r>
        <w:rPr>
          <w:rStyle w:val="11"/>
        </w:rPr>
        <w:fldChar w:fldCharType="end"/>
      </w:r>
      <w:r>
        <w:t xml:space="preserve"> </w:t>
      </w:r>
    </w:p>
    <w:p w14:paraId="54E1D989">
      <w:pPr>
        <w:spacing w:before="1" w:line="237" w:lineRule="auto"/>
        <w:ind w:left="233" w:right="244"/>
        <w:jc w:val="both"/>
      </w:pPr>
      <w:r>
        <w:t xml:space="preserve">Цифрова повнотекстова база даних англомовної наукової періодики JSTOR: </w:t>
      </w:r>
      <w:r>
        <w:fldChar w:fldCharType="begin"/>
      </w:r>
      <w:r>
        <w:instrText xml:space="preserve"> HYPERLINK "https://www.jstor.org/" </w:instrText>
      </w:r>
      <w:r>
        <w:fldChar w:fldCharType="separate"/>
      </w:r>
      <w:r>
        <w:rPr>
          <w:rStyle w:val="11"/>
        </w:rPr>
        <w:t>https://www.jstor.org/</w:t>
      </w:r>
      <w:r>
        <w:rPr>
          <w:rStyle w:val="11"/>
        </w:rPr>
        <w:fldChar w:fldCharType="end"/>
      </w:r>
      <w:r>
        <w:t xml:space="preserve">  </w:t>
      </w:r>
    </w:p>
    <w:p w14:paraId="541EA990">
      <w:pPr>
        <w:spacing w:before="1" w:line="237" w:lineRule="auto"/>
        <w:ind w:left="233" w:right="244"/>
        <w:jc w:val="both"/>
        <w:rPr>
          <w:lang w:val="en-US"/>
        </w:rPr>
      </w:pPr>
      <w:r>
        <w:rPr>
          <w:b/>
        </w:rPr>
        <w:t>Використання комп’ютерів/телефонів на занятті.</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62B69945">
      <w:pPr>
        <w:spacing w:before="1" w:line="237" w:lineRule="auto"/>
        <w:ind w:left="233" w:right="244"/>
        <w:jc w:val="both"/>
      </w:pPr>
      <w:r>
        <w:t xml:space="preserve">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52F1E9D7">
      <w:pPr>
        <w:pStyle w:val="5"/>
        <w:spacing w:line="240" w:lineRule="auto"/>
        <w:jc w:val="both"/>
        <w:rPr>
          <w:b w:val="0"/>
          <w:sz w:val="22"/>
          <w:szCs w:val="22"/>
        </w:rPr>
      </w:pPr>
      <w:r>
        <w:rPr>
          <w:sz w:val="22"/>
          <w:szCs w:val="22"/>
        </w:rPr>
        <w:t>Визнання</w:t>
      </w:r>
      <w:r>
        <w:rPr>
          <w:spacing w:val="-11"/>
          <w:sz w:val="22"/>
          <w:szCs w:val="22"/>
        </w:rPr>
        <w:t xml:space="preserve"> </w:t>
      </w:r>
      <w:r>
        <w:rPr>
          <w:sz w:val="22"/>
          <w:szCs w:val="22"/>
        </w:rPr>
        <w:t>результатів</w:t>
      </w:r>
      <w:r>
        <w:rPr>
          <w:spacing w:val="-9"/>
          <w:sz w:val="22"/>
          <w:szCs w:val="22"/>
        </w:rPr>
        <w:t xml:space="preserve"> </w:t>
      </w:r>
      <w:r>
        <w:rPr>
          <w:sz w:val="22"/>
          <w:szCs w:val="22"/>
        </w:rPr>
        <w:t>неформальної/інформальної</w:t>
      </w:r>
      <w:r>
        <w:rPr>
          <w:spacing w:val="-4"/>
          <w:sz w:val="22"/>
          <w:szCs w:val="22"/>
        </w:rPr>
        <w:t xml:space="preserve"> </w:t>
      </w:r>
      <w:r>
        <w:rPr>
          <w:spacing w:val="-2"/>
          <w:sz w:val="22"/>
          <w:szCs w:val="22"/>
        </w:rPr>
        <w:t xml:space="preserve">освіти. </w:t>
      </w:r>
      <w:r>
        <w:rPr>
          <w:b w:val="0"/>
          <w:sz w:val="22"/>
          <w:szCs w:val="22"/>
        </w:rPr>
        <w:t>Процедура врахування результатів, отриманих здобувачем за рахунок неформальної/інформальної освіти, регулюється Положенням Запорізького національного університету про порядок визнання результатів навчання, здобутих шляхом неформальної та/або інформальної освіти (2022 р.).</w:t>
      </w:r>
      <w:r>
        <w:t xml:space="preserve"> </w:t>
      </w:r>
      <w:r>
        <w:fldChar w:fldCharType="begin"/>
      </w:r>
      <w:r>
        <w:instrText xml:space="preserve"> HYPERLINK "https://sites.znu.edu.ua/navchalnyj_viddil/normatyvna_basa/polozhennya_znu_pro_poryadok_viznannya_rezul__tat__v_navchannya.pdf" </w:instrText>
      </w:r>
      <w:r>
        <w:fldChar w:fldCharType="separate"/>
      </w:r>
      <w:r>
        <w:rPr>
          <w:rStyle w:val="11"/>
          <w:b w:val="0"/>
        </w:rPr>
        <w:t>https://sites.znu.edu.ua/navchalnyj_viddil/normatyvna_basa/polozhennya_znu_pro_poryadok_viznannya_rezul__tat__v_navchannya.pdf</w:t>
      </w:r>
      <w:r>
        <w:rPr>
          <w:rStyle w:val="11"/>
          <w:b w:val="0"/>
        </w:rPr>
        <w:fldChar w:fldCharType="end"/>
      </w:r>
      <w:r>
        <w:rPr>
          <w:b w:val="0"/>
        </w:rPr>
        <w:t xml:space="preserve"> </w:t>
      </w:r>
    </w:p>
    <w:p w14:paraId="0A452A24">
      <w:pPr>
        <w:spacing w:before="1" w:line="237" w:lineRule="auto"/>
        <w:ind w:left="233" w:right="244"/>
        <w:jc w:val="both"/>
      </w:pPr>
      <w:r>
        <w:rPr>
          <w:b/>
        </w:rPr>
        <w:t>Комунікація.</w:t>
      </w:r>
      <w:r>
        <w:t xml:space="preserve"> 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r>
        <w:rPr>
          <w:rFonts w:hint="default"/>
          <w:lang w:val="en-US"/>
        </w:rPr>
        <w:t>ukra29</w:t>
      </w:r>
      <w:r>
        <w:t>@</w:t>
      </w:r>
      <w:r>
        <w:rPr>
          <w:rFonts w:hint="default"/>
          <w:lang w:val="en-US"/>
        </w:rPr>
        <w:t>i.ua</w:t>
      </w:r>
      <w:r>
        <w:t xml:space="preserve">. У листі обов’язково вкажіть ваше прізвище та ім’я, курс та шифр академічної групи. Для отримання швидкої відповіді пишіть повідомлення у </w:t>
      </w:r>
      <w:r>
        <w:rPr>
          <w:lang w:val="uk-UA"/>
        </w:rPr>
        <w:t>Телеграм</w:t>
      </w:r>
      <w:r>
        <w:rPr>
          <w:rFonts w:hint="default"/>
          <w:lang w:val="uk-UA"/>
        </w:rPr>
        <w:t>,</w:t>
      </w:r>
      <w:r>
        <w:rPr>
          <w:lang w:val="en-US"/>
        </w:rPr>
        <w:t>Viber</w:t>
      </w:r>
      <w:r>
        <w:t>.</w:t>
      </w:r>
    </w:p>
    <w:p w14:paraId="46B3F55F">
      <w:pPr>
        <w:spacing w:before="1" w:line="237" w:lineRule="auto"/>
        <w:ind w:left="233" w:right="244"/>
        <w:jc w:val="both"/>
      </w:pPr>
    </w:p>
    <w:p w14:paraId="48969C16">
      <w:pPr>
        <w:spacing w:before="1" w:line="237" w:lineRule="auto"/>
        <w:ind w:left="233" w:right="244"/>
        <w:jc w:val="both"/>
      </w:pPr>
    </w:p>
    <w:p w14:paraId="76FC68DB">
      <w:pPr>
        <w:spacing w:before="1" w:line="237" w:lineRule="auto"/>
        <w:ind w:left="233" w:right="244"/>
        <w:jc w:val="both"/>
      </w:pPr>
    </w:p>
    <w:p w14:paraId="56B2DBF0">
      <w:pPr>
        <w:spacing w:before="1" w:line="237" w:lineRule="auto"/>
        <w:ind w:left="233" w:right="244"/>
        <w:jc w:val="both"/>
      </w:pPr>
    </w:p>
    <w:p w14:paraId="57A093B3">
      <w:pPr>
        <w:spacing w:before="1" w:line="237" w:lineRule="auto"/>
        <w:ind w:left="233" w:right="244"/>
        <w:jc w:val="both"/>
      </w:pPr>
    </w:p>
    <w:p w14:paraId="6C53FE0D">
      <w:pPr>
        <w:spacing w:before="1" w:line="237" w:lineRule="auto"/>
        <w:ind w:left="233" w:right="244"/>
        <w:jc w:val="both"/>
      </w:pPr>
    </w:p>
    <w:p w14:paraId="516E0DED">
      <w:pPr>
        <w:keepNext w:val="0"/>
        <w:keepLines w:val="0"/>
        <w:widowControl/>
        <w:suppressLineNumbers w:val="0"/>
        <w:jc w:val="center"/>
      </w:pP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p>
    <w:p w14:paraId="49C7C66D">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p>
    <w:p w14:paraId="276703F0">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695DF6C7">
      <w:pPr>
        <w:keepNext w:val="0"/>
        <w:keepLines w:val="0"/>
        <w:widowControl/>
        <w:suppressLineNumbers w:val="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ДОДАТОК ДО СИЛАБУСУ ЗНУ – 2024-2025 рр.</w:t>
      </w:r>
    </w:p>
    <w:p w14:paraId="2D897C5D">
      <w:pPr>
        <w:keepNext w:val="0"/>
        <w:keepLines w:val="0"/>
        <w:widowControl/>
        <w:suppressLineNumbers w:val="0"/>
        <w:jc w:val="center"/>
        <w:rPr>
          <w:rFonts w:hint="default" w:ascii="Times New Roman" w:hAnsi="Times New Roman" w:eastAsia="SimSun" w:cs="Times New Roman"/>
          <w:b/>
          <w:bCs/>
          <w:color w:val="000000"/>
          <w:kern w:val="0"/>
          <w:sz w:val="24"/>
          <w:szCs w:val="24"/>
          <w:lang w:val="en-US" w:eastAsia="zh-CN" w:bidi="ar"/>
        </w:rPr>
      </w:pPr>
    </w:p>
    <w:p w14:paraId="4E21A262">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ГРАФІК ОСВІТНЬОГО ПРОЦЕСУ 2024-2025 </w:t>
      </w:r>
    </w:p>
    <w:p w14:paraId="3F7A9387">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н. р. </w:t>
      </w:r>
      <w:r>
        <w:rPr>
          <w:rFonts w:hint="default" w:eastAsia="SimSun" w:cs="Times New Roman"/>
          <w:b/>
          <w:bCs/>
          <w:color w:val="000000"/>
          <w:kern w:val="0"/>
          <w:sz w:val="24"/>
          <w:szCs w:val="24"/>
          <w:lang w:val="uk-UA" w:eastAsia="zh-CN" w:bidi="ar"/>
        </w:rPr>
        <w:t xml:space="preserve"> </w:t>
      </w:r>
      <w:r>
        <w:rPr>
          <w:rFonts w:hint="default" w:ascii="Times New Roman" w:hAnsi="Times New Roman" w:eastAsia="SimSun" w:cs="Times New Roman"/>
          <w:color w:val="000000"/>
          <w:kern w:val="0"/>
          <w:sz w:val="24"/>
          <w:szCs w:val="24"/>
          <w:lang w:val="en-US" w:eastAsia="zh-CN" w:bidi="ar"/>
        </w:rPr>
        <w:t xml:space="preserve">доступний за адресою: https://tinyurl.com/yckze4jd. </w:t>
      </w:r>
    </w:p>
    <w:p w14:paraId="5EE3E432">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АКАДЕМІЧНА ДОБРОЧЕСНІСТЬ. </w:t>
      </w:r>
      <w:r>
        <w:rPr>
          <w:rFonts w:hint="default" w:ascii="Times New Roman" w:hAnsi="Times New Roman" w:eastAsia="SimSun" w:cs="Times New Roman"/>
          <w:color w:val="000000"/>
          <w:kern w:val="0"/>
          <w:sz w:val="24"/>
          <w:szCs w:val="24"/>
          <w:lang w:val="en-US" w:eastAsia="zh-CN" w:bidi="ar"/>
        </w:rPr>
        <w:t xml:space="preserve">Студенти і викладачі Запорізького національного </w:t>
      </w:r>
    </w:p>
    <w:p w14:paraId="579E87AB">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університету несуть персональну відповідальність за дотримання принципів академічної </w:t>
      </w:r>
    </w:p>
    <w:p w14:paraId="2424B0CC">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доброчесності, затверджених </w:t>
      </w:r>
    </w:p>
    <w:p w14:paraId="51251203">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Кодексом академічної доброчесності ЗНУ: </w:t>
      </w:r>
    </w:p>
    <w:p w14:paraId="3F7616B0">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https://tinyurl.com/ya6yk4ad. Декларація академічної доброчесності здобувача вищої освіти </w:t>
      </w:r>
    </w:p>
    <w:p w14:paraId="54BB4939">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(додається в обов’язковому порядку до письмових кваліфікаційних робіт, виконаних здобувачем, </w:t>
      </w:r>
    </w:p>
    <w:p w14:paraId="7D035A2E">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та засвідчується особистим підписом): https://tinyurl.com/y6wzzlu3. </w:t>
      </w:r>
    </w:p>
    <w:p w14:paraId="1A44F78E">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НАВЧАЛЬНИЙ ПРОЦЕС ТА ЗАБЕЗПЕЧЕННЯ ЯКОСТІ ОСВІТИ. </w:t>
      </w:r>
      <w:r>
        <w:rPr>
          <w:rFonts w:hint="default" w:ascii="Times New Roman" w:hAnsi="Times New Roman" w:eastAsia="SimSun" w:cs="Times New Roman"/>
          <w:color w:val="000000"/>
          <w:kern w:val="0"/>
          <w:sz w:val="24"/>
          <w:szCs w:val="24"/>
          <w:lang w:val="en-US" w:eastAsia="zh-CN" w:bidi="ar"/>
        </w:rPr>
        <w:t xml:space="preserve">Перевірка набутих </w:t>
      </w:r>
    </w:p>
    <w:p w14:paraId="3CC6D71F">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студентами знань, навичок та вмінь (атестації, заліки, іспити та інші форми контролю) є </w:t>
      </w:r>
    </w:p>
    <w:p w14:paraId="7C366170">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невід’ємною складовою системи забезпечення якості освіти і проводиться відповідно до </w:t>
      </w:r>
    </w:p>
    <w:p w14:paraId="423B75F7">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Положення про організацію та методику проведення поточного та підсумкового семестрового </w:t>
      </w:r>
    </w:p>
    <w:p w14:paraId="3418F476">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контролю навчання студентів ЗНУ: https://tinyurl.com/y9tve4lk. </w:t>
      </w:r>
    </w:p>
    <w:p w14:paraId="5EBC14C0">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ПОВТОРНЕ ВИВЧЕННЯ ДИСЦИПЛІН, ВІДРАХУВАННЯ. </w:t>
      </w:r>
    </w:p>
    <w:p w14:paraId="23AC1BDA">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https://tinyurl.com/ycds57la. </w:t>
      </w:r>
    </w:p>
    <w:p w14:paraId="6FF38264">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НЕФОРМАЛЬНА ОСВІТА. </w:t>
      </w:r>
      <w:r>
        <w:rPr>
          <w:rFonts w:hint="default" w:ascii="Times New Roman" w:hAnsi="Times New Roman" w:eastAsia="SimSun" w:cs="Times New Roman"/>
          <w:color w:val="000000"/>
          <w:kern w:val="0"/>
          <w:sz w:val="24"/>
          <w:szCs w:val="24"/>
          <w:lang w:val="en-US" w:eastAsia="zh-CN" w:bidi="ar"/>
        </w:rPr>
        <w:t xml:space="preserve">Порядок зарахування результатів навчання, підтверджених </w:t>
      </w:r>
    </w:p>
    <w:p w14:paraId="1EA4E957">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сертифікатами, свідоцтвами, іншими документами, здобутими поза основним місцем навчання, </w:t>
      </w:r>
    </w:p>
    <w:p w14:paraId="766CC18B">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регулюється Положенням про порядок визнання результатів навчання, отриманих у неформальній </w:t>
      </w:r>
    </w:p>
    <w:p w14:paraId="36E62642">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освіті: https://tinyurl.com/y8gbt4xs. </w:t>
      </w:r>
    </w:p>
    <w:p w14:paraId="0D1D434E">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ВИРІШЕННЯ КОНФЛІКТІВ. </w:t>
      </w:r>
      <w:r>
        <w:rPr>
          <w:rFonts w:hint="default" w:ascii="Times New Roman" w:hAnsi="Times New Roman" w:eastAsia="SimSun" w:cs="Times New Roman"/>
          <w:color w:val="000000"/>
          <w:kern w:val="0"/>
          <w:sz w:val="24"/>
          <w:szCs w:val="24"/>
          <w:lang w:val="en-US" w:eastAsia="zh-CN" w:bidi="ar"/>
        </w:rPr>
        <w:t xml:space="preserve">Порядок і процедури врегулювання конфліктів, пов’язаних із </w:t>
      </w:r>
    </w:p>
    <w:p w14:paraId="384F9990">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корупційними діями, зіткненням інтересів, різними формами дискримінації, сексуальними </w:t>
      </w:r>
    </w:p>
    <w:p w14:paraId="7161E608">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домаганнями, міжособистісними стосунками та іншими ситуаціями, що можуть виникнути під час </w:t>
      </w:r>
    </w:p>
    <w:p w14:paraId="617D3134">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навчання, регламентуються Положенням про порядок і процедури вирішення конфліктних </w:t>
      </w:r>
    </w:p>
    <w:p w14:paraId="4C1CC3E7">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ситуацій у ЗНУ: https://tinyurl.com/57wha734. Конфліктні ситуації, що виникають у сфері </w:t>
      </w:r>
    </w:p>
    <w:p w14:paraId="7CF1CCBD">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стипендіального забезпечення здобувачів вищої освіти, вирішуються стипендіальними комісіями </w:t>
      </w:r>
    </w:p>
    <w:p w14:paraId="15314ABD">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факультетів, коледжів та університету в межах їх повноважень, відповідно до: Положення про </w:t>
      </w:r>
    </w:p>
    <w:p w14:paraId="541C3A2D">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порядок призначення і виплати академічних стипендій у ЗНУ: https://tinyurl.com/yd6bq6p9; </w:t>
      </w:r>
    </w:p>
    <w:p w14:paraId="2F9E8B27">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Положення про призначення та виплату соціальних стипендій у ЗНУ: https://tinyurl.com/y9r5dpwh. </w:t>
      </w:r>
    </w:p>
    <w:p w14:paraId="07C56426">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ПСИХОЛОГІЧНА ДОПОМОГА. </w:t>
      </w:r>
      <w:r>
        <w:rPr>
          <w:rFonts w:hint="default" w:ascii="Times New Roman" w:hAnsi="Times New Roman" w:eastAsia="SimSun" w:cs="Times New Roman"/>
          <w:color w:val="000000"/>
          <w:kern w:val="0"/>
          <w:sz w:val="24"/>
          <w:szCs w:val="24"/>
          <w:lang w:val="en-US" w:eastAsia="zh-CN" w:bidi="ar"/>
        </w:rPr>
        <w:t xml:space="preserve">Телефон довіри практичного психолога </w:t>
      </w:r>
      <w:r>
        <w:rPr>
          <w:rFonts w:hint="default" w:ascii="Times New Roman" w:hAnsi="Times New Roman" w:eastAsia="SimSun" w:cs="Times New Roman"/>
          <w:b/>
          <w:bCs/>
          <w:color w:val="000000"/>
          <w:kern w:val="0"/>
          <w:sz w:val="24"/>
          <w:szCs w:val="24"/>
          <w:lang w:val="en-US" w:eastAsia="zh-CN" w:bidi="ar"/>
        </w:rPr>
        <w:t xml:space="preserve">Марті Ірини </w:t>
      </w:r>
    </w:p>
    <w:p w14:paraId="0525D620">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Вадимівни </w:t>
      </w:r>
      <w:r>
        <w:rPr>
          <w:rFonts w:hint="default" w:ascii="Times New Roman" w:hAnsi="Times New Roman" w:eastAsia="SimSun" w:cs="Times New Roman"/>
          <w:color w:val="000000"/>
          <w:kern w:val="0"/>
          <w:sz w:val="24"/>
          <w:szCs w:val="24"/>
          <w:lang w:val="en-US" w:eastAsia="zh-CN" w:bidi="ar"/>
        </w:rPr>
        <w:t xml:space="preserve">(061) 228-15-84, (099) 253-78-73 (щоденно з 9 до 21). </w:t>
      </w:r>
    </w:p>
    <w:p w14:paraId="2FDBF751">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УПОВНОВАЖЕНА ОСОБА З ПИТАНЬ ЗАПОБІГАННЯ ТА ВИЯВЛЕННЯ КОРУПЦІЇ </w:t>
      </w:r>
    </w:p>
    <w:p w14:paraId="1E746147">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Запорізького національного університету: </w:t>
      </w:r>
      <w:r>
        <w:rPr>
          <w:rFonts w:hint="default" w:ascii="Times New Roman" w:hAnsi="Times New Roman" w:eastAsia="SimSun" w:cs="Times New Roman"/>
          <w:b/>
          <w:bCs/>
          <w:color w:val="000000"/>
          <w:kern w:val="0"/>
          <w:sz w:val="24"/>
          <w:szCs w:val="24"/>
          <w:lang w:val="en-US" w:eastAsia="zh-CN" w:bidi="ar"/>
        </w:rPr>
        <w:t xml:space="preserve">Банах Віктор Аркадійович </w:t>
      </w:r>
    </w:p>
    <w:p w14:paraId="6FF99203">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Електронна адреса: </w:t>
      </w:r>
      <w:r>
        <w:rPr>
          <w:rFonts w:ascii="sans-serif" w:hAnsi="sans-serif" w:eastAsia="sans-serif" w:cs="sans-serif"/>
          <w:i w:val="0"/>
          <w:iCs w:val="0"/>
          <w:caps w:val="0"/>
          <w:color w:val="auto"/>
          <w:spacing w:val="0"/>
          <w:sz w:val="19"/>
          <w:szCs w:val="19"/>
          <w:u w:val="none"/>
          <w:shd w:val="clear" w:fill="FFFFFF"/>
        </w:rPr>
        <w:fldChar w:fldCharType="begin"/>
      </w:r>
      <w:r>
        <w:rPr>
          <w:rFonts w:ascii="sans-serif" w:hAnsi="sans-serif" w:eastAsia="sans-serif" w:cs="sans-serif"/>
          <w:i w:val="0"/>
          <w:iCs w:val="0"/>
          <w:caps w:val="0"/>
          <w:color w:val="auto"/>
          <w:spacing w:val="0"/>
          <w:sz w:val="19"/>
          <w:szCs w:val="19"/>
          <w:u w:val="none"/>
          <w:shd w:val="clear" w:fill="FFFFFF"/>
        </w:rPr>
        <w:instrText xml:space="preserve"> HYPERLINK "mailto:v_banakh@znu.edu.ua" </w:instrText>
      </w:r>
      <w:r>
        <w:rPr>
          <w:rFonts w:ascii="sans-serif" w:hAnsi="sans-serif" w:eastAsia="sans-serif" w:cs="sans-serif"/>
          <w:i w:val="0"/>
          <w:iCs w:val="0"/>
          <w:caps w:val="0"/>
          <w:color w:val="auto"/>
          <w:spacing w:val="0"/>
          <w:sz w:val="19"/>
          <w:szCs w:val="19"/>
          <w:u w:val="none"/>
          <w:shd w:val="clear" w:fill="FFFFFF"/>
        </w:rPr>
        <w:fldChar w:fldCharType="separate"/>
      </w:r>
      <w:r>
        <w:rPr>
          <w:rStyle w:val="11"/>
          <w:rFonts w:hint="default" w:ascii="sans-serif" w:hAnsi="sans-serif" w:eastAsia="sans-serif" w:cs="sans-serif"/>
          <w:i w:val="0"/>
          <w:iCs w:val="0"/>
          <w:caps w:val="0"/>
          <w:color w:val="auto"/>
          <w:spacing w:val="0"/>
          <w:sz w:val="19"/>
          <w:szCs w:val="19"/>
          <w:u w:val="none"/>
          <w:shd w:val="clear" w:fill="FFFFFF"/>
        </w:rPr>
        <w:t>v_banakh@znu.edu.ua</w:t>
      </w:r>
      <w:r>
        <w:rPr>
          <w:rFonts w:hint="default" w:ascii="sans-serif" w:hAnsi="sans-serif" w:eastAsia="sans-serif" w:cs="sans-serif"/>
          <w:i w:val="0"/>
          <w:iCs w:val="0"/>
          <w:caps w:val="0"/>
          <w:color w:val="auto"/>
          <w:spacing w:val="0"/>
          <w:sz w:val="19"/>
          <w:szCs w:val="19"/>
          <w:u w:val="none"/>
          <w:shd w:val="clear" w:fill="FFFFFF"/>
        </w:rPr>
        <w:fldChar w:fldCharType="end"/>
      </w:r>
    </w:p>
    <w:p w14:paraId="3CA70D39">
      <w:pPr>
        <w:keepNext w:val="0"/>
        <w:keepLines w:val="0"/>
        <w:widowControl/>
        <w:suppressLineNumbers w:val="0"/>
        <w:jc w:val="left"/>
        <w:rPr>
          <w:rFonts w:ascii="sans-serif" w:hAnsi="sans-serif" w:eastAsia="sans-serif" w:cs="sans-serif"/>
          <w:i w:val="0"/>
          <w:iCs w:val="0"/>
          <w:caps w:val="0"/>
          <w:color w:val="333333"/>
          <w:spacing w:val="0"/>
          <w:sz w:val="19"/>
          <w:szCs w:val="19"/>
          <w:shd w:val="clear" w:fill="FFFFFF"/>
        </w:rPr>
      </w:pPr>
      <w:r>
        <w:rPr>
          <w:rFonts w:hint="default" w:ascii="Times New Roman" w:hAnsi="Times New Roman" w:eastAsia="SimSun" w:cs="Times New Roman"/>
          <w:color w:val="000000"/>
          <w:kern w:val="0"/>
          <w:sz w:val="24"/>
          <w:szCs w:val="24"/>
          <w:lang w:val="en-US" w:eastAsia="zh-CN" w:bidi="ar"/>
        </w:rPr>
        <w:t xml:space="preserve">Гаряча лінія: Тел. </w:t>
      </w:r>
      <w:r>
        <w:rPr>
          <w:rFonts w:ascii="sans-serif" w:hAnsi="sans-serif" w:eastAsia="sans-serif" w:cs="sans-serif"/>
          <w:i w:val="0"/>
          <w:iCs w:val="0"/>
          <w:caps w:val="0"/>
          <w:color w:val="333333"/>
          <w:spacing w:val="0"/>
          <w:sz w:val="19"/>
          <w:szCs w:val="19"/>
          <w:shd w:val="clear" w:fill="FFFFFF"/>
        </w:rPr>
        <w:t>(061) 227-12-76</w:t>
      </w:r>
    </w:p>
    <w:p w14:paraId="1FC62698">
      <w:pPr>
        <w:keepNext w:val="0"/>
        <w:keepLines w:val="0"/>
        <w:widowControl/>
        <w:suppressLineNumbers w:val="0"/>
        <w:jc w:val="left"/>
        <w:rPr>
          <w:rFonts w:hint="default" w:ascii="sans-serif" w:hAnsi="sans-serif" w:eastAsia="sans-serif" w:cs="sans-serif"/>
          <w:i w:val="0"/>
          <w:iCs w:val="0"/>
          <w:caps w:val="0"/>
          <w:color w:val="333333"/>
          <w:spacing w:val="0"/>
          <w:sz w:val="19"/>
          <w:szCs w:val="19"/>
          <w:shd w:val="clear" w:fill="FFFFFF"/>
          <w:lang w:val="en-US" w:eastAsia="zh-CN"/>
        </w:rPr>
      </w:pPr>
    </w:p>
    <w:p w14:paraId="67746AA5">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19439B48">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69CA9871">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3FF8B512">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09ABDA5F">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68C9E8C2">
      <w:pPr>
        <w:keepNext w:val="0"/>
        <w:keepLines w:val="0"/>
        <w:widowControl/>
        <w:suppressLineNumbers w:val="0"/>
        <w:jc w:val="center"/>
      </w:pPr>
      <w:r>
        <w:rPr>
          <w:rFonts w:hint="default" w:ascii="Times New Roman" w:hAnsi="Times New Roman" w:eastAsia="SimSun" w:cs="Times New Roman"/>
          <w:color w:val="000000"/>
          <w:kern w:val="0"/>
          <w:sz w:val="24"/>
          <w:szCs w:val="24"/>
          <w:lang w:val="en-US" w:eastAsia="zh-CN" w:bidi="ar"/>
        </w:rPr>
        <w:t>ЗАПОРІЗЬКИЙ НАЦІОНАЛЬНИЙ УНІВЕРСИТЕТ</w:t>
      </w:r>
    </w:p>
    <w:p w14:paraId="73154FF4">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Силабус навчальної дисципліни</w:t>
      </w:r>
    </w:p>
    <w:p w14:paraId="31900110">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p>
    <w:p w14:paraId="12955CDB">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РІВНІ МОЖЛИВОСТІ ТА ІНКЛЮЗИВНЕ ОСВІТНЄ СЕРЕДОВИЩЕ. </w:t>
      </w:r>
      <w:r>
        <w:rPr>
          <w:rFonts w:hint="default" w:ascii="Times New Roman" w:hAnsi="Times New Roman" w:eastAsia="SimSun" w:cs="Times New Roman"/>
          <w:color w:val="000000"/>
          <w:kern w:val="0"/>
          <w:sz w:val="24"/>
          <w:szCs w:val="24"/>
          <w:lang w:val="en-US" w:eastAsia="zh-CN" w:bidi="ar"/>
        </w:rPr>
        <w:t xml:space="preserve">Центральні входи усіх </w:t>
      </w:r>
    </w:p>
    <w:p w14:paraId="3354EE11">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навчальних корпусів ЗНУ обладнані пандусами для забезпечення доступу осіб з інвалідністю та </w:t>
      </w:r>
    </w:p>
    <w:p w14:paraId="074159CE">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інших маломобільних груп населення. Допомога для здійснення входу у разі потреби надається </w:t>
      </w:r>
    </w:p>
    <w:p w14:paraId="748B1086">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черговими охоронцями навчальних корпусів. Якщо вам потрібна спеціалізована допомога, будь </w:t>
      </w:r>
    </w:p>
    <w:p w14:paraId="53BA965E">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ласка, зателефонуйте (061) 228-75-11 (начальник охорони). Порядок супроводу (надання </w:t>
      </w:r>
    </w:p>
    <w:p w14:paraId="483CA36C">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допомоги) осіб з інвалідністю та інших маломобільних груп населення у ЗНУ: https://tinyurl.com/ydhcsagx. </w:t>
      </w:r>
    </w:p>
    <w:p w14:paraId="615ECC89">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РЕСУРСИ ДЛЯ НАВЧАННЯ. </w:t>
      </w:r>
    </w:p>
    <w:p w14:paraId="2A3D5206">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Наукова бібліотека</w:t>
      </w:r>
      <w:r>
        <w:rPr>
          <w:rFonts w:hint="default" w:ascii="Times New Roman" w:hAnsi="Times New Roman" w:eastAsia="SimSun" w:cs="Times New Roman"/>
          <w:color w:val="000000"/>
          <w:kern w:val="0"/>
          <w:sz w:val="24"/>
          <w:szCs w:val="24"/>
          <w:lang w:val="en-US" w:eastAsia="zh-CN" w:bidi="ar"/>
        </w:rPr>
        <w:t xml:space="preserve">: http://library.znu.edu.ua. Графік роботи абонементів: понеділок-п`ятниця з </w:t>
      </w:r>
    </w:p>
    <w:p w14:paraId="7F039718">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08.00 до 16.00; вихідні дні: субота і неділя. </w:t>
      </w:r>
    </w:p>
    <w:p w14:paraId="2FD52B06">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СИСТЕМА ЕЛЕКТРОННОГО ЗАБЕЗПЕЧЕННЯ НАВЧАННЯ (MOODLE): </w:t>
      </w:r>
    </w:p>
    <w:p w14:paraId="0518D5FE">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https://moodle.znu.edu.ua </w:t>
      </w:r>
    </w:p>
    <w:p w14:paraId="79214311">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Якщо забули пароль/логін, направте листа з темою «Забув пароль/логін» за адресою: </w:t>
      </w:r>
    </w:p>
    <w:p w14:paraId="2065DB3A">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moodle.znu@znu.edu.ua. </w:t>
      </w:r>
    </w:p>
    <w:p w14:paraId="784B8015">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У листі вкажіть: прізвище, ім'я, по-батькові українською мовою; шифр групи; електронну адресу. </w:t>
      </w:r>
    </w:p>
    <w:p w14:paraId="26630EB5">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Якщо ви вказували електронну адресу в профілі системи Moodle ЗНУ, то використовуйте </w:t>
      </w:r>
    </w:p>
    <w:p w14:paraId="1E801D32">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посилання для відновлення паролю https://moodle.znu.edu.ua/mod/page/view.php?id=133015. </w:t>
      </w:r>
    </w:p>
    <w:p w14:paraId="28DF5DAE">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ЦЕНТР ІНТЕНСИВНОГО ВИВЧЕННЯ ІНОЗЕМНИХ МОВ</w:t>
      </w:r>
      <w:r>
        <w:rPr>
          <w:rFonts w:hint="default" w:ascii="Times New Roman" w:hAnsi="Times New Roman" w:eastAsia="SimSun" w:cs="Times New Roman"/>
          <w:color w:val="000000"/>
          <w:kern w:val="0"/>
          <w:sz w:val="24"/>
          <w:szCs w:val="24"/>
          <w:lang w:val="en-US" w:eastAsia="zh-CN" w:bidi="ar"/>
        </w:rPr>
        <w:t>: http://sites.znu.edu.ua/child</w:t>
      </w:r>
    </w:p>
    <w:p w14:paraId="183DDBB5">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advance/ </w:t>
      </w:r>
    </w:p>
    <w:p w14:paraId="703729E4">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ЦЕНТР НІМЕЦЬКОЇ МОВИ, ПАРТНЕР ГЕТЕ-ІНСТИТУТУ</w:t>
      </w:r>
      <w:r>
        <w:rPr>
          <w:rFonts w:hint="default" w:ascii="Times New Roman" w:hAnsi="Times New Roman" w:eastAsia="SimSun" w:cs="Times New Roman"/>
          <w:color w:val="000000"/>
          <w:kern w:val="0"/>
          <w:sz w:val="24"/>
          <w:szCs w:val="24"/>
          <w:lang w:val="en-US" w:eastAsia="zh-CN" w:bidi="ar"/>
        </w:rPr>
        <w:t xml:space="preserve">: </w:t>
      </w:r>
    </w:p>
    <w:p w14:paraId="4822F25C">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https://www.znu.edu.ua/ukr/edu/ocznu/nim </w:t>
      </w:r>
    </w:p>
    <w:p w14:paraId="5D205772">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ШКОЛА КОНФУЦІЯ (ВИВЧЕННЯ КИТАЙСЬКОЇ МОВИ)</w:t>
      </w:r>
      <w:r>
        <w:rPr>
          <w:rFonts w:hint="default" w:ascii="Times New Roman" w:hAnsi="Times New Roman" w:eastAsia="SimSun" w:cs="Times New Roman"/>
          <w:color w:val="000000"/>
          <w:kern w:val="0"/>
          <w:sz w:val="24"/>
          <w:szCs w:val="24"/>
          <w:lang w:val="en-US" w:eastAsia="zh-CN" w:bidi="ar"/>
        </w:rPr>
        <w:t>: http://sites.znu.edu.ua/confucius</w:t>
      </w:r>
    </w:p>
    <w:p w14:paraId="15248F5E"/>
    <w:sectPr>
      <w:pgSz w:w="11906" w:h="16838"/>
      <w:pgMar w:top="1157" w:right="635" w:bottom="1157" w:left="112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4444444444444444444444444444444">
    <w:altName w:val="Liberation Mono"/>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imesNewRomanPS-BoldMT">
    <w:altName w:val="Liberation Mono"/>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001F" w:usb2="08000029" w:usb3="001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8311"/>
    <w:multiLevelType w:val="singleLevel"/>
    <w:tmpl w:val="A4298311"/>
    <w:lvl w:ilvl="0" w:tentative="0">
      <w:start w:val="1"/>
      <w:numFmt w:val="decimal"/>
      <w:lvlText w:val="%1."/>
      <w:lvlJc w:val="left"/>
      <w:pPr>
        <w:tabs>
          <w:tab w:val="left" w:pos="312"/>
        </w:tabs>
        <w:ind w:left="-52"/>
      </w:pPr>
    </w:lvl>
  </w:abstractNum>
  <w:abstractNum w:abstractNumId="1">
    <w:nsid w:val="B5F28E73"/>
    <w:multiLevelType w:val="singleLevel"/>
    <w:tmpl w:val="B5F28E73"/>
    <w:lvl w:ilvl="0" w:tentative="0">
      <w:start w:val="1"/>
      <w:numFmt w:val="decimal"/>
      <w:lvlText w:val="%1."/>
      <w:lvlJc w:val="left"/>
      <w:pPr>
        <w:tabs>
          <w:tab w:val="left" w:pos="312"/>
        </w:tabs>
      </w:pPr>
    </w:lvl>
  </w:abstractNum>
  <w:abstractNum w:abstractNumId="2">
    <w:nsid w:val="B9EE7097"/>
    <w:multiLevelType w:val="singleLevel"/>
    <w:tmpl w:val="B9EE7097"/>
    <w:lvl w:ilvl="0" w:tentative="0">
      <w:start w:val="21"/>
      <w:numFmt w:val="decimal"/>
      <w:suff w:val="space"/>
      <w:lvlText w:val="%1."/>
      <w:lvlJc w:val="left"/>
    </w:lvl>
  </w:abstractNum>
  <w:abstractNum w:abstractNumId="3">
    <w:nsid w:val="DCF7037B"/>
    <w:multiLevelType w:val="singleLevel"/>
    <w:tmpl w:val="DCF7037B"/>
    <w:lvl w:ilvl="0" w:tentative="0">
      <w:start w:val="2"/>
      <w:numFmt w:val="decimal"/>
      <w:suff w:val="space"/>
      <w:lvlText w:val="%1."/>
      <w:lvlJc w:val="left"/>
    </w:lvl>
  </w:abstractNum>
  <w:abstractNum w:abstractNumId="4">
    <w:nsid w:val="02BDF61A"/>
    <w:multiLevelType w:val="singleLevel"/>
    <w:tmpl w:val="02BDF61A"/>
    <w:lvl w:ilvl="0" w:tentative="0">
      <w:start w:val="8"/>
      <w:numFmt w:val="decimal"/>
      <w:suff w:val="space"/>
      <w:lvlText w:val="%1."/>
      <w:lvlJc w:val="left"/>
    </w:lvl>
  </w:abstractNum>
  <w:abstractNum w:abstractNumId="5">
    <w:nsid w:val="0E7397C0"/>
    <w:multiLevelType w:val="singleLevel"/>
    <w:tmpl w:val="0E7397C0"/>
    <w:lvl w:ilvl="0" w:tentative="0">
      <w:start w:val="1"/>
      <w:numFmt w:val="decimal"/>
      <w:suff w:val="space"/>
      <w:lvlText w:val="%1."/>
      <w:lvlJc w:val="left"/>
    </w:lvl>
  </w:abstractNum>
  <w:abstractNum w:abstractNumId="6">
    <w:nsid w:val="19A6E778"/>
    <w:multiLevelType w:val="singleLevel"/>
    <w:tmpl w:val="19A6E778"/>
    <w:lvl w:ilvl="0" w:tentative="0">
      <w:start w:val="17"/>
      <w:numFmt w:val="decimal"/>
      <w:suff w:val="space"/>
      <w:lvlText w:val="%1."/>
      <w:lvlJc w:val="left"/>
    </w:lvl>
  </w:abstractNum>
  <w:abstractNum w:abstractNumId="7">
    <w:nsid w:val="2EC565DB"/>
    <w:multiLevelType w:val="multilevel"/>
    <w:tmpl w:val="2EC565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9B65C6"/>
    <w:multiLevelType w:val="singleLevel"/>
    <w:tmpl w:val="3F9B65C6"/>
    <w:lvl w:ilvl="0" w:tentative="0">
      <w:start w:val="10"/>
      <w:numFmt w:val="decimal"/>
      <w:suff w:val="space"/>
      <w:lvlText w:val="%1."/>
      <w:lvlJc w:val="left"/>
    </w:lvl>
  </w:abstractNum>
  <w:abstractNum w:abstractNumId="9">
    <w:nsid w:val="48C14316"/>
    <w:multiLevelType w:val="singleLevel"/>
    <w:tmpl w:val="48C14316"/>
    <w:lvl w:ilvl="0" w:tentative="0">
      <w:start w:val="1"/>
      <w:numFmt w:val="decimal"/>
      <w:suff w:val="space"/>
      <w:lvlText w:val="%1."/>
      <w:lvlJc w:val="left"/>
    </w:lvl>
  </w:abstractNum>
  <w:abstractNum w:abstractNumId="10">
    <w:nsid w:val="598933F6"/>
    <w:multiLevelType w:val="multilevel"/>
    <w:tmpl w:val="598933F6"/>
    <w:lvl w:ilvl="0" w:tentative="0">
      <w:start w:val="1"/>
      <w:numFmt w:val="decimal"/>
      <w:lvlText w:val="%1."/>
      <w:lvlJc w:val="left"/>
      <w:pPr>
        <w:ind w:left="360" w:hanging="360"/>
      </w:pPr>
      <w:rPr>
        <w:rFonts w:cs="Times New Roman"/>
      </w:r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11">
    <w:nsid w:val="5AC0486C"/>
    <w:multiLevelType w:val="multilevel"/>
    <w:tmpl w:val="5AC0486C"/>
    <w:lvl w:ilvl="0" w:tentative="0">
      <w:start w:val="1"/>
      <w:numFmt w:val="decimal"/>
      <w:lvlText w:val="%1."/>
      <w:lvlJc w:val="left"/>
      <w:pPr>
        <w:ind w:left="720" w:hanging="360"/>
      </w:pPr>
      <w:rPr>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9"/>
  </w:num>
  <w:num w:numId="6">
    <w:abstractNumId w:val="4"/>
  </w:num>
  <w:num w:numId="7">
    <w:abstractNumId w:val="11"/>
  </w:num>
  <w:num w:numId="8">
    <w:abstractNumId w:val="6"/>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F3402"/>
    <w:rsid w:val="06651F39"/>
    <w:rsid w:val="098F5CBA"/>
    <w:rsid w:val="0A145F7E"/>
    <w:rsid w:val="0C057EC4"/>
    <w:rsid w:val="0DAD7E4B"/>
    <w:rsid w:val="0EAA7C1C"/>
    <w:rsid w:val="0ECA12CF"/>
    <w:rsid w:val="0FE75425"/>
    <w:rsid w:val="10594168"/>
    <w:rsid w:val="10637B16"/>
    <w:rsid w:val="12C54559"/>
    <w:rsid w:val="14125723"/>
    <w:rsid w:val="156825AE"/>
    <w:rsid w:val="1D024F4D"/>
    <w:rsid w:val="1D2C4399"/>
    <w:rsid w:val="1DC1568C"/>
    <w:rsid w:val="1E0303D3"/>
    <w:rsid w:val="1E9E304B"/>
    <w:rsid w:val="1EFA2065"/>
    <w:rsid w:val="1FCB1252"/>
    <w:rsid w:val="1FD42E0C"/>
    <w:rsid w:val="20410509"/>
    <w:rsid w:val="21641254"/>
    <w:rsid w:val="22CB42C3"/>
    <w:rsid w:val="28F62B07"/>
    <w:rsid w:val="2A012021"/>
    <w:rsid w:val="2C935AAE"/>
    <w:rsid w:val="2E294FC4"/>
    <w:rsid w:val="30D33E01"/>
    <w:rsid w:val="30F52C4C"/>
    <w:rsid w:val="31621185"/>
    <w:rsid w:val="320526D7"/>
    <w:rsid w:val="32416C8D"/>
    <w:rsid w:val="33834EFC"/>
    <w:rsid w:val="341823E0"/>
    <w:rsid w:val="366958D6"/>
    <w:rsid w:val="37FC34E8"/>
    <w:rsid w:val="3B1F37BB"/>
    <w:rsid w:val="3C352ED2"/>
    <w:rsid w:val="409A33B9"/>
    <w:rsid w:val="419470CE"/>
    <w:rsid w:val="424B4565"/>
    <w:rsid w:val="45520847"/>
    <w:rsid w:val="46802334"/>
    <w:rsid w:val="46BE62D0"/>
    <w:rsid w:val="47764002"/>
    <w:rsid w:val="49473A4D"/>
    <w:rsid w:val="4AD4346F"/>
    <w:rsid w:val="4B9438FD"/>
    <w:rsid w:val="4FFC645A"/>
    <w:rsid w:val="50C378B8"/>
    <w:rsid w:val="51316AE0"/>
    <w:rsid w:val="537A4530"/>
    <w:rsid w:val="55103266"/>
    <w:rsid w:val="57EC44C0"/>
    <w:rsid w:val="587723EE"/>
    <w:rsid w:val="5C311999"/>
    <w:rsid w:val="5DB27F23"/>
    <w:rsid w:val="60AE3960"/>
    <w:rsid w:val="618034A7"/>
    <w:rsid w:val="62893D9D"/>
    <w:rsid w:val="643C1380"/>
    <w:rsid w:val="65154FAA"/>
    <w:rsid w:val="6836751D"/>
    <w:rsid w:val="6D9B6C50"/>
    <w:rsid w:val="6FC50F5E"/>
    <w:rsid w:val="703409AA"/>
    <w:rsid w:val="72881CA5"/>
    <w:rsid w:val="733F3402"/>
    <w:rsid w:val="75210EC0"/>
    <w:rsid w:val="75E8684A"/>
    <w:rsid w:val="7655256B"/>
    <w:rsid w:val="7D3A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en-US" w:eastAsia="en-US" w:bidi="ar-SA"/>
    </w:rPr>
  </w:style>
  <w:style w:type="paragraph" w:styleId="2">
    <w:name w:val="heading 1"/>
    <w:basedOn w:val="1"/>
    <w:qFormat/>
    <w:uiPriority w:val="1"/>
    <w:pPr>
      <w:ind w:left="104" w:hanging="282"/>
      <w:outlineLvl w:val="0"/>
    </w:pPr>
    <w:rPr>
      <w:b/>
      <w:bCs/>
      <w:sz w:val="28"/>
      <w:szCs w:val="28"/>
    </w:rPr>
  </w:style>
  <w:style w:type="paragraph" w:styleId="3">
    <w:name w:val="heading 2"/>
    <w:basedOn w:val="1"/>
    <w:next w:val="1"/>
    <w:qFormat/>
    <w:uiPriority w:val="99"/>
    <w:pPr>
      <w:keepNext/>
      <w:spacing w:before="240" w:after="60"/>
      <w:outlineLvl w:val="1"/>
    </w:pPr>
    <w:rPr>
      <w:rFonts w:ascii="Arial" w:hAnsi="Arial" w:cs="Arial"/>
      <w:b/>
      <w:bCs/>
      <w:i/>
      <w:iCs/>
      <w:szCs w:val="28"/>
    </w:rPr>
  </w:style>
  <w:style w:type="paragraph" w:styleId="4">
    <w:name w:val="heading 3"/>
    <w:basedOn w:val="1"/>
    <w:next w:val="1"/>
    <w:qFormat/>
    <w:uiPriority w:val="99"/>
    <w:pPr>
      <w:spacing w:before="100" w:beforeAutospacing="1" w:after="100" w:afterAutospacing="1" w:line="240" w:lineRule="auto"/>
      <w:outlineLvl w:val="2"/>
    </w:pPr>
    <w:rPr>
      <w:rFonts w:ascii="Times New Roman" w:hAnsi="Times New Roman" w:eastAsia="Times New Roman" w:cs="Times New Roman"/>
      <w:b/>
      <w:bCs/>
      <w:sz w:val="27"/>
      <w:szCs w:val="27"/>
      <w:lang w:val="uk-UA" w:eastAsia="uk-UA"/>
    </w:rPr>
  </w:style>
  <w:style w:type="paragraph" w:styleId="5">
    <w:name w:val="heading 4"/>
    <w:basedOn w:val="1"/>
    <w:qFormat/>
    <w:uiPriority w:val="99"/>
    <w:pPr>
      <w:keepNext/>
      <w:jc w:val="center"/>
      <w:outlineLvl w:val="3"/>
    </w:pPr>
    <w:rPr>
      <w:b/>
      <w:bCs/>
      <w:lang w:val="uk-UA"/>
    </w:rPr>
  </w:style>
  <w:style w:type="paragraph" w:styleId="6">
    <w:name w:val="heading 5"/>
    <w:basedOn w:val="1"/>
    <w:next w:val="1"/>
    <w:qFormat/>
    <w:uiPriority w:val="99"/>
    <w:pPr>
      <w:spacing w:before="240" w:after="60"/>
      <w:outlineLvl w:val="4"/>
    </w:pPr>
    <w:rPr>
      <w:b/>
      <w:bCs/>
      <w:i/>
      <w:iCs/>
      <w:sz w:val="26"/>
      <w:szCs w:val="26"/>
    </w:rPr>
  </w:style>
  <w:style w:type="paragraph" w:styleId="7">
    <w:name w:val="heading 6"/>
    <w:basedOn w:val="1"/>
    <w:next w:val="1"/>
    <w:qFormat/>
    <w:uiPriority w:val="99"/>
    <w:pPr>
      <w:spacing w:before="240" w:after="60"/>
      <w:outlineLvl w:val="5"/>
    </w:pPr>
    <w:rPr>
      <w:b/>
      <w:bCs/>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1"/>
    <w:rPr>
      <w:sz w:val="24"/>
      <w:szCs w:val="24"/>
    </w:rPr>
  </w:style>
  <w:style w:type="character" w:styleId="11">
    <w:name w:val="Hyperlink"/>
    <w:basedOn w:val="8"/>
    <w:unhideWhenUsed/>
    <w:qFormat/>
    <w:uiPriority w:val="99"/>
    <w:rPr>
      <w:color w:val="0000FF"/>
      <w:u w:val="single"/>
    </w:rPr>
  </w:style>
  <w:style w:type="paragraph" w:styleId="12">
    <w:name w:val="Normal (Web)"/>
    <w:uiPriority w:val="0"/>
    <w:pPr>
      <w:spacing w:before="0" w:beforeAutospacing="1" w:after="0" w:afterAutospacing="1"/>
      <w:ind w:left="0" w:right="0"/>
      <w:jc w:val="left"/>
    </w:pPr>
    <w:rPr>
      <w:kern w:val="0"/>
      <w:sz w:val="24"/>
      <w:szCs w:val="24"/>
      <w:lang w:val="en-US" w:eastAsia="zh-CN" w:bidi="ar"/>
    </w:rPr>
  </w:style>
  <w:style w:type="paragraph" w:customStyle="1" w:styleId="13">
    <w:name w:val="Table Paragraph"/>
    <w:basedOn w:val="1"/>
    <w:qFormat/>
    <w:uiPriority w:val="1"/>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suppressAutoHyphens/>
      <w:autoSpaceDN w:val="0"/>
      <w:spacing w:after="200" w:line="276" w:lineRule="auto"/>
      <w:ind w:left="720"/>
      <w:textAlignment w:val="baseline"/>
    </w:pPr>
    <w:rPr>
      <w:rFonts w:ascii="Calibri" w:hAnsi="Calibri" w:eastAsia="Calibri" w:cs="Times New Roman"/>
      <w:lang w:val="ru-RU"/>
    </w:rPr>
  </w:style>
  <w:style w:type="paragraph" w:customStyle="1" w:styleId="16">
    <w:name w:val="Директор"/>
    <w:basedOn w:val="1"/>
    <w:qFormat/>
    <w:uiPriority w:val="0"/>
    <w:pPr>
      <w:widowControl/>
      <w:tabs>
        <w:tab w:val="right" w:pos="9356"/>
      </w:tabs>
      <w:autoSpaceDE/>
      <w:autoSpaceDN/>
      <w:spacing w:before="960"/>
      <w:jc w:val="both"/>
    </w:pPr>
    <w:rPr>
      <w:sz w:val="28"/>
      <w:szCs w:val="20"/>
      <w:lang w:val="ru-RU"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25</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2024-08-13T09:26:00Z</dcterms:created>
  <dc:creator>Mila</dc:creator>
  <cp:lastModifiedBy>User</cp:lastModifiedBy>
  <dcterms:modified xsi:type="dcterms:W3CDTF">2025-09-03T22:35:11Z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A8A592E08D7A40A4BFEC55DD494453DB_13</vt:lpwstr>
  </property>
</Properties>
</file>