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A9" w:rsidRDefault="00B62CA9" w:rsidP="00B62CA9">
      <w:pPr>
        <w:rPr>
          <w:iCs/>
          <w:szCs w:val="28"/>
          <w:shd w:val="clear" w:color="auto" w:fill="FFFFFF"/>
          <w:lang w:val="uk-UA"/>
        </w:rPr>
      </w:pPr>
      <w:r>
        <w:rPr>
          <w:b/>
          <w:iCs/>
          <w:szCs w:val="28"/>
          <w:shd w:val="clear" w:color="auto" w:fill="FFFFFF"/>
          <w:lang w:val="uk-UA"/>
        </w:rPr>
        <w:t>Тема</w:t>
      </w:r>
      <w:r>
        <w:rPr>
          <w:b/>
          <w:szCs w:val="28"/>
          <w:lang w:val="uk-UA"/>
        </w:rPr>
        <w:t xml:space="preserve"> 2</w:t>
      </w:r>
      <w:r>
        <w:rPr>
          <w:szCs w:val="28"/>
          <w:lang w:val="uk-UA"/>
        </w:rPr>
        <w:t xml:space="preserve">. </w:t>
      </w:r>
      <w:r>
        <w:rPr>
          <w:b/>
          <w:szCs w:val="28"/>
          <w:lang w:val="uk-UA"/>
        </w:rPr>
        <w:t xml:space="preserve">Динаміка </w:t>
      </w:r>
      <w:proofErr w:type="spellStart"/>
      <w:r>
        <w:rPr>
          <w:b/>
          <w:iCs/>
          <w:szCs w:val="28"/>
          <w:shd w:val="clear" w:color="auto" w:fill="FFFFFF"/>
        </w:rPr>
        <w:t>Trauma</w:t>
      </w:r>
      <w:proofErr w:type="spellEnd"/>
      <w:r>
        <w:rPr>
          <w:b/>
          <w:iCs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/>
          <w:iCs/>
          <w:szCs w:val="28"/>
          <w:shd w:val="clear" w:color="auto" w:fill="FFFFFF"/>
        </w:rPr>
        <w:t>studies</w:t>
      </w:r>
      <w:proofErr w:type="spellEnd"/>
      <w:r>
        <w:rPr>
          <w:b/>
          <w:iCs/>
          <w:szCs w:val="28"/>
          <w:shd w:val="clear" w:color="auto" w:fill="FFFFFF"/>
          <w:lang w:val="uk-UA"/>
        </w:rPr>
        <w:t xml:space="preserve"> у гуманітарному дискурсі</w:t>
      </w:r>
      <w:r>
        <w:rPr>
          <w:iCs/>
          <w:szCs w:val="28"/>
          <w:shd w:val="clear" w:color="auto" w:fill="FFFFFF"/>
          <w:lang w:val="uk-UA"/>
        </w:rPr>
        <w:t>. 1.</w:t>
      </w:r>
    </w:p>
    <w:p w:rsidR="00B62CA9" w:rsidRDefault="00B62CA9" w:rsidP="00B62CA9">
      <w:pPr>
        <w:rPr>
          <w:rFonts w:eastAsia="Times New Roman"/>
          <w:szCs w:val="28"/>
          <w:lang w:val="uk-UA" w:eastAsia="ru-RU"/>
        </w:rPr>
      </w:pPr>
      <w:r>
        <w:rPr>
          <w:iCs/>
          <w:szCs w:val="28"/>
          <w:shd w:val="clear" w:color="auto" w:fill="FFFFFF"/>
          <w:lang w:val="uk-UA"/>
        </w:rPr>
        <w:t>1.</w:t>
      </w:r>
      <w:r>
        <w:rPr>
          <w:rFonts w:eastAsia="Times New Roman"/>
          <w:szCs w:val="28"/>
          <w:lang w:val="uk-UA" w:eastAsia="ru-RU"/>
        </w:rPr>
        <w:t xml:space="preserve">Психоаналітична теорія травми. </w:t>
      </w:r>
    </w:p>
    <w:p w:rsidR="00B62CA9" w:rsidRDefault="00B62CA9" w:rsidP="00B62CA9">
      <w:pPr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2. Роль </w:t>
      </w:r>
      <w:proofErr w:type="spellStart"/>
      <w:r>
        <w:rPr>
          <w:rFonts w:eastAsia="Times New Roman"/>
          <w:szCs w:val="28"/>
          <w:lang w:val="uk-UA" w:eastAsia="ru-RU"/>
        </w:rPr>
        <w:t>постструктурної</w:t>
      </w:r>
      <w:proofErr w:type="spellEnd"/>
      <w:r>
        <w:rPr>
          <w:rFonts w:eastAsia="Times New Roman"/>
          <w:szCs w:val="28"/>
          <w:lang w:val="uk-UA" w:eastAsia="ru-RU"/>
        </w:rPr>
        <w:t xml:space="preserve">, соціокультурної, постколоніальної теорії у інтерпретації уявлень про індивідуальний та колективний екстремальний досвід та його вплив на індивідуальну та колективну пам’ять. </w:t>
      </w:r>
    </w:p>
    <w:p w:rsidR="00B62CA9" w:rsidRDefault="00B62CA9" w:rsidP="00B62CA9">
      <w:pPr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3. Плюралістичний підхід. </w:t>
      </w:r>
    </w:p>
    <w:p w:rsidR="00B62CA9" w:rsidRDefault="00B62CA9" w:rsidP="00B62CA9">
      <w:pPr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4. Увага до варіативності презентації травми  ролі соціального й культурного контекстів пам’яті та репрезентації травми. </w:t>
      </w:r>
    </w:p>
    <w:p w:rsidR="00B62CA9" w:rsidRDefault="00B62CA9" w:rsidP="00B62CA9">
      <w:pPr>
        <w:rPr>
          <w:rFonts w:eastAsia="Times New Roman"/>
          <w:szCs w:val="28"/>
          <w:lang w:val="uk-UA" w:eastAsia="ru-RU"/>
        </w:rPr>
      </w:pPr>
    </w:p>
    <w:p w:rsidR="00B62CA9" w:rsidRDefault="00B62CA9" w:rsidP="00B62CA9">
      <w:pPr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Література</w:t>
      </w:r>
    </w:p>
    <w:p w:rsidR="00B62CA9" w:rsidRDefault="00B62CA9" w:rsidP="00B62CA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</w:rPr>
      </w:pPr>
      <w:proofErr w:type="spellStart"/>
      <w:r>
        <w:rPr>
          <w:rFonts w:eastAsia="Times New Roman"/>
          <w:szCs w:val="28"/>
          <w:lang w:val="uk-UA" w:eastAsia="ru-RU"/>
        </w:rPr>
        <w:t>Гундорова</w:t>
      </w:r>
      <w:proofErr w:type="spellEnd"/>
      <w:r>
        <w:rPr>
          <w:rFonts w:eastAsia="Times New Roman"/>
          <w:szCs w:val="28"/>
          <w:lang w:val="uk-UA" w:eastAsia="ru-RU"/>
        </w:rPr>
        <w:t xml:space="preserve"> Т. </w:t>
      </w:r>
      <w:proofErr w:type="spellStart"/>
      <w:r>
        <w:rPr>
          <w:rFonts w:eastAsia="Times New Roman"/>
          <w:szCs w:val="28"/>
          <w:lang w:eastAsia="ru-RU"/>
        </w:rPr>
        <w:t>Транзитна</w:t>
      </w:r>
      <w:proofErr w:type="spellEnd"/>
      <w:r>
        <w:rPr>
          <w:rFonts w:eastAsia="Times New Roman"/>
          <w:szCs w:val="28"/>
          <w:lang w:eastAsia="ru-RU"/>
        </w:rPr>
        <w:t xml:space="preserve"> культура. </w:t>
      </w:r>
      <w:proofErr w:type="spellStart"/>
      <w:r>
        <w:rPr>
          <w:rFonts w:eastAsia="Times New Roman"/>
          <w:szCs w:val="28"/>
          <w:lang w:eastAsia="ru-RU"/>
        </w:rPr>
        <w:t>Симптоми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постколоніальної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травми</w:t>
      </w:r>
      <w:proofErr w:type="spellEnd"/>
      <w:r>
        <w:rPr>
          <w:rFonts w:eastAsia="Times New Roman"/>
          <w:szCs w:val="28"/>
          <w:lang w:eastAsia="ru-RU"/>
        </w:rPr>
        <w:t xml:space="preserve">: </w:t>
      </w:r>
      <w:proofErr w:type="spellStart"/>
      <w:r>
        <w:rPr>
          <w:rFonts w:eastAsia="Times New Roman"/>
          <w:szCs w:val="28"/>
          <w:lang w:eastAsia="ru-RU"/>
        </w:rPr>
        <w:t>статті</w:t>
      </w:r>
      <w:proofErr w:type="spellEnd"/>
      <w:r>
        <w:rPr>
          <w:rFonts w:eastAsia="Times New Roman"/>
          <w:szCs w:val="28"/>
          <w:lang w:eastAsia="ru-RU"/>
        </w:rPr>
        <w:t xml:space="preserve"> та </w:t>
      </w:r>
      <w:proofErr w:type="spellStart"/>
      <w:r>
        <w:rPr>
          <w:rFonts w:eastAsia="Times New Roman"/>
          <w:szCs w:val="28"/>
          <w:lang w:eastAsia="ru-RU"/>
        </w:rPr>
        <w:t>есеї</w:t>
      </w:r>
      <w:proofErr w:type="spellEnd"/>
      <w:r>
        <w:rPr>
          <w:rFonts w:eastAsia="Times New Roman"/>
          <w:szCs w:val="28"/>
          <w:lang w:eastAsia="ru-RU"/>
        </w:rPr>
        <w:t>.  К</w:t>
      </w:r>
      <w:proofErr w:type="spellStart"/>
      <w:r>
        <w:rPr>
          <w:rFonts w:eastAsia="Times New Roman"/>
          <w:szCs w:val="28"/>
          <w:lang w:val="uk-UA" w:eastAsia="ru-RU"/>
        </w:rPr>
        <w:t>иїв</w:t>
      </w:r>
      <w:proofErr w:type="spellEnd"/>
      <w:r>
        <w:rPr>
          <w:rFonts w:eastAsia="Times New Roman"/>
          <w:szCs w:val="28"/>
          <w:lang w:eastAsia="ru-RU"/>
        </w:rPr>
        <w:t xml:space="preserve">: </w:t>
      </w:r>
      <w:proofErr w:type="spellStart"/>
      <w:r>
        <w:rPr>
          <w:rFonts w:eastAsia="Times New Roman"/>
          <w:szCs w:val="28"/>
          <w:lang w:eastAsia="ru-RU"/>
        </w:rPr>
        <w:t>Грані</w:t>
      </w:r>
      <w:proofErr w:type="spellEnd"/>
      <w:r>
        <w:rPr>
          <w:rFonts w:eastAsia="Times New Roman"/>
          <w:szCs w:val="28"/>
          <w:lang w:val="uk-UA" w:eastAsia="ru-RU"/>
        </w:rPr>
        <w:t xml:space="preserve">. </w:t>
      </w:r>
      <w:r>
        <w:rPr>
          <w:rFonts w:eastAsia="Times New Roman"/>
          <w:szCs w:val="28"/>
          <w:lang w:eastAsia="ru-RU"/>
        </w:rPr>
        <w:t>Т, 2013.  548 с.</w:t>
      </w:r>
      <w:r>
        <w:rPr>
          <w:szCs w:val="28"/>
        </w:rPr>
        <w:t xml:space="preserve"> </w:t>
      </w:r>
    </w:p>
    <w:p w:rsidR="00B62CA9" w:rsidRDefault="00B62CA9" w:rsidP="00B62CA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bookmarkStart w:id="0" w:name="_GoBack"/>
      <w:bookmarkEnd w:id="0"/>
      <w:proofErr w:type="spellStart"/>
      <w:r>
        <w:rPr>
          <w:rFonts w:eastAsia="Times New Roman"/>
          <w:color w:val="000000"/>
          <w:szCs w:val="28"/>
          <w:lang w:val="uk-UA" w:eastAsia="ru-RU"/>
        </w:rPr>
        <w:t>Erll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A.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Cultural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Memory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Studies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: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Introduction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Astrid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Erll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Cultural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Memory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Studies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international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Interdisciplinary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Handbook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Berlin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New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York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2008. – S. 1–18</w:t>
      </w:r>
    </w:p>
    <w:p w:rsidR="00B62CA9" w:rsidRDefault="00B62CA9" w:rsidP="00B62CA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Kołodziejczyk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D.,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Postkolonialne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odzyskiwanie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pamięci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: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zawłaszczenia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fabulacje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niesamowite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odpominanie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Dorota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Kolodziejczyk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pamięci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biodziedzicznej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do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postpamięci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red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T.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Szostek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R.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Sendyki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i R.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Nycza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Warszawa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2013.  S. 277–305.</w:t>
      </w:r>
    </w:p>
    <w:p w:rsidR="00B62CA9" w:rsidRDefault="00B62CA9" w:rsidP="00B62CA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Pukhonska</w:t>
      </w:r>
      <w:proofErr w:type="spellEnd"/>
      <w:r>
        <w:rPr>
          <w:szCs w:val="28"/>
          <w:lang w:val="en-US"/>
        </w:rPr>
        <w:t xml:space="preserve"> Oksana. Traumatic Memory in Ukrainian Literary Reception: Symptoms of Post-dependence. </w:t>
      </w:r>
      <w:r>
        <w:rPr>
          <w:szCs w:val="28"/>
        </w:rPr>
        <w:t>PRZEGLĄD WSCHODNIOEUROPEJSKI X/2 2019: 241–250.</w:t>
      </w:r>
    </w:p>
    <w:p w:rsidR="00B62CA9" w:rsidRDefault="00B62CA9" w:rsidP="00B62CA9">
      <w:pPr>
        <w:shd w:val="clear" w:color="auto" w:fill="FFFFFF"/>
        <w:tabs>
          <w:tab w:val="left" w:pos="0"/>
        </w:tabs>
        <w:spacing w:before="100" w:beforeAutospacing="1" w:after="24" w:line="240" w:lineRule="auto"/>
        <w:ind w:firstLine="0"/>
        <w:contextualSpacing/>
        <w:jc w:val="left"/>
        <w:rPr>
          <w:szCs w:val="28"/>
        </w:rPr>
      </w:pPr>
    </w:p>
    <w:p w:rsidR="00B62CA9" w:rsidRDefault="00B62CA9" w:rsidP="00B62CA9">
      <w:pPr>
        <w:rPr>
          <w:rFonts w:eastAsia="Times New Roman"/>
          <w:szCs w:val="28"/>
          <w:lang w:val="uk-UA" w:eastAsia="ru-RU"/>
        </w:rPr>
      </w:pPr>
    </w:p>
    <w:p w:rsidR="00F90795" w:rsidRPr="00B62CA9" w:rsidRDefault="00F90795">
      <w:pPr>
        <w:rPr>
          <w:lang w:val="uk-UA"/>
        </w:rPr>
      </w:pPr>
    </w:p>
    <w:sectPr w:rsidR="00F90795" w:rsidRPr="00B62C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A3BA0"/>
    <w:multiLevelType w:val="hybridMultilevel"/>
    <w:tmpl w:val="6BAE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11"/>
    <w:rsid w:val="00B62CA9"/>
    <w:rsid w:val="00C52CEC"/>
    <w:rsid w:val="00DB3511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74C4"/>
  <w15:chartTrackingRefBased/>
  <w15:docId w15:val="{16A1F979-4490-4E0B-9FD1-84CF52DC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A9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2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2022-01-02T21:45:00Z</dcterms:created>
  <dcterms:modified xsi:type="dcterms:W3CDTF">2025-03-04T17:35:00Z</dcterms:modified>
</cp:coreProperties>
</file>