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E7" w:rsidRPr="00B023E7" w:rsidRDefault="00B023E7" w:rsidP="00B023E7">
      <w:pPr>
        <w:spacing w:line="24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Тема</w:t>
      </w: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</w:t>
      </w: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Організаційно-правові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поліцейськими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фізичної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</w:t>
      </w:r>
      <w:proofErr w:type="gram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іальних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вогнепальної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зброї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023E7" w:rsidRDefault="00B023E7" w:rsidP="00B023E7">
      <w:pPr>
        <w:spacing w:line="24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023E7" w:rsidRPr="00B023E7" w:rsidRDefault="00B023E7" w:rsidP="00B023E7">
      <w:pPr>
        <w:spacing w:line="24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План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023E7" w:rsidRPr="00B023E7" w:rsidRDefault="00B023E7" w:rsidP="00B023E7">
      <w:pPr>
        <w:pStyle w:val="a3"/>
        <w:numPr>
          <w:ilvl w:val="0"/>
          <w:numId w:val="1"/>
        </w:numPr>
        <w:spacing w:line="24" w:lineRule="atLeast"/>
        <w:jc w:val="both"/>
        <w:outlineLvl w:val="0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Принципи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застосування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фізичної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сили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поліцейськими</w:t>
      </w:r>
      <w:proofErr w:type="spellEnd"/>
      <w:r w:rsidRPr="00B023E7">
        <w:rPr>
          <w:rFonts w:ascii="Times New Roman" w:hAnsi="Times New Roman"/>
          <w:color w:val="000000" w:themeColor="text1"/>
          <w:lang w:val="uk-UA"/>
        </w:rPr>
        <w:t>.</w:t>
      </w:r>
    </w:p>
    <w:p w:rsidR="00B023E7" w:rsidRPr="00B023E7" w:rsidRDefault="00B023E7" w:rsidP="00B023E7">
      <w:pPr>
        <w:pStyle w:val="a3"/>
        <w:numPr>
          <w:ilvl w:val="0"/>
          <w:numId w:val="1"/>
        </w:numPr>
        <w:spacing w:line="24" w:lineRule="atLeast"/>
        <w:jc w:val="both"/>
        <w:outlineLvl w:val="0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Вимоги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законодавства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023E7">
        <w:rPr>
          <w:rFonts w:ascii="Times New Roman" w:hAnsi="Times New Roman"/>
          <w:color w:val="000000" w:themeColor="text1"/>
          <w:lang w:val="uk-UA"/>
        </w:rPr>
        <w:t xml:space="preserve">України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щодо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застосування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фізичної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сили</w:t>
      </w:r>
      <w:proofErr w:type="spellEnd"/>
      <w:r w:rsidRPr="00B023E7">
        <w:rPr>
          <w:rFonts w:ascii="Times New Roman" w:hAnsi="Times New Roman"/>
          <w:color w:val="000000" w:themeColor="text1"/>
          <w:lang w:val="uk-UA"/>
        </w:rPr>
        <w:t xml:space="preserve"> працівниками правоохоронного органу.</w:t>
      </w:r>
    </w:p>
    <w:p w:rsidR="00B023E7" w:rsidRPr="00B023E7" w:rsidRDefault="00B023E7" w:rsidP="00B023E7">
      <w:pPr>
        <w:pStyle w:val="a3"/>
        <w:numPr>
          <w:ilvl w:val="0"/>
          <w:numId w:val="1"/>
        </w:numPr>
        <w:spacing w:line="24" w:lineRule="atLeast"/>
        <w:jc w:val="both"/>
        <w:outlineLvl w:val="0"/>
        <w:rPr>
          <w:rFonts w:ascii="Times New Roman" w:hAnsi="Times New Roman"/>
          <w:color w:val="000000" w:themeColor="text1"/>
          <w:lang w:val="uk-UA"/>
        </w:rPr>
      </w:pPr>
      <w:r w:rsidRPr="00B023E7">
        <w:rPr>
          <w:rFonts w:ascii="Times New Roman" w:hAnsi="Times New Roman"/>
          <w:color w:val="000000" w:themeColor="text1"/>
          <w:lang w:val="ru-RU"/>
        </w:rPr>
        <w:t xml:space="preserve">Правила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застосування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фізичної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сили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працівниками</w:t>
      </w:r>
      <w:proofErr w:type="spellEnd"/>
      <w:r w:rsidRPr="00B023E7">
        <w:rPr>
          <w:rFonts w:ascii="Times New Roman" w:hAnsi="Times New Roman"/>
          <w:color w:val="000000" w:themeColor="text1"/>
          <w:lang w:val="uk-UA"/>
        </w:rPr>
        <w:t xml:space="preserve"> правоохоронних органі</w:t>
      </w:r>
      <w:proofErr w:type="gramStart"/>
      <w:r w:rsidRPr="00B023E7">
        <w:rPr>
          <w:rFonts w:ascii="Times New Roman" w:hAnsi="Times New Roman"/>
          <w:color w:val="000000" w:themeColor="text1"/>
          <w:lang w:val="uk-UA"/>
        </w:rPr>
        <w:t>в</w:t>
      </w:r>
      <w:proofErr w:type="gramEnd"/>
      <w:r w:rsidRPr="00B023E7">
        <w:rPr>
          <w:rFonts w:ascii="Times New Roman" w:hAnsi="Times New Roman"/>
          <w:color w:val="000000" w:themeColor="text1"/>
          <w:lang w:val="uk-UA"/>
        </w:rPr>
        <w:t>.</w:t>
      </w:r>
    </w:p>
    <w:p w:rsidR="00B023E7" w:rsidRPr="00B023E7" w:rsidRDefault="00B023E7" w:rsidP="00B023E7">
      <w:pPr>
        <w:pStyle w:val="a3"/>
        <w:numPr>
          <w:ilvl w:val="0"/>
          <w:numId w:val="1"/>
        </w:numPr>
        <w:spacing w:line="24" w:lineRule="atLeast"/>
        <w:jc w:val="both"/>
        <w:outlineLvl w:val="0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Правові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Pr="00B023E7">
        <w:rPr>
          <w:rFonts w:ascii="Times New Roman" w:hAnsi="Times New Roman"/>
          <w:color w:val="000000" w:themeColor="text1"/>
          <w:lang w:val="ru-RU"/>
        </w:rPr>
        <w:t>п</w:t>
      </w:r>
      <w:proofErr w:type="gramEnd"/>
      <w:r w:rsidRPr="00B023E7">
        <w:rPr>
          <w:rFonts w:ascii="Times New Roman" w:hAnsi="Times New Roman"/>
          <w:color w:val="000000" w:themeColor="text1"/>
          <w:lang w:val="ru-RU"/>
        </w:rPr>
        <w:t>ідстави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застосування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вогнепальної</w:t>
      </w:r>
      <w:proofErr w:type="spellEnd"/>
      <w:r w:rsidRPr="00B023E7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B023E7">
        <w:rPr>
          <w:rFonts w:ascii="Times New Roman" w:hAnsi="Times New Roman"/>
          <w:color w:val="000000" w:themeColor="text1"/>
          <w:lang w:val="ru-RU"/>
        </w:rPr>
        <w:t>зброї</w:t>
      </w:r>
      <w:proofErr w:type="spellEnd"/>
      <w:r w:rsidRPr="00B023E7">
        <w:rPr>
          <w:rFonts w:ascii="Times New Roman" w:hAnsi="Times New Roman"/>
          <w:color w:val="000000" w:themeColor="text1"/>
          <w:lang w:val="uk-UA"/>
        </w:rPr>
        <w:t>.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фізичної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поліцейськими</w:t>
      </w:r>
      <w:proofErr w:type="spellEnd"/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визначити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принципи застосування фізичної сили правоохоронцями: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Законності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який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визначений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законом.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Поліцейському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заборонено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застосовувати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будь-як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заходи,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ніж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визначені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(Закон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поліцію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ст. 29, ч. 3). 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Необхідності.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Обраний поліцейський захід є необхідним, якщо для виконання повноважень поліції неможливо застосувати інший захід або його застосування буде неефективним, а також якщо такий захід заподіє найменшу шкоду як адресату заходу, так і іншим особам (Закон України «Про Національну поліцію», ст. 29, ч. 4). 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Пропорційності. 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Застосований поліцейський захід є пропорційним, якщо шкода, заподіяна охоронюваним законом правам і свободам людини або інтересам суспільства чи держави, не перевищує блага, для захисту якого він застосований, або створеної загрози заподіяння шкоди (Закон України «Про Національну поліцію», ст. 29, ч. 5). 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Ефективності.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Обраний поліцейський захід є ефективним, якщо його застосування забезпечує виконання повноважень поліції (Закон України «Про Національну поліцію», ст. 29, ч. 6). 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Мінімальної шкоди.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Завдана шкода при застосуванні сили, якщо її неможливо уникнути, повинна бути мінімальною.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Щоб застосування сили було правомірним, необхідна наявність правової і фактичної підстав, взятих у сукупності.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Правова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підст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ава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правопорушення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діях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фактична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підстава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негайного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припинення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Вимоги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законодавства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України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щодо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фізичної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працівниками правоохоронного органу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Правовою підставою застосування фізичної сили</w:t>
      </w: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 наявність складу правопорушення в діях особи, а фактична – необхідність негайного його припинення із застосуванням фізичної сили, спеціальних засобів або вогнепальної зброї.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Стаття 27 Конституції України передбачає право кожної людини захищати своє життя і здоров’я, життя і здоров’я інших людей від протиправних посягань.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оборону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нарівні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усіма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громадянами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але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захист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інтересів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особи,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суспільства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держави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службовим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обов’язком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Поліцейській не буде нести відповідальності, передбаченої кримінальним законодавством, за нанесення збитку особі, якщо його дії із застосуванням сили відповідали вимогам законодавства, що регламентує дії в стані необхідної оборони (ст. 36 Кримінального кодексу України (далі – КК України), уявної оборони (ч. 2 ст. 37 КК України), при затриманні особи, що вчинила злочин (ст. 38 КК України), крайній необхідності (ст. 39 КК України).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Необхідною обороною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визнаються дії, вчинені з метою захисту охоронюваних законом прав та інтересів особи, яка захищається, або іншої особи, а також суспільних інтересів та інтересів держави від суспільно небезпечного посягання шляхом заподіяння тому, хто посягає, шкоди, необхідної і достатньої в даній обстановці для негайного відвернення чи припинення посягання, якщо при цьому не було допущено перевищення меж необхідної оборони.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перевищення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необхідної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оборони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злочином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Кримінальне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впровадження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порушене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фактом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діяння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учиненого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стані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необхідної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оборони (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перевищення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меж),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ідлягає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закриттю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відсутністю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злочину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(п. 1 ст. 6 КК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Уявною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обороною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визнаються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дії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пов’язан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заподіянням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шкоди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таких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обставин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коли реального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суспільно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небезпечного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посягання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особа, неправильно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оцінюючи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дії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потерпілого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лише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помилково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припускала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посягання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Затримання особи, що вчинила злочин.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визнаються злочинними дії потерпілого та інших осіб безпосередньо після вчинення посягання, спрямовані на затримання особи, яка вчинила злочин, і доставляння її відповідним органам влади, якщо при цьому не було допущено перевищення заходів, необхідних для затримання такої особи.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Крайня необхідність.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є злочином заподіяння шкоди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правоохоронюваним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інтересам у стані крайньої необхідності, тобто для усунення небезпеки, що безпосередньо загрожує особі чи охоронюваним законом правам цієї людини або інших осіб, а також суспільним інтересам чи інтересам держави, якщо цю небезпеку в даній обстановці не можна було усунути іншими засобами і якщо при цьому не було допущено перевищення меж крайньої необхідності.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3.</w:t>
      </w: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фізичної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працівниками</w:t>
      </w:r>
      <w:proofErr w:type="spellEnd"/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правоохоронних органів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Право застосовувати фізичну силу надається як поліцейським, які здійснюють забезпечення публічної безпеки та порядку, силою своїх службових обов‘язків, так і іншим особам, залучених до виконання цих завдань, а також поліцейським, які добровільно, перебуваючи поза службою, виконували службовий чи громадський обов‘язок щодо рятування людського життя, охорони державного, громадського або індивідуального майна громадян, захисту їхньої честі та гідності, а також вищезазначені функції залежно від конкретних обставин.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випадку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безпосередньої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загрози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життю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здоров‘ю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громадян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тобто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коли вона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негайно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перерости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замах на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їхнє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здоров‘я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сила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застосовується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попередження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Попередження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робиться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тому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випадку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внаслідок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несвоєчасного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настати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тяжкі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наслідки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загибель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вибух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пожежа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катастрофа на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залізничному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Виконання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покладених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поліцію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обов‘язків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допускається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тільки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тих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випадках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ненасильницькі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заходи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вичерпані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дали позитивного результату,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обставини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ідчать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те,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ненасильницькі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заходи позитивного результату не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дадуть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Завдання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тілесних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ушкоджень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заподіяння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смерті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метою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застосування повинне бути припинення злочинного посягання, затримання особи, що його вчинила, забезпечення особистої безпеки чи безпеки інших громадян або попередження небезпечних наслідків, що загрожують життю і здоров‘ю громадян.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випадках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ситуація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все-таки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змушує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діяти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силовими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методами,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прагнути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можливості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припинити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посягання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здійснити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затримання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заподіяння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майнового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не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фізичного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збитку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Категорії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осіб</w:t>
      </w:r>
      <w:proofErr w:type="spellEnd"/>
      <w:proofErr w:type="gram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до </w:t>
      </w: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яких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заборонено </w:t>
      </w: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застосовувати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заходи </w:t>
      </w: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фізичного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впливу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Поліцейському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заборонено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використовувати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фізичну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до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жінок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явними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ознаками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вагітності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малолітніх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явними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ознаками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обмежених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можливостей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старості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жінок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явними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ознаками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вагітності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належать особи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жіночої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стат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об‘єктивними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ознаками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сприймаються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вагітні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явними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ознаками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старості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належать особи,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сприймаються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такими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внаслідок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вікових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змін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змозі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створювати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загрозу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здоров‘я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громадян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явними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ознаками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обмежених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можливостей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особи,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внаслідок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ушкодження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якого-небудь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утрати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функцій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створювати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загрозу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здоров‘я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громадян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ідстави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фізичної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Поліцейському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дозволено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застосовувати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фізичну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</w:t>
      </w:r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випадках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Для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особистої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безпеки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Безпеки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Припинення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правопорушення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Затримання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особи, яка вчинила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правопорушення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Протидія законним вимогам поліцейського (під законними вимогами слід розуміти вимоги, передбачені Законом України «Про Національну поліцію»), виражена в будь-якій формі, є правопорушенням, тому такі дії є складовою частиною випадків, зазначених у пункті 3 або 4.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фізична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випадках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подолання перешкод при переслідуванні правопорушника;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відкриття доступу до закритих приміщень і територій (за наявності законних підстав);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утримання правопорушників;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доставки правопорушників до відповідних органів влади;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для усунення загрози життю і здоров‘ю громадян (у тому числі поліцейських), яка виникла внаслідок стихійного лиха, аварії, нападу тварин.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Закон визначає, що спеціальні засоби як поліцейські заходи примусу - це сукупність пристроїв, приладів і предметів, спеціально виготовлених, конструктивно призначених і технічно придатних для захисту людей від ураження різними предметами (у 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тому числі від зброї), тимчасового (відворотного) ураження людини (правопорушника, супротивника), пригнічення чи обмеження волі людини (психологічної чи фізичної) шляхом здійснення впливу на неї чи предмети, що її оточують, з чітким регулюванням підстав і правил застосування таких засобів та службових тварин.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4. Правові підстави застосування вогнепальної зброї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Поліцейський уповноважений у виняткових випадках застосовувати вогнепальну зброю: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для відбиття нападу на поліцейського або членів його сім‘ї, у випадку загрози їхньому життю чи здоров‘ю;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для захисту осіб від нападу, що загрожує їхньому життю чи здоров‘ю;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3) для звільнення заручників або осіб, яких незаконно позбавлено волі;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4) для відбиття нападу на об‘єкти, що перебувають під охороною, конвої, житлові та нежитлові приміщення, а також звільнення таких об‘єктів у разі їх захоплення;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5) для затримання особи, яку застали під час вчинення тяжкого або особливо тяжкого злочину і яка намагається втекти;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6) для затримання особи, яка чинить збройний опір, намагається втекти з-під варти, а також озброєної особи, яка погрожує застосуванням зброї та інших предметів, що загрожують життю і здоров‘ю людей та/або поліцейського;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7) для зупинки транспортного засобу шляхом його пошкодження, якщо водій своїми діями створює загрозу життю чи здоров‘ю людей та/або поліцейського.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(Про Національну поліцію: Закон України від 02.07.2015 № 580-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ст. 45 2 Про Національну поліцію: Закон України від 02.07.2015 № 580-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ст. 46-92)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Поліцейський уповноважений застосовувати вогнепальну зброю тільки після попередження про необхідність припинення протиправних дій і намір використання заходу примусу, визначеного цією статтею.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Застосування вогнепальної зброї без попередження допускається: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при спробі особи, яку затримує поліцейський із вогнепальною зброєю в руках, наблизитися до нього, скоротивши визначену ним відстань, чи доторкнутися до зброї;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у разі збройного нападу, а також у разі раптового нападу із застосуванням бойової техніки, транспортних засобів або інших засобів, що загрожують життю чи здоров‘ю людей;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3) якщо особа, затримана або заарештована за вчинення особливо тяжкого чи тяжкого злочину, втікає із застосуванням транспортного засобу;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4) якщо особа чинить збройний опір;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5) для припинення спроби заволодіти вогнепальною зброєю.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Поліцейський уповноважений застосовувати вогнепальну зброю тільки з метою заподіяння особі такої шкоди, яка є необхідною і достатньою в такій обстановці, для негайного відвернення чи припинення збройного нападу.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Поліцейський уповноважений застосовувати вогнепальну зброю у разі збройного нападу, якщо відвернення чи припинення відповідного нападу неможливо досягнути іншими засобами.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Поліцейському заборонено застосовувати вогнепальну зброю в місцях, де може бути завдано шкоди іншим особам, а також у вогненебезпечних та вибухонебезпечних місцях, крім випадків необхідності відбиття нападу або крайньої необхідності.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Поліцейський зобов‘язаний у письмовій формі повідомляти свого керівника про застосування вогнепальної зброї, а також негайно повідомити свого керівника про активне застосування вогнепальної зброї, який, у свою чергу, зобов‘язаний поінформувати центральний орган управління поліції та відповідного прокурора.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Поліцейський може взяти до рук вогнепальну зброю і привести її у готовність, якщо вважає, що в обстановці, що склалася, можуть виникнути підстави для її застосування.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затримання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виникла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підозра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вчиненні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тяжкого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особливо тяжкого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злочину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таких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привести в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готовність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зброю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попередити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особу про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можливість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Спроба особи, яку затримує поліцейський із вогнепальною зброєю в руках, наблизитися до нього, скоротивши визначену поліцейським відстань, чи доторкнутися до зброї є підставою для застосування вогнепальної зброї поліцейським. </w:t>
      </w:r>
    </w:p>
    <w:p w:rsidR="00B023E7" w:rsidRPr="00B023E7" w:rsidRDefault="00B023E7" w:rsidP="00B023E7">
      <w:pPr>
        <w:spacing w:line="24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зброю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сигналу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тривоги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виклику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допоміжних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знешкодження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тварини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загрожує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життю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здоров‘ю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зброї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правомірним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необхідна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правової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фактичної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ідстав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зброї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взятих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сукупності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3E7" w:rsidRPr="00B023E7" w:rsidRDefault="00B023E7" w:rsidP="00B023E7">
      <w:pPr>
        <w:keepLines/>
        <w:tabs>
          <w:tab w:val="left" w:pos="851"/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023E7" w:rsidRPr="00B023E7" w:rsidRDefault="00B023E7" w:rsidP="00B023E7">
      <w:pPr>
        <w:keepLines/>
        <w:tabs>
          <w:tab w:val="left" w:pos="851"/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4" w:lineRule="atLeast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ebdings" w:char="F073"/>
      </w:r>
      <w:r w:rsidRPr="00B02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Контрольні</w:t>
      </w:r>
      <w:proofErr w:type="spellEnd"/>
      <w:r w:rsidRPr="00B02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питання</w:t>
      </w:r>
      <w:proofErr w:type="spellEnd"/>
      <w:r w:rsidRPr="00B02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основні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призводять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травматизму та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загибелі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Назвіть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акти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регламентують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охорони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публічного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порядку?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)Дайте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класифікацію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стисло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охарактеризуйте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кожен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)Чим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спричинений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травматизм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загибель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зброї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Стисло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опишіть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регламентується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фізичної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зброї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B023E7" w:rsidRPr="00B023E7" w:rsidRDefault="00B023E7" w:rsidP="00B023E7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8) Що є метою застосування фізичної сили, спеціальних засобів і вогнепальної зброї поліцейськими?</w:t>
      </w:r>
    </w:p>
    <w:p w:rsidR="00B023E7" w:rsidRPr="00B023E7" w:rsidRDefault="00B023E7" w:rsidP="00B023E7">
      <w:pPr>
        <w:pStyle w:val="HTML0"/>
        <w:shd w:val="clear" w:color="auto" w:fill="F8F9FA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000000" w:rsidRPr="00B023E7" w:rsidRDefault="00B023E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000000" w:rsidRPr="00B0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7795"/>
    <w:multiLevelType w:val="hybridMultilevel"/>
    <w:tmpl w:val="EFF4E4DA"/>
    <w:lvl w:ilvl="0" w:tplc="1F288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023E7"/>
    <w:rsid w:val="00B0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locked/>
    <w:rsid w:val="00B023E7"/>
    <w:rPr>
      <w:rFonts w:ascii="Courier New" w:hAnsi="Courier New" w:cs="Courier New"/>
      <w:color w:val="000000"/>
      <w:sz w:val="21"/>
      <w:szCs w:val="21"/>
    </w:rPr>
  </w:style>
  <w:style w:type="paragraph" w:styleId="HTML0">
    <w:name w:val="HTML Preformatted"/>
    <w:basedOn w:val="a"/>
    <w:link w:val="HTML"/>
    <w:uiPriority w:val="99"/>
    <w:rsid w:val="00B0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023E7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B023E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11629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2022-01-13T09:04:00Z</dcterms:created>
  <dcterms:modified xsi:type="dcterms:W3CDTF">2022-01-13T09:06:00Z</dcterms:modified>
</cp:coreProperties>
</file>