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E6" w:rsidRDefault="002F4F1B" w:rsidP="002F4F1B">
      <w:pPr>
        <w:keepNext/>
        <w:numPr>
          <w:ilvl w:val="2"/>
          <w:numId w:val="0"/>
        </w:numPr>
        <w:tabs>
          <w:tab w:val="num" w:pos="-220"/>
          <w:tab w:val="left" w:pos="720"/>
        </w:tabs>
        <w:suppressAutoHyphens/>
        <w:spacing w:after="120" w:line="240" w:lineRule="auto"/>
        <w:jc w:val="center"/>
        <w:outlineLvl w:val="2"/>
        <w:rPr>
          <w:rFonts w:ascii="Times New Roman" w:eastAsia="SimSun" w:hAnsi="Times New Roman" w:cs="Times New Roman"/>
          <w:color w:val="333333"/>
          <w:sz w:val="28"/>
          <w:szCs w:val="28"/>
        </w:rPr>
      </w:pPr>
      <w:bookmarkStart w:id="0" w:name="_Hlk18445714"/>
      <w:r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Стислий зміст лекції </w:t>
      </w:r>
      <w:bookmarkStart w:id="1" w:name="_GoBack"/>
      <w:bookmarkEnd w:id="1"/>
      <w:r w:rsidR="00A81554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>10</w:t>
      </w:r>
      <w:r w:rsidR="006C4FE6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>.</w:t>
      </w:r>
      <w:r w:rsidR="006C4FE6" w:rsidRPr="006C4FE6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</w:t>
      </w:r>
    </w:p>
    <w:p w:rsidR="002F4F1B" w:rsidRPr="006C4FE6" w:rsidRDefault="006C4FE6" w:rsidP="002F4F1B">
      <w:pPr>
        <w:keepNext/>
        <w:numPr>
          <w:ilvl w:val="2"/>
          <w:numId w:val="0"/>
        </w:numPr>
        <w:tabs>
          <w:tab w:val="num" w:pos="-220"/>
          <w:tab w:val="left" w:pos="720"/>
        </w:tabs>
        <w:suppressAutoHyphens/>
        <w:spacing w:after="120" w:line="240" w:lineRule="auto"/>
        <w:jc w:val="center"/>
        <w:outlineLvl w:val="2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</w:pPr>
      <w:r w:rsidRPr="006C4FE6">
        <w:rPr>
          <w:rFonts w:ascii="Times New Roman" w:eastAsia="SimSun" w:hAnsi="Times New Roman" w:cs="Times New Roman"/>
          <w:b/>
          <w:i/>
          <w:color w:val="333333"/>
          <w:sz w:val="28"/>
          <w:szCs w:val="28"/>
        </w:rPr>
        <w:t xml:space="preserve">Історична </w:t>
      </w:r>
      <w:proofErr w:type="spellStart"/>
      <w:r w:rsidRPr="006C4FE6">
        <w:rPr>
          <w:rFonts w:ascii="Times New Roman" w:eastAsia="SimSun" w:hAnsi="Times New Roman" w:cs="Times New Roman"/>
          <w:b/>
          <w:i/>
          <w:color w:val="333333"/>
          <w:sz w:val="28"/>
          <w:szCs w:val="28"/>
        </w:rPr>
        <w:t>хроніка</w:t>
      </w:r>
      <w:proofErr w:type="spellEnd"/>
      <w:r w:rsidRPr="006C4FE6">
        <w:rPr>
          <w:rFonts w:ascii="Times New Roman" w:eastAsia="SimSun" w:hAnsi="Times New Roman" w:cs="Times New Roman"/>
          <w:b/>
          <w:i/>
          <w:color w:val="333333"/>
          <w:sz w:val="28"/>
          <w:szCs w:val="28"/>
        </w:rPr>
        <w:t xml:space="preserve"> «</w:t>
      </w:r>
      <w:proofErr w:type="spellStart"/>
      <w:r w:rsidRPr="006C4FE6">
        <w:rPr>
          <w:rFonts w:ascii="Times New Roman" w:eastAsia="SimSun" w:hAnsi="Times New Roman" w:cs="Times New Roman"/>
          <w:b/>
          <w:i/>
          <w:color w:val="333333"/>
          <w:sz w:val="28"/>
          <w:szCs w:val="28"/>
        </w:rPr>
        <w:t>Річард</w:t>
      </w:r>
      <w:proofErr w:type="spellEnd"/>
      <w:r w:rsidRPr="006C4FE6">
        <w:rPr>
          <w:rFonts w:ascii="Times New Roman" w:eastAsia="SimSun" w:hAnsi="Times New Roman" w:cs="Times New Roman"/>
          <w:b/>
          <w:i/>
          <w:color w:val="333333"/>
          <w:sz w:val="28"/>
          <w:szCs w:val="28"/>
        </w:rPr>
        <w:t> ІІ»(1595) в контексті політичної ситуації початку Х</w:t>
      </w:r>
      <w:r w:rsidRPr="006C4FE6">
        <w:rPr>
          <w:rFonts w:ascii="Times New Roman" w:eastAsia="SimSun" w:hAnsi="Times New Roman" w:cs="Times New Roman"/>
          <w:b/>
          <w:i/>
          <w:color w:val="333333"/>
          <w:sz w:val="28"/>
          <w:szCs w:val="28"/>
          <w:lang w:val="en-US"/>
        </w:rPr>
        <w:t>VII</w:t>
      </w:r>
      <w:r w:rsidRPr="006C4FE6">
        <w:rPr>
          <w:rFonts w:ascii="Times New Roman" w:eastAsia="SimSun" w:hAnsi="Times New Roman" w:cs="Times New Roman"/>
          <w:b/>
          <w:i/>
          <w:color w:val="333333"/>
          <w:sz w:val="28"/>
          <w:szCs w:val="28"/>
        </w:rPr>
        <w:t xml:space="preserve"> століття: політизація сюжету. </w:t>
      </w:r>
    </w:p>
    <w:p w:rsidR="002F4F1B" w:rsidRDefault="002F4F1B" w:rsidP="002F4F1B">
      <w:pPr>
        <w:keepNext/>
        <w:numPr>
          <w:ilvl w:val="2"/>
          <w:numId w:val="0"/>
        </w:numPr>
        <w:tabs>
          <w:tab w:val="num" w:pos="-220"/>
          <w:tab w:val="left" w:pos="720"/>
        </w:tabs>
        <w:suppressAutoHyphens/>
        <w:spacing w:after="120" w:line="240" w:lineRule="auto"/>
        <w:ind w:left="4262" w:firstLine="708"/>
        <w:outlineLvl w:val="2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</w:p>
    <w:p w:rsidR="002F4F1B" w:rsidRDefault="006C4FE6" w:rsidP="002F4F1B">
      <w:pPr>
        <w:keepNext/>
        <w:numPr>
          <w:ilvl w:val="2"/>
          <w:numId w:val="0"/>
        </w:numPr>
        <w:tabs>
          <w:tab w:val="num" w:pos="-220"/>
          <w:tab w:val="left" w:pos="720"/>
        </w:tabs>
        <w:suppressAutoHyphens/>
        <w:spacing w:after="120" w:line="240" w:lineRule="auto"/>
        <w:jc w:val="center"/>
        <w:outlineLvl w:val="2"/>
        <w:rPr>
          <w:rFonts w:ascii="Times New Roman" w:eastAsia="SimSun" w:hAnsi="Times New Roman" w:cs="Times New Roman"/>
          <w:b/>
          <w:iCs/>
          <w:color w:val="333333"/>
          <w:sz w:val="28"/>
          <w:szCs w:val="28"/>
        </w:rPr>
      </w:pPr>
      <w:r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Модуль 4. </w:t>
      </w:r>
      <w:r w:rsidR="002F4F1B" w:rsidRPr="002F4F1B">
        <w:rPr>
          <w:rFonts w:ascii="Times New Roman" w:eastAsia="SimSun" w:hAnsi="Times New Roman" w:cs="Times New Roman"/>
          <w:b/>
          <w:iCs/>
          <w:color w:val="333333"/>
          <w:sz w:val="28"/>
          <w:szCs w:val="28"/>
        </w:rPr>
        <w:t>Шекспірівські політики: типологія і поведінкові моделі</w:t>
      </w:r>
    </w:p>
    <w:p w:rsidR="002F4F1B" w:rsidRPr="002F4F1B" w:rsidRDefault="002F4F1B" w:rsidP="002F4F1B">
      <w:pPr>
        <w:keepNext/>
        <w:numPr>
          <w:ilvl w:val="2"/>
          <w:numId w:val="0"/>
        </w:numPr>
        <w:tabs>
          <w:tab w:val="num" w:pos="-220"/>
          <w:tab w:val="left" w:pos="720"/>
        </w:tabs>
        <w:suppressAutoHyphens/>
        <w:spacing w:after="120" w:line="240" w:lineRule="auto"/>
        <w:jc w:val="center"/>
        <w:outlineLvl w:val="2"/>
        <w:rPr>
          <w:rFonts w:ascii="Arial" w:eastAsia="SimSun" w:hAnsi="Arial" w:cs="Arial"/>
          <w:b/>
          <w:iCs/>
          <w:color w:val="000000"/>
          <w:sz w:val="18"/>
          <w:szCs w:val="18"/>
        </w:rPr>
      </w:pPr>
    </w:p>
    <w:bookmarkEnd w:id="0"/>
    <w:p w:rsidR="002F4F1B" w:rsidRPr="002F4F1B" w:rsidRDefault="002F4F1B" w:rsidP="002F4F1B">
      <w:pPr>
        <w:spacing w:after="12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>Іс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торична хроніка «Річард </w:t>
      </w:r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>ІІ»(1595) в контексті політичної ситуації початку Х</w:t>
      </w:r>
      <w:r w:rsidRPr="002F4F1B">
        <w:rPr>
          <w:rFonts w:ascii="Times New Roman" w:eastAsia="SimSun" w:hAnsi="Times New Roman" w:cs="Times New Roman"/>
          <w:color w:val="333333"/>
          <w:sz w:val="28"/>
          <w:szCs w:val="28"/>
          <w:lang w:val="en-US"/>
        </w:rPr>
        <w:t>VII</w:t>
      </w:r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століття: політизація сюжету. Генетичні джерела Шекспірового твору: «</w:t>
      </w:r>
      <w:proofErr w:type="spellStart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>Хроніки</w:t>
      </w:r>
      <w:proofErr w:type="spellEnd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Англії, Шотландії та Ірландії» (1587) Р.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 </w:t>
      </w:r>
      <w:proofErr w:type="spellStart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>Голіншеда</w:t>
      </w:r>
      <w:proofErr w:type="spellEnd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>, поетична збірка «Дзеркало магістратів» (1559), анонімне мораліте «</w:t>
      </w:r>
      <w:proofErr w:type="spellStart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>Вудсток</w:t>
      </w:r>
      <w:proofErr w:type="spellEnd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»(1591-95), «Громадянська війна між династіями </w:t>
      </w:r>
      <w:proofErr w:type="spellStart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>Ланкастерів</w:t>
      </w:r>
      <w:proofErr w:type="spellEnd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>Йорків</w:t>
      </w:r>
      <w:proofErr w:type="spellEnd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» (1595) С.Даніеля . Шекспірівські «додавання» (Королева, Герцогиня </w:t>
      </w:r>
      <w:proofErr w:type="spellStart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>Йоркська</w:t>
      </w:r>
      <w:proofErr w:type="spellEnd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Герцогиня </w:t>
      </w:r>
      <w:proofErr w:type="spellStart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>Глостерська</w:t>
      </w:r>
      <w:proofErr w:type="spellEnd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) та їхні функції. Едиційна історія (вилучення епізоду зречення Річарда ІІ – Дія 4, Сцена 1 - з перших трьох кварто, які вийшли за часів правління Єлизавети), постановка напередодні заколоту лорда </w:t>
      </w:r>
      <w:proofErr w:type="spellStart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>Ессекса</w:t>
      </w:r>
      <w:proofErr w:type="spellEnd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>(1601) як пропагандистська стратегія та її наслідки.</w:t>
      </w:r>
    </w:p>
    <w:p w:rsidR="002F4F1B" w:rsidRPr="002F4F1B" w:rsidRDefault="002F4F1B" w:rsidP="002F4F1B">
      <w:pPr>
        <w:spacing w:after="12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Дві моделі політичного управління: Богом даний державець – державець, якого підтримує знать і народ. 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Деспотичний тиран  Річард </w:t>
      </w:r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>ІІ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(</w:t>
      </w:r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зловживання владою, неправедний суд та ін.) і право підданих на протест. Слабкий монарх як загроза державі, трагічні наслідки недбалого ставлення до обов’язків державця. Алегорія державець-садівник (сцена </w:t>
      </w:r>
      <w:r w:rsidRPr="002F4F1B">
        <w:rPr>
          <w:rFonts w:ascii="Times New Roman" w:eastAsia="SimSun" w:hAnsi="Times New Roman" w:cs="Times New Roman"/>
          <w:color w:val="333333"/>
          <w:sz w:val="28"/>
          <w:szCs w:val="28"/>
          <w:lang w:val="en-US"/>
        </w:rPr>
        <w:t>IV</w:t>
      </w:r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3) як політологічна </w:t>
      </w:r>
      <w:proofErr w:type="spellStart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>епістема</w:t>
      </w:r>
      <w:proofErr w:type="spellEnd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>.</w:t>
      </w:r>
    </w:p>
    <w:p w:rsidR="002F4F1B" w:rsidRPr="002F4F1B" w:rsidRDefault="002F4F1B" w:rsidP="002F4F1B">
      <w:pPr>
        <w:spacing w:after="12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Герцог Генріх </w:t>
      </w:r>
      <w:proofErr w:type="spellStart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>Болінгборк</w:t>
      </w:r>
      <w:proofErr w:type="spellEnd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і проблема політичного вигнання. Харизма, </w:t>
      </w:r>
      <w:proofErr w:type="spellStart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>макіавелізм</w:t>
      </w:r>
      <w:proofErr w:type="spellEnd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>, підступність як наріжні камені психологічного портрету Генріха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 </w:t>
      </w:r>
      <w:r w:rsidRPr="002F4F1B">
        <w:rPr>
          <w:rFonts w:ascii="Times New Roman" w:eastAsia="SimSun" w:hAnsi="Times New Roman" w:cs="Times New Roman"/>
          <w:color w:val="333333"/>
          <w:sz w:val="28"/>
          <w:szCs w:val="28"/>
          <w:lang w:val="en-US"/>
        </w:rPr>
        <w:t>IV</w:t>
      </w:r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>. Політична перемога Генріха і моральний злочин заради збереження влади. Політичні наслідки узурпації престолу (війна Червоної та Білої троянд)</w:t>
      </w:r>
    </w:p>
    <w:p w:rsidR="002F4F1B" w:rsidRPr="002F4F1B" w:rsidRDefault="002F4F1B" w:rsidP="002F4F1B">
      <w:pPr>
        <w:spacing w:after="12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Художня репрезентація бінарної опозиції (емблематика, анімалістична метафорика, біблійні алюзії: Каїн – Авель, Пілат – Христос, Іуда _ Христос) в Шекспірівському тексті та його перекладах. Ускладнена амбівалентність образів як стимул </w:t>
      </w:r>
      <w:proofErr w:type="spellStart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>проактивних</w:t>
      </w:r>
      <w:proofErr w:type="spellEnd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інтерпретацій. Новітні театральні постановки «</w:t>
      </w:r>
      <w:proofErr w:type="spellStart"/>
      <w:r>
        <w:rPr>
          <w:rFonts w:ascii="Times New Roman" w:eastAsia="SimSun" w:hAnsi="Times New Roman" w:cs="Times New Roman"/>
          <w:color w:val="333333"/>
          <w:sz w:val="28"/>
          <w:szCs w:val="28"/>
        </w:rPr>
        <w:t>Річарда</w:t>
      </w:r>
      <w:proofErr w:type="spellEnd"/>
      <w:r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ІІ»</w:t>
      </w:r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( </w:t>
      </w:r>
      <w:proofErr w:type="spellStart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>ДебораВорнер</w:t>
      </w:r>
      <w:proofErr w:type="spellEnd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1995; </w:t>
      </w:r>
      <w:proofErr w:type="spellStart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>ТреворНанн</w:t>
      </w:r>
      <w:proofErr w:type="spellEnd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2005; </w:t>
      </w:r>
      <w:proofErr w:type="spellStart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>ЮкіоНінагава</w:t>
      </w:r>
      <w:proofErr w:type="spellEnd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2016) та екранізації  («Порожня корона», 2016, </w:t>
      </w:r>
      <w:proofErr w:type="spellStart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>реж.РупертҐулд</w:t>
      </w:r>
      <w:proofErr w:type="spellEnd"/>
      <w:r w:rsidRPr="002F4F1B">
        <w:rPr>
          <w:rFonts w:ascii="Times New Roman" w:eastAsia="SimSun" w:hAnsi="Times New Roman" w:cs="Times New Roman"/>
          <w:color w:val="333333"/>
          <w:sz w:val="28"/>
          <w:szCs w:val="28"/>
        </w:rPr>
        <w:t>): ключові концепти, пріоритетні аспекти.</w:t>
      </w:r>
    </w:p>
    <w:p w:rsidR="002F4F1B" w:rsidRPr="002F4F1B" w:rsidRDefault="002F4F1B" w:rsidP="002F4F1B">
      <w:pPr>
        <w:spacing w:after="12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</w:p>
    <w:p w:rsidR="001950CD" w:rsidRDefault="001950CD"/>
    <w:sectPr w:rsidR="001950CD" w:rsidSect="002C56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ba0MDQ2MzA0NjA1MLFU0lEKTi0uzszPAykwrAUAAxWWYCwAAAA="/>
  </w:docVars>
  <w:rsids>
    <w:rsidRoot w:val="002F4F1B"/>
    <w:rsid w:val="00000810"/>
    <w:rsid w:val="000036C7"/>
    <w:rsid w:val="00011EE2"/>
    <w:rsid w:val="00012E18"/>
    <w:rsid w:val="000139DC"/>
    <w:rsid w:val="00014315"/>
    <w:rsid w:val="00014D5C"/>
    <w:rsid w:val="00016A3E"/>
    <w:rsid w:val="000212E9"/>
    <w:rsid w:val="00022B9C"/>
    <w:rsid w:val="00033FAB"/>
    <w:rsid w:val="000369B5"/>
    <w:rsid w:val="00041467"/>
    <w:rsid w:val="000442C1"/>
    <w:rsid w:val="00044347"/>
    <w:rsid w:val="0005251C"/>
    <w:rsid w:val="00052682"/>
    <w:rsid w:val="00063F90"/>
    <w:rsid w:val="00065489"/>
    <w:rsid w:val="00070C5F"/>
    <w:rsid w:val="0007108F"/>
    <w:rsid w:val="00072D91"/>
    <w:rsid w:val="00074C7C"/>
    <w:rsid w:val="00075CBD"/>
    <w:rsid w:val="00083799"/>
    <w:rsid w:val="0008459F"/>
    <w:rsid w:val="000852EE"/>
    <w:rsid w:val="0008676F"/>
    <w:rsid w:val="0009147D"/>
    <w:rsid w:val="00092E96"/>
    <w:rsid w:val="000948E8"/>
    <w:rsid w:val="00095D62"/>
    <w:rsid w:val="00097357"/>
    <w:rsid w:val="000A0A6C"/>
    <w:rsid w:val="000A0EFB"/>
    <w:rsid w:val="000A2FC8"/>
    <w:rsid w:val="000A359B"/>
    <w:rsid w:val="000A450A"/>
    <w:rsid w:val="000A6F2E"/>
    <w:rsid w:val="000A7084"/>
    <w:rsid w:val="000B6725"/>
    <w:rsid w:val="000B73D4"/>
    <w:rsid w:val="000C15F8"/>
    <w:rsid w:val="000C32F1"/>
    <w:rsid w:val="000C5942"/>
    <w:rsid w:val="000C78E6"/>
    <w:rsid w:val="000C79FA"/>
    <w:rsid w:val="000D3B4A"/>
    <w:rsid w:val="000D3F87"/>
    <w:rsid w:val="000D41EE"/>
    <w:rsid w:val="000D4E85"/>
    <w:rsid w:val="000D516C"/>
    <w:rsid w:val="000D58A6"/>
    <w:rsid w:val="000D61C4"/>
    <w:rsid w:val="000D667F"/>
    <w:rsid w:val="000E0D61"/>
    <w:rsid w:val="000E3D27"/>
    <w:rsid w:val="000E6726"/>
    <w:rsid w:val="000E6EA5"/>
    <w:rsid w:val="000F11E6"/>
    <w:rsid w:val="000F6F9C"/>
    <w:rsid w:val="000F775F"/>
    <w:rsid w:val="00100D00"/>
    <w:rsid w:val="00103C34"/>
    <w:rsid w:val="001072EF"/>
    <w:rsid w:val="0011054C"/>
    <w:rsid w:val="00112F76"/>
    <w:rsid w:val="00116317"/>
    <w:rsid w:val="0012202F"/>
    <w:rsid w:val="001224A1"/>
    <w:rsid w:val="0012282E"/>
    <w:rsid w:val="00123CB6"/>
    <w:rsid w:val="0012704E"/>
    <w:rsid w:val="00127406"/>
    <w:rsid w:val="00132858"/>
    <w:rsid w:val="0013674C"/>
    <w:rsid w:val="001400A9"/>
    <w:rsid w:val="00141B51"/>
    <w:rsid w:val="0014635B"/>
    <w:rsid w:val="001526D6"/>
    <w:rsid w:val="0015313F"/>
    <w:rsid w:val="00153CCD"/>
    <w:rsid w:val="001600C3"/>
    <w:rsid w:val="00160894"/>
    <w:rsid w:val="00160981"/>
    <w:rsid w:val="001613F3"/>
    <w:rsid w:val="00162C97"/>
    <w:rsid w:val="001632F8"/>
    <w:rsid w:val="00164067"/>
    <w:rsid w:val="00164969"/>
    <w:rsid w:val="0016668E"/>
    <w:rsid w:val="00167904"/>
    <w:rsid w:val="00167B7A"/>
    <w:rsid w:val="001713CD"/>
    <w:rsid w:val="00172A9F"/>
    <w:rsid w:val="0017405D"/>
    <w:rsid w:val="00175574"/>
    <w:rsid w:val="001761E1"/>
    <w:rsid w:val="00180C18"/>
    <w:rsid w:val="00180EA8"/>
    <w:rsid w:val="00181811"/>
    <w:rsid w:val="00183514"/>
    <w:rsid w:val="00187D96"/>
    <w:rsid w:val="00191A19"/>
    <w:rsid w:val="00191FDA"/>
    <w:rsid w:val="00194F13"/>
    <w:rsid w:val="001950CD"/>
    <w:rsid w:val="00197056"/>
    <w:rsid w:val="001A1162"/>
    <w:rsid w:val="001A13EB"/>
    <w:rsid w:val="001A264B"/>
    <w:rsid w:val="001A286C"/>
    <w:rsid w:val="001A555D"/>
    <w:rsid w:val="001A58DC"/>
    <w:rsid w:val="001B5F4D"/>
    <w:rsid w:val="001B7189"/>
    <w:rsid w:val="001C2914"/>
    <w:rsid w:val="001C566E"/>
    <w:rsid w:val="001C5887"/>
    <w:rsid w:val="001C73D3"/>
    <w:rsid w:val="001C7705"/>
    <w:rsid w:val="001D031E"/>
    <w:rsid w:val="001D124B"/>
    <w:rsid w:val="001D372B"/>
    <w:rsid w:val="001D46F9"/>
    <w:rsid w:val="001D513B"/>
    <w:rsid w:val="001D5760"/>
    <w:rsid w:val="001E0545"/>
    <w:rsid w:val="001E2354"/>
    <w:rsid w:val="001E3220"/>
    <w:rsid w:val="001F1E54"/>
    <w:rsid w:val="001F5464"/>
    <w:rsid w:val="001F5A5A"/>
    <w:rsid w:val="001F76CA"/>
    <w:rsid w:val="00206C16"/>
    <w:rsid w:val="00212D9E"/>
    <w:rsid w:val="0021678E"/>
    <w:rsid w:val="002217E8"/>
    <w:rsid w:val="0022259F"/>
    <w:rsid w:val="00225F5C"/>
    <w:rsid w:val="00234E22"/>
    <w:rsid w:val="00235E30"/>
    <w:rsid w:val="00235F07"/>
    <w:rsid w:val="00236EA5"/>
    <w:rsid w:val="00240EFE"/>
    <w:rsid w:val="00245CFA"/>
    <w:rsid w:val="00250ED4"/>
    <w:rsid w:val="00251304"/>
    <w:rsid w:val="00253191"/>
    <w:rsid w:val="0025488D"/>
    <w:rsid w:val="002607E9"/>
    <w:rsid w:val="0026100F"/>
    <w:rsid w:val="002615BB"/>
    <w:rsid w:val="00265776"/>
    <w:rsid w:val="00267989"/>
    <w:rsid w:val="0027072D"/>
    <w:rsid w:val="00270838"/>
    <w:rsid w:val="002716E0"/>
    <w:rsid w:val="00275605"/>
    <w:rsid w:val="00275979"/>
    <w:rsid w:val="00276F75"/>
    <w:rsid w:val="002801BA"/>
    <w:rsid w:val="002862CB"/>
    <w:rsid w:val="00287104"/>
    <w:rsid w:val="002875BA"/>
    <w:rsid w:val="00296765"/>
    <w:rsid w:val="00296C9F"/>
    <w:rsid w:val="002A2EB8"/>
    <w:rsid w:val="002A356B"/>
    <w:rsid w:val="002A576C"/>
    <w:rsid w:val="002A6482"/>
    <w:rsid w:val="002B0535"/>
    <w:rsid w:val="002B0C79"/>
    <w:rsid w:val="002B2296"/>
    <w:rsid w:val="002B27EB"/>
    <w:rsid w:val="002B29E4"/>
    <w:rsid w:val="002B5C1E"/>
    <w:rsid w:val="002C2052"/>
    <w:rsid w:val="002C41B4"/>
    <w:rsid w:val="002C4656"/>
    <w:rsid w:val="002C4744"/>
    <w:rsid w:val="002C5626"/>
    <w:rsid w:val="002C7CBC"/>
    <w:rsid w:val="002D3110"/>
    <w:rsid w:val="002D5B12"/>
    <w:rsid w:val="002D5FDA"/>
    <w:rsid w:val="002E2606"/>
    <w:rsid w:val="002E28EF"/>
    <w:rsid w:val="002E2A22"/>
    <w:rsid w:val="002F1AE9"/>
    <w:rsid w:val="002F402F"/>
    <w:rsid w:val="002F4793"/>
    <w:rsid w:val="002F4F1B"/>
    <w:rsid w:val="002F7807"/>
    <w:rsid w:val="003024AE"/>
    <w:rsid w:val="00306348"/>
    <w:rsid w:val="00306540"/>
    <w:rsid w:val="003070F4"/>
    <w:rsid w:val="00310701"/>
    <w:rsid w:val="003131F1"/>
    <w:rsid w:val="00316050"/>
    <w:rsid w:val="00317A62"/>
    <w:rsid w:val="0032351C"/>
    <w:rsid w:val="00324098"/>
    <w:rsid w:val="00331629"/>
    <w:rsid w:val="00331F22"/>
    <w:rsid w:val="0033284A"/>
    <w:rsid w:val="003329D4"/>
    <w:rsid w:val="003333FE"/>
    <w:rsid w:val="00335D44"/>
    <w:rsid w:val="0033673A"/>
    <w:rsid w:val="00341855"/>
    <w:rsid w:val="00345965"/>
    <w:rsid w:val="00347274"/>
    <w:rsid w:val="00350AA4"/>
    <w:rsid w:val="00353213"/>
    <w:rsid w:val="0035432C"/>
    <w:rsid w:val="0035494A"/>
    <w:rsid w:val="00354975"/>
    <w:rsid w:val="00354C5F"/>
    <w:rsid w:val="003605DA"/>
    <w:rsid w:val="0036202B"/>
    <w:rsid w:val="0036257F"/>
    <w:rsid w:val="00362613"/>
    <w:rsid w:val="0036648F"/>
    <w:rsid w:val="00367126"/>
    <w:rsid w:val="003677C0"/>
    <w:rsid w:val="003711EE"/>
    <w:rsid w:val="003719C4"/>
    <w:rsid w:val="00373511"/>
    <w:rsid w:val="00374EFD"/>
    <w:rsid w:val="00377675"/>
    <w:rsid w:val="00377702"/>
    <w:rsid w:val="0038561C"/>
    <w:rsid w:val="00387240"/>
    <w:rsid w:val="00391E73"/>
    <w:rsid w:val="00393F55"/>
    <w:rsid w:val="003948EB"/>
    <w:rsid w:val="00394E8C"/>
    <w:rsid w:val="003A2A6C"/>
    <w:rsid w:val="003A306F"/>
    <w:rsid w:val="003A3E7F"/>
    <w:rsid w:val="003A4462"/>
    <w:rsid w:val="003A4DCA"/>
    <w:rsid w:val="003A7382"/>
    <w:rsid w:val="003A7697"/>
    <w:rsid w:val="003B32C6"/>
    <w:rsid w:val="003B7D3C"/>
    <w:rsid w:val="003C07CD"/>
    <w:rsid w:val="003C17D8"/>
    <w:rsid w:val="003C2E1F"/>
    <w:rsid w:val="003C33C0"/>
    <w:rsid w:val="003C450C"/>
    <w:rsid w:val="003C6977"/>
    <w:rsid w:val="003C6D3B"/>
    <w:rsid w:val="003C7AF3"/>
    <w:rsid w:val="003D13D3"/>
    <w:rsid w:val="003D3561"/>
    <w:rsid w:val="003D3B97"/>
    <w:rsid w:val="003D4029"/>
    <w:rsid w:val="003D5163"/>
    <w:rsid w:val="003D7061"/>
    <w:rsid w:val="003D77A8"/>
    <w:rsid w:val="003D7997"/>
    <w:rsid w:val="003D7C89"/>
    <w:rsid w:val="003E0643"/>
    <w:rsid w:val="003E58BE"/>
    <w:rsid w:val="003E5C12"/>
    <w:rsid w:val="003E7459"/>
    <w:rsid w:val="003F0265"/>
    <w:rsid w:val="003F114A"/>
    <w:rsid w:val="003F3D4D"/>
    <w:rsid w:val="003F3F98"/>
    <w:rsid w:val="003F6910"/>
    <w:rsid w:val="003F7A76"/>
    <w:rsid w:val="00410A30"/>
    <w:rsid w:val="00410C63"/>
    <w:rsid w:val="00415EAF"/>
    <w:rsid w:val="0041749A"/>
    <w:rsid w:val="0041762B"/>
    <w:rsid w:val="004176F7"/>
    <w:rsid w:val="00423ED6"/>
    <w:rsid w:val="00425B48"/>
    <w:rsid w:val="00431033"/>
    <w:rsid w:val="00432CD0"/>
    <w:rsid w:val="00434B57"/>
    <w:rsid w:val="004377A5"/>
    <w:rsid w:val="00442192"/>
    <w:rsid w:val="00446A9F"/>
    <w:rsid w:val="00447168"/>
    <w:rsid w:val="004479D0"/>
    <w:rsid w:val="0045024B"/>
    <w:rsid w:val="004523AD"/>
    <w:rsid w:val="00452BB7"/>
    <w:rsid w:val="00453F0A"/>
    <w:rsid w:val="00455E81"/>
    <w:rsid w:val="0046022C"/>
    <w:rsid w:val="00463049"/>
    <w:rsid w:val="004653BE"/>
    <w:rsid w:val="0046593D"/>
    <w:rsid w:val="004712F6"/>
    <w:rsid w:val="00471407"/>
    <w:rsid w:val="004720C5"/>
    <w:rsid w:val="00473194"/>
    <w:rsid w:val="004779E0"/>
    <w:rsid w:val="00477FA5"/>
    <w:rsid w:val="00480FED"/>
    <w:rsid w:val="00485C10"/>
    <w:rsid w:val="004919C0"/>
    <w:rsid w:val="00492255"/>
    <w:rsid w:val="004A5BD0"/>
    <w:rsid w:val="004B0B34"/>
    <w:rsid w:val="004B1C28"/>
    <w:rsid w:val="004B28EF"/>
    <w:rsid w:val="004B6E37"/>
    <w:rsid w:val="004C3199"/>
    <w:rsid w:val="004D6D9B"/>
    <w:rsid w:val="004E1FA7"/>
    <w:rsid w:val="004E487D"/>
    <w:rsid w:val="004E4C76"/>
    <w:rsid w:val="004E4DCC"/>
    <w:rsid w:val="004E5D64"/>
    <w:rsid w:val="004E61B2"/>
    <w:rsid w:val="004F2A75"/>
    <w:rsid w:val="004F4CD3"/>
    <w:rsid w:val="004F5FE6"/>
    <w:rsid w:val="00500CBB"/>
    <w:rsid w:val="005023C7"/>
    <w:rsid w:val="0050264B"/>
    <w:rsid w:val="005029F0"/>
    <w:rsid w:val="00502B12"/>
    <w:rsid w:val="0050580D"/>
    <w:rsid w:val="00505DBA"/>
    <w:rsid w:val="00507BCB"/>
    <w:rsid w:val="0051052D"/>
    <w:rsid w:val="00511334"/>
    <w:rsid w:val="005143C7"/>
    <w:rsid w:val="00514990"/>
    <w:rsid w:val="005158C0"/>
    <w:rsid w:val="00521574"/>
    <w:rsid w:val="005318B6"/>
    <w:rsid w:val="00533787"/>
    <w:rsid w:val="005376EB"/>
    <w:rsid w:val="00537B2D"/>
    <w:rsid w:val="00537E31"/>
    <w:rsid w:val="00540E5F"/>
    <w:rsid w:val="005427EC"/>
    <w:rsid w:val="00542AF0"/>
    <w:rsid w:val="005435AB"/>
    <w:rsid w:val="00543647"/>
    <w:rsid w:val="005458DD"/>
    <w:rsid w:val="00546F73"/>
    <w:rsid w:val="00551459"/>
    <w:rsid w:val="00551B69"/>
    <w:rsid w:val="00551E81"/>
    <w:rsid w:val="00553AD1"/>
    <w:rsid w:val="005567D6"/>
    <w:rsid w:val="00560D58"/>
    <w:rsid w:val="005618A6"/>
    <w:rsid w:val="00562CBA"/>
    <w:rsid w:val="00563E78"/>
    <w:rsid w:val="00566B1D"/>
    <w:rsid w:val="00566EE3"/>
    <w:rsid w:val="00570B33"/>
    <w:rsid w:val="00572617"/>
    <w:rsid w:val="00573580"/>
    <w:rsid w:val="00574223"/>
    <w:rsid w:val="005753D5"/>
    <w:rsid w:val="00576B19"/>
    <w:rsid w:val="00577AF0"/>
    <w:rsid w:val="00577B17"/>
    <w:rsid w:val="00577C9D"/>
    <w:rsid w:val="00581A64"/>
    <w:rsid w:val="005823E2"/>
    <w:rsid w:val="005866D7"/>
    <w:rsid w:val="00586BC4"/>
    <w:rsid w:val="00587467"/>
    <w:rsid w:val="005879C5"/>
    <w:rsid w:val="0059006E"/>
    <w:rsid w:val="005901CF"/>
    <w:rsid w:val="00591741"/>
    <w:rsid w:val="00593CCF"/>
    <w:rsid w:val="00593CF7"/>
    <w:rsid w:val="005958AE"/>
    <w:rsid w:val="00595BE2"/>
    <w:rsid w:val="005A7A7E"/>
    <w:rsid w:val="005B0E5D"/>
    <w:rsid w:val="005B2DB9"/>
    <w:rsid w:val="005B6DA7"/>
    <w:rsid w:val="005C091C"/>
    <w:rsid w:val="005C0CFB"/>
    <w:rsid w:val="005C2F40"/>
    <w:rsid w:val="005C3099"/>
    <w:rsid w:val="005C67DD"/>
    <w:rsid w:val="005D1F09"/>
    <w:rsid w:val="005D2CDB"/>
    <w:rsid w:val="005E13AE"/>
    <w:rsid w:val="005E14C5"/>
    <w:rsid w:val="005E7387"/>
    <w:rsid w:val="005E74B3"/>
    <w:rsid w:val="005F15B6"/>
    <w:rsid w:val="005F414E"/>
    <w:rsid w:val="005F725E"/>
    <w:rsid w:val="005F72F1"/>
    <w:rsid w:val="0060020F"/>
    <w:rsid w:val="00601503"/>
    <w:rsid w:val="006044F9"/>
    <w:rsid w:val="00605557"/>
    <w:rsid w:val="00605999"/>
    <w:rsid w:val="00605BE7"/>
    <w:rsid w:val="0060639F"/>
    <w:rsid w:val="00610620"/>
    <w:rsid w:val="006135E0"/>
    <w:rsid w:val="006161C5"/>
    <w:rsid w:val="006163A5"/>
    <w:rsid w:val="0061715F"/>
    <w:rsid w:val="00621362"/>
    <w:rsid w:val="00622F01"/>
    <w:rsid w:val="006243CA"/>
    <w:rsid w:val="00630125"/>
    <w:rsid w:val="006334BB"/>
    <w:rsid w:val="006345EA"/>
    <w:rsid w:val="00636277"/>
    <w:rsid w:val="00637292"/>
    <w:rsid w:val="006414C2"/>
    <w:rsid w:val="0064313E"/>
    <w:rsid w:val="00645208"/>
    <w:rsid w:val="00645401"/>
    <w:rsid w:val="006462D0"/>
    <w:rsid w:val="0064631A"/>
    <w:rsid w:val="0064687D"/>
    <w:rsid w:val="00646884"/>
    <w:rsid w:val="006473B9"/>
    <w:rsid w:val="00651BA5"/>
    <w:rsid w:val="006534CB"/>
    <w:rsid w:val="0065392D"/>
    <w:rsid w:val="00654AD5"/>
    <w:rsid w:val="006603E9"/>
    <w:rsid w:val="00661E80"/>
    <w:rsid w:val="00665CBF"/>
    <w:rsid w:val="006662A5"/>
    <w:rsid w:val="00670E9A"/>
    <w:rsid w:val="00671F95"/>
    <w:rsid w:val="006841CE"/>
    <w:rsid w:val="00685D6A"/>
    <w:rsid w:val="00694578"/>
    <w:rsid w:val="0069562B"/>
    <w:rsid w:val="006A3C77"/>
    <w:rsid w:val="006A62E7"/>
    <w:rsid w:val="006B4465"/>
    <w:rsid w:val="006B57E1"/>
    <w:rsid w:val="006B6458"/>
    <w:rsid w:val="006B6EE7"/>
    <w:rsid w:val="006C0B66"/>
    <w:rsid w:val="006C34B0"/>
    <w:rsid w:val="006C4FE6"/>
    <w:rsid w:val="006C584F"/>
    <w:rsid w:val="006D17A3"/>
    <w:rsid w:val="006D42AB"/>
    <w:rsid w:val="006D74E1"/>
    <w:rsid w:val="006E27B1"/>
    <w:rsid w:val="006E3A45"/>
    <w:rsid w:val="006E4A24"/>
    <w:rsid w:val="006E4E2A"/>
    <w:rsid w:val="006F1CA7"/>
    <w:rsid w:val="006F2166"/>
    <w:rsid w:val="006F4B05"/>
    <w:rsid w:val="00700FC9"/>
    <w:rsid w:val="0070124D"/>
    <w:rsid w:val="0070260A"/>
    <w:rsid w:val="00705C3A"/>
    <w:rsid w:val="00711341"/>
    <w:rsid w:val="00711CEA"/>
    <w:rsid w:val="00713BB4"/>
    <w:rsid w:val="0071448F"/>
    <w:rsid w:val="0072430E"/>
    <w:rsid w:val="00724B13"/>
    <w:rsid w:val="00732515"/>
    <w:rsid w:val="007357AE"/>
    <w:rsid w:val="00736D86"/>
    <w:rsid w:val="00741646"/>
    <w:rsid w:val="007430F1"/>
    <w:rsid w:val="0075022C"/>
    <w:rsid w:val="00753450"/>
    <w:rsid w:val="0075401A"/>
    <w:rsid w:val="00754ADA"/>
    <w:rsid w:val="00755CE1"/>
    <w:rsid w:val="00757B16"/>
    <w:rsid w:val="0076085C"/>
    <w:rsid w:val="00760DE3"/>
    <w:rsid w:val="0076180B"/>
    <w:rsid w:val="0076790D"/>
    <w:rsid w:val="00770D02"/>
    <w:rsid w:val="007718A6"/>
    <w:rsid w:val="007719EF"/>
    <w:rsid w:val="00772CCF"/>
    <w:rsid w:val="00773197"/>
    <w:rsid w:val="00774F28"/>
    <w:rsid w:val="007772A8"/>
    <w:rsid w:val="00777EC8"/>
    <w:rsid w:val="00777F00"/>
    <w:rsid w:val="00790A51"/>
    <w:rsid w:val="00791930"/>
    <w:rsid w:val="007933ED"/>
    <w:rsid w:val="00794BFF"/>
    <w:rsid w:val="00795BE6"/>
    <w:rsid w:val="0079761A"/>
    <w:rsid w:val="00797F1D"/>
    <w:rsid w:val="007A6834"/>
    <w:rsid w:val="007B4A25"/>
    <w:rsid w:val="007B6AE5"/>
    <w:rsid w:val="007C0A2D"/>
    <w:rsid w:val="007C10D3"/>
    <w:rsid w:val="007C10DD"/>
    <w:rsid w:val="007C2562"/>
    <w:rsid w:val="007C318A"/>
    <w:rsid w:val="007C3B20"/>
    <w:rsid w:val="007C3F5E"/>
    <w:rsid w:val="007C4C0A"/>
    <w:rsid w:val="007C7E52"/>
    <w:rsid w:val="007D0B22"/>
    <w:rsid w:val="007D38F0"/>
    <w:rsid w:val="007D480C"/>
    <w:rsid w:val="007D70BE"/>
    <w:rsid w:val="007D767D"/>
    <w:rsid w:val="007E09EE"/>
    <w:rsid w:val="007E166B"/>
    <w:rsid w:val="007E5697"/>
    <w:rsid w:val="007E7934"/>
    <w:rsid w:val="007F1ACF"/>
    <w:rsid w:val="007F1D5A"/>
    <w:rsid w:val="007F5671"/>
    <w:rsid w:val="008003F0"/>
    <w:rsid w:val="008015B6"/>
    <w:rsid w:val="0080323D"/>
    <w:rsid w:val="00805B41"/>
    <w:rsid w:val="008062DD"/>
    <w:rsid w:val="00810334"/>
    <w:rsid w:val="00811002"/>
    <w:rsid w:val="00811969"/>
    <w:rsid w:val="00820BE0"/>
    <w:rsid w:val="00820FEE"/>
    <w:rsid w:val="00825598"/>
    <w:rsid w:val="00832102"/>
    <w:rsid w:val="008341CC"/>
    <w:rsid w:val="00836B97"/>
    <w:rsid w:val="00836E28"/>
    <w:rsid w:val="00840232"/>
    <w:rsid w:val="0084200B"/>
    <w:rsid w:val="00845C07"/>
    <w:rsid w:val="0084668F"/>
    <w:rsid w:val="00853350"/>
    <w:rsid w:val="008551E9"/>
    <w:rsid w:val="008554E0"/>
    <w:rsid w:val="00855DA0"/>
    <w:rsid w:val="008569BE"/>
    <w:rsid w:val="00857C9E"/>
    <w:rsid w:val="008626A6"/>
    <w:rsid w:val="008653FD"/>
    <w:rsid w:val="00865551"/>
    <w:rsid w:val="00865E5E"/>
    <w:rsid w:val="00866BE8"/>
    <w:rsid w:val="0087438F"/>
    <w:rsid w:val="00876112"/>
    <w:rsid w:val="008773F3"/>
    <w:rsid w:val="00883CC5"/>
    <w:rsid w:val="00886D5F"/>
    <w:rsid w:val="00887BD4"/>
    <w:rsid w:val="008901F4"/>
    <w:rsid w:val="00892528"/>
    <w:rsid w:val="008944AA"/>
    <w:rsid w:val="00894E01"/>
    <w:rsid w:val="00895A1B"/>
    <w:rsid w:val="00895AB2"/>
    <w:rsid w:val="00895B4C"/>
    <w:rsid w:val="008967B8"/>
    <w:rsid w:val="00897714"/>
    <w:rsid w:val="008A00D9"/>
    <w:rsid w:val="008A0F76"/>
    <w:rsid w:val="008A1FDD"/>
    <w:rsid w:val="008A3E58"/>
    <w:rsid w:val="008A53C1"/>
    <w:rsid w:val="008A5E1F"/>
    <w:rsid w:val="008A7DC1"/>
    <w:rsid w:val="008B0549"/>
    <w:rsid w:val="008B15C7"/>
    <w:rsid w:val="008B1E94"/>
    <w:rsid w:val="008B6905"/>
    <w:rsid w:val="008B7624"/>
    <w:rsid w:val="008C6C0C"/>
    <w:rsid w:val="008D1A3D"/>
    <w:rsid w:val="008D4BCE"/>
    <w:rsid w:val="008D4C5A"/>
    <w:rsid w:val="008E50CF"/>
    <w:rsid w:val="008E541C"/>
    <w:rsid w:val="008E579C"/>
    <w:rsid w:val="008F0625"/>
    <w:rsid w:val="008F1E34"/>
    <w:rsid w:val="008F2503"/>
    <w:rsid w:val="008F2A57"/>
    <w:rsid w:val="008F53F7"/>
    <w:rsid w:val="008F79DA"/>
    <w:rsid w:val="008F7D13"/>
    <w:rsid w:val="00900799"/>
    <w:rsid w:val="009063D6"/>
    <w:rsid w:val="00906913"/>
    <w:rsid w:val="00911267"/>
    <w:rsid w:val="00911881"/>
    <w:rsid w:val="0091504E"/>
    <w:rsid w:val="00917380"/>
    <w:rsid w:val="009215CD"/>
    <w:rsid w:val="009253D2"/>
    <w:rsid w:val="009272C3"/>
    <w:rsid w:val="009320B1"/>
    <w:rsid w:val="00934203"/>
    <w:rsid w:val="0093559C"/>
    <w:rsid w:val="009374C2"/>
    <w:rsid w:val="009375AB"/>
    <w:rsid w:val="00940642"/>
    <w:rsid w:val="00947031"/>
    <w:rsid w:val="0094796E"/>
    <w:rsid w:val="00952CBD"/>
    <w:rsid w:val="0095522A"/>
    <w:rsid w:val="009576E1"/>
    <w:rsid w:val="009648BB"/>
    <w:rsid w:val="009656E7"/>
    <w:rsid w:val="009671BE"/>
    <w:rsid w:val="00967AD3"/>
    <w:rsid w:val="009734E7"/>
    <w:rsid w:val="00973EF2"/>
    <w:rsid w:val="0097540B"/>
    <w:rsid w:val="00976581"/>
    <w:rsid w:val="009864F6"/>
    <w:rsid w:val="009900F3"/>
    <w:rsid w:val="009903A8"/>
    <w:rsid w:val="009907A5"/>
    <w:rsid w:val="00992393"/>
    <w:rsid w:val="00992C11"/>
    <w:rsid w:val="0099330B"/>
    <w:rsid w:val="00995362"/>
    <w:rsid w:val="00995947"/>
    <w:rsid w:val="00996FCF"/>
    <w:rsid w:val="009A0064"/>
    <w:rsid w:val="009A7003"/>
    <w:rsid w:val="009B0A35"/>
    <w:rsid w:val="009B1087"/>
    <w:rsid w:val="009B163D"/>
    <w:rsid w:val="009B1D43"/>
    <w:rsid w:val="009B5D06"/>
    <w:rsid w:val="009C09C7"/>
    <w:rsid w:val="009C589B"/>
    <w:rsid w:val="009C5E6C"/>
    <w:rsid w:val="009D30F8"/>
    <w:rsid w:val="009D3331"/>
    <w:rsid w:val="009D4A98"/>
    <w:rsid w:val="009D5D37"/>
    <w:rsid w:val="009D632F"/>
    <w:rsid w:val="009D692E"/>
    <w:rsid w:val="009E2510"/>
    <w:rsid w:val="009E4593"/>
    <w:rsid w:val="009E6014"/>
    <w:rsid w:val="009E6962"/>
    <w:rsid w:val="009E6EF4"/>
    <w:rsid w:val="009F11B9"/>
    <w:rsid w:val="009F4D1B"/>
    <w:rsid w:val="009F5677"/>
    <w:rsid w:val="009F5743"/>
    <w:rsid w:val="009F5BE9"/>
    <w:rsid w:val="009F5D57"/>
    <w:rsid w:val="009F7A01"/>
    <w:rsid w:val="009F7B5D"/>
    <w:rsid w:val="009F7FBE"/>
    <w:rsid w:val="00A06037"/>
    <w:rsid w:val="00A074F9"/>
    <w:rsid w:val="00A108D6"/>
    <w:rsid w:val="00A10D83"/>
    <w:rsid w:val="00A11D5C"/>
    <w:rsid w:val="00A138B7"/>
    <w:rsid w:val="00A21845"/>
    <w:rsid w:val="00A229BF"/>
    <w:rsid w:val="00A23819"/>
    <w:rsid w:val="00A24303"/>
    <w:rsid w:val="00A24BD7"/>
    <w:rsid w:val="00A24ED7"/>
    <w:rsid w:val="00A25255"/>
    <w:rsid w:val="00A278E9"/>
    <w:rsid w:val="00A27D1B"/>
    <w:rsid w:val="00A37A1E"/>
    <w:rsid w:val="00A454BA"/>
    <w:rsid w:val="00A457C3"/>
    <w:rsid w:val="00A47DC7"/>
    <w:rsid w:val="00A51D21"/>
    <w:rsid w:val="00A5316A"/>
    <w:rsid w:val="00A5369F"/>
    <w:rsid w:val="00A53D82"/>
    <w:rsid w:val="00A54721"/>
    <w:rsid w:val="00A56FE2"/>
    <w:rsid w:val="00A60495"/>
    <w:rsid w:val="00A60AD8"/>
    <w:rsid w:val="00A61858"/>
    <w:rsid w:val="00A61F32"/>
    <w:rsid w:val="00A63DD6"/>
    <w:rsid w:val="00A641DB"/>
    <w:rsid w:val="00A659D6"/>
    <w:rsid w:val="00A672B1"/>
    <w:rsid w:val="00A674A4"/>
    <w:rsid w:val="00A704C2"/>
    <w:rsid w:val="00A743BB"/>
    <w:rsid w:val="00A75253"/>
    <w:rsid w:val="00A75547"/>
    <w:rsid w:val="00A764D4"/>
    <w:rsid w:val="00A76D13"/>
    <w:rsid w:val="00A81554"/>
    <w:rsid w:val="00A83A40"/>
    <w:rsid w:val="00A85447"/>
    <w:rsid w:val="00A85D1A"/>
    <w:rsid w:val="00A91ADD"/>
    <w:rsid w:val="00A92857"/>
    <w:rsid w:val="00A97173"/>
    <w:rsid w:val="00A97B73"/>
    <w:rsid w:val="00AA103C"/>
    <w:rsid w:val="00AA18E5"/>
    <w:rsid w:val="00AA2072"/>
    <w:rsid w:val="00AA4A75"/>
    <w:rsid w:val="00AB19C2"/>
    <w:rsid w:val="00AC3E47"/>
    <w:rsid w:val="00AC46F0"/>
    <w:rsid w:val="00AD0C4A"/>
    <w:rsid w:val="00AD182A"/>
    <w:rsid w:val="00AD2B45"/>
    <w:rsid w:val="00AD2F9B"/>
    <w:rsid w:val="00AD44E8"/>
    <w:rsid w:val="00AD70F8"/>
    <w:rsid w:val="00AD7B37"/>
    <w:rsid w:val="00AE002C"/>
    <w:rsid w:val="00AE06C1"/>
    <w:rsid w:val="00AE3058"/>
    <w:rsid w:val="00AE67D9"/>
    <w:rsid w:val="00AE7ED3"/>
    <w:rsid w:val="00AF001D"/>
    <w:rsid w:val="00AF095C"/>
    <w:rsid w:val="00AF3C80"/>
    <w:rsid w:val="00B00D34"/>
    <w:rsid w:val="00B07895"/>
    <w:rsid w:val="00B07E44"/>
    <w:rsid w:val="00B12243"/>
    <w:rsid w:val="00B16681"/>
    <w:rsid w:val="00B17122"/>
    <w:rsid w:val="00B20C4F"/>
    <w:rsid w:val="00B26968"/>
    <w:rsid w:val="00B26FB1"/>
    <w:rsid w:val="00B31D53"/>
    <w:rsid w:val="00B320C0"/>
    <w:rsid w:val="00B33625"/>
    <w:rsid w:val="00B33C12"/>
    <w:rsid w:val="00B33D86"/>
    <w:rsid w:val="00B362AE"/>
    <w:rsid w:val="00B373E2"/>
    <w:rsid w:val="00B43379"/>
    <w:rsid w:val="00B43C5C"/>
    <w:rsid w:val="00B442F2"/>
    <w:rsid w:val="00B45E5F"/>
    <w:rsid w:val="00B60C2B"/>
    <w:rsid w:val="00B713F0"/>
    <w:rsid w:val="00B72FAF"/>
    <w:rsid w:val="00B73425"/>
    <w:rsid w:val="00B833E7"/>
    <w:rsid w:val="00B83D4D"/>
    <w:rsid w:val="00B85B43"/>
    <w:rsid w:val="00B862D0"/>
    <w:rsid w:val="00B915C5"/>
    <w:rsid w:val="00B92913"/>
    <w:rsid w:val="00B941B7"/>
    <w:rsid w:val="00BA10BA"/>
    <w:rsid w:val="00BA5B0D"/>
    <w:rsid w:val="00BB17F0"/>
    <w:rsid w:val="00BB2FED"/>
    <w:rsid w:val="00BB30DB"/>
    <w:rsid w:val="00BB5954"/>
    <w:rsid w:val="00BB6C2E"/>
    <w:rsid w:val="00BC2F05"/>
    <w:rsid w:val="00BC7403"/>
    <w:rsid w:val="00BD1587"/>
    <w:rsid w:val="00BD4C1F"/>
    <w:rsid w:val="00BD6C72"/>
    <w:rsid w:val="00BD72B7"/>
    <w:rsid w:val="00BE315C"/>
    <w:rsid w:val="00BE33FD"/>
    <w:rsid w:val="00BE3EC8"/>
    <w:rsid w:val="00BF1418"/>
    <w:rsid w:val="00BF1DCC"/>
    <w:rsid w:val="00BF5404"/>
    <w:rsid w:val="00C06BD6"/>
    <w:rsid w:val="00C121BD"/>
    <w:rsid w:val="00C122B8"/>
    <w:rsid w:val="00C160F0"/>
    <w:rsid w:val="00C2017E"/>
    <w:rsid w:val="00C20271"/>
    <w:rsid w:val="00C30D52"/>
    <w:rsid w:val="00C3328A"/>
    <w:rsid w:val="00C414FB"/>
    <w:rsid w:val="00C43B20"/>
    <w:rsid w:val="00C44C3E"/>
    <w:rsid w:val="00C4579F"/>
    <w:rsid w:val="00C47345"/>
    <w:rsid w:val="00C477C8"/>
    <w:rsid w:val="00C478F5"/>
    <w:rsid w:val="00C47AFD"/>
    <w:rsid w:val="00C50491"/>
    <w:rsid w:val="00C5064E"/>
    <w:rsid w:val="00C547D7"/>
    <w:rsid w:val="00C56AC5"/>
    <w:rsid w:val="00C645CF"/>
    <w:rsid w:val="00C65DB7"/>
    <w:rsid w:val="00C66319"/>
    <w:rsid w:val="00C71DCD"/>
    <w:rsid w:val="00C72E9E"/>
    <w:rsid w:val="00C7335A"/>
    <w:rsid w:val="00C80048"/>
    <w:rsid w:val="00C84958"/>
    <w:rsid w:val="00C858C0"/>
    <w:rsid w:val="00C86130"/>
    <w:rsid w:val="00C87F5F"/>
    <w:rsid w:val="00C9155C"/>
    <w:rsid w:val="00C91E20"/>
    <w:rsid w:val="00C926AF"/>
    <w:rsid w:val="00C94B0A"/>
    <w:rsid w:val="00CA4637"/>
    <w:rsid w:val="00CA4B69"/>
    <w:rsid w:val="00CA4CFF"/>
    <w:rsid w:val="00CA579F"/>
    <w:rsid w:val="00CB134F"/>
    <w:rsid w:val="00CB2E28"/>
    <w:rsid w:val="00CB3238"/>
    <w:rsid w:val="00CB357B"/>
    <w:rsid w:val="00CB43D7"/>
    <w:rsid w:val="00CB497C"/>
    <w:rsid w:val="00CC1DE8"/>
    <w:rsid w:val="00CC2457"/>
    <w:rsid w:val="00CC3521"/>
    <w:rsid w:val="00CC45D2"/>
    <w:rsid w:val="00CC6089"/>
    <w:rsid w:val="00CC65E7"/>
    <w:rsid w:val="00CC740D"/>
    <w:rsid w:val="00CD0376"/>
    <w:rsid w:val="00CD0C4D"/>
    <w:rsid w:val="00CD4D46"/>
    <w:rsid w:val="00CD530F"/>
    <w:rsid w:val="00CE1CA4"/>
    <w:rsid w:val="00CE3CAA"/>
    <w:rsid w:val="00CF105D"/>
    <w:rsid w:val="00CF5866"/>
    <w:rsid w:val="00CF5966"/>
    <w:rsid w:val="00CF6CF7"/>
    <w:rsid w:val="00D00C62"/>
    <w:rsid w:val="00D01322"/>
    <w:rsid w:val="00D04E27"/>
    <w:rsid w:val="00D05DFA"/>
    <w:rsid w:val="00D05E5C"/>
    <w:rsid w:val="00D07070"/>
    <w:rsid w:val="00D077B6"/>
    <w:rsid w:val="00D07A5D"/>
    <w:rsid w:val="00D1037D"/>
    <w:rsid w:val="00D103F6"/>
    <w:rsid w:val="00D1151B"/>
    <w:rsid w:val="00D12330"/>
    <w:rsid w:val="00D14875"/>
    <w:rsid w:val="00D15F0A"/>
    <w:rsid w:val="00D166BF"/>
    <w:rsid w:val="00D173AC"/>
    <w:rsid w:val="00D221F7"/>
    <w:rsid w:val="00D23525"/>
    <w:rsid w:val="00D24115"/>
    <w:rsid w:val="00D24486"/>
    <w:rsid w:val="00D26608"/>
    <w:rsid w:val="00D306D1"/>
    <w:rsid w:val="00D3278A"/>
    <w:rsid w:val="00D330CB"/>
    <w:rsid w:val="00D3423B"/>
    <w:rsid w:val="00D346BE"/>
    <w:rsid w:val="00D426CF"/>
    <w:rsid w:val="00D42BE6"/>
    <w:rsid w:val="00D44387"/>
    <w:rsid w:val="00D44B73"/>
    <w:rsid w:val="00D4518A"/>
    <w:rsid w:val="00D4558F"/>
    <w:rsid w:val="00D45993"/>
    <w:rsid w:val="00D47DF9"/>
    <w:rsid w:val="00D5061E"/>
    <w:rsid w:val="00D51FFF"/>
    <w:rsid w:val="00D52D31"/>
    <w:rsid w:val="00D52D39"/>
    <w:rsid w:val="00D532A6"/>
    <w:rsid w:val="00D53DF9"/>
    <w:rsid w:val="00D556E7"/>
    <w:rsid w:val="00D56562"/>
    <w:rsid w:val="00D5669C"/>
    <w:rsid w:val="00D60A2B"/>
    <w:rsid w:val="00D62EF4"/>
    <w:rsid w:val="00D63029"/>
    <w:rsid w:val="00D635DF"/>
    <w:rsid w:val="00D63697"/>
    <w:rsid w:val="00D637C8"/>
    <w:rsid w:val="00D63D0F"/>
    <w:rsid w:val="00D642FE"/>
    <w:rsid w:val="00D6483E"/>
    <w:rsid w:val="00D6489F"/>
    <w:rsid w:val="00D659B1"/>
    <w:rsid w:val="00D67042"/>
    <w:rsid w:val="00D74DDB"/>
    <w:rsid w:val="00D75010"/>
    <w:rsid w:val="00D76473"/>
    <w:rsid w:val="00D8233F"/>
    <w:rsid w:val="00D838A5"/>
    <w:rsid w:val="00D85EE4"/>
    <w:rsid w:val="00D86086"/>
    <w:rsid w:val="00D87D53"/>
    <w:rsid w:val="00D90113"/>
    <w:rsid w:val="00D90C39"/>
    <w:rsid w:val="00D925E1"/>
    <w:rsid w:val="00D92F92"/>
    <w:rsid w:val="00D93BFC"/>
    <w:rsid w:val="00D94F5E"/>
    <w:rsid w:val="00DA03CD"/>
    <w:rsid w:val="00DA0B3F"/>
    <w:rsid w:val="00DA13A6"/>
    <w:rsid w:val="00DA386A"/>
    <w:rsid w:val="00DA3F0B"/>
    <w:rsid w:val="00DA43F0"/>
    <w:rsid w:val="00DA6ED4"/>
    <w:rsid w:val="00DA738B"/>
    <w:rsid w:val="00DB26D3"/>
    <w:rsid w:val="00DB7A57"/>
    <w:rsid w:val="00DD1B61"/>
    <w:rsid w:val="00DD378C"/>
    <w:rsid w:val="00DD4329"/>
    <w:rsid w:val="00DD6CED"/>
    <w:rsid w:val="00DD6D85"/>
    <w:rsid w:val="00DD70B8"/>
    <w:rsid w:val="00DE2E59"/>
    <w:rsid w:val="00DE3564"/>
    <w:rsid w:val="00DE49D8"/>
    <w:rsid w:val="00DE56BC"/>
    <w:rsid w:val="00DF2C69"/>
    <w:rsid w:val="00DF3B5F"/>
    <w:rsid w:val="00E00618"/>
    <w:rsid w:val="00E03703"/>
    <w:rsid w:val="00E03871"/>
    <w:rsid w:val="00E07D42"/>
    <w:rsid w:val="00E1140B"/>
    <w:rsid w:val="00E137F8"/>
    <w:rsid w:val="00E13F70"/>
    <w:rsid w:val="00E15164"/>
    <w:rsid w:val="00E157D5"/>
    <w:rsid w:val="00E162A1"/>
    <w:rsid w:val="00E16B45"/>
    <w:rsid w:val="00E24873"/>
    <w:rsid w:val="00E317C9"/>
    <w:rsid w:val="00E328A4"/>
    <w:rsid w:val="00E329AF"/>
    <w:rsid w:val="00E32EE7"/>
    <w:rsid w:val="00E4087D"/>
    <w:rsid w:val="00E41D56"/>
    <w:rsid w:val="00E46CFA"/>
    <w:rsid w:val="00E46F78"/>
    <w:rsid w:val="00E55AA3"/>
    <w:rsid w:val="00E603FB"/>
    <w:rsid w:val="00E62209"/>
    <w:rsid w:val="00E6327F"/>
    <w:rsid w:val="00E65634"/>
    <w:rsid w:val="00E72F1F"/>
    <w:rsid w:val="00E73C47"/>
    <w:rsid w:val="00E74458"/>
    <w:rsid w:val="00E74C45"/>
    <w:rsid w:val="00E807A8"/>
    <w:rsid w:val="00E810ED"/>
    <w:rsid w:val="00E814AE"/>
    <w:rsid w:val="00E81FE6"/>
    <w:rsid w:val="00E841B2"/>
    <w:rsid w:val="00E84378"/>
    <w:rsid w:val="00E84A2E"/>
    <w:rsid w:val="00E84FB4"/>
    <w:rsid w:val="00E85276"/>
    <w:rsid w:val="00E86D8F"/>
    <w:rsid w:val="00E87183"/>
    <w:rsid w:val="00E90C66"/>
    <w:rsid w:val="00E94739"/>
    <w:rsid w:val="00E97B5F"/>
    <w:rsid w:val="00EA05A9"/>
    <w:rsid w:val="00EA2BE4"/>
    <w:rsid w:val="00EA6728"/>
    <w:rsid w:val="00EA7B9D"/>
    <w:rsid w:val="00EB2607"/>
    <w:rsid w:val="00EB2D41"/>
    <w:rsid w:val="00EB3F98"/>
    <w:rsid w:val="00EB5DEB"/>
    <w:rsid w:val="00EC21D1"/>
    <w:rsid w:val="00EC3F81"/>
    <w:rsid w:val="00EC5922"/>
    <w:rsid w:val="00ED36D9"/>
    <w:rsid w:val="00EE64ED"/>
    <w:rsid w:val="00EF0A4C"/>
    <w:rsid w:val="00EF0F66"/>
    <w:rsid w:val="00EF2AF9"/>
    <w:rsid w:val="00EF48C8"/>
    <w:rsid w:val="00EF7E37"/>
    <w:rsid w:val="00F008D4"/>
    <w:rsid w:val="00F01F35"/>
    <w:rsid w:val="00F0428C"/>
    <w:rsid w:val="00F05E37"/>
    <w:rsid w:val="00F070E6"/>
    <w:rsid w:val="00F07E6F"/>
    <w:rsid w:val="00F11FAE"/>
    <w:rsid w:val="00F12D65"/>
    <w:rsid w:val="00F150A9"/>
    <w:rsid w:val="00F1518B"/>
    <w:rsid w:val="00F179A8"/>
    <w:rsid w:val="00F230BB"/>
    <w:rsid w:val="00F2565C"/>
    <w:rsid w:val="00F31104"/>
    <w:rsid w:val="00F31E49"/>
    <w:rsid w:val="00F321F3"/>
    <w:rsid w:val="00F32298"/>
    <w:rsid w:val="00F32355"/>
    <w:rsid w:val="00F32B90"/>
    <w:rsid w:val="00F34271"/>
    <w:rsid w:val="00F4158F"/>
    <w:rsid w:val="00F419E9"/>
    <w:rsid w:val="00F43EB3"/>
    <w:rsid w:val="00F44B70"/>
    <w:rsid w:val="00F45033"/>
    <w:rsid w:val="00F468CD"/>
    <w:rsid w:val="00F474EF"/>
    <w:rsid w:val="00F51B2F"/>
    <w:rsid w:val="00F5272B"/>
    <w:rsid w:val="00F54243"/>
    <w:rsid w:val="00F548B6"/>
    <w:rsid w:val="00F56F31"/>
    <w:rsid w:val="00F57389"/>
    <w:rsid w:val="00F60B4C"/>
    <w:rsid w:val="00F613B5"/>
    <w:rsid w:val="00F613BC"/>
    <w:rsid w:val="00F62630"/>
    <w:rsid w:val="00F65CD9"/>
    <w:rsid w:val="00F65FA0"/>
    <w:rsid w:val="00F66D39"/>
    <w:rsid w:val="00F66DEB"/>
    <w:rsid w:val="00F678F3"/>
    <w:rsid w:val="00F70BFF"/>
    <w:rsid w:val="00F732E7"/>
    <w:rsid w:val="00F73E27"/>
    <w:rsid w:val="00F74580"/>
    <w:rsid w:val="00F745E8"/>
    <w:rsid w:val="00F80112"/>
    <w:rsid w:val="00F83843"/>
    <w:rsid w:val="00F839E5"/>
    <w:rsid w:val="00F84272"/>
    <w:rsid w:val="00F86F3F"/>
    <w:rsid w:val="00F93E09"/>
    <w:rsid w:val="00F943E3"/>
    <w:rsid w:val="00F94C2E"/>
    <w:rsid w:val="00F97C34"/>
    <w:rsid w:val="00F97E35"/>
    <w:rsid w:val="00FA0DEF"/>
    <w:rsid w:val="00FA0E0C"/>
    <w:rsid w:val="00FA1258"/>
    <w:rsid w:val="00FA1901"/>
    <w:rsid w:val="00FA2A1F"/>
    <w:rsid w:val="00FA5342"/>
    <w:rsid w:val="00FA691E"/>
    <w:rsid w:val="00FB0280"/>
    <w:rsid w:val="00FB1CDC"/>
    <w:rsid w:val="00FB22B7"/>
    <w:rsid w:val="00FB23D8"/>
    <w:rsid w:val="00FB363A"/>
    <w:rsid w:val="00FB493C"/>
    <w:rsid w:val="00FB4C84"/>
    <w:rsid w:val="00FC2176"/>
    <w:rsid w:val="00FC3430"/>
    <w:rsid w:val="00FC50A6"/>
    <w:rsid w:val="00FC5163"/>
    <w:rsid w:val="00FD0441"/>
    <w:rsid w:val="00FD077C"/>
    <w:rsid w:val="00FD0DDF"/>
    <w:rsid w:val="00FD409C"/>
    <w:rsid w:val="00FD4EF2"/>
    <w:rsid w:val="00FD6EE6"/>
    <w:rsid w:val="00FE11F1"/>
    <w:rsid w:val="00FE324C"/>
    <w:rsid w:val="00FE4490"/>
    <w:rsid w:val="00FE60E1"/>
    <w:rsid w:val="00FE7DF1"/>
    <w:rsid w:val="00FF1152"/>
    <w:rsid w:val="00FF15D4"/>
    <w:rsid w:val="00FF43DE"/>
    <w:rsid w:val="00FF441E"/>
    <w:rsid w:val="00FF4727"/>
    <w:rsid w:val="00FF4A7D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2022-01-13T22:13:00Z</dcterms:created>
  <dcterms:modified xsi:type="dcterms:W3CDTF">2022-01-13T22:13:00Z</dcterms:modified>
</cp:coreProperties>
</file>