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DD" w:rsidRDefault="00EC01DD" w:rsidP="004E1346">
      <w:pPr>
        <w:pStyle w:val="Heading1"/>
        <w:numPr>
          <w:ilvl w:val="1"/>
          <w:numId w:val="8"/>
        </w:numPr>
        <w:tabs>
          <w:tab w:val="left" w:pos="1539"/>
        </w:tabs>
        <w:spacing w:before="72"/>
        <w:ind w:right="148" w:firstLine="566"/>
      </w:pPr>
      <w:r>
        <w:t>ПОКАЗНИКИ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ЛТС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ГРУПОВИМИ</w:t>
      </w:r>
      <w:r>
        <w:rPr>
          <w:spacing w:val="1"/>
        </w:rPr>
        <w:t xml:space="preserve"> </w:t>
      </w:r>
      <w:r>
        <w:t>ПОКАЗНИКАМИ.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ЛТС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 ГРУПОВИХ</w:t>
      </w:r>
      <w:r>
        <w:rPr>
          <w:spacing w:val="-1"/>
        </w:rPr>
        <w:t xml:space="preserve"> </w:t>
      </w:r>
      <w:r>
        <w:t>ПОКАЗНИКІВ</w:t>
      </w:r>
    </w:p>
    <w:p w:rsidR="00EC01DD" w:rsidRDefault="00EC01DD" w:rsidP="00EC01DD">
      <w:pPr>
        <w:pStyle w:val="a3"/>
        <w:spacing w:before="4"/>
        <w:ind w:left="0" w:firstLine="0"/>
        <w:rPr>
          <w:b/>
          <w:sz w:val="33"/>
        </w:rPr>
      </w:pPr>
    </w:p>
    <w:p w:rsidR="00EC01DD" w:rsidRPr="00EC01DD" w:rsidRDefault="00EC01DD" w:rsidP="00EC01DD">
      <w:pPr>
        <w:ind w:left="412" w:right="152" w:firstLine="566"/>
        <w:jc w:val="both"/>
        <w:rPr>
          <w:b/>
          <w:sz w:val="28"/>
          <w:lang w:val="uk-UA"/>
        </w:rPr>
      </w:pPr>
      <w:r w:rsidRPr="00EC01DD">
        <w:rPr>
          <w:b/>
          <w:sz w:val="28"/>
          <w:lang w:val="uk-UA"/>
        </w:rPr>
        <w:t>Взаємовідносини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людини,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техніки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і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середовища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на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всіх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етапах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історичного розвитку настільки тісно зв’язані й доповнюються одне одним,</w:t>
      </w:r>
      <w:r w:rsidRPr="00EC01DD">
        <w:rPr>
          <w:b/>
          <w:spacing w:val="-67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що</w:t>
      </w:r>
      <w:r w:rsidRPr="00EC01DD">
        <w:rPr>
          <w:b/>
          <w:spacing w:val="3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вони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разом</w:t>
      </w:r>
      <w:r w:rsidRPr="00EC01DD">
        <w:rPr>
          <w:b/>
          <w:spacing w:val="3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утворюють</w:t>
      </w:r>
      <w:r w:rsidRPr="00EC01DD">
        <w:rPr>
          <w:b/>
          <w:spacing w:val="69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єдину</w:t>
      </w:r>
      <w:r w:rsidRPr="00EC01DD">
        <w:rPr>
          <w:b/>
          <w:spacing w:val="3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систему,</w:t>
      </w:r>
      <w:r w:rsidRPr="00EC01DD">
        <w:rPr>
          <w:b/>
          <w:spacing w:val="2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що</w:t>
      </w:r>
      <w:r w:rsidRPr="00EC01DD">
        <w:rPr>
          <w:b/>
          <w:spacing w:val="3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може  бути</w:t>
      </w:r>
      <w:r w:rsidRPr="00EC01DD">
        <w:rPr>
          <w:b/>
          <w:spacing w:val="1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позначена</w:t>
      </w:r>
      <w:r w:rsidRPr="00EC01DD">
        <w:rPr>
          <w:b/>
          <w:spacing w:val="3"/>
          <w:sz w:val="28"/>
          <w:lang w:val="uk-UA"/>
        </w:rPr>
        <w:t xml:space="preserve"> </w:t>
      </w:r>
      <w:r w:rsidRPr="00EC01DD">
        <w:rPr>
          <w:b/>
          <w:sz w:val="28"/>
          <w:lang w:val="uk-UA"/>
        </w:rPr>
        <w:t>як</w:t>
      </w:r>
    </w:p>
    <w:p w:rsidR="00EC01DD" w:rsidRDefault="00EC01DD" w:rsidP="00EC01DD">
      <w:pPr>
        <w:ind w:left="412" w:right="149"/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ергономічна</w:t>
      </w:r>
      <w:proofErr w:type="spellEnd"/>
      <w:r>
        <w:rPr>
          <w:b/>
          <w:sz w:val="28"/>
        </w:rPr>
        <w:t xml:space="preserve"> система». </w:t>
      </w:r>
      <w:r>
        <w:rPr>
          <w:sz w:val="28"/>
        </w:rPr>
        <w:t xml:space="preserve">Дане </w:t>
      </w: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означа</w:t>
      </w:r>
      <w:proofErr w:type="gramStart"/>
      <w:r>
        <w:rPr>
          <w:sz w:val="28"/>
        </w:rPr>
        <w:t>є</w:t>
      </w:r>
      <w:proofErr w:type="spellEnd"/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застосовуючи</w:t>
      </w:r>
      <w:proofErr w:type="spellEnd"/>
      <w:r>
        <w:rPr>
          <w:sz w:val="28"/>
        </w:rPr>
        <w:t xml:space="preserve"> те </w:t>
      </w:r>
      <w:proofErr w:type="spellStart"/>
      <w:r>
        <w:rPr>
          <w:sz w:val="28"/>
        </w:rPr>
        <w:t>чи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інше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знаряддя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обслуговуючи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інше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виробниче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устаткування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стає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ланкою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наприклад</w:t>
      </w:r>
      <w:proofErr w:type="spellEnd"/>
      <w:r>
        <w:rPr>
          <w:sz w:val="28"/>
        </w:rPr>
        <w:t>, «</w:t>
      </w:r>
      <w:proofErr w:type="spellStart"/>
      <w:r>
        <w:rPr>
          <w:sz w:val="28"/>
        </w:rPr>
        <w:t>людина-машина</w:t>
      </w:r>
      <w:proofErr w:type="spellEnd"/>
      <w:r>
        <w:rPr>
          <w:sz w:val="28"/>
        </w:rPr>
        <w:t xml:space="preserve">». </w:t>
      </w:r>
      <w:proofErr w:type="spellStart"/>
      <w:r>
        <w:rPr>
          <w:b/>
          <w:sz w:val="28"/>
        </w:rPr>
        <w:t>Нерозривність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єдність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цієї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системи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обумовлюються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тим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z w:val="28"/>
        </w:rPr>
        <w:t xml:space="preserve"> без </w:t>
      </w:r>
      <w:proofErr w:type="spellStart"/>
      <w:r>
        <w:rPr>
          <w:b/>
          <w:sz w:val="28"/>
        </w:rPr>
        <w:t>людини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неможливі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ніякі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знарядь</w:t>
      </w:r>
      <w:proofErr w:type="spell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праці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виробничого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устаткування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знаряддя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праці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виникли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одночасно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людиною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розвивалися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разом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нею.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Це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перша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характерна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ергономічної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системи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й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ергономіки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цілому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постійний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розвиток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прискорюється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ергономічної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системи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Третьою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характерною</w:t>
      </w:r>
      <w:proofErr w:type="gram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рисою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є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обов’язковість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відповідності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особливостей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конструкції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виробничого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устаткування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анатомо-фізіологічним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психологічним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особливостям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людини</w:t>
      </w:r>
      <w:proofErr w:type="spellEnd"/>
      <w:r>
        <w:rPr>
          <w:b/>
          <w:sz w:val="28"/>
        </w:rPr>
        <w:t>.</w:t>
      </w:r>
    </w:p>
    <w:p w:rsidR="00EC01DD" w:rsidRDefault="00EC01DD" w:rsidP="00EC01DD">
      <w:pPr>
        <w:ind w:left="412" w:right="148" w:firstLine="566"/>
        <w:jc w:val="both"/>
        <w:rPr>
          <w:sz w:val="28"/>
        </w:rPr>
      </w:pP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ергономічної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останні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років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зазнав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деяких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даний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більшість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ергономі</w:t>
      </w:r>
      <w:proofErr w:type="gramStart"/>
      <w:r>
        <w:rPr>
          <w:b/>
          <w:sz w:val="28"/>
        </w:rPr>
        <w:t>ст</w:t>
      </w:r>
      <w:proofErr w:type="gramEnd"/>
      <w:r>
        <w:rPr>
          <w:b/>
          <w:sz w:val="28"/>
        </w:rPr>
        <w:t>ів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вважають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включає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члени: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людина-техніка-середовище</w:t>
      </w:r>
      <w:proofErr w:type="spellEnd"/>
      <w:r>
        <w:rPr>
          <w:b/>
          <w:sz w:val="28"/>
        </w:rPr>
        <w:t>».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Деякі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вважають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ергономічна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містить</w:t>
      </w:r>
      <w:proofErr w:type="spellEnd"/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собі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людину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праці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навколишнє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середовище</w:t>
      </w:r>
      <w:proofErr w:type="spell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осіб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які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втягнуті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систему</w:t>
      </w:r>
      <w:r>
        <w:rPr>
          <w:sz w:val="28"/>
        </w:rPr>
        <w:t>.</w:t>
      </w:r>
    </w:p>
    <w:p w:rsidR="00EC01DD" w:rsidRDefault="00EC01DD" w:rsidP="00EC01DD">
      <w:pPr>
        <w:pStyle w:val="a3"/>
        <w:ind w:right="152"/>
        <w:jc w:val="both"/>
      </w:pPr>
      <w:r>
        <w:t>При такому складі ергономічної системи важливо правильно представити</w:t>
      </w:r>
      <w:r>
        <w:rPr>
          <w:spacing w:val="1"/>
        </w:rPr>
        <w:t xml:space="preserve"> </w:t>
      </w:r>
      <w:r>
        <w:t>класифікацію зв’язків усередині цієї системи. Вона необхідна для розуміння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уразливих</w:t>
      </w:r>
      <w:r>
        <w:rPr>
          <w:spacing w:val="71"/>
        </w:rPr>
        <w:t xml:space="preserve"> </w:t>
      </w:r>
      <w:r>
        <w:t>ланок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поводження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умовах експлуатації.</w:t>
      </w:r>
    </w:p>
    <w:p w:rsidR="00EC01DD" w:rsidRDefault="00EC01DD" w:rsidP="00EC01DD">
      <w:pPr>
        <w:pStyle w:val="Heading1"/>
        <w:spacing w:before="4" w:line="237" w:lineRule="auto"/>
        <w:ind w:left="412" w:right="153" w:firstLine="566"/>
        <w:rPr>
          <w:b w:val="0"/>
        </w:rPr>
      </w:pPr>
      <w:r>
        <w:t>Відповідно до складу ергономічної системи в основу цієї класифікації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ознаки: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оператора з</w:t>
      </w:r>
      <w:r>
        <w:rPr>
          <w:spacing w:val="-3"/>
        </w:rPr>
        <w:t xml:space="preserve"> </w:t>
      </w:r>
      <w:r>
        <w:t>машиною</w:t>
      </w:r>
      <w:r>
        <w:rPr>
          <w:spacing w:val="-2"/>
        </w:rPr>
        <w:t xml:space="preserve"> </w:t>
      </w:r>
      <w:r>
        <w:t>і предметом</w:t>
      </w:r>
      <w:r>
        <w:rPr>
          <w:spacing w:val="-1"/>
        </w:rPr>
        <w:t xml:space="preserve"> </w:t>
      </w:r>
      <w:r>
        <w:t>праці й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праці оператора</w:t>
      </w:r>
      <w:r>
        <w:rPr>
          <w:b w:val="0"/>
        </w:rPr>
        <w:t>.</w:t>
      </w:r>
    </w:p>
    <w:p w:rsidR="00EC01DD" w:rsidRDefault="00EC01DD" w:rsidP="00EC01DD">
      <w:pPr>
        <w:pStyle w:val="a3"/>
        <w:spacing w:before="1"/>
        <w:ind w:right="155"/>
        <w:jc w:val="both"/>
      </w:pPr>
      <w:r>
        <w:t>Насамперед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інформаційну</w:t>
      </w:r>
      <w:r>
        <w:rPr>
          <w:spacing w:val="7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машиною,</w:t>
      </w:r>
      <w:r>
        <w:rPr>
          <w:spacing w:val="-1"/>
        </w:rPr>
        <w:t xml:space="preserve"> </w:t>
      </w:r>
      <w:r>
        <w:t>яку</w:t>
      </w:r>
      <w:r>
        <w:rPr>
          <w:spacing w:val="-3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розділити</w:t>
      </w:r>
      <w:r>
        <w:rPr>
          <w:spacing w:val="-3"/>
        </w:rPr>
        <w:t xml:space="preserve"> </w:t>
      </w:r>
      <w:r>
        <w:t>на три етапи.</w:t>
      </w:r>
    </w:p>
    <w:p w:rsidR="00EC01DD" w:rsidRDefault="00EC01DD" w:rsidP="004E1346">
      <w:pPr>
        <w:pStyle w:val="a5"/>
        <w:numPr>
          <w:ilvl w:val="0"/>
          <w:numId w:val="6"/>
        </w:numPr>
        <w:tabs>
          <w:tab w:val="left" w:pos="1373"/>
        </w:tabs>
        <w:ind w:right="151" w:firstLine="566"/>
        <w:jc w:val="both"/>
        <w:rPr>
          <w:sz w:val="28"/>
        </w:rPr>
      </w:pPr>
      <w:r>
        <w:rPr>
          <w:b/>
          <w:sz w:val="28"/>
        </w:rPr>
        <w:t>Сприйняття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інформації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(перцепція)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показниками контрольно-вимірювальних приладів, що відбивають параметри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Перцепція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відчуття,</w:t>
      </w:r>
      <w:r>
        <w:rPr>
          <w:spacing w:val="1"/>
          <w:sz w:val="28"/>
        </w:rPr>
        <w:t xml:space="preserve"> </w:t>
      </w:r>
      <w:r>
        <w:rPr>
          <w:sz w:val="28"/>
        </w:rPr>
        <w:t>звідки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центральну</w:t>
      </w:r>
      <w:r>
        <w:rPr>
          <w:spacing w:val="70"/>
          <w:sz w:val="28"/>
        </w:rPr>
        <w:t xml:space="preserve"> </w:t>
      </w:r>
      <w:r>
        <w:rPr>
          <w:sz w:val="28"/>
        </w:rPr>
        <w:t>нервову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людини.</w:t>
      </w:r>
    </w:p>
    <w:p w:rsidR="00EC01DD" w:rsidRDefault="00EC01DD" w:rsidP="004E1346">
      <w:pPr>
        <w:pStyle w:val="a5"/>
        <w:numPr>
          <w:ilvl w:val="0"/>
          <w:numId w:val="6"/>
        </w:numPr>
        <w:tabs>
          <w:tab w:val="left" w:pos="1359"/>
        </w:tabs>
        <w:ind w:right="149" w:firstLine="566"/>
        <w:jc w:val="both"/>
        <w:rPr>
          <w:sz w:val="28"/>
        </w:rPr>
      </w:pPr>
      <w:r>
        <w:rPr>
          <w:b/>
          <w:sz w:val="28"/>
        </w:rPr>
        <w:t>Переробка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(трансформація)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отриманої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інформації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7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рішення.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надходить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ззовні,</w:t>
      </w:r>
      <w:r>
        <w:rPr>
          <w:spacing w:val="-4"/>
          <w:sz w:val="28"/>
        </w:rPr>
        <w:t xml:space="preserve"> </w:t>
      </w:r>
      <w:r>
        <w:rPr>
          <w:sz w:val="28"/>
        </w:rPr>
        <w:t>але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інформація.</w:t>
      </w:r>
    </w:p>
    <w:p w:rsidR="00E20CF4" w:rsidRDefault="00E20CF4" w:rsidP="004E1346">
      <w:pPr>
        <w:pStyle w:val="a5"/>
        <w:numPr>
          <w:ilvl w:val="0"/>
          <w:numId w:val="6"/>
        </w:numPr>
        <w:tabs>
          <w:tab w:val="left" w:pos="1371"/>
          <w:tab w:val="left" w:pos="2566"/>
          <w:tab w:val="left" w:pos="3910"/>
          <w:tab w:val="left" w:pos="5543"/>
          <w:tab w:val="left" w:pos="7230"/>
          <w:tab w:val="left" w:pos="8686"/>
          <w:tab w:val="left" w:pos="9693"/>
        </w:tabs>
        <w:spacing w:before="72"/>
        <w:ind w:right="148" w:firstLine="566"/>
        <w:jc w:val="right"/>
        <w:rPr>
          <w:sz w:val="28"/>
        </w:rPr>
      </w:pPr>
      <w:r>
        <w:rPr>
          <w:b/>
          <w:sz w:val="28"/>
        </w:rPr>
        <w:t>Видача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прийнятого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рішення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виконавчим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органом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цього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рішення.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Даний</w:t>
      </w:r>
      <w:r>
        <w:rPr>
          <w:spacing w:val="17"/>
          <w:sz w:val="28"/>
        </w:rPr>
        <w:t xml:space="preserve"> </w:t>
      </w:r>
      <w:r>
        <w:rPr>
          <w:sz w:val="28"/>
        </w:rPr>
        <w:t>етап</w:t>
      </w:r>
      <w:r>
        <w:rPr>
          <w:spacing w:val="15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17"/>
          <w:sz w:val="28"/>
        </w:rPr>
        <w:t xml:space="preserve"> </w:t>
      </w:r>
      <w:r>
        <w:rPr>
          <w:sz w:val="28"/>
        </w:rPr>
        <w:t>керуванням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людина-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машина»</w:t>
      </w:r>
      <w:r>
        <w:rPr>
          <w:spacing w:val="39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4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4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</w:t>
      </w:r>
      <w:r>
        <w:rPr>
          <w:spacing w:val="39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40"/>
          <w:sz w:val="28"/>
        </w:rPr>
        <w:t xml:space="preserve"> </w:t>
      </w:r>
      <w:r>
        <w:rPr>
          <w:sz w:val="28"/>
        </w:rPr>
        <w:t>машини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4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4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4"/>
          <w:sz w:val="28"/>
        </w:rPr>
        <w:t xml:space="preserve"> </w:t>
      </w:r>
      <w:r>
        <w:rPr>
          <w:sz w:val="28"/>
        </w:rPr>
        <w:t>змін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69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4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системі.</w:t>
      </w:r>
      <w:r>
        <w:rPr>
          <w:spacing w:val="3"/>
          <w:sz w:val="28"/>
        </w:rPr>
        <w:t xml:space="preserve"> </w:t>
      </w:r>
      <w:r>
        <w:rPr>
          <w:sz w:val="28"/>
        </w:rPr>
        <w:t>Виходом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цьому випадку є виконавчі органи людини, входом – органи керування машини.</w:t>
      </w:r>
      <w:r>
        <w:rPr>
          <w:spacing w:val="-67"/>
          <w:sz w:val="28"/>
        </w:rPr>
        <w:t xml:space="preserve"> </w:t>
      </w:r>
      <w:r>
        <w:rPr>
          <w:sz w:val="28"/>
        </w:rPr>
        <w:t>Крім</w:t>
      </w:r>
      <w:r>
        <w:rPr>
          <w:spacing w:val="70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70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70"/>
          <w:sz w:val="28"/>
        </w:rPr>
        <w:t xml:space="preserve"> </w:t>
      </w:r>
      <w:r>
        <w:rPr>
          <w:sz w:val="28"/>
        </w:rPr>
        <w:t>між</w:t>
      </w:r>
      <w:r>
        <w:rPr>
          <w:spacing w:val="70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машиною</w:t>
      </w:r>
      <w:r>
        <w:rPr>
          <w:spacing w:val="70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70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29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28"/>
          <w:sz w:val="28"/>
        </w:rPr>
        <w:t xml:space="preserve"> </w:t>
      </w:r>
      <w:r>
        <w:rPr>
          <w:sz w:val="28"/>
        </w:rPr>
        <w:t>що</w:t>
      </w:r>
      <w:r>
        <w:rPr>
          <w:spacing w:val="28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30"/>
          <w:sz w:val="28"/>
        </w:rPr>
        <w:t xml:space="preserve"> </w:t>
      </w:r>
      <w:r>
        <w:rPr>
          <w:sz w:val="28"/>
        </w:rPr>
        <w:t>робочим</w:t>
      </w:r>
      <w:r>
        <w:rPr>
          <w:spacing w:val="26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27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обслуговуванні</w:t>
      </w:r>
      <w:r>
        <w:rPr>
          <w:sz w:val="28"/>
        </w:rPr>
        <w:tab/>
        <w:t>машини,</w:t>
      </w:r>
      <w:r>
        <w:rPr>
          <w:sz w:val="28"/>
        </w:rPr>
        <w:tab/>
        <w:t>зусиллями,</w:t>
      </w:r>
      <w:r>
        <w:rPr>
          <w:sz w:val="28"/>
        </w:rPr>
        <w:tab/>
        <w:t>швидкістю,</w:t>
      </w:r>
      <w:r>
        <w:rPr>
          <w:sz w:val="28"/>
        </w:rPr>
        <w:tab/>
        <w:t>кількістю</w:t>
      </w:r>
      <w:r>
        <w:rPr>
          <w:sz w:val="28"/>
        </w:rPr>
        <w:tab/>
        <w:t>рухів,</w:t>
      </w:r>
      <w:r>
        <w:rPr>
          <w:sz w:val="28"/>
        </w:rPr>
        <w:tab/>
        <w:t>що</w:t>
      </w:r>
    </w:p>
    <w:p w:rsidR="00E20CF4" w:rsidRDefault="00E20CF4" w:rsidP="00E20CF4">
      <w:pPr>
        <w:pStyle w:val="a3"/>
        <w:spacing w:line="319" w:lineRule="exact"/>
        <w:ind w:firstLine="0"/>
        <w:jc w:val="both"/>
      </w:pPr>
      <w:r>
        <w:t>розвиваються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цьому,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т.д.</w:t>
      </w:r>
    </w:p>
    <w:p w:rsidR="00E20CF4" w:rsidRDefault="00E20CF4" w:rsidP="00E20CF4">
      <w:pPr>
        <w:pStyle w:val="a3"/>
        <w:ind w:right="150"/>
        <w:jc w:val="both"/>
      </w:pPr>
      <w:r>
        <w:t>За кордоном одержала поширення «Ергономічна карта». Вона служить для</w:t>
      </w:r>
      <w:r>
        <w:rPr>
          <w:spacing w:val="1"/>
        </w:rPr>
        <w:t xml:space="preserve"> </w:t>
      </w:r>
      <w:r>
        <w:t>систематизації й аналізу різних факторів, що впливають на трудовий процес і</w:t>
      </w:r>
      <w:r>
        <w:rPr>
          <w:spacing w:val="1"/>
        </w:rPr>
        <w:t xml:space="preserve"> </w:t>
      </w:r>
      <w:r>
        <w:t>продуктивність,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реакцію</w:t>
      </w:r>
      <w:r>
        <w:rPr>
          <w:spacing w:val="1"/>
        </w:rPr>
        <w:t xml:space="preserve"> </w:t>
      </w:r>
      <w:r>
        <w:t>організму працівника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навантаження. Карта містить питання, що мають значення при аналізі деяких</w:t>
      </w:r>
      <w:r>
        <w:rPr>
          <w:spacing w:val="1"/>
        </w:rPr>
        <w:t xml:space="preserve"> </w:t>
      </w:r>
      <w:r>
        <w:t>специфічних видів робіт. Усі питання розділені на загальні і часткові. 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ергономічної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опитуваний</w:t>
      </w:r>
      <w:r>
        <w:rPr>
          <w:spacing w:val="1"/>
        </w:rPr>
        <w:t xml:space="preserve"> </w:t>
      </w:r>
      <w:r>
        <w:t>повинний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оцінку 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відповісти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питання:</w:t>
      </w:r>
    </w:p>
    <w:p w:rsidR="00E20CF4" w:rsidRDefault="00E20CF4" w:rsidP="004E1346">
      <w:pPr>
        <w:pStyle w:val="a5"/>
        <w:numPr>
          <w:ilvl w:val="1"/>
          <w:numId w:val="7"/>
        </w:numPr>
        <w:tabs>
          <w:tab w:val="left" w:pos="1211"/>
        </w:tabs>
        <w:ind w:right="159" w:firstLine="566"/>
        <w:jc w:val="both"/>
        <w:rPr>
          <w:sz w:val="28"/>
        </w:rPr>
      </w:pPr>
      <w:r>
        <w:rPr>
          <w:sz w:val="28"/>
        </w:rPr>
        <w:t>Яке завдання дане працівнику, і який обсяг інформації йому необхідний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завдання?</w:t>
      </w:r>
    </w:p>
    <w:p w:rsidR="00E20CF4" w:rsidRDefault="00E20CF4" w:rsidP="004E1346">
      <w:pPr>
        <w:pStyle w:val="a5"/>
        <w:numPr>
          <w:ilvl w:val="1"/>
          <w:numId w:val="7"/>
        </w:numPr>
        <w:tabs>
          <w:tab w:val="left" w:pos="1191"/>
        </w:tabs>
        <w:spacing w:before="1" w:line="322" w:lineRule="exact"/>
        <w:ind w:left="1190" w:hanging="212"/>
        <w:jc w:val="both"/>
        <w:rPr>
          <w:sz w:val="28"/>
        </w:rPr>
      </w:pP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цієї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напруження?</w:t>
      </w:r>
    </w:p>
    <w:p w:rsidR="00E20CF4" w:rsidRDefault="00E20CF4" w:rsidP="004E1346">
      <w:pPr>
        <w:pStyle w:val="a5"/>
        <w:numPr>
          <w:ilvl w:val="1"/>
          <w:numId w:val="7"/>
        </w:numPr>
        <w:tabs>
          <w:tab w:val="left" w:pos="1292"/>
        </w:tabs>
        <w:ind w:right="155" w:firstLine="566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реакції,</w:t>
      </w:r>
      <w:r>
        <w:rPr>
          <w:spacing w:val="-2"/>
          <w:sz w:val="28"/>
        </w:rPr>
        <w:t xml:space="preserve"> </w:t>
      </w:r>
      <w:r>
        <w:rPr>
          <w:sz w:val="28"/>
        </w:rPr>
        <w:t>уміння концентрувати увагу?</w:t>
      </w:r>
    </w:p>
    <w:p w:rsidR="00E20CF4" w:rsidRDefault="00E20CF4" w:rsidP="004E1346">
      <w:pPr>
        <w:pStyle w:val="a5"/>
        <w:numPr>
          <w:ilvl w:val="1"/>
          <w:numId w:val="7"/>
        </w:numPr>
        <w:tabs>
          <w:tab w:val="left" w:pos="1191"/>
        </w:tabs>
        <w:spacing w:line="321" w:lineRule="exact"/>
        <w:ind w:left="1190" w:hanging="212"/>
        <w:jc w:val="both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навколишнє</w:t>
      </w:r>
      <w:r>
        <w:rPr>
          <w:spacing w:val="-6"/>
          <w:sz w:val="28"/>
        </w:rPr>
        <w:t xml:space="preserve"> </w:t>
      </w:r>
      <w:r>
        <w:rPr>
          <w:sz w:val="28"/>
        </w:rPr>
        <w:t>оточення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працівника?</w:t>
      </w:r>
    </w:p>
    <w:p w:rsidR="00E20CF4" w:rsidRDefault="00E20CF4" w:rsidP="004E1346">
      <w:pPr>
        <w:pStyle w:val="a5"/>
        <w:numPr>
          <w:ilvl w:val="1"/>
          <w:numId w:val="7"/>
        </w:numPr>
        <w:tabs>
          <w:tab w:val="left" w:pos="1191"/>
        </w:tabs>
        <w:spacing w:line="322" w:lineRule="exact"/>
        <w:ind w:left="1190" w:hanging="212"/>
        <w:jc w:val="both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(темп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перерви)?</w:t>
      </w:r>
    </w:p>
    <w:p w:rsidR="00E20CF4" w:rsidRDefault="00E20CF4" w:rsidP="004E1346">
      <w:pPr>
        <w:pStyle w:val="a5"/>
        <w:numPr>
          <w:ilvl w:val="1"/>
          <w:numId w:val="7"/>
        </w:numPr>
        <w:tabs>
          <w:tab w:val="left" w:pos="1191"/>
        </w:tabs>
        <w:ind w:left="1190" w:hanging="212"/>
        <w:jc w:val="both"/>
        <w:rPr>
          <w:sz w:val="28"/>
        </w:rPr>
      </w:pP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z w:val="28"/>
        </w:rPr>
        <w:t>бажана</w:t>
      </w:r>
      <w:r>
        <w:rPr>
          <w:spacing w:val="-3"/>
          <w:sz w:val="28"/>
        </w:rPr>
        <w:t xml:space="preserve"> </w:t>
      </w:r>
      <w:r>
        <w:rPr>
          <w:sz w:val="28"/>
        </w:rPr>
        <w:t>заміна</w:t>
      </w:r>
      <w:r>
        <w:rPr>
          <w:spacing w:val="-6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виконуваних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людиною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машині?</w:t>
      </w:r>
    </w:p>
    <w:p w:rsidR="00E20CF4" w:rsidRDefault="00E20CF4" w:rsidP="004E1346">
      <w:pPr>
        <w:pStyle w:val="a5"/>
        <w:numPr>
          <w:ilvl w:val="1"/>
          <w:numId w:val="7"/>
        </w:numPr>
        <w:tabs>
          <w:tab w:val="left" w:pos="1211"/>
        </w:tabs>
        <w:spacing w:before="2"/>
        <w:ind w:right="156" w:firstLine="566"/>
        <w:jc w:val="both"/>
        <w:rPr>
          <w:sz w:val="28"/>
        </w:rPr>
      </w:pPr>
      <w:r>
        <w:rPr>
          <w:sz w:val="28"/>
        </w:rPr>
        <w:t>Чи не занадто проста дана робота, чи не позбавлена вона змісту, чи не є</w:t>
      </w:r>
      <w:r>
        <w:rPr>
          <w:spacing w:val="1"/>
          <w:sz w:val="28"/>
        </w:rPr>
        <w:t xml:space="preserve"> </w:t>
      </w:r>
      <w:r>
        <w:rPr>
          <w:sz w:val="28"/>
        </w:rPr>
        <w:t>вона неприємною чи небезпечною в такій мірі, що працівник при її виконанні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відчуває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2"/>
          <w:sz w:val="28"/>
        </w:rPr>
        <w:t xml:space="preserve"> </w:t>
      </w:r>
      <w:r>
        <w:rPr>
          <w:sz w:val="28"/>
        </w:rPr>
        <w:t>безглуздість,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нею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-1"/>
          <w:sz w:val="28"/>
        </w:rPr>
        <w:t xml:space="preserve"> </w:t>
      </w:r>
      <w:r>
        <w:rPr>
          <w:sz w:val="28"/>
        </w:rPr>
        <w:t>відразу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неї?</w:t>
      </w:r>
    </w:p>
    <w:p w:rsidR="00E20CF4" w:rsidRDefault="00E20CF4" w:rsidP="00E20CF4">
      <w:pPr>
        <w:pStyle w:val="a3"/>
        <w:ind w:right="152"/>
        <w:jc w:val="both"/>
      </w:pPr>
      <w:r>
        <w:t>Такий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ергономічної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карти.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аналогічна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змінами)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вітчизняних</w:t>
      </w:r>
      <w:r>
        <w:rPr>
          <w:spacing w:val="-1"/>
        </w:rPr>
        <w:t xml:space="preserve"> </w:t>
      </w:r>
      <w:r>
        <w:t>підприємствах за</w:t>
      </w:r>
      <w:r>
        <w:rPr>
          <w:spacing w:val="-5"/>
        </w:rPr>
        <w:t xml:space="preserve"> </w:t>
      </w:r>
      <w:r>
        <w:t>назвою</w:t>
      </w:r>
      <w:r>
        <w:rPr>
          <w:spacing w:val="-2"/>
        </w:rPr>
        <w:t xml:space="preserve"> </w:t>
      </w:r>
      <w:r>
        <w:t>«Карта</w:t>
      </w:r>
      <w:r>
        <w:rPr>
          <w:spacing w:val="-5"/>
        </w:rPr>
        <w:t xml:space="preserve"> </w:t>
      </w:r>
      <w:r>
        <w:t>організації робочого місця».</w:t>
      </w:r>
    </w:p>
    <w:p w:rsidR="00E20CF4" w:rsidRDefault="00E20CF4" w:rsidP="00E20CF4">
      <w:pPr>
        <w:pStyle w:val="a3"/>
        <w:spacing w:line="242" w:lineRule="auto"/>
        <w:ind w:right="157"/>
        <w:jc w:val="both"/>
      </w:pPr>
      <w:r>
        <w:t>В ергономіці застосовують більш інтегровані показники функціонування</w:t>
      </w:r>
      <w:r>
        <w:rPr>
          <w:spacing w:val="1"/>
        </w:rPr>
        <w:t xml:space="preserve"> </w:t>
      </w:r>
      <w:r>
        <w:t>СЛМ,</w:t>
      </w:r>
      <w:r>
        <w:rPr>
          <w:spacing w:val="-3"/>
        </w:rPr>
        <w:t xml:space="preserve"> </w:t>
      </w:r>
      <w:r>
        <w:t>котрі забезпечують</w:t>
      </w:r>
      <w:r>
        <w:rPr>
          <w:spacing w:val="1"/>
        </w:rPr>
        <w:t xml:space="preserve"> </w:t>
      </w:r>
      <w:r>
        <w:t>таку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властивість,</w:t>
      </w:r>
      <w:r>
        <w:rPr>
          <w:spacing w:val="-2"/>
        </w:rPr>
        <w:t xml:space="preserve"> </w:t>
      </w:r>
      <w:r>
        <w:t>як ергономічність.</w:t>
      </w:r>
    </w:p>
    <w:p w:rsidR="00E20CF4" w:rsidRDefault="00E20CF4" w:rsidP="00E20CF4">
      <w:pPr>
        <w:pStyle w:val="Heading1"/>
        <w:spacing w:line="237" w:lineRule="auto"/>
        <w:ind w:left="412" w:right="155" w:firstLine="566"/>
        <w:rPr>
          <w:b w:val="0"/>
        </w:rPr>
      </w:pPr>
      <w:r>
        <w:t>Ергономічність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показниками,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керованість,</w:t>
      </w:r>
      <w:r>
        <w:rPr>
          <w:spacing w:val="-2"/>
        </w:rPr>
        <w:t xml:space="preserve"> </w:t>
      </w:r>
      <w:proofErr w:type="spellStart"/>
      <w:r>
        <w:t>обслуговуваність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освоюваність</w:t>
      </w:r>
      <w:proofErr w:type="spellEnd"/>
      <w:r>
        <w:rPr>
          <w:spacing w:val="-3"/>
        </w:rPr>
        <w:t xml:space="preserve"> </w:t>
      </w:r>
      <w:r>
        <w:t>та заселеність</w:t>
      </w:r>
      <w:r>
        <w:rPr>
          <w:b w:val="0"/>
        </w:rPr>
        <w:t>.</w:t>
      </w:r>
    </w:p>
    <w:p w:rsidR="00E20CF4" w:rsidRDefault="00E20CF4" w:rsidP="00E20CF4">
      <w:pPr>
        <w:spacing w:before="4"/>
        <w:ind w:left="412" w:right="150" w:firstLine="566"/>
        <w:jc w:val="both"/>
        <w:rPr>
          <w:sz w:val="28"/>
        </w:rPr>
      </w:pPr>
      <w:r w:rsidRPr="00E20CF4">
        <w:rPr>
          <w:b/>
          <w:sz w:val="28"/>
          <w:lang w:val="uk-UA"/>
        </w:rPr>
        <w:t>Під керованістю розуміється такий розподіл функцій між людиною 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машиною, який забезпечує в їхній взаємодії провідну роль людини з огляду</w:t>
      </w:r>
      <w:r w:rsidRPr="00E20CF4">
        <w:rPr>
          <w:b/>
          <w:spacing w:val="-67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на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здатність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останньої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до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випереджувальних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дій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вилучення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з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обміну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сигналів і команд, які дезорганізують функціонування техніки або людини</w:t>
      </w:r>
      <w:r w:rsidRPr="00E20CF4">
        <w:rPr>
          <w:sz w:val="28"/>
          <w:lang w:val="uk-UA"/>
        </w:rPr>
        <w:t>.</w:t>
      </w:r>
      <w:r w:rsidRPr="00E20CF4">
        <w:rPr>
          <w:spacing w:val="-67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З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одного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боку,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швидкість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перебігу процесів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у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технічних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системах,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точність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lastRenderedPageBreak/>
        <w:t>дотримування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їх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параметрів,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енергонасиченість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машин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вимагають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точності,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своєчасності інформації – як отриманої від машини, так і введеної в машину; а з</w:t>
      </w:r>
      <w:r w:rsidRPr="00E20CF4">
        <w:rPr>
          <w:spacing w:val="-67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іншого</w:t>
      </w:r>
      <w:r w:rsidRPr="00E20CF4">
        <w:rPr>
          <w:spacing w:val="20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–</w:t>
      </w:r>
      <w:r w:rsidRPr="00E20CF4">
        <w:rPr>
          <w:spacing w:val="18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останнє</w:t>
      </w:r>
      <w:r w:rsidRPr="00E20CF4">
        <w:rPr>
          <w:spacing w:val="18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слово</w:t>
      </w:r>
      <w:r w:rsidRPr="00E20CF4">
        <w:rPr>
          <w:spacing w:val="19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залишається</w:t>
      </w:r>
      <w:r w:rsidRPr="00E20CF4">
        <w:rPr>
          <w:spacing w:val="20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за</w:t>
      </w:r>
      <w:r w:rsidRPr="00E20CF4">
        <w:rPr>
          <w:spacing w:val="16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людиною.</w:t>
      </w:r>
      <w:r w:rsidRPr="00E20CF4">
        <w:rPr>
          <w:spacing w:val="18"/>
          <w:sz w:val="28"/>
          <w:lang w:val="uk-UA"/>
        </w:rPr>
        <w:t xml:space="preserve"> </w:t>
      </w:r>
      <w:proofErr w:type="spellStart"/>
      <w:r>
        <w:rPr>
          <w:sz w:val="28"/>
        </w:rPr>
        <w:t>Випередження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машиною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</w:p>
    <w:p w:rsidR="00E20CF4" w:rsidRDefault="00E20CF4" w:rsidP="00E20CF4">
      <w:pPr>
        <w:jc w:val="both"/>
        <w:rPr>
          <w:sz w:val="28"/>
        </w:rPr>
        <w:sectPr w:rsidR="00E20CF4">
          <w:pgSz w:w="11910" w:h="16840"/>
          <w:pgMar w:top="1040" w:right="980" w:bottom="1200" w:left="720" w:header="0" w:footer="920" w:gutter="0"/>
          <w:cols w:space="720"/>
        </w:sectPr>
      </w:pPr>
    </w:p>
    <w:p w:rsidR="00E20CF4" w:rsidRDefault="00E20CF4" w:rsidP="00E20CF4">
      <w:pPr>
        <w:pStyle w:val="a3"/>
        <w:spacing w:before="67"/>
        <w:ind w:right="153" w:firstLine="0"/>
        <w:jc w:val="both"/>
      </w:pPr>
      <w:r>
        <w:lastRenderedPageBreak/>
        <w:t>людини</w:t>
      </w:r>
      <w:r>
        <w:rPr>
          <w:spacing w:val="1"/>
        </w:rPr>
        <w:t xml:space="preserve"> </w:t>
      </w:r>
      <w:r>
        <w:t>неодмінно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СЛТС,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некерованості.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</w:t>
      </w:r>
      <w:r>
        <w:rPr>
          <w:spacing w:val="1"/>
        </w:rPr>
        <w:t xml:space="preserve"> </w:t>
      </w:r>
      <w:r>
        <w:t>аварію або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стрес</w:t>
      </w:r>
      <w:r>
        <w:rPr>
          <w:spacing w:val="1"/>
        </w:rPr>
        <w:t xml:space="preserve"> </w:t>
      </w:r>
      <w:r>
        <w:t>персоналу</w:t>
      </w:r>
      <w:r>
        <w:rPr>
          <w:spacing w:val="-6"/>
        </w:rPr>
        <w:t xml:space="preserve"> </w:t>
      </w:r>
      <w:r>
        <w:t>з усіма небажаними наслідками.</w:t>
      </w:r>
    </w:p>
    <w:p w:rsidR="00E20CF4" w:rsidRDefault="00E20CF4" w:rsidP="00E20CF4">
      <w:pPr>
        <w:spacing w:before="7"/>
        <w:ind w:left="412" w:right="147" w:firstLine="566"/>
        <w:jc w:val="both"/>
        <w:rPr>
          <w:sz w:val="28"/>
        </w:rPr>
      </w:pPr>
      <w:proofErr w:type="spellStart"/>
      <w:r w:rsidRPr="00E20CF4">
        <w:rPr>
          <w:b/>
          <w:sz w:val="28"/>
          <w:lang w:val="uk-UA"/>
        </w:rPr>
        <w:t>Обслуговуваність</w:t>
      </w:r>
      <w:proofErr w:type="spellEnd"/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–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це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просторова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доступність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регульованих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та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змінюваних елементів, таке їх розміщення, яке забезпечує раціональні дії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персоналу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в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процесі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монтування,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транспортування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ремонту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СЛТС</w:t>
      </w:r>
      <w:r w:rsidRPr="00E20CF4">
        <w:rPr>
          <w:sz w:val="28"/>
          <w:lang w:val="uk-UA"/>
        </w:rPr>
        <w:t>.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Конструктори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традиційно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опікуються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надійністю,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тривалістю,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швидкодією,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масою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машин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та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ін.,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але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через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брак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ергономічних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рекомендацій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мало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цікавляться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її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монтуванням,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транспортабельністю,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ремонтопридатністю.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Нерідко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обладнання,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що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має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дуже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високі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функціональні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характеристики,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вимагає від персоналу значних затрат робочої сили через невдале розміщення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вузлів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машини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(низько,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затулені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іншими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деталями,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тісно,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неможливо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застосувати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інструмент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і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т.</w:t>
      </w:r>
      <w:r w:rsidRPr="00E20CF4">
        <w:rPr>
          <w:spacing w:val="1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д.).</w:t>
      </w:r>
      <w:r w:rsidRPr="00E20CF4">
        <w:rPr>
          <w:spacing w:val="1"/>
          <w:sz w:val="28"/>
          <w:lang w:val="uk-UA"/>
        </w:rPr>
        <w:t xml:space="preserve"> </w:t>
      </w:r>
      <w:proofErr w:type="spellStart"/>
      <w:r>
        <w:rPr>
          <w:sz w:val="28"/>
        </w:rPr>
        <w:t>Подібні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прорахунки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можуть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призвести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псування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техніки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відмови</w:t>
      </w:r>
      <w:proofErr w:type="spellEnd"/>
      <w:r>
        <w:rPr>
          <w:sz w:val="28"/>
        </w:rPr>
        <w:t xml:space="preserve"> персоналу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нею, не </w:t>
      </w:r>
      <w:proofErr w:type="spellStart"/>
      <w:r>
        <w:rPr>
          <w:sz w:val="28"/>
        </w:rPr>
        <w:t>кажучи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вже</w:t>
      </w:r>
      <w:proofErr w:type="spellEnd"/>
      <w:r>
        <w:rPr>
          <w:sz w:val="28"/>
        </w:rPr>
        <w:t xml:space="preserve"> про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помилки</w:t>
      </w:r>
      <w:proofErr w:type="spell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регулюванні</w:t>
      </w:r>
      <w:proofErr w:type="spellEnd"/>
      <w:r>
        <w:rPr>
          <w:sz w:val="28"/>
        </w:rPr>
        <w:t>.</w:t>
      </w:r>
    </w:p>
    <w:p w:rsidR="00E20CF4" w:rsidRDefault="00E20CF4" w:rsidP="00E20CF4">
      <w:pPr>
        <w:spacing w:before="1"/>
        <w:ind w:left="412" w:right="150" w:firstLine="566"/>
        <w:jc w:val="both"/>
        <w:rPr>
          <w:sz w:val="28"/>
        </w:rPr>
      </w:pPr>
      <w:proofErr w:type="spellStart"/>
      <w:r>
        <w:rPr>
          <w:b/>
          <w:sz w:val="28"/>
        </w:rPr>
        <w:t>Освоюваність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це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можливість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швидкого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оволодіння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оператором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знаннями</w:t>
      </w:r>
      <w:proofErr w:type="spellEnd"/>
      <w:r>
        <w:rPr>
          <w:b/>
          <w:sz w:val="28"/>
        </w:rPr>
        <w:t>,</w:t>
      </w:r>
      <w:r>
        <w:rPr>
          <w:b/>
          <w:spacing w:val="60"/>
          <w:sz w:val="28"/>
        </w:rPr>
        <w:t xml:space="preserve"> </w:t>
      </w:r>
      <w:proofErr w:type="spellStart"/>
      <w:r>
        <w:rPr>
          <w:b/>
          <w:sz w:val="28"/>
        </w:rPr>
        <w:t>вміннями</w:t>
      </w:r>
      <w:proofErr w:type="spellEnd"/>
      <w:r>
        <w:rPr>
          <w:b/>
          <w:spacing w:val="61"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pacing w:val="63"/>
          <w:sz w:val="28"/>
        </w:rPr>
        <w:t xml:space="preserve"> </w:t>
      </w:r>
      <w:proofErr w:type="spellStart"/>
      <w:r>
        <w:rPr>
          <w:b/>
          <w:sz w:val="28"/>
        </w:rPr>
        <w:t>навичками</w:t>
      </w:r>
      <w:proofErr w:type="spellEnd"/>
      <w:r>
        <w:rPr>
          <w:b/>
          <w:spacing w:val="61"/>
          <w:sz w:val="28"/>
        </w:rPr>
        <w:t xml:space="preserve"> </w:t>
      </w:r>
      <w:proofErr w:type="spellStart"/>
      <w:r>
        <w:rPr>
          <w:b/>
          <w:sz w:val="28"/>
        </w:rPr>
        <w:t>управління</w:t>
      </w:r>
      <w:proofErr w:type="spellEnd"/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63"/>
          <w:sz w:val="28"/>
        </w:rPr>
        <w:t xml:space="preserve"> </w:t>
      </w:r>
      <w:proofErr w:type="spellStart"/>
      <w:r>
        <w:rPr>
          <w:b/>
          <w:sz w:val="28"/>
        </w:rPr>
        <w:t>обслуговування</w:t>
      </w:r>
      <w:proofErr w:type="spellEnd"/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СЛТС,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яка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забезпечується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об'єктивністю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оптимальною</w:t>
      </w:r>
      <w:r>
        <w:rPr>
          <w:b/>
          <w:spacing w:val="71"/>
          <w:sz w:val="28"/>
        </w:rPr>
        <w:t xml:space="preserve"> </w:t>
      </w:r>
      <w:proofErr w:type="spellStart"/>
      <w:r>
        <w:rPr>
          <w:b/>
          <w:sz w:val="28"/>
        </w:rPr>
        <w:t>організацією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надходження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інструктивної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інформації</w:t>
      </w:r>
      <w:proofErr w:type="spellEnd"/>
      <w:r>
        <w:rPr>
          <w:b/>
          <w:sz w:val="28"/>
        </w:rPr>
        <w:t xml:space="preserve"> та </w:t>
      </w:r>
      <w:proofErr w:type="spellStart"/>
      <w:r>
        <w:rPr>
          <w:b/>
          <w:sz w:val="28"/>
        </w:rPr>
        <w:t>адаптацією</w:t>
      </w:r>
      <w:proofErr w:type="spellEnd"/>
      <w:r>
        <w:rPr>
          <w:b/>
          <w:sz w:val="28"/>
        </w:rPr>
        <w:t xml:space="preserve"> СЛТС до </w:t>
      </w:r>
      <w:proofErr w:type="spellStart"/>
      <w:r>
        <w:rPr>
          <w:b/>
          <w:sz w:val="28"/>
        </w:rPr>
        <w:t>мінімально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допустимої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фізичної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психологічної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освітньої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ідготовки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Останніми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роками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нагромаджено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чимало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відомостей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параметри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антропометричних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показників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необхідних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організації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операторів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Водночас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перехід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наприклад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універсальних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металообробних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верстатів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гнучких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виробничих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натрапляє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труднощі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недостатнє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освоєння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устаткування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Програмування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електроніка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інструкції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експлуатації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ускладнені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орієнтовані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реальний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 xml:space="preserve"> 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враховано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психологічні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труднощі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пов'язані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новизною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технологічного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>.</w:t>
      </w:r>
    </w:p>
    <w:p w:rsidR="00E20CF4" w:rsidRDefault="00E20CF4" w:rsidP="00E20CF4">
      <w:pPr>
        <w:ind w:left="412" w:right="148" w:firstLine="566"/>
        <w:jc w:val="both"/>
        <w:rPr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заселеністю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розуміється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ступінь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відповідності</w:t>
      </w:r>
      <w:proofErr w:type="spellEnd"/>
      <w:r>
        <w:rPr>
          <w:b/>
          <w:sz w:val="28"/>
        </w:rPr>
        <w:t xml:space="preserve"> умов </w:t>
      </w:r>
      <w:proofErr w:type="spellStart"/>
      <w:r>
        <w:rPr>
          <w:b/>
          <w:sz w:val="28"/>
        </w:rPr>
        <w:t>праці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людини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біологічно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оптимальним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параметрам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робочого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середовища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які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виключають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надлишкову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витрату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робочої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сили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й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небезпечні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її</w:t>
      </w:r>
      <w:proofErr w:type="spell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психологічного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стану,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соматичного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здоров'я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нормального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розвитку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фактори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Заселеність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визначають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тільки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фізичні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фактори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зовнішнього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середовища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шум,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загазованість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>.),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</w:t>
      </w:r>
      <w:proofErr w:type="spellEnd"/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психофізіологічні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пропорційність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інтенсивності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інформації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можливостей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аналізаторів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людини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психологічні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міжособистісні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стосунки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згуртованість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колективу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антропометричні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обмеженому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замкненому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просторі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незручній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позі</w:t>
      </w:r>
      <w:proofErr w:type="spellEnd"/>
      <w:r>
        <w:rPr>
          <w:sz w:val="28"/>
        </w:rPr>
        <w:t>).</w:t>
      </w:r>
    </w:p>
    <w:p w:rsidR="00E20CF4" w:rsidRDefault="00E20CF4" w:rsidP="00E20CF4">
      <w:pPr>
        <w:ind w:left="412" w:right="150" w:firstLine="566"/>
        <w:jc w:val="both"/>
        <w:rPr>
          <w:b/>
          <w:sz w:val="28"/>
        </w:rPr>
      </w:pPr>
      <w:proofErr w:type="spellStart"/>
      <w:r>
        <w:rPr>
          <w:sz w:val="28"/>
        </w:rPr>
        <w:lastRenderedPageBreak/>
        <w:t>Ергономічну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оцінку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людина-техніка-середовище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диференційованим</w:t>
      </w:r>
      <w:proofErr w:type="spellEnd"/>
      <w:r>
        <w:rPr>
          <w:sz w:val="28"/>
        </w:rPr>
        <w:t xml:space="preserve"> методом, при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використовуються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окремі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ергономічні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показники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комплексним</w:t>
      </w:r>
      <w:proofErr w:type="spellEnd"/>
      <w:r>
        <w:rPr>
          <w:sz w:val="28"/>
        </w:rPr>
        <w:t xml:space="preserve"> методом, при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визначають</w:t>
      </w:r>
      <w:proofErr w:type="spellEnd"/>
      <w:r>
        <w:rPr>
          <w:sz w:val="28"/>
        </w:rPr>
        <w:t xml:space="preserve"> один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узагальнений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ергономічний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показник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Оцінку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системи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диференційованим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методом</w:t>
      </w:r>
      <w:r>
        <w:rPr>
          <w:b/>
          <w:spacing w:val="9"/>
          <w:sz w:val="28"/>
        </w:rPr>
        <w:t xml:space="preserve"> </w:t>
      </w:r>
      <w:proofErr w:type="spellStart"/>
      <w:r>
        <w:rPr>
          <w:b/>
          <w:sz w:val="28"/>
        </w:rPr>
        <w:t>здійснюють</w:t>
      </w:r>
      <w:proofErr w:type="spellEnd"/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9"/>
          <w:sz w:val="28"/>
        </w:rPr>
        <w:t xml:space="preserve"> </w:t>
      </w:r>
      <w:proofErr w:type="spellStart"/>
      <w:r>
        <w:rPr>
          <w:b/>
          <w:sz w:val="28"/>
        </w:rPr>
        <w:t>допомогою</w:t>
      </w:r>
      <w:proofErr w:type="spellEnd"/>
      <w:r>
        <w:rPr>
          <w:b/>
          <w:spacing w:val="5"/>
          <w:sz w:val="28"/>
        </w:rPr>
        <w:t xml:space="preserve"> </w:t>
      </w:r>
      <w:proofErr w:type="spellStart"/>
      <w:r>
        <w:rPr>
          <w:b/>
          <w:sz w:val="28"/>
        </w:rPr>
        <w:t>групових</w:t>
      </w:r>
      <w:proofErr w:type="spellEnd"/>
      <w:r>
        <w:rPr>
          <w:b/>
          <w:spacing w:val="9"/>
          <w:sz w:val="28"/>
        </w:rPr>
        <w:t xml:space="preserve"> </w:t>
      </w:r>
      <w:proofErr w:type="spellStart"/>
      <w:r>
        <w:rPr>
          <w:b/>
          <w:sz w:val="28"/>
        </w:rPr>
        <w:t>показників</w:t>
      </w:r>
      <w:proofErr w:type="spellEnd"/>
      <w:r>
        <w:rPr>
          <w:b/>
          <w:sz w:val="28"/>
        </w:rPr>
        <w:t>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9"/>
          <w:sz w:val="28"/>
        </w:rPr>
        <w:t xml:space="preserve"> </w:t>
      </w:r>
      <w:proofErr w:type="gramStart"/>
      <w:r>
        <w:rPr>
          <w:b/>
          <w:sz w:val="28"/>
        </w:rPr>
        <w:t>кожному</w:t>
      </w:r>
      <w:proofErr w:type="gramEnd"/>
      <w:r>
        <w:rPr>
          <w:b/>
          <w:spacing w:val="7"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</w:p>
    <w:p w:rsidR="00E20CF4" w:rsidRDefault="00E20CF4" w:rsidP="00E20CF4">
      <w:pPr>
        <w:jc w:val="both"/>
        <w:rPr>
          <w:sz w:val="28"/>
        </w:rPr>
        <w:sectPr w:rsidR="00E20CF4">
          <w:pgSz w:w="11910" w:h="16840"/>
          <w:pgMar w:top="1040" w:right="980" w:bottom="1200" w:left="720" w:header="0" w:footer="920" w:gutter="0"/>
          <w:cols w:space="720"/>
        </w:sectPr>
      </w:pPr>
    </w:p>
    <w:p w:rsidR="00E20CF4" w:rsidRDefault="00E20CF4" w:rsidP="00E20CF4">
      <w:pPr>
        <w:pStyle w:val="Heading1"/>
        <w:spacing w:before="75" w:line="237" w:lineRule="auto"/>
        <w:ind w:left="412" w:right="157"/>
        <w:rPr>
          <w:b w:val="0"/>
        </w:rPr>
      </w:pPr>
      <w:r>
        <w:lastRenderedPageBreak/>
        <w:t>розділів</w:t>
      </w:r>
      <w:r>
        <w:rPr>
          <w:spacing w:val="1"/>
        </w:rPr>
        <w:t xml:space="preserve"> </w:t>
      </w:r>
      <w:r>
        <w:t>ергономіки:</w:t>
      </w:r>
      <w:r>
        <w:rPr>
          <w:spacing w:val="1"/>
        </w:rPr>
        <w:t xml:space="preserve"> </w:t>
      </w:r>
      <w:r>
        <w:t>антропометричний,</w:t>
      </w:r>
      <w:r>
        <w:rPr>
          <w:spacing w:val="1"/>
        </w:rPr>
        <w:t xml:space="preserve"> </w:t>
      </w:r>
      <w:r>
        <w:t>гігієнічний,</w:t>
      </w:r>
      <w:r>
        <w:rPr>
          <w:spacing w:val="1"/>
        </w:rPr>
        <w:t xml:space="preserve"> </w:t>
      </w:r>
      <w:r>
        <w:t>фізіологічний,</w:t>
      </w:r>
      <w:r>
        <w:rPr>
          <w:spacing w:val="1"/>
        </w:rPr>
        <w:t xml:space="preserve"> </w:t>
      </w:r>
      <w:r>
        <w:t>психофізіологічний</w:t>
      </w:r>
      <w:r>
        <w:rPr>
          <w:spacing w:val="-2"/>
        </w:rPr>
        <w:t xml:space="preserve"> </w:t>
      </w:r>
      <w:r>
        <w:t>і психологічний.</w:t>
      </w:r>
      <w:r>
        <w:rPr>
          <w:spacing w:val="-1"/>
        </w:rPr>
        <w:t xml:space="preserve"> </w:t>
      </w:r>
      <w:r>
        <w:rPr>
          <w:b w:val="0"/>
        </w:rPr>
        <w:t>(рис.</w:t>
      </w:r>
      <w:r>
        <w:rPr>
          <w:b w:val="0"/>
          <w:spacing w:val="-1"/>
        </w:rPr>
        <w:t xml:space="preserve"> </w:t>
      </w:r>
      <w:r>
        <w:rPr>
          <w:b w:val="0"/>
        </w:rPr>
        <w:t>1.1)</w:t>
      </w:r>
    </w:p>
    <w:p w:rsidR="00E20CF4" w:rsidRDefault="00E20CF4" w:rsidP="00E20CF4">
      <w:pPr>
        <w:pStyle w:val="a3"/>
        <w:spacing w:before="4"/>
        <w:ind w:left="0" w:firstLine="0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2222119</wp:posOffset>
            </wp:positionH>
            <wp:positionV relativeFrom="paragraph">
              <wp:posOffset>239329</wp:posOffset>
            </wp:positionV>
            <wp:extent cx="3474442" cy="2148839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442" cy="214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CF4" w:rsidRDefault="00E20CF4" w:rsidP="00E20CF4">
      <w:pPr>
        <w:pStyle w:val="a3"/>
        <w:spacing w:before="114"/>
        <w:ind w:left="979" w:firstLine="0"/>
        <w:jc w:val="both"/>
      </w:pPr>
      <w:r>
        <w:t>Рисунок</w:t>
      </w:r>
      <w:r>
        <w:rPr>
          <w:spacing w:val="-5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Розділи</w:t>
      </w:r>
      <w:r>
        <w:rPr>
          <w:spacing w:val="-3"/>
        </w:rPr>
        <w:t xml:space="preserve"> </w:t>
      </w:r>
      <w:r>
        <w:t>ергономіки</w:t>
      </w:r>
    </w:p>
    <w:p w:rsidR="00E20CF4" w:rsidRDefault="00E20CF4" w:rsidP="00E20CF4">
      <w:pPr>
        <w:pStyle w:val="a3"/>
        <w:spacing w:before="239"/>
        <w:ind w:left="979" w:firstLine="0"/>
        <w:jc w:val="both"/>
      </w:pPr>
      <w:r>
        <w:t>Кожний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групових</w:t>
      </w:r>
      <w:r>
        <w:rPr>
          <w:spacing w:val="-3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об’єднує</w:t>
      </w:r>
      <w:r>
        <w:rPr>
          <w:spacing w:val="-4"/>
        </w:rPr>
        <w:t xml:space="preserve"> </w:t>
      </w:r>
      <w:r>
        <w:t>групу</w:t>
      </w:r>
      <w:r>
        <w:rPr>
          <w:spacing w:val="-6"/>
        </w:rPr>
        <w:t xml:space="preserve"> </w:t>
      </w:r>
      <w:r>
        <w:t>одиночних.</w:t>
      </w:r>
    </w:p>
    <w:p w:rsidR="00E20CF4" w:rsidRDefault="00E20CF4" w:rsidP="00E20CF4">
      <w:pPr>
        <w:spacing w:before="7"/>
        <w:ind w:left="412" w:right="151" w:firstLine="566"/>
        <w:jc w:val="both"/>
        <w:rPr>
          <w:sz w:val="28"/>
        </w:rPr>
      </w:pPr>
      <w:r w:rsidRPr="00E20CF4">
        <w:rPr>
          <w:b/>
          <w:sz w:val="28"/>
          <w:lang w:val="uk-UA"/>
        </w:rPr>
        <w:t>Перший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груповий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показник, антропометричний,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відбиває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відповідність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машини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розмірам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формі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тіла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працюючої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людини,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руху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частин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тіла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й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інших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параметрів.</w:t>
      </w:r>
      <w:r w:rsidRPr="00E20CF4">
        <w:rPr>
          <w:b/>
          <w:spacing w:val="1"/>
          <w:sz w:val="28"/>
          <w:lang w:val="uk-UA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одиничні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показники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забезпечують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раціональну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зручну</w:t>
      </w:r>
      <w:proofErr w:type="spellEnd"/>
      <w:r>
        <w:rPr>
          <w:sz w:val="28"/>
        </w:rPr>
        <w:t xml:space="preserve"> позу, </w:t>
      </w:r>
      <w:proofErr w:type="spellStart"/>
      <w:r>
        <w:rPr>
          <w:sz w:val="28"/>
        </w:rPr>
        <w:t>правильну</w:t>
      </w:r>
      <w:proofErr w:type="spellEnd"/>
      <w:r>
        <w:rPr>
          <w:sz w:val="28"/>
        </w:rPr>
        <w:t xml:space="preserve"> поставу, </w:t>
      </w:r>
      <w:proofErr w:type="spellStart"/>
      <w:r>
        <w:rPr>
          <w:sz w:val="28"/>
        </w:rPr>
        <w:t>оптимальну</w:t>
      </w:r>
      <w:proofErr w:type="spellEnd"/>
      <w:r>
        <w:rPr>
          <w:sz w:val="28"/>
        </w:rPr>
        <w:t xml:space="preserve"> хватку рукояток,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максимальні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оптимальні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робочі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зони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рук 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ніг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E20CF4" w:rsidRDefault="00E20CF4" w:rsidP="00E20CF4">
      <w:pPr>
        <w:pStyle w:val="Heading1"/>
        <w:spacing w:line="242" w:lineRule="auto"/>
        <w:ind w:left="412" w:right="147" w:firstLine="566"/>
      </w:pPr>
      <w:r>
        <w:t>Другий</w:t>
      </w:r>
      <w:r>
        <w:rPr>
          <w:spacing w:val="1"/>
        </w:rPr>
        <w:t xml:space="preserve"> </w:t>
      </w:r>
      <w:r>
        <w:t>груповий</w:t>
      </w:r>
      <w:r>
        <w:rPr>
          <w:spacing w:val="1"/>
        </w:rPr>
        <w:t xml:space="preserve"> </w:t>
      </w:r>
      <w:r>
        <w:t>показник характеризує</w:t>
      </w:r>
      <w:r>
        <w:rPr>
          <w:spacing w:val="1"/>
        </w:rPr>
        <w:t xml:space="preserve"> </w:t>
      </w:r>
      <w:r>
        <w:t>гігієнічні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працездатності</w:t>
      </w:r>
      <w:r>
        <w:rPr>
          <w:spacing w:val="30"/>
        </w:rPr>
        <w:t xml:space="preserve"> </w:t>
      </w:r>
      <w:r>
        <w:t>людини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її</w:t>
      </w:r>
      <w:r>
        <w:rPr>
          <w:spacing w:val="32"/>
        </w:rPr>
        <w:t xml:space="preserve"> </w:t>
      </w:r>
      <w:r>
        <w:t>взаємодії</w:t>
      </w:r>
      <w:r>
        <w:rPr>
          <w:spacing w:val="30"/>
        </w:rPr>
        <w:t xml:space="preserve"> </w:t>
      </w:r>
      <w:r>
        <w:t>із</w:t>
      </w:r>
      <w:r>
        <w:rPr>
          <w:spacing w:val="31"/>
        </w:rPr>
        <w:t xml:space="preserve"> </w:t>
      </w:r>
      <w:r>
        <w:t>системою</w:t>
      </w:r>
    </w:p>
    <w:p w:rsidR="00E20CF4" w:rsidRDefault="00E20CF4" w:rsidP="00E20CF4">
      <w:pPr>
        <w:pStyle w:val="a3"/>
        <w:ind w:right="152" w:firstLine="0"/>
        <w:jc w:val="both"/>
      </w:pPr>
      <w:r>
        <w:rPr>
          <w:b/>
        </w:rPr>
        <w:t xml:space="preserve">«людина-техніка-середовище». </w:t>
      </w:r>
      <w:r>
        <w:t>Він припускає створення на робочому місці</w:t>
      </w:r>
      <w:r>
        <w:rPr>
          <w:spacing w:val="1"/>
        </w:rPr>
        <w:t xml:space="preserve"> </w:t>
      </w:r>
      <w:r>
        <w:t>нормальних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мікроклімату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зовнішнього середовища. Груповий показник складають одиничні показники</w:t>
      </w:r>
      <w:r>
        <w:rPr>
          <w:spacing w:val="1"/>
        </w:rPr>
        <w:t xml:space="preserve"> </w:t>
      </w:r>
      <w:r>
        <w:t>освітленості,</w:t>
      </w:r>
      <w:r>
        <w:rPr>
          <w:spacing w:val="1"/>
        </w:rPr>
        <w:t xml:space="preserve"> </w:t>
      </w:r>
      <w:r>
        <w:t>вентиляції,</w:t>
      </w:r>
      <w:r>
        <w:rPr>
          <w:spacing w:val="1"/>
        </w:rPr>
        <w:t xml:space="preserve"> </w:t>
      </w:r>
      <w:r>
        <w:t>температури,</w:t>
      </w:r>
      <w:r>
        <w:rPr>
          <w:spacing w:val="1"/>
        </w:rPr>
        <w:t xml:space="preserve"> </w:t>
      </w:r>
      <w:r>
        <w:t>вологості,</w:t>
      </w:r>
      <w:r>
        <w:rPr>
          <w:spacing w:val="1"/>
        </w:rPr>
        <w:t xml:space="preserve"> </w:t>
      </w:r>
      <w:r>
        <w:t>тиску,</w:t>
      </w:r>
      <w:r>
        <w:rPr>
          <w:spacing w:val="1"/>
        </w:rPr>
        <w:t xml:space="preserve"> </w:t>
      </w:r>
      <w:r>
        <w:t>заземлення,</w:t>
      </w:r>
      <w:r>
        <w:rPr>
          <w:spacing w:val="1"/>
        </w:rPr>
        <w:t xml:space="preserve"> </w:t>
      </w:r>
      <w:r>
        <w:t>радіації,</w:t>
      </w:r>
      <w:r>
        <w:rPr>
          <w:spacing w:val="-67"/>
        </w:rPr>
        <w:t xml:space="preserve"> </w:t>
      </w:r>
      <w:r>
        <w:t>шуму,</w:t>
      </w:r>
      <w:r>
        <w:rPr>
          <w:spacing w:val="1"/>
        </w:rPr>
        <w:t xml:space="preserve"> </w:t>
      </w:r>
      <w:r>
        <w:t>вібрації,</w:t>
      </w:r>
      <w:r>
        <w:rPr>
          <w:spacing w:val="1"/>
        </w:rPr>
        <w:t xml:space="preserve"> </w:t>
      </w:r>
      <w:r>
        <w:t>гравітаційного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прискорень,</w:t>
      </w:r>
      <w:r>
        <w:rPr>
          <w:spacing w:val="1"/>
        </w:rPr>
        <w:t xml:space="preserve"> </w:t>
      </w:r>
      <w:r>
        <w:t>сили</w:t>
      </w:r>
      <w:r>
        <w:rPr>
          <w:spacing w:val="-67"/>
        </w:rPr>
        <w:t xml:space="preserve"> </w:t>
      </w:r>
      <w:r>
        <w:t>електромагнітних випромінювань.</w:t>
      </w:r>
    </w:p>
    <w:p w:rsidR="00E20CF4" w:rsidRDefault="00E20CF4" w:rsidP="00E20CF4">
      <w:pPr>
        <w:ind w:left="412" w:right="148" w:firstLine="566"/>
        <w:jc w:val="both"/>
        <w:rPr>
          <w:sz w:val="28"/>
        </w:rPr>
      </w:pPr>
      <w:r w:rsidRPr="00E20CF4">
        <w:rPr>
          <w:b/>
          <w:sz w:val="28"/>
          <w:lang w:val="uk-UA"/>
        </w:rPr>
        <w:t>Третій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четвертий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групові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показники, фізіологічний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психофізіологічний,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характеризують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ті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ергономічні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вимоги,</w:t>
      </w:r>
      <w:r w:rsidRPr="00E20CF4">
        <w:rPr>
          <w:b/>
          <w:spacing w:val="7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що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визначають відповідність системи «людина-техніка-середовище» силовим,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швидкісним,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можливостям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органів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дотику,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енергетичним,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>зоровим,</w:t>
      </w:r>
      <w:r w:rsidRPr="00E20CF4">
        <w:rPr>
          <w:b/>
          <w:spacing w:val="1"/>
          <w:sz w:val="28"/>
          <w:lang w:val="uk-UA"/>
        </w:rPr>
        <w:t xml:space="preserve"> </w:t>
      </w:r>
      <w:r w:rsidRPr="00E20CF4">
        <w:rPr>
          <w:b/>
          <w:sz w:val="28"/>
          <w:lang w:val="uk-UA"/>
        </w:rPr>
        <w:t xml:space="preserve">слуховим, нюховим можливостям і особливостям людини. </w:t>
      </w:r>
      <w:r w:rsidRPr="00E20CF4">
        <w:rPr>
          <w:sz w:val="28"/>
          <w:lang w:val="uk-UA"/>
        </w:rPr>
        <w:t>Так, наприклад, у</w:t>
      </w:r>
      <w:r w:rsidRPr="00E20CF4">
        <w:rPr>
          <w:spacing w:val="-67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>процесі проектування необхідно чітко представляти вікові, психологічні та інші</w:t>
      </w:r>
      <w:r w:rsidRPr="00E20CF4">
        <w:rPr>
          <w:spacing w:val="-67"/>
          <w:sz w:val="28"/>
          <w:lang w:val="uk-UA"/>
        </w:rPr>
        <w:t xml:space="preserve"> </w:t>
      </w:r>
      <w:r w:rsidRPr="00E20CF4">
        <w:rPr>
          <w:sz w:val="28"/>
          <w:lang w:val="uk-UA"/>
        </w:rPr>
        <w:t xml:space="preserve">особливості операторів конкретної системи. </w:t>
      </w:r>
      <w:r>
        <w:rPr>
          <w:sz w:val="28"/>
        </w:rPr>
        <w:t xml:space="preserve">Так,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падає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чутливість</w:t>
      </w:r>
      <w:proofErr w:type="spellEnd"/>
      <w:r>
        <w:rPr>
          <w:sz w:val="28"/>
        </w:rPr>
        <w:t xml:space="preserve"> до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ітла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освітленості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людини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30-літнього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40-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літнього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три,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50-літнього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шість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разів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більше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ніж</w:t>
      </w:r>
      <w:proofErr w:type="spellEnd"/>
      <w:r>
        <w:rPr>
          <w:sz w:val="28"/>
        </w:rPr>
        <w:t xml:space="preserve"> у</w:t>
      </w:r>
      <w:r>
        <w:rPr>
          <w:spacing w:val="-4"/>
          <w:sz w:val="28"/>
        </w:rPr>
        <w:t xml:space="preserve"> </w:t>
      </w:r>
      <w:r>
        <w:rPr>
          <w:sz w:val="28"/>
        </w:rPr>
        <w:t>10-літнього.</w:t>
      </w:r>
    </w:p>
    <w:p w:rsidR="00E20CF4" w:rsidRDefault="00E20CF4" w:rsidP="00E20CF4">
      <w:pPr>
        <w:pStyle w:val="Heading1"/>
        <w:ind w:left="412" w:right="149" w:firstLine="566"/>
      </w:pPr>
      <w:r>
        <w:t>П’ятий</w:t>
      </w:r>
      <w:r>
        <w:rPr>
          <w:spacing w:val="1"/>
        </w:rPr>
        <w:t xml:space="preserve"> </w:t>
      </w:r>
      <w:r>
        <w:t>груповий</w:t>
      </w:r>
      <w:r>
        <w:rPr>
          <w:spacing w:val="1"/>
        </w:rPr>
        <w:t xml:space="preserve"> </w:t>
      </w:r>
      <w:r>
        <w:t>показник, психологічний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відбиває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67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особливостям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proofErr w:type="spellStart"/>
      <w:r>
        <w:lastRenderedPageBreak/>
        <w:t>психомоторики</w:t>
      </w:r>
      <w:proofErr w:type="spellEnd"/>
      <w:r>
        <w:t>, закріпленим і знову сформованим навичкам працюючої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групової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опосередкування</w:t>
      </w:r>
      <w:r>
        <w:rPr>
          <w:spacing w:val="-67"/>
        </w:rPr>
        <w:t xml:space="preserve"> </w:t>
      </w:r>
      <w:r>
        <w:t>міжособистісних</w:t>
      </w:r>
      <w:r>
        <w:rPr>
          <w:spacing w:val="51"/>
        </w:rPr>
        <w:t xml:space="preserve"> </w:t>
      </w:r>
      <w:r>
        <w:t>відносин</w:t>
      </w:r>
      <w:r>
        <w:rPr>
          <w:spacing w:val="49"/>
        </w:rPr>
        <w:t xml:space="preserve"> </w:t>
      </w:r>
      <w:r>
        <w:t>спільною</w:t>
      </w:r>
      <w:r>
        <w:rPr>
          <w:spacing w:val="50"/>
        </w:rPr>
        <w:t xml:space="preserve"> </w:t>
      </w:r>
      <w:r>
        <w:t>діяльністю</w:t>
      </w:r>
      <w:r>
        <w:rPr>
          <w:spacing w:val="50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керування</w:t>
      </w:r>
      <w:r>
        <w:rPr>
          <w:spacing w:val="50"/>
        </w:rPr>
        <w:t xml:space="preserve"> </w:t>
      </w:r>
      <w:r>
        <w:t>системою</w:t>
      </w:r>
    </w:p>
    <w:p w:rsidR="00E20CF4" w:rsidRDefault="00E20CF4" w:rsidP="00E20CF4">
      <w:pPr>
        <w:sectPr w:rsidR="00E20CF4">
          <w:pgSz w:w="11910" w:h="16840"/>
          <w:pgMar w:top="1040" w:right="980" w:bottom="1200" w:left="720" w:header="0" w:footer="920" w:gutter="0"/>
          <w:cols w:space="720"/>
        </w:sectPr>
      </w:pPr>
    </w:p>
    <w:p w:rsidR="00E20CF4" w:rsidRDefault="00E20CF4" w:rsidP="00E20CF4">
      <w:pPr>
        <w:spacing w:before="67" w:line="242" w:lineRule="auto"/>
        <w:ind w:left="412" w:right="151"/>
        <w:jc w:val="both"/>
        <w:rPr>
          <w:sz w:val="28"/>
        </w:rPr>
      </w:pPr>
      <w:r>
        <w:rPr>
          <w:b/>
          <w:sz w:val="28"/>
        </w:rPr>
        <w:lastRenderedPageBreak/>
        <w:t>«</w:t>
      </w:r>
      <w:proofErr w:type="spellStart"/>
      <w:r>
        <w:rPr>
          <w:b/>
          <w:sz w:val="28"/>
        </w:rPr>
        <w:t>людина-техніка-середовище</w:t>
      </w:r>
      <w:proofErr w:type="spellEnd"/>
      <w:r>
        <w:rPr>
          <w:b/>
          <w:sz w:val="28"/>
        </w:rPr>
        <w:t>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Ц</w:t>
      </w:r>
      <w:proofErr w:type="gramEnd"/>
      <w:r>
        <w:rPr>
          <w:sz w:val="28"/>
        </w:rPr>
        <w:t>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особливості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виступають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одиничні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показники</w:t>
      </w:r>
      <w:proofErr w:type="spellEnd"/>
      <w:r>
        <w:rPr>
          <w:sz w:val="28"/>
        </w:rPr>
        <w:t>.</w:t>
      </w:r>
    </w:p>
    <w:p w:rsidR="00E20CF4" w:rsidRDefault="00E20CF4" w:rsidP="00E20CF4">
      <w:pPr>
        <w:pStyle w:val="Heading1"/>
        <w:spacing w:before="3" w:line="237" w:lineRule="auto"/>
        <w:ind w:left="412" w:right="151" w:firstLine="566"/>
        <w:rPr>
          <w:b w:val="0"/>
        </w:rPr>
      </w:pPr>
      <w:r>
        <w:t>За допомогою цих показників порівнюють різні варіанти майбутніх</w:t>
      </w:r>
      <w:r>
        <w:rPr>
          <w:spacing w:val="1"/>
        </w:rPr>
        <w:t xml:space="preserve"> </w:t>
      </w:r>
      <w:r>
        <w:t>СЛМ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проектування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оцінюють</w:t>
      </w:r>
      <w:r>
        <w:rPr>
          <w:spacing w:val="1"/>
        </w:rPr>
        <w:t xml:space="preserve"> </w:t>
      </w:r>
      <w:r>
        <w:t>діючі</w:t>
      </w:r>
      <w:r>
        <w:rPr>
          <w:spacing w:val="1"/>
        </w:rPr>
        <w:t xml:space="preserve"> </w:t>
      </w:r>
      <w:r>
        <w:t>СЛМ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стадіях</w:t>
      </w:r>
      <w:r>
        <w:rPr>
          <w:spacing w:val="1"/>
        </w:rPr>
        <w:t xml:space="preserve"> </w:t>
      </w:r>
      <w:r>
        <w:t>експертизи</w:t>
      </w:r>
      <w:r>
        <w:rPr>
          <w:b w:val="0"/>
        </w:rPr>
        <w:t>.</w:t>
      </w:r>
    </w:p>
    <w:p w:rsidR="00E20CF4" w:rsidRDefault="00E20CF4" w:rsidP="00E20CF4">
      <w:pPr>
        <w:pStyle w:val="a3"/>
        <w:spacing w:before="1"/>
        <w:ind w:right="155"/>
        <w:jc w:val="both"/>
      </w:pPr>
      <w:r>
        <w:t>Досягнення цілей ергономіки є дуже складною справою, тому що уже при</w:t>
      </w:r>
      <w:r>
        <w:rPr>
          <w:spacing w:val="1"/>
        </w:rPr>
        <w:t xml:space="preserve"> </w:t>
      </w:r>
      <w:r>
        <w:t>постановці задач проектування</w:t>
      </w:r>
      <w:r>
        <w:rPr>
          <w:spacing w:val="-2"/>
        </w:rPr>
        <w:t xml:space="preserve"> </w:t>
      </w:r>
      <w:r>
        <w:t>й експлуатації</w:t>
      </w:r>
      <w:r>
        <w:rPr>
          <w:spacing w:val="1"/>
        </w:rPr>
        <w:t xml:space="preserve"> </w:t>
      </w:r>
      <w:r>
        <w:t>системи необхідно контролювати</w:t>
      </w:r>
    </w:p>
    <w:p w:rsidR="00E20CF4" w:rsidRDefault="00E20CF4" w:rsidP="00E20CF4">
      <w:pPr>
        <w:pStyle w:val="a3"/>
        <w:spacing w:before="2"/>
        <w:ind w:right="150" w:firstLine="0"/>
        <w:jc w:val="both"/>
      </w:pPr>
      <w:r>
        <w:t>15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(рис.1.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вирішальним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розробки.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взаємну</w:t>
      </w:r>
      <w:r>
        <w:rPr>
          <w:spacing w:val="1"/>
        </w:rPr>
        <w:t xml:space="preserve"> </w:t>
      </w:r>
      <w:r>
        <w:t>адаптацію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антропометричним (точки 1–3), гігієнічним (4–6), фізіологічним (7– 9) та іншим</w:t>
      </w:r>
      <w:r>
        <w:rPr>
          <w:spacing w:val="-67"/>
        </w:rPr>
        <w:t xml:space="preserve"> </w:t>
      </w:r>
      <w:r>
        <w:t>параметрам,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точці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(безпека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психологічний</w:t>
      </w:r>
      <w:r>
        <w:rPr>
          <w:spacing w:val="1"/>
        </w:rPr>
        <w:t xml:space="preserve"> </w:t>
      </w:r>
      <w:r>
        <w:t>груповий</w:t>
      </w:r>
      <w:r>
        <w:rPr>
          <w:spacing w:val="-1"/>
        </w:rPr>
        <w:t xml:space="preserve"> </w:t>
      </w:r>
      <w:r>
        <w:t>показник) –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вся</w:t>
      </w:r>
      <w:r>
        <w:rPr>
          <w:spacing w:val="-4"/>
        </w:rPr>
        <w:t xml:space="preserve"> </w:t>
      </w:r>
      <w:r>
        <w:t>розробка втратить</w:t>
      </w:r>
      <w:r>
        <w:rPr>
          <w:spacing w:val="-1"/>
        </w:rPr>
        <w:t xml:space="preserve"> </w:t>
      </w:r>
      <w:r>
        <w:t>зміст.</w:t>
      </w:r>
    </w:p>
    <w:p w:rsidR="00E20CF4" w:rsidRDefault="00E20CF4" w:rsidP="00E20CF4">
      <w:pPr>
        <w:pStyle w:val="a3"/>
        <w:ind w:left="0" w:firstLine="0"/>
        <w:rPr>
          <w:sz w:val="20"/>
        </w:rPr>
      </w:pPr>
    </w:p>
    <w:p w:rsidR="00E20CF4" w:rsidRDefault="00E20CF4" w:rsidP="00E20CF4">
      <w:pPr>
        <w:pStyle w:val="a3"/>
        <w:spacing w:before="9"/>
        <w:ind w:left="0" w:firstLine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745001</wp:posOffset>
            </wp:positionH>
            <wp:positionV relativeFrom="paragraph">
              <wp:posOffset>176858</wp:posOffset>
            </wp:positionV>
            <wp:extent cx="5616194" cy="3043332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194" cy="304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CF4" w:rsidRDefault="00E20CF4" w:rsidP="00E20CF4">
      <w:pPr>
        <w:pStyle w:val="a3"/>
        <w:spacing w:before="11"/>
        <w:ind w:left="979" w:firstLine="0"/>
      </w:pPr>
      <w:r>
        <w:t>Рисунок</w:t>
      </w:r>
      <w:r>
        <w:rPr>
          <w:spacing w:val="-4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Рівні</w:t>
      </w:r>
      <w:r>
        <w:rPr>
          <w:spacing w:val="-1"/>
        </w:rPr>
        <w:t xml:space="preserve"> </w:t>
      </w:r>
      <w:r>
        <w:t>оцінки</w:t>
      </w:r>
      <w:r>
        <w:rPr>
          <w:spacing w:val="-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ЛТС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групових</w:t>
      </w:r>
      <w:r>
        <w:rPr>
          <w:spacing w:val="-4"/>
        </w:rPr>
        <w:t xml:space="preserve"> </w:t>
      </w:r>
      <w:r>
        <w:t>показників</w:t>
      </w:r>
    </w:p>
    <w:p w:rsidR="00E20CF4" w:rsidRDefault="00E20CF4" w:rsidP="00E20CF4">
      <w:pPr>
        <w:pStyle w:val="a3"/>
        <w:spacing w:before="240"/>
      </w:pPr>
      <w:r>
        <w:t>В</w:t>
      </w:r>
      <w:r>
        <w:rPr>
          <w:spacing w:val="7"/>
        </w:rPr>
        <w:t xml:space="preserve"> </w:t>
      </w:r>
      <w:r>
        <w:t>даний</w:t>
      </w:r>
      <w:r>
        <w:rPr>
          <w:spacing w:val="8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ергономіка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Україні</w:t>
      </w:r>
      <w:r>
        <w:rPr>
          <w:spacing w:val="5"/>
        </w:rPr>
        <w:t xml:space="preserve"> </w:t>
      </w:r>
      <w:r>
        <w:t>розвивається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трьох</w:t>
      </w:r>
      <w:r>
        <w:rPr>
          <w:spacing w:val="8"/>
        </w:rPr>
        <w:t xml:space="preserve"> </w:t>
      </w:r>
      <w:r>
        <w:t>напрямках</w:t>
      </w:r>
      <w:r>
        <w:rPr>
          <w:spacing w:val="1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технічна</w:t>
      </w:r>
      <w:r>
        <w:rPr>
          <w:spacing w:val="-1"/>
        </w:rPr>
        <w:t xml:space="preserve"> </w:t>
      </w:r>
      <w:r>
        <w:t>естетика,</w:t>
      </w:r>
      <w:r>
        <w:rPr>
          <w:spacing w:val="-2"/>
        </w:rPr>
        <w:t xml:space="preserve"> </w:t>
      </w:r>
      <w:r>
        <w:t>інженерна</w:t>
      </w:r>
      <w:r>
        <w:rPr>
          <w:spacing w:val="-3"/>
        </w:rPr>
        <w:t xml:space="preserve"> </w:t>
      </w:r>
      <w:r>
        <w:t>психологія</w:t>
      </w:r>
      <w:r>
        <w:rPr>
          <w:spacing w:val="-1"/>
        </w:rPr>
        <w:t xml:space="preserve"> </w:t>
      </w:r>
      <w:r>
        <w:t>і виробнича</w:t>
      </w:r>
      <w:r>
        <w:rPr>
          <w:spacing w:val="-1"/>
        </w:rPr>
        <w:t xml:space="preserve"> </w:t>
      </w:r>
      <w:r>
        <w:t>ергономіка.</w:t>
      </w:r>
    </w:p>
    <w:p w:rsidR="00E20CF4" w:rsidRDefault="00E20CF4" w:rsidP="00E20CF4">
      <w:pPr>
        <w:pStyle w:val="a3"/>
        <w:spacing w:before="4"/>
        <w:ind w:left="0" w:firstLine="0"/>
      </w:pPr>
    </w:p>
    <w:p w:rsidR="00E20CF4" w:rsidRDefault="00E20CF4" w:rsidP="00E20CF4">
      <w:pPr>
        <w:pStyle w:val="Heading1"/>
        <w:spacing w:line="321" w:lineRule="exact"/>
        <w:ind w:left="979"/>
        <w:jc w:val="left"/>
      </w:pPr>
      <w:r>
        <w:t>Питання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самоконтролю:</w:t>
      </w:r>
    </w:p>
    <w:p w:rsidR="00E20CF4" w:rsidRDefault="00E20CF4" w:rsidP="004E1346">
      <w:pPr>
        <w:pStyle w:val="a5"/>
        <w:numPr>
          <w:ilvl w:val="0"/>
          <w:numId w:val="1"/>
        </w:numPr>
        <w:tabs>
          <w:tab w:val="left" w:pos="1261"/>
        </w:tabs>
        <w:spacing w:line="320" w:lineRule="exact"/>
        <w:ind w:hanging="282"/>
        <w:rPr>
          <w:sz w:val="28"/>
        </w:rPr>
      </w:pPr>
      <w:r>
        <w:rPr>
          <w:sz w:val="28"/>
        </w:rPr>
        <w:t>Чим</w:t>
      </w:r>
      <w:r>
        <w:rPr>
          <w:spacing w:val="-7"/>
          <w:sz w:val="28"/>
        </w:rPr>
        <w:t xml:space="preserve"> </w:t>
      </w:r>
      <w:r>
        <w:rPr>
          <w:sz w:val="28"/>
        </w:rPr>
        <w:t>обумовлюються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нерозривність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ергономічної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системи?</w:t>
      </w:r>
    </w:p>
    <w:p w:rsidR="00E20CF4" w:rsidRDefault="00E20CF4" w:rsidP="004E1346">
      <w:pPr>
        <w:pStyle w:val="a5"/>
        <w:numPr>
          <w:ilvl w:val="0"/>
          <w:numId w:val="1"/>
        </w:numPr>
        <w:tabs>
          <w:tab w:val="left" w:pos="1342"/>
        </w:tabs>
        <w:ind w:left="412" w:right="152" w:firstLine="566"/>
        <w:rPr>
          <w:sz w:val="28"/>
        </w:rPr>
      </w:pP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які</w:t>
      </w:r>
      <w:r>
        <w:rPr>
          <w:spacing w:val="9"/>
          <w:sz w:val="28"/>
        </w:rPr>
        <w:t xml:space="preserve"> </w:t>
      </w:r>
      <w:r>
        <w:rPr>
          <w:sz w:val="28"/>
        </w:rPr>
        <w:t>етапи</w:t>
      </w:r>
      <w:r>
        <w:rPr>
          <w:spacing w:val="9"/>
          <w:sz w:val="28"/>
        </w:rPr>
        <w:t xml:space="preserve"> </w:t>
      </w:r>
      <w:r>
        <w:rPr>
          <w:sz w:val="28"/>
        </w:rPr>
        <w:t>можна</w:t>
      </w:r>
      <w:r>
        <w:rPr>
          <w:spacing w:val="6"/>
          <w:sz w:val="28"/>
        </w:rPr>
        <w:t xml:space="preserve"> </w:t>
      </w:r>
      <w:r>
        <w:rPr>
          <w:sz w:val="28"/>
        </w:rPr>
        <w:t>розділити</w:t>
      </w:r>
      <w:r>
        <w:rPr>
          <w:spacing w:val="12"/>
          <w:sz w:val="28"/>
        </w:rPr>
        <w:t xml:space="preserve"> </w:t>
      </w:r>
      <w:r>
        <w:rPr>
          <w:sz w:val="28"/>
        </w:rPr>
        <w:t>інформаційну</w:t>
      </w:r>
      <w:r>
        <w:rPr>
          <w:spacing w:val="5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5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машиною?</w:t>
      </w:r>
    </w:p>
    <w:p w:rsidR="00E20CF4" w:rsidRDefault="00E20CF4" w:rsidP="004E1346">
      <w:pPr>
        <w:pStyle w:val="a5"/>
        <w:numPr>
          <w:ilvl w:val="0"/>
          <w:numId w:val="1"/>
        </w:numPr>
        <w:tabs>
          <w:tab w:val="left" w:pos="1328"/>
        </w:tabs>
        <w:ind w:left="412" w:right="151" w:firstLine="566"/>
        <w:rPr>
          <w:sz w:val="28"/>
        </w:rPr>
      </w:pPr>
      <w:r>
        <w:rPr>
          <w:sz w:val="28"/>
        </w:rPr>
        <w:t>Що</w:t>
      </w:r>
      <w:r>
        <w:rPr>
          <w:spacing w:val="63"/>
          <w:sz w:val="28"/>
        </w:rPr>
        <w:t xml:space="preserve"> </w:t>
      </w:r>
      <w:r>
        <w:rPr>
          <w:sz w:val="28"/>
        </w:rPr>
        <w:t>розуміється</w:t>
      </w:r>
      <w:r>
        <w:rPr>
          <w:spacing w:val="61"/>
          <w:sz w:val="28"/>
        </w:rPr>
        <w:t xml:space="preserve"> </w:t>
      </w:r>
      <w:r>
        <w:rPr>
          <w:sz w:val="28"/>
        </w:rPr>
        <w:t>під</w:t>
      </w:r>
      <w:r>
        <w:rPr>
          <w:spacing w:val="63"/>
          <w:sz w:val="28"/>
        </w:rPr>
        <w:t xml:space="preserve"> </w:t>
      </w:r>
      <w:r>
        <w:rPr>
          <w:sz w:val="28"/>
        </w:rPr>
        <w:t>керованістю,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обслуговуваністю</w:t>
      </w:r>
      <w:proofErr w:type="spellEnd"/>
      <w:r>
        <w:rPr>
          <w:sz w:val="28"/>
        </w:rPr>
        <w:t>,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освоюваністю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заселеністю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ергономічної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системи?</w:t>
      </w:r>
    </w:p>
    <w:p w:rsidR="00E20CF4" w:rsidRDefault="00E20CF4" w:rsidP="004E1346">
      <w:pPr>
        <w:pStyle w:val="a5"/>
        <w:numPr>
          <w:ilvl w:val="0"/>
          <w:numId w:val="1"/>
        </w:numPr>
        <w:tabs>
          <w:tab w:val="left" w:pos="1326"/>
        </w:tabs>
        <w:spacing w:line="242" w:lineRule="auto"/>
        <w:ind w:left="412" w:right="152" w:firstLine="566"/>
        <w:rPr>
          <w:sz w:val="28"/>
        </w:rPr>
      </w:pPr>
      <w:r>
        <w:rPr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64"/>
          <w:sz w:val="28"/>
        </w:rPr>
        <w:t xml:space="preserve"> </w:t>
      </w:r>
      <w:r>
        <w:rPr>
          <w:sz w:val="28"/>
        </w:rPr>
        <w:t>яких</w:t>
      </w:r>
      <w:r>
        <w:rPr>
          <w:spacing w:val="63"/>
          <w:sz w:val="28"/>
        </w:rPr>
        <w:t xml:space="preserve"> </w:t>
      </w:r>
      <w:r>
        <w:rPr>
          <w:sz w:val="28"/>
        </w:rPr>
        <w:t>групових</w:t>
      </w:r>
      <w:r>
        <w:rPr>
          <w:spacing w:val="6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65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62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диференційованим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методом?</w:t>
      </w:r>
    </w:p>
    <w:p w:rsidR="00E20CF4" w:rsidRDefault="00E20CF4" w:rsidP="004E1346">
      <w:pPr>
        <w:pStyle w:val="a5"/>
        <w:numPr>
          <w:ilvl w:val="0"/>
          <w:numId w:val="1"/>
        </w:numPr>
        <w:tabs>
          <w:tab w:val="left" w:pos="1261"/>
        </w:tabs>
        <w:spacing w:line="317" w:lineRule="exact"/>
        <w:ind w:hanging="282"/>
        <w:rPr>
          <w:sz w:val="28"/>
        </w:rPr>
      </w:pP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3"/>
          <w:sz w:val="28"/>
        </w:rPr>
        <w:t xml:space="preserve"> </w:t>
      </w:r>
      <w:r>
        <w:rPr>
          <w:sz w:val="28"/>
        </w:rPr>
        <w:t>зазнав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</w:t>
      </w:r>
      <w:r>
        <w:rPr>
          <w:spacing w:val="-3"/>
          <w:sz w:val="28"/>
        </w:rPr>
        <w:t xml:space="preserve"> </w:t>
      </w:r>
      <w:r>
        <w:rPr>
          <w:sz w:val="28"/>
        </w:rPr>
        <w:t>ергономічної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останні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років?</w:t>
      </w:r>
    </w:p>
    <w:p w:rsidR="00E20CF4" w:rsidRDefault="00E20CF4" w:rsidP="00E20CF4">
      <w:pPr>
        <w:spacing w:line="317" w:lineRule="exact"/>
        <w:rPr>
          <w:sz w:val="28"/>
        </w:rPr>
        <w:sectPr w:rsidR="00E20CF4">
          <w:pgSz w:w="11910" w:h="16840"/>
          <w:pgMar w:top="1040" w:right="980" w:bottom="1200" w:left="720" w:header="0" w:footer="920" w:gutter="0"/>
          <w:cols w:space="720"/>
        </w:sectPr>
      </w:pPr>
    </w:p>
    <w:p w:rsidR="00EC01DD" w:rsidRDefault="00EC01DD" w:rsidP="004E1346">
      <w:pPr>
        <w:pStyle w:val="Heading1"/>
        <w:numPr>
          <w:ilvl w:val="1"/>
          <w:numId w:val="8"/>
        </w:numPr>
        <w:tabs>
          <w:tab w:val="left" w:pos="1577"/>
        </w:tabs>
        <w:spacing w:before="72"/>
        <w:ind w:right="151" w:firstLine="566"/>
      </w:pPr>
      <w:r>
        <w:lastRenderedPageBreak/>
        <w:t>ЕНЕРГЕТИЧНИЙ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РУЧНОЇ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РІСТ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ТЕХНОЛОГІЇ.</w:t>
      </w:r>
      <w:r>
        <w:rPr>
          <w:spacing w:val="1"/>
        </w:rPr>
        <w:t xml:space="preserve"> </w:t>
      </w:r>
      <w:r>
        <w:t>ЕРГОНОМІЧНІ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ПРОФЕСІЙ: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ПСИХОФІЗІОЛОГІЧНІ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ТЕМПЕРАМЕНТУ</w:t>
      </w:r>
      <w:r>
        <w:rPr>
          <w:spacing w:val="-67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ПРОДУКТИВНІСТЬ</w:t>
      </w:r>
      <w:r>
        <w:rPr>
          <w:spacing w:val="-4"/>
        </w:rPr>
        <w:t xml:space="preserve"> </w:t>
      </w:r>
      <w:r>
        <w:t>І БЕЗПЕЧНІСТЬ</w:t>
      </w:r>
      <w:r>
        <w:rPr>
          <w:spacing w:val="-1"/>
        </w:rPr>
        <w:t xml:space="preserve"> </w:t>
      </w:r>
      <w:r>
        <w:t>ПРАЦІ</w:t>
      </w:r>
    </w:p>
    <w:p w:rsidR="00EC01DD" w:rsidRDefault="00EC01DD" w:rsidP="00EC01DD">
      <w:pPr>
        <w:pStyle w:val="a3"/>
        <w:ind w:left="0" w:firstLine="0"/>
        <w:rPr>
          <w:b/>
          <w:sz w:val="33"/>
        </w:rPr>
      </w:pPr>
    </w:p>
    <w:p w:rsidR="00EC01DD" w:rsidRDefault="00EC01DD" w:rsidP="00EC01DD">
      <w:pPr>
        <w:pStyle w:val="a3"/>
        <w:ind w:right="149"/>
        <w:jc w:val="both"/>
      </w:pPr>
      <w:r>
        <w:rPr>
          <w:i/>
        </w:rPr>
        <w:t>Важкість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rPr>
          <w:i/>
        </w:rPr>
        <w:t>напруженість</w:t>
      </w:r>
      <w:r>
        <w:rPr>
          <w:i/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rPr>
          <w:b/>
        </w:rPr>
        <w:t>Важкість</w:t>
      </w:r>
      <w:r>
        <w:rPr>
          <w:b/>
          <w:spacing w:val="1"/>
        </w:rPr>
        <w:t xml:space="preserve"> </w:t>
      </w:r>
      <w:r>
        <w:rPr>
          <w:b/>
        </w:rPr>
        <w:t>праці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процесу, що відображає переважне навантаження на опорно-руховий апарат 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(серцево-судинну,</w:t>
      </w:r>
      <w:r>
        <w:rPr>
          <w:spacing w:val="1"/>
        </w:rPr>
        <w:t xml:space="preserve"> </w:t>
      </w:r>
      <w:r>
        <w:t>дихальну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Важкість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динамічним навантаженням, масою вантажу, що піднімається і переміщується,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стереотипних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статичного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позою,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нахилу</w:t>
      </w:r>
      <w:r>
        <w:rPr>
          <w:spacing w:val="1"/>
        </w:rPr>
        <w:t xml:space="preserve"> </w:t>
      </w:r>
      <w:r>
        <w:t>корпусу,</w:t>
      </w:r>
      <w:r>
        <w:rPr>
          <w:spacing w:val="1"/>
        </w:rPr>
        <w:t xml:space="preserve"> </w:t>
      </w:r>
      <w:r>
        <w:t>переміщенням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просторі.</w:t>
      </w:r>
    </w:p>
    <w:p w:rsidR="00EC01DD" w:rsidRDefault="00EC01DD" w:rsidP="00EC01DD">
      <w:pPr>
        <w:pStyle w:val="a3"/>
        <w:ind w:right="150"/>
        <w:jc w:val="both"/>
      </w:pPr>
      <w:r>
        <w:rPr>
          <w:b/>
        </w:rPr>
        <w:t xml:space="preserve">Напруженість праці </w:t>
      </w:r>
      <w:r>
        <w:t>– характеристика трудового процесу, що відображає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центральну</w:t>
      </w:r>
      <w:r>
        <w:rPr>
          <w:spacing w:val="1"/>
        </w:rPr>
        <w:t xml:space="preserve"> </w:t>
      </w:r>
      <w:r>
        <w:t>нервову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чуттів,</w:t>
      </w:r>
      <w:r>
        <w:rPr>
          <w:spacing w:val="1"/>
        </w:rPr>
        <w:t xml:space="preserve"> </w:t>
      </w:r>
      <w:r>
        <w:t>емоційну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працівника.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напруженість</w:t>
      </w:r>
      <w:r>
        <w:rPr>
          <w:spacing w:val="1"/>
        </w:rPr>
        <w:t xml:space="preserve"> </w:t>
      </w:r>
      <w:r>
        <w:t>праці, відносяться: інтелектуальні, сенсорні, емоційні навантаження, ступінь</w:t>
      </w:r>
      <w:r>
        <w:rPr>
          <w:spacing w:val="1"/>
        </w:rPr>
        <w:t xml:space="preserve"> </w:t>
      </w:r>
      <w:r>
        <w:t>монотонності</w:t>
      </w:r>
      <w:r>
        <w:rPr>
          <w:spacing w:val="-4"/>
        </w:rPr>
        <w:t xml:space="preserve"> </w:t>
      </w:r>
      <w:r>
        <w:t>навантажень,</w:t>
      </w:r>
      <w:r>
        <w:rPr>
          <w:spacing w:val="-1"/>
        </w:rPr>
        <w:t xml:space="preserve"> </w:t>
      </w:r>
      <w:r>
        <w:t>режим роботи.</w:t>
      </w:r>
    </w:p>
    <w:p w:rsidR="00EC01DD" w:rsidRDefault="00EC01DD" w:rsidP="00EC01DD">
      <w:pPr>
        <w:ind w:left="412" w:right="158" w:firstLine="566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історичному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аспекті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розвитку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трудової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людини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виділити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основні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види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ручну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6"/>
          <w:sz w:val="28"/>
        </w:rPr>
        <w:t xml:space="preserve"> </w:t>
      </w:r>
      <w:proofErr w:type="spellStart"/>
      <w:r>
        <w:rPr>
          <w:b/>
          <w:i/>
          <w:sz w:val="28"/>
        </w:rPr>
        <w:t>механізовану</w:t>
      </w:r>
      <w:proofErr w:type="spellEnd"/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5"/>
          <w:sz w:val="28"/>
        </w:rPr>
        <w:t xml:space="preserve"> </w:t>
      </w:r>
      <w:proofErr w:type="spellStart"/>
      <w:r>
        <w:rPr>
          <w:b/>
          <w:i/>
          <w:sz w:val="28"/>
        </w:rPr>
        <w:t>автоматизовану</w:t>
      </w:r>
      <w:proofErr w:type="spellEnd"/>
      <w:r>
        <w:rPr>
          <w:b/>
          <w:sz w:val="28"/>
        </w:rPr>
        <w:t>.</w:t>
      </w:r>
    </w:p>
    <w:p w:rsidR="00EC01DD" w:rsidRDefault="00EC01DD" w:rsidP="00EC01DD">
      <w:pPr>
        <w:pStyle w:val="Heading1"/>
        <w:spacing w:before="10" w:line="235" w:lineRule="auto"/>
        <w:ind w:left="412" w:right="154" w:firstLine="566"/>
        <w:rPr>
          <w:b w:val="0"/>
        </w:rPr>
      </w:pPr>
      <w:r>
        <w:rPr>
          <w:i/>
        </w:rPr>
        <w:t>Ручна</w:t>
      </w:r>
      <w:r>
        <w:rPr>
          <w:i/>
          <w:spacing w:val="1"/>
        </w:rPr>
        <w:t xml:space="preserve"> </w:t>
      </w:r>
      <w:r>
        <w:rPr>
          <w:i/>
        </w:rPr>
        <w:t xml:space="preserve">праця </w:t>
      </w:r>
      <w:r>
        <w:t>вимагає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енерговитратною</w:t>
      </w:r>
      <w:proofErr w:type="spellEnd"/>
      <w:r>
        <w:rPr>
          <w:b w:val="0"/>
        </w:rPr>
        <w:t>.</w:t>
      </w:r>
    </w:p>
    <w:p w:rsidR="00EC01DD" w:rsidRDefault="00EC01DD" w:rsidP="00EC01DD">
      <w:pPr>
        <w:pStyle w:val="a3"/>
        <w:spacing w:before="2"/>
        <w:ind w:right="150"/>
        <w:jc w:val="both"/>
      </w:pPr>
      <w:r>
        <w:rPr>
          <w:i/>
        </w:rPr>
        <w:t>Автоматизована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механізована</w:t>
      </w:r>
      <w:r>
        <w:rPr>
          <w:i/>
          <w:spacing w:val="71"/>
        </w:rPr>
        <w:t xml:space="preserve"> </w:t>
      </w:r>
      <w:r>
        <w:rPr>
          <w:i/>
        </w:rPr>
        <w:t xml:space="preserve">праця </w:t>
      </w:r>
      <w:r>
        <w:t>відрізняється</w:t>
      </w:r>
      <w:r>
        <w:rPr>
          <w:spacing w:val="71"/>
        </w:rPr>
        <w:t xml:space="preserve"> </w:t>
      </w:r>
      <w:r>
        <w:t>зменшенням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нервово-емоційного</w:t>
      </w:r>
      <w:r>
        <w:rPr>
          <w:spacing w:val="-67"/>
        </w:rPr>
        <w:t xml:space="preserve"> </w:t>
      </w:r>
      <w:r>
        <w:t>напруження,</w:t>
      </w:r>
      <w:r>
        <w:rPr>
          <w:spacing w:val="-2"/>
        </w:rPr>
        <w:t xml:space="preserve"> </w:t>
      </w:r>
      <w:r>
        <w:t>які впливають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психічні можливості</w:t>
      </w:r>
      <w:r>
        <w:rPr>
          <w:spacing w:val="-1"/>
        </w:rPr>
        <w:t xml:space="preserve"> </w:t>
      </w:r>
      <w:r>
        <w:t>людини.</w:t>
      </w:r>
    </w:p>
    <w:p w:rsidR="00EC01DD" w:rsidRDefault="00EC01DD" w:rsidP="00EC01DD">
      <w:pPr>
        <w:pStyle w:val="a3"/>
        <w:spacing w:before="1"/>
        <w:ind w:right="152"/>
        <w:jc w:val="both"/>
      </w:pPr>
      <w:r>
        <w:rPr>
          <w:b/>
        </w:rPr>
        <w:t>Енергетичні</w:t>
      </w:r>
      <w:r>
        <w:rPr>
          <w:b/>
          <w:spacing w:val="1"/>
        </w:rPr>
        <w:t xml:space="preserve"> </w:t>
      </w:r>
      <w:r>
        <w:rPr>
          <w:b/>
        </w:rPr>
        <w:t>витрати</w:t>
      </w:r>
      <w:r>
        <w:t>,</w:t>
      </w:r>
      <w:r>
        <w:rPr>
          <w:spacing w:val="1"/>
        </w:rPr>
        <w:t xml:space="preserve"> </w:t>
      </w:r>
      <w:r>
        <w:t>визначаючі</w:t>
      </w:r>
      <w:r>
        <w:rPr>
          <w:spacing w:val="1"/>
        </w:rPr>
        <w:t xml:space="preserve"> </w:t>
      </w:r>
      <w:r>
        <w:t>важкість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вимірювати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кДж/с,</w:t>
      </w:r>
      <w:r>
        <w:rPr>
          <w:spacing w:val="1"/>
        </w:rPr>
        <w:t xml:space="preserve"> </w:t>
      </w:r>
      <w:r>
        <w:t>кДж/</w:t>
      </w:r>
      <w:proofErr w:type="spellStart"/>
      <w:r>
        <w:t>хв</w:t>
      </w:r>
      <w:proofErr w:type="spellEnd"/>
      <w:r>
        <w:t>,</w:t>
      </w:r>
      <w:r>
        <w:rPr>
          <w:spacing w:val="1"/>
        </w:rPr>
        <w:t xml:space="preserve"> </w:t>
      </w:r>
      <w:r>
        <w:t>кДж/година;</w:t>
      </w:r>
      <w:r>
        <w:rPr>
          <w:spacing w:val="1"/>
        </w:rPr>
        <w:t xml:space="preserve"> </w:t>
      </w:r>
      <w:r>
        <w:t>ккал/</w:t>
      </w:r>
      <w:proofErr w:type="spellStart"/>
      <w:r>
        <w:t>хв</w:t>
      </w:r>
      <w:proofErr w:type="spellEnd"/>
      <w:r>
        <w:t>,</w:t>
      </w:r>
      <w:r>
        <w:rPr>
          <w:spacing w:val="1"/>
        </w:rPr>
        <w:t xml:space="preserve"> </w:t>
      </w:r>
      <w:r>
        <w:t>ккал/година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ккал=4,2</w:t>
      </w:r>
      <w:r>
        <w:rPr>
          <w:spacing w:val="1"/>
        </w:rPr>
        <w:t xml:space="preserve"> </w:t>
      </w:r>
      <w:r>
        <w:t>кДж). Наприклад, при навантаженні 300 ккал/</w:t>
      </w:r>
      <w:proofErr w:type="spellStart"/>
      <w:r>
        <w:t>хв</w:t>
      </w:r>
      <w:proofErr w:type="spellEnd"/>
      <w:r>
        <w:t xml:space="preserve"> (1250 кДж/</w:t>
      </w:r>
      <w:proofErr w:type="spellStart"/>
      <w:r>
        <w:t>хв</w:t>
      </w:r>
      <w:proofErr w:type="spellEnd"/>
      <w:r>
        <w:t>) максимально</w:t>
      </w:r>
      <w:r>
        <w:rPr>
          <w:spacing w:val="1"/>
        </w:rPr>
        <w:t xml:space="preserve"> </w:t>
      </w:r>
      <w:r>
        <w:t>можлива тривалість фізичної праці складає частки секунд, при навантаженні 15</w:t>
      </w:r>
      <w:r>
        <w:rPr>
          <w:spacing w:val="1"/>
        </w:rPr>
        <w:t xml:space="preserve"> </w:t>
      </w:r>
      <w:r>
        <w:t>ккал/</w:t>
      </w:r>
      <w:proofErr w:type="spellStart"/>
      <w:r>
        <w:t>хв</w:t>
      </w:r>
      <w:proofErr w:type="spellEnd"/>
      <w:r>
        <w:t xml:space="preserve"> (63 </w:t>
      </w:r>
      <w:proofErr w:type="spellStart"/>
      <w:r>
        <w:t>кдж</w:t>
      </w:r>
      <w:proofErr w:type="spellEnd"/>
      <w:r>
        <w:t>/</w:t>
      </w:r>
      <w:proofErr w:type="spellStart"/>
      <w:r>
        <w:t>хв</w:t>
      </w:r>
      <w:proofErr w:type="spellEnd"/>
      <w:r>
        <w:t>) – 1 година, а при навантаженні 2,5 ккал/</w:t>
      </w:r>
      <w:proofErr w:type="spellStart"/>
      <w:r>
        <w:t>хв</w:t>
      </w:r>
      <w:proofErr w:type="spellEnd"/>
      <w:r>
        <w:t xml:space="preserve"> (11кДж/</w:t>
      </w:r>
      <w:proofErr w:type="spellStart"/>
      <w:r>
        <w:t>хв</w:t>
      </w:r>
      <w:proofErr w:type="spellEnd"/>
      <w:r>
        <w:t>) –</w:t>
      </w:r>
      <w:r>
        <w:rPr>
          <w:spacing w:val="1"/>
        </w:rPr>
        <w:t xml:space="preserve"> </w:t>
      </w:r>
      <w:r>
        <w:t>необмежений час. Якщо в стані спокою продуктивність (хвилинний кровообіг)</w:t>
      </w:r>
      <w:r>
        <w:rPr>
          <w:spacing w:val="1"/>
        </w:rPr>
        <w:t xml:space="preserve"> </w:t>
      </w:r>
      <w:r>
        <w:t>серця складає 3...4 л/</w:t>
      </w:r>
      <w:proofErr w:type="spellStart"/>
      <w:r>
        <w:t>хв</w:t>
      </w:r>
      <w:proofErr w:type="spellEnd"/>
      <w:r>
        <w:t>, то при інтенсивній роботі може досягати 30...35 л/хв.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цьомучисло</w:t>
      </w:r>
      <w:proofErr w:type="spellEnd"/>
      <w:r>
        <w:rPr>
          <w:spacing w:val="1"/>
        </w:rPr>
        <w:t xml:space="preserve"> </w:t>
      </w:r>
      <w:r>
        <w:t>серцевих</w:t>
      </w:r>
      <w:r>
        <w:rPr>
          <w:spacing w:val="1"/>
        </w:rPr>
        <w:t xml:space="preserve"> </w:t>
      </w:r>
      <w:r>
        <w:t>скорочень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збільшуватися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180...200</w:t>
      </w:r>
      <w:r>
        <w:rPr>
          <w:spacing w:val="-67"/>
        </w:rPr>
        <w:t xml:space="preserve"> </w:t>
      </w:r>
      <w:r>
        <w:t>поштовхів/хв.</w:t>
      </w:r>
      <w:r>
        <w:rPr>
          <w:spacing w:val="1"/>
        </w:rPr>
        <w:t xml:space="preserve"> </w:t>
      </w:r>
      <w:r>
        <w:t>Легенева</w:t>
      </w:r>
      <w:r>
        <w:rPr>
          <w:spacing w:val="1"/>
        </w:rPr>
        <w:t xml:space="preserve"> </w:t>
      </w:r>
      <w:r>
        <w:t>вентиляція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спокою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6...8</w:t>
      </w:r>
      <w:r>
        <w:rPr>
          <w:spacing w:val="1"/>
        </w:rPr>
        <w:t xml:space="preserve"> </w:t>
      </w:r>
      <w:r>
        <w:t>л/</w:t>
      </w:r>
      <w:proofErr w:type="spellStart"/>
      <w:r>
        <w:t>хв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інтенсивному</w:t>
      </w:r>
      <w:r>
        <w:rPr>
          <w:spacing w:val="-5"/>
        </w:rPr>
        <w:t xml:space="preserve"> </w:t>
      </w:r>
      <w:r>
        <w:t>навантаженні</w:t>
      </w:r>
      <w:r>
        <w:rPr>
          <w:spacing w:val="1"/>
        </w:rPr>
        <w:t xml:space="preserve"> </w:t>
      </w:r>
      <w:r>
        <w:t>досягає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л/хв.</w:t>
      </w:r>
    </w:p>
    <w:p w:rsidR="00EC01DD" w:rsidRDefault="00EC01DD" w:rsidP="00EC01DD">
      <w:pPr>
        <w:pStyle w:val="a3"/>
        <w:ind w:right="150"/>
        <w:jc w:val="both"/>
      </w:pPr>
      <w:r>
        <w:rPr>
          <w:b/>
        </w:rPr>
        <w:t xml:space="preserve">Статичне навантаження з енерговитратами понад </w:t>
      </w:r>
      <w:r>
        <w:t>293Дж/с відноситься</w:t>
      </w:r>
      <w:r>
        <w:rPr>
          <w:spacing w:val="1"/>
        </w:rPr>
        <w:t xml:space="preserve"> </w:t>
      </w:r>
      <w:r>
        <w:t>до важкого. При виконанні робіт зі значною м'язовою напруженістю (грабар,</w:t>
      </w:r>
      <w:r>
        <w:rPr>
          <w:spacing w:val="1"/>
        </w:rPr>
        <w:t xml:space="preserve"> </w:t>
      </w:r>
      <w:r>
        <w:t>вантажник,</w:t>
      </w:r>
      <w:r>
        <w:rPr>
          <w:spacing w:val="1"/>
        </w:rPr>
        <w:t xml:space="preserve"> </w:t>
      </w:r>
      <w:r>
        <w:t>коваль,</w:t>
      </w:r>
      <w:r>
        <w:rPr>
          <w:spacing w:val="1"/>
        </w:rPr>
        <w:t xml:space="preserve"> </w:t>
      </w:r>
      <w:r>
        <w:t>лісоруби,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енергетичні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досягають</w:t>
      </w:r>
      <w:r>
        <w:rPr>
          <w:spacing w:val="1"/>
        </w:rPr>
        <w:t xml:space="preserve"> </w:t>
      </w:r>
      <w:r>
        <w:t>16,8...25,2</w:t>
      </w:r>
      <w:r>
        <w:rPr>
          <w:spacing w:val="1"/>
        </w:rPr>
        <w:t xml:space="preserve"> </w:t>
      </w:r>
      <w:proofErr w:type="spellStart"/>
      <w:r>
        <w:t>МДж</w:t>
      </w:r>
      <w:proofErr w:type="spellEnd"/>
      <w:r>
        <w:rPr>
          <w:spacing w:val="1"/>
        </w:rPr>
        <w:t xml:space="preserve"> </w:t>
      </w:r>
      <w:r>
        <w:t>(4000-6000</w:t>
      </w:r>
      <w:r>
        <w:rPr>
          <w:spacing w:val="1"/>
        </w:rPr>
        <w:t xml:space="preserve"> </w:t>
      </w:r>
      <w:r>
        <w:t>ккал).</w:t>
      </w:r>
      <w:r>
        <w:rPr>
          <w:spacing w:val="1"/>
        </w:rPr>
        <w:t xml:space="preserve"> </w:t>
      </w:r>
      <w:r>
        <w:t>Добові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виконують</w:t>
      </w:r>
      <w:r>
        <w:rPr>
          <w:spacing w:val="13"/>
        </w:rPr>
        <w:t xml:space="preserve"> </w:t>
      </w:r>
      <w:r>
        <w:t>роботу</w:t>
      </w:r>
      <w:r>
        <w:rPr>
          <w:spacing w:val="10"/>
        </w:rPr>
        <w:t xml:space="preserve"> </w:t>
      </w:r>
      <w:r>
        <w:t>середньої</w:t>
      </w:r>
      <w:r>
        <w:rPr>
          <w:spacing w:val="15"/>
        </w:rPr>
        <w:t xml:space="preserve"> </w:t>
      </w:r>
      <w:r>
        <w:t>тяжкості</w:t>
      </w:r>
      <w:r>
        <w:rPr>
          <w:spacing w:val="15"/>
        </w:rPr>
        <w:t xml:space="preserve"> </w:t>
      </w:r>
      <w:r>
        <w:t>(верстатники,</w:t>
      </w:r>
      <w:r>
        <w:rPr>
          <w:spacing w:val="13"/>
        </w:rPr>
        <w:t xml:space="preserve"> </w:t>
      </w:r>
      <w:r>
        <w:t>сільськогосподарські</w:t>
      </w:r>
    </w:p>
    <w:p w:rsidR="00EC01DD" w:rsidRDefault="00EC01DD" w:rsidP="00EC01DD">
      <w:pPr>
        <w:jc w:val="both"/>
        <w:sectPr w:rsidR="00EC01DD">
          <w:pgSz w:w="11910" w:h="16840"/>
          <w:pgMar w:top="1280" w:right="980" w:bottom="1200" w:left="720" w:header="0" w:footer="920" w:gutter="0"/>
          <w:cols w:space="720"/>
        </w:sectPr>
      </w:pPr>
    </w:p>
    <w:p w:rsidR="00EC01DD" w:rsidRDefault="00EC01DD" w:rsidP="00EC01DD">
      <w:pPr>
        <w:pStyle w:val="a3"/>
        <w:spacing w:before="67"/>
        <w:ind w:right="148" w:firstLine="0"/>
        <w:jc w:val="both"/>
      </w:pPr>
      <w:r>
        <w:lastRenderedPageBreak/>
        <w:t xml:space="preserve">робітники та ін.) —12,5...15,5 </w:t>
      </w:r>
      <w:proofErr w:type="spellStart"/>
      <w:r>
        <w:t>МДж</w:t>
      </w:r>
      <w:proofErr w:type="spellEnd"/>
      <w:r>
        <w:t xml:space="preserve"> (2900-3700 ккал). Якщо максимальна маса</w:t>
      </w:r>
      <w:r>
        <w:rPr>
          <w:spacing w:val="1"/>
        </w:rPr>
        <w:t xml:space="preserve"> </w:t>
      </w:r>
      <w:r>
        <w:t>вантажів, що піднімаються вручну, не перевищує 5 кг для жінок і 15 кг для</w:t>
      </w:r>
      <w:r>
        <w:rPr>
          <w:spacing w:val="1"/>
        </w:rPr>
        <w:t xml:space="preserve"> </w:t>
      </w:r>
      <w:r>
        <w:t>чоловіків,</w:t>
      </w:r>
      <w:r>
        <w:rPr>
          <w:spacing w:val="1"/>
        </w:rPr>
        <w:t xml:space="preserve"> </w:t>
      </w:r>
      <w:r>
        <w:t>то робота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легка (енерговитрати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172</w:t>
      </w:r>
      <w:r>
        <w:rPr>
          <w:spacing w:val="70"/>
        </w:rPr>
        <w:t xml:space="preserve"> </w:t>
      </w:r>
      <w:r>
        <w:t>Дж/с).</w:t>
      </w:r>
      <w:r>
        <w:rPr>
          <w:spacing w:val="-67"/>
        </w:rPr>
        <w:t xml:space="preserve"> </w:t>
      </w:r>
      <w:r>
        <w:t>При виконанні однієї і тієї ж роботи енерговитрати можуть значно мінятися 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пози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зварюванні</w:t>
      </w:r>
      <w:r>
        <w:rPr>
          <w:spacing w:val="1"/>
        </w:rPr>
        <w:t xml:space="preserve"> </w:t>
      </w:r>
      <w:r>
        <w:t>сидячи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енергії складають 81,0-109,6 Дж/с (1,16-1,57 ккал/</w:t>
      </w:r>
      <w:proofErr w:type="spellStart"/>
      <w:r>
        <w:t>хв</w:t>
      </w:r>
      <w:proofErr w:type="spellEnd"/>
      <w:r>
        <w:t>), а при роботі стоячи і</w:t>
      </w:r>
      <w:r>
        <w:rPr>
          <w:spacing w:val="1"/>
        </w:rPr>
        <w:t xml:space="preserve"> </w:t>
      </w:r>
      <w:r>
        <w:t>зварюванню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рівні пояса —</w:t>
      </w:r>
      <w:r>
        <w:rPr>
          <w:spacing w:val="-1"/>
        </w:rPr>
        <w:t xml:space="preserve"> </w:t>
      </w:r>
      <w:r>
        <w:t>176,7 Дж/с (2,53</w:t>
      </w:r>
      <w:r>
        <w:rPr>
          <w:spacing w:val="1"/>
        </w:rPr>
        <w:t xml:space="preserve"> </w:t>
      </w:r>
      <w:r>
        <w:t>ккал/</w:t>
      </w:r>
      <w:proofErr w:type="spellStart"/>
      <w:r>
        <w:t>хв</w:t>
      </w:r>
      <w:proofErr w:type="spellEnd"/>
      <w:r>
        <w:t>).</w:t>
      </w:r>
    </w:p>
    <w:p w:rsidR="00EC01DD" w:rsidRDefault="00EC01DD" w:rsidP="00EC01DD">
      <w:pPr>
        <w:spacing w:before="3"/>
        <w:ind w:left="412" w:right="14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енерговитрат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поділяють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категорії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легкі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середньої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важкості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важкі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які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далі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поділяються</w:t>
      </w:r>
      <w:proofErr w:type="spellEnd"/>
      <w:r>
        <w:rPr>
          <w:sz w:val="28"/>
        </w:rPr>
        <w:t xml:space="preserve"> 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>:</w:t>
      </w:r>
    </w:p>
    <w:p w:rsidR="00EC01DD" w:rsidRDefault="00EC01DD" w:rsidP="004E1346">
      <w:pPr>
        <w:pStyle w:val="a5"/>
        <w:numPr>
          <w:ilvl w:val="0"/>
          <w:numId w:val="5"/>
        </w:numPr>
        <w:tabs>
          <w:tab w:val="left" w:pos="1143"/>
        </w:tabs>
        <w:ind w:right="3157" w:firstLine="0"/>
        <w:rPr>
          <w:sz w:val="28"/>
        </w:rPr>
      </w:pPr>
      <w:r>
        <w:rPr>
          <w:b/>
          <w:sz w:val="28"/>
        </w:rPr>
        <w:t xml:space="preserve">легка, </w:t>
      </w:r>
      <w:r>
        <w:rPr>
          <w:sz w:val="28"/>
        </w:rPr>
        <w:t xml:space="preserve">група </w:t>
      </w:r>
      <w:proofErr w:type="spellStart"/>
      <w:r>
        <w:rPr>
          <w:b/>
          <w:sz w:val="28"/>
        </w:rPr>
        <w:t>Іа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– енерговитрати до 120 </w:t>
      </w:r>
      <w:proofErr w:type="spellStart"/>
      <w:r>
        <w:rPr>
          <w:sz w:val="28"/>
        </w:rPr>
        <w:t>кКал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група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Іб</w:t>
      </w:r>
      <w:proofErr w:type="spellEnd"/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енерговитрати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121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150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кКал</w:t>
      </w:r>
      <w:proofErr w:type="spellEnd"/>
      <w:r>
        <w:rPr>
          <w:sz w:val="28"/>
        </w:rPr>
        <w:t>/год.</w:t>
      </w:r>
    </w:p>
    <w:p w:rsidR="00EC01DD" w:rsidRDefault="00EC01DD" w:rsidP="004E1346">
      <w:pPr>
        <w:pStyle w:val="a5"/>
        <w:numPr>
          <w:ilvl w:val="0"/>
          <w:numId w:val="5"/>
        </w:numPr>
        <w:tabs>
          <w:tab w:val="left" w:pos="1143"/>
        </w:tabs>
        <w:ind w:right="421" w:firstLine="0"/>
        <w:rPr>
          <w:sz w:val="28"/>
        </w:rPr>
      </w:pPr>
      <w:r>
        <w:rPr>
          <w:b/>
          <w:sz w:val="28"/>
        </w:rPr>
        <w:t xml:space="preserve">середньої важкості: </w:t>
      </w:r>
      <w:r>
        <w:rPr>
          <w:sz w:val="28"/>
        </w:rPr>
        <w:t xml:space="preserve">група </w:t>
      </w:r>
      <w:proofErr w:type="spellStart"/>
      <w:r>
        <w:rPr>
          <w:b/>
          <w:sz w:val="28"/>
        </w:rPr>
        <w:t>ІІа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– енерговитрати від 151 до 200 </w:t>
      </w:r>
      <w:proofErr w:type="spellStart"/>
      <w:r>
        <w:rPr>
          <w:sz w:val="28"/>
        </w:rPr>
        <w:t>кКал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група</w:t>
      </w:r>
      <w:r>
        <w:rPr>
          <w:b/>
          <w:sz w:val="28"/>
        </w:rPr>
        <w:t>ІІб</w:t>
      </w:r>
      <w:proofErr w:type="spellEnd"/>
      <w:r>
        <w:rPr>
          <w:b/>
          <w:spacing w:val="-3"/>
          <w:sz w:val="28"/>
        </w:rPr>
        <w:t xml:space="preserve"> </w:t>
      </w:r>
      <w:r>
        <w:rPr>
          <w:sz w:val="28"/>
        </w:rPr>
        <w:t>– енерговитрати від</w:t>
      </w:r>
      <w:r>
        <w:rPr>
          <w:spacing w:val="-3"/>
          <w:sz w:val="28"/>
        </w:rPr>
        <w:t xml:space="preserve"> </w:t>
      </w:r>
      <w:r>
        <w:rPr>
          <w:sz w:val="28"/>
        </w:rPr>
        <w:t>201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250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кКал</w:t>
      </w:r>
      <w:proofErr w:type="spellEnd"/>
      <w:r>
        <w:rPr>
          <w:sz w:val="28"/>
        </w:rPr>
        <w:t>/год.</w:t>
      </w:r>
    </w:p>
    <w:p w:rsidR="00EC01DD" w:rsidRDefault="00EC01DD" w:rsidP="004E1346">
      <w:pPr>
        <w:pStyle w:val="a5"/>
        <w:numPr>
          <w:ilvl w:val="0"/>
          <w:numId w:val="5"/>
        </w:numPr>
        <w:tabs>
          <w:tab w:val="left" w:pos="1143"/>
        </w:tabs>
        <w:spacing w:line="322" w:lineRule="exact"/>
        <w:ind w:left="1142"/>
        <w:jc w:val="both"/>
        <w:rPr>
          <w:sz w:val="28"/>
        </w:rPr>
      </w:pPr>
      <w:r>
        <w:rPr>
          <w:b/>
          <w:sz w:val="28"/>
        </w:rPr>
        <w:t>важкі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група</w:t>
      </w:r>
      <w:r>
        <w:rPr>
          <w:b/>
          <w:sz w:val="28"/>
        </w:rPr>
        <w:t>III</w:t>
      </w:r>
      <w:r>
        <w:rPr>
          <w:sz w:val="28"/>
        </w:rPr>
        <w:t>–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енерговитрати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&gt;250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кКал</w:t>
      </w:r>
      <w:proofErr w:type="spellEnd"/>
      <w:r>
        <w:rPr>
          <w:sz w:val="28"/>
        </w:rPr>
        <w:t>/год.</w:t>
      </w:r>
    </w:p>
    <w:p w:rsidR="00EC01DD" w:rsidRDefault="00EC01DD" w:rsidP="00EC01DD">
      <w:pPr>
        <w:pStyle w:val="a3"/>
        <w:ind w:right="150"/>
        <w:jc w:val="both"/>
      </w:pPr>
      <w:r>
        <w:t>До</w:t>
      </w:r>
      <w:r>
        <w:rPr>
          <w:spacing w:val="1"/>
        </w:rPr>
        <w:t xml:space="preserve"> </w:t>
      </w:r>
      <w:r>
        <w:rPr>
          <w:b/>
        </w:rPr>
        <w:t>категорії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Іа</w:t>
      </w:r>
      <w:proofErr w:type="spellEnd"/>
      <w:r>
        <w:rPr>
          <w:b/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сидяча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(управлінці,</w:t>
      </w:r>
      <w:r>
        <w:rPr>
          <w:spacing w:val="2"/>
        </w:rPr>
        <w:t xml:space="preserve"> </w:t>
      </w:r>
      <w:r>
        <w:t>швейні,</w:t>
      </w:r>
      <w:r>
        <w:rPr>
          <w:spacing w:val="1"/>
        </w:rPr>
        <w:t xml:space="preserve"> </w:t>
      </w:r>
      <w:r>
        <w:t>сортувальні,</w:t>
      </w:r>
      <w:r>
        <w:rPr>
          <w:spacing w:val="2"/>
        </w:rPr>
        <w:t xml:space="preserve"> </w:t>
      </w:r>
      <w:r>
        <w:t>годинникові</w:t>
      </w:r>
      <w:r>
        <w:rPr>
          <w:spacing w:val="5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5"/>
        </w:rPr>
        <w:t xml:space="preserve"> </w:t>
      </w:r>
      <w:proofErr w:type="spellStart"/>
      <w:r>
        <w:t>т.д</w:t>
      </w:r>
      <w:proofErr w:type="spellEnd"/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proofErr w:type="spellStart"/>
      <w:r>
        <w:t>Іб</w:t>
      </w:r>
      <w:proofErr w:type="spellEnd"/>
      <w:r>
        <w:rPr>
          <w:spacing w:val="5"/>
        </w:rPr>
        <w:t xml:space="preserve"> </w:t>
      </w:r>
      <w:r>
        <w:t>категорії</w:t>
      </w:r>
    </w:p>
    <w:p w:rsidR="00EC01DD" w:rsidRDefault="00EC01DD" w:rsidP="004E1346">
      <w:pPr>
        <w:pStyle w:val="a5"/>
        <w:numPr>
          <w:ilvl w:val="0"/>
          <w:numId w:val="7"/>
        </w:numPr>
        <w:tabs>
          <w:tab w:val="left" w:pos="654"/>
        </w:tabs>
        <w:ind w:right="147" w:firstLine="0"/>
        <w:jc w:val="both"/>
        <w:rPr>
          <w:sz w:val="28"/>
        </w:rPr>
      </w:pPr>
      <w:r>
        <w:rPr>
          <w:sz w:val="28"/>
        </w:rPr>
        <w:t xml:space="preserve">роботи, що виконуються сидячи, стоячи, але без напружень, до </w:t>
      </w:r>
      <w:proofErr w:type="spellStart"/>
      <w:r>
        <w:rPr>
          <w:sz w:val="28"/>
        </w:rPr>
        <w:t>ІІа</w:t>
      </w:r>
      <w:proofErr w:type="spellEnd"/>
      <w:r>
        <w:rPr>
          <w:sz w:val="28"/>
        </w:rPr>
        <w:t xml:space="preserve"> –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пов’язані з ходінням і переміщенням дрібних (до 1 кг вантажів, </w:t>
      </w:r>
      <w:proofErr w:type="spellStart"/>
      <w:r>
        <w:rPr>
          <w:sz w:val="28"/>
        </w:rPr>
        <w:t>ІІб</w:t>
      </w:r>
      <w:proofErr w:type="spellEnd"/>
      <w:r>
        <w:rPr>
          <w:sz w:val="28"/>
        </w:rPr>
        <w:t xml:space="preserve"> переміщення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вантажів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ваги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кг),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ІІІ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вантажів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постійно.</w:t>
      </w:r>
    </w:p>
    <w:p w:rsidR="00EC01DD" w:rsidRDefault="00EC01DD" w:rsidP="00EC01DD">
      <w:pPr>
        <w:pStyle w:val="a3"/>
        <w:ind w:right="152"/>
        <w:jc w:val="both"/>
      </w:pPr>
      <w:r>
        <w:t>Чим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опорно-рухову,</w:t>
      </w:r>
      <w:r>
        <w:rPr>
          <w:spacing w:val="1"/>
        </w:rPr>
        <w:t xml:space="preserve"> </w:t>
      </w:r>
      <w:r>
        <w:t>дихальну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серцево-судинну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серцевих скорочень, яка у стані спокою становить 65-70 скорочень на хвилину,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важких</w:t>
      </w:r>
      <w:r>
        <w:rPr>
          <w:spacing w:val="-3"/>
        </w:rPr>
        <w:t xml:space="preserve"> </w:t>
      </w:r>
      <w:r>
        <w:t>робіт</w:t>
      </w:r>
      <w:r>
        <w:rPr>
          <w:spacing w:val="-2"/>
        </w:rPr>
        <w:t xml:space="preserve"> </w:t>
      </w:r>
      <w:r>
        <w:t>може зростати до</w:t>
      </w:r>
      <w:r>
        <w:rPr>
          <w:spacing w:val="1"/>
        </w:rPr>
        <w:t xml:space="preserve"> </w:t>
      </w:r>
      <w:r>
        <w:t>150-170.</w:t>
      </w:r>
    </w:p>
    <w:p w:rsidR="00EC01DD" w:rsidRDefault="00EC01DD" w:rsidP="00EC01DD">
      <w:pPr>
        <w:pStyle w:val="a3"/>
        <w:ind w:right="154"/>
        <w:jc w:val="both"/>
      </w:pPr>
      <w:r>
        <w:rPr>
          <w:b/>
        </w:rPr>
        <w:t>Фізичне</w:t>
      </w:r>
      <w:r>
        <w:rPr>
          <w:b/>
          <w:spacing w:val="1"/>
        </w:rPr>
        <w:t xml:space="preserve"> </w:t>
      </w:r>
      <w:r>
        <w:rPr>
          <w:b/>
        </w:rPr>
        <w:t>навантаження</w:t>
      </w:r>
      <w:r>
        <w:t>.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праця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підвищеним</w:t>
      </w:r>
      <w:r>
        <w:rPr>
          <w:spacing w:val="1"/>
        </w:rPr>
        <w:t xml:space="preserve"> </w:t>
      </w:r>
      <w:r>
        <w:t>навантаженням,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м’язову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(серцево-судинну,</w:t>
      </w:r>
      <w:r>
        <w:rPr>
          <w:spacing w:val="1"/>
        </w:rPr>
        <w:t xml:space="preserve"> </w:t>
      </w:r>
      <w:r>
        <w:t>дихальну,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речовин).</w:t>
      </w:r>
      <w:r>
        <w:rPr>
          <w:spacing w:val="1"/>
        </w:rPr>
        <w:t xml:space="preserve"> </w:t>
      </w:r>
      <w:r>
        <w:t>М'язова</w:t>
      </w:r>
      <w:r>
        <w:rPr>
          <w:spacing w:val="1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статичний і динамічний характер.</w:t>
      </w:r>
    </w:p>
    <w:p w:rsidR="00EC01DD" w:rsidRDefault="00EC01DD" w:rsidP="00EC01DD">
      <w:pPr>
        <w:pStyle w:val="a3"/>
        <w:ind w:right="151"/>
        <w:jc w:val="both"/>
      </w:pPr>
      <w:r>
        <w:rPr>
          <w:b/>
        </w:rPr>
        <w:t>Статична</w:t>
      </w:r>
      <w:r>
        <w:rPr>
          <w:b/>
          <w:spacing w:val="1"/>
        </w:rPr>
        <w:t xml:space="preserve"> </w:t>
      </w:r>
      <w:r>
        <w:rPr>
          <w:b/>
        </w:rPr>
        <w:t>робота</w:t>
      </w:r>
      <w:r>
        <w:rPr>
          <w:b/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фіксацією</w:t>
      </w:r>
      <w:r>
        <w:rPr>
          <w:spacing w:val="1"/>
        </w:rPr>
        <w:t xml:space="preserve"> </w:t>
      </w:r>
      <w:r>
        <w:t>знарядь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нерухомому стані, а також з наданням людині робочої пози. При статичній</w:t>
      </w:r>
      <w:r>
        <w:rPr>
          <w:spacing w:val="1"/>
        </w:rPr>
        <w:t xml:space="preserve"> </w:t>
      </w:r>
      <w:r>
        <w:t>роботі сприйняття навантаження залежить від функціонального стану тих чи</w:t>
      </w:r>
      <w:r>
        <w:rPr>
          <w:spacing w:val="1"/>
        </w:rPr>
        <w:t xml:space="preserve"> </w:t>
      </w:r>
      <w:r>
        <w:t>інших м'язових груп. Особливістю статичної роботи є її виражена стомлююча</w:t>
      </w:r>
      <w:r>
        <w:rPr>
          <w:spacing w:val="1"/>
        </w:rPr>
        <w:t xml:space="preserve"> </w:t>
      </w:r>
      <w:r>
        <w:t>дія,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довгостроковим</w:t>
      </w:r>
      <w:r>
        <w:rPr>
          <w:spacing w:val="1"/>
        </w:rPr>
        <w:t xml:space="preserve"> </w:t>
      </w:r>
      <w:r>
        <w:t>скороченням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напруженням</w:t>
      </w:r>
      <w:r>
        <w:rPr>
          <w:spacing w:val="1"/>
        </w:rPr>
        <w:t xml:space="preserve"> </w:t>
      </w:r>
      <w:r>
        <w:t>м'язів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відсутністю умов для кровообігу, унаслідок чого знижується подача кисню та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нагромадження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розпаду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клітинах.</w:t>
      </w:r>
      <w:r>
        <w:rPr>
          <w:spacing w:val="71"/>
        </w:rPr>
        <w:t xml:space="preserve"> </w:t>
      </w:r>
      <w:r>
        <w:t>Тривала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осередку</w:t>
      </w:r>
      <w:r>
        <w:rPr>
          <w:spacing w:val="1"/>
        </w:rPr>
        <w:t xml:space="preserve"> </w:t>
      </w:r>
      <w:r>
        <w:t>напруження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корі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сформованого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навантажених</w:t>
      </w:r>
      <w:r>
        <w:rPr>
          <w:spacing w:val="1"/>
        </w:rPr>
        <w:t xml:space="preserve"> </w:t>
      </w:r>
      <w:r>
        <w:t>м'язів,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стомлення</w:t>
      </w:r>
      <w:r>
        <w:rPr>
          <w:spacing w:val="1"/>
        </w:rPr>
        <w:t xml:space="preserve"> </w:t>
      </w:r>
      <w:r>
        <w:t>(тимчасове</w:t>
      </w:r>
      <w:r>
        <w:rPr>
          <w:spacing w:val="-67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працездатності).</w:t>
      </w:r>
    </w:p>
    <w:p w:rsidR="00EC01DD" w:rsidRDefault="00EC01DD" w:rsidP="00EC01DD">
      <w:pPr>
        <w:pStyle w:val="a3"/>
        <w:ind w:right="149"/>
        <w:jc w:val="both"/>
      </w:pPr>
      <w:r>
        <w:rPr>
          <w:b/>
        </w:rPr>
        <w:t>Динамічна</w:t>
      </w:r>
      <w:r>
        <w:rPr>
          <w:b/>
          <w:spacing w:val="1"/>
        </w:rPr>
        <w:t xml:space="preserve"> </w:t>
      </w:r>
      <w:r>
        <w:rPr>
          <w:b/>
        </w:rPr>
        <w:t>робота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м'язів,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переміщенням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просторі.</w:t>
      </w:r>
      <w:r>
        <w:rPr>
          <w:spacing w:val="1"/>
        </w:rPr>
        <w:t xml:space="preserve"> </w:t>
      </w:r>
      <w:r>
        <w:t>Енергія,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витрачається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динамічній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механічну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теплову.</w:t>
      </w:r>
      <w:r>
        <w:rPr>
          <w:spacing w:val="1"/>
        </w:rPr>
        <w:t xml:space="preserve"> </w:t>
      </w:r>
      <w:r>
        <w:t>Динамічні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переривчастий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повноцінному</w:t>
      </w:r>
      <w:r>
        <w:rPr>
          <w:spacing w:val="1"/>
        </w:rPr>
        <w:t xml:space="preserve"> </w:t>
      </w:r>
      <w:r>
        <w:t>кровообігу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меншій</w:t>
      </w:r>
      <w:r>
        <w:rPr>
          <w:spacing w:val="1"/>
        </w:rPr>
        <w:t xml:space="preserve"> </w:t>
      </w:r>
      <w:r>
        <w:t>стомлюваності</w:t>
      </w:r>
      <w:r>
        <w:rPr>
          <w:spacing w:val="1"/>
        </w:rPr>
        <w:t xml:space="preserve"> </w:t>
      </w:r>
      <w:r>
        <w:t>м'язів.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фізичного</w:t>
      </w:r>
      <w:r>
        <w:rPr>
          <w:spacing w:val="60"/>
        </w:rPr>
        <w:t xml:space="preserve"> </w:t>
      </w:r>
      <w:r>
        <w:t>навантаження</w:t>
      </w:r>
      <w:r>
        <w:rPr>
          <w:spacing w:val="60"/>
        </w:rPr>
        <w:t xml:space="preserve"> </w:t>
      </w:r>
      <w:r>
        <w:t>можуть</w:t>
      </w:r>
      <w:r>
        <w:rPr>
          <w:spacing w:val="58"/>
        </w:rPr>
        <w:t xml:space="preserve"> </w:t>
      </w:r>
      <w:r>
        <w:t>служити</w:t>
      </w:r>
      <w:r>
        <w:rPr>
          <w:spacing w:val="60"/>
        </w:rPr>
        <w:t xml:space="preserve"> </w:t>
      </w:r>
      <w:r>
        <w:t>частота</w:t>
      </w:r>
      <w:r>
        <w:rPr>
          <w:spacing w:val="59"/>
        </w:rPr>
        <w:t xml:space="preserve"> </w:t>
      </w:r>
      <w:r>
        <w:t>серцевих</w:t>
      </w:r>
      <w:r>
        <w:rPr>
          <w:spacing w:val="60"/>
        </w:rPr>
        <w:t xml:space="preserve"> </w:t>
      </w:r>
      <w:r>
        <w:t>скорочень</w:t>
      </w:r>
    </w:p>
    <w:p w:rsidR="00EC01DD" w:rsidRDefault="00EC01DD" w:rsidP="00EC01DD">
      <w:pPr>
        <w:jc w:val="both"/>
        <w:sectPr w:rsidR="00EC01DD">
          <w:pgSz w:w="11910" w:h="16840"/>
          <w:pgMar w:top="1040" w:right="980" w:bottom="1200" w:left="720" w:header="0" w:footer="920" w:gutter="0"/>
          <w:cols w:space="720"/>
        </w:sectPr>
      </w:pPr>
    </w:p>
    <w:p w:rsidR="00EC01DD" w:rsidRDefault="00EC01DD" w:rsidP="00EC01DD">
      <w:pPr>
        <w:pStyle w:val="a3"/>
        <w:spacing w:before="67"/>
        <w:ind w:right="152" w:firstLine="0"/>
        <w:jc w:val="both"/>
      </w:pPr>
      <w:r>
        <w:lastRenderedPageBreak/>
        <w:t>(поштовхів/</w:t>
      </w:r>
      <w:proofErr w:type="spellStart"/>
      <w:r>
        <w:t>хв</w:t>
      </w:r>
      <w:proofErr w:type="spellEnd"/>
      <w:r>
        <w:t xml:space="preserve">), кров'яний тиск (мм </w:t>
      </w:r>
      <w:proofErr w:type="spellStart"/>
      <w:r>
        <w:t>рт</w:t>
      </w:r>
      <w:proofErr w:type="spellEnd"/>
      <w:r>
        <w:t>. ст.), розподіл кровообігу в</w:t>
      </w:r>
      <w:r>
        <w:rPr>
          <w:spacing w:val="1"/>
        </w:rPr>
        <w:t xml:space="preserve"> </w:t>
      </w:r>
      <w:r>
        <w:t>тканинах</w:t>
      </w:r>
      <w:r>
        <w:rPr>
          <w:spacing w:val="1"/>
        </w:rPr>
        <w:t xml:space="preserve"> </w:t>
      </w:r>
      <w:r>
        <w:t>(мол/</w:t>
      </w:r>
      <w:proofErr w:type="spellStart"/>
      <w:r>
        <w:t>хв</w:t>
      </w:r>
      <w:proofErr w:type="spellEnd"/>
      <w:r>
        <w:t xml:space="preserve"> на 100 м м'язової тканини), максимальне споживання кисню (мол/</w:t>
      </w:r>
      <w:proofErr w:type="spellStart"/>
      <w:r>
        <w:t>хв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1кг</w:t>
      </w:r>
      <w:r>
        <w:rPr>
          <w:spacing w:val="-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тіла) і т.</w:t>
      </w:r>
      <w:r>
        <w:rPr>
          <w:spacing w:val="-2"/>
        </w:rPr>
        <w:t xml:space="preserve"> </w:t>
      </w:r>
      <w:r>
        <w:t>ін.</w:t>
      </w:r>
    </w:p>
    <w:p w:rsidR="00EC01DD" w:rsidRDefault="00EC01DD" w:rsidP="00EC01DD">
      <w:pPr>
        <w:pStyle w:val="a3"/>
        <w:spacing w:before="2"/>
        <w:ind w:right="151"/>
        <w:jc w:val="both"/>
      </w:pPr>
      <w:r>
        <w:t>Науково-технічний</w:t>
      </w:r>
      <w:r>
        <w:rPr>
          <w:spacing w:val="1"/>
        </w:rPr>
        <w:t xml:space="preserve"> </w:t>
      </w:r>
      <w:r>
        <w:t>прогрес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неминуче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опановувати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наукових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знань і умінь. У зв'язку з цим в усьому світі щороку збільшується число</w:t>
      </w:r>
      <w:r>
        <w:rPr>
          <w:spacing w:val="1"/>
        </w:rPr>
        <w:t xml:space="preserve"> </w:t>
      </w:r>
      <w:r>
        <w:t>людей, котрі займаються розумової діяльністю в усіх галузях виробництва. У</w:t>
      </w:r>
      <w:r>
        <w:rPr>
          <w:spacing w:val="1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роки</w:t>
      </w:r>
      <w:r>
        <w:rPr>
          <w:spacing w:val="-2"/>
        </w:rPr>
        <w:t xml:space="preserve"> </w:t>
      </w:r>
      <w:r>
        <w:t>ця тенденція зберігатиметься.</w:t>
      </w:r>
    </w:p>
    <w:p w:rsidR="00EC01DD" w:rsidRDefault="00EC01DD" w:rsidP="00EC01DD">
      <w:pPr>
        <w:pStyle w:val="a3"/>
        <w:ind w:right="158"/>
        <w:jc w:val="both"/>
      </w:pPr>
      <w:r>
        <w:t>Поширене</w:t>
      </w:r>
      <w:r>
        <w:rPr>
          <w:spacing w:val="1"/>
        </w:rPr>
        <w:t xml:space="preserve"> </w:t>
      </w:r>
      <w:r>
        <w:t>хибне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розумовому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легку.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уявлення ґрунтується на тому, що під час розумової праці енергетичні витрати</w:t>
      </w:r>
      <w:r>
        <w:rPr>
          <w:spacing w:val="1"/>
        </w:rPr>
        <w:t xml:space="preserve"> </w:t>
      </w:r>
      <w:r>
        <w:t>(це один з головних критеріїв оцінки тяжкості праці) значно нижчі за фізичну</w:t>
      </w:r>
      <w:r>
        <w:rPr>
          <w:spacing w:val="1"/>
        </w:rPr>
        <w:t xml:space="preserve"> </w:t>
      </w:r>
      <w:r>
        <w:t>працю.</w:t>
      </w:r>
    </w:p>
    <w:p w:rsidR="00EC01DD" w:rsidRDefault="00EC01DD" w:rsidP="00EC01DD">
      <w:pPr>
        <w:pStyle w:val="a3"/>
        <w:ind w:right="153"/>
        <w:jc w:val="both"/>
      </w:pP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важкої</w:t>
      </w:r>
      <w:r>
        <w:rPr>
          <w:spacing w:val="1"/>
        </w:rPr>
        <w:t xml:space="preserve"> </w:t>
      </w:r>
      <w:r>
        <w:t>немеханізованої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енергетичні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досягати 350—400 і більше ккал/ч, то, при розумовій зазвичай перевищують</w:t>
      </w:r>
      <w:r>
        <w:rPr>
          <w:spacing w:val="1"/>
        </w:rPr>
        <w:t xml:space="preserve"> </w:t>
      </w:r>
      <w:r>
        <w:t>150—200 ккал/ч. Однак це, не дає підстав вважати розумову працю легкою</w:t>
      </w:r>
      <w:r>
        <w:rPr>
          <w:spacing w:val="1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плані можливих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-2"/>
        </w:rPr>
        <w:t xml:space="preserve"> </w:t>
      </w:r>
      <w:r>
        <w:t>наслідків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здоров'я.</w:t>
      </w:r>
    </w:p>
    <w:p w:rsidR="00EC01DD" w:rsidRDefault="00EC01DD" w:rsidP="00EC01DD">
      <w:pPr>
        <w:pStyle w:val="a3"/>
        <w:ind w:right="152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безпосередньою</w:t>
      </w:r>
      <w:r>
        <w:rPr>
          <w:spacing w:val="1"/>
        </w:rPr>
        <w:t xml:space="preserve"> </w:t>
      </w:r>
      <w:r>
        <w:t>продуктивною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зростають.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недавньому</w:t>
      </w:r>
      <w:r>
        <w:rPr>
          <w:spacing w:val="1"/>
        </w:rPr>
        <w:t xml:space="preserve"> </w:t>
      </w:r>
      <w:r>
        <w:t>минулому</w:t>
      </w:r>
      <w:r>
        <w:rPr>
          <w:spacing w:val="1"/>
        </w:rPr>
        <w:t xml:space="preserve"> </w:t>
      </w:r>
      <w:r>
        <w:t>розумовою</w:t>
      </w:r>
      <w:r>
        <w:rPr>
          <w:spacing w:val="1"/>
        </w:rPr>
        <w:t xml:space="preserve"> </w:t>
      </w:r>
      <w:r>
        <w:t>працею</w:t>
      </w:r>
      <w:r>
        <w:rPr>
          <w:spacing w:val="71"/>
        </w:rPr>
        <w:t xml:space="preserve"> </w:t>
      </w:r>
      <w:r>
        <w:t>займалося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обмежене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органічним</w:t>
      </w:r>
      <w:r>
        <w:rPr>
          <w:spacing w:val="1"/>
        </w:rPr>
        <w:t xml:space="preserve"> </w:t>
      </w:r>
      <w:r>
        <w:t>елементом</w:t>
      </w:r>
      <w:r>
        <w:rPr>
          <w:spacing w:val="-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всіх видів</w:t>
      </w:r>
      <w:r>
        <w:rPr>
          <w:spacing w:val="-2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діяльності.</w:t>
      </w:r>
    </w:p>
    <w:p w:rsidR="00EC01DD" w:rsidRDefault="00EC01DD" w:rsidP="00EC01DD">
      <w:pPr>
        <w:pStyle w:val="a3"/>
        <w:spacing w:before="1"/>
        <w:ind w:right="151"/>
        <w:jc w:val="both"/>
      </w:pPr>
      <w:r w:rsidRPr="00DA76AF">
        <w:pict>
          <v:rect id="_x0000_s1026" style="position:absolute;left:0;text-align:left;margin-left:217.75pt;margin-top:14.7pt;width:6.95pt;height:1.3pt;z-index:-251654144;mso-position-horizontal-relative:page" fillcolor="black" stroked="f">
            <w10:wrap anchorx="page"/>
          </v:rect>
        </w:pict>
      </w:r>
      <w:r>
        <w:rPr>
          <w:b/>
        </w:rPr>
        <w:t>Розумова</w:t>
      </w:r>
      <w:r>
        <w:rPr>
          <w:b/>
          <w:spacing w:val="1"/>
        </w:rPr>
        <w:t xml:space="preserve"> </w:t>
      </w:r>
      <w:r>
        <w:rPr>
          <w:b/>
        </w:rPr>
        <w:t>діяльність</w:t>
      </w:r>
      <w:r>
        <w:rPr>
          <w:b/>
          <w:spacing w:val="1"/>
        </w:rPr>
        <w:t xml:space="preserve"> </w:t>
      </w:r>
      <w:r>
        <w:t>людини полягає насамперед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нервової системи та органів чуття. На відміну від фізичної, розумова праця</w:t>
      </w:r>
      <w:r>
        <w:rPr>
          <w:spacing w:val="1"/>
        </w:rPr>
        <w:t xml:space="preserve"> </w:t>
      </w:r>
      <w:r>
        <w:t>супроводжується меншими витратами енергетичних запасів, але це не 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легкість.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працюючим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виступає мозок. При інтенсивній інтелектуальній діяльності потреба мозку в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15-20%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об'єму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витрачається в організмі. При цьому вживання кисню 100 г кори головного</w:t>
      </w:r>
      <w:r>
        <w:rPr>
          <w:spacing w:val="1"/>
        </w:rPr>
        <w:t xml:space="preserve"> </w:t>
      </w:r>
      <w:r>
        <w:t>мозку в 5 разів більше, ніж скелетними м'язами тієї ж ваги при максимальному</w:t>
      </w:r>
      <w:r>
        <w:rPr>
          <w:spacing w:val="1"/>
        </w:rPr>
        <w:t xml:space="preserve"> </w:t>
      </w:r>
      <w:r>
        <w:t xml:space="preserve">фізичному навантаженні. </w:t>
      </w:r>
      <w:r>
        <w:rPr>
          <w:b/>
        </w:rPr>
        <w:t>При читанні вголос витрати енергії підвищуються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48%;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публічному</w:t>
      </w:r>
      <w:r>
        <w:rPr>
          <w:b/>
          <w:spacing w:val="1"/>
        </w:rPr>
        <w:t xml:space="preserve"> </w:t>
      </w:r>
      <w:r>
        <w:rPr>
          <w:b/>
        </w:rPr>
        <w:t>виступі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94%;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роботі</w:t>
      </w:r>
      <w:r>
        <w:rPr>
          <w:b/>
          <w:spacing w:val="1"/>
        </w:rPr>
        <w:t xml:space="preserve"> </w:t>
      </w:r>
      <w:r>
        <w:rPr>
          <w:b/>
        </w:rPr>
        <w:t>операторів</w:t>
      </w:r>
      <w:r>
        <w:rPr>
          <w:b/>
          <w:spacing w:val="1"/>
        </w:rPr>
        <w:t xml:space="preserve"> </w:t>
      </w:r>
      <w:r>
        <w:rPr>
          <w:b/>
        </w:rPr>
        <w:t>обчислювальних</w:t>
      </w:r>
      <w:r>
        <w:rPr>
          <w:b/>
          <w:spacing w:val="1"/>
        </w:rPr>
        <w:t xml:space="preserve"> </w:t>
      </w:r>
      <w:r>
        <w:rPr>
          <w:b/>
        </w:rPr>
        <w:t>машин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 xml:space="preserve">60-100%.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активізуються аналітичні та синтетичні функції центральної нервової системи,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переробка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зв'язки,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комплекси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рефлексів,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пам'яті,</w:t>
      </w:r>
      <w:r>
        <w:rPr>
          <w:spacing w:val="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на зоровий та слуховий</w:t>
      </w:r>
      <w:r>
        <w:rPr>
          <w:spacing w:val="-1"/>
        </w:rPr>
        <w:t xml:space="preserve"> </w:t>
      </w:r>
      <w:r>
        <w:t>аналізатори.</w:t>
      </w:r>
    </w:p>
    <w:p w:rsidR="00EC01DD" w:rsidRDefault="00EC01DD" w:rsidP="00EC01DD">
      <w:pPr>
        <w:pStyle w:val="a3"/>
        <w:ind w:right="148"/>
        <w:jc w:val="both"/>
      </w:pPr>
      <w:r>
        <w:t>При</w:t>
      </w:r>
      <w:r>
        <w:rPr>
          <w:spacing w:val="1"/>
        </w:rPr>
        <w:t xml:space="preserve"> </w:t>
      </w:r>
      <w:r>
        <w:t>розумовій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уповільнюється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серцевих</w:t>
      </w:r>
      <w:r>
        <w:rPr>
          <w:spacing w:val="1"/>
        </w:rPr>
        <w:t xml:space="preserve"> </w:t>
      </w:r>
      <w:r>
        <w:t>скорочень,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кров’яний</w:t>
      </w:r>
      <w:r>
        <w:rPr>
          <w:spacing w:val="1"/>
        </w:rPr>
        <w:t xml:space="preserve"> </w:t>
      </w:r>
      <w:r>
        <w:t>тиск,</w:t>
      </w:r>
      <w:r>
        <w:rPr>
          <w:spacing w:val="1"/>
        </w:rPr>
        <w:t xml:space="preserve"> </w:t>
      </w:r>
      <w:r>
        <w:t>сповільнюються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речовин,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кровопостачання</w:t>
      </w:r>
      <w:r>
        <w:rPr>
          <w:spacing w:val="1"/>
        </w:rPr>
        <w:t xml:space="preserve"> </w:t>
      </w:r>
      <w:r>
        <w:t>кінцівок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черевної</w:t>
      </w:r>
      <w:r>
        <w:rPr>
          <w:spacing w:val="1"/>
        </w:rPr>
        <w:t xml:space="preserve"> </w:t>
      </w:r>
      <w:r>
        <w:t>порожнини,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збільшується</w:t>
      </w:r>
      <w:r>
        <w:rPr>
          <w:spacing w:val="-2"/>
        </w:rPr>
        <w:t xml:space="preserve"> </w:t>
      </w:r>
      <w:r>
        <w:t>кровопостачання</w:t>
      </w:r>
      <w:r>
        <w:rPr>
          <w:spacing w:val="-1"/>
        </w:rPr>
        <w:t xml:space="preserve"> </w:t>
      </w:r>
      <w:r>
        <w:t>мозку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8-10</w:t>
      </w:r>
      <w:r>
        <w:rPr>
          <w:spacing w:val="-4"/>
        </w:rPr>
        <w:t xml:space="preserve"> </w:t>
      </w:r>
      <w:r>
        <w:t>разів</w:t>
      </w:r>
      <w:r>
        <w:rPr>
          <w:spacing w:val="-4"/>
        </w:rPr>
        <w:t xml:space="preserve"> </w:t>
      </w:r>
      <w:r>
        <w:t>порівняно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спокою.</w:t>
      </w:r>
    </w:p>
    <w:p w:rsidR="00EC01DD" w:rsidRDefault="00EC01DD" w:rsidP="00EC01DD">
      <w:pPr>
        <w:pStyle w:val="a3"/>
        <w:spacing w:before="1"/>
        <w:ind w:right="148"/>
        <w:jc w:val="both"/>
      </w:pPr>
      <w:r>
        <w:t>Для розумової праці характерні: велика кількість стресів, мала рухливість,</w:t>
      </w:r>
      <w:r>
        <w:rPr>
          <w:spacing w:val="1"/>
        </w:rPr>
        <w:t xml:space="preserve"> </w:t>
      </w:r>
      <w:r>
        <w:t>вимушена статична поза - все це зумовлює застійні явища у м'язах ніг, органах</w:t>
      </w:r>
      <w:r>
        <w:rPr>
          <w:spacing w:val="1"/>
        </w:rPr>
        <w:t xml:space="preserve"> </w:t>
      </w:r>
      <w:r>
        <w:t>черевної</w:t>
      </w:r>
      <w:r>
        <w:rPr>
          <w:spacing w:val="1"/>
        </w:rPr>
        <w:t xml:space="preserve"> </w:t>
      </w:r>
      <w:r>
        <w:t>порожнини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тазу,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мозку</w:t>
      </w:r>
      <w:r>
        <w:rPr>
          <w:spacing w:val="1"/>
        </w:rPr>
        <w:t xml:space="preserve"> </w:t>
      </w:r>
      <w:r>
        <w:t>киснем,</w:t>
      </w:r>
      <w:r>
        <w:rPr>
          <w:spacing w:val="1"/>
        </w:rPr>
        <w:t xml:space="preserve"> </w:t>
      </w:r>
      <w:r>
        <w:t>зростання</w:t>
      </w:r>
      <w:r>
        <w:rPr>
          <w:spacing w:val="7"/>
        </w:rPr>
        <w:t xml:space="preserve"> </w:t>
      </w:r>
      <w:r>
        <w:t>потреби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глюкозі.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розумовій</w:t>
      </w:r>
      <w:r>
        <w:rPr>
          <w:spacing w:val="8"/>
        </w:rPr>
        <w:t xml:space="preserve"> </w:t>
      </w:r>
      <w:r>
        <w:t>праці</w:t>
      </w:r>
      <w:r>
        <w:rPr>
          <w:spacing w:val="7"/>
        </w:rPr>
        <w:t xml:space="preserve"> </w:t>
      </w:r>
      <w:r>
        <w:t>погіршується</w:t>
      </w:r>
      <w:r>
        <w:rPr>
          <w:spacing w:val="7"/>
        </w:rPr>
        <w:t xml:space="preserve"> </w:t>
      </w:r>
      <w:r>
        <w:t>робота</w:t>
      </w:r>
      <w:r>
        <w:rPr>
          <w:spacing w:val="6"/>
        </w:rPr>
        <w:t xml:space="preserve"> </w:t>
      </w:r>
      <w:r>
        <w:t>органів</w:t>
      </w:r>
    </w:p>
    <w:p w:rsidR="00EC01DD" w:rsidRPr="00EC01DD" w:rsidRDefault="00EC01DD" w:rsidP="00EC01DD">
      <w:pPr>
        <w:jc w:val="both"/>
        <w:rPr>
          <w:lang w:val="uk-UA"/>
        </w:rPr>
        <w:sectPr w:rsidR="00EC01DD" w:rsidRPr="00EC01DD">
          <w:pgSz w:w="11910" w:h="16840"/>
          <w:pgMar w:top="1040" w:right="980" w:bottom="1200" w:left="720" w:header="0" w:footer="920" w:gutter="0"/>
          <w:cols w:space="720"/>
        </w:sectPr>
      </w:pPr>
    </w:p>
    <w:p w:rsidR="00EC01DD" w:rsidRDefault="00EC01DD" w:rsidP="00EC01DD">
      <w:pPr>
        <w:pStyle w:val="a3"/>
        <w:spacing w:before="67"/>
        <w:ind w:right="157" w:firstLine="0"/>
        <w:jc w:val="both"/>
      </w:pPr>
      <w:r>
        <w:lastRenderedPageBreak/>
        <w:t>зору: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ясного</w:t>
      </w:r>
      <w:r>
        <w:rPr>
          <w:spacing w:val="1"/>
        </w:rPr>
        <w:t xml:space="preserve"> </w:t>
      </w:r>
      <w:r>
        <w:t>бачення,</w:t>
      </w:r>
      <w:r>
        <w:rPr>
          <w:spacing w:val="1"/>
        </w:rPr>
        <w:t xml:space="preserve"> </w:t>
      </w:r>
      <w:r>
        <w:t>гострота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адаптаційна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ока.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(робота конструктора, оператора ЕОМ, учнів та вчителів) напруження органів</w:t>
      </w:r>
      <w:r>
        <w:rPr>
          <w:spacing w:val="1"/>
        </w:rPr>
        <w:t xml:space="preserve"> </w:t>
      </w:r>
      <w:r>
        <w:t>чуття</w:t>
      </w:r>
      <w:r>
        <w:rPr>
          <w:spacing w:val="-1"/>
        </w:rPr>
        <w:t xml:space="preserve"> </w:t>
      </w:r>
      <w:r>
        <w:t>зростає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5-10</w:t>
      </w:r>
      <w:r>
        <w:rPr>
          <w:spacing w:val="-1"/>
        </w:rPr>
        <w:t xml:space="preserve"> </w:t>
      </w:r>
      <w:r>
        <w:t>разів,</w:t>
      </w:r>
      <w:r>
        <w:rPr>
          <w:spacing w:val="-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та слуху.</w:t>
      </w:r>
    </w:p>
    <w:p w:rsidR="00EC01DD" w:rsidRDefault="00EC01DD" w:rsidP="00EC01DD">
      <w:pPr>
        <w:pStyle w:val="a3"/>
        <w:spacing w:before="1"/>
        <w:ind w:right="151"/>
        <w:jc w:val="both"/>
      </w:pPr>
      <w:r>
        <w:rPr>
          <w:b/>
        </w:rPr>
        <w:t>Завершення</w:t>
      </w:r>
      <w:r>
        <w:rPr>
          <w:b/>
          <w:spacing w:val="1"/>
        </w:rPr>
        <w:t xml:space="preserve"> </w:t>
      </w:r>
      <w:r>
        <w:rPr>
          <w:b/>
        </w:rPr>
        <w:t>робочого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 xml:space="preserve">зовсім </w:t>
      </w:r>
      <w:r>
        <w:t>не</w:t>
      </w:r>
      <w:r>
        <w:rPr>
          <w:spacing w:val="1"/>
        </w:rPr>
        <w:t xml:space="preserve"> </w:t>
      </w:r>
      <w:r>
        <w:t>перериває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вимкнути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переробки інформації навіть під час відпочинку; люди працюють не лише 8-12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короткими</w:t>
      </w:r>
      <w:r>
        <w:rPr>
          <w:spacing w:val="1"/>
        </w:rPr>
        <w:t xml:space="preserve"> </w:t>
      </w:r>
      <w:r>
        <w:t>переключеннями.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підтвердженням так званої інформативної теорії, згідно з якою людина під час</w:t>
      </w:r>
      <w:r>
        <w:rPr>
          <w:spacing w:val="1"/>
        </w:rPr>
        <w:t xml:space="preserve"> </w:t>
      </w:r>
      <w:r>
        <w:t>сну</w:t>
      </w:r>
      <w:r>
        <w:rPr>
          <w:spacing w:val="-5"/>
        </w:rPr>
        <w:t xml:space="preserve"> </w:t>
      </w:r>
      <w:r>
        <w:t>переробляє</w:t>
      </w:r>
      <w:r>
        <w:rPr>
          <w:spacing w:val="-1"/>
        </w:rPr>
        <w:t xml:space="preserve"> </w:t>
      </w:r>
      <w:r>
        <w:t>інформацію,</w:t>
      </w:r>
      <w:r>
        <w:rPr>
          <w:spacing w:val="-2"/>
        </w:rPr>
        <w:t xml:space="preserve"> </w:t>
      </w:r>
      <w:r>
        <w:t>отриману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період активної бадьорості.</w:t>
      </w:r>
    </w:p>
    <w:p w:rsidR="00EC01DD" w:rsidRDefault="00EC01DD" w:rsidP="00EC01DD">
      <w:pPr>
        <w:pStyle w:val="a3"/>
        <w:spacing w:before="1"/>
        <w:ind w:right="151"/>
        <w:jc w:val="both"/>
      </w:pPr>
      <w:r>
        <w:rPr>
          <w:b/>
        </w:rPr>
        <w:t>Розвивається</w:t>
      </w:r>
      <w:r>
        <w:rPr>
          <w:b/>
          <w:spacing w:val="1"/>
        </w:rPr>
        <w:t xml:space="preserve"> </w:t>
      </w:r>
      <w:r>
        <w:rPr>
          <w:b/>
        </w:rPr>
        <w:t>особливий</w:t>
      </w:r>
      <w:r>
        <w:rPr>
          <w:b/>
          <w:spacing w:val="1"/>
        </w:rPr>
        <w:t xml:space="preserve"> </w:t>
      </w:r>
      <w:r>
        <w:rPr>
          <w:b/>
        </w:rPr>
        <w:t>стан</w:t>
      </w:r>
      <w:r>
        <w:rPr>
          <w:b/>
          <w:spacing w:val="1"/>
        </w:rPr>
        <w:t xml:space="preserve"> </w:t>
      </w:r>
      <w:r>
        <w:rPr>
          <w:b/>
        </w:rPr>
        <w:t>організму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втома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перетворитися на перевтому. Все це призводить до порушення нормального</w:t>
      </w:r>
      <w:r>
        <w:rPr>
          <w:spacing w:val="1"/>
        </w:rPr>
        <w:t xml:space="preserve"> </w:t>
      </w:r>
      <w:r>
        <w:t>фізіологічного функціонування організму. При розумовій праці мають місце</w:t>
      </w:r>
      <w:r>
        <w:rPr>
          <w:spacing w:val="1"/>
        </w:rPr>
        <w:t xml:space="preserve"> </w:t>
      </w:r>
      <w:r>
        <w:t>зсуви в вегетативних функціях людини: підвищення кров'яного тиску, зміни</w:t>
      </w:r>
      <w:r>
        <w:rPr>
          <w:spacing w:val="1"/>
        </w:rPr>
        <w:t xml:space="preserve"> </w:t>
      </w:r>
      <w:r>
        <w:t>електрокардіограми,</w:t>
      </w:r>
      <w:r>
        <w:rPr>
          <w:spacing w:val="1"/>
        </w:rPr>
        <w:t xml:space="preserve"> </w:t>
      </w:r>
      <w:r>
        <w:t>вентиляції</w:t>
      </w:r>
      <w:r>
        <w:rPr>
          <w:spacing w:val="1"/>
        </w:rPr>
        <w:t xml:space="preserve"> </w:t>
      </w:r>
      <w:r>
        <w:t>легень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кисню,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температури</w:t>
      </w:r>
      <w:r>
        <w:rPr>
          <w:spacing w:val="-1"/>
        </w:rPr>
        <w:t xml:space="preserve"> </w:t>
      </w:r>
      <w:r>
        <w:t>тіла</w:t>
      </w:r>
    </w:p>
    <w:p w:rsidR="00EC01DD" w:rsidRDefault="00EC01DD" w:rsidP="00EC01DD">
      <w:pPr>
        <w:pStyle w:val="a3"/>
        <w:ind w:right="150"/>
        <w:jc w:val="both"/>
      </w:pPr>
      <w:r>
        <w:rPr>
          <w:b/>
        </w:rPr>
        <w:t xml:space="preserve">Після закінчення розумової праці втома </w:t>
      </w:r>
      <w:r>
        <w:t>залишається довше, ніж після</w:t>
      </w:r>
      <w:r>
        <w:rPr>
          <w:spacing w:val="1"/>
        </w:rPr>
        <w:t xml:space="preserve"> </w:t>
      </w:r>
      <w:r>
        <w:t>фізичної праці, однак навіть у стані перевтоми працівники здатні довгий час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продуктивності.</w:t>
      </w:r>
    </w:p>
    <w:p w:rsidR="00EC01DD" w:rsidRDefault="00EC01DD" w:rsidP="00EC01DD">
      <w:pPr>
        <w:pStyle w:val="a3"/>
        <w:spacing w:before="1"/>
        <w:ind w:right="156"/>
        <w:jc w:val="both"/>
      </w:pPr>
      <w:r>
        <w:t>Важливо, щоб втома, накопичуючись не перейшла у перевтому, оскільки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організмі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захворювань</w:t>
      </w:r>
      <w:r>
        <w:rPr>
          <w:spacing w:val="1"/>
        </w:rPr>
        <w:t xml:space="preserve"> </w:t>
      </w:r>
      <w:r>
        <w:t>центральної нервової</w:t>
      </w:r>
      <w:r>
        <w:rPr>
          <w:spacing w:val="1"/>
        </w:rPr>
        <w:t xml:space="preserve"> </w:t>
      </w:r>
      <w:r>
        <w:t>системи.</w:t>
      </w:r>
    </w:p>
    <w:p w:rsidR="00EC01DD" w:rsidRDefault="00EC01DD" w:rsidP="00EC01DD">
      <w:pPr>
        <w:pStyle w:val="Heading1"/>
        <w:ind w:left="412" w:right="147" w:firstLine="566"/>
      </w:pPr>
      <w:r>
        <w:rPr>
          <w:b w:val="0"/>
        </w:rPr>
        <w:t xml:space="preserve">Як відмічалося вище, в історичному аспекті </w:t>
      </w:r>
      <w:r>
        <w:t>виділяють три основні стадії</w:t>
      </w:r>
      <w:r>
        <w:rPr>
          <w:spacing w:val="1"/>
        </w:rPr>
        <w:t xml:space="preserve"> </w:t>
      </w:r>
      <w:r>
        <w:t>розвитку техніки і праці або системи «техніка</w:t>
      </w:r>
      <w:r>
        <w:rPr>
          <w:spacing w:val="1"/>
        </w:rPr>
        <w:t xml:space="preserve"> </w:t>
      </w:r>
      <w:r>
        <w:t>- людина»: ручна праця,</w:t>
      </w:r>
      <w:r>
        <w:rPr>
          <w:spacing w:val="1"/>
        </w:rPr>
        <w:t xml:space="preserve"> </w:t>
      </w:r>
      <w:r>
        <w:t>механізована праця, автоматизована праця. Відповідно до цієї класифікації</w:t>
      </w:r>
      <w:r>
        <w:rPr>
          <w:spacing w:val="-67"/>
        </w:rPr>
        <w:t xml:space="preserve"> </w:t>
      </w:r>
      <w:r>
        <w:t>виділяють п'ять груп робітників, що розрізняються за ступенем механізації</w:t>
      </w:r>
      <w:r>
        <w:rPr>
          <w:spacing w:val="-67"/>
        </w:rPr>
        <w:t xml:space="preserve"> </w:t>
      </w:r>
      <w:r>
        <w:t>трудової діяльності.</w:t>
      </w:r>
    </w:p>
    <w:p w:rsidR="00EC01DD" w:rsidRDefault="00EC01DD" w:rsidP="00EC01DD">
      <w:pPr>
        <w:pStyle w:val="a3"/>
        <w:ind w:right="152"/>
        <w:jc w:val="both"/>
      </w:pPr>
      <w:r>
        <w:rPr>
          <w:b/>
        </w:rPr>
        <w:t>Перша</w:t>
      </w:r>
      <w:r>
        <w:rPr>
          <w:b/>
          <w:spacing w:val="1"/>
        </w:rPr>
        <w:t xml:space="preserve"> </w:t>
      </w:r>
      <w:r>
        <w:rPr>
          <w:b/>
        </w:rPr>
        <w:t>група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робітники,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автоматизованих</w:t>
      </w:r>
      <w:r>
        <w:rPr>
          <w:spacing w:val="1"/>
        </w:rPr>
        <w:t xml:space="preserve"> </w:t>
      </w:r>
      <w:r>
        <w:t>апаратів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установок.</w:t>
      </w:r>
      <w:r>
        <w:rPr>
          <w:spacing w:val="1"/>
        </w:rPr>
        <w:t xml:space="preserve"> </w:t>
      </w:r>
      <w:r>
        <w:t>Сюди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робітники,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спостерігають за роботою автоматичних і напівавтоматичних блоків, агрегатів,</w:t>
      </w:r>
      <w:r>
        <w:rPr>
          <w:spacing w:val="1"/>
        </w:rPr>
        <w:t xml:space="preserve"> </w:t>
      </w:r>
      <w:r>
        <w:t>апаратів, верстатів і т. п., що регулюють режим їх роботи, налаштовують їх. До</w:t>
      </w:r>
      <w:r>
        <w:rPr>
          <w:spacing w:val="1"/>
        </w:rPr>
        <w:t xml:space="preserve"> </w:t>
      </w:r>
      <w:r>
        <w:t>цієї ж групи належать і робочі напівавтоматичних машин, верстатів, апаратів,</w:t>
      </w:r>
      <w:r>
        <w:rPr>
          <w:spacing w:val="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їх функцією</w:t>
      </w:r>
      <w:r>
        <w:rPr>
          <w:spacing w:val="-3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регулювання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напівавтоматів.</w:t>
      </w:r>
    </w:p>
    <w:p w:rsidR="00EC01DD" w:rsidRDefault="00EC01DD" w:rsidP="00EC01DD">
      <w:pPr>
        <w:pStyle w:val="a3"/>
        <w:ind w:right="153"/>
        <w:jc w:val="both"/>
      </w:pPr>
      <w:r>
        <w:rPr>
          <w:b/>
        </w:rPr>
        <w:t>Друга</w:t>
      </w:r>
      <w:r>
        <w:rPr>
          <w:b/>
          <w:spacing w:val="1"/>
        </w:rPr>
        <w:t xml:space="preserve"> </w:t>
      </w:r>
      <w:r>
        <w:rPr>
          <w:b/>
        </w:rPr>
        <w:t>група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робітники,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роботу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верстатів,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апаратів,</w:t>
      </w:r>
      <w:r>
        <w:rPr>
          <w:spacing w:val="1"/>
        </w:rPr>
        <w:t xml:space="preserve"> </w:t>
      </w:r>
      <w:r>
        <w:t>механізованого</w:t>
      </w:r>
      <w:r>
        <w:rPr>
          <w:spacing w:val="1"/>
        </w:rPr>
        <w:t xml:space="preserve"> </w:t>
      </w:r>
      <w:r>
        <w:t>інструменту</w:t>
      </w:r>
      <w:r>
        <w:rPr>
          <w:spacing w:val="1"/>
        </w:rPr>
        <w:t xml:space="preserve"> </w:t>
      </w:r>
      <w:r>
        <w:t>(верстатники,</w:t>
      </w:r>
      <w:r>
        <w:rPr>
          <w:spacing w:val="-67"/>
        </w:rPr>
        <w:t xml:space="preserve"> </w:t>
      </w:r>
      <w:r>
        <w:t>машиністи, водії, трактористи, апаратники, мотористи, забійники з відбійним</w:t>
      </w:r>
      <w:r>
        <w:rPr>
          <w:spacing w:val="1"/>
        </w:rPr>
        <w:t xml:space="preserve"> </w:t>
      </w:r>
      <w:r>
        <w:t xml:space="preserve">молотком, </w:t>
      </w:r>
      <w:proofErr w:type="spellStart"/>
      <w:r>
        <w:t>газо-і</w:t>
      </w:r>
      <w:proofErr w:type="spellEnd"/>
      <w:r>
        <w:t xml:space="preserve"> електрозварники і т. п.). Для всіх цих робочих характерна</w:t>
      </w:r>
      <w:r>
        <w:rPr>
          <w:spacing w:val="1"/>
        </w:rPr>
        <w:t xml:space="preserve"> </w:t>
      </w:r>
      <w:r>
        <w:t>передусім функція безпосереднього управління машиною, апаратом. Усередині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вводиться поділ на підгрупи</w:t>
      </w:r>
      <w:r>
        <w:rPr>
          <w:spacing w:val="1"/>
        </w:rPr>
        <w:t xml:space="preserve"> </w:t>
      </w:r>
      <w:r>
        <w:t>в залежності</w:t>
      </w:r>
      <w:r>
        <w:rPr>
          <w:spacing w:val="1"/>
        </w:rPr>
        <w:t xml:space="preserve"> </w:t>
      </w:r>
      <w:r>
        <w:t>від досконалості</w:t>
      </w:r>
      <w:r>
        <w:rPr>
          <w:spacing w:val="1"/>
        </w:rPr>
        <w:t xml:space="preserve"> </w:t>
      </w:r>
      <w:r>
        <w:t>застосовуваних знарядь</w:t>
      </w:r>
      <w:r>
        <w:rPr>
          <w:spacing w:val="-1"/>
        </w:rPr>
        <w:t xml:space="preserve"> </w:t>
      </w:r>
      <w:r>
        <w:t>праці.</w:t>
      </w:r>
    </w:p>
    <w:p w:rsidR="00EC01DD" w:rsidRDefault="00EC01DD" w:rsidP="00EC01DD">
      <w:pPr>
        <w:pStyle w:val="a3"/>
        <w:spacing w:before="1"/>
        <w:ind w:right="158"/>
        <w:jc w:val="both"/>
      </w:pPr>
      <w:r>
        <w:rPr>
          <w:b/>
        </w:rPr>
        <w:t xml:space="preserve">Третя група </w:t>
      </w:r>
      <w:r>
        <w:t>- робітники, які виконують роботу вручну при машинах і</w:t>
      </w:r>
      <w:r>
        <w:rPr>
          <w:spacing w:val="1"/>
        </w:rPr>
        <w:t xml:space="preserve"> </w:t>
      </w:r>
      <w:r>
        <w:t>механізмах, що доповнюють своєю ручною працею роботу машин (підсобні</w:t>
      </w:r>
      <w:r>
        <w:rPr>
          <w:spacing w:val="1"/>
        </w:rPr>
        <w:t xml:space="preserve"> </w:t>
      </w:r>
      <w:r>
        <w:t>робітники):</w:t>
      </w:r>
      <w:r>
        <w:rPr>
          <w:spacing w:val="45"/>
        </w:rPr>
        <w:t xml:space="preserve"> </w:t>
      </w:r>
      <w:r>
        <w:t>вантажники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контейнерах</w:t>
      </w:r>
      <w:r>
        <w:rPr>
          <w:spacing w:val="45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транспортерах;</w:t>
      </w:r>
      <w:r>
        <w:rPr>
          <w:spacing w:val="45"/>
        </w:rPr>
        <w:t xml:space="preserve"> </w:t>
      </w:r>
      <w:r>
        <w:t>сортувальники,</w:t>
      </w:r>
    </w:p>
    <w:p w:rsidR="00EC01DD" w:rsidRDefault="00EC01DD" w:rsidP="00EC01DD">
      <w:pPr>
        <w:jc w:val="both"/>
        <w:sectPr w:rsidR="00EC01DD">
          <w:pgSz w:w="11910" w:h="16840"/>
          <w:pgMar w:top="1040" w:right="980" w:bottom="1200" w:left="720" w:header="0" w:footer="920" w:gutter="0"/>
          <w:cols w:space="720"/>
        </w:sectPr>
      </w:pPr>
    </w:p>
    <w:p w:rsidR="00EC01DD" w:rsidRDefault="00EC01DD" w:rsidP="00EC01DD">
      <w:pPr>
        <w:pStyle w:val="a3"/>
        <w:spacing w:before="67"/>
        <w:ind w:right="149" w:firstLine="0"/>
        <w:jc w:val="both"/>
      </w:pPr>
      <w:r>
        <w:lastRenderedPageBreak/>
        <w:t>фасувальники,</w:t>
      </w:r>
      <w:r>
        <w:rPr>
          <w:spacing w:val="1"/>
        </w:rPr>
        <w:t xml:space="preserve"> </w:t>
      </w:r>
      <w:r>
        <w:t>пакувальники,</w:t>
      </w:r>
      <w:r>
        <w:rPr>
          <w:spacing w:val="1"/>
        </w:rPr>
        <w:t xml:space="preserve"> </w:t>
      </w:r>
      <w:r>
        <w:t>мийники,</w:t>
      </w:r>
      <w:r>
        <w:rPr>
          <w:spacing w:val="1"/>
        </w:rPr>
        <w:t xml:space="preserve"> </w:t>
      </w:r>
      <w:r>
        <w:t>розливальники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робітники,</w:t>
      </w:r>
      <w:r>
        <w:rPr>
          <w:spacing w:val="1"/>
        </w:rPr>
        <w:t xml:space="preserve"> </w:t>
      </w:r>
      <w:r>
        <w:t>зайняті при машинах і механізмах . Робочі цієї групи можуть бути зайняті на</w:t>
      </w:r>
      <w:r>
        <w:rPr>
          <w:spacing w:val="1"/>
        </w:rPr>
        <w:t xml:space="preserve"> </w:t>
      </w:r>
      <w:r>
        <w:t>абсолютно</w:t>
      </w:r>
      <w:r>
        <w:rPr>
          <w:spacing w:val="11"/>
        </w:rPr>
        <w:t xml:space="preserve"> </w:t>
      </w:r>
      <w:r>
        <w:t>аналогічних</w:t>
      </w:r>
      <w:r>
        <w:rPr>
          <w:spacing w:val="11"/>
        </w:rPr>
        <w:t xml:space="preserve"> </w:t>
      </w:r>
      <w:r>
        <w:t>роботах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рівній</w:t>
      </w:r>
      <w:r>
        <w:rPr>
          <w:spacing w:val="16"/>
        </w:rPr>
        <w:t xml:space="preserve"> </w:t>
      </w:r>
      <w:r>
        <w:t>мірі</w:t>
      </w:r>
      <w:r>
        <w:rPr>
          <w:spacing w:val="11"/>
        </w:rPr>
        <w:t xml:space="preserve"> </w:t>
      </w:r>
      <w:r>
        <w:t>як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неавтоматичних</w:t>
      </w:r>
      <w:r>
        <w:rPr>
          <w:spacing w:val="11"/>
        </w:rPr>
        <w:t xml:space="preserve"> </w:t>
      </w:r>
      <w:r>
        <w:t>машин,</w:t>
      </w:r>
      <w:r>
        <w:rPr>
          <w:spacing w:val="9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напівавтоматів.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характерний</w:t>
      </w:r>
      <w:r>
        <w:rPr>
          <w:spacing w:val="1"/>
        </w:rPr>
        <w:t xml:space="preserve"> </w:t>
      </w:r>
      <w:r>
        <w:t>малокваліфіковану,</w:t>
      </w:r>
      <w:r>
        <w:rPr>
          <w:spacing w:val="-2"/>
        </w:rPr>
        <w:t xml:space="preserve"> </w:t>
      </w:r>
      <w:r>
        <w:t>зазвичай монотонна</w:t>
      </w:r>
      <w:r>
        <w:rPr>
          <w:spacing w:val="-2"/>
        </w:rPr>
        <w:t xml:space="preserve"> </w:t>
      </w:r>
      <w:r>
        <w:t>праця.</w:t>
      </w:r>
    </w:p>
    <w:p w:rsidR="00EC01DD" w:rsidRDefault="00EC01DD" w:rsidP="00EC01DD">
      <w:pPr>
        <w:pStyle w:val="a3"/>
        <w:spacing w:before="1"/>
        <w:ind w:right="154"/>
        <w:jc w:val="both"/>
      </w:pPr>
      <w:r>
        <w:rPr>
          <w:b/>
        </w:rPr>
        <w:t>Четверта</w:t>
      </w:r>
      <w:r>
        <w:rPr>
          <w:b/>
          <w:spacing w:val="1"/>
        </w:rPr>
        <w:t xml:space="preserve"> </w:t>
      </w:r>
      <w:r>
        <w:rPr>
          <w:b/>
        </w:rPr>
        <w:t>група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робітники,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вручну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немеханізованого</w:t>
      </w:r>
      <w:r>
        <w:rPr>
          <w:spacing w:val="1"/>
        </w:rPr>
        <w:t xml:space="preserve"> </w:t>
      </w:r>
      <w:r>
        <w:t>інструменту,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машинах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механізмах,</w:t>
      </w:r>
      <w:r>
        <w:rPr>
          <w:spacing w:val="-2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 чисто</w:t>
      </w:r>
      <w:r>
        <w:rPr>
          <w:spacing w:val="1"/>
        </w:rPr>
        <w:t xml:space="preserve"> </w:t>
      </w:r>
      <w:r>
        <w:t>ручних</w:t>
      </w:r>
      <w:r>
        <w:rPr>
          <w:spacing w:val="-4"/>
        </w:rPr>
        <w:t xml:space="preserve"> </w:t>
      </w:r>
      <w:r>
        <w:t>роботах.</w:t>
      </w:r>
    </w:p>
    <w:p w:rsidR="00EC01DD" w:rsidRDefault="00EC01DD" w:rsidP="00EC01DD">
      <w:pPr>
        <w:pStyle w:val="a3"/>
        <w:spacing w:before="1"/>
        <w:ind w:right="152"/>
        <w:jc w:val="both"/>
      </w:pPr>
      <w:r>
        <w:rPr>
          <w:b/>
        </w:rPr>
        <w:t>П'ята</w:t>
      </w:r>
      <w:r>
        <w:rPr>
          <w:b/>
          <w:spacing w:val="1"/>
        </w:rPr>
        <w:t xml:space="preserve"> </w:t>
      </w:r>
      <w:r>
        <w:rPr>
          <w:b/>
        </w:rPr>
        <w:t>група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робітники,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механізмів, слюсарі, електрослюсарі, електромонтери-ремонтники, включаючи</w:t>
      </w:r>
      <w:r>
        <w:rPr>
          <w:spacing w:val="1"/>
        </w:rPr>
        <w:t xml:space="preserve"> </w:t>
      </w:r>
      <w:r>
        <w:t>чергових. До цієї ж групи належать настроювачі верстатів, машин, установники</w:t>
      </w:r>
      <w:r>
        <w:rPr>
          <w:spacing w:val="-67"/>
        </w:rPr>
        <w:t xml:space="preserve"> </w:t>
      </w:r>
      <w:r>
        <w:t>інструменту, у</w:t>
      </w:r>
      <w:r>
        <w:rPr>
          <w:spacing w:val="-1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переважає</w:t>
      </w:r>
      <w:r>
        <w:rPr>
          <w:spacing w:val="-4"/>
        </w:rPr>
        <w:t xml:space="preserve"> </w:t>
      </w:r>
      <w:r>
        <w:t>функція налагодження.</w:t>
      </w:r>
    </w:p>
    <w:p w:rsidR="00EC01DD" w:rsidRDefault="00EC01DD" w:rsidP="00EC01DD">
      <w:pPr>
        <w:pStyle w:val="Heading1"/>
        <w:spacing w:before="4"/>
        <w:ind w:left="412" w:right="151" w:firstLine="566"/>
        <w:rPr>
          <w:b w:val="0"/>
        </w:rPr>
      </w:pPr>
      <w:r>
        <w:t>Для цілей ергономічного аналізу в більшості випадків здійснюється</w:t>
      </w:r>
      <w:r>
        <w:rPr>
          <w:spacing w:val="1"/>
        </w:rPr>
        <w:t xml:space="preserve"> </w:t>
      </w:r>
      <w:r>
        <w:t>більш докладний поділ професій</w:t>
      </w:r>
      <w:r>
        <w:rPr>
          <w:b w:val="0"/>
        </w:rPr>
        <w:t xml:space="preserve">. Так, </w:t>
      </w:r>
      <w:r>
        <w:t>робітники автоматизованих систем</w:t>
      </w:r>
      <w:r>
        <w:rPr>
          <w:spacing w:val="1"/>
        </w:rPr>
        <w:t xml:space="preserve"> </w:t>
      </w:r>
      <w:r>
        <w:t>управління, або оператори (перша група), підрозділяються на п'ять видів,</w:t>
      </w:r>
      <w:r>
        <w:rPr>
          <w:spacing w:val="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яких</w:t>
      </w:r>
      <w:r>
        <w:rPr>
          <w:spacing w:val="-4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п'ять</w:t>
      </w:r>
      <w:r>
        <w:rPr>
          <w:spacing w:val="-4"/>
        </w:rPr>
        <w:t xml:space="preserve"> </w:t>
      </w:r>
      <w:r>
        <w:t>класів</w:t>
      </w:r>
      <w:r>
        <w:rPr>
          <w:spacing w:val="-2"/>
        </w:rPr>
        <w:t xml:space="preserve"> </w:t>
      </w:r>
      <w:r>
        <w:t>операторської</w:t>
      </w:r>
      <w:r>
        <w:rPr>
          <w:spacing w:val="-1"/>
        </w:rPr>
        <w:t xml:space="preserve"> </w:t>
      </w:r>
      <w:r>
        <w:t>діяльності</w:t>
      </w:r>
      <w:r>
        <w:rPr>
          <w:b w:val="0"/>
        </w:rPr>
        <w:t>.</w:t>
      </w:r>
    </w:p>
    <w:p w:rsidR="00EC01DD" w:rsidRDefault="00EC01DD" w:rsidP="004E1346">
      <w:pPr>
        <w:pStyle w:val="a5"/>
        <w:numPr>
          <w:ilvl w:val="0"/>
          <w:numId w:val="4"/>
        </w:numPr>
        <w:tabs>
          <w:tab w:val="left" w:pos="1563"/>
        </w:tabs>
        <w:ind w:right="148" w:firstLine="566"/>
        <w:jc w:val="both"/>
        <w:rPr>
          <w:sz w:val="28"/>
        </w:rPr>
      </w:pPr>
      <w:r>
        <w:rPr>
          <w:b/>
          <w:sz w:val="28"/>
        </w:rPr>
        <w:t>Оператор-технолог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71"/>
          <w:sz w:val="28"/>
        </w:rPr>
        <w:t xml:space="preserve"> </w:t>
      </w:r>
      <w:r>
        <w:rPr>
          <w:sz w:val="28"/>
        </w:rPr>
        <w:t>негайного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обслуговування, здійснює переважно виконавчі дії, керуючись при цьому чітко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регламентуючими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містять,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набір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 і рішень. Це - оператори технологічних процесів автоматичних ліній,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</w:p>
    <w:p w:rsidR="00EC01DD" w:rsidRDefault="00EC01DD" w:rsidP="004E1346">
      <w:pPr>
        <w:pStyle w:val="a5"/>
        <w:numPr>
          <w:ilvl w:val="0"/>
          <w:numId w:val="4"/>
        </w:numPr>
        <w:tabs>
          <w:tab w:val="left" w:pos="1361"/>
        </w:tabs>
        <w:ind w:right="149" w:firstLine="566"/>
        <w:jc w:val="both"/>
        <w:rPr>
          <w:sz w:val="28"/>
        </w:rPr>
      </w:pPr>
      <w:r>
        <w:rPr>
          <w:b/>
          <w:sz w:val="28"/>
        </w:rPr>
        <w:t>Оператор-маніпулятор</w:t>
      </w:r>
      <w:r>
        <w:rPr>
          <w:sz w:val="28"/>
        </w:rPr>
        <w:t>. У цьому випадку для оператора основну 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відіграють механізми </w:t>
      </w:r>
      <w:proofErr w:type="spellStart"/>
      <w:r>
        <w:rPr>
          <w:sz w:val="28"/>
        </w:rPr>
        <w:t>сенсомоторної</w:t>
      </w:r>
      <w:proofErr w:type="spellEnd"/>
      <w:r>
        <w:rPr>
          <w:sz w:val="28"/>
        </w:rPr>
        <w:t xml:space="preserve"> діяльності, а також, хоча і в меншій мірі,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 і понятійного мислення. До числа функцій оператора-маніпулятора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 управління маніпуляторами, роботами, машинами-підсилювачами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м'язової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оператора,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радіолокаційні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інженерної психології.</w:t>
      </w:r>
    </w:p>
    <w:p w:rsidR="00EC01DD" w:rsidRDefault="00EC01DD" w:rsidP="004E1346">
      <w:pPr>
        <w:pStyle w:val="a5"/>
        <w:numPr>
          <w:ilvl w:val="0"/>
          <w:numId w:val="4"/>
        </w:numPr>
        <w:tabs>
          <w:tab w:val="left" w:pos="1575"/>
        </w:tabs>
        <w:ind w:right="150" w:firstLine="566"/>
        <w:jc w:val="both"/>
        <w:rPr>
          <w:sz w:val="28"/>
        </w:rPr>
      </w:pPr>
      <w:r>
        <w:rPr>
          <w:b/>
          <w:sz w:val="28"/>
        </w:rPr>
        <w:t>Оператор-спостерігач,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контролер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(оператор</w:t>
      </w:r>
      <w:r>
        <w:rPr>
          <w:spacing w:val="24"/>
          <w:sz w:val="28"/>
        </w:rPr>
        <w:t xml:space="preserve"> </w:t>
      </w:r>
      <w:r>
        <w:rPr>
          <w:sz w:val="28"/>
        </w:rPr>
        <w:t>стеження</w:t>
      </w:r>
      <w:r>
        <w:rPr>
          <w:spacing w:val="22"/>
          <w:sz w:val="28"/>
        </w:rPr>
        <w:t xml:space="preserve"> </w:t>
      </w:r>
      <w:r>
        <w:rPr>
          <w:sz w:val="28"/>
        </w:rPr>
        <w:t>радіолокаційної</w:t>
      </w:r>
      <w:r>
        <w:rPr>
          <w:spacing w:val="24"/>
          <w:sz w:val="28"/>
        </w:rPr>
        <w:t xml:space="preserve"> </w:t>
      </w:r>
      <w:r>
        <w:rPr>
          <w:sz w:val="28"/>
        </w:rPr>
        <w:t>станції,</w:t>
      </w:r>
      <w:r>
        <w:rPr>
          <w:spacing w:val="23"/>
          <w:sz w:val="28"/>
        </w:rPr>
        <w:t xml:space="preserve"> </w:t>
      </w:r>
      <w:r>
        <w:rPr>
          <w:sz w:val="28"/>
        </w:rPr>
        <w:t>диспетчер</w:t>
      </w:r>
      <w:r>
        <w:rPr>
          <w:spacing w:val="26"/>
          <w:sz w:val="28"/>
        </w:rPr>
        <w:t xml:space="preserve"> </w:t>
      </w:r>
      <w:r>
        <w:rPr>
          <w:sz w:val="28"/>
        </w:rPr>
        <w:t>транспортної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-68"/>
          <w:sz w:val="28"/>
        </w:rPr>
        <w:t xml:space="preserve"> </w:t>
      </w:r>
      <w:r>
        <w:rPr>
          <w:sz w:val="28"/>
        </w:rPr>
        <w:t>т. п.). Він може працювати як в режимі негайного, так і в режимі відстроченого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масштабі</w:t>
      </w:r>
      <w:r>
        <w:rPr>
          <w:spacing w:val="1"/>
          <w:sz w:val="28"/>
        </w:rPr>
        <w:t xml:space="preserve"> </w:t>
      </w:r>
      <w:r>
        <w:rPr>
          <w:sz w:val="28"/>
        </w:rPr>
        <w:t>часу.</w:t>
      </w:r>
    </w:p>
    <w:p w:rsidR="00EC01DD" w:rsidRDefault="00EC01DD" w:rsidP="004E1346">
      <w:pPr>
        <w:pStyle w:val="a5"/>
        <w:numPr>
          <w:ilvl w:val="0"/>
          <w:numId w:val="4"/>
        </w:numPr>
        <w:tabs>
          <w:tab w:val="left" w:pos="1572"/>
        </w:tabs>
        <w:ind w:right="148" w:firstLine="566"/>
        <w:jc w:val="both"/>
        <w:rPr>
          <w:sz w:val="28"/>
        </w:rPr>
      </w:pPr>
      <w:r>
        <w:rPr>
          <w:b/>
          <w:sz w:val="28"/>
        </w:rPr>
        <w:t>Оператор-дослідник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концептуальних моделях. Органи управління відіграють для нього ще меншу</w:t>
      </w:r>
      <w:r>
        <w:rPr>
          <w:spacing w:val="1"/>
          <w:sz w:val="28"/>
        </w:rPr>
        <w:t xml:space="preserve"> </w:t>
      </w:r>
      <w:r>
        <w:rPr>
          <w:sz w:val="28"/>
        </w:rPr>
        <w:t>роль, а «вага» інформаційних моделей, навпаки, істотно збільшується. До 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</w:t>
      </w:r>
      <w:r>
        <w:rPr>
          <w:spacing w:val="-67"/>
          <w:sz w:val="28"/>
        </w:rPr>
        <w:t xml:space="preserve"> </w:t>
      </w:r>
      <w:r>
        <w:rPr>
          <w:sz w:val="28"/>
        </w:rPr>
        <w:t>обчислювальних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дешифрувальники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(зображень) і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EC01DD" w:rsidRDefault="00EC01DD" w:rsidP="004E1346">
      <w:pPr>
        <w:pStyle w:val="a5"/>
        <w:numPr>
          <w:ilvl w:val="0"/>
          <w:numId w:val="4"/>
        </w:numPr>
        <w:tabs>
          <w:tab w:val="left" w:pos="1366"/>
        </w:tabs>
        <w:ind w:right="153" w:firstLine="566"/>
        <w:jc w:val="both"/>
        <w:rPr>
          <w:sz w:val="28"/>
        </w:rPr>
      </w:pPr>
      <w:r>
        <w:rPr>
          <w:b/>
          <w:sz w:val="28"/>
        </w:rPr>
        <w:t>Оператор-керівник</w:t>
      </w:r>
      <w:r>
        <w:rPr>
          <w:sz w:val="28"/>
        </w:rPr>
        <w:t>. Він керує не технічними компонентами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або машини, а іншими людьми. Це управління здійснюється як безпосередньо,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36"/>
          <w:sz w:val="28"/>
        </w:rPr>
        <w:t xml:space="preserve"> </w:t>
      </w:r>
      <w:r>
        <w:rPr>
          <w:sz w:val="28"/>
        </w:rPr>
        <w:t>опосередковано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через</w:t>
      </w:r>
      <w:r>
        <w:rPr>
          <w:spacing w:val="37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38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канали</w:t>
      </w:r>
      <w:r>
        <w:rPr>
          <w:spacing w:val="38"/>
          <w:sz w:val="28"/>
        </w:rPr>
        <w:t xml:space="preserve"> </w:t>
      </w:r>
      <w:r>
        <w:rPr>
          <w:sz w:val="28"/>
        </w:rPr>
        <w:t>зв'язку.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таких</w:t>
      </w:r>
    </w:p>
    <w:p w:rsidR="00EC01DD" w:rsidRDefault="00EC01DD" w:rsidP="00EC01DD">
      <w:pPr>
        <w:jc w:val="both"/>
        <w:rPr>
          <w:sz w:val="28"/>
        </w:rPr>
        <w:sectPr w:rsidR="00EC01DD">
          <w:pgSz w:w="11910" w:h="16840"/>
          <w:pgMar w:top="1040" w:right="980" w:bottom="1200" w:left="720" w:header="0" w:footer="920" w:gutter="0"/>
          <w:cols w:space="720"/>
        </w:sectPr>
      </w:pPr>
    </w:p>
    <w:p w:rsidR="00EC01DD" w:rsidRDefault="00EC01DD" w:rsidP="00EC01DD">
      <w:pPr>
        <w:pStyle w:val="a3"/>
        <w:spacing w:before="67"/>
        <w:ind w:right="158" w:firstLine="0"/>
        <w:jc w:val="both"/>
      </w:pPr>
      <w:r>
        <w:lastRenderedPageBreak/>
        <w:t>операторам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організатори,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приймають відповідальні рішення, що володіють знаннями, досвідом, тактом,</w:t>
      </w:r>
      <w:r>
        <w:rPr>
          <w:spacing w:val="1"/>
        </w:rPr>
        <w:t xml:space="preserve"> </w:t>
      </w:r>
      <w:r>
        <w:t>волею,</w:t>
      </w:r>
      <w:r>
        <w:rPr>
          <w:spacing w:val="-2"/>
        </w:rPr>
        <w:t xml:space="preserve"> </w:t>
      </w:r>
      <w:r>
        <w:t>навичками прийняття</w:t>
      </w:r>
      <w:r>
        <w:rPr>
          <w:spacing w:val="-3"/>
        </w:rPr>
        <w:t xml:space="preserve"> </w:t>
      </w:r>
      <w:r>
        <w:t>рішень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інтуїцією.</w:t>
      </w:r>
    </w:p>
    <w:p w:rsidR="00EC01DD" w:rsidRDefault="00EC01DD" w:rsidP="00EC01DD">
      <w:pPr>
        <w:pStyle w:val="Heading1"/>
        <w:spacing w:before="7"/>
        <w:ind w:left="412" w:right="157" w:firstLine="566"/>
      </w:pPr>
      <w:r>
        <w:t>Психофізіологічні характеристики праці, вплив емоцій і темпераменту</w:t>
      </w:r>
      <w:r>
        <w:rPr>
          <w:spacing w:val="-67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продуктивність і</w:t>
      </w:r>
      <w:r>
        <w:rPr>
          <w:spacing w:val="-2"/>
        </w:rPr>
        <w:t xml:space="preserve"> </w:t>
      </w:r>
      <w:r>
        <w:t>безпечність</w:t>
      </w:r>
      <w:r>
        <w:rPr>
          <w:spacing w:val="-1"/>
        </w:rPr>
        <w:t xml:space="preserve"> </w:t>
      </w:r>
      <w:r>
        <w:t>праці.</w:t>
      </w:r>
    </w:p>
    <w:p w:rsidR="00EC01DD" w:rsidRDefault="00EC01DD" w:rsidP="00EC01DD">
      <w:pPr>
        <w:pStyle w:val="a3"/>
        <w:ind w:right="151"/>
        <w:jc w:val="both"/>
      </w:pPr>
      <w:r>
        <w:t>Галузь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суспільно-історичних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знарядь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психологічних якостей</w:t>
      </w:r>
      <w:r>
        <w:rPr>
          <w:spacing w:val="-1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називається</w:t>
      </w:r>
      <w:r>
        <w:rPr>
          <w:spacing w:val="-1"/>
        </w:rPr>
        <w:t xml:space="preserve"> </w:t>
      </w:r>
      <w:r>
        <w:t>психологією</w:t>
      </w:r>
      <w:r>
        <w:rPr>
          <w:spacing w:val="-2"/>
        </w:rPr>
        <w:t xml:space="preserve"> </w:t>
      </w:r>
      <w:r>
        <w:t>праці.</w:t>
      </w:r>
    </w:p>
    <w:p w:rsidR="00EC01DD" w:rsidRDefault="00EC01DD" w:rsidP="00EC01DD">
      <w:pPr>
        <w:pStyle w:val="Heading1"/>
        <w:ind w:left="412" w:right="154" w:firstLine="566"/>
        <w:rPr>
          <w:b w:val="0"/>
        </w:rPr>
      </w:pPr>
      <w:r>
        <w:t>Протікання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трудовій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висуваються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видах праці, вивчає психофізіологія праці. Останнім часом значну увагу</w:t>
      </w:r>
      <w:r>
        <w:rPr>
          <w:spacing w:val="1"/>
        </w:rPr>
        <w:t xml:space="preserve"> </w:t>
      </w:r>
      <w:r>
        <w:t>приділяють</w:t>
      </w:r>
      <w:r>
        <w:rPr>
          <w:spacing w:val="1"/>
        </w:rPr>
        <w:t xml:space="preserve"> </w:t>
      </w:r>
      <w:r>
        <w:t>психофізіологічним</w:t>
      </w:r>
      <w:r>
        <w:rPr>
          <w:spacing w:val="1"/>
        </w:rPr>
        <w:t xml:space="preserve"> </w:t>
      </w:r>
      <w:r>
        <w:t>небезпекам,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людини</w:t>
      </w:r>
      <w:r>
        <w:rPr>
          <w:b w:val="0"/>
        </w:rPr>
        <w:t>.</w:t>
      </w:r>
    </w:p>
    <w:p w:rsidR="00EC01DD" w:rsidRDefault="00EC01DD" w:rsidP="00EC01DD">
      <w:pPr>
        <w:pStyle w:val="a3"/>
        <w:ind w:right="152"/>
        <w:jc w:val="both"/>
      </w:pPr>
      <w:r>
        <w:t>Людська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різноманітний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виконуються,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розумову.</w:t>
      </w:r>
      <w:r>
        <w:rPr>
          <w:spacing w:val="7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предметними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виконанням людиною енергетичних функцій (наприклад, перевезення вантажу,</w:t>
      </w:r>
      <w:r>
        <w:rPr>
          <w:spacing w:val="1"/>
        </w:rPr>
        <w:t xml:space="preserve"> </w:t>
      </w:r>
      <w:r>
        <w:t>інструментальне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розумова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психічними</w:t>
      </w:r>
      <w:r>
        <w:rPr>
          <w:spacing w:val="1"/>
        </w:rPr>
        <w:t xml:space="preserve"> </w:t>
      </w:r>
      <w:r>
        <w:t>процесами,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планує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дії,</w:t>
      </w:r>
      <w:r>
        <w:rPr>
          <w:spacing w:val="70"/>
        </w:rPr>
        <w:t xml:space="preserve"> </w:t>
      </w:r>
      <w:r>
        <w:t>оперуючи</w:t>
      </w:r>
      <w:r>
        <w:rPr>
          <w:spacing w:val="1"/>
        </w:rPr>
        <w:t xml:space="preserve"> </w:t>
      </w:r>
      <w:r>
        <w:t>образами та мовними символами. Людина в діяльності виступає як особистість,</w:t>
      </w:r>
      <w:r>
        <w:rPr>
          <w:spacing w:val="1"/>
        </w:rPr>
        <w:t xml:space="preserve"> </w:t>
      </w:r>
      <w:r>
        <w:t>що має</w:t>
      </w:r>
      <w:r>
        <w:rPr>
          <w:spacing w:val="-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мотиви і намічені</w:t>
      </w:r>
      <w:r>
        <w:rPr>
          <w:spacing w:val="1"/>
        </w:rPr>
        <w:t xml:space="preserve"> </w:t>
      </w:r>
      <w:r>
        <w:t>цілі.</w:t>
      </w:r>
    </w:p>
    <w:p w:rsidR="00EC01DD" w:rsidRDefault="00EC01DD" w:rsidP="00EC01DD">
      <w:pPr>
        <w:pStyle w:val="a3"/>
        <w:ind w:right="152"/>
        <w:jc w:val="both"/>
      </w:pPr>
      <w:r>
        <w:t>Як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сказано</w:t>
      </w:r>
      <w:r>
        <w:rPr>
          <w:spacing w:val="1"/>
        </w:rPr>
        <w:t xml:space="preserve"> </w:t>
      </w:r>
      <w:r>
        <w:t>раніше,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двома</w:t>
      </w:r>
      <w:r>
        <w:rPr>
          <w:spacing w:val="-1"/>
        </w:rPr>
        <w:t xml:space="preserve"> </w:t>
      </w:r>
      <w:r>
        <w:t>взаємопов’язаними складовими</w:t>
      </w:r>
      <w:r>
        <w:rPr>
          <w:spacing w:val="-1"/>
        </w:rPr>
        <w:t xml:space="preserve"> </w:t>
      </w:r>
      <w:r>
        <w:t>елементами: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191"/>
        </w:tabs>
        <w:spacing w:line="321" w:lineRule="exact"/>
        <w:ind w:left="1190" w:hanging="212"/>
        <w:jc w:val="both"/>
        <w:rPr>
          <w:sz w:val="28"/>
        </w:rPr>
      </w:pPr>
      <w:r>
        <w:rPr>
          <w:sz w:val="28"/>
        </w:rPr>
        <w:t>фізичний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(механічний)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-4"/>
          <w:sz w:val="28"/>
        </w:rPr>
        <w:t xml:space="preserve"> </w:t>
      </w:r>
      <w:r>
        <w:rPr>
          <w:sz w:val="28"/>
        </w:rPr>
        <w:t>м’язів;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294"/>
        </w:tabs>
        <w:spacing w:line="242" w:lineRule="auto"/>
        <w:ind w:right="151" w:firstLine="566"/>
        <w:jc w:val="both"/>
        <w:rPr>
          <w:sz w:val="28"/>
        </w:rPr>
      </w:pPr>
      <w:r>
        <w:rPr>
          <w:sz w:val="28"/>
        </w:rPr>
        <w:t>психічний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чуття,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пам’яті,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емоцій,</w:t>
      </w:r>
      <w:r>
        <w:rPr>
          <w:spacing w:val="-2"/>
          <w:sz w:val="28"/>
        </w:rPr>
        <w:t xml:space="preserve"> </w:t>
      </w:r>
      <w:r>
        <w:rPr>
          <w:sz w:val="28"/>
        </w:rPr>
        <w:t>вольової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активності.</w:t>
      </w:r>
    </w:p>
    <w:p w:rsidR="00EC01DD" w:rsidRDefault="00EC01DD" w:rsidP="00EC01DD">
      <w:pPr>
        <w:pStyle w:val="a3"/>
        <w:ind w:right="150"/>
        <w:jc w:val="both"/>
      </w:pPr>
      <w:r>
        <w:t>Частка фізичної і психічної складових у різних видах трудової діяльності</w:t>
      </w:r>
      <w:r>
        <w:rPr>
          <w:spacing w:val="1"/>
        </w:rPr>
        <w:t xml:space="preserve"> </w:t>
      </w:r>
      <w:r>
        <w:t>неоднакова: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переважає</w:t>
      </w:r>
      <w:r>
        <w:rPr>
          <w:spacing w:val="1"/>
        </w:rPr>
        <w:t xml:space="preserve"> </w:t>
      </w:r>
      <w:r>
        <w:t>м’язова</w:t>
      </w:r>
      <w:r>
        <w:rPr>
          <w:spacing w:val="1"/>
        </w:rPr>
        <w:t xml:space="preserve"> </w:t>
      </w:r>
      <w:r>
        <w:t>діяльність;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активізуються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жоден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фізіології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організм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біомеханічні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антропометричні</w:t>
      </w:r>
      <w:r>
        <w:rPr>
          <w:spacing w:val="1"/>
        </w:rPr>
        <w:t xml:space="preserve"> </w:t>
      </w:r>
      <w:r>
        <w:t>дані;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сприймання</w:t>
      </w:r>
      <w:r>
        <w:rPr>
          <w:spacing w:val="7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переробки</w:t>
      </w:r>
      <w:r>
        <w:rPr>
          <w:spacing w:val="1"/>
        </w:rPr>
        <w:t xml:space="preserve"> </w:t>
      </w:r>
      <w:r>
        <w:t>інформації;</w:t>
      </w:r>
      <w:r>
        <w:rPr>
          <w:spacing w:val="1"/>
        </w:rPr>
        <w:t xml:space="preserve"> </w:t>
      </w:r>
      <w:r>
        <w:t>фізичне,</w:t>
      </w:r>
      <w:r>
        <w:rPr>
          <w:spacing w:val="1"/>
        </w:rPr>
        <w:t xml:space="preserve"> </w:t>
      </w:r>
      <w:proofErr w:type="spellStart"/>
      <w:r>
        <w:t>нервово-психо-логічне</w:t>
      </w:r>
      <w:proofErr w:type="spellEnd"/>
      <w:r>
        <w:t>,</w:t>
      </w:r>
      <w:r>
        <w:rPr>
          <w:spacing w:val="1"/>
        </w:rPr>
        <w:t xml:space="preserve"> </w:t>
      </w:r>
      <w:r>
        <w:t>розумове,</w:t>
      </w:r>
      <w:r>
        <w:rPr>
          <w:spacing w:val="1"/>
        </w:rPr>
        <w:t xml:space="preserve"> </w:t>
      </w:r>
      <w:r>
        <w:t>емоційне</w:t>
      </w:r>
      <w:r>
        <w:rPr>
          <w:spacing w:val="1"/>
        </w:rPr>
        <w:t xml:space="preserve"> </w:t>
      </w:r>
      <w:r>
        <w:t>перенавантаження;</w:t>
      </w:r>
      <w:r>
        <w:rPr>
          <w:spacing w:val="-3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роботи;</w:t>
      </w:r>
      <w:r>
        <w:rPr>
          <w:spacing w:val="-2"/>
        </w:rPr>
        <w:t xml:space="preserve"> </w:t>
      </w:r>
      <w:r>
        <w:t>монотонність</w:t>
      </w:r>
      <w:r>
        <w:rPr>
          <w:spacing w:val="-1"/>
        </w:rPr>
        <w:t xml:space="preserve"> </w:t>
      </w:r>
      <w:r>
        <w:t>праці.</w:t>
      </w:r>
    </w:p>
    <w:p w:rsidR="00EC01DD" w:rsidRDefault="00EC01DD" w:rsidP="00E20CF4">
      <w:pPr>
        <w:ind w:left="412" w:right="149" w:firstLine="566"/>
        <w:jc w:val="both"/>
        <w:rPr>
          <w:b/>
          <w:sz w:val="28"/>
          <w:lang w:val="uk-UA"/>
        </w:rPr>
      </w:pPr>
      <w:r w:rsidRPr="00EC01DD">
        <w:rPr>
          <w:sz w:val="28"/>
          <w:lang w:val="uk-UA"/>
        </w:rPr>
        <w:t>Це дає змогу визначити ступінь і характер навантаження організму під час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роботи,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відповідність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робочого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місця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і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засобів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праці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анатомо-фізіологічним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особливостям людини і розв’язати цілий ряд практичних питань: раціональні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режими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праці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і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відпочинку,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організація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робочого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місця,</w:t>
      </w:r>
      <w:r w:rsidRPr="00EC01DD">
        <w:rPr>
          <w:spacing w:val="1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>проведення</w:t>
      </w:r>
      <w:r w:rsidRPr="00EC01DD">
        <w:rPr>
          <w:spacing w:val="-67"/>
          <w:sz w:val="28"/>
          <w:lang w:val="uk-UA"/>
        </w:rPr>
        <w:t xml:space="preserve"> </w:t>
      </w:r>
      <w:r w:rsidRPr="00EC01DD">
        <w:rPr>
          <w:sz w:val="28"/>
          <w:lang w:val="uk-UA"/>
        </w:rPr>
        <w:t xml:space="preserve">професійного добору та профорієнтації тощо. </w:t>
      </w:r>
      <w:proofErr w:type="spellStart"/>
      <w:r>
        <w:rPr>
          <w:b/>
          <w:sz w:val="28"/>
        </w:rPr>
        <w:t>Кожен</w:t>
      </w:r>
      <w:proofErr w:type="spellEnd"/>
      <w:r>
        <w:rPr>
          <w:b/>
          <w:sz w:val="28"/>
        </w:rPr>
        <w:t xml:space="preserve"> вид </w:t>
      </w:r>
      <w:proofErr w:type="spellStart"/>
      <w:r>
        <w:rPr>
          <w:b/>
          <w:sz w:val="28"/>
        </w:rPr>
        <w:t>діяльності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кожна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професія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висуває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особливі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вимоги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психічних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властивостей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станів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процесів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працівників</w:t>
      </w:r>
      <w:proofErr w:type="spellEnd"/>
      <w:r>
        <w:rPr>
          <w:b/>
          <w:sz w:val="28"/>
        </w:rPr>
        <w:t xml:space="preserve">. При </w:t>
      </w:r>
      <w:proofErr w:type="spellStart"/>
      <w:r>
        <w:rPr>
          <w:b/>
          <w:sz w:val="28"/>
        </w:rPr>
        <w:t>цьому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виділяються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такі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особливості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людини</w:t>
      </w:r>
      <w:proofErr w:type="spellEnd"/>
      <w:r>
        <w:rPr>
          <w:b/>
          <w:sz w:val="28"/>
        </w:rPr>
        <w:t>, як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її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темперамент,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уважність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сприйняття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пам’ять</w:t>
      </w:r>
      <w:proofErr w:type="spellEnd"/>
      <w:proofErr w:type="gram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мислення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емоції</w:t>
      </w:r>
      <w:proofErr w:type="spellEnd"/>
      <w:r>
        <w:rPr>
          <w:b/>
          <w:sz w:val="28"/>
        </w:rPr>
        <w:t>,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психомоторика,</w:t>
      </w:r>
      <w:r>
        <w:rPr>
          <w:b/>
          <w:spacing w:val="58"/>
          <w:sz w:val="28"/>
        </w:rPr>
        <w:t xml:space="preserve"> </w:t>
      </w:r>
      <w:proofErr w:type="spellStart"/>
      <w:r>
        <w:rPr>
          <w:b/>
          <w:sz w:val="28"/>
        </w:rPr>
        <w:t>освіта</w:t>
      </w:r>
      <w:proofErr w:type="spellEnd"/>
      <w:r>
        <w:rPr>
          <w:b/>
          <w:sz w:val="28"/>
        </w:rPr>
        <w:t>,</w:t>
      </w:r>
      <w:r>
        <w:rPr>
          <w:b/>
          <w:spacing w:val="58"/>
          <w:sz w:val="28"/>
        </w:rPr>
        <w:t xml:space="preserve"> </w:t>
      </w:r>
      <w:proofErr w:type="spellStart"/>
      <w:r>
        <w:rPr>
          <w:b/>
          <w:sz w:val="28"/>
        </w:rPr>
        <w:t>досвід</w:t>
      </w:r>
      <w:proofErr w:type="spellEnd"/>
      <w:r>
        <w:rPr>
          <w:b/>
          <w:sz w:val="28"/>
        </w:rPr>
        <w:t>,</w:t>
      </w:r>
      <w:r>
        <w:rPr>
          <w:b/>
          <w:spacing w:val="58"/>
          <w:sz w:val="28"/>
        </w:rPr>
        <w:t xml:space="preserve"> </w:t>
      </w:r>
      <w:proofErr w:type="spellStart"/>
      <w:r>
        <w:rPr>
          <w:b/>
          <w:sz w:val="28"/>
        </w:rPr>
        <w:t>виховання</w:t>
      </w:r>
      <w:proofErr w:type="spellEnd"/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59"/>
          <w:sz w:val="28"/>
        </w:rPr>
        <w:t xml:space="preserve"> </w:t>
      </w:r>
      <w:proofErr w:type="spellStart"/>
      <w:r>
        <w:rPr>
          <w:b/>
          <w:sz w:val="28"/>
        </w:rPr>
        <w:t>здоров’я</w:t>
      </w:r>
      <w:proofErr w:type="spellEnd"/>
      <w:r>
        <w:rPr>
          <w:b/>
          <w:sz w:val="28"/>
        </w:rPr>
        <w:t>,</w:t>
      </w:r>
      <w:r>
        <w:rPr>
          <w:b/>
          <w:spacing w:val="58"/>
          <w:sz w:val="28"/>
        </w:rPr>
        <w:t xml:space="preserve"> </w:t>
      </w:r>
      <w:proofErr w:type="spellStart"/>
      <w:r>
        <w:rPr>
          <w:b/>
          <w:sz w:val="28"/>
        </w:rPr>
        <w:t>які</w:t>
      </w:r>
      <w:proofErr w:type="spellEnd"/>
    </w:p>
    <w:p w:rsidR="00EC01DD" w:rsidRDefault="00E20CF4" w:rsidP="00E20CF4">
      <w:pPr>
        <w:ind w:left="412" w:right="149" w:firstLine="566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визначають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здібності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людини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до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цієї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діяльності,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регулюють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r w:rsidR="00EC01DD" w:rsidRPr="00E20CF4">
        <w:rPr>
          <w:b/>
          <w:sz w:val="28"/>
          <w:lang w:val="uk-UA"/>
        </w:rPr>
        <w:t>взаємовідносини між людьми і безпосередньо керують вчинками і діями.</w:t>
      </w:r>
      <w:r w:rsidR="00EC01DD" w:rsidRPr="00E20CF4">
        <w:rPr>
          <w:b/>
          <w:spacing w:val="1"/>
          <w:sz w:val="28"/>
          <w:lang w:val="uk-UA"/>
        </w:rPr>
        <w:t xml:space="preserve"> </w:t>
      </w:r>
      <w:proofErr w:type="spellStart"/>
      <w:r w:rsidR="00EC01DD">
        <w:rPr>
          <w:sz w:val="28"/>
        </w:rPr>
        <w:t>Небезпечні</w:t>
      </w:r>
      <w:proofErr w:type="spellEnd"/>
      <w:r w:rsidR="00EC01DD">
        <w:rPr>
          <w:spacing w:val="1"/>
          <w:sz w:val="28"/>
        </w:rPr>
        <w:t xml:space="preserve"> </w:t>
      </w:r>
      <w:proofErr w:type="spellStart"/>
      <w:r w:rsidR="00EC01DD">
        <w:rPr>
          <w:sz w:val="28"/>
        </w:rPr>
        <w:t>фактори</w:t>
      </w:r>
      <w:proofErr w:type="spellEnd"/>
      <w:r w:rsidR="00EC01DD">
        <w:rPr>
          <w:sz w:val="28"/>
        </w:rPr>
        <w:t>,</w:t>
      </w:r>
      <w:r w:rsidR="00EC01DD">
        <w:rPr>
          <w:spacing w:val="1"/>
          <w:sz w:val="28"/>
        </w:rPr>
        <w:t xml:space="preserve"> </w:t>
      </w:r>
      <w:proofErr w:type="spellStart"/>
      <w:r w:rsidR="00EC01DD">
        <w:rPr>
          <w:sz w:val="28"/>
        </w:rPr>
        <w:t>що</w:t>
      </w:r>
      <w:proofErr w:type="spellEnd"/>
      <w:r w:rsidR="00EC01DD">
        <w:rPr>
          <w:spacing w:val="1"/>
          <w:sz w:val="28"/>
        </w:rPr>
        <w:t xml:space="preserve"> </w:t>
      </w:r>
      <w:proofErr w:type="spellStart"/>
      <w:r w:rsidR="00EC01DD">
        <w:rPr>
          <w:sz w:val="28"/>
        </w:rPr>
        <w:t>обумовлені</w:t>
      </w:r>
      <w:proofErr w:type="spellEnd"/>
      <w:r w:rsidR="00EC01DD">
        <w:rPr>
          <w:spacing w:val="1"/>
          <w:sz w:val="28"/>
        </w:rPr>
        <w:t xml:space="preserve"> </w:t>
      </w:r>
      <w:proofErr w:type="spellStart"/>
      <w:r w:rsidR="00EC01DD">
        <w:rPr>
          <w:sz w:val="28"/>
        </w:rPr>
        <w:t>особливостями</w:t>
      </w:r>
      <w:proofErr w:type="spellEnd"/>
      <w:r w:rsidR="00EC01DD">
        <w:rPr>
          <w:spacing w:val="1"/>
          <w:sz w:val="28"/>
        </w:rPr>
        <w:t xml:space="preserve"> </w:t>
      </w:r>
      <w:proofErr w:type="spellStart"/>
      <w:r w:rsidR="00EC01DD">
        <w:rPr>
          <w:sz w:val="28"/>
        </w:rPr>
        <w:t>фізіології</w:t>
      </w:r>
      <w:proofErr w:type="spellEnd"/>
      <w:r w:rsidR="00EC01DD">
        <w:rPr>
          <w:spacing w:val="1"/>
          <w:sz w:val="28"/>
        </w:rPr>
        <w:t xml:space="preserve"> </w:t>
      </w:r>
      <w:r w:rsidR="00EC01DD">
        <w:rPr>
          <w:sz w:val="28"/>
        </w:rPr>
        <w:t>та</w:t>
      </w:r>
      <w:r w:rsidR="00EC01DD">
        <w:rPr>
          <w:spacing w:val="1"/>
          <w:sz w:val="28"/>
        </w:rPr>
        <w:t xml:space="preserve"> </w:t>
      </w:r>
      <w:proofErr w:type="spellStart"/>
      <w:r w:rsidR="00EC01DD">
        <w:rPr>
          <w:sz w:val="28"/>
        </w:rPr>
        <w:t>психології</w:t>
      </w:r>
      <w:proofErr w:type="spellEnd"/>
      <w:r w:rsidR="00EC01DD">
        <w:rPr>
          <w:spacing w:val="1"/>
          <w:sz w:val="28"/>
        </w:rPr>
        <w:t xml:space="preserve"> </w:t>
      </w:r>
      <w:proofErr w:type="spellStart"/>
      <w:r w:rsidR="00EC01DD">
        <w:rPr>
          <w:sz w:val="28"/>
        </w:rPr>
        <w:t>людини</w:t>
      </w:r>
      <w:proofErr w:type="spellEnd"/>
      <w:r w:rsidR="00EC01DD">
        <w:rPr>
          <w:sz w:val="28"/>
        </w:rPr>
        <w:t>,</w:t>
      </w:r>
      <w:r w:rsidR="00EC01DD">
        <w:rPr>
          <w:spacing w:val="-2"/>
          <w:sz w:val="28"/>
        </w:rPr>
        <w:t xml:space="preserve"> </w:t>
      </w:r>
      <w:proofErr w:type="spellStart"/>
      <w:r w:rsidR="00EC01DD">
        <w:rPr>
          <w:sz w:val="28"/>
        </w:rPr>
        <w:t>називаються</w:t>
      </w:r>
      <w:proofErr w:type="spellEnd"/>
      <w:r w:rsidR="00EC01DD">
        <w:rPr>
          <w:sz w:val="28"/>
        </w:rPr>
        <w:t xml:space="preserve"> </w:t>
      </w:r>
      <w:proofErr w:type="spellStart"/>
      <w:r w:rsidR="00EC01DD">
        <w:rPr>
          <w:sz w:val="28"/>
        </w:rPr>
        <w:t>психофізіологічними</w:t>
      </w:r>
      <w:proofErr w:type="spellEnd"/>
      <w:r w:rsidR="00EC01DD">
        <w:rPr>
          <w:sz w:val="28"/>
        </w:rPr>
        <w:t>.</w:t>
      </w:r>
    </w:p>
    <w:p w:rsidR="00EC01DD" w:rsidRDefault="00EC01DD" w:rsidP="00EC01DD">
      <w:pPr>
        <w:pStyle w:val="a3"/>
        <w:ind w:right="150"/>
        <w:jc w:val="both"/>
      </w:pPr>
      <w:r>
        <w:t>Психофізіологічні небезпеки у сучасному світі є чинниками цілісності чи</w:t>
      </w:r>
      <w:r>
        <w:rPr>
          <w:spacing w:val="1"/>
        </w:rPr>
        <w:t xml:space="preserve"> </w:t>
      </w:r>
      <w:r>
        <w:t>розладу,</w:t>
      </w:r>
      <w:r>
        <w:rPr>
          <w:spacing w:val="1"/>
        </w:rPr>
        <w:t xml:space="preserve"> </w:t>
      </w:r>
      <w:r>
        <w:t>стійкості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дисгармонії,</w:t>
      </w:r>
      <w:r>
        <w:rPr>
          <w:spacing w:val="1"/>
        </w:rPr>
        <w:t xml:space="preserve"> </w:t>
      </w:r>
      <w:r>
        <w:t>спокою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тривоги,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невдач,</w:t>
      </w:r>
      <w:r>
        <w:rPr>
          <w:spacing w:val="1"/>
        </w:rPr>
        <w:t xml:space="preserve"> </w:t>
      </w:r>
      <w:r>
        <w:t>фізичного та морального благополуччя життя людини. До психофізіологічних</w:t>
      </w:r>
      <w:r>
        <w:rPr>
          <w:spacing w:val="1"/>
        </w:rPr>
        <w:t xml:space="preserve"> </w:t>
      </w:r>
      <w:r>
        <w:t>факторів</w:t>
      </w:r>
      <w:r>
        <w:rPr>
          <w:spacing w:val="-3"/>
        </w:rPr>
        <w:t xml:space="preserve"> </w:t>
      </w:r>
      <w:r>
        <w:t>небезпек відносяться: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191"/>
        </w:tabs>
        <w:spacing w:line="322" w:lineRule="exact"/>
        <w:ind w:left="1190" w:hanging="212"/>
        <w:jc w:val="both"/>
        <w:rPr>
          <w:sz w:val="28"/>
        </w:rPr>
      </w:pPr>
      <w:r>
        <w:rPr>
          <w:sz w:val="28"/>
        </w:rPr>
        <w:t>недоліки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-3"/>
          <w:sz w:val="28"/>
        </w:rPr>
        <w:t xml:space="preserve"> </w:t>
      </w:r>
      <w:r>
        <w:rPr>
          <w:sz w:val="28"/>
        </w:rPr>
        <w:t>(дефекти</w:t>
      </w:r>
      <w:r>
        <w:rPr>
          <w:spacing w:val="-2"/>
          <w:sz w:val="28"/>
        </w:rPr>
        <w:t xml:space="preserve"> </w:t>
      </w:r>
      <w:r>
        <w:rPr>
          <w:sz w:val="28"/>
        </w:rPr>
        <w:t>зору,</w:t>
      </w:r>
      <w:r>
        <w:rPr>
          <w:spacing w:val="-4"/>
          <w:sz w:val="28"/>
        </w:rPr>
        <w:t xml:space="preserve"> </w:t>
      </w:r>
      <w:r>
        <w:rPr>
          <w:sz w:val="28"/>
        </w:rPr>
        <w:t>слуху</w:t>
      </w:r>
      <w:r>
        <w:rPr>
          <w:spacing w:val="-6"/>
          <w:sz w:val="28"/>
        </w:rPr>
        <w:t xml:space="preserve"> </w:t>
      </w:r>
      <w:r>
        <w:rPr>
          <w:sz w:val="28"/>
        </w:rPr>
        <w:t>тощо);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225"/>
        </w:tabs>
        <w:ind w:right="155" w:firstLine="566"/>
        <w:jc w:val="both"/>
        <w:rPr>
          <w:sz w:val="28"/>
        </w:rPr>
      </w:pPr>
      <w:r>
        <w:rPr>
          <w:sz w:val="28"/>
        </w:rPr>
        <w:t>порушення зв’язків між сенсорними та моторними центрами, 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сприймаються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 відчуття;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318"/>
        </w:tabs>
        <w:spacing w:line="242" w:lineRule="auto"/>
        <w:ind w:right="158" w:firstLine="566"/>
        <w:jc w:val="both"/>
        <w:rPr>
          <w:sz w:val="28"/>
        </w:rPr>
      </w:pPr>
      <w:r>
        <w:rPr>
          <w:sz w:val="28"/>
        </w:rPr>
        <w:t>дефекти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рухів</w:t>
      </w:r>
      <w:r>
        <w:rPr>
          <w:spacing w:val="1"/>
          <w:sz w:val="28"/>
        </w:rPr>
        <w:t xml:space="preserve"> </w:t>
      </w:r>
      <w:r>
        <w:rPr>
          <w:sz w:val="28"/>
        </w:rPr>
        <w:t>(особливо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рухів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191"/>
        </w:tabs>
        <w:spacing w:line="317" w:lineRule="exact"/>
        <w:ind w:left="1190" w:hanging="212"/>
        <w:jc w:val="both"/>
        <w:rPr>
          <w:sz w:val="28"/>
        </w:rPr>
      </w:pPr>
      <w:r>
        <w:rPr>
          <w:sz w:val="28"/>
        </w:rPr>
        <w:t>підвищена</w:t>
      </w:r>
      <w:r>
        <w:rPr>
          <w:spacing w:val="-6"/>
          <w:sz w:val="28"/>
        </w:rPr>
        <w:t xml:space="preserve"> </w:t>
      </w:r>
      <w:r>
        <w:rPr>
          <w:sz w:val="28"/>
        </w:rPr>
        <w:t>емоційність;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206"/>
        </w:tabs>
        <w:ind w:right="156" w:firstLine="566"/>
        <w:jc w:val="both"/>
        <w:rPr>
          <w:sz w:val="28"/>
        </w:rPr>
      </w:pPr>
      <w:r>
        <w:rPr>
          <w:sz w:val="28"/>
        </w:rPr>
        <w:t>втома (з точки зору безпеки життєдіяльності розрізняють фізіологічне 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втомлення</w:t>
      </w:r>
      <w:proofErr w:type="spellEnd"/>
      <w:r>
        <w:rPr>
          <w:sz w:val="28"/>
        </w:rPr>
        <w:t>);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201"/>
        </w:tabs>
        <w:ind w:right="157" w:firstLine="566"/>
        <w:jc w:val="both"/>
        <w:rPr>
          <w:sz w:val="28"/>
        </w:rPr>
      </w:pPr>
      <w:r>
        <w:rPr>
          <w:sz w:val="28"/>
        </w:rPr>
        <w:t>емоційні явища (особливо конфліктні ситуації, душевні стреси, 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побутом,</w:t>
      </w:r>
      <w:r>
        <w:rPr>
          <w:spacing w:val="-2"/>
          <w:sz w:val="28"/>
        </w:rPr>
        <w:t xml:space="preserve"> </w:t>
      </w:r>
      <w:r>
        <w:rPr>
          <w:sz w:val="28"/>
        </w:rPr>
        <w:t>сім’єю,</w:t>
      </w:r>
      <w:r>
        <w:rPr>
          <w:spacing w:val="-1"/>
          <w:sz w:val="28"/>
        </w:rPr>
        <w:t xml:space="preserve"> </w:t>
      </w:r>
      <w:r>
        <w:rPr>
          <w:sz w:val="28"/>
        </w:rPr>
        <w:t>друзями, керівництвом);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206"/>
        </w:tabs>
        <w:spacing w:line="242" w:lineRule="auto"/>
        <w:ind w:right="155" w:firstLine="566"/>
        <w:jc w:val="both"/>
        <w:rPr>
          <w:sz w:val="28"/>
        </w:rPr>
      </w:pPr>
      <w:r>
        <w:rPr>
          <w:sz w:val="28"/>
        </w:rPr>
        <w:t>необережність (може призвести до ураження не лише окремої людини, 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колективу);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359"/>
        </w:tabs>
        <w:ind w:right="158" w:firstLine="566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(незацікавленість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досягненні цілей, невдоволення оплатою праці, монотонність праці, 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пізнавального моменту,</w:t>
      </w:r>
      <w:r>
        <w:rPr>
          <w:spacing w:val="-1"/>
          <w:sz w:val="28"/>
        </w:rPr>
        <w:t xml:space="preserve"> </w:t>
      </w:r>
      <w:r>
        <w:rPr>
          <w:sz w:val="28"/>
        </w:rPr>
        <w:t>тобто 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 тощо);</w:t>
      </w:r>
    </w:p>
    <w:p w:rsidR="00EC01DD" w:rsidRDefault="00EC01DD" w:rsidP="004E1346">
      <w:pPr>
        <w:pStyle w:val="a5"/>
        <w:numPr>
          <w:ilvl w:val="1"/>
          <w:numId w:val="7"/>
        </w:numPr>
        <w:tabs>
          <w:tab w:val="left" w:pos="1211"/>
        </w:tabs>
        <w:ind w:right="156" w:firstLine="566"/>
        <w:jc w:val="both"/>
        <w:rPr>
          <w:sz w:val="28"/>
        </w:rPr>
      </w:pPr>
      <w:r>
        <w:rPr>
          <w:sz w:val="28"/>
        </w:rPr>
        <w:t>недостатність досвіду (поява імовірної помилки, невірні дії, напруження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нервово-психічної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побоювання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помилку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імовірність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випадку).</w:t>
      </w:r>
    </w:p>
    <w:p w:rsidR="00EC01DD" w:rsidRDefault="00EC01DD" w:rsidP="00EC01DD">
      <w:pPr>
        <w:pStyle w:val="a3"/>
        <w:ind w:right="153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особистості – це суб'єктивні якості, що здобуваються протягом життя людини.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емоційність,</w:t>
      </w:r>
      <w:r>
        <w:rPr>
          <w:spacing w:val="-2"/>
        </w:rPr>
        <w:t xml:space="preserve"> </w:t>
      </w:r>
      <w:r>
        <w:t>цілеспрямованість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т.п.</w:t>
      </w:r>
    </w:p>
    <w:p w:rsidR="00EC01DD" w:rsidRDefault="00EC01DD" w:rsidP="00EC01DD">
      <w:pPr>
        <w:pStyle w:val="a3"/>
        <w:ind w:right="158"/>
        <w:jc w:val="both"/>
      </w:pPr>
      <w:r>
        <w:t>Серед психічних властивостей особистості, у якості основних виділяються</w:t>
      </w:r>
      <w:r>
        <w:rPr>
          <w:spacing w:val="1"/>
        </w:rPr>
        <w:t xml:space="preserve"> </w:t>
      </w:r>
      <w:r>
        <w:t>наступні: інтелектуальні; емоційні; вольові; моральні; трудові.</w:t>
      </w:r>
    </w:p>
    <w:p w:rsidR="00EC01DD" w:rsidRDefault="00EC01DD" w:rsidP="00EC01DD">
      <w:pPr>
        <w:pStyle w:val="a3"/>
        <w:ind w:right="157"/>
        <w:jc w:val="both"/>
      </w:pPr>
      <w:r>
        <w:t>По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стійкими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постійними.</w:t>
      </w:r>
    </w:p>
    <w:p w:rsidR="00EC01DD" w:rsidRDefault="00EC01DD" w:rsidP="00EC01DD">
      <w:pPr>
        <w:pStyle w:val="a3"/>
        <w:ind w:right="156"/>
        <w:jc w:val="both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властивостей,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стани</w:t>
      </w:r>
      <w:r>
        <w:rPr>
          <w:spacing w:val="1"/>
        </w:rPr>
        <w:t xml:space="preserve"> </w:t>
      </w:r>
      <w:r>
        <w:t>людини</w:t>
      </w:r>
      <w:r>
        <w:rPr>
          <w:spacing w:val="-67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тимчасовим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розмаїтістю.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особливості психічної діяльності особистості в конкретний момент чи період</w:t>
      </w:r>
      <w:r>
        <w:rPr>
          <w:spacing w:val="1"/>
        </w:rPr>
        <w:t xml:space="preserve"> </w:t>
      </w:r>
      <w:r>
        <w:t>часу, і можуть позитивно чи негативно позначатися на плині всіх психічних</w:t>
      </w:r>
      <w:r>
        <w:rPr>
          <w:spacing w:val="1"/>
        </w:rPr>
        <w:t xml:space="preserve"> </w:t>
      </w:r>
      <w:r>
        <w:t>процесів.</w:t>
      </w:r>
    </w:p>
    <w:p w:rsidR="00EC01DD" w:rsidRDefault="00EC01DD" w:rsidP="00EC01DD">
      <w:pPr>
        <w:pStyle w:val="Heading1"/>
        <w:spacing w:line="237" w:lineRule="auto"/>
        <w:ind w:left="412" w:right="154" w:firstLine="566"/>
        <w:rPr>
          <w:b w:val="0"/>
        </w:rPr>
      </w:pPr>
      <w:r>
        <w:lastRenderedPageBreak/>
        <w:t>Виходячи з задач психології праці і проблем психології безпеки праці,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розділяють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категорії</w:t>
      </w:r>
      <w:r>
        <w:rPr>
          <w:b w:val="0"/>
        </w:rPr>
        <w:t>:</w:t>
      </w:r>
    </w:p>
    <w:p w:rsidR="00E20CF4" w:rsidRDefault="00EC01DD" w:rsidP="00E20CF4">
      <w:pPr>
        <w:pStyle w:val="a3"/>
        <w:ind w:left="979" w:firstLine="0"/>
        <w:jc w:val="both"/>
      </w:pPr>
      <w:r>
        <w:t>а)</w:t>
      </w:r>
      <w:r>
        <w:rPr>
          <w:spacing w:val="-3"/>
        </w:rPr>
        <w:t xml:space="preserve"> </w:t>
      </w:r>
      <w:r>
        <w:t>виробничі</w:t>
      </w:r>
      <w:r>
        <w:rPr>
          <w:spacing w:val="-2"/>
        </w:rPr>
        <w:t xml:space="preserve"> </w:t>
      </w:r>
      <w:r>
        <w:t>психічні</w:t>
      </w:r>
      <w:r>
        <w:rPr>
          <w:spacing w:val="-2"/>
        </w:rPr>
        <w:t xml:space="preserve"> </w:t>
      </w:r>
      <w:r>
        <w:t>стани;</w:t>
      </w:r>
      <w:r w:rsidR="00E20CF4">
        <w:t xml:space="preserve"> </w:t>
      </w:r>
    </w:p>
    <w:p w:rsidR="00EC01DD" w:rsidRDefault="00EC01DD" w:rsidP="00E20CF4">
      <w:pPr>
        <w:pStyle w:val="a3"/>
        <w:ind w:left="979" w:firstLine="0"/>
        <w:jc w:val="both"/>
      </w:pPr>
      <w:r>
        <w:t>в)</w:t>
      </w:r>
      <w:r>
        <w:rPr>
          <w:spacing w:val="-4"/>
        </w:rPr>
        <w:t xml:space="preserve"> </w:t>
      </w:r>
      <w:r>
        <w:t>особливі психічні</w:t>
      </w:r>
      <w:r>
        <w:rPr>
          <w:spacing w:val="-3"/>
        </w:rPr>
        <w:t xml:space="preserve"> </w:t>
      </w:r>
      <w:r>
        <w:t>стани.</w:t>
      </w:r>
    </w:p>
    <w:p w:rsidR="00EC01DD" w:rsidRDefault="00EC01DD" w:rsidP="00EC01DD">
      <w:pPr>
        <w:pStyle w:val="a3"/>
        <w:tabs>
          <w:tab w:val="left" w:pos="1556"/>
          <w:tab w:val="left" w:pos="2971"/>
          <w:tab w:val="left" w:pos="5033"/>
          <w:tab w:val="left" w:pos="6237"/>
          <w:tab w:val="left" w:pos="8341"/>
          <w:tab w:val="left" w:pos="9123"/>
        </w:tabs>
        <w:spacing w:before="3"/>
        <w:ind w:right="148"/>
        <w:jc w:val="right"/>
      </w:pPr>
      <w:r>
        <w:t>В</w:t>
      </w:r>
      <w:r>
        <w:rPr>
          <w:spacing w:val="49"/>
        </w:rPr>
        <w:t xml:space="preserve"> </w:t>
      </w:r>
      <w:r>
        <w:t>основі</w:t>
      </w:r>
      <w:r>
        <w:rPr>
          <w:spacing w:val="51"/>
        </w:rPr>
        <w:t xml:space="preserve"> </w:t>
      </w:r>
      <w:r>
        <w:t>такої</w:t>
      </w:r>
      <w:r>
        <w:rPr>
          <w:spacing w:val="51"/>
        </w:rPr>
        <w:t xml:space="preserve"> </w:t>
      </w:r>
      <w:r>
        <w:t>класифікації</w:t>
      </w:r>
      <w:r>
        <w:rPr>
          <w:spacing w:val="51"/>
        </w:rPr>
        <w:t xml:space="preserve"> </w:t>
      </w:r>
      <w:r>
        <w:t>лежать</w:t>
      </w:r>
      <w:r>
        <w:rPr>
          <w:spacing w:val="50"/>
        </w:rPr>
        <w:t xml:space="preserve"> </w:t>
      </w:r>
      <w:r>
        <w:t>наступні</w:t>
      </w:r>
      <w:r>
        <w:rPr>
          <w:spacing w:val="51"/>
        </w:rPr>
        <w:t xml:space="preserve"> </w:t>
      </w:r>
      <w:r>
        <w:t>особливості</w:t>
      </w:r>
      <w:r>
        <w:rPr>
          <w:spacing w:val="49"/>
        </w:rPr>
        <w:t xml:space="preserve"> </w:t>
      </w:r>
      <w:r>
        <w:t>психофізіології</w:t>
      </w:r>
      <w:r>
        <w:rPr>
          <w:spacing w:val="-67"/>
        </w:rPr>
        <w:t xml:space="preserve"> </w:t>
      </w:r>
      <w:r>
        <w:t>людини.</w:t>
      </w:r>
      <w:r>
        <w:rPr>
          <w:spacing w:val="50"/>
        </w:rPr>
        <w:t xml:space="preserve"> </w:t>
      </w:r>
      <w:r>
        <w:t>Ефективність</w:t>
      </w:r>
      <w:r>
        <w:rPr>
          <w:spacing w:val="50"/>
        </w:rPr>
        <w:t xml:space="preserve"> </w:t>
      </w:r>
      <w:r>
        <w:t>діяльності</w:t>
      </w:r>
      <w:r>
        <w:rPr>
          <w:spacing w:val="52"/>
        </w:rPr>
        <w:t xml:space="preserve"> </w:t>
      </w:r>
      <w:r>
        <w:t>людини</w:t>
      </w:r>
      <w:r>
        <w:rPr>
          <w:spacing w:val="51"/>
        </w:rPr>
        <w:t xml:space="preserve"> </w:t>
      </w:r>
      <w:r>
        <w:t>залежить</w:t>
      </w:r>
      <w:r>
        <w:rPr>
          <w:spacing w:val="50"/>
        </w:rPr>
        <w:t xml:space="preserve"> </w:t>
      </w:r>
      <w:r>
        <w:t>значною</w:t>
      </w:r>
      <w:r>
        <w:rPr>
          <w:spacing w:val="50"/>
        </w:rPr>
        <w:t xml:space="preserve"> </w:t>
      </w:r>
      <w:r>
        <w:t>мірою</w:t>
      </w:r>
      <w:r>
        <w:rPr>
          <w:spacing w:val="50"/>
        </w:rPr>
        <w:t xml:space="preserve"> </w:t>
      </w:r>
      <w:r>
        <w:t>від</w:t>
      </w:r>
      <w:r>
        <w:rPr>
          <w:spacing w:val="50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психічної</w:t>
      </w:r>
      <w:r>
        <w:rPr>
          <w:spacing w:val="23"/>
        </w:rPr>
        <w:t xml:space="preserve"> </w:t>
      </w:r>
      <w:r>
        <w:t>напруги.</w:t>
      </w:r>
      <w:r>
        <w:rPr>
          <w:spacing w:val="19"/>
        </w:rPr>
        <w:t xml:space="preserve"> </w:t>
      </w:r>
      <w:r>
        <w:t>Ще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початку</w:t>
      </w:r>
      <w:r>
        <w:rPr>
          <w:spacing w:val="19"/>
        </w:rPr>
        <w:t xml:space="preserve"> </w:t>
      </w:r>
      <w:r>
        <w:t>20-го</w:t>
      </w:r>
      <w:r>
        <w:rPr>
          <w:spacing w:val="23"/>
        </w:rPr>
        <w:t xml:space="preserve"> </w:t>
      </w:r>
      <w:r>
        <w:t>сторіччя</w:t>
      </w:r>
      <w:r>
        <w:rPr>
          <w:spacing w:val="23"/>
        </w:rPr>
        <w:t xml:space="preserve"> </w:t>
      </w:r>
      <w:r>
        <w:t>Р.</w:t>
      </w:r>
      <w:r>
        <w:rPr>
          <w:spacing w:val="22"/>
        </w:rPr>
        <w:t xml:space="preserve"> </w:t>
      </w:r>
      <w:proofErr w:type="spellStart"/>
      <w:r>
        <w:t>Иеркс</w:t>
      </w:r>
      <w:proofErr w:type="spellEnd"/>
      <w:r>
        <w:rPr>
          <w:spacing w:val="20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Дж.</w:t>
      </w:r>
      <w:r>
        <w:rPr>
          <w:spacing w:val="22"/>
        </w:rPr>
        <w:t xml:space="preserve"> </w:t>
      </w:r>
      <w:proofErr w:type="spellStart"/>
      <w:r>
        <w:t>Додсон</w:t>
      </w:r>
      <w:proofErr w:type="spellEnd"/>
      <w:r>
        <w:rPr>
          <w:spacing w:val="-67"/>
        </w:rPr>
        <w:t xml:space="preserve"> </w:t>
      </w:r>
      <w:r>
        <w:t>показали</w:t>
      </w:r>
      <w:r>
        <w:rPr>
          <w:spacing w:val="6"/>
        </w:rPr>
        <w:t xml:space="preserve"> </w:t>
      </w:r>
      <w:r>
        <w:t>пряму</w:t>
      </w:r>
      <w:r>
        <w:rPr>
          <w:spacing w:val="3"/>
        </w:rPr>
        <w:t xml:space="preserve"> </w:t>
      </w:r>
      <w:r>
        <w:t>залежність</w:t>
      </w:r>
      <w:r>
        <w:rPr>
          <w:spacing w:val="4"/>
        </w:rPr>
        <w:t xml:space="preserve"> </w:t>
      </w:r>
      <w:r>
        <w:t>продуктивності,</w:t>
      </w:r>
      <w:r>
        <w:rPr>
          <w:spacing w:val="6"/>
        </w:rPr>
        <w:t xml:space="preserve"> </w:t>
      </w:r>
      <w:r>
        <w:t>працездатності</w:t>
      </w:r>
      <w:r>
        <w:rPr>
          <w:spacing w:val="5"/>
        </w:rPr>
        <w:t xml:space="preserve"> </w:t>
      </w:r>
      <w:r>
        <w:t>людини</w:t>
      </w:r>
      <w:r>
        <w:rPr>
          <w:spacing w:val="6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ступеня</w:t>
      </w:r>
      <w:r>
        <w:rPr>
          <w:spacing w:val="-67"/>
        </w:rPr>
        <w:t xml:space="preserve"> </w:t>
      </w:r>
      <w:r>
        <w:t>її</w:t>
      </w:r>
      <w:r>
        <w:rPr>
          <w:spacing w:val="9"/>
        </w:rPr>
        <w:t xml:space="preserve"> </w:t>
      </w:r>
      <w:r>
        <w:t>позитивної</w:t>
      </w:r>
      <w:r>
        <w:rPr>
          <w:spacing w:val="11"/>
        </w:rPr>
        <w:t xml:space="preserve"> </w:t>
      </w:r>
      <w:r>
        <w:t>емоційної</w:t>
      </w:r>
      <w:r>
        <w:rPr>
          <w:spacing w:val="11"/>
        </w:rPr>
        <w:t xml:space="preserve"> </w:t>
      </w:r>
      <w:r>
        <w:t>активації.</w:t>
      </w:r>
      <w:r>
        <w:rPr>
          <w:spacing w:val="10"/>
        </w:rPr>
        <w:t xml:space="preserve"> </w:t>
      </w:r>
      <w:r>
        <w:t>Однак,</w:t>
      </w:r>
      <w:r>
        <w:rPr>
          <w:spacing w:val="10"/>
        </w:rPr>
        <w:t xml:space="preserve"> </w:t>
      </w:r>
      <w:r>
        <w:t>психічна</w:t>
      </w:r>
      <w:r>
        <w:rPr>
          <w:spacing w:val="11"/>
        </w:rPr>
        <w:t xml:space="preserve"> </w:t>
      </w:r>
      <w:r>
        <w:t>напруга,</w:t>
      </w:r>
      <w:r>
        <w:rPr>
          <w:spacing w:val="10"/>
        </w:rPr>
        <w:t xml:space="preserve"> </w:t>
      </w:r>
      <w:r>
        <w:t>яка</w:t>
      </w:r>
      <w:r>
        <w:rPr>
          <w:spacing w:val="11"/>
        </w:rPr>
        <w:t xml:space="preserve"> </w:t>
      </w:r>
      <w:r>
        <w:t>збільшується</w:t>
      </w:r>
      <w:r>
        <w:rPr>
          <w:spacing w:val="13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збільшенням</w:t>
      </w:r>
      <w:r>
        <w:rPr>
          <w:spacing w:val="9"/>
        </w:rPr>
        <w:t xml:space="preserve"> </w:t>
      </w:r>
      <w:r>
        <w:t>позитивної</w:t>
      </w:r>
      <w:r>
        <w:rPr>
          <w:spacing w:val="9"/>
        </w:rPr>
        <w:t xml:space="preserve"> </w:t>
      </w:r>
      <w:r>
        <w:t>активації</w:t>
      </w:r>
      <w:r>
        <w:rPr>
          <w:spacing w:val="9"/>
        </w:rPr>
        <w:t xml:space="preserve"> </w:t>
      </w:r>
      <w:r>
        <w:t>людини,</w:t>
      </w:r>
      <w:r>
        <w:rPr>
          <w:spacing w:val="8"/>
        </w:rPr>
        <w:t xml:space="preserve"> </w:t>
      </w:r>
      <w:r>
        <w:t>впливає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результати</w:t>
      </w:r>
      <w:r>
        <w:rPr>
          <w:spacing w:val="9"/>
        </w:rPr>
        <w:t xml:space="preserve"> </w:t>
      </w:r>
      <w:r>
        <w:t>праці</w:t>
      </w:r>
      <w:r>
        <w:rPr>
          <w:spacing w:val="9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визначеної</w:t>
      </w:r>
      <w:r>
        <w:rPr>
          <w:spacing w:val="49"/>
        </w:rPr>
        <w:t xml:space="preserve"> </w:t>
      </w:r>
      <w:r>
        <w:t>межі.</w:t>
      </w:r>
      <w:r>
        <w:rPr>
          <w:spacing w:val="49"/>
        </w:rPr>
        <w:t xml:space="preserve"> </w:t>
      </w:r>
      <w:r>
        <w:t>Перевищення</w:t>
      </w:r>
      <w:r>
        <w:rPr>
          <w:spacing w:val="49"/>
        </w:rPr>
        <w:t xml:space="preserve"> </w:t>
      </w:r>
      <w:r>
        <w:t>деякого</w:t>
      </w:r>
      <w:r>
        <w:rPr>
          <w:spacing w:val="51"/>
        </w:rPr>
        <w:t xml:space="preserve"> </w:t>
      </w:r>
      <w:r>
        <w:t>критичного</w:t>
      </w:r>
      <w:r>
        <w:rPr>
          <w:spacing w:val="49"/>
        </w:rPr>
        <w:t xml:space="preserve"> </w:t>
      </w:r>
      <w:r>
        <w:t>рівня</w:t>
      </w:r>
      <w:r>
        <w:rPr>
          <w:spacing w:val="49"/>
        </w:rPr>
        <w:t xml:space="preserve"> </w:t>
      </w:r>
      <w:r>
        <w:t>активації</w:t>
      </w:r>
      <w:r>
        <w:rPr>
          <w:spacing w:val="49"/>
        </w:rPr>
        <w:t xml:space="preserve"> </w:t>
      </w:r>
      <w:r>
        <w:t>психічної</w:t>
      </w:r>
      <w:r>
        <w:rPr>
          <w:spacing w:val="-67"/>
        </w:rPr>
        <w:t xml:space="preserve"> </w:t>
      </w:r>
      <w:r>
        <w:t>напруги</w:t>
      </w:r>
      <w:r>
        <w:rPr>
          <w:spacing w:val="28"/>
        </w:rPr>
        <w:t xml:space="preserve"> </w:t>
      </w:r>
      <w:r>
        <w:t>приводить</w:t>
      </w:r>
      <w:r>
        <w:rPr>
          <w:spacing w:val="24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перенапруги</w:t>
      </w:r>
      <w:r>
        <w:rPr>
          <w:spacing w:val="29"/>
        </w:rPr>
        <w:t xml:space="preserve"> </w:t>
      </w:r>
      <w:r>
        <w:t>нервової</w:t>
      </w:r>
      <w:r>
        <w:rPr>
          <w:spacing w:val="28"/>
        </w:rPr>
        <w:t xml:space="preserve"> </w:t>
      </w:r>
      <w:r>
        <w:t>системи</w:t>
      </w:r>
      <w:r>
        <w:rPr>
          <w:spacing w:val="29"/>
        </w:rPr>
        <w:t xml:space="preserve"> </w:t>
      </w:r>
      <w:r>
        <w:t>людини</w:t>
      </w:r>
      <w:r>
        <w:rPr>
          <w:spacing w:val="29"/>
        </w:rPr>
        <w:t xml:space="preserve"> </w:t>
      </w:r>
      <w:r>
        <w:t>і,</w:t>
      </w:r>
      <w:r>
        <w:rPr>
          <w:spacing w:val="27"/>
        </w:rPr>
        <w:t xml:space="preserve"> </w:t>
      </w:r>
      <w:r>
        <w:t>як</w:t>
      </w:r>
      <w:r>
        <w:rPr>
          <w:spacing w:val="29"/>
        </w:rPr>
        <w:t xml:space="preserve"> </w:t>
      </w:r>
      <w:r>
        <w:t>наслідок,</w:t>
      </w:r>
      <w:r>
        <w:rPr>
          <w:spacing w:val="3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зниження</w:t>
      </w:r>
      <w:r>
        <w:rPr>
          <w:spacing w:val="30"/>
        </w:rPr>
        <w:t xml:space="preserve"> </w:t>
      </w:r>
      <w:r>
        <w:t>інтенсивності</w:t>
      </w:r>
      <w:r>
        <w:rPr>
          <w:spacing w:val="29"/>
        </w:rPr>
        <w:t xml:space="preserve"> </w:t>
      </w:r>
      <w:r>
        <w:t>праці</w:t>
      </w:r>
      <w:r>
        <w:rPr>
          <w:spacing w:val="29"/>
        </w:rPr>
        <w:t xml:space="preserve"> </w:t>
      </w:r>
      <w:r>
        <w:t>аж</w:t>
      </w:r>
      <w:r>
        <w:rPr>
          <w:spacing w:val="30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повної</w:t>
      </w:r>
      <w:r>
        <w:rPr>
          <w:spacing w:val="29"/>
        </w:rPr>
        <w:t xml:space="preserve"> </w:t>
      </w:r>
      <w:r>
        <w:t>втрати</w:t>
      </w:r>
      <w:r>
        <w:rPr>
          <w:spacing w:val="30"/>
        </w:rPr>
        <w:t xml:space="preserve"> </w:t>
      </w:r>
      <w:r>
        <w:t>працездатності</w:t>
      </w:r>
      <w:r>
        <w:rPr>
          <w:spacing w:val="29"/>
        </w:rPr>
        <w:t xml:space="preserve"> </w:t>
      </w:r>
      <w:r>
        <w:t>людини.</w:t>
      </w:r>
      <w:r>
        <w:rPr>
          <w:spacing w:val="-67"/>
        </w:rPr>
        <w:t xml:space="preserve"> </w:t>
      </w:r>
      <w:r>
        <w:t>Унаслідок цього надмірні форми психічної напруги визначаються як позамежні.</w:t>
      </w:r>
      <w:r>
        <w:rPr>
          <w:spacing w:val="-67"/>
        </w:rPr>
        <w:t xml:space="preserve"> </w:t>
      </w:r>
      <w:r>
        <w:t>Процес</w:t>
      </w:r>
      <w:r>
        <w:tab/>
        <w:t>зниження</w:t>
      </w:r>
      <w:r>
        <w:tab/>
        <w:t>працездатності</w:t>
      </w:r>
      <w:r>
        <w:tab/>
        <w:t>людини</w:t>
      </w:r>
      <w:r>
        <w:tab/>
        <w:t>обумовлюється</w:t>
      </w:r>
      <w:r>
        <w:tab/>
        <w:t>тим,</w:t>
      </w:r>
      <w:r>
        <w:tab/>
        <w:t>що</w:t>
      </w:r>
      <w:r>
        <w:rPr>
          <w:spacing w:val="1"/>
        </w:rPr>
        <w:t xml:space="preserve"> </w:t>
      </w:r>
      <w:r>
        <w:t>позамежні</w:t>
      </w:r>
      <w:r>
        <w:rPr>
          <w:spacing w:val="56"/>
        </w:rPr>
        <w:t xml:space="preserve"> </w:t>
      </w:r>
      <w:r>
        <w:t>рівні</w:t>
      </w:r>
      <w:r>
        <w:rPr>
          <w:spacing w:val="56"/>
        </w:rPr>
        <w:t xml:space="preserve"> </w:t>
      </w:r>
      <w:r>
        <w:t>психічної</w:t>
      </w:r>
      <w:r>
        <w:rPr>
          <w:spacing w:val="56"/>
        </w:rPr>
        <w:t xml:space="preserve"> </w:t>
      </w:r>
      <w:r>
        <w:t>напруженості</w:t>
      </w:r>
      <w:r>
        <w:rPr>
          <w:spacing w:val="58"/>
        </w:rPr>
        <w:t xml:space="preserve"> </w:t>
      </w:r>
      <w:r>
        <w:t>викликають</w:t>
      </w:r>
      <w:r>
        <w:rPr>
          <w:spacing w:val="54"/>
        </w:rPr>
        <w:t xml:space="preserve"> </w:t>
      </w:r>
      <w:proofErr w:type="spellStart"/>
      <w:r>
        <w:t>дезинтеграцю</w:t>
      </w:r>
      <w:proofErr w:type="spellEnd"/>
      <w:r>
        <w:rPr>
          <w:spacing w:val="54"/>
        </w:rPr>
        <w:t xml:space="preserve"> </w:t>
      </w:r>
      <w:r>
        <w:t>психічної</w:t>
      </w:r>
    </w:p>
    <w:p w:rsidR="00EC01DD" w:rsidRDefault="00EC01DD" w:rsidP="00EC01DD">
      <w:pPr>
        <w:pStyle w:val="a3"/>
        <w:spacing w:line="322" w:lineRule="exact"/>
        <w:ind w:firstLine="0"/>
        <w:jc w:val="both"/>
      </w:pPr>
      <w:r>
        <w:t>діяльності,</w:t>
      </w:r>
      <w:r>
        <w:rPr>
          <w:spacing w:val="-6"/>
        </w:rPr>
        <w:t xml:space="preserve"> </w:t>
      </w:r>
      <w:r>
        <w:t>розвиток</w:t>
      </w:r>
      <w:r>
        <w:rPr>
          <w:spacing w:val="-6"/>
        </w:rPr>
        <w:t xml:space="preserve"> </w:t>
      </w:r>
      <w:r>
        <w:t>гальмових</w:t>
      </w:r>
      <w:r>
        <w:rPr>
          <w:spacing w:val="-3"/>
        </w:rPr>
        <w:t xml:space="preserve"> </w:t>
      </w:r>
      <w:r>
        <w:t>процесів.</w:t>
      </w:r>
    </w:p>
    <w:p w:rsidR="00EC01DD" w:rsidRDefault="00EC01DD" w:rsidP="00EC01DD">
      <w:pPr>
        <w:pStyle w:val="a3"/>
        <w:spacing w:line="322" w:lineRule="exact"/>
        <w:ind w:left="979" w:firstLine="0"/>
        <w:jc w:val="both"/>
      </w:pPr>
      <w:r>
        <w:t>Нормальна</w:t>
      </w:r>
      <w:r>
        <w:rPr>
          <w:spacing w:val="39"/>
        </w:rPr>
        <w:t xml:space="preserve"> </w:t>
      </w:r>
      <w:r>
        <w:t>емоційна</w:t>
      </w:r>
      <w:r>
        <w:rPr>
          <w:spacing w:val="39"/>
        </w:rPr>
        <w:t xml:space="preserve"> </w:t>
      </w:r>
      <w:r>
        <w:t>активація</w:t>
      </w:r>
      <w:r>
        <w:rPr>
          <w:spacing w:val="39"/>
        </w:rPr>
        <w:t xml:space="preserve"> </w:t>
      </w:r>
      <w:r>
        <w:t>оператора</w:t>
      </w:r>
      <w:r>
        <w:rPr>
          <w:spacing w:val="39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повинна</w:t>
      </w:r>
      <w:r>
        <w:rPr>
          <w:spacing w:val="39"/>
        </w:rPr>
        <w:t xml:space="preserve"> </w:t>
      </w:r>
      <w:r>
        <w:t>перевищувати</w:t>
      </w:r>
      <w:r>
        <w:rPr>
          <w:spacing w:val="39"/>
        </w:rPr>
        <w:t xml:space="preserve"> </w:t>
      </w:r>
      <w:r>
        <w:t>40</w:t>
      </w:r>
      <w:r>
        <w:rPr>
          <w:spacing w:val="48"/>
        </w:rPr>
        <w:t xml:space="preserve"> </w:t>
      </w:r>
      <w:r>
        <w:t>–</w:t>
      </w:r>
    </w:p>
    <w:p w:rsidR="00EC01DD" w:rsidRDefault="00EC01DD" w:rsidP="00EC01DD">
      <w:pPr>
        <w:pStyle w:val="a3"/>
        <w:ind w:right="160" w:firstLine="0"/>
        <w:jc w:val="both"/>
      </w:pPr>
      <w:r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навантаження,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межі,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настає</w:t>
      </w:r>
      <w:r>
        <w:rPr>
          <w:spacing w:val="-2"/>
        </w:rPr>
        <w:t xml:space="preserve"> </w:t>
      </w:r>
      <w:r>
        <w:t>зниження працездатності</w:t>
      </w:r>
      <w:r>
        <w:rPr>
          <w:spacing w:val="1"/>
        </w:rPr>
        <w:t xml:space="preserve"> </w:t>
      </w:r>
      <w:r>
        <w:t>людини.</w:t>
      </w:r>
    </w:p>
    <w:p w:rsidR="00EC01DD" w:rsidRDefault="00EC01DD" w:rsidP="00EC01DD">
      <w:pPr>
        <w:pStyle w:val="a3"/>
        <w:ind w:right="160"/>
        <w:jc w:val="both"/>
      </w:pPr>
      <w:r>
        <w:t>Критичний рівень емоційної активації і зв'язаний з ним граничний рівень</w:t>
      </w:r>
      <w:r>
        <w:rPr>
          <w:spacing w:val="1"/>
        </w:rPr>
        <w:t xml:space="preserve"> </w:t>
      </w:r>
      <w:r>
        <w:t>психічної</w:t>
      </w:r>
      <w:r>
        <w:rPr>
          <w:spacing w:val="-1"/>
        </w:rPr>
        <w:t xml:space="preserve"> </w:t>
      </w:r>
      <w:r>
        <w:t>напруженості</w:t>
      </w:r>
      <w:r>
        <w:rPr>
          <w:spacing w:val="-1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індивідуальними</w:t>
      </w:r>
      <w:r>
        <w:rPr>
          <w:spacing w:val="-1"/>
        </w:rPr>
        <w:t xml:space="preserve"> </w:t>
      </w:r>
      <w:r>
        <w:t>властивостями</w:t>
      </w:r>
      <w:r>
        <w:rPr>
          <w:spacing w:val="-2"/>
        </w:rPr>
        <w:t xml:space="preserve"> </w:t>
      </w:r>
      <w:r>
        <w:t>кожної людини.</w:t>
      </w:r>
    </w:p>
    <w:p w:rsidR="00EC01DD" w:rsidRDefault="00EC01DD" w:rsidP="00EC01DD">
      <w:pPr>
        <w:pStyle w:val="a3"/>
        <w:ind w:right="151"/>
        <w:jc w:val="both"/>
      </w:pPr>
      <w:r>
        <w:t>Найбільше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позамежні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активації</w:t>
      </w:r>
      <w:r>
        <w:rPr>
          <w:spacing w:val="1"/>
        </w:rPr>
        <w:t xml:space="preserve"> </w:t>
      </w:r>
      <w:r>
        <w:t>проявляються в зниженні реакції і координації дій людини, в непродуктивних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явищах.</w:t>
      </w:r>
      <w:r>
        <w:rPr>
          <w:spacing w:val="1"/>
        </w:rPr>
        <w:t xml:space="preserve"> </w:t>
      </w:r>
      <w:r>
        <w:t>Позамежні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напруження,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перевищенні</w:t>
      </w:r>
      <w:r>
        <w:rPr>
          <w:spacing w:val="70"/>
        </w:rPr>
        <w:t xml:space="preserve"> </w:t>
      </w:r>
      <w:r>
        <w:t>критичного</w:t>
      </w:r>
      <w:r>
        <w:rPr>
          <w:spacing w:val="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емоційної активації,</w:t>
      </w:r>
      <w:r>
        <w:rPr>
          <w:spacing w:val="-4"/>
        </w:rPr>
        <w:t xml:space="preserve"> </w:t>
      </w:r>
      <w:r>
        <w:t>розділяють</w:t>
      </w:r>
      <w:r>
        <w:rPr>
          <w:spacing w:val="-3"/>
        </w:rPr>
        <w:t xml:space="preserve"> </w:t>
      </w:r>
      <w:r>
        <w:t>на дві такі</w:t>
      </w:r>
      <w:r>
        <w:rPr>
          <w:spacing w:val="1"/>
        </w:rPr>
        <w:t xml:space="preserve"> </w:t>
      </w:r>
      <w:r>
        <w:t>категорії:</w:t>
      </w:r>
    </w:p>
    <w:p w:rsidR="00EC01DD" w:rsidRDefault="00EC01DD" w:rsidP="00EC01DD">
      <w:pPr>
        <w:pStyle w:val="a3"/>
        <w:ind w:left="979" w:right="5259" w:firstLine="0"/>
        <w:jc w:val="both"/>
      </w:pPr>
      <w:r>
        <w:t>1 – гальмовий психічний процес;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збудливий</w:t>
      </w:r>
      <w:r>
        <w:rPr>
          <w:spacing w:val="-3"/>
        </w:rPr>
        <w:t xml:space="preserve"> </w:t>
      </w:r>
      <w:r>
        <w:t>психічний</w:t>
      </w:r>
      <w:r>
        <w:rPr>
          <w:spacing w:val="-3"/>
        </w:rPr>
        <w:t xml:space="preserve"> </w:t>
      </w:r>
      <w:r>
        <w:t>процес.</w:t>
      </w:r>
    </w:p>
    <w:p w:rsidR="00EC01DD" w:rsidRDefault="00EC01DD" w:rsidP="00EC01DD">
      <w:pPr>
        <w:pStyle w:val="a3"/>
        <w:spacing w:before="1"/>
        <w:ind w:right="152"/>
        <w:jc w:val="both"/>
      </w:pPr>
      <w:r>
        <w:t>Гальмовий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скутість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сповільненість</w:t>
      </w:r>
      <w:r>
        <w:rPr>
          <w:spacing w:val="70"/>
        </w:rPr>
        <w:t xml:space="preserve"> </w:t>
      </w:r>
      <w:r>
        <w:t>реакцій,</w:t>
      </w:r>
      <w:r>
        <w:rPr>
          <w:spacing w:val="1"/>
        </w:rPr>
        <w:t xml:space="preserve"> </w:t>
      </w:r>
      <w:r>
        <w:t>рухів людини. Працюючий не здатний робити професійні дії з активністю, яка</w:t>
      </w:r>
      <w:r>
        <w:rPr>
          <w:spacing w:val="1"/>
        </w:rPr>
        <w:t xml:space="preserve"> </w:t>
      </w:r>
      <w:r>
        <w:t>була у нього до розвитку гальмового психічного процесу. У людини знижується</w:t>
      </w:r>
      <w:r>
        <w:rPr>
          <w:spacing w:val="-67"/>
        </w:rPr>
        <w:t xml:space="preserve"> </w:t>
      </w:r>
      <w:r>
        <w:t>швидкість відповідних реакцій, сповільнюється розумовий процес, з'являються</w:t>
      </w:r>
      <w:r>
        <w:rPr>
          <w:spacing w:val="1"/>
        </w:rPr>
        <w:t xml:space="preserve"> </w:t>
      </w:r>
      <w:r>
        <w:t>неуважність і інші негативні ознаки психічної організації, не властиві даній</w:t>
      </w:r>
      <w:r>
        <w:rPr>
          <w:spacing w:val="1"/>
        </w:rPr>
        <w:t xml:space="preserve"> </w:t>
      </w:r>
      <w:r>
        <w:t>людині в</w:t>
      </w:r>
      <w:r>
        <w:rPr>
          <w:spacing w:val="-1"/>
        </w:rPr>
        <w:t xml:space="preserve"> </w:t>
      </w:r>
      <w:r>
        <w:t>нормальному</w:t>
      </w:r>
      <w:r>
        <w:rPr>
          <w:spacing w:val="-4"/>
        </w:rPr>
        <w:t xml:space="preserve"> </w:t>
      </w:r>
      <w:r>
        <w:t>виробничому</w:t>
      </w:r>
      <w:r>
        <w:rPr>
          <w:spacing w:val="-4"/>
        </w:rPr>
        <w:t xml:space="preserve"> </w:t>
      </w:r>
      <w:r>
        <w:t>психічному</w:t>
      </w:r>
      <w:r>
        <w:rPr>
          <w:spacing w:val="-4"/>
        </w:rPr>
        <w:t xml:space="preserve"> </w:t>
      </w:r>
      <w:r>
        <w:t>стані.</w:t>
      </w:r>
    </w:p>
    <w:p w:rsidR="00EC01DD" w:rsidRDefault="00EC01DD" w:rsidP="00EC01DD">
      <w:pPr>
        <w:pStyle w:val="a3"/>
        <w:ind w:right="151"/>
        <w:jc w:val="both"/>
      </w:pPr>
      <w:r>
        <w:t>Збудливий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центральної</w:t>
      </w:r>
      <w:r>
        <w:rPr>
          <w:spacing w:val="1"/>
        </w:rPr>
        <w:t xml:space="preserve"> </w:t>
      </w:r>
      <w:r>
        <w:t xml:space="preserve">нервової системи. Він викликає </w:t>
      </w:r>
      <w:proofErr w:type="spellStart"/>
      <w:r>
        <w:t>гіперактивність</w:t>
      </w:r>
      <w:proofErr w:type="spellEnd"/>
      <w:r>
        <w:t>, багатослівність, тремтіння рук,</w:t>
      </w:r>
      <w:r>
        <w:rPr>
          <w:spacing w:val="-67"/>
        </w:rPr>
        <w:t xml:space="preserve"> </w:t>
      </w:r>
      <w:r>
        <w:t>голосу.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працюючі,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рухів,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психічному</w:t>
      </w:r>
      <w:r>
        <w:rPr>
          <w:spacing w:val="-4"/>
        </w:rPr>
        <w:t xml:space="preserve"> </w:t>
      </w:r>
      <w:r>
        <w:t>стані.</w:t>
      </w:r>
    </w:p>
    <w:p w:rsidR="00EC01DD" w:rsidRDefault="00EC01DD" w:rsidP="00EC01DD">
      <w:pPr>
        <w:pStyle w:val="a3"/>
        <w:spacing w:line="242" w:lineRule="auto"/>
        <w:ind w:right="155"/>
        <w:jc w:val="both"/>
      </w:pPr>
      <w:r>
        <w:t>На сьогодні складено спеціальні таблиці класифікації праці за ступенем</w:t>
      </w:r>
      <w:r>
        <w:rPr>
          <w:spacing w:val="1"/>
        </w:rPr>
        <w:t xml:space="preserve"> </w:t>
      </w:r>
      <w:r>
        <w:t>нервово-емоційного</w:t>
      </w:r>
      <w:r>
        <w:rPr>
          <w:spacing w:val="-2"/>
        </w:rPr>
        <w:t xml:space="preserve"> </w:t>
      </w:r>
      <w:r>
        <w:t>напруження,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покладено такі</w:t>
      </w:r>
      <w:r>
        <w:rPr>
          <w:spacing w:val="-3"/>
        </w:rPr>
        <w:t xml:space="preserve"> </w:t>
      </w:r>
      <w:r>
        <w:t>показники: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17" w:lineRule="exact"/>
        <w:ind w:left="1142"/>
        <w:jc w:val="both"/>
        <w:rPr>
          <w:sz w:val="28"/>
        </w:rPr>
      </w:pPr>
      <w:r>
        <w:rPr>
          <w:sz w:val="28"/>
        </w:rPr>
        <w:lastRenderedPageBreak/>
        <w:t>інтелектуальне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емоційне</w:t>
      </w:r>
      <w:r>
        <w:rPr>
          <w:spacing w:val="-4"/>
          <w:sz w:val="28"/>
        </w:rPr>
        <w:t xml:space="preserve"> </w:t>
      </w:r>
      <w:r>
        <w:rPr>
          <w:sz w:val="28"/>
        </w:rPr>
        <w:t>навантаження;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jc w:val="both"/>
        <w:rPr>
          <w:sz w:val="28"/>
        </w:rPr>
      </w:pPr>
      <w:r>
        <w:rPr>
          <w:sz w:val="28"/>
        </w:rPr>
        <w:t>тривалість</w:t>
      </w:r>
      <w:r>
        <w:rPr>
          <w:spacing w:val="-6"/>
          <w:sz w:val="28"/>
        </w:rPr>
        <w:t xml:space="preserve"> </w:t>
      </w:r>
      <w:r>
        <w:rPr>
          <w:sz w:val="28"/>
        </w:rPr>
        <w:t>зосередженого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спостереження;</w:t>
      </w:r>
    </w:p>
    <w:p w:rsidR="00E20CF4" w:rsidRDefault="00EC01DD" w:rsidP="004E1346">
      <w:pPr>
        <w:pStyle w:val="a5"/>
        <w:numPr>
          <w:ilvl w:val="0"/>
          <w:numId w:val="3"/>
        </w:numPr>
        <w:tabs>
          <w:tab w:val="left" w:pos="1326"/>
        </w:tabs>
        <w:spacing w:before="67"/>
        <w:ind w:left="1142" w:right="148"/>
        <w:jc w:val="both"/>
        <w:rPr>
          <w:sz w:val="28"/>
        </w:rPr>
      </w:pPr>
      <w:r w:rsidRPr="00E20CF4">
        <w:rPr>
          <w:sz w:val="28"/>
        </w:rPr>
        <w:t>кількість</w:t>
      </w:r>
      <w:r w:rsidRPr="00E20CF4">
        <w:rPr>
          <w:spacing w:val="1"/>
          <w:sz w:val="28"/>
        </w:rPr>
        <w:t xml:space="preserve"> </w:t>
      </w:r>
      <w:r w:rsidRPr="00E20CF4">
        <w:rPr>
          <w:sz w:val="28"/>
        </w:rPr>
        <w:t>об'єктів</w:t>
      </w:r>
      <w:r w:rsidRPr="00E20CF4">
        <w:rPr>
          <w:spacing w:val="1"/>
          <w:sz w:val="28"/>
        </w:rPr>
        <w:t xml:space="preserve"> </w:t>
      </w:r>
      <w:r w:rsidRPr="00E20CF4">
        <w:rPr>
          <w:sz w:val="28"/>
        </w:rPr>
        <w:t>одночасного</w:t>
      </w:r>
      <w:r w:rsidRPr="00E20CF4">
        <w:rPr>
          <w:spacing w:val="1"/>
          <w:sz w:val="28"/>
        </w:rPr>
        <w:t xml:space="preserve"> </w:t>
      </w:r>
      <w:r w:rsidRPr="00E20CF4">
        <w:rPr>
          <w:sz w:val="28"/>
        </w:rPr>
        <w:t>спостереження,</w:t>
      </w:r>
      <w:r w:rsidRPr="00E20CF4">
        <w:rPr>
          <w:spacing w:val="1"/>
          <w:sz w:val="28"/>
        </w:rPr>
        <w:t xml:space="preserve"> </w:t>
      </w:r>
      <w:r w:rsidRPr="00E20CF4">
        <w:rPr>
          <w:sz w:val="28"/>
        </w:rPr>
        <w:t>що</w:t>
      </w:r>
      <w:r w:rsidRPr="00E20CF4">
        <w:rPr>
          <w:spacing w:val="1"/>
          <w:sz w:val="28"/>
        </w:rPr>
        <w:t xml:space="preserve"> </w:t>
      </w:r>
      <w:r w:rsidRPr="00E20CF4">
        <w:rPr>
          <w:sz w:val="28"/>
        </w:rPr>
        <w:t>є</w:t>
      </w:r>
      <w:r w:rsidRPr="00E20CF4">
        <w:rPr>
          <w:spacing w:val="1"/>
          <w:sz w:val="28"/>
        </w:rPr>
        <w:t xml:space="preserve"> </w:t>
      </w:r>
      <w:proofErr w:type="spellStart"/>
      <w:r w:rsidRPr="00E20CF4">
        <w:rPr>
          <w:sz w:val="28"/>
        </w:rPr>
        <w:t>виробничо-</w:t>
      </w:r>
      <w:proofErr w:type="spellEnd"/>
      <w:r w:rsidRPr="00E20CF4">
        <w:rPr>
          <w:spacing w:val="1"/>
          <w:sz w:val="28"/>
        </w:rPr>
        <w:t xml:space="preserve"> </w:t>
      </w:r>
      <w:r w:rsidRPr="00E20CF4">
        <w:rPr>
          <w:sz w:val="28"/>
        </w:rPr>
        <w:t>важливими;</w:t>
      </w:r>
      <w:r w:rsidR="00E20CF4" w:rsidRPr="00E20CF4">
        <w:rPr>
          <w:sz w:val="28"/>
        </w:rPr>
        <w:t xml:space="preserve"> </w:t>
      </w:r>
    </w:p>
    <w:p w:rsidR="00EC01DD" w:rsidRPr="00E20CF4" w:rsidRDefault="00EC01DD" w:rsidP="004E1346">
      <w:pPr>
        <w:pStyle w:val="a5"/>
        <w:numPr>
          <w:ilvl w:val="0"/>
          <w:numId w:val="3"/>
        </w:numPr>
        <w:tabs>
          <w:tab w:val="left" w:pos="1326"/>
        </w:tabs>
        <w:spacing w:before="67"/>
        <w:ind w:left="1142" w:right="148"/>
        <w:jc w:val="both"/>
        <w:rPr>
          <w:sz w:val="28"/>
        </w:rPr>
      </w:pPr>
      <w:r w:rsidRPr="00E20CF4">
        <w:rPr>
          <w:sz w:val="28"/>
        </w:rPr>
        <w:t>кількість</w:t>
      </w:r>
      <w:r w:rsidRPr="00E20CF4">
        <w:rPr>
          <w:spacing w:val="-2"/>
          <w:sz w:val="28"/>
        </w:rPr>
        <w:t xml:space="preserve"> </w:t>
      </w:r>
      <w:r w:rsidRPr="00E20CF4">
        <w:rPr>
          <w:sz w:val="28"/>
        </w:rPr>
        <w:t>сигналів</w:t>
      </w:r>
      <w:r w:rsidRPr="00E20CF4">
        <w:rPr>
          <w:spacing w:val="-4"/>
          <w:sz w:val="28"/>
        </w:rPr>
        <w:t xml:space="preserve"> </w:t>
      </w:r>
      <w:r w:rsidRPr="00E20CF4">
        <w:rPr>
          <w:sz w:val="28"/>
        </w:rPr>
        <w:t>на</w:t>
      </w:r>
      <w:r w:rsidRPr="00E20CF4">
        <w:rPr>
          <w:spacing w:val="-1"/>
          <w:sz w:val="28"/>
        </w:rPr>
        <w:t xml:space="preserve"> </w:t>
      </w:r>
      <w:r w:rsidRPr="00E20CF4">
        <w:rPr>
          <w:sz w:val="28"/>
        </w:rPr>
        <w:t>годину;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before="3" w:line="322" w:lineRule="exact"/>
        <w:ind w:left="1142"/>
        <w:rPr>
          <w:sz w:val="28"/>
        </w:rPr>
      </w:pPr>
      <w:r>
        <w:rPr>
          <w:sz w:val="28"/>
        </w:rPr>
        <w:t>темп;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дій;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необхідність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-5"/>
          <w:sz w:val="28"/>
        </w:rPr>
        <w:t xml:space="preserve"> </w:t>
      </w:r>
      <w:r>
        <w:rPr>
          <w:sz w:val="28"/>
        </w:rPr>
        <w:t>пошкоджень;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монотонність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напруження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зору;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ind w:left="1142"/>
        <w:rPr>
          <w:sz w:val="28"/>
        </w:rPr>
      </w:pPr>
      <w:r>
        <w:rPr>
          <w:sz w:val="28"/>
        </w:rPr>
        <w:t>точність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before="1" w:line="322" w:lineRule="exact"/>
        <w:ind w:left="1142"/>
        <w:rPr>
          <w:sz w:val="28"/>
        </w:rPr>
      </w:pPr>
      <w:r>
        <w:rPr>
          <w:sz w:val="28"/>
        </w:rPr>
        <w:t>змінність;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відпочинку.</w:t>
      </w:r>
    </w:p>
    <w:p w:rsidR="00EC01DD" w:rsidRDefault="00EC01DD" w:rsidP="00EC01DD">
      <w:pPr>
        <w:pStyle w:val="a3"/>
        <w:ind w:right="151"/>
        <w:jc w:val="both"/>
      </w:pPr>
      <w:r>
        <w:t>Ступінь</w:t>
      </w:r>
      <w:r>
        <w:rPr>
          <w:spacing w:val="1"/>
        </w:rPr>
        <w:t xml:space="preserve"> </w:t>
      </w:r>
      <w:r>
        <w:t>працездатності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Сильний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працездатність,</w:t>
      </w:r>
      <w:r>
        <w:rPr>
          <w:spacing w:val="1"/>
        </w:rPr>
        <w:t xml:space="preserve"> </w:t>
      </w:r>
      <w:r>
        <w:t>слабкий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незначну.</w:t>
      </w:r>
      <w:r>
        <w:rPr>
          <w:spacing w:val="1"/>
        </w:rPr>
        <w:t xml:space="preserve"> </w:t>
      </w:r>
      <w:r>
        <w:t>Працездатність залежить від таких факторів, як вік, здоров’я людини, стать,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роботі,</w:t>
      </w:r>
      <w:r>
        <w:rPr>
          <w:spacing w:val="1"/>
        </w:rPr>
        <w:t xml:space="preserve"> </w:t>
      </w:r>
      <w:r>
        <w:t>санітарно-гігієнічні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і мотивація,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стимули.</w:t>
      </w:r>
    </w:p>
    <w:p w:rsidR="00EC01DD" w:rsidRDefault="00EC01DD" w:rsidP="00EC01DD">
      <w:pPr>
        <w:pStyle w:val="a3"/>
        <w:spacing w:before="1" w:line="322" w:lineRule="exact"/>
        <w:ind w:left="979" w:firstLine="0"/>
        <w:jc w:val="both"/>
      </w:pPr>
      <w:r>
        <w:t>Подовжити</w:t>
      </w:r>
      <w:r>
        <w:rPr>
          <w:spacing w:val="-2"/>
        </w:rPr>
        <w:t xml:space="preserve"> </w:t>
      </w:r>
      <w:r>
        <w:t>стійку</w:t>
      </w:r>
      <w:r>
        <w:rPr>
          <w:spacing w:val="-6"/>
        </w:rPr>
        <w:t xml:space="preserve"> </w:t>
      </w:r>
      <w:r>
        <w:t>працездатність</w:t>
      </w:r>
      <w:r>
        <w:rPr>
          <w:spacing w:val="-2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рахунок: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jc w:val="both"/>
        <w:rPr>
          <w:sz w:val="28"/>
        </w:rPr>
      </w:pPr>
      <w:r>
        <w:rPr>
          <w:sz w:val="28"/>
        </w:rPr>
        <w:t>оптимального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напруги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психофізіологічних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функцій;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комфортними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правильним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поєднанням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режимів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відпочинку;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22" w:lineRule="exact"/>
        <w:ind w:left="1142"/>
        <w:rPr>
          <w:sz w:val="28"/>
        </w:rPr>
      </w:pPr>
      <w:r>
        <w:rPr>
          <w:sz w:val="28"/>
        </w:rPr>
        <w:t>проведенням</w:t>
      </w:r>
      <w:r>
        <w:rPr>
          <w:spacing w:val="-6"/>
          <w:sz w:val="28"/>
        </w:rPr>
        <w:t xml:space="preserve"> </w:t>
      </w:r>
      <w:r>
        <w:rPr>
          <w:sz w:val="28"/>
        </w:rPr>
        <w:t>фізкультурних</w:t>
      </w:r>
      <w:r>
        <w:rPr>
          <w:spacing w:val="-1"/>
          <w:sz w:val="28"/>
        </w:rPr>
        <w:t xml:space="preserve"> </w:t>
      </w:r>
      <w:r>
        <w:rPr>
          <w:sz w:val="28"/>
        </w:rPr>
        <w:t>пауз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емоційного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розвантаження;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429"/>
        </w:tabs>
        <w:spacing w:line="242" w:lineRule="auto"/>
        <w:ind w:right="158" w:firstLine="566"/>
        <w:jc w:val="both"/>
        <w:rPr>
          <w:sz w:val="28"/>
        </w:rPr>
      </w:pP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психофармакологічних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тонізуючих напоїв;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spacing w:line="317" w:lineRule="exact"/>
        <w:ind w:left="1142"/>
        <w:jc w:val="both"/>
        <w:rPr>
          <w:sz w:val="28"/>
        </w:rPr>
      </w:pPr>
      <w:r>
        <w:rPr>
          <w:sz w:val="28"/>
        </w:rPr>
        <w:t>спеціальним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її діяльності;</w:t>
      </w:r>
    </w:p>
    <w:p w:rsidR="00EC01DD" w:rsidRDefault="00EC01DD" w:rsidP="004E1346">
      <w:pPr>
        <w:pStyle w:val="a5"/>
        <w:numPr>
          <w:ilvl w:val="0"/>
          <w:numId w:val="3"/>
        </w:numPr>
        <w:tabs>
          <w:tab w:val="left" w:pos="1143"/>
        </w:tabs>
        <w:ind w:left="1142"/>
        <w:jc w:val="both"/>
        <w:rPr>
          <w:sz w:val="28"/>
        </w:rPr>
      </w:pPr>
      <w:r>
        <w:rPr>
          <w:sz w:val="28"/>
        </w:rPr>
        <w:t>наглядом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роботою.</w:t>
      </w:r>
    </w:p>
    <w:p w:rsidR="00EC01DD" w:rsidRDefault="00EC01DD" w:rsidP="00EC01DD">
      <w:pPr>
        <w:pStyle w:val="a3"/>
        <w:ind w:right="152"/>
        <w:jc w:val="both"/>
      </w:pPr>
      <w:r>
        <w:t>Комфортні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забезпечують,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самопочуття;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небезпечні</w:t>
      </w:r>
      <w:r>
        <w:rPr>
          <w:spacing w:val="1"/>
        </w:rPr>
        <w:t xml:space="preserve"> </w:t>
      </w:r>
      <w:r>
        <w:t>напруги</w:t>
      </w:r>
      <w:r>
        <w:rPr>
          <w:spacing w:val="1"/>
        </w:rPr>
        <w:t xml:space="preserve"> </w:t>
      </w:r>
      <w:r>
        <w:t>компенсаторних</w:t>
      </w:r>
      <w:r>
        <w:rPr>
          <w:spacing w:val="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організму; здоров'я</w:t>
      </w:r>
      <w:r>
        <w:rPr>
          <w:spacing w:val="-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погіршується</w:t>
      </w:r>
      <w:r>
        <w:rPr>
          <w:spacing w:val="-1"/>
        </w:rPr>
        <w:t xml:space="preserve"> </w:t>
      </w:r>
      <w:r>
        <w:t>довгий</w:t>
      </w:r>
      <w:r>
        <w:rPr>
          <w:spacing w:val="-3"/>
        </w:rPr>
        <w:t xml:space="preserve"> </w:t>
      </w:r>
      <w:r>
        <w:t>час.</w:t>
      </w:r>
    </w:p>
    <w:p w:rsidR="00EC01DD" w:rsidRDefault="00EC01DD" w:rsidP="00EC01DD">
      <w:pPr>
        <w:pStyle w:val="a3"/>
        <w:spacing w:before="1"/>
        <w:ind w:right="147"/>
        <w:jc w:val="both"/>
      </w:pPr>
      <w:r>
        <w:t>Відомо, що на працездатність, продуктивність праці, на життєдіяльність</w:t>
      </w:r>
      <w:r>
        <w:rPr>
          <w:spacing w:val="1"/>
        </w:rPr>
        <w:t xml:space="preserve"> </w:t>
      </w:r>
      <w:r>
        <w:t>загалом впливає відпочинок. Відпочинок може бути двох типів — активний і</w:t>
      </w:r>
      <w:r>
        <w:rPr>
          <w:spacing w:val="1"/>
        </w:rPr>
        <w:t xml:space="preserve"> </w:t>
      </w:r>
      <w:r>
        <w:t>пасивний.</w:t>
      </w:r>
    </w:p>
    <w:p w:rsidR="00EC01DD" w:rsidRDefault="00EC01DD" w:rsidP="00EC01DD">
      <w:pPr>
        <w:pStyle w:val="a3"/>
        <w:ind w:right="155"/>
        <w:jc w:val="both"/>
      </w:pPr>
      <w:r>
        <w:rPr>
          <w:b/>
        </w:rPr>
        <w:t>Активний</w:t>
      </w:r>
      <w:r>
        <w:rPr>
          <w:b/>
          <w:spacing w:val="1"/>
        </w:rPr>
        <w:t xml:space="preserve"> </w:t>
      </w:r>
      <w:r>
        <w:rPr>
          <w:b/>
        </w:rPr>
        <w:t>відпочинок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поїздки,</w:t>
      </w:r>
      <w:r>
        <w:rPr>
          <w:spacing w:val="1"/>
        </w:rPr>
        <w:t xml:space="preserve"> </w:t>
      </w:r>
      <w:r>
        <w:t>походи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ліс,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плавання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басейні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відпочинок сприяє підвищенню працездатності, поліпшенню психічного стану</w:t>
      </w:r>
      <w:r>
        <w:rPr>
          <w:spacing w:val="1"/>
        </w:rPr>
        <w:t xml:space="preserve"> </w:t>
      </w:r>
      <w:r>
        <w:t>особистості,</w:t>
      </w:r>
      <w:r>
        <w:rPr>
          <w:spacing w:val="-5"/>
        </w:rPr>
        <w:t xml:space="preserve"> </w:t>
      </w:r>
      <w:r>
        <w:t>настрою.</w:t>
      </w:r>
    </w:p>
    <w:p w:rsidR="00EC01DD" w:rsidRDefault="00EC01DD" w:rsidP="00EC01DD">
      <w:pPr>
        <w:pStyle w:val="a3"/>
        <w:ind w:right="147"/>
        <w:jc w:val="both"/>
      </w:pPr>
      <w:r>
        <w:rPr>
          <w:b/>
        </w:rPr>
        <w:t xml:space="preserve">Пасивний відпочинок </w:t>
      </w:r>
      <w:r>
        <w:t>— перегляд кінофільмів, слухання музики, сидячи,</w:t>
      </w:r>
      <w:r>
        <w:rPr>
          <w:spacing w:val="1"/>
        </w:rPr>
        <w:t xml:space="preserve"> </w:t>
      </w:r>
      <w:r>
        <w:t>лежачи,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Особливим,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обов'язковим,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сон.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неспокійні</w:t>
      </w:r>
      <w:r>
        <w:rPr>
          <w:spacing w:val="1"/>
        </w:rPr>
        <w:t xml:space="preserve"> </w:t>
      </w:r>
      <w:r>
        <w:t>ночі,</w:t>
      </w:r>
      <w:r>
        <w:rPr>
          <w:spacing w:val="1"/>
        </w:rPr>
        <w:t xml:space="preserve"> </w:t>
      </w:r>
      <w:r>
        <w:t>неприємні</w:t>
      </w:r>
      <w:r>
        <w:rPr>
          <w:spacing w:val="1"/>
        </w:rPr>
        <w:t xml:space="preserve"> </w:t>
      </w:r>
      <w:r>
        <w:t>сновидіння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переживанням жахів, небезпек, страху, коли життя ніби висить на волоску, а</w:t>
      </w:r>
      <w:r>
        <w:rPr>
          <w:spacing w:val="1"/>
        </w:rPr>
        <w:t xml:space="preserve"> </w:t>
      </w:r>
      <w:r>
        <w:t>сили</w:t>
      </w:r>
      <w:r>
        <w:rPr>
          <w:spacing w:val="13"/>
        </w:rPr>
        <w:t xml:space="preserve"> </w:t>
      </w:r>
      <w:r>
        <w:t>немає</w:t>
      </w:r>
      <w:r>
        <w:rPr>
          <w:spacing w:val="12"/>
        </w:rPr>
        <w:t xml:space="preserve"> </w:t>
      </w:r>
      <w:r>
        <w:t>щоб</w:t>
      </w:r>
      <w:r>
        <w:rPr>
          <w:spacing w:val="13"/>
        </w:rPr>
        <w:t xml:space="preserve"> </w:t>
      </w:r>
      <w:r>
        <w:t>дати</w:t>
      </w:r>
      <w:r>
        <w:rPr>
          <w:spacing w:val="15"/>
        </w:rPr>
        <w:t xml:space="preserve"> </w:t>
      </w:r>
      <w:proofErr w:type="spellStart"/>
      <w:r>
        <w:t>відпір</w:t>
      </w:r>
      <w:proofErr w:type="spellEnd"/>
      <w:r>
        <w:rPr>
          <w:spacing w:val="18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це</w:t>
      </w:r>
      <w:r>
        <w:rPr>
          <w:spacing w:val="13"/>
        </w:rPr>
        <w:t xml:space="preserve"> </w:t>
      </w:r>
      <w:r>
        <w:t>негативно</w:t>
      </w:r>
      <w:r>
        <w:rPr>
          <w:spacing w:val="13"/>
        </w:rPr>
        <w:t xml:space="preserve"> </w:t>
      </w:r>
      <w:r>
        <w:t>позначається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стані</w:t>
      </w:r>
      <w:r>
        <w:rPr>
          <w:spacing w:val="16"/>
        </w:rPr>
        <w:t xml:space="preserve"> </w:t>
      </w:r>
      <w:r>
        <w:t>людини,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на активності її</w:t>
      </w:r>
      <w:r>
        <w:rPr>
          <w:spacing w:val="1"/>
        </w:rPr>
        <w:t xml:space="preserve"> </w:t>
      </w:r>
      <w:r>
        <w:t>життєдіяльності.</w:t>
      </w:r>
    </w:p>
    <w:p w:rsidR="00EC01DD" w:rsidRDefault="00EC01DD" w:rsidP="00EC01DD">
      <w:pPr>
        <w:pStyle w:val="a3"/>
        <w:spacing w:before="1"/>
        <w:ind w:right="150"/>
        <w:jc w:val="both"/>
      </w:pPr>
      <w:r>
        <w:t>На працездатність людини впливають і пори року. Наприклад, зниження</w:t>
      </w:r>
      <w:r>
        <w:rPr>
          <w:spacing w:val="1"/>
        </w:rPr>
        <w:t xml:space="preserve"> </w:t>
      </w:r>
      <w:r>
        <w:lastRenderedPageBreak/>
        <w:t>працездатності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весною,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нервово-</w:t>
      </w:r>
      <w:proofErr w:type="spellEnd"/>
      <w:r>
        <w:rPr>
          <w:spacing w:val="1"/>
        </w:rPr>
        <w:t xml:space="preserve"> </w:t>
      </w:r>
      <w:r>
        <w:t>емоційним</w:t>
      </w:r>
      <w:r>
        <w:rPr>
          <w:spacing w:val="-1"/>
        </w:rPr>
        <w:t xml:space="preserve"> </w:t>
      </w:r>
      <w:r>
        <w:t>перенапруженням.</w:t>
      </w:r>
    </w:p>
    <w:p w:rsidR="00EC01DD" w:rsidRDefault="00EC01DD" w:rsidP="00EC01DD">
      <w:pPr>
        <w:pStyle w:val="a3"/>
        <w:spacing w:before="3"/>
        <w:ind w:left="0" w:firstLine="0"/>
      </w:pPr>
    </w:p>
    <w:p w:rsidR="00E20CF4" w:rsidRDefault="00EC01DD" w:rsidP="00E20CF4">
      <w:pPr>
        <w:pStyle w:val="Heading1"/>
        <w:ind w:left="979"/>
      </w:pPr>
      <w:r>
        <w:t>Питання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самоконтролю:</w:t>
      </w:r>
      <w:r w:rsidR="00E20CF4">
        <w:t xml:space="preserve"> </w:t>
      </w:r>
    </w:p>
    <w:p w:rsidR="00EC01DD" w:rsidRPr="00E20CF4" w:rsidRDefault="00EC01DD" w:rsidP="004E1346">
      <w:pPr>
        <w:pStyle w:val="Heading1"/>
        <w:numPr>
          <w:ilvl w:val="0"/>
          <w:numId w:val="2"/>
        </w:numPr>
        <w:rPr>
          <w:b w:val="0"/>
        </w:rPr>
      </w:pPr>
      <w:r w:rsidRPr="00E20CF4">
        <w:rPr>
          <w:b w:val="0"/>
        </w:rPr>
        <w:t>Надати</w:t>
      </w:r>
      <w:r w:rsidRPr="00E20CF4">
        <w:rPr>
          <w:b w:val="0"/>
          <w:spacing w:val="-3"/>
        </w:rPr>
        <w:t xml:space="preserve"> </w:t>
      </w:r>
      <w:r w:rsidRPr="00E20CF4">
        <w:rPr>
          <w:b w:val="0"/>
        </w:rPr>
        <w:t>визначення</w:t>
      </w:r>
      <w:r w:rsidRPr="00E20CF4">
        <w:rPr>
          <w:b w:val="0"/>
          <w:spacing w:val="-2"/>
        </w:rPr>
        <w:t xml:space="preserve"> </w:t>
      </w:r>
      <w:r w:rsidRPr="00E20CF4">
        <w:rPr>
          <w:b w:val="0"/>
        </w:rPr>
        <w:t>поняттям</w:t>
      </w:r>
      <w:r w:rsidRPr="00E20CF4">
        <w:rPr>
          <w:b w:val="0"/>
          <w:spacing w:val="-3"/>
        </w:rPr>
        <w:t xml:space="preserve"> </w:t>
      </w:r>
      <w:r w:rsidRPr="00E20CF4">
        <w:rPr>
          <w:b w:val="0"/>
        </w:rPr>
        <w:t>«важкість</w:t>
      </w:r>
      <w:r w:rsidRPr="00E20CF4">
        <w:rPr>
          <w:b w:val="0"/>
          <w:spacing w:val="-3"/>
        </w:rPr>
        <w:t xml:space="preserve"> </w:t>
      </w:r>
      <w:r w:rsidRPr="00E20CF4">
        <w:rPr>
          <w:b w:val="0"/>
        </w:rPr>
        <w:t>та</w:t>
      </w:r>
      <w:r w:rsidRPr="00E20CF4">
        <w:rPr>
          <w:b w:val="0"/>
          <w:spacing w:val="-3"/>
        </w:rPr>
        <w:t xml:space="preserve"> </w:t>
      </w:r>
      <w:r w:rsidRPr="00E20CF4">
        <w:rPr>
          <w:b w:val="0"/>
        </w:rPr>
        <w:t>напруженість</w:t>
      </w:r>
      <w:r w:rsidRPr="00E20CF4">
        <w:rPr>
          <w:b w:val="0"/>
          <w:spacing w:val="-3"/>
        </w:rPr>
        <w:t xml:space="preserve"> </w:t>
      </w:r>
      <w:r w:rsidRPr="00E20CF4">
        <w:rPr>
          <w:b w:val="0"/>
        </w:rPr>
        <w:t>праці».</w:t>
      </w:r>
    </w:p>
    <w:p w:rsidR="00EC01DD" w:rsidRDefault="00EC01DD" w:rsidP="004E1346">
      <w:pPr>
        <w:pStyle w:val="a5"/>
        <w:numPr>
          <w:ilvl w:val="0"/>
          <w:numId w:val="2"/>
        </w:numPr>
        <w:tabs>
          <w:tab w:val="left" w:pos="1282"/>
        </w:tabs>
        <w:spacing w:before="3"/>
        <w:ind w:left="412" w:right="153" w:firstLine="566"/>
        <w:rPr>
          <w:sz w:val="28"/>
        </w:rPr>
      </w:pPr>
      <w:r>
        <w:rPr>
          <w:sz w:val="28"/>
        </w:rPr>
        <w:t>Які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9"/>
          <w:sz w:val="28"/>
        </w:rPr>
        <w:t xml:space="preserve"> </w:t>
      </w:r>
      <w:r>
        <w:rPr>
          <w:sz w:val="28"/>
        </w:rPr>
        <w:t>види</w:t>
      </w:r>
      <w:r>
        <w:rPr>
          <w:spacing w:val="16"/>
          <w:sz w:val="28"/>
        </w:rPr>
        <w:t xml:space="preserve"> </w:t>
      </w:r>
      <w:r>
        <w:rPr>
          <w:sz w:val="28"/>
        </w:rPr>
        <w:t>праці</w:t>
      </w:r>
      <w:r>
        <w:rPr>
          <w:spacing w:val="19"/>
          <w:sz w:val="28"/>
        </w:rPr>
        <w:t xml:space="preserve"> </w:t>
      </w:r>
      <w:r>
        <w:rPr>
          <w:sz w:val="28"/>
        </w:rPr>
        <w:t>можна</w:t>
      </w:r>
      <w:r>
        <w:rPr>
          <w:spacing w:val="18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історичному</w:t>
      </w:r>
      <w:r>
        <w:rPr>
          <w:spacing w:val="15"/>
          <w:sz w:val="28"/>
        </w:rPr>
        <w:t xml:space="preserve"> </w:t>
      </w:r>
      <w:r>
        <w:rPr>
          <w:sz w:val="28"/>
        </w:rPr>
        <w:t>аспекті</w:t>
      </w:r>
      <w:r>
        <w:rPr>
          <w:spacing w:val="1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трудової 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людини?</w:t>
      </w:r>
    </w:p>
    <w:p w:rsidR="00EC01DD" w:rsidRDefault="00EC01DD" w:rsidP="004E1346">
      <w:pPr>
        <w:pStyle w:val="a5"/>
        <w:numPr>
          <w:ilvl w:val="0"/>
          <w:numId w:val="2"/>
        </w:numPr>
        <w:tabs>
          <w:tab w:val="left" w:pos="1261"/>
        </w:tabs>
        <w:spacing w:line="321" w:lineRule="exact"/>
        <w:ind w:hanging="282"/>
        <w:rPr>
          <w:sz w:val="28"/>
        </w:rPr>
      </w:pP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5"/>
          <w:sz w:val="28"/>
        </w:rPr>
        <w:t xml:space="preserve"> </w:t>
      </w:r>
      <w:r>
        <w:rPr>
          <w:sz w:val="28"/>
        </w:rPr>
        <w:t>важкість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праці?</w:t>
      </w:r>
    </w:p>
    <w:p w:rsidR="00EC01DD" w:rsidRDefault="00EC01DD" w:rsidP="004E1346">
      <w:pPr>
        <w:pStyle w:val="a5"/>
        <w:numPr>
          <w:ilvl w:val="0"/>
          <w:numId w:val="2"/>
        </w:numPr>
        <w:tabs>
          <w:tab w:val="left" w:pos="1325"/>
        </w:tabs>
        <w:ind w:left="412" w:right="149" w:firstLine="566"/>
        <w:rPr>
          <w:sz w:val="28"/>
        </w:rPr>
      </w:pPr>
      <w:r>
        <w:rPr>
          <w:sz w:val="28"/>
        </w:rPr>
        <w:t>Фізичне</w:t>
      </w:r>
      <w:r>
        <w:rPr>
          <w:spacing w:val="62"/>
          <w:sz w:val="28"/>
        </w:rPr>
        <w:t xml:space="preserve"> </w:t>
      </w:r>
      <w:r>
        <w:rPr>
          <w:sz w:val="28"/>
        </w:rPr>
        <w:t>навантаження,</w:t>
      </w:r>
      <w:r>
        <w:rPr>
          <w:spacing w:val="61"/>
          <w:sz w:val="28"/>
        </w:rPr>
        <w:t xml:space="preserve"> </w:t>
      </w:r>
      <w:r>
        <w:rPr>
          <w:sz w:val="28"/>
        </w:rPr>
        <w:t>статична</w:t>
      </w:r>
      <w:r>
        <w:rPr>
          <w:spacing w:val="63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61"/>
          <w:sz w:val="28"/>
        </w:rPr>
        <w:t xml:space="preserve"> </w:t>
      </w:r>
      <w:r>
        <w:rPr>
          <w:sz w:val="28"/>
        </w:rPr>
        <w:t>динамічна</w:t>
      </w:r>
      <w:r>
        <w:rPr>
          <w:spacing w:val="6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надайте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цим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поняттям.</w:t>
      </w:r>
    </w:p>
    <w:p w:rsidR="00EC01DD" w:rsidRDefault="00EC01DD" w:rsidP="004E1346">
      <w:pPr>
        <w:pStyle w:val="a5"/>
        <w:numPr>
          <w:ilvl w:val="0"/>
          <w:numId w:val="2"/>
        </w:numPr>
        <w:tabs>
          <w:tab w:val="left" w:pos="1261"/>
        </w:tabs>
        <w:spacing w:line="321" w:lineRule="exact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розумова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людини?</w:t>
      </w:r>
    </w:p>
    <w:p w:rsidR="00EC01DD" w:rsidRDefault="00EC01DD" w:rsidP="004E1346">
      <w:pPr>
        <w:pStyle w:val="a5"/>
        <w:numPr>
          <w:ilvl w:val="0"/>
          <w:numId w:val="2"/>
        </w:numPr>
        <w:tabs>
          <w:tab w:val="left" w:pos="1261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чого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подовжити</w:t>
      </w:r>
      <w:r>
        <w:rPr>
          <w:spacing w:val="-1"/>
          <w:sz w:val="28"/>
        </w:rPr>
        <w:t xml:space="preserve"> </w:t>
      </w:r>
      <w:r>
        <w:rPr>
          <w:sz w:val="28"/>
        </w:rPr>
        <w:t>стійку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працездатність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людини?</w:t>
      </w:r>
    </w:p>
    <w:p w:rsidR="00EC01DD" w:rsidRDefault="00EC01DD" w:rsidP="004E1346">
      <w:pPr>
        <w:pStyle w:val="a5"/>
        <w:numPr>
          <w:ilvl w:val="0"/>
          <w:numId w:val="2"/>
        </w:numPr>
        <w:tabs>
          <w:tab w:val="left" w:pos="1359"/>
        </w:tabs>
        <w:ind w:left="412" w:right="152" w:firstLine="566"/>
        <w:rPr>
          <w:sz w:val="28"/>
        </w:rPr>
      </w:pPr>
      <w:r>
        <w:rPr>
          <w:sz w:val="28"/>
        </w:rPr>
        <w:t>Які</w:t>
      </w:r>
      <w:r>
        <w:rPr>
          <w:spacing w:val="28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26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28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26"/>
          <w:sz w:val="28"/>
        </w:rPr>
        <w:t xml:space="preserve"> </w:t>
      </w:r>
      <w:r>
        <w:rPr>
          <w:sz w:val="28"/>
        </w:rPr>
        <w:t>праці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-67"/>
          <w:sz w:val="28"/>
        </w:rPr>
        <w:t xml:space="preserve"> </w:t>
      </w:r>
      <w:r>
        <w:rPr>
          <w:sz w:val="28"/>
        </w:rPr>
        <w:t>нервово-емоційного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напруження?</w:t>
      </w:r>
    </w:p>
    <w:p w:rsidR="00EC01DD" w:rsidRDefault="00EC01DD" w:rsidP="004E1346">
      <w:pPr>
        <w:pStyle w:val="a5"/>
        <w:numPr>
          <w:ilvl w:val="0"/>
          <w:numId w:val="2"/>
        </w:numPr>
        <w:tabs>
          <w:tab w:val="left" w:pos="1261"/>
        </w:tabs>
        <w:spacing w:line="321" w:lineRule="exact"/>
        <w:ind w:hanging="282"/>
        <w:rPr>
          <w:sz w:val="28"/>
        </w:rPr>
      </w:pP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типів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відпочинок?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Охарактиризуйте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їх.</w:t>
      </w:r>
    </w:p>
    <w:p w:rsidR="00EC01DD" w:rsidRDefault="00EC01DD" w:rsidP="00EC01DD">
      <w:pPr>
        <w:pStyle w:val="a3"/>
        <w:ind w:left="0" w:firstLine="0"/>
        <w:rPr>
          <w:sz w:val="30"/>
        </w:rPr>
      </w:pPr>
    </w:p>
    <w:p w:rsidR="00EC01DD" w:rsidRPr="00EC01DD" w:rsidRDefault="00EC01DD" w:rsidP="00EC01DD">
      <w:pPr>
        <w:jc w:val="both"/>
        <w:rPr>
          <w:sz w:val="28"/>
          <w:lang w:val="uk-UA"/>
        </w:rPr>
        <w:sectPr w:rsidR="00EC01DD" w:rsidRPr="00EC01DD">
          <w:pgSz w:w="11910" w:h="16840"/>
          <w:pgMar w:top="1280" w:right="980" w:bottom="1200" w:left="720" w:header="0" w:footer="920" w:gutter="0"/>
          <w:cols w:space="720"/>
        </w:sectPr>
      </w:pPr>
    </w:p>
    <w:p w:rsidR="00EC01DD" w:rsidRPr="007928FF" w:rsidRDefault="00EC01DD" w:rsidP="007928FF">
      <w:pPr>
        <w:tabs>
          <w:tab w:val="left" w:pos="1261"/>
        </w:tabs>
        <w:spacing w:line="317" w:lineRule="exact"/>
        <w:rPr>
          <w:sz w:val="28"/>
          <w:lang w:val="uk-UA"/>
        </w:rPr>
      </w:pPr>
    </w:p>
    <w:p w:rsidR="004E1346" w:rsidRPr="00EC01DD" w:rsidRDefault="004E134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1346" w:rsidRPr="00EC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269"/>
    <w:multiLevelType w:val="hybridMultilevel"/>
    <w:tmpl w:val="D75A3774"/>
    <w:lvl w:ilvl="0" w:tplc="E672569E">
      <w:start w:val="1"/>
      <w:numFmt w:val="decimal"/>
      <w:lvlText w:val="%1"/>
      <w:lvlJc w:val="left"/>
      <w:pPr>
        <w:ind w:left="412" w:hanging="502"/>
      </w:pPr>
      <w:rPr>
        <w:rFonts w:hint="default"/>
        <w:lang w:val="uk-UA" w:eastAsia="en-US" w:bidi="ar-SA"/>
      </w:rPr>
    </w:lvl>
    <w:lvl w:ilvl="1" w:tplc="57163D44">
      <w:numFmt w:val="none"/>
      <w:lvlText w:val=""/>
      <w:lvlJc w:val="left"/>
      <w:pPr>
        <w:tabs>
          <w:tab w:val="num" w:pos="360"/>
        </w:tabs>
      </w:pPr>
    </w:lvl>
    <w:lvl w:ilvl="2" w:tplc="CC300850">
      <w:numFmt w:val="bullet"/>
      <w:lvlText w:val="•"/>
      <w:lvlJc w:val="left"/>
      <w:pPr>
        <w:ind w:left="2377" w:hanging="502"/>
      </w:pPr>
      <w:rPr>
        <w:rFonts w:hint="default"/>
        <w:lang w:val="uk-UA" w:eastAsia="en-US" w:bidi="ar-SA"/>
      </w:rPr>
    </w:lvl>
    <w:lvl w:ilvl="3" w:tplc="4DA8AD90">
      <w:numFmt w:val="bullet"/>
      <w:lvlText w:val="•"/>
      <w:lvlJc w:val="left"/>
      <w:pPr>
        <w:ind w:left="3355" w:hanging="502"/>
      </w:pPr>
      <w:rPr>
        <w:rFonts w:hint="default"/>
        <w:lang w:val="uk-UA" w:eastAsia="en-US" w:bidi="ar-SA"/>
      </w:rPr>
    </w:lvl>
    <w:lvl w:ilvl="4" w:tplc="23C8FCD8">
      <w:numFmt w:val="bullet"/>
      <w:lvlText w:val="•"/>
      <w:lvlJc w:val="left"/>
      <w:pPr>
        <w:ind w:left="4334" w:hanging="502"/>
      </w:pPr>
      <w:rPr>
        <w:rFonts w:hint="default"/>
        <w:lang w:val="uk-UA" w:eastAsia="en-US" w:bidi="ar-SA"/>
      </w:rPr>
    </w:lvl>
    <w:lvl w:ilvl="5" w:tplc="6E646F16">
      <w:numFmt w:val="bullet"/>
      <w:lvlText w:val="•"/>
      <w:lvlJc w:val="left"/>
      <w:pPr>
        <w:ind w:left="5313" w:hanging="502"/>
      </w:pPr>
      <w:rPr>
        <w:rFonts w:hint="default"/>
        <w:lang w:val="uk-UA" w:eastAsia="en-US" w:bidi="ar-SA"/>
      </w:rPr>
    </w:lvl>
    <w:lvl w:ilvl="6" w:tplc="18F0F37A">
      <w:numFmt w:val="bullet"/>
      <w:lvlText w:val="•"/>
      <w:lvlJc w:val="left"/>
      <w:pPr>
        <w:ind w:left="6291" w:hanging="502"/>
      </w:pPr>
      <w:rPr>
        <w:rFonts w:hint="default"/>
        <w:lang w:val="uk-UA" w:eastAsia="en-US" w:bidi="ar-SA"/>
      </w:rPr>
    </w:lvl>
    <w:lvl w:ilvl="7" w:tplc="2EEEC332">
      <w:numFmt w:val="bullet"/>
      <w:lvlText w:val="•"/>
      <w:lvlJc w:val="left"/>
      <w:pPr>
        <w:ind w:left="7270" w:hanging="502"/>
      </w:pPr>
      <w:rPr>
        <w:rFonts w:hint="default"/>
        <w:lang w:val="uk-UA" w:eastAsia="en-US" w:bidi="ar-SA"/>
      </w:rPr>
    </w:lvl>
    <w:lvl w:ilvl="8" w:tplc="F7F86C38">
      <w:numFmt w:val="bullet"/>
      <w:lvlText w:val="•"/>
      <w:lvlJc w:val="left"/>
      <w:pPr>
        <w:ind w:left="8249" w:hanging="502"/>
      </w:pPr>
      <w:rPr>
        <w:rFonts w:hint="default"/>
        <w:lang w:val="uk-UA" w:eastAsia="en-US" w:bidi="ar-SA"/>
      </w:rPr>
    </w:lvl>
  </w:abstractNum>
  <w:abstractNum w:abstractNumId="1">
    <w:nsid w:val="23151CAB"/>
    <w:multiLevelType w:val="hybridMultilevel"/>
    <w:tmpl w:val="2B6C399A"/>
    <w:lvl w:ilvl="0" w:tplc="31669A54">
      <w:numFmt w:val="bullet"/>
      <w:lvlText w:val="-"/>
      <w:lvlJc w:val="left"/>
      <w:pPr>
        <w:ind w:left="4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76A840">
      <w:numFmt w:val="bullet"/>
      <w:lvlText w:val="•"/>
      <w:lvlJc w:val="left"/>
      <w:pPr>
        <w:ind w:left="1398" w:hanging="164"/>
      </w:pPr>
      <w:rPr>
        <w:rFonts w:hint="default"/>
        <w:lang w:val="uk-UA" w:eastAsia="en-US" w:bidi="ar-SA"/>
      </w:rPr>
    </w:lvl>
    <w:lvl w:ilvl="2" w:tplc="43BE3EE2">
      <w:numFmt w:val="bullet"/>
      <w:lvlText w:val="•"/>
      <w:lvlJc w:val="left"/>
      <w:pPr>
        <w:ind w:left="2377" w:hanging="164"/>
      </w:pPr>
      <w:rPr>
        <w:rFonts w:hint="default"/>
        <w:lang w:val="uk-UA" w:eastAsia="en-US" w:bidi="ar-SA"/>
      </w:rPr>
    </w:lvl>
    <w:lvl w:ilvl="3" w:tplc="E89E8142">
      <w:numFmt w:val="bullet"/>
      <w:lvlText w:val="•"/>
      <w:lvlJc w:val="left"/>
      <w:pPr>
        <w:ind w:left="3355" w:hanging="164"/>
      </w:pPr>
      <w:rPr>
        <w:rFonts w:hint="default"/>
        <w:lang w:val="uk-UA" w:eastAsia="en-US" w:bidi="ar-SA"/>
      </w:rPr>
    </w:lvl>
    <w:lvl w:ilvl="4" w:tplc="268AE598">
      <w:numFmt w:val="bullet"/>
      <w:lvlText w:val="•"/>
      <w:lvlJc w:val="left"/>
      <w:pPr>
        <w:ind w:left="4334" w:hanging="164"/>
      </w:pPr>
      <w:rPr>
        <w:rFonts w:hint="default"/>
        <w:lang w:val="uk-UA" w:eastAsia="en-US" w:bidi="ar-SA"/>
      </w:rPr>
    </w:lvl>
    <w:lvl w:ilvl="5" w:tplc="A4249A22">
      <w:numFmt w:val="bullet"/>
      <w:lvlText w:val="•"/>
      <w:lvlJc w:val="left"/>
      <w:pPr>
        <w:ind w:left="5313" w:hanging="164"/>
      </w:pPr>
      <w:rPr>
        <w:rFonts w:hint="default"/>
        <w:lang w:val="uk-UA" w:eastAsia="en-US" w:bidi="ar-SA"/>
      </w:rPr>
    </w:lvl>
    <w:lvl w:ilvl="6" w:tplc="77D248A0">
      <w:numFmt w:val="bullet"/>
      <w:lvlText w:val="•"/>
      <w:lvlJc w:val="left"/>
      <w:pPr>
        <w:ind w:left="6291" w:hanging="164"/>
      </w:pPr>
      <w:rPr>
        <w:rFonts w:hint="default"/>
        <w:lang w:val="uk-UA" w:eastAsia="en-US" w:bidi="ar-SA"/>
      </w:rPr>
    </w:lvl>
    <w:lvl w:ilvl="7" w:tplc="8F34402E">
      <w:numFmt w:val="bullet"/>
      <w:lvlText w:val="•"/>
      <w:lvlJc w:val="left"/>
      <w:pPr>
        <w:ind w:left="7270" w:hanging="164"/>
      </w:pPr>
      <w:rPr>
        <w:rFonts w:hint="default"/>
        <w:lang w:val="uk-UA" w:eastAsia="en-US" w:bidi="ar-SA"/>
      </w:rPr>
    </w:lvl>
    <w:lvl w:ilvl="8" w:tplc="B67AE108">
      <w:numFmt w:val="bullet"/>
      <w:lvlText w:val="•"/>
      <w:lvlJc w:val="left"/>
      <w:pPr>
        <w:ind w:left="8249" w:hanging="164"/>
      </w:pPr>
      <w:rPr>
        <w:rFonts w:hint="default"/>
        <w:lang w:val="uk-UA" w:eastAsia="en-US" w:bidi="ar-SA"/>
      </w:rPr>
    </w:lvl>
  </w:abstractNum>
  <w:abstractNum w:abstractNumId="2">
    <w:nsid w:val="3E1F7AA4"/>
    <w:multiLevelType w:val="hybridMultilevel"/>
    <w:tmpl w:val="4FC6B4BC"/>
    <w:lvl w:ilvl="0" w:tplc="2800FDA2">
      <w:numFmt w:val="bullet"/>
      <w:lvlText w:val="-"/>
      <w:lvlJc w:val="left"/>
      <w:pPr>
        <w:ind w:left="97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51E8E4E">
      <w:numFmt w:val="bullet"/>
      <w:lvlText w:val="•"/>
      <w:lvlJc w:val="left"/>
      <w:pPr>
        <w:ind w:left="1902" w:hanging="164"/>
      </w:pPr>
      <w:rPr>
        <w:rFonts w:hint="default"/>
        <w:lang w:val="uk-UA" w:eastAsia="en-US" w:bidi="ar-SA"/>
      </w:rPr>
    </w:lvl>
    <w:lvl w:ilvl="2" w:tplc="AA04DD2A">
      <w:numFmt w:val="bullet"/>
      <w:lvlText w:val="•"/>
      <w:lvlJc w:val="left"/>
      <w:pPr>
        <w:ind w:left="2825" w:hanging="164"/>
      </w:pPr>
      <w:rPr>
        <w:rFonts w:hint="default"/>
        <w:lang w:val="uk-UA" w:eastAsia="en-US" w:bidi="ar-SA"/>
      </w:rPr>
    </w:lvl>
    <w:lvl w:ilvl="3" w:tplc="1D3CD520">
      <w:numFmt w:val="bullet"/>
      <w:lvlText w:val="•"/>
      <w:lvlJc w:val="left"/>
      <w:pPr>
        <w:ind w:left="3747" w:hanging="164"/>
      </w:pPr>
      <w:rPr>
        <w:rFonts w:hint="default"/>
        <w:lang w:val="uk-UA" w:eastAsia="en-US" w:bidi="ar-SA"/>
      </w:rPr>
    </w:lvl>
    <w:lvl w:ilvl="4" w:tplc="B5EC9C2A">
      <w:numFmt w:val="bullet"/>
      <w:lvlText w:val="•"/>
      <w:lvlJc w:val="left"/>
      <w:pPr>
        <w:ind w:left="4670" w:hanging="164"/>
      </w:pPr>
      <w:rPr>
        <w:rFonts w:hint="default"/>
        <w:lang w:val="uk-UA" w:eastAsia="en-US" w:bidi="ar-SA"/>
      </w:rPr>
    </w:lvl>
    <w:lvl w:ilvl="5" w:tplc="7AC6702E">
      <w:numFmt w:val="bullet"/>
      <w:lvlText w:val="•"/>
      <w:lvlJc w:val="left"/>
      <w:pPr>
        <w:ind w:left="5593" w:hanging="164"/>
      </w:pPr>
      <w:rPr>
        <w:rFonts w:hint="default"/>
        <w:lang w:val="uk-UA" w:eastAsia="en-US" w:bidi="ar-SA"/>
      </w:rPr>
    </w:lvl>
    <w:lvl w:ilvl="6" w:tplc="2A7C5B9A">
      <w:numFmt w:val="bullet"/>
      <w:lvlText w:val="•"/>
      <w:lvlJc w:val="left"/>
      <w:pPr>
        <w:ind w:left="6515" w:hanging="164"/>
      </w:pPr>
      <w:rPr>
        <w:rFonts w:hint="default"/>
        <w:lang w:val="uk-UA" w:eastAsia="en-US" w:bidi="ar-SA"/>
      </w:rPr>
    </w:lvl>
    <w:lvl w:ilvl="7" w:tplc="A0B84D1A">
      <w:numFmt w:val="bullet"/>
      <w:lvlText w:val="•"/>
      <w:lvlJc w:val="left"/>
      <w:pPr>
        <w:ind w:left="7438" w:hanging="164"/>
      </w:pPr>
      <w:rPr>
        <w:rFonts w:hint="default"/>
        <w:lang w:val="uk-UA" w:eastAsia="en-US" w:bidi="ar-SA"/>
      </w:rPr>
    </w:lvl>
    <w:lvl w:ilvl="8" w:tplc="375AFFDE">
      <w:numFmt w:val="bullet"/>
      <w:lvlText w:val="•"/>
      <w:lvlJc w:val="left"/>
      <w:pPr>
        <w:ind w:left="8361" w:hanging="164"/>
      </w:pPr>
      <w:rPr>
        <w:rFonts w:hint="default"/>
        <w:lang w:val="uk-UA" w:eastAsia="en-US" w:bidi="ar-SA"/>
      </w:rPr>
    </w:lvl>
  </w:abstractNum>
  <w:abstractNum w:abstractNumId="3">
    <w:nsid w:val="4B927697"/>
    <w:multiLevelType w:val="hybridMultilevel"/>
    <w:tmpl w:val="973429F6"/>
    <w:lvl w:ilvl="0" w:tplc="1502736C">
      <w:start w:val="1"/>
      <w:numFmt w:val="decimal"/>
      <w:lvlText w:val="%1."/>
      <w:lvlJc w:val="left"/>
      <w:pPr>
        <w:ind w:left="412" w:hanging="3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0560DD6">
      <w:numFmt w:val="bullet"/>
      <w:lvlText w:val="•"/>
      <w:lvlJc w:val="left"/>
      <w:pPr>
        <w:ind w:left="1398" w:hanging="393"/>
      </w:pPr>
      <w:rPr>
        <w:rFonts w:hint="default"/>
        <w:lang w:val="uk-UA" w:eastAsia="en-US" w:bidi="ar-SA"/>
      </w:rPr>
    </w:lvl>
    <w:lvl w:ilvl="2" w:tplc="44A6E062">
      <w:numFmt w:val="bullet"/>
      <w:lvlText w:val="•"/>
      <w:lvlJc w:val="left"/>
      <w:pPr>
        <w:ind w:left="2377" w:hanging="393"/>
      </w:pPr>
      <w:rPr>
        <w:rFonts w:hint="default"/>
        <w:lang w:val="uk-UA" w:eastAsia="en-US" w:bidi="ar-SA"/>
      </w:rPr>
    </w:lvl>
    <w:lvl w:ilvl="3" w:tplc="D21863FC">
      <w:numFmt w:val="bullet"/>
      <w:lvlText w:val="•"/>
      <w:lvlJc w:val="left"/>
      <w:pPr>
        <w:ind w:left="3355" w:hanging="393"/>
      </w:pPr>
      <w:rPr>
        <w:rFonts w:hint="default"/>
        <w:lang w:val="uk-UA" w:eastAsia="en-US" w:bidi="ar-SA"/>
      </w:rPr>
    </w:lvl>
    <w:lvl w:ilvl="4" w:tplc="49BAB24C">
      <w:numFmt w:val="bullet"/>
      <w:lvlText w:val="•"/>
      <w:lvlJc w:val="left"/>
      <w:pPr>
        <w:ind w:left="4334" w:hanging="393"/>
      </w:pPr>
      <w:rPr>
        <w:rFonts w:hint="default"/>
        <w:lang w:val="uk-UA" w:eastAsia="en-US" w:bidi="ar-SA"/>
      </w:rPr>
    </w:lvl>
    <w:lvl w:ilvl="5" w:tplc="AFB41106">
      <w:numFmt w:val="bullet"/>
      <w:lvlText w:val="•"/>
      <w:lvlJc w:val="left"/>
      <w:pPr>
        <w:ind w:left="5313" w:hanging="393"/>
      </w:pPr>
      <w:rPr>
        <w:rFonts w:hint="default"/>
        <w:lang w:val="uk-UA" w:eastAsia="en-US" w:bidi="ar-SA"/>
      </w:rPr>
    </w:lvl>
    <w:lvl w:ilvl="6" w:tplc="5F603B80">
      <w:numFmt w:val="bullet"/>
      <w:lvlText w:val="•"/>
      <w:lvlJc w:val="left"/>
      <w:pPr>
        <w:ind w:left="6291" w:hanging="393"/>
      </w:pPr>
      <w:rPr>
        <w:rFonts w:hint="default"/>
        <w:lang w:val="uk-UA" w:eastAsia="en-US" w:bidi="ar-SA"/>
      </w:rPr>
    </w:lvl>
    <w:lvl w:ilvl="7" w:tplc="F35A5A44">
      <w:numFmt w:val="bullet"/>
      <w:lvlText w:val="•"/>
      <w:lvlJc w:val="left"/>
      <w:pPr>
        <w:ind w:left="7270" w:hanging="393"/>
      </w:pPr>
      <w:rPr>
        <w:rFonts w:hint="default"/>
        <w:lang w:val="uk-UA" w:eastAsia="en-US" w:bidi="ar-SA"/>
      </w:rPr>
    </w:lvl>
    <w:lvl w:ilvl="8" w:tplc="356603A4">
      <w:numFmt w:val="bullet"/>
      <w:lvlText w:val="•"/>
      <w:lvlJc w:val="left"/>
      <w:pPr>
        <w:ind w:left="8249" w:hanging="393"/>
      </w:pPr>
      <w:rPr>
        <w:rFonts w:hint="default"/>
        <w:lang w:val="uk-UA" w:eastAsia="en-US" w:bidi="ar-SA"/>
      </w:rPr>
    </w:lvl>
  </w:abstractNum>
  <w:abstractNum w:abstractNumId="4">
    <w:nsid w:val="597E7EC4"/>
    <w:multiLevelType w:val="hybridMultilevel"/>
    <w:tmpl w:val="E7C030D2"/>
    <w:lvl w:ilvl="0" w:tplc="5B703564">
      <w:start w:val="1"/>
      <w:numFmt w:val="decimal"/>
      <w:lvlText w:val="%1."/>
      <w:lvlJc w:val="left"/>
      <w:pPr>
        <w:ind w:left="12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069736">
      <w:numFmt w:val="bullet"/>
      <w:lvlText w:val="•"/>
      <w:lvlJc w:val="left"/>
      <w:pPr>
        <w:ind w:left="2154" w:hanging="281"/>
      </w:pPr>
      <w:rPr>
        <w:rFonts w:hint="default"/>
        <w:lang w:val="uk-UA" w:eastAsia="en-US" w:bidi="ar-SA"/>
      </w:rPr>
    </w:lvl>
    <w:lvl w:ilvl="2" w:tplc="8B34E13C"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3" w:tplc="66240062">
      <w:numFmt w:val="bullet"/>
      <w:lvlText w:val="•"/>
      <w:lvlJc w:val="left"/>
      <w:pPr>
        <w:ind w:left="3943" w:hanging="281"/>
      </w:pPr>
      <w:rPr>
        <w:rFonts w:hint="default"/>
        <w:lang w:val="uk-UA" w:eastAsia="en-US" w:bidi="ar-SA"/>
      </w:rPr>
    </w:lvl>
    <w:lvl w:ilvl="4" w:tplc="039A916A">
      <w:numFmt w:val="bullet"/>
      <w:lvlText w:val="•"/>
      <w:lvlJc w:val="left"/>
      <w:pPr>
        <w:ind w:left="4838" w:hanging="281"/>
      </w:pPr>
      <w:rPr>
        <w:rFonts w:hint="default"/>
        <w:lang w:val="uk-UA" w:eastAsia="en-US" w:bidi="ar-SA"/>
      </w:rPr>
    </w:lvl>
    <w:lvl w:ilvl="5" w:tplc="138893EA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0C709EF6">
      <w:numFmt w:val="bullet"/>
      <w:lvlText w:val="•"/>
      <w:lvlJc w:val="left"/>
      <w:pPr>
        <w:ind w:left="6627" w:hanging="281"/>
      </w:pPr>
      <w:rPr>
        <w:rFonts w:hint="default"/>
        <w:lang w:val="uk-UA" w:eastAsia="en-US" w:bidi="ar-SA"/>
      </w:rPr>
    </w:lvl>
    <w:lvl w:ilvl="7" w:tplc="D2989006">
      <w:numFmt w:val="bullet"/>
      <w:lvlText w:val="•"/>
      <w:lvlJc w:val="left"/>
      <w:pPr>
        <w:ind w:left="7522" w:hanging="281"/>
      </w:pPr>
      <w:rPr>
        <w:rFonts w:hint="default"/>
        <w:lang w:val="uk-UA" w:eastAsia="en-US" w:bidi="ar-SA"/>
      </w:rPr>
    </w:lvl>
    <w:lvl w:ilvl="8" w:tplc="D1C04FDE">
      <w:numFmt w:val="bullet"/>
      <w:lvlText w:val="•"/>
      <w:lvlJc w:val="left"/>
      <w:pPr>
        <w:ind w:left="8417" w:hanging="281"/>
      </w:pPr>
      <w:rPr>
        <w:rFonts w:hint="default"/>
        <w:lang w:val="uk-UA" w:eastAsia="en-US" w:bidi="ar-SA"/>
      </w:rPr>
    </w:lvl>
  </w:abstractNum>
  <w:abstractNum w:abstractNumId="5">
    <w:nsid w:val="59A25373"/>
    <w:multiLevelType w:val="hybridMultilevel"/>
    <w:tmpl w:val="5A3AB8C0"/>
    <w:lvl w:ilvl="0" w:tplc="1560803A">
      <w:start w:val="1"/>
      <w:numFmt w:val="upperRoman"/>
      <w:lvlText w:val="%1."/>
      <w:lvlJc w:val="left"/>
      <w:pPr>
        <w:ind w:left="412" w:hanging="58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2B8AD82">
      <w:numFmt w:val="bullet"/>
      <w:lvlText w:val="•"/>
      <w:lvlJc w:val="left"/>
      <w:pPr>
        <w:ind w:left="1398" w:hanging="583"/>
      </w:pPr>
      <w:rPr>
        <w:rFonts w:hint="default"/>
        <w:lang w:val="uk-UA" w:eastAsia="en-US" w:bidi="ar-SA"/>
      </w:rPr>
    </w:lvl>
    <w:lvl w:ilvl="2" w:tplc="00E82B0E">
      <w:numFmt w:val="bullet"/>
      <w:lvlText w:val="•"/>
      <w:lvlJc w:val="left"/>
      <w:pPr>
        <w:ind w:left="2377" w:hanging="583"/>
      </w:pPr>
      <w:rPr>
        <w:rFonts w:hint="default"/>
        <w:lang w:val="uk-UA" w:eastAsia="en-US" w:bidi="ar-SA"/>
      </w:rPr>
    </w:lvl>
    <w:lvl w:ilvl="3" w:tplc="26A628D4">
      <w:numFmt w:val="bullet"/>
      <w:lvlText w:val="•"/>
      <w:lvlJc w:val="left"/>
      <w:pPr>
        <w:ind w:left="3355" w:hanging="583"/>
      </w:pPr>
      <w:rPr>
        <w:rFonts w:hint="default"/>
        <w:lang w:val="uk-UA" w:eastAsia="en-US" w:bidi="ar-SA"/>
      </w:rPr>
    </w:lvl>
    <w:lvl w:ilvl="4" w:tplc="A796AF0E">
      <w:numFmt w:val="bullet"/>
      <w:lvlText w:val="•"/>
      <w:lvlJc w:val="left"/>
      <w:pPr>
        <w:ind w:left="4334" w:hanging="583"/>
      </w:pPr>
      <w:rPr>
        <w:rFonts w:hint="default"/>
        <w:lang w:val="uk-UA" w:eastAsia="en-US" w:bidi="ar-SA"/>
      </w:rPr>
    </w:lvl>
    <w:lvl w:ilvl="5" w:tplc="19F05E2A">
      <w:numFmt w:val="bullet"/>
      <w:lvlText w:val="•"/>
      <w:lvlJc w:val="left"/>
      <w:pPr>
        <w:ind w:left="5313" w:hanging="583"/>
      </w:pPr>
      <w:rPr>
        <w:rFonts w:hint="default"/>
        <w:lang w:val="uk-UA" w:eastAsia="en-US" w:bidi="ar-SA"/>
      </w:rPr>
    </w:lvl>
    <w:lvl w:ilvl="6" w:tplc="ED06A416">
      <w:numFmt w:val="bullet"/>
      <w:lvlText w:val="•"/>
      <w:lvlJc w:val="left"/>
      <w:pPr>
        <w:ind w:left="6291" w:hanging="583"/>
      </w:pPr>
      <w:rPr>
        <w:rFonts w:hint="default"/>
        <w:lang w:val="uk-UA" w:eastAsia="en-US" w:bidi="ar-SA"/>
      </w:rPr>
    </w:lvl>
    <w:lvl w:ilvl="7" w:tplc="5314A538">
      <w:numFmt w:val="bullet"/>
      <w:lvlText w:val="•"/>
      <w:lvlJc w:val="left"/>
      <w:pPr>
        <w:ind w:left="7270" w:hanging="583"/>
      </w:pPr>
      <w:rPr>
        <w:rFonts w:hint="default"/>
        <w:lang w:val="uk-UA" w:eastAsia="en-US" w:bidi="ar-SA"/>
      </w:rPr>
    </w:lvl>
    <w:lvl w:ilvl="8" w:tplc="CD00F0D4">
      <w:numFmt w:val="bullet"/>
      <w:lvlText w:val="•"/>
      <w:lvlJc w:val="left"/>
      <w:pPr>
        <w:ind w:left="8249" w:hanging="583"/>
      </w:pPr>
      <w:rPr>
        <w:rFonts w:hint="default"/>
        <w:lang w:val="uk-UA" w:eastAsia="en-US" w:bidi="ar-SA"/>
      </w:rPr>
    </w:lvl>
  </w:abstractNum>
  <w:abstractNum w:abstractNumId="6">
    <w:nsid w:val="6D983859"/>
    <w:multiLevelType w:val="hybridMultilevel"/>
    <w:tmpl w:val="CF78DE44"/>
    <w:lvl w:ilvl="0" w:tplc="77C672D4">
      <w:start w:val="1"/>
      <w:numFmt w:val="decimal"/>
      <w:lvlText w:val="%1."/>
      <w:lvlJc w:val="left"/>
      <w:pPr>
        <w:ind w:left="12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38AB98A">
      <w:numFmt w:val="bullet"/>
      <w:lvlText w:val="•"/>
      <w:lvlJc w:val="left"/>
      <w:pPr>
        <w:ind w:left="2154" w:hanging="281"/>
      </w:pPr>
      <w:rPr>
        <w:rFonts w:hint="default"/>
        <w:lang w:val="uk-UA" w:eastAsia="en-US" w:bidi="ar-SA"/>
      </w:rPr>
    </w:lvl>
    <w:lvl w:ilvl="2" w:tplc="9738BE62"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3" w:tplc="6DDACA4A">
      <w:numFmt w:val="bullet"/>
      <w:lvlText w:val="•"/>
      <w:lvlJc w:val="left"/>
      <w:pPr>
        <w:ind w:left="3943" w:hanging="281"/>
      </w:pPr>
      <w:rPr>
        <w:rFonts w:hint="default"/>
        <w:lang w:val="uk-UA" w:eastAsia="en-US" w:bidi="ar-SA"/>
      </w:rPr>
    </w:lvl>
    <w:lvl w:ilvl="4" w:tplc="15329646">
      <w:numFmt w:val="bullet"/>
      <w:lvlText w:val="•"/>
      <w:lvlJc w:val="left"/>
      <w:pPr>
        <w:ind w:left="4838" w:hanging="281"/>
      </w:pPr>
      <w:rPr>
        <w:rFonts w:hint="default"/>
        <w:lang w:val="uk-UA" w:eastAsia="en-US" w:bidi="ar-SA"/>
      </w:rPr>
    </w:lvl>
    <w:lvl w:ilvl="5" w:tplc="AAA2BC1C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28CCA080">
      <w:numFmt w:val="bullet"/>
      <w:lvlText w:val="•"/>
      <w:lvlJc w:val="left"/>
      <w:pPr>
        <w:ind w:left="6627" w:hanging="281"/>
      </w:pPr>
      <w:rPr>
        <w:rFonts w:hint="default"/>
        <w:lang w:val="uk-UA" w:eastAsia="en-US" w:bidi="ar-SA"/>
      </w:rPr>
    </w:lvl>
    <w:lvl w:ilvl="7" w:tplc="BB2E831C">
      <w:numFmt w:val="bullet"/>
      <w:lvlText w:val="•"/>
      <w:lvlJc w:val="left"/>
      <w:pPr>
        <w:ind w:left="7522" w:hanging="281"/>
      </w:pPr>
      <w:rPr>
        <w:rFonts w:hint="default"/>
        <w:lang w:val="uk-UA" w:eastAsia="en-US" w:bidi="ar-SA"/>
      </w:rPr>
    </w:lvl>
    <w:lvl w:ilvl="8" w:tplc="489ACB08">
      <w:numFmt w:val="bullet"/>
      <w:lvlText w:val="•"/>
      <w:lvlJc w:val="left"/>
      <w:pPr>
        <w:ind w:left="8417" w:hanging="281"/>
      </w:pPr>
      <w:rPr>
        <w:rFonts w:hint="default"/>
        <w:lang w:val="uk-UA" w:eastAsia="en-US" w:bidi="ar-SA"/>
      </w:rPr>
    </w:lvl>
  </w:abstractNum>
  <w:abstractNum w:abstractNumId="7">
    <w:nsid w:val="7591059C"/>
    <w:multiLevelType w:val="hybridMultilevel"/>
    <w:tmpl w:val="CBAE5BB8"/>
    <w:lvl w:ilvl="0" w:tplc="2B4EDCA0">
      <w:numFmt w:val="bullet"/>
      <w:lvlText w:val="–"/>
      <w:lvlJc w:val="left"/>
      <w:pPr>
        <w:ind w:left="41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1B661C6">
      <w:numFmt w:val="bullet"/>
      <w:lvlText w:val="–"/>
      <w:lvlJc w:val="left"/>
      <w:pPr>
        <w:ind w:left="4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E30EA82">
      <w:numFmt w:val="bullet"/>
      <w:lvlText w:val="•"/>
      <w:lvlJc w:val="left"/>
      <w:pPr>
        <w:ind w:left="2377" w:hanging="231"/>
      </w:pPr>
      <w:rPr>
        <w:rFonts w:hint="default"/>
        <w:lang w:val="uk-UA" w:eastAsia="en-US" w:bidi="ar-SA"/>
      </w:rPr>
    </w:lvl>
    <w:lvl w:ilvl="3" w:tplc="35C40322">
      <w:numFmt w:val="bullet"/>
      <w:lvlText w:val="•"/>
      <w:lvlJc w:val="left"/>
      <w:pPr>
        <w:ind w:left="3355" w:hanging="231"/>
      </w:pPr>
      <w:rPr>
        <w:rFonts w:hint="default"/>
        <w:lang w:val="uk-UA" w:eastAsia="en-US" w:bidi="ar-SA"/>
      </w:rPr>
    </w:lvl>
    <w:lvl w:ilvl="4" w:tplc="79845E7C">
      <w:numFmt w:val="bullet"/>
      <w:lvlText w:val="•"/>
      <w:lvlJc w:val="left"/>
      <w:pPr>
        <w:ind w:left="4334" w:hanging="231"/>
      </w:pPr>
      <w:rPr>
        <w:rFonts w:hint="default"/>
        <w:lang w:val="uk-UA" w:eastAsia="en-US" w:bidi="ar-SA"/>
      </w:rPr>
    </w:lvl>
    <w:lvl w:ilvl="5" w:tplc="14D6ADD8">
      <w:numFmt w:val="bullet"/>
      <w:lvlText w:val="•"/>
      <w:lvlJc w:val="left"/>
      <w:pPr>
        <w:ind w:left="5313" w:hanging="231"/>
      </w:pPr>
      <w:rPr>
        <w:rFonts w:hint="default"/>
        <w:lang w:val="uk-UA" w:eastAsia="en-US" w:bidi="ar-SA"/>
      </w:rPr>
    </w:lvl>
    <w:lvl w:ilvl="6" w:tplc="A7362B50">
      <w:numFmt w:val="bullet"/>
      <w:lvlText w:val="•"/>
      <w:lvlJc w:val="left"/>
      <w:pPr>
        <w:ind w:left="6291" w:hanging="231"/>
      </w:pPr>
      <w:rPr>
        <w:rFonts w:hint="default"/>
        <w:lang w:val="uk-UA" w:eastAsia="en-US" w:bidi="ar-SA"/>
      </w:rPr>
    </w:lvl>
    <w:lvl w:ilvl="7" w:tplc="251C18A8">
      <w:numFmt w:val="bullet"/>
      <w:lvlText w:val="•"/>
      <w:lvlJc w:val="left"/>
      <w:pPr>
        <w:ind w:left="7270" w:hanging="231"/>
      </w:pPr>
      <w:rPr>
        <w:rFonts w:hint="default"/>
        <w:lang w:val="uk-UA" w:eastAsia="en-US" w:bidi="ar-SA"/>
      </w:rPr>
    </w:lvl>
    <w:lvl w:ilvl="8" w:tplc="6B46ED6E">
      <w:numFmt w:val="bullet"/>
      <w:lvlText w:val="•"/>
      <w:lvlJc w:val="left"/>
      <w:pPr>
        <w:ind w:left="8249" w:hanging="23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1DD"/>
    <w:rsid w:val="004E1346"/>
    <w:rsid w:val="007928FF"/>
    <w:rsid w:val="00E20CF4"/>
    <w:rsid w:val="00EC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1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01DD"/>
    <w:pPr>
      <w:widowControl w:val="0"/>
      <w:autoSpaceDE w:val="0"/>
      <w:autoSpaceDN w:val="0"/>
      <w:spacing w:after="0" w:line="240" w:lineRule="auto"/>
      <w:ind w:left="412" w:firstLine="566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EC01DD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Heading1">
    <w:name w:val="Heading 1"/>
    <w:basedOn w:val="a"/>
    <w:uiPriority w:val="1"/>
    <w:qFormat/>
    <w:rsid w:val="00EC01DD"/>
    <w:pPr>
      <w:widowControl w:val="0"/>
      <w:autoSpaceDE w:val="0"/>
      <w:autoSpaceDN w:val="0"/>
      <w:spacing w:after="0" w:line="240" w:lineRule="auto"/>
      <w:ind w:left="77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Heading2">
    <w:name w:val="Heading 2"/>
    <w:basedOn w:val="a"/>
    <w:uiPriority w:val="1"/>
    <w:qFormat/>
    <w:rsid w:val="00EC01DD"/>
    <w:pPr>
      <w:widowControl w:val="0"/>
      <w:autoSpaceDE w:val="0"/>
      <w:autoSpaceDN w:val="0"/>
      <w:spacing w:before="7" w:after="0" w:line="240" w:lineRule="auto"/>
      <w:ind w:left="212" w:firstLine="566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en-US"/>
    </w:rPr>
  </w:style>
  <w:style w:type="paragraph" w:styleId="a5">
    <w:name w:val="List Paragraph"/>
    <w:basedOn w:val="a"/>
    <w:uiPriority w:val="1"/>
    <w:qFormat/>
    <w:rsid w:val="00EC01DD"/>
    <w:pPr>
      <w:widowControl w:val="0"/>
      <w:autoSpaceDE w:val="0"/>
      <w:autoSpaceDN w:val="0"/>
      <w:spacing w:after="0" w:line="240" w:lineRule="auto"/>
      <w:ind w:left="212" w:firstLine="566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EC01DD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2022-01-13T10:20:00Z</dcterms:created>
  <dcterms:modified xsi:type="dcterms:W3CDTF">2022-01-13T10:43:00Z</dcterms:modified>
</cp:coreProperties>
</file>