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0A" w:rsidRPr="00C7030A" w:rsidRDefault="00C7030A" w:rsidP="00C7030A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Apprendre à rédiger </w:t>
      </w:r>
      <w:r w:rsidRPr="00F45A3A">
        <w:rPr>
          <w:rFonts w:ascii="Times New Roman" w:hAnsi="Times New Roman" w:cs="Times New Roman"/>
          <w:b/>
          <w:sz w:val="28"/>
          <w:szCs w:val="28"/>
          <w:lang w:val="fr-FR"/>
        </w:rPr>
        <w:t>un</w:t>
      </w:r>
      <w:r w:rsidRPr="004870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résumé et </w:t>
      </w:r>
      <w:r w:rsidRPr="00F45A3A">
        <w:rPr>
          <w:rFonts w:ascii="Times New Roman" w:hAnsi="Times New Roman" w:cs="Times New Roman"/>
          <w:b/>
          <w:sz w:val="28"/>
          <w:szCs w:val="28"/>
          <w:lang w:val="fr-FR"/>
        </w:rPr>
        <w:t>un compte-rendu</w:t>
      </w:r>
    </w:p>
    <w:p w:rsidR="00C7030A" w:rsidRPr="00C7030A" w:rsidRDefault="00C7030A" w:rsidP="00C7030A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7030A" w:rsidRPr="00F45A3A" w:rsidRDefault="00C7030A" w:rsidP="00C7030A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45A3A">
        <w:rPr>
          <w:rFonts w:ascii="Times New Roman" w:hAnsi="Times New Roman" w:cs="Times New Roman"/>
          <w:b/>
          <w:sz w:val="28"/>
          <w:szCs w:val="28"/>
          <w:lang w:val="fr-FR"/>
        </w:rPr>
        <w:t>Qu’est-ce qu’un compte-rendu?</w:t>
      </w:r>
    </w:p>
    <w:p w:rsidR="00C7030A" w:rsidRPr="00E43B3F" w:rsidRDefault="00C7030A" w:rsidP="00C7030A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 xml:space="preserve">C’est la contraction d’un texte, </w:t>
      </w:r>
      <w:r w:rsidRPr="00E43B3F">
        <w:rPr>
          <w:rFonts w:ascii="Times New Roman" w:hAnsi="Times New Roman" w:cs="Times New Roman"/>
          <w:b/>
          <w:sz w:val="28"/>
          <w:szCs w:val="28"/>
          <w:lang w:val="fr-FR"/>
        </w:rPr>
        <w:t xml:space="preserve">au tiers </w:t>
      </w:r>
      <w:r w:rsidRPr="00E43B3F">
        <w:rPr>
          <w:rFonts w:ascii="Times New Roman" w:hAnsi="Times New Roman" w:cs="Times New Roman"/>
          <w:sz w:val="28"/>
          <w:szCs w:val="28"/>
          <w:lang w:val="fr-FR"/>
        </w:rPr>
        <w:t>de sa longueur environ . Le compte-rendu doit faire ressortir  l’idée principale et les idées secondaires (argumentation , illustration , contestation , etc. ) de l’auteur sans suivre obligatoirement  l’ordre  du texte. Il est indispensable de formuler l’idée générale du texte  dans  l’introduction qui sera suivie d’un développement et d’une conclusion.</w:t>
      </w:r>
    </w:p>
    <w:p w:rsidR="00C7030A" w:rsidRPr="00E43B3F" w:rsidRDefault="00C7030A" w:rsidP="00C7030A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30A" w:rsidRPr="004870CC" w:rsidRDefault="00C7030A" w:rsidP="00C7030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870CC">
        <w:rPr>
          <w:rFonts w:ascii="Times New Roman" w:hAnsi="Times New Roman" w:cs="Times New Roman"/>
          <w:b/>
          <w:sz w:val="28"/>
          <w:szCs w:val="28"/>
          <w:lang w:val="fr-FR"/>
        </w:rPr>
        <w:t>Employez</w:t>
      </w:r>
    </w:p>
    <w:p w:rsidR="00C7030A" w:rsidRPr="00E43B3F" w:rsidRDefault="00C7030A" w:rsidP="00C7030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b/>
          <w:sz w:val="28"/>
          <w:szCs w:val="28"/>
          <w:lang w:val="fr-FR"/>
        </w:rPr>
        <w:t>Pour présenter l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 titre de l’article (du texte)</w:t>
      </w:r>
      <w:r w:rsidRPr="00E43B3F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Ce texte est intitulé   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Le titre de ce texte (cet article)  est …</w:t>
      </w:r>
    </w:p>
    <w:p w:rsidR="00C7030A" w:rsidRPr="00E43B3F" w:rsidRDefault="00C7030A" w:rsidP="00C7030A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E43B3F">
        <w:rPr>
          <w:rFonts w:ascii="Times New Roman" w:hAnsi="Times New Roman" w:cs="Times New Roman"/>
          <w:b/>
          <w:sz w:val="28"/>
          <w:szCs w:val="28"/>
          <w:lang w:val="fr-FR"/>
        </w:rPr>
        <w:t>Pour présenter  l’idée générale :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Dans ce texte il s’agit de 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Ce texte  (cet article) porte sur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Ce texte  (cet article) est consacré à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Les idées principales sont grouppées autour de 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On peut y trouver des renseignements sur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L’attention est fixée sur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Pr="00E43B3F">
        <w:rPr>
          <w:rFonts w:ascii="Times New Roman" w:hAnsi="Times New Roman" w:cs="Times New Roman"/>
          <w:b/>
          <w:sz w:val="28"/>
          <w:szCs w:val="28"/>
          <w:lang w:val="fr-FR"/>
        </w:rPr>
        <w:t>Pour structurer l’information :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Le texte est organisé de la manière suivante : en première partie il s’agit de  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La seconde partie est consacrée  à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A la fin du texte on parle de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On parle en bref de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On parle en détail de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D’ abord (premièrement)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Pour commencer l’auteur (le journaliste) affirme que…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L’auteur aborde le sujet en expliquant …   Puis ( ensuite ; deuxièmement )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Il attire l’attention sur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Il analyse …    Il constate  …  Il souligne … Il précise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Enfin (finalement) …</w:t>
      </w:r>
    </w:p>
    <w:p w:rsidR="00C7030A" w:rsidRPr="004870CC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43B3F">
        <w:rPr>
          <w:rFonts w:ascii="Times New Roman" w:hAnsi="Times New Roman" w:cs="Times New Roman"/>
          <w:sz w:val="28"/>
          <w:szCs w:val="28"/>
          <w:lang w:val="fr-FR"/>
        </w:rPr>
        <w:t>A la fin du texte on parle de …        Pour finir il expose …</w:t>
      </w:r>
    </w:p>
    <w:p w:rsidR="00C7030A" w:rsidRPr="00E43B3F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7030A" w:rsidRDefault="00C7030A" w:rsidP="00C7030A">
      <w:pPr>
        <w:pStyle w:val="a3"/>
        <w:tabs>
          <w:tab w:val="left" w:pos="284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45A3A">
        <w:rPr>
          <w:rFonts w:ascii="Times New Roman" w:hAnsi="Times New Roman" w:cs="Times New Roman"/>
          <w:b/>
          <w:sz w:val="28"/>
          <w:szCs w:val="28"/>
          <w:lang w:val="fr-FR"/>
        </w:rPr>
        <w:t>Qu’est-ce qu’un</w:t>
      </w:r>
      <w:r w:rsidRPr="004870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résumé</w:t>
      </w:r>
      <w:r w:rsidRPr="00F45A3A">
        <w:rPr>
          <w:rFonts w:ascii="Times New Roman" w:hAnsi="Times New Roman" w:cs="Times New Roman"/>
          <w:b/>
          <w:sz w:val="28"/>
          <w:szCs w:val="28"/>
          <w:lang w:val="fr-FR"/>
        </w:rPr>
        <w:t>?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C’est la contraction d’un texte,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au quart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sa longueur environ. Il s’agit de rédiger de manière ordonnée, en un nombre de mots fixés à l’avance, les informations les plus importantes d’un texte donné. L’objectif est la communication d’informations reproduisant la pensée de l’auteur en étant le plus neutre, le plus </w:t>
      </w: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exact et le plus bref possible. C’est un outil de communication qui, tout en respectant la fidelité d’un message, doit pouvoir se lire indépendemment du texte original.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Traits communs</w:t>
      </w:r>
    </w:p>
    <w:p w:rsidR="00C7030A" w:rsidRDefault="00C7030A" w:rsidP="00C7030A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  <w:r w:rsidRPr="00BD521B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C16154">
        <w:rPr>
          <w:rFonts w:ascii="Times New Roman" w:hAnsi="Times New Roman" w:cs="Times New Roman"/>
          <w:sz w:val="28"/>
          <w:szCs w:val="28"/>
          <w:lang w:val="fr-FR"/>
        </w:rPr>
        <w:t>La rédaction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d’</w:t>
      </w:r>
      <w:r w:rsidRPr="00C16154">
        <w:rPr>
          <w:rFonts w:ascii="Times New Roman" w:hAnsi="Times New Roman" w:cs="Times New Roman"/>
          <w:sz w:val="28"/>
          <w:szCs w:val="28"/>
          <w:lang w:val="fr-FR"/>
        </w:rPr>
        <w:t>un résumé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d’un </w:t>
      </w:r>
      <w:r w:rsidRPr="00C16154">
        <w:rPr>
          <w:rFonts w:ascii="Times New Roman" w:hAnsi="Times New Roman" w:cs="Times New Roman"/>
          <w:sz w:val="28"/>
          <w:szCs w:val="28"/>
          <w:lang w:val="fr-FR"/>
        </w:rPr>
        <w:t>compte-rendu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se base sur la maîtrise  des </w:t>
      </w:r>
      <w:r w:rsidRPr="00C16154">
        <w:rPr>
          <w:rFonts w:ascii="Times New Roman" w:hAnsi="Times New Roman" w:cs="Times New Roman"/>
          <w:b/>
          <w:sz w:val="28"/>
          <w:szCs w:val="28"/>
          <w:lang w:val="fr-FR"/>
        </w:rPr>
        <w:t>mêmes techniques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- </w:t>
      </w:r>
      <w:r w:rsidRPr="00C16154">
        <w:rPr>
          <w:rFonts w:ascii="Times New Roman" w:hAnsi="Times New Roman" w:cs="Times New Roman"/>
          <w:sz w:val="28"/>
          <w:szCs w:val="28"/>
          <w:lang w:val="fr-FR"/>
        </w:rPr>
        <w:t>contracter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texte initial sans déformer le point de vue de l’auteur;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éliminer tout ce qui est secondaire;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reformuler les idées de l’auteur  en conservant les mots-clés si nécessaire;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mettre en évidence l’enchaînement des idées;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ne pas exprimer de jugement personnel.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7030A" w:rsidRDefault="00C7030A" w:rsidP="00C7030A">
      <w:pPr>
        <w:pStyle w:val="a3"/>
        <w:tabs>
          <w:tab w:val="left" w:pos="284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Les particularités</w:t>
      </w:r>
    </w:p>
    <w:p w:rsidR="00C7030A" w:rsidRDefault="00C7030A" w:rsidP="00C7030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d’un compte-rendu                                                     </w:t>
      </w:r>
    </w:p>
    <w:p w:rsidR="00C7030A" w:rsidRDefault="00C7030A" w:rsidP="00C7030A">
      <w:pPr>
        <w:pStyle w:val="a3"/>
        <w:numPr>
          <w:ilvl w:val="0"/>
          <w:numId w:val="1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C7030A" w:rsidSect="00C7030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7030A" w:rsidRPr="00C7030A" w:rsidRDefault="00C7030A" w:rsidP="00C7030A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C7030A">
        <w:rPr>
          <w:rFonts w:ascii="Times New Roman" w:hAnsi="Times New Roman" w:cs="Times New Roman"/>
          <w:sz w:val="28"/>
          <w:szCs w:val="28"/>
          <w:lang w:val="fr-FR"/>
        </w:rPr>
        <w:lastRenderedPageBreak/>
        <w:t>L’introduction du type «Dans cet article il s’agit de…, le texte porte sur… » est obligatoire.</w:t>
      </w:r>
    </w:p>
    <w:p w:rsidR="00C7030A" w:rsidRPr="00C7030A" w:rsidRDefault="00C7030A" w:rsidP="00C7030A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C7030A">
        <w:rPr>
          <w:rFonts w:ascii="Times New Roman" w:hAnsi="Times New Roman" w:cs="Times New Roman"/>
          <w:sz w:val="28"/>
          <w:szCs w:val="28"/>
          <w:lang w:val="fr-FR"/>
        </w:rPr>
        <w:t>L’auteur  est introdiut dans le texte avec des formules du type «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l’auteur 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 xml:space="preserve">affirme, exprime…»                                          </w:t>
      </w:r>
    </w:p>
    <w:p w:rsidR="00C7030A" w:rsidRPr="00CD7B97" w:rsidRDefault="00C7030A" w:rsidP="00C7030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On décrit à la troisième personne.           </w:t>
      </w:r>
    </w:p>
    <w:p w:rsidR="00C7030A" w:rsidRPr="00C7030A" w:rsidRDefault="00C7030A" w:rsidP="00C7030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CD7B97">
        <w:rPr>
          <w:rFonts w:ascii="Times New Roman" w:hAnsi="Times New Roman" w:cs="Times New Roman"/>
          <w:sz w:val="28"/>
          <w:szCs w:val="28"/>
          <w:lang w:val="fr-FR"/>
        </w:rPr>
        <w:t>On peut ne pas 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uivre l’ordre 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>initial pour mettre en év</w:t>
      </w:r>
      <w:r>
        <w:rPr>
          <w:rFonts w:ascii="Times New Roman" w:hAnsi="Times New Roman" w:cs="Times New Roman"/>
          <w:sz w:val="28"/>
          <w:szCs w:val="28"/>
          <w:lang w:val="fr-FR"/>
        </w:rPr>
        <w:t>idence les rapports logiques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des idées.   </w:t>
      </w:r>
    </w:p>
    <w:p w:rsidR="00C7030A" w:rsidRPr="00CD7B97" w:rsidRDefault="00C7030A" w:rsidP="00C703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284" w:firstLine="14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d’un résume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C7030A" w:rsidRPr="00CD7B97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 Il n’y a pas d’</w:t>
      </w:r>
      <w:r w:rsidRPr="000D6E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introduction.                               </w:t>
      </w:r>
    </w:p>
    <w:p w:rsidR="00C7030A" w:rsidRPr="00C7030A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2. Les formules du type « l’auteur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parle de…,</w:t>
      </w:r>
      <w:r w:rsidRPr="001B0A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affirme, exprime…» sont interdites.</w:t>
      </w:r>
    </w:p>
    <w:p w:rsidR="00C7030A" w:rsidRPr="00C7030A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3. On conserve la personne et les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temps des verbes du texte original.</w:t>
      </w:r>
    </w:p>
    <w:p w:rsidR="00C7030A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 On respecte l’ordre initial des idées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 l’auteur.</w:t>
      </w:r>
    </w:p>
    <w:p w:rsidR="00C7030A" w:rsidRPr="00C7030A" w:rsidRDefault="00C7030A" w:rsidP="00C7030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030A">
        <w:rPr>
          <w:rFonts w:ascii="Times New Roman" w:hAnsi="Times New Roman" w:cs="Times New Roman"/>
          <w:b/>
          <w:sz w:val="28"/>
          <w:szCs w:val="28"/>
          <w:lang w:val="fr-FR"/>
        </w:rPr>
        <w:t>Etapes de la rédaction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1. Lire le texte.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–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Lisez, une premi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re fois, attentivement le texte.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>– Faites une deuxi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 lecture toute aussi attentive, un crayon 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 xml:space="preserve">à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la main, pour bien le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comprendre et d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gager l’intention de l’auteur,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pour noter au fur et 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 xml:space="preserve">à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mesure les mots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dont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 vous ne connaissez pas exactement le sens ou les expressions que vous ne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comprenez pas. Certains estimeront utile de l’annoter, </w:t>
      </w:r>
      <w:r w:rsidRPr="00CD7B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d’y mettre des points de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>rep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 xml:space="preserve">re. Recourez dans un premier temps 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 xml:space="preserve">à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un dictionnaire suffisamment complet et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cis ; dans un second temps, pour les termes techniques, utilisez un dictionnaire de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>sp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cialit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 xml:space="preserve">é 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de valeur reconnue. Servez-vous du contexte pour trancher entre plusieurs</w:t>
      </w:r>
    </w:p>
    <w:p w:rsidR="00C7030A" w:rsidRPr="00D6143D" w:rsidRDefault="00C7030A" w:rsidP="00C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C7030A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sz w:val="28"/>
          <w:szCs w:val="28"/>
          <w:lang w:val="fr-FR"/>
        </w:rPr>
        <w:t>finitions.</w:t>
      </w:r>
    </w:p>
    <w:p w:rsidR="00C7030A" w:rsidRPr="00CD7B97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</w:p>
    <w:p w:rsidR="00C7030A" w:rsidRDefault="00C7030A" w:rsidP="00C7030A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fr-FR"/>
        </w:rPr>
      </w:pPr>
    </w:p>
    <w:p w:rsidR="00C7030A" w:rsidRPr="00C7030A" w:rsidRDefault="00C7030A" w:rsidP="00C7030A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fr-FR"/>
        </w:rPr>
        <w:sectPr w:rsidR="00C7030A" w:rsidRPr="00C7030A" w:rsidSect="00C7030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lastRenderedPageBreak/>
        <w:t>2. Situer le texte.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– Relevez le titre, ainsi que ceux des paragraphes, s’il y a </w:t>
      </w:r>
      <w:proofErr w:type="spell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en</w:t>
      </w:r>
      <w:proofErr w:type="spell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a.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Qui est l’auteur ? Y a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-t-il une indication de la date 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laquelle le texte a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t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crit,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puis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publi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De quel ouvrage ce texte est-il tir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(journal, revue, livre, document de recherche) 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Un article de presse, en effet, n’est jamais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crit de la m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ê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 fa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ç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on qu’un compte rendu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d’une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exp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rience scientifique. Chaque ouvrage a son public, son style.</w:t>
      </w:r>
    </w:p>
    <w:p w:rsidR="00650942" w:rsidRDefault="00650942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uk-UA"/>
        </w:rPr>
      </w:pP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bookmarkStart w:id="0" w:name="_GoBack"/>
      <w:bookmarkEnd w:id="0"/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3. Comprendre le texte.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Relisez le texte et rechercher, dans un dictionnaire, les mots inconnus.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Analysez le texte, phrase par phrase, en notant au crayon les mots importants.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– Essayez 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 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gager les grandes id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es qui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pr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sente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nt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le texte.</w:t>
      </w:r>
    </w:p>
    <w:p w:rsidR="00C7030A" w:rsidRPr="00CD7B97" w:rsidRDefault="00C7030A" w:rsidP="000E1CD4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CD7B97">
        <w:rPr>
          <w:rFonts w:ascii="Times New Roman" w:hAnsi="Times New Roman" w:cs="Times New Roman"/>
          <w:noProof w:val="0"/>
          <w:sz w:val="28"/>
          <w:szCs w:val="28"/>
          <w:lang w:val="fr-FR"/>
        </w:rPr>
        <w:t>Regroupez ces id</w:t>
      </w:r>
      <w:r w:rsidRPr="00CD7B97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CD7B97">
        <w:rPr>
          <w:rFonts w:ascii="Times New Roman" w:hAnsi="Times New Roman" w:cs="Times New Roman"/>
          <w:noProof w:val="0"/>
          <w:sz w:val="28"/>
          <w:szCs w:val="28"/>
          <w:lang w:val="fr-FR"/>
        </w:rPr>
        <w:t>es pour faire un r</w:t>
      </w:r>
      <w:r w:rsidRPr="00CD7B97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CD7B97">
        <w:rPr>
          <w:rFonts w:ascii="Times New Roman" w:hAnsi="Times New Roman" w:cs="Times New Roman"/>
          <w:noProof w:val="0"/>
          <w:sz w:val="28"/>
          <w:szCs w:val="28"/>
          <w:lang w:val="fr-FR"/>
        </w:rPr>
        <w:t>sum</w:t>
      </w:r>
      <w:r w:rsidRPr="00CD7B97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CD7B97">
        <w:rPr>
          <w:rFonts w:ascii="Times New Roman" w:hAnsi="Times New Roman" w:cs="Times New Roman"/>
          <w:noProof w:val="0"/>
          <w:sz w:val="28"/>
          <w:szCs w:val="28"/>
          <w:lang w:val="fr-FR"/>
        </w:rPr>
        <w:t>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Le titre du texte 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sume-t-il son sens g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n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ral 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gagez :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le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th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me</w:t>
      </w:r>
      <w:proofErr w:type="gramStart"/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: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le sujet sp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cifique de l’article ;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le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contexte</w:t>
      </w:r>
      <w:proofErr w:type="gramStart"/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: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c’est-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-dire le lieu, l’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poque, le sujet au sens large et au sens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strict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… ;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la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probl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matique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ou en tous cas la ou les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questions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auxquelles l’auteur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tente de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pondre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;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le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point de vue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ou la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th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se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 l’auteur (ce qu’il veut 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montrer) et aussi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ventuellement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son apport personnel : la position de l’auteur par rapport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celles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autres sp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cialistes ;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la logique interne du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raisonnement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de l’auteur (il faudra pour cela bien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tablir</w:t>
      </w:r>
      <w:proofErr w:type="gramEnd"/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la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progression entre les id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es et les liens entre elles) ;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</w:t>
      </w:r>
      <w:r w:rsidRPr="00D6143D">
        <w:rPr>
          <w:rFonts w:ascii="Symbol" w:hAnsi="Symbol" w:cs="Symbol"/>
          <w:noProof w:val="0"/>
          <w:sz w:val="28"/>
          <w:szCs w:val="28"/>
          <w:lang w:val="ru-RU"/>
        </w:rPr>
        <w:t>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la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conclusion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 l’article</w:t>
      </w: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: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ce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quoi l’auteur aboutit.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b/>
          <w:bCs/>
          <w:i/>
          <w:iCs/>
          <w:noProof w:val="0"/>
          <w:sz w:val="28"/>
          <w:szCs w:val="28"/>
          <w:lang w:val="fr-FR"/>
        </w:rPr>
        <w:t xml:space="preserve">NB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: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pour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vous aider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rer les informations importantes du texte, gardez en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t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ê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te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la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probl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matique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: c’est un fil conducteur pour la s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lection d’informations.</w:t>
      </w:r>
    </w:p>
    <w:p w:rsidR="00650942" w:rsidRDefault="00650942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uk-UA"/>
        </w:rPr>
      </w:pP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4. Exploiter le document.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Connaissez-vous l’auteur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par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ses textes, sa participation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des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missions telli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res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Quels faits expos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 dans le texte connaissez-vous 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j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Quels sont les faits nouveaux que vous ignoriez ?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Recherchez dans des revues, des encyclop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dies, des dictionnaires d’autres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documents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concernant l’auteur, le th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è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 abord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...</w:t>
      </w:r>
    </w:p>
    <w:p w:rsidR="00650942" w:rsidRDefault="00650942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  <w:lang w:val="uk-UA"/>
        </w:rPr>
      </w:pPr>
    </w:p>
    <w:p w:rsidR="00C7030A" w:rsidRPr="00DB2E0B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noProof w:val="0"/>
          <w:sz w:val="28"/>
          <w:szCs w:val="28"/>
          <w:lang w:val="uk-UA"/>
        </w:rPr>
      </w:pP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5. R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diger le r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sum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 </w:t>
      </w:r>
      <w:r w:rsidRPr="00A432F2">
        <w:rPr>
          <w:rFonts w:eastAsia="TimesNewRoman,Bold" w:cs="TimesNewRoman,Bold"/>
          <w:b/>
          <w:bCs/>
          <w:noProof w:val="0"/>
          <w:sz w:val="28"/>
          <w:szCs w:val="28"/>
          <w:lang w:val="fr-FR"/>
        </w:rPr>
        <w:t>/</w:t>
      </w:r>
      <w:r w:rsidRPr="00A432F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 compte-rendu                                                     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Les informations s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lectionn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es doivent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ê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tre pertinentes, utiles. Vous devez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donc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mentionner toutes les informations import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antes (voir ci-dessus), sans en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omettre.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b/>
          <w:bCs/>
          <w:i/>
          <w:iCs/>
          <w:noProof w:val="0"/>
          <w:sz w:val="28"/>
          <w:szCs w:val="28"/>
          <w:lang w:val="fr-FR"/>
        </w:rPr>
        <w:t xml:space="preserve">NB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: Ne mentionnez les exemples que s’ils sont capitaux (longuement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velopp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ou indispensables pour la compr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hension du texte).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Attention, vous devez reformuler les passages importants du texte; il s’agit de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reproduire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les id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es de l’auteur mais pas de recopier « mot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mot » quelques phrases.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lastRenderedPageBreak/>
        <w:t>Utilisez des synonymes, d’autres tournures de phrases…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Pour 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sumer et en m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ê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 temps reformuler, vous pouvez remplacer une ou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plusieurs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informations sp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cifiques par une information dont le contenu est plus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g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n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ral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– Pour montrer que vous savez restituer le raisonnement de l’auteur et pour 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assurer de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la coh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rence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votre texte, vous devez utiliser des liens</w:t>
      </w: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logiques, des connecteurs, des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organisateurs textuels. Pensez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à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varier ces organisateurs (n’utilisez pas toujours :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«</w:t>
      </w:r>
      <w:proofErr w:type="gramStart"/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mais</w:t>
      </w:r>
      <w:proofErr w:type="gramEnd"/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» ou « 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 xml:space="preserve">et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»). Exemples : 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 xml:space="preserve">d’abord, ensuite, enfin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(pour marquer l’opposition) :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mais, cependant, n</w:t>
      </w:r>
      <w:r>
        <w:rPr>
          <w:rFonts w:ascii="TimesNewRoman,Italic" w:eastAsia="TimesNewRoman,Italic" w:hAnsi="Times New Roman" w:cs="TimesNewRoman,Italic"/>
          <w:i/>
          <w:i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anmoins</w:t>
      </w:r>
      <w:proofErr w:type="gramStart"/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…(</w:t>
      </w:r>
      <w:proofErr w:type="gramEnd"/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pou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 marquer la cons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quence) : 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ainsi, en effet, par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cons</w:t>
      </w:r>
      <w:r>
        <w:rPr>
          <w:rFonts w:ascii="TimesNewRoman,Italic" w:eastAsia="TimesNewRoman,Italic" w:hAnsi="Times New Roman" w:cs="TimesNewRoman,Italic"/>
          <w:i/>
          <w:i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quent</w:t>
      </w: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…(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pour expliquer) : </w:t>
      </w:r>
      <w:r w:rsidRPr="00D6143D">
        <w:rPr>
          <w:rFonts w:ascii="Times New Roman" w:hAnsi="Times New Roman" w:cs="Times New Roman"/>
          <w:i/>
          <w:iCs/>
          <w:noProof w:val="0"/>
          <w:sz w:val="28"/>
          <w:szCs w:val="28"/>
          <w:lang w:val="fr-FR"/>
        </w:rPr>
        <w:t>car, parce que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…etc.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Vous ne devez pas fournir d’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ments superflus, sinon vous dites plusieurs fois la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ê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chose mais sous des formes diff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rentes. Or, un des buts de votre travail est de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« </w:t>
      </w:r>
      <w:proofErr w:type="gramStart"/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faire</w:t>
      </w:r>
      <w:proofErr w:type="gramEnd"/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plus court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» ! Mais vous devez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respecter la pens</w:t>
      </w:r>
      <w:r>
        <w:rPr>
          <w:rFonts w:ascii="TimesNewRoman,Bold" w:eastAsia="TimesNewRoman,Bold" w:hAnsi="Times New Roman" w:cs="TimesNewRoman,Bold"/>
          <w:b/>
          <w:bCs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e de l’auteur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.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– Pour r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sumer un texte, il faut donc respecter la </w:t>
      </w:r>
      <w:r w:rsidRPr="00D6143D"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progression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, l’encha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î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nement,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l’ordre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des id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es de l’auteur et l’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quilibre entre la continuit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 xml:space="preserve"> 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 l’information et les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ments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qui apportent une information nouvelle. Il ne faut pas m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langer les 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l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ments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de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diff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rentes parties qui poursuivent des intentions diff</w:t>
      </w:r>
      <w:r>
        <w:rPr>
          <w:rFonts w:ascii="TimesNewRoman" w:eastAsia="TimesNewRoman" w:hAnsi="Times New Roman" w:cs="TimesNewRoman"/>
          <w:noProof w:val="0"/>
          <w:sz w:val="28"/>
          <w:szCs w:val="28"/>
          <w:lang w:val="fr-FR"/>
        </w:rPr>
        <w:t>é</w:t>
      </w:r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rentes (exemples</w:t>
      </w:r>
    </w:p>
    <w:p w:rsidR="00C7030A" w:rsidRPr="00D6143D" w:rsidRDefault="00C7030A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proofErr w:type="gramStart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d’intention</w:t>
      </w:r>
      <w:proofErr w:type="gramEnd"/>
      <w:r w:rsidRPr="00D6143D">
        <w:rPr>
          <w:rFonts w:ascii="Times New Roman" w:hAnsi="Times New Roman" w:cs="Times New Roman"/>
          <w:noProof w:val="0"/>
          <w:sz w:val="28"/>
          <w:szCs w:val="28"/>
          <w:lang w:val="fr-FR"/>
        </w:rPr>
        <w:t>: illustrer, convaincre, expliquer…).</w:t>
      </w:r>
    </w:p>
    <w:p w:rsidR="00650942" w:rsidRDefault="00650942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</w:p>
    <w:p w:rsidR="00C7030A" w:rsidRDefault="00650942" w:rsidP="000E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6</w:t>
      </w:r>
      <w:r w:rsidR="00C7030A"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. </w:t>
      </w:r>
      <w:r w:rsidR="00C7030A">
        <w:rPr>
          <w:rFonts w:ascii="Times New Roman" w:hAnsi="Times New Roman" w:cs="Times New Roman"/>
          <w:b/>
          <w:noProof w:val="0"/>
          <w:sz w:val="28"/>
          <w:szCs w:val="28"/>
          <w:lang w:val="fr-FR"/>
        </w:rPr>
        <w:t>Relire et vérifier</w:t>
      </w:r>
    </w:p>
    <w:p w:rsidR="00C7030A" w:rsidRPr="00A432F2" w:rsidRDefault="00C7030A" w:rsidP="000E1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Cette étape est indispensable pour s’assurer de la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>cohérense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  <w:lang w:val="fr-FR"/>
        </w:rPr>
        <w:t xml:space="preserve"> du résumé </w:t>
      </w:r>
      <w:r w:rsidRPr="00A432F2">
        <w:rPr>
          <w:rFonts w:eastAsia="TimesNewRoman,Bold" w:cs="TimesNewRoman,Bold"/>
          <w:bCs/>
          <w:noProof w:val="0"/>
          <w:sz w:val="28"/>
          <w:szCs w:val="28"/>
          <w:lang w:val="fr-FR"/>
        </w:rPr>
        <w:t>/</w:t>
      </w:r>
      <w:r w:rsidRPr="00A432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du</w:t>
      </w:r>
      <w:r w:rsidRPr="00A432F2">
        <w:rPr>
          <w:rFonts w:ascii="Times New Roman" w:hAnsi="Times New Roman" w:cs="Times New Roman"/>
          <w:sz w:val="28"/>
          <w:szCs w:val="28"/>
          <w:lang w:val="fr-FR"/>
        </w:rPr>
        <w:t xml:space="preserve"> compte-rendu</w:t>
      </w:r>
      <w:r>
        <w:rPr>
          <w:rFonts w:ascii="Times New Roman" w:hAnsi="Times New Roman" w:cs="Times New Roman"/>
          <w:sz w:val="28"/>
          <w:szCs w:val="28"/>
          <w:lang w:val="fr-FR"/>
        </w:rPr>
        <w:t>, de l’enchaînement des idées, de la bonne orthographe .</w:t>
      </w:r>
      <w:r w:rsidRPr="00A432F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</w:t>
      </w:r>
    </w:p>
    <w:p w:rsidR="00C7030A" w:rsidRPr="00D6143D" w:rsidRDefault="00C7030A" w:rsidP="00C7030A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7030A" w:rsidRPr="00C7030A" w:rsidRDefault="00C7030A">
      <w:pPr>
        <w:rPr>
          <w:lang w:val="fr-FR"/>
        </w:rPr>
      </w:pPr>
    </w:p>
    <w:sectPr w:rsidR="00C7030A" w:rsidRPr="00C7030A" w:rsidSect="00C703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47"/>
    <w:multiLevelType w:val="hybridMultilevel"/>
    <w:tmpl w:val="FF227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B5A24"/>
    <w:multiLevelType w:val="hybridMultilevel"/>
    <w:tmpl w:val="3F6A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E55A5"/>
    <w:multiLevelType w:val="hybridMultilevel"/>
    <w:tmpl w:val="BA968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53A19"/>
    <w:multiLevelType w:val="hybridMultilevel"/>
    <w:tmpl w:val="AD0A0702"/>
    <w:lvl w:ilvl="0" w:tplc="3036DA6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0A"/>
    <w:rsid w:val="000E1CD4"/>
    <w:rsid w:val="00650942"/>
    <w:rsid w:val="00C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A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A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2016-11-14T12:23:00Z</dcterms:created>
  <dcterms:modified xsi:type="dcterms:W3CDTF">2016-11-16T21:36:00Z</dcterms:modified>
</cp:coreProperties>
</file>