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DB" w:rsidRPr="009B40BB" w:rsidRDefault="009B40BB" w:rsidP="009B40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bookmarkStart w:id="0" w:name="_GoBack"/>
      <w:bookmarkEnd w:id="0"/>
      <w:r w:rsidRPr="009B40BB">
        <w:rPr>
          <w:rFonts w:ascii="Times New Roman" w:hAnsi="Times New Roman" w:cs="Times New Roman"/>
          <w:sz w:val="28"/>
          <w:szCs w:val="28"/>
          <w:lang w:val="uk-UA"/>
        </w:rPr>
        <w:t>ітература</w:t>
      </w:r>
    </w:p>
    <w:p w:rsidR="009B40BB" w:rsidRPr="009B40BB" w:rsidRDefault="009B40BB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0BB">
        <w:rPr>
          <w:rFonts w:ascii="Times New Roman" w:hAnsi="Times New Roman" w:cs="Times New Roman"/>
          <w:sz w:val="28"/>
          <w:szCs w:val="28"/>
          <w:lang w:val="uk-UA"/>
        </w:rPr>
        <w:t>Основна література</w:t>
      </w:r>
    </w:p>
    <w:p w:rsidR="009B40BB" w:rsidRPr="009B40BB" w:rsidRDefault="009B40BB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0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Солнцев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, Ю.П. Матеріалознавство: Підручник для вузів / Ю.П.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Солнцев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, Е.И.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Пряхин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, Ф.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Войкут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. - Москва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: М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ІС, 1999.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600с.</w:t>
      </w:r>
    </w:p>
    <w:p w:rsidR="009B40BB" w:rsidRPr="009B40BB" w:rsidRDefault="009B40BB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0B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Антикайн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, П.А. Метали й розрахунок на міцність казанів і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трубопроводів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П.А.Антикайн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. - 4-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вид. - Москва: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нерго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іздат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, 2001.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440с.</w:t>
      </w:r>
    </w:p>
    <w:p w:rsidR="009B40BB" w:rsidRPr="009B40BB" w:rsidRDefault="009B40BB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0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Масленков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Б. Сталі й сплави для високих температур: Довідкове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д. в 2-х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./ С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Масленков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, Е.А.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Масленкова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осква : Металургія, 1991.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832с.</w:t>
      </w:r>
    </w:p>
    <w:p w:rsidR="009B40BB" w:rsidRPr="009B40BB" w:rsidRDefault="009B40BB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0BB">
        <w:rPr>
          <w:rFonts w:ascii="Times New Roman" w:hAnsi="Times New Roman" w:cs="Times New Roman"/>
          <w:sz w:val="28"/>
          <w:szCs w:val="28"/>
          <w:lang w:val="uk-UA"/>
        </w:rPr>
        <w:t>Додаткова література</w:t>
      </w:r>
    </w:p>
    <w:p w:rsidR="009B40BB" w:rsidRPr="009B40BB" w:rsidRDefault="009B40BB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0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. Теплоенергетика й теплотехніка: Загальні питання: Довідкова серія: В 4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. / під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чл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.-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кор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. РАН А.В. Клименко й проф. В.М. Зорина. - 4-і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вид. Москва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: Видавничий будинок М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ЕІ, 2007.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528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9B40BB" w:rsidRPr="009B40BB" w:rsidRDefault="009B40BB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0B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. Костюк, А.Г. Динаміка й міцність турбомашин: підручник для вузів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А.Г.Костюк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>. - 3-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е вид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., перер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об. і </w:t>
      </w:r>
      <w:proofErr w:type="spellStart"/>
      <w:r w:rsidRPr="009B40BB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.  Москва: Видавничий будинок МЕІ, 2007. 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476с.</w:t>
      </w:r>
    </w:p>
    <w:sectPr w:rsidR="009B40BB" w:rsidRPr="009B40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BB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0BB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752B"/>
  <w15:chartTrackingRefBased/>
  <w15:docId w15:val="{46B94E1B-A1FC-4602-BD61-0B9DEEDA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2022-01-20T07:48:00Z</dcterms:created>
  <dcterms:modified xsi:type="dcterms:W3CDTF">2022-01-20T07:52:00Z</dcterms:modified>
</cp:coreProperties>
</file>