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DB" w:rsidRPr="009B40BB" w:rsidRDefault="009B40BB" w:rsidP="009B40B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9B40BB">
        <w:rPr>
          <w:rFonts w:ascii="Times New Roman" w:hAnsi="Times New Roman" w:cs="Times New Roman"/>
          <w:sz w:val="28"/>
          <w:szCs w:val="28"/>
          <w:lang w:val="uk-UA"/>
        </w:rPr>
        <w:t>ітература</w:t>
      </w:r>
    </w:p>
    <w:p w:rsidR="00177C92" w:rsidRDefault="00177C92" w:rsidP="009B40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література</w:t>
      </w:r>
    </w:p>
    <w:p w:rsidR="00177C92" w:rsidRPr="00177C92" w:rsidRDefault="00177C92" w:rsidP="00177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77C92">
        <w:rPr>
          <w:rFonts w:ascii="Times New Roman" w:hAnsi="Times New Roman" w:cs="Times New Roman"/>
          <w:sz w:val="28"/>
          <w:szCs w:val="28"/>
          <w:lang w:val="uk-UA"/>
        </w:rPr>
        <w:t>Федот</w:t>
      </w:r>
      <w:r w:rsidRPr="00177C92">
        <w:rPr>
          <w:rFonts w:ascii="Times New Roman" w:hAnsi="Times New Roman" w:cs="Times New Roman"/>
          <w:sz w:val="28"/>
          <w:szCs w:val="28"/>
          <w:lang w:val="uk-UA"/>
        </w:rPr>
        <w:t>ов, Л. К.</w:t>
      </w:r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Фичическое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материаловеде</w:t>
      </w:r>
      <w:r w:rsidRPr="00177C92">
        <w:rPr>
          <w:rFonts w:ascii="Times New Roman" w:hAnsi="Times New Roman" w:cs="Times New Roman"/>
          <w:sz w:val="28"/>
          <w:szCs w:val="28"/>
          <w:lang w:val="uk-UA"/>
        </w:rPr>
        <w:t>ние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. В 3 ч. Ч.1. 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Мат</w:t>
      </w:r>
      <w:r w:rsidRPr="00177C92">
        <w:rPr>
          <w:rFonts w:ascii="Times New Roman" w:hAnsi="Times New Roman" w:cs="Times New Roman"/>
          <w:sz w:val="28"/>
          <w:szCs w:val="28"/>
          <w:lang w:val="uk-UA"/>
        </w:rPr>
        <w:t>ериалы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энергетики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энергосбережения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 / Л. К. 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Федотов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. В. М. 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Анищик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, М. С. 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Тиванов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Минск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Вышэйшая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 школа, 2015.  463 с.</w:t>
      </w:r>
    </w:p>
    <w:p w:rsidR="009B40BB" w:rsidRDefault="00177C92" w:rsidP="009B40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9B40BB" w:rsidRPr="009B40BB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література</w:t>
      </w:r>
    </w:p>
    <w:p w:rsidR="00EC6A4B" w:rsidRPr="00177C92" w:rsidRDefault="00EC6A4B" w:rsidP="00177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Балицький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 О.І. Сучасні матеріали </w:t>
      </w:r>
      <w:r w:rsidR="00177C92"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для потужних турбогенераторів. </w:t>
      </w:r>
      <w:r w:rsidRPr="00177C92">
        <w:rPr>
          <w:rFonts w:ascii="Times New Roman" w:hAnsi="Times New Roman" w:cs="Times New Roman"/>
          <w:sz w:val="28"/>
          <w:szCs w:val="28"/>
          <w:lang w:val="uk-UA"/>
        </w:rPr>
        <w:t>Львів: Національна академія наук України. Фізико-</w:t>
      </w:r>
      <w:r w:rsidR="00177C92" w:rsidRPr="00177C92">
        <w:rPr>
          <w:rFonts w:ascii="Times New Roman" w:hAnsi="Times New Roman" w:cs="Times New Roman"/>
          <w:sz w:val="28"/>
          <w:szCs w:val="28"/>
          <w:lang w:val="uk-UA"/>
        </w:rPr>
        <w:t>технічний</w:t>
      </w:r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 інсти</w:t>
      </w:r>
      <w:r w:rsidR="00177C92"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тут ім. Г.В. Карпенка.  "Простір-М", 1999 р. </w:t>
      </w:r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284 с. </w:t>
      </w:r>
    </w:p>
    <w:p w:rsidR="00177C92" w:rsidRDefault="00177C92" w:rsidP="00177C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Механіка руйнування і міцність матеріалів: 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Довідн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 Під 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рсд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. В. В. Панасюка. Т. 8: Міцність матеріалів і довговічність елементів конструкцій атомних електростанцій / О.І. 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Балицький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, О.В. 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Махненко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, О.О. 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Балицький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, В.А. 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Грабовськнй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>, Д.М .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Завербний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, Б.Т. 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Тімофєсв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. Під ред. О. 1. 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Балицьког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7C92">
        <w:rPr>
          <w:rFonts w:ascii="Times New Roman" w:hAnsi="Times New Roman" w:cs="Times New Roman"/>
          <w:sz w:val="28"/>
          <w:szCs w:val="28"/>
          <w:lang w:val="uk-UA"/>
        </w:rPr>
        <w:t>Київ</w:t>
      </w:r>
      <w:r>
        <w:rPr>
          <w:rFonts w:ascii="Times New Roman" w:hAnsi="Times New Roman" w:cs="Times New Roman"/>
          <w:sz w:val="28"/>
          <w:szCs w:val="28"/>
          <w:lang w:val="uk-UA"/>
        </w:rPr>
        <w:t>: ВД "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Академперіодика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", 2005. </w:t>
      </w:r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534 с. </w:t>
      </w:r>
    </w:p>
    <w:p w:rsidR="00177C92" w:rsidRDefault="00177C92" w:rsidP="00177C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вказівки з оцінки технічного стану бандажів роторів турбогенераторів (СОУ-Н ЕЕ 45.301:2006) (Наказ Міністра палива та енергетики України № 432 від 9.11.2006 р.): Об'єднання 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енеріетичних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"Галузевий 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резервно-ііівссти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 цінний фонд розвитку енергетики".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Виконавці: Лошак О., 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Балицький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 О., 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Пулькас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 Л., 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Лізунов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Ріпей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Київ</w:t>
      </w:r>
      <w:r w:rsidRPr="00177C92">
        <w:rPr>
          <w:rFonts w:ascii="Times New Roman" w:hAnsi="Times New Roman" w:cs="Times New Roman"/>
          <w:sz w:val="28"/>
          <w:szCs w:val="28"/>
          <w:lang w:val="uk-UA"/>
        </w:rPr>
        <w:t>: Мінпаливенер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України ОЕП "ГРІФРЕ", 2006. </w:t>
      </w:r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32с. </w:t>
      </w:r>
    </w:p>
    <w:p w:rsidR="00177C92" w:rsidRPr="00177C92" w:rsidRDefault="00177C92" w:rsidP="00177C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вказівки з діагностики технічного стану і оцінки ресурсу литих корпусних деталей парових турбін (СОУ-Н ЕЕ 30.304-2007) (Наказ Міністра палива та енергетики України № 124 від 1.03.2007 р.): Об'єднання енергетичних підприємств «Галузевий 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рсзсрвно-Інвестиційннй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 фонд розвитку енергетики».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Виконавці</w:t>
      </w:r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: Лошак О., 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Балицький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 О., 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Пулькас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 Л., </w:t>
      </w:r>
      <w:proofErr w:type="spellStart"/>
      <w:r w:rsidRPr="00177C92">
        <w:rPr>
          <w:rFonts w:ascii="Times New Roman" w:hAnsi="Times New Roman" w:cs="Times New Roman"/>
          <w:sz w:val="28"/>
          <w:szCs w:val="28"/>
          <w:lang w:val="uk-UA"/>
        </w:rPr>
        <w:t>Лізунов</w:t>
      </w:r>
      <w:proofErr w:type="spellEnd"/>
      <w:r w:rsidRPr="00177C92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Ріпей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Київ: Мінпаливе</w:t>
      </w:r>
      <w:r w:rsidRPr="00177C92">
        <w:rPr>
          <w:rFonts w:ascii="Times New Roman" w:hAnsi="Times New Roman" w:cs="Times New Roman"/>
          <w:sz w:val="28"/>
          <w:szCs w:val="28"/>
          <w:lang w:val="uk-UA"/>
        </w:rPr>
        <w:t>нерг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України ОЕП «ГРІФРЕ», 2007. </w:t>
      </w:r>
      <w:r w:rsidRPr="00177C92">
        <w:rPr>
          <w:rFonts w:ascii="Times New Roman" w:hAnsi="Times New Roman" w:cs="Times New Roman"/>
          <w:sz w:val="28"/>
          <w:szCs w:val="28"/>
          <w:lang w:val="uk-UA"/>
        </w:rPr>
        <w:t>38 с.</w:t>
      </w:r>
    </w:p>
    <w:p w:rsidR="00177C92" w:rsidRPr="00177C92" w:rsidRDefault="00177C92" w:rsidP="00177C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77C92" w:rsidRPr="00177C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B6775"/>
    <w:multiLevelType w:val="hybridMultilevel"/>
    <w:tmpl w:val="920EB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B47EF"/>
    <w:multiLevelType w:val="hybridMultilevel"/>
    <w:tmpl w:val="D1228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BB"/>
    <w:rsid w:val="00001665"/>
    <w:rsid w:val="000072BA"/>
    <w:rsid w:val="0000738A"/>
    <w:rsid w:val="00011E2F"/>
    <w:rsid w:val="000134EB"/>
    <w:rsid w:val="000136C9"/>
    <w:rsid w:val="00016C5A"/>
    <w:rsid w:val="0002466C"/>
    <w:rsid w:val="000265D4"/>
    <w:rsid w:val="00031207"/>
    <w:rsid w:val="000363F7"/>
    <w:rsid w:val="00040147"/>
    <w:rsid w:val="000436AD"/>
    <w:rsid w:val="00045BA4"/>
    <w:rsid w:val="0005089C"/>
    <w:rsid w:val="00052C02"/>
    <w:rsid w:val="00060B81"/>
    <w:rsid w:val="00066287"/>
    <w:rsid w:val="000818CB"/>
    <w:rsid w:val="0008337F"/>
    <w:rsid w:val="000835CC"/>
    <w:rsid w:val="00091618"/>
    <w:rsid w:val="00093288"/>
    <w:rsid w:val="000955BF"/>
    <w:rsid w:val="000A11AF"/>
    <w:rsid w:val="000A40A9"/>
    <w:rsid w:val="000A5D2C"/>
    <w:rsid w:val="000B3F94"/>
    <w:rsid w:val="000B5520"/>
    <w:rsid w:val="000B7074"/>
    <w:rsid w:val="000C1872"/>
    <w:rsid w:val="000C2A42"/>
    <w:rsid w:val="000D1B61"/>
    <w:rsid w:val="000D2D4C"/>
    <w:rsid w:val="000D5149"/>
    <w:rsid w:val="000E32AF"/>
    <w:rsid w:val="000F06E0"/>
    <w:rsid w:val="000F2870"/>
    <w:rsid w:val="000F5E36"/>
    <w:rsid w:val="000F7EDA"/>
    <w:rsid w:val="00100491"/>
    <w:rsid w:val="0010254A"/>
    <w:rsid w:val="001042B8"/>
    <w:rsid w:val="00113DE1"/>
    <w:rsid w:val="001148B2"/>
    <w:rsid w:val="0011617A"/>
    <w:rsid w:val="00117918"/>
    <w:rsid w:val="001204A0"/>
    <w:rsid w:val="001229EA"/>
    <w:rsid w:val="00122D5E"/>
    <w:rsid w:val="00122E2C"/>
    <w:rsid w:val="00123A32"/>
    <w:rsid w:val="001246CE"/>
    <w:rsid w:val="0012496B"/>
    <w:rsid w:val="00126660"/>
    <w:rsid w:val="001368D1"/>
    <w:rsid w:val="0014427E"/>
    <w:rsid w:val="00147723"/>
    <w:rsid w:val="001568CA"/>
    <w:rsid w:val="001673E1"/>
    <w:rsid w:val="00170CD5"/>
    <w:rsid w:val="00171C6F"/>
    <w:rsid w:val="00177C92"/>
    <w:rsid w:val="00181697"/>
    <w:rsid w:val="001824EF"/>
    <w:rsid w:val="00186D38"/>
    <w:rsid w:val="0018766B"/>
    <w:rsid w:val="00190E00"/>
    <w:rsid w:val="00197404"/>
    <w:rsid w:val="00197529"/>
    <w:rsid w:val="001A50B4"/>
    <w:rsid w:val="001A64A1"/>
    <w:rsid w:val="001B38C9"/>
    <w:rsid w:val="001B38CD"/>
    <w:rsid w:val="001B41AB"/>
    <w:rsid w:val="001B617D"/>
    <w:rsid w:val="001B70EC"/>
    <w:rsid w:val="001C1FD7"/>
    <w:rsid w:val="001C3BE0"/>
    <w:rsid w:val="001C6918"/>
    <w:rsid w:val="001D09DB"/>
    <w:rsid w:val="001E05FF"/>
    <w:rsid w:val="001E3420"/>
    <w:rsid w:val="001E3E4B"/>
    <w:rsid w:val="001E4D3A"/>
    <w:rsid w:val="001F76A1"/>
    <w:rsid w:val="00203E1B"/>
    <w:rsid w:val="00211DA9"/>
    <w:rsid w:val="00213CF4"/>
    <w:rsid w:val="002272C3"/>
    <w:rsid w:val="00246A07"/>
    <w:rsid w:val="002526E2"/>
    <w:rsid w:val="00253FF0"/>
    <w:rsid w:val="002545DC"/>
    <w:rsid w:val="002575AA"/>
    <w:rsid w:val="00260E55"/>
    <w:rsid w:val="00262D7F"/>
    <w:rsid w:val="00262EAD"/>
    <w:rsid w:val="00263CC6"/>
    <w:rsid w:val="002648DB"/>
    <w:rsid w:val="00264AF7"/>
    <w:rsid w:val="00272117"/>
    <w:rsid w:val="002804F8"/>
    <w:rsid w:val="00283166"/>
    <w:rsid w:val="002854FC"/>
    <w:rsid w:val="002861E4"/>
    <w:rsid w:val="002A5CAC"/>
    <w:rsid w:val="002B1442"/>
    <w:rsid w:val="002B2CE6"/>
    <w:rsid w:val="002C176B"/>
    <w:rsid w:val="002C236A"/>
    <w:rsid w:val="002C2BB1"/>
    <w:rsid w:val="002C57FD"/>
    <w:rsid w:val="002C6467"/>
    <w:rsid w:val="002D0FCD"/>
    <w:rsid w:val="002D12E3"/>
    <w:rsid w:val="002D1394"/>
    <w:rsid w:val="002D1E42"/>
    <w:rsid w:val="002D47C7"/>
    <w:rsid w:val="002E093F"/>
    <w:rsid w:val="002E322F"/>
    <w:rsid w:val="002F5649"/>
    <w:rsid w:val="003036DC"/>
    <w:rsid w:val="003100EE"/>
    <w:rsid w:val="00310891"/>
    <w:rsid w:val="00310985"/>
    <w:rsid w:val="00320F16"/>
    <w:rsid w:val="003215F9"/>
    <w:rsid w:val="0032751B"/>
    <w:rsid w:val="00335D1F"/>
    <w:rsid w:val="00335DCA"/>
    <w:rsid w:val="00345746"/>
    <w:rsid w:val="00346013"/>
    <w:rsid w:val="00353941"/>
    <w:rsid w:val="003558AC"/>
    <w:rsid w:val="003577E5"/>
    <w:rsid w:val="00357813"/>
    <w:rsid w:val="00360797"/>
    <w:rsid w:val="00361566"/>
    <w:rsid w:val="00364C3C"/>
    <w:rsid w:val="003652A2"/>
    <w:rsid w:val="00366749"/>
    <w:rsid w:val="00371118"/>
    <w:rsid w:val="00371E4A"/>
    <w:rsid w:val="00374EB2"/>
    <w:rsid w:val="0037599F"/>
    <w:rsid w:val="003767B7"/>
    <w:rsid w:val="00380983"/>
    <w:rsid w:val="00383C5E"/>
    <w:rsid w:val="00386FB7"/>
    <w:rsid w:val="0039291C"/>
    <w:rsid w:val="0039292C"/>
    <w:rsid w:val="0039357F"/>
    <w:rsid w:val="00395982"/>
    <w:rsid w:val="00397B0C"/>
    <w:rsid w:val="003A6365"/>
    <w:rsid w:val="003B484E"/>
    <w:rsid w:val="003B79F6"/>
    <w:rsid w:val="003C5FC6"/>
    <w:rsid w:val="003C6E94"/>
    <w:rsid w:val="003C7AA4"/>
    <w:rsid w:val="003D3506"/>
    <w:rsid w:val="003E0904"/>
    <w:rsid w:val="003E0BA5"/>
    <w:rsid w:val="003E34F7"/>
    <w:rsid w:val="003E4DA2"/>
    <w:rsid w:val="003E631B"/>
    <w:rsid w:val="003E6967"/>
    <w:rsid w:val="003F13FA"/>
    <w:rsid w:val="003F6D38"/>
    <w:rsid w:val="0040049F"/>
    <w:rsid w:val="0040397D"/>
    <w:rsid w:val="004072EB"/>
    <w:rsid w:val="00420018"/>
    <w:rsid w:val="004215EC"/>
    <w:rsid w:val="0042226B"/>
    <w:rsid w:val="004232D0"/>
    <w:rsid w:val="00425548"/>
    <w:rsid w:val="00426070"/>
    <w:rsid w:val="00431FD6"/>
    <w:rsid w:val="00436EFA"/>
    <w:rsid w:val="00442F36"/>
    <w:rsid w:val="00451F59"/>
    <w:rsid w:val="004618DB"/>
    <w:rsid w:val="0046261C"/>
    <w:rsid w:val="00462A4C"/>
    <w:rsid w:val="00466A17"/>
    <w:rsid w:val="004701E3"/>
    <w:rsid w:val="004730DB"/>
    <w:rsid w:val="0047311D"/>
    <w:rsid w:val="00475002"/>
    <w:rsid w:val="00476B9F"/>
    <w:rsid w:val="00477FD3"/>
    <w:rsid w:val="00487307"/>
    <w:rsid w:val="004912EE"/>
    <w:rsid w:val="00493844"/>
    <w:rsid w:val="00494F7A"/>
    <w:rsid w:val="004A7806"/>
    <w:rsid w:val="004B2D90"/>
    <w:rsid w:val="004B3592"/>
    <w:rsid w:val="004B653D"/>
    <w:rsid w:val="004B7B88"/>
    <w:rsid w:val="004C1014"/>
    <w:rsid w:val="004C3A0A"/>
    <w:rsid w:val="004D0699"/>
    <w:rsid w:val="004E41CF"/>
    <w:rsid w:val="004F0D3A"/>
    <w:rsid w:val="004F2B40"/>
    <w:rsid w:val="004F5A75"/>
    <w:rsid w:val="00501BD0"/>
    <w:rsid w:val="00510088"/>
    <w:rsid w:val="00511138"/>
    <w:rsid w:val="00512252"/>
    <w:rsid w:val="00513A79"/>
    <w:rsid w:val="00513CFF"/>
    <w:rsid w:val="005247ED"/>
    <w:rsid w:val="005251CE"/>
    <w:rsid w:val="00526F87"/>
    <w:rsid w:val="0053558A"/>
    <w:rsid w:val="00535A98"/>
    <w:rsid w:val="00536FF0"/>
    <w:rsid w:val="00542217"/>
    <w:rsid w:val="00551DBF"/>
    <w:rsid w:val="00560B65"/>
    <w:rsid w:val="0056757E"/>
    <w:rsid w:val="00567856"/>
    <w:rsid w:val="00572CD0"/>
    <w:rsid w:val="005741DF"/>
    <w:rsid w:val="005764DD"/>
    <w:rsid w:val="00577157"/>
    <w:rsid w:val="00580B14"/>
    <w:rsid w:val="00583C49"/>
    <w:rsid w:val="00586574"/>
    <w:rsid w:val="00587B70"/>
    <w:rsid w:val="00592EC8"/>
    <w:rsid w:val="0059509B"/>
    <w:rsid w:val="005A48B3"/>
    <w:rsid w:val="005A6ADE"/>
    <w:rsid w:val="005B3266"/>
    <w:rsid w:val="005C5530"/>
    <w:rsid w:val="005C5F37"/>
    <w:rsid w:val="005D1E09"/>
    <w:rsid w:val="005D6975"/>
    <w:rsid w:val="005D7307"/>
    <w:rsid w:val="005E2DA9"/>
    <w:rsid w:val="005E56FF"/>
    <w:rsid w:val="005F06F9"/>
    <w:rsid w:val="005F3D78"/>
    <w:rsid w:val="00600088"/>
    <w:rsid w:val="00603B1D"/>
    <w:rsid w:val="0060406F"/>
    <w:rsid w:val="006052FA"/>
    <w:rsid w:val="00606D7F"/>
    <w:rsid w:val="00606E59"/>
    <w:rsid w:val="00612036"/>
    <w:rsid w:val="00617413"/>
    <w:rsid w:val="006218D8"/>
    <w:rsid w:val="00624921"/>
    <w:rsid w:val="00634B04"/>
    <w:rsid w:val="00645A5D"/>
    <w:rsid w:val="0065270C"/>
    <w:rsid w:val="00653BF9"/>
    <w:rsid w:val="00655C63"/>
    <w:rsid w:val="00666C0B"/>
    <w:rsid w:val="006728AB"/>
    <w:rsid w:val="0067771D"/>
    <w:rsid w:val="00677E01"/>
    <w:rsid w:val="006804AB"/>
    <w:rsid w:val="00682CD1"/>
    <w:rsid w:val="00684BD7"/>
    <w:rsid w:val="0068500A"/>
    <w:rsid w:val="006852F3"/>
    <w:rsid w:val="00685ACA"/>
    <w:rsid w:val="006915B8"/>
    <w:rsid w:val="00697F83"/>
    <w:rsid w:val="006A12D1"/>
    <w:rsid w:val="006A21ED"/>
    <w:rsid w:val="006B113E"/>
    <w:rsid w:val="006B1244"/>
    <w:rsid w:val="006B5299"/>
    <w:rsid w:val="006B58BA"/>
    <w:rsid w:val="006C0D62"/>
    <w:rsid w:val="006C19DD"/>
    <w:rsid w:val="006C674B"/>
    <w:rsid w:val="006D1E62"/>
    <w:rsid w:val="006D4FA9"/>
    <w:rsid w:val="006D5896"/>
    <w:rsid w:val="006D6133"/>
    <w:rsid w:val="006E2664"/>
    <w:rsid w:val="006E3778"/>
    <w:rsid w:val="006E3F5E"/>
    <w:rsid w:val="006E643D"/>
    <w:rsid w:val="006F08B4"/>
    <w:rsid w:val="006F140A"/>
    <w:rsid w:val="00717747"/>
    <w:rsid w:val="00721FA9"/>
    <w:rsid w:val="00725348"/>
    <w:rsid w:val="007266A2"/>
    <w:rsid w:val="00730A29"/>
    <w:rsid w:val="007325E1"/>
    <w:rsid w:val="00733ECB"/>
    <w:rsid w:val="00741C56"/>
    <w:rsid w:val="007507EA"/>
    <w:rsid w:val="007507FC"/>
    <w:rsid w:val="00755343"/>
    <w:rsid w:val="00755C23"/>
    <w:rsid w:val="0076197B"/>
    <w:rsid w:val="00761D6B"/>
    <w:rsid w:val="0076399C"/>
    <w:rsid w:val="007662FF"/>
    <w:rsid w:val="00771057"/>
    <w:rsid w:val="007713E9"/>
    <w:rsid w:val="00783283"/>
    <w:rsid w:val="00783E2D"/>
    <w:rsid w:val="00791881"/>
    <w:rsid w:val="0079487D"/>
    <w:rsid w:val="007949B9"/>
    <w:rsid w:val="007950FE"/>
    <w:rsid w:val="00795EEC"/>
    <w:rsid w:val="007A212F"/>
    <w:rsid w:val="007B01DD"/>
    <w:rsid w:val="007B0E98"/>
    <w:rsid w:val="007B4B27"/>
    <w:rsid w:val="007C06BC"/>
    <w:rsid w:val="007C1659"/>
    <w:rsid w:val="007C4C93"/>
    <w:rsid w:val="007C74B4"/>
    <w:rsid w:val="007D1AE5"/>
    <w:rsid w:val="007D418A"/>
    <w:rsid w:val="007E226B"/>
    <w:rsid w:val="007F6C19"/>
    <w:rsid w:val="00801814"/>
    <w:rsid w:val="00803AF9"/>
    <w:rsid w:val="00803DF9"/>
    <w:rsid w:val="00804EB5"/>
    <w:rsid w:val="0080759D"/>
    <w:rsid w:val="00815C2E"/>
    <w:rsid w:val="00817636"/>
    <w:rsid w:val="008400E6"/>
    <w:rsid w:val="00840DBA"/>
    <w:rsid w:val="00845705"/>
    <w:rsid w:val="00846FD5"/>
    <w:rsid w:val="008506B1"/>
    <w:rsid w:val="00850BB6"/>
    <w:rsid w:val="008514D7"/>
    <w:rsid w:val="008531C5"/>
    <w:rsid w:val="00861C68"/>
    <w:rsid w:val="00863125"/>
    <w:rsid w:val="00864FC6"/>
    <w:rsid w:val="00866BCE"/>
    <w:rsid w:val="00870132"/>
    <w:rsid w:val="008734DD"/>
    <w:rsid w:val="00877F60"/>
    <w:rsid w:val="008801B2"/>
    <w:rsid w:val="0088488A"/>
    <w:rsid w:val="00887903"/>
    <w:rsid w:val="0089200E"/>
    <w:rsid w:val="008921B8"/>
    <w:rsid w:val="00892385"/>
    <w:rsid w:val="00892F3C"/>
    <w:rsid w:val="00893BB3"/>
    <w:rsid w:val="008B15F1"/>
    <w:rsid w:val="008B1ED4"/>
    <w:rsid w:val="008B2DBA"/>
    <w:rsid w:val="008B3378"/>
    <w:rsid w:val="008C526D"/>
    <w:rsid w:val="008D2E47"/>
    <w:rsid w:val="008D3450"/>
    <w:rsid w:val="008D4BE7"/>
    <w:rsid w:val="008D5351"/>
    <w:rsid w:val="008E676D"/>
    <w:rsid w:val="008E79DA"/>
    <w:rsid w:val="008E79E0"/>
    <w:rsid w:val="008F4E3B"/>
    <w:rsid w:val="008F7F16"/>
    <w:rsid w:val="009010F9"/>
    <w:rsid w:val="00904ACA"/>
    <w:rsid w:val="009062B8"/>
    <w:rsid w:val="009067D3"/>
    <w:rsid w:val="00906D29"/>
    <w:rsid w:val="00910488"/>
    <w:rsid w:val="009134B2"/>
    <w:rsid w:val="00915CEA"/>
    <w:rsid w:val="009167A9"/>
    <w:rsid w:val="00917A17"/>
    <w:rsid w:val="009208DB"/>
    <w:rsid w:val="00921192"/>
    <w:rsid w:val="00923B6F"/>
    <w:rsid w:val="00924A78"/>
    <w:rsid w:val="00924C84"/>
    <w:rsid w:val="009305B7"/>
    <w:rsid w:val="00930EA8"/>
    <w:rsid w:val="00932EDE"/>
    <w:rsid w:val="00941A1F"/>
    <w:rsid w:val="00941CDC"/>
    <w:rsid w:val="0094760B"/>
    <w:rsid w:val="00953B29"/>
    <w:rsid w:val="00954E78"/>
    <w:rsid w:val="00955FB0"/>
    <w:rsid w:val="009643E8"/>
    <w:rsid w:val="009663B5"/>
    <w:rsid w:val="00972B87"/>
    <w:rsid w:val="00972D06"/>
    <w:rsid w:val="009738B3"/>
    <w:rsid w:val="00975B25"/>
    <w:rsid w:val="009767F6"/>
    <w:rsid w:val="0099437D"/>
    <w:rsid w:val="00997594"/>
    <w:rsid w:val="009A1091"/>
    <w:rsid w:val="009A2C05"/>
    <w:rsid w:val="009A3D13"/>
    <w:rsid w:val="009A5063"/>
    <w:rsid w:val="009A531E"/>
    <w:rsid w:val="009A53E2"/>
    <w:rsid w:val="009A67A7"/>
    <w:rsid w:val="009B40BB"/>
    <w:rsid w:val="009B4358"/>
    <w:rsid w:val="009B59E5"/>
    <w:rsid w:val="009B6E2E"/>
    <w:rsid w:val="009C05C7"/>
    <w:rsid w:val="009C2729"/>
    <w:rsid w:val="009C470A"/>
    <w:rsid w:val="009D1488"/>
    <w:rsid w:val="009D29DF"/>
    <w:rsid w:val="009D4AB8"/>
    <w:rsid w:val="009D586F"/>
    <w:rsid w:val="009E005F"/>
    <w:rsid w:val="009E2A4D"/>
    <w:rsid w:val="009E7329"/>
    <w:rsid w:val="009F5327"/>
    <w:rsid w:val="009F794F"/>
    <w:rsid w:val="00A12739"/>
    <w:rsid w:val="00A12D8B"/>
    <w:rsid w:val="00A13B2F"/>
    <w:rsid w:val="00A13F4A"/>
    <w:rsid w:val="00A215EA"/>
    <w:rsid w:val="00A24644"/>
    <w:rsid w:val="00A25B3F"/>
    <w:rsid w:val="00A25ED2"/>
    <w:rsid w:val="00A27BF2"/>
    <w:rsid w:val="00A34C16"/>
    <w:rsid w:val="00A36640"/>
    <w:rsid w:val="00A373DC"/>
    <w:rsid w:val="00A40236"/>
    <w:rsid w:val="00A40F5C"/>
    <w:rsid w:val="00A41DFC"/>
    <w:rsid w:val="00A43C43"/>
    <w:rsid w:val="00A44E76"/>
    <w:rsid w:val="00A466F4"/>
    <w:rsid w:val="00A57443"/>
    <w:rsid w:val="00A66913"/>
    <w:rsid w:val="00A72547"/>
    <w:rsid w:val="00A73119"/>
    <w:rsid w:val="00A77AFF"/>
    <w:rsid w:val="00A83515"/>
    <w:rsid w:val="00A84A08"/>
    <w:rsid w:val="00A86DC7"/>
    <w:rsid w:val="00A90EDF"/>
    <w:rsid w:val="00AA10F3"/>
    <w:rsid w:val="00AA1FED"/>
    <w:rsid w:val="00AA3184"/>
    <w:rsid w:val="00AA3589"/>
    <w:rsid w:val="00AA4296"/>
    <w:rsid w:val="00AA5BB3"/>
    <w:rsid w:val="00AB0E65"/>
    <w:rsid w:val="00AB23E2"/>
    <w:rsid w:val="00AB2606"/>
    <w:rsid w:val="00AB70C8"/>
    <w:rsid w:val="00AD187A"/>
    <w:rsid w:val="00AD311D"/>
    <w:rsid w:val="00AE3228"/>
    <w:rsid w:val="00AE6800"/>
    <w:rsid w:val="00AE6E4F"/>
    <w:rsid w:val="00B068BF"/>
    <w:rsid w:val="00B237CF"/>
    <w:rsid w:val="00B23F45"/>
    <w:rsid w:val="00B325A5"/>
    <w:rsid w:val="00B35922"/>
    <w:rsid w:val="00B447D8"/>
    <w:rsid w:val="00B448D1"/>
    <w:rsid w:val="00B50113"/>
    <w:rsid w:val="00B53981"/>
    <w:rsid w:val="00B55B6E"/>
    <w:rsid w:val="00B60822"/>
    <w:rsid w:val="00B61669"/>
    <w:rsid w:val="00B63C4C"/>
    <w:rsid w:val="00B662F2"/>
    <w:rsid w:val="00B66423"/>
    <w:rsid w:val="00B85F2F"/>
    <w:rsid w:val="00B871A6"/>
    <w:rsid w:val="00B8778C"/>
    <w:rsid w:val="00B94EE9"/>
    <w:rsid w:val="00B96A67"/>
    <w:rsid w:val="00B97E60"/>
    <w:rsid w:val="00BA5920"/>
    <w:rsid w:val="00BB2800"/>
    <w:rsid w:val="00BC19F8"/>
    <w:rsid w:val="00BC39D5"/>
    <w:rsid w:val="00BC456E"/>
    <w:rsid w:val="00BC62F4"/>
    <w:rsid w:val="00BC66A8"/>
    <w:rsid w:val="00BD091F"/>
    <w:rsid w:val="00BD1405"/>
    <w:rsid w:val="00BD1F1A"/>
    <w:rsid w:val="00BD472A"/>
    <w:rsid w:val="00BD694A"/>
    <w:rsid w:val="00BE4AE0"/>
    <w:rsid w:val="00BE75DF"/>
    <w:rsid w:val="00BE7ABD"/>
    <w:rsid w:val="00C024C9"/>
    <w:rsid w:val="00C07D3F"/>
    <w:rsid w:val="00C10B57"/>
    <w:rsid w:val="00C12048"/>
    <w:rsid w:val="00C13D1C"/>
    <w:rsid w:val="00C24893"/>
    <w:rsid w:val="00C33C0D"/>
    <w:rsid w:val="00C344E6"/>
    <w:rsid w:val="00C40C60"/>
    <w:rsid w:val="00C42440"/>
    <w:rsid w:val="00C56CC5"/>
    <w:rsid w:val="00C64464"/>
    <w:rsid w:val="00C64692"/>
    <w:rsid w:val="00C65BF1"/>
    <w:rsid w:val="00C77D02"/>
    <w:rsid w:val="00C8047F"/>
    <w:rsid w:val="00C80973"/>
    <w:rsid w:val="00C81A7D"/>
    <w:rsid w:val="00C82E83"/>
    <w:rsid w:val="00C82FF5"/>
    <w:rsid w:val="00C83D2D"/>
    <w:rsid w:val="00C84672"/>
    <w:rsid w:val="00C85A66"/>
    <w:rsid w:val="00C90485"/>
    <w:rsid w:val="00C92B42"/>
    <w:rsid w:val="00C94524"/>
    <w:rsid w:val="00C94CEB"/>
    <w:rsid w:val="00C96EE2"/>
    <w:rsid w:val="00CA3FC2"/>
    <w:rsid w:val="00CA6DB5"/>
    <w:rsid w:val="00CB0433"/>
    <w:rsid w:val="00CB0A58"/>
    <w:rsid w:val="00CB3725"/>
    <w:rsid w:val="00CB43EB"/>
    <w:rsid w:val="00CB75C1"/>
    <w:rsid w:val="00CB7964"/>
    <w:rsid w:val="00CC0BAF"/>
    <w:rsid w:val="00CC0C1D"/>
    <w:rsid w:val="00CC365A"/>
    <w:rsid w:val="00CC54D5"/>
    <w:rsid w:val="00CC6F63"/>
    <w:rsid w:val="00CD065C"/>
    <w:rsid w:val="00CD368D"/>
    <w:rsid w:val="00CD6DE3"/>
    <w:rsid w:val="00CD7242"/>
    <w:rsid w:val="00CE187D"/>
    <w:rsid w:val="00CF4344"/>
    <w:rsid w:val="00D00C66"/>
    <w:rsid w:val="00D0681E"/>
    <w:rsid w:val="00D113F1"/>
    <w:rsid w:val="00D1337B"/>
    <w:rsid w:val="00D20097"/>
    <w:rsid w:val="00D23873"/>
    <w:rsid w:val="00D23D2B"/>
    <w:rsid w:val="00D27E3B"/>
    <w:rsid w:val="00D30752"/>
    <w:rsid w:val="00D357D8"/>
    <w:rsid w:val="00D47EB1"/>
    <w:rsid w:val="00D558B4"/>
    <w:rsid w:val="00D566ED"/>
    <w:rsid w:val="00D56D10"/>
    <w:rsid w:val="00D570B4"/>
    <w:rsid w:val="00D70360"/>
    <w:rsid w:val="00D70B04"/>
    <w:rsid w:val="00D71AC0"/>
    <w:rsid w:val="00D72F75"/>
    <w:rsid w:val="00D760DF"/>
    <w:rsid w:val="00D816C0"/>
    <w:rsid w:val="00D824E7"/>
    <w:rsid w:val="00D90DDE"/>
    <w:rsid w:val="00D9119F"/>
    <w:rsid w:val="00D926F5"/>
    <w:rsid w:val="00D92EFC"/>
    <w:rsid w:val="00D93096"/>
    <w:rsid w:val="00D979F2"/>
    <w:rsid w:val="00DA17DC"/>
    <w:rsid w:val="00DA2C59"/>
    <w:rsid w:val="00DA5555"/>
    <w:rsid w:val="00DA703E"/>
    <w:rsid w:val="00DA7A5D"/>
    <w:rsid w:val="00DB1D72"/>
    <w:rsid w:val="00DB29C9"/>
    <w:rsid w:val="00DB392F"/>
    <w:rsid w:val="00DB4778"/>
    <w:rsid w:val="00DD0036"/>
    <w:rsid w:val="00DD21F3"/>
    <w:rsid w:val="00DD369B"/>
    <w:rsid w:val="00DE0A79"/>
    <w:rsid w:val="00DE0C89"/>
    <w:rsid w:val="00DE4602"/>
    <w:rsid w:val="00DE591F"/>
    <w:rsid w:val="00DE6829"/>
    <w:rsid w:val="00DF2AAB"/>
    <w:rsid w:val="00E14DB8"/>
    <w:rsid w:val="00E21614"/>
    <w:rsid w:val="00E22319"/>
    <w:rsid w:val="00E2231C"/>
    <w:rsid w:val="00E22B10"/>
    <w:rsid w:val="00E22C45"/>
    <w:rsid w:val="00E23EA0"/>
    <w:rsid w:val="00E3258E"/>
    <w:rsid w:val="00E32654"/>
    <w:rsid w:val="00E3379A"/>
    <w:rsid w:val="00E402DB"/>
    <w:rsid w:val="00E45535"/>
    <w:rsid w:val="00E54938"/>
    <w:rsid w:val="00E646DB"/>
    <w:rsid w:val="00E64983"/>
    <w:rsid w:val="00E71116"/>
    <w:rsid w:val="00E77EF9"/>
    <w:rsid w:val="00E80A82"/>
    <w:rsid w:val="00E83284"/>
    <w:rsid w:val="00E93CDF"/>
    <w:rsid w:val="00E94109"/>
    <w:rsid w:val="00E94C4A"/>
    <w:rsid w:val="00EA00C8"/>
    <w:rsid w:val="00EA06C7"/>
    <w:rsid w:val="00EA15ED"/>
    <w:rsid w:val="00EA46ED"/>
    <w:rsid w:val="00EA5324"/>
    <w:rsid w:val="00EB039A"/>
    <w:rsid w:val="00EB2356"/>
    <w:rsid w:val="00EB6215"/>
    <w:rsid w:val="00EB7F7B"/>
    <w:rsid w:val="00EC47C9"/>
    <w:rsid w:val="00EC6A4B"/>
    <w:rsid w:val="00EC6F14"/>
    <w:rsid w:val="00EC7548"/>
    <w:rsid w:val="00ED1371"/>
    <w:rsid w:val="00ED19F0"/>
    <w:rsid w:val="00ED41BE"/>
    <w:rsid w:val="00ED4CFB"/>
    <w:rsid w:val="00ED5B03"/>
    <w:rsid w:val="00EF0331"/>
    <w:rsid w:val="00EF2DAC"/>
    <w:rsid w:val="00EF45DF"/>
    <w:rsid w:val="00EF48FE"/>
    <w:rsid w:val="00EF5405"/>
    <w:rsid w:val="00F026DF"/>
    <w:rsid w:val="00F036EF"/>
    <w:rsid w:val="00F04AD6"/>
    <w:rsid w:val="00F05F23"/>
    <w:rsid w:val="00F11176"/>
    <w:rsid w:val="00F11E81"/>
    <w:rsid w:val="00F12B6D"/>
    <w:rsid w:val="00F13B06"/>
    <w:rsid w:val="00F16B6F"/>
    <w:rsid w:val="00F20242"/>
    <w:rsid w:val="00F20C27"/>
    <w:rsid w:val="00F40BE3"/>
    <w:rsid w:val="00F4576D"/>
    <w:rsid w:val="00F50B79"/>
    <w:rsid w:val="00F5165D"/>
    <w:rsid w:val="00F53936"/>
    <w:rsid w:val="00F5396F"/>
    <w:rsid w:val="00F60B8C"/>
    <w:rsid w:val="00F665F6"/>
    <w:rsid w:val="00F70765"/>
    <w:rsid w:val="00F70B68"/>
    <w:rsid w:val="00F74BC9"/>
    <w:rsid w:val="00F75AC2"/>
    <w:rsid w:val="00F77C17"/>
    <w:rsid w:val="00F81420"/>
    <w:rsid w:val="00F83444"/>
    <w:rsid w:val="00F9018F"/>
    <w:rsid w:val="00F90DFA"/>
    <w:rsid w:val="00F959D4"/>
    <w:rsid w:val="00F973F8"/>
    <w:rsid w:val="00F97BB3"/>
    <w:rsid w:val="00FA0090"/>
    <w:rsid w:val="00FA2683"/>
    <w:rsid w:val="00FB3671"/>
    <w:rsid w:val="00FB57E5"/>
    <w:rsid w:val="00FB5FF5"/>
    <w:rsid w:val="00FC0DE6"/>
    <w:rsid w:val="00FC4585"/>
    <w:rsid w:val="00FC5F74"/>
    <w:rsid w:val="00FD0EA0"/>
    <w:rsid w:val="00FD13B0"/>
    <w:rsid w:val="00FD4A82"/>
    <w:rsid w:val="00FD4D4F"/>
    <w:rsid w:val="00FE4C26"/>
    <w:rsid w:val="00FE4F69"/>
    <w:rsid w:val="00FF0AFD"/>
    <w:rsid w:val="00FF0B08"/>
    <w:rsid w:val="00FF169A"/>
    <w:rsid w:val="00FF2D64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DE72"/>
  <w15:chartTrackingRefBased/>
  <w15:docId w15:val="{46B94E1B-A1FC-4602-BD61-0B9DEEDA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2</cp:revision>
  <dcterms:created xsi:type="dcterms:W3CDTF">2022-01-20T07:48:00Z</dcterms:created>
  <dcterms:modified xsi:type="dcterms:W3CDTF">2022-01-20T12:23:00Z</dcterms:modified>
</cp:coreProperties>
</file>