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53" w:rsidRPr="00EF5BEC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653" w:rsidRPr="00EF5BEC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ОРГАНІЗАЦІЯ РОБОТИ СЛУЖБИ ВОЛОНТЕРІВ</w:t>
      </w:r>
    </w:p>
    <w:p w:rsidR="005C5653" w:rsidRPr="00EF5BEC" w:rsidRDefault="005C5653" w:rsidP="005C5653">
      <w:pPr>
        <w:jc w:val="center"/>
        <w:rPr>
          <w:b/>
          <w:bCs/>
          <w:color w:val="000000"/>
          <w:lang w:val="uk-UA"/>
        </w:rPr>
      </w:pPr>
    </w:p>
    <w:p w:rsidR="005C5653" w:rsidRPr="005D3580" w:rsidRDefault="005C5653" w:rsidP="005C5653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Мамай Наталія Олександрівна</w:t>
      </w:r>
    </w:p>
    <w:p w:rsidR="005C5653" w:rsidRPr="005C5653" w:rsidRDefault="005C5653" w:rsidP="005C5653">
      <w:pPr>
        <w:rPr>
          <w:lang w:val="ru-RU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соціальної педагогіки та спеціальної освіти , </w:t>
      </w:r>
      <w:r>
        <w:rPr>
          <w:i/>
          <w:iCs/>
        </w:rPr>
        <w:t>VIII</w:t>
      </w:r>
      <w:r>
        <w:rPr>
          <w:i/>
          <w:iCs/>
          <w:lang w:val="uk-UA"/>
        </w:rPr>
        <w:t xml:space="preserve">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2</w:t>
      </w:r>
      <w:r w:rsidRPr="005C5653">
        <w:rPr>
          <w:i/>
          <w:iCs/>
          <w:lang w:val="ru-RU"/>
        </w:rPr>
        <w:t>19</w:t>
      </w:r>
    </w:p>
    <w:p w:rsidR="005C5653" w:rsidRPr="00FE4626" w:rsidRDefault="005C5653" w:rsidP="005C5653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kriska</w:t>
      </w:r>
      <w:r w:rsidRPr="009A3F8D">
        <w:rPr>
          <w:i/>
          <w:iCs/>
        </w:rPr>
        <w:t>1@</w:t>
      </w:r>
      <w:r>
        <w:rPr>
          <w:i/>
          <w:iCs/>
        </w:rPr>
        <w:t>ukr</w:t>
      </w:r>
      <w:r w:rsidRPr="009A3F8D">
        <w:rPr>
          <w:i/>
          <w:iCs/>
        </w:rPr>
        <w:t>.</w:t>
      </w:r>
      <w:r>
        <w:rPr>
          <w:i/>
          <w:iCs/>
        </w:rPr>
        <w:t>net</w:t>
      </w:r>
    </w:p>
    <w:p w:rsidR="005C5653" w:rsidRPr="009A3F8D" w:rsidRDefault="005C5653" w:rsidP="005C5653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7B5979">
        <w:rPr>
          <w:i/>
          <w:iCs/>
          <w:lang w:val="uk-UA"/>
        </w:rPr>
        <w:t xml:space="preserve">(061) </w:t>
      </w:r>
      <w:r w:rsidRPr="009A3F8D">
        <w:rPr>
          <w:i/>
          <w:iCs/>
        </w:rPr>
        <w:t>228-76-45</w:t>
      </w:r>
    </w:p>
    <w:p w:rsidR="005C5653" w:rsidRPr="007B5979" w:rsidRDefault="005C5653" w:rsidP="005C5653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5C5653" w:rsidRDefault="005C5653" w:rsidP="005C5653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388"/>
        <w:gridCol w:w="1389"/>
        <w:gridCol w:w="1417"/>
        <w:gridCol w:w="1106"/>
        <w:gridCol w:w="992"/>
        <w:gridCol w:w="1050"/>
      </w:tblGrid>
      <w:tr w:rsidR="005C5653" w:rsidRPr="003B2C28" w:rsidTr="005C565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5C5653" w:rsidRPr="004964FC" w:rsidRDefault="005C5653" w:rsidP="005C5653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5C5653" w:rsidRDefault="00403DC3" w:rsidP="005C565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Логопедія</w:t>
            </w:r>
          </w:p>
          <w:p w:rsidR="00403DC3" w:rsidRDefault="00403DC3" w:rsidP="005C565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016 Спеціальна освіта</w:t>
            </w:r>
          </w:p>
          <w:p w:rsidR="005C5653" w:rsidRPr="00EF5BEC" w:rsidRDefault="005C5653" w:rsidP="005C565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5C5653" w:rsidRPr="00E42FA1" w:rsidTr="005C5653">
        <w:trPr>
          <w:trHeight w:val="239"/>
        </w:trPr>
        <w:tc>
          <w:tcPr>
            <w:tcW w:w="2836" w:type="dxa"/>
            <w:gridSpan w:val="2"/>
          </w:tcPr>
          <w:p w:rsidR="005C5653" w:rsidRPr="00287991" w:rsidRDefault="005C5653" w:rsidP="005C5653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5C5653" w:rsidRDefault="005C5653" w:rsidP="005C565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Нормативна </w:t>
            </w:r>
          </w:p>
        </w:tc>
      </w:tr>
      <w:tr w:rsidR="005C5653" w:rsidRPr="00EF5BEC" w:rsidTr="00B86E94">
        <w:trPr>
          <w:trHeight w:val="250"/>
        </w:trPr>
        <w:tc>
          <w:tcPr>
            <w:tcW w:w="2127" w:type="dxa"/>
          </w:tcPr>
          <w:p w:rsidR="005C5653" w:rsidRPr="00287991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09" w:type="dxa"/>
          </w:tcPr>
          <w:p w:rsidR="005C5653" w:rsidRPr="00EF5BEC" w:rsidRDefault="00B86E94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5C5653" w:rsidRPr="00287991" w:rsidRDefault="005C5653" w:rsidP="005C5653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5C5653" w:rsidRPr="00EF5BEC" w:rsidRDefault="00403DC3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2021-22</w:t>
            </w:r>
          </w:p>
        </w:tc>
        <w:tc>
          <w:tcPr>
            <w:tcW w:w="1417" w:type="dxa"/>
          </w:tcPr>
          <w:p w:rsidR="005C5653" w:rsidRPr="00EF5BEC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5C5653" w:rsidRPr="00177BBC" w:rsidRDefault="00403DC3" w:rsidP="005C565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C5653" w:rsidRPr="00177BBC" w:rsidRDefault="005C5653" w:rsidP="005C5653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5C5653" w:rsidRPr="00177BBC" w:rsidRDefault="00403DC3" w:rsidP="005C565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</w:tr>
      <w:tr w:rsidR="005C5653" w:rsidRPr="00403DC3" w:rsidTr="00B86E94">
        <w:trPr>
          <w:trHeight w:val="250"/>
        </w:trPr>
        <w:tc>
          <w:tcPr>
            <w:tcW w:w="2127" w:type="dxa"/>
          </w:tcPr>
          <w:p w:rsidR="005C5653" w:rsidRPr="00287991" w:rsidRDefault="005C5653" w:rsidP="005C5653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5C5653" w:rsidRPr="00080904" w:rsidRDefault="00B86E94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="005C5653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388" w:type="dxa"/>
          </w:tcPr>
          <w:p w:rsidR="005C5653" w:rsidRPr="00287991" w:rsidRDefault="00B86E94" w:rsidP="00FE4626">
            <w:pPr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змістових </w:t>
            </w:r>
            <w:r w:rsidR="00FE4626">
              <w:rPr>
                <w:b/>
                <w:bCs/>
                <w:lang w:val="uk-UA"/>
              </w:rPr>
              <w:t>модулів</w:t>
            </w:r>
          </w:p>
        </w:tc>
        <w:tc>
          <w:tcPr>
            <w:tcW w:w="1389" w:type="dxa"/>
          </w:tcPr>
          <w:p w:rsidR="005C5653" w:rsidRPr="00CE41DC" w:rsidRDefault="00CE41DC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:rsidR="005C5653" w:rsidRPr="00676F1A" w:rsidRDefault="005C5653" w:rsidP="005C5653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="00403DC3">
              <w:rPr>
                <w:lang w:val="ru-RU"/>
              </w:rPr>
              <w:t>– 12</w:t>
            </w:r>
          </w:p>
          <w:p w:rsidR="005C5653" w:rsidRPr="00D54399" w:rsidRDefault="005C5653" w:rsidP="005C5653">
            <w:pPr>
              <w:rPr>
                <w:b/>
                <w:b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 w:rsidR="00403DC3">
              <w:rPr>
                <w:lang w:val="ru-RU"/>
              </w:rPr>
              <w:t>– 24</w:t>
            </w:r>
            <w:r w:rsidRPr="00D54399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5C5653" w:rsidRDefault="005C5653" w:rsidP="005C5653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403DC3">
              <w:rPr>
                <w:rFonts w:eastAsia="Times New Roman"/>
                <w:lang w:val="uk-UA"/>
              </w:rPr>
              <w:t xml:space="preserve"> 84</w:t>
            </w:r>
          </w:p>
        </w:tc>
      </w:tr>
      <w:tr w:rsidR="005C5653" w:rsidRPr="00676F1A" w:rsidTr="005C5653">
        <w:trPr>
          <w:trHeight w:val="250"/>
        </w:trPr>
        <w:tc>
          <w:tcPr>
            <w:tcW w:w="2836" w:type="dxa"/>
            <w:gridSpan w:val="2"/>
          </w:tcPr>
          <w:p w:rsidR="005C5653" w:rsidRPr="00287991" w:rsidRDefault="005C5653" w:rsidP="005C5653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5C5653" w:rsidRPr="00080904" w:rsidRDefault="00514EA8" w:rsidP="005C565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5C5653" w:rsidRPr="00080904" w:rsidRDefault="005C5653" w:rsidP="005C5653">
            <w:pPr>
              <w:rPr>
                <w:rFonts w:eastAsia="Times New Roman"/>
                <w:lang w:val="uk-UA"/>
              </w:rPr>
            </w:pPr>
          </w:p>
        </w:tc>
      </w:tr>
      <w:tr w:rsidR="005C5653" w:rsidRPr="00403DC3" w:rsidTr="005C5653">
        <w:trPr>
          <w:trHeight w:val="250"/>
        </w:trPr>
        <w:tc>
          <w:tcPr>
            <w:tcW w:w="4224" w:type="dxa"/>
            <w:gridSpan w:val="3"/>
          </w:tcPr>
          <w:p w:rsidR="005C5653" w:rsidRPr="00EF5BEC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5C5653" w:rsidRPr="00403DC3" w:rsidRDefault="00403DC3" w:rsidP="005C5653">
            <w:pPr>
              <w:rPr>
                <w:rFonts w:eastAsia="Times New Roman"/>
                <w:lang w:val="uk-UA"/>
              </w:rPr>
            </w:pPr>
            <w:r w:rsidRPr="00403DC3">
              <w:t>https</w:t>
            </w:r>
            <w:r w:rsidRPr="00403DC3">
              <w:rPr>
                <w:lang w:val="uk-UA"/>
              </w:rPr>
              <w:t>://</w:t>
            </w:r>
            <w:proofErr w:type="spellStart"/>
            <w:r w:rsidRPr="00403DC3">
              <w:t>moodle</w:t>
            </w:r>
            <w:proofErr w:type="spellEnd"/>
            <w:r w:rsidRPr="00403DC3">
              <w:rPr>
                <w:lang w:val="uk-UA"/>
              </w:rPr>
              <w:t>.</w:t>
            </w:r>
            <w:proofErr w:type="spellStart"/>
            <w:r w:rsidRPr="00403DC3">
              <w:t>znu</w:t>
            </w:r>
            <w:proofErr w:type="spellEnd"/>
            <w:r w:rsidRPr="00403DC3">
              <w:rPr>
                <w:lang w:val="uk-UA"/>
              </w:rPr>
              <w:t>.</w:t>
            </w:r>
            <w:proofErr w:type="spellStart"/>
            <w:r w:rsidRPr="00403DC3">
              <w:t>edu</w:t>
            </w:r>
            <w:proofErr w:type="spellEnd"/>
            <w:r w:rsidRPr="00403DC3">
              <w:rPr>
                <w:lang w:val="uk-UA"/>
              </w:rPr>
              <w:t>.</w:t>
            </w:r>
            <w:proofErr w:type="spellStart"/>
            <w:r w:rsidRPr="00403DC3">
              <w:t>ua</w:t>
            </w:r>
            <w:proofErr w:type="spellEnd"/>
            <w:r w:rsidRPr="00403DC3">
              <w:rPr>
                <w:lang w:val="uk-UA"/>
              </w:rPr>
              <w:t>/</w:t>
            </w:r>
            <w:r w:rsidRPr="00403DC3">
              <w:t>course</w:t>
            </w:r>
            <w:r w:rsidRPr="00403DC3">
              <w:rPr>
                <w:lang w:val="uk-UA"/>
              </w:rPr>
              <w:t>/</w:t>
            </w:r>
            <w:r w:rsidRPr="00403DC3">
              <w:t>view</w:t>
            </w:r>
            <w:r w:rsidRPr="00403DC3">
              <w:rPr>
                <w:lang w:val="uk-UA"/>
              </w:rPr>
              <w:t>.</w:t>
            </w:r>
            <w:proofErr w:type="spellStart"/>
            <w:r w:rsidRPr="00403DC3">
              <w:t>php</w:t>
            </w:r>
            <w:proofErr w:type="spellEnd"/>
            <w:r w:rsidRPr="00403DC3">
              <w:rPr>
                <w:lang w:val="uk-UA"/>
              </w:rPr>
              <w:t>?</w:t>
            </w:r>
            <w:r w:rsidRPr="00403DC3">
              <w:t>id</w:t>
            </w:r>
            <w:r w:rsidRPr="00403DC3">
              <w:rPr>
                <w:lang w:val="uk-UA"/>
              </w:rPr>
              <w:t>=10480#</w:t>
            </w:r>
            <w:r w:rsidRPr="00403DC3">
              <w:t>section</w:t>
            </w:r>
            <w:r w:rsidRPr="00403DC3">
              <w:rPr>
                <w:lang w:val="uk-UA"/>
              </w:rPr>
              <w:t>-3</w:t>
            </w:r>
          </w:p>
        </w:tc>
      </w:tr>
      <w:tr w:rsidR="005C5653" w:rsidRPr="00403DC3" w:rsidTr="005C5653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5C5653" w:rsidRDefault="005C5653" w:rsidP="005C5653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вівторок, четвер, з 11:00 до 13:00, </w:t>
            </w:r>
            <w:r w:rsidR="00B86E94" w:rsidRPr="00B86E94">
              <w:rPr>
                <w:i/>
                <w:iCs/>
                <w:lang w:val="uk-UA"/>
              </w:rPr>
              <w:t xml:space="preserve">VIII корпус, </w:t>
            </w:r>
            <w:proofErr w:type="spellStart"/>
            <w:r w:rsidR="00B86E94" w:rsidRPr="00B86E94">
              <w:rPr>
                <w:i/>
                <w:iCs/>
                <w:lang w:val="uk-UA"/>
              </w:rPr>
              <w:t>ауд</w:t>
            </w:r>
            <w:proofErr w:type="spellEnd"/>
            <w:r w:rsidR="00B86E94" w:rsidRPr="00B86E94">
              <w:rPr>
                <w:i/>
                <w:iCs/>
                <w:lang w:val="uk-UA"/>
              </w:rPr>
              <w:t>. 219</w:t>
            </w:r>
            <w:r>
              <w:rPr>
                <w:i/>
                <w:iCs/>
                <w:lang w:val="uk-UA"/>
              </w:rPr>
              <w:t xml:space="preserve">; дистанційні – </w:t>
            </w:r>
            <w:r>
              <w:rPr>
                <w:i/>
                <w:iCs/>
              </w:rPr>
              <w:t>CISCO</w:t>
            </w:r>
            <w:r w:rsidRPr="00D54399">
              <w:rPr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</w:rPr>
              <w:t>Webex</w:t>
            </w:r>
            <w:proofErr w:type="spellEnd"/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  <w:p w:rsidR="005C5653" w:rsidRPr="00413924" w:rsidRDefault="005C5653" w:rsidP="005C5653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 w:rsidR="00B86E94" w:rsidRPr="00B86E94">
              <w:rPr>
                <w:lang w:val="uk-UA"/>
              </w:rPr>
              <w:t>kriska1@ukr.net</w:t>
            </w:r>
          </w:p>
        </w:tc>
      </w:tr>
    </w:tbl>
    <w:p w:rsidR="005C5653" w:rsidRPr="00EF5BEC" w:rsidRDefault="005C5653" w:rsidP="005C5653">
      <w:pPr>
        <w:rPr>
          <w:rStyle w:val="s1"/>
          <w:b/>
          <w:bCs/>
          <w:u w:val="single"/>
          <w:lang w:val="uk-UA"/>
        </w:rPr>
      </w:pPr>
    </w:p>
    <w:p w:rsidR="005C5653" w:rsidRPr="00EF5BEC" w:rsidRDefault="005C5653" w:rsidP="005C5653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5C5653" w:rsidRDefault="005C5653" w:rsidP="00793F98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</w:t>
      </w:r>
      <w:r w:rsidR="00213B75" w:rsidRPr="00213B75">
        <w:rPr>
          <w:i/>
          <w:iCs/>
          <w:lang w:val="uk-UA"/>
        </w:rPr>
        <w:t>ознайомлення студентів</w:t>
      </w:r>
      <w:r w:rsidR="00403DC3">
        <w:rPr>
          <w:i/>
          <w:iCs/>
          <w:lang w:val="uk-UA"/>
        </w:rPr>
        <w:t>-логопедів</w:t>
      </w:r>
      <w:r w:rsidR="00213B75" w:rsidRPr="00213B75">
        <w:rPr>
          <w:i/>
          <w:iCs/>
          <w:lang w:val="uk-UA"/>
        </w:rPr>
        <w:t xml:space="preserve"> із специфікою організації роботи волонтерів у </w:t>
      </w:r>
      <w:r w:rsidR="00403DC3">
        <w:rPr>
          <w:i/>
          <w:iCs/>
          <w:lang w:val="uk-UA"/>
        </w:rPr>
        <w:t>діяльності логопеда</w:t>
      </w:r>
      <w:r w:rsidR="00213B75" w:rsidRPr="00213B75">
        <w:rPr>
          <w:i/>
          <w:iCs/>
          <w:lang w:val="uk-UA"/>
        </w:rPr>
        <w:t xml:space="preserve">, залучення волонтерів до роботи у сфері </w:t>
      </w:r>
      <w:r w:rsidR="00403DC3">
        <w:rPr>
          <w:i/>
          <w:iCs/>
          <w:lang w:val="uk-UA"/>
        </w:rPr>
        <w:t>надання послуг дітям з особливими потребами, зокрема з порушенням мовленнєвого розвитку</w:t>
      </w:r>
      <w:r w:rsidR="00213B75" w:rsidRPr="00213B75">
        <w:rPr>
          <w:i/>
          <w:iCs/>
          <w:lang w:val="uk-UA"/>
        </w:rPr>
        <w:t>, соціальної допомоги різним верствам населення.</w:t>
      </w:r>
      <w:r>
        <w:rPr>
          <w:i/>
          <w:iCs/>
          <w:lang w:val="uk-UA"/>
        </w:rPr>
        <w:t xml:space="preserve"> </w:t>
      </w:r>
      <w:r w:rsidR="00793F98">
        <w:rPr>
          <w:i/>
          <w:iCs/>
          <w:lang w:val="uk-UA"/>
        </w:rPr>
        <w:t>Роль волонтерів є надзвичайно важливою у багатьох державних та недержавних організаціях.</w:t>
      </w:r>
      <w:bookmarkStart w:id="0" w:name="_GoBack"/>
      <w:bookmarkEnd w:id="0"/>
    </w:p>
    <w:p w:rsidR="00793F98" w:rsidRDefault="00793F98" w:rsidP="00793F98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Волонтери не тільки добровільні помічники, які розуміють та відчувають болі та труднощі інших людей, волонтерство – це школа життя, росту і саморозвитку, яка допомагає виховувати , формувати себе як гуманну, високодуховну, культурну, </w:t>
      </w:r>
      <w:proofErr w:type="spellStart"/>
      <w:r>
        <w:rPr>
          <w:i/>
          <w:iCs/>
          <w:lang w:val="uk-UA"/>
        </w:rPr>
        <w:t>ціннісно</w:t>
      </w:r>
      <w:proofErr w:type="spellEnd"/>
      <w:r>
        <w:rPr>
          <w:i/>
          <w:iCs/>
          <w:lang w:val="uk-UA"/>
        </w:rPr>
        <w:t>-орієнтовану особистість із здатністю та бажанням творити в дусі</w:t>
      </w:r>
      <w:r w:rsidR="002C0AB8">
        <w:rPr>
          <w:i/>
          <w:iCs/>
          <w:lang w:val="uk-UA"/>
        </w:rPr>
        <w:t xml:space="preserve"> найкращих гуманістичних надбань людства. Для молодих людей важливо самореалізовуватися, передавати свій життєвий досвід, знання, набувати нового досвіду, відчувати свою необхідність, а також бути причетним до групи людей, мати їхню підтримку, уникати самотності. А роботодавці завжди віддадуть перевагу особі, яка вже має досвід роботи, знайома зі специфікою діяльності організації, знає не з підручника, а на власному прикладі як  застосовувати на практиці набуті знання. </w:t>
      </w:r>
      <w:r w:rsidR="001F4F8E">
        <w:rPr>
          <w:i/>
          <w:iCs/>
          <w:lang w:val="uk-UA"/>
        </w:rPr>
        <w:t>Головна перевага волонтерів полягає у тому, що вони виконують роботу, яка їм подобається, й отримують задоволення, коли бачать результат. Вони можуть пробувати свої сили в різних організаціях, і зрозуміти, що їм дійсно подобається робити і в якій сфері вони хочуть в подальшому працювати.</w:t>
      </w:r>
    </w:p>
    <w:p w:rsidR="005C5653" w:rsidRDefault="00444AB3" w:rsidP="00444AB3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Програмою курсу передбачені індивідуальні та групові форми роботи, рольові ігри-симуляції які сприятимуть розвитку адаптивності та емоційного інтелекту студентів, виконання групових практичних завдань, що </w:t>
      </w:r>
      <w:r w:rsidR="005C5653">
        <w:rPr>
          <w:i/>
          <w:iCs/>
          <w:lang w:val="uk-UA"/>
        </w:rPr>
        <w:t>спонукає до розвитку навичок командної роботи, організаційних та лідерських якостей.</w:t>
      </w:r>
    </w:p>
    <w:p w:rsidR="005C5653" w:rsidRDefault="005C5653" w:rsidP="005C5653">
      <w:pPr>
        <w:rPr>
          <w:i/>
          <w:iCs/>
          <w:lang w:val="uk-UA"/>
        </w:rPr>
      </w:pPr>
    </w:p>
    <w:p w:rsidR="00444AB3" w:rsidRDefault="00444AB3" w:rsidP="005C5653">
      <w:pPr>
        <w:rPr>
          <w:b/>
          <w:bCs/>
          <w:sz w:val="28"/>
          <w:szCs w:val="28"/>
          <w:lang w:val="uk-UA"/>
        </w:rPr>
      </w:pPr>
    </w:p>
    <w:p w:rsidR="005C5653" w:rsidRDefault="005C5653" w:rsidP="005C5653">
      <w:pPr>
        <w:rPr>
          <w:b/>
          <w:bCs/>
          <w:sz w:val="28"/>
          <w:szCs w:val="28"/>
          <w:lang w:val="uk-UA"/>
        </w:rPr>
      </w:pPr>
    </w:p>
    <w:p w:rsidR="005C5653" w:rsidRPr="00EF5BEC" w:rsidRDefault="005C5653" w:rsidP="005C5653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5C5653" w:rsidRPr="00EF5BEC" w:rsidRDefault="005C5653" w:rsidP="005C5653">
      <w:pPr>
        <w:rPr>
          <w:b/>
          <w:bCs/>
          <w:lang w:val="uk-UA"/>
        </w:rPr>
      </w:pPr>
      <w:r w:rsidRPr="00EF5BEC">
        <w:rPr>
          <w:b/>
          <w:bCs/>
          <w:lang w:val="uk-UA"/>
        </w:rPr>
        <w:t>У разі успішного завер</w:t>
      </w:r>
      <w:r>
        <w:rPr>
          <w:b/>
          <w:bCs/>
          <w:lang w:val="uk-UA"/>
        </w:rPr>
        <w:t xml:space="preserve">шення курсу студент </w:t>
      </w:r>
      <w:r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 xml:space="preserve">аналізувати та оцінювати потреби клієнтів </w:t>
      </w:r>
      <w:r>
        <w:rPr>
          <w:i/>
          <w:iCs/>
          <w:lang w:val="uk-UA"/>
        </w:rPr>
        <w:t xml:space="preserve">агенції </w:t>
      </w:r>
      <w:r w:rsidRPr="00126BDA">
        <w:rPr>
          <w:i/>
          <w:iCs/>
          <w:lang w:val="uk-UA"/>
        </w:rPr>
        <w:t xml:space="preserve"> у волонтерській допомозі;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створювати умови для мотивації участі молоді у волонтерській роботі;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розробляти план щодо залучення та навчання волонтерів;</w:t>
      </w:r>
    </w:p>
    <w:p w:rsidR="005C5653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організовувати діяльність та здійснювати керівництво роботою волонтерів</w:t>
      </w:r>
      <w:r>
        <w:rPr>
          <w:i/>
          <w:iCs/>
          <w:lang w:val="uk-UA"/>
        </w:rPr>
        <w:t>;</w:t>
      </w:r>
    </w:p>
    <w:p w:rsidR="00126BDA" w:rsidRP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>
        <w:rPr>
          <w:i/>
          <w:iCs/>
          <w:lang w:val="uk-UA"/>
        </w:rPr>
        <w:t>вибирати доцільні форми, методи та засоби волонтерської роботи з різними категоріями населення.</w:t>
      </w:r>
    </w:p>
    <w:p w:rsidR="005C5653" w:rsidRPr="00EF5BEC" w:rsidRDefault="005C5653" w:rsidP="005C5653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Презентації</w:t>
      </w:r>
      <w:r w:rsidR="00D453F0">
        <w:rPr>
          <w:i/>
          <w:iCs/>
          <w:color w:val="000000"/>
          <w:lang w:val="uk-UA"/>
        </w:rPr>
        <w:t xml:space="preserve"> та тексти</w:t>
      </w:r>
      <w:r>
        <w:rPr>
          <w:i/>
          <w:iCs/>
          <w:color w:val="000000"/>
          <w:lang w:val="uk-UA"/>
        </w:rPr>
        <w:t xml:space="preserve"> лекцій</w:t>
      </w:r>
      <w:r w:rsidR="00D453F0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методичні рекомендації до виконання індивідуальних дослідницьких завдань та групових творчих проектів розміщені на платформі </w:t>
      </w:r>
      <w:r>
        <w:rPr>
          <w:i/>
          <w:iCs/>
          <w:color w:val="000000"/>
        </w:rPr>
        <w:t>Moodle</w:t>
      </w:r>
      <w:r w:rsidRPr="00966160">
        <w:rPr>
          <w:i/>
          <w:iCs/>
          <w:color w:val="000000"/>
          <w:lang w:val="uk-UA"/>
        </w:rPr>
        <w:t xml:space="preserve">: </w:t>
      </w:r>
    </w:p>
    <w:p w:rsidR="005C5653" w:rsidRPr="00403DC3" w:rsidRDefault="00403DC3" w:rsidP="005C5653">
      <w:pPr>
        <w:jc w:val="both"/>
        <w:rPr>
          <w:rFonts w:eastAsia="Times New Roman"/>
          <w:i/>
          <w:iCs/>
          <w:u w:val="single"/>
          <w:lang w:val="uk-UA"/>
        </w:rPr>
      </w:pPr>
      <w:hyperlink r:id="rId8" w:history="1">
        <w:r w:rsidRPr="00B61DE6">
          <w:rPr>
            <w:rStyle w:val="a4"/>
          </w:rPr>
          <w:t>https</w:t>
        </w:r>
        <w:r w:rsidRPr="00B61DE6">
          <w:rPr>
            <w:rStyle w:val="a4"/>
            <w:lang w:val="uk-UA"/>
          </w:rPr>
          <w:t>://</w:t>
        </w:r>
        <w:proofErr w:type="spellStart"/>
        <w:r w:rsidRPr="00B61DE6">
          <w:rPr>
            <w:rStyle w:val="a4"/>
          </w:rPr>
          <w:t>moodle</w:t>
        </w:r>
        <w:proofErr w:type="spellEnd"/>
        <w:r w:rsidRPr="00B61DE6">
          <w:rPr>
            <w:rStyle w:val="a4"/>
            <w:lang w:val="uk-UA"/>
          </w:rPr>
          <w:t>.</w:t>
        </w:r>
        <w:proofErr w:type="spellStart"/>
        <w:r w:rsidRPr="00B61DE6">
          <w:rPr>
            <w:rStyle w:val="a4"/>
          </w:rPr>
          <w:t>znu</w:t>
        </w:r>
        <w:proofErr w:type="spellEnd"/>
        <w:r w:rsidRPr="00B61DE6">
          <w:rPr>
            <w:rStyle w:val="a4"/>
            <w:lang w:val="uk-UA"/>
          </w:rPr>
          <w:t>.</w:t>
        </w:r>
        <w:proofErr w:type="spellStart"/>
        <w:r w:rsidRPr="00B61DE6">
          <w:rPr>
            <w:rStyle w:val="a4"/>
          </w:rPr>
          <w:t>edu</w:t>
        </w:r>
        <w:proofErr w:type="spellEnd"/>
        <w:r w:rsidRPr="00B61DE6">
          <w:rPr>
            <w:rStyle w:val="a4"/>
            <w:lang w:val="uk-UA"/>
          </w:rPr>
          <w:t>.</w:t>
        </w:r>
        <w:proofErr w:type="spellStart"/>
        <w:r w:rsidRPr="00B61DE6">
          <w:rPr>
            <w:rStyle w:val="a4"/>
          </w:rPr>
          <w:t>ua</w:t>
        </w:r>
        <w:proofErr w:type="spellEnd"/>
        <w:r w:rsidRPr="00B61DE6">
          <w:rPr>
            <w:rStyle w:val="a4"/>
            <w:lang w:val="uk-UA"/>
          </w:rPr>
          <w:t>/</w:t>
        </w:r>
        <w:r w:rsidRPr="00B61DE6">
          <w:rPr>
            <w:rStyle w:val="a4"/>
          </w:rPr>
          <w:t>course</w:t>
        </w:r>
        <w:r w:rsidRPr="00B61DE6">
          <w:rPr>
            <w:rStyle w:val="a4"/>
            <w:lang w:val="uk-UA"/>
          </w:rPr>
          <w:t>/</w:t>
        </w:r>
        <w:r w:rsidRPr="00B61DE6">
          <w:rPr>
            <w:rStyle w:val="a4"/>
          </w:rPr>
          <w:t>view</w:t>
        </w:r>
        <w:r w:rsidRPr="00B61DE6">
          <w:rPr>
            <w:rStyle w:val="a4"/>
            <w:lang w:val="uk-UA"/>
          </w:rPr>
          <w:t>.</w:t>
        </w:r>
        <w:proofErr w:type="spellStart"/>
        <w:r w:rsidRPr="00B61DE6">
          <w:rPr>
            <w:rStyle w:val="a4"/>
          </w:rPr>
          <w:t>php</w:t>
        </w:r>
        <w:proofErr w:type="spellEnd"/>
        <w:r w:rsidRPr="00B61DE6">
          <w:rPr>
            <w:rStyle w:val="a4"/>
            <w:lang w:val="uk-UA"/>
          </w:rPr>
          <w:t>?</w:t>
        </w:r>
        <w:r w:rsidRPr="00B61DE6">
          <w:rPr>
            <w:rStyle w:val="a4"/>
          </w:rPr>
          <w:t>id</w:t>
        </w:r>
        <w:r w:rsidRPr="00B61DE6">
          <w:rPr>
            <w:rStyle w:val="a4"/>
            <w:lang w:val="uk-UA"/>
          </w:rPr>
          <w:t>=10480#</w:t>
        </w:r>
        <w:r w:rsidRPr="00B61DE6">
          <w:rPr>
            <w:rStyle w:val="a4"/>
          </w:rPr>
          <w:t>section</w:t>
        </w:r>
        <w:r w:rsidRPr="00B61DE6">
          <w:rPr>
            <w:rStyle w:val="a4"/>
            <w:lang w:val="uk-UA"/>
          </w:rPr>
          <w:t>-3</w:t>
        </w:r>
      </w:hyperlink>
      <w:r>
        <w:rPr>
          <w:lang w:val="uk-UA"/>
        </w:rPr>
        <w:t xml:space="preserve"> </w:t>
      </w:r>
    </w:p>
    <w:p w:rsidR="005C5653" w:rsidRPr="00EF5BEC" w:rsidRDefault="005C5653" w:rsidP="005C5653">
      <w:pPr>
        <w:rPr>
          <w:rFonts w:eastAsia="Times New Roman"/>
          <w:lang w:val="uk-UA"/>
        </w:rPr>
      </w:pPr>
    </w:p>
    <w:p w:rsidR="005C5653" w:rsidRPr="00EF5BEC" w:rsidRDefault="005C5653" w:rsidP="005C5653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C5653" w:rsidRPr="00676F1A" w:rsidRDefault="005C5653" w:rsidP="005C5653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:rsidR="00D453F0" w:rsidRPr="00D453F0" w:rsidRDefault="00D453F0" w:rsidP="00D453F0">
      <w:pPr>
        <w:jc w:val="center"/>
        <w:rPr>
          <w:rFonts w:eastAsia="Times New Roman"/>
          <w:b/>
          <w:bCs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 xml:space="preserve">Види контролю і </w:t>
      </w:r>
      <w:r w:rsidRPr="00D453F0">
        <w:rPr>
          <w:rFonts w:eastAsia="Times New Roman"/>
          <w:b/>
          <w:bCs/>
          <w:lang w:val="uk-UA" w:eastAsia="ru-RU"/>
        </w:rPr>
        <w:t>система накопичення балів</w:t>
      </w:r>
    </w:p>
    <w:p w:rsidR="00D453F0" w:rsidRPr="00D453F0" w:rsidRDefault="00D453F0" w:rsidP="00D453F0">
      <w:pPr>
        <w:jc w:val="center"/>
        <w:rPr>
          <w:rFonts w:eastAsia="Times New Roman"/>
          <w:b/>
          <w:bCs/>
          <w:lang w:val="uk-UA" w:eastAsia="ru-RU"/>
        </w:rPr>
      </w:pP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Оцінювання знань студентів здійснюється на основі результатів поточного та підсумкового контролю за 100-бальною шкалою.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Поточний контроль успішності студентів здійснюється практично постійно за всіма видами робіт: виконання практичних робіт, усні відповіді, поточне тестування, виконання творчих робіт, складання есе загальна активність на заняттях тощо.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У процесі оцінювання навчальних досягнень студентів використовуються такі форми контролю: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поточний контроль – здійснюється у ході повсякденної навчальної діяльності студентів: відвідування лекційних, практичних занять та робота на них; експрес-тестування; усні відповіді; виконання практичних завдань.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підсумковий контроль – здійснюється після завершення вивчення курсу: екзамен.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Використовуються такі методи перевірки: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методи усної перевірки результатів навчання – бесіда, виступ, пояснення;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методи письмової перевірки результатів навчання – науково-дослідне, творче завдання, тестування, контрольні роботи.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Письмовий контроль проводиться у формі виконання студентами письмових завдань самостійної роботи. Усний контроль проводиться у формі співбесіди зі студентом, наприклад, під час усного опитування.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При наявності 35 балів поточного контролю, студент допускається до підсумкового контролю.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Якщо студент із поважних причин пропустив заняття, для відпрацювання матеріалу йому пропонується виконання практичного завдання, що фіксується у вигляді конспекту та проводиться усне опитування щодо вивченої теми.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Підсумкова оцінка з дисципліни формується із загальної кількості набраних балів за результатами поточного контролю та екзамену.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lastRenderedPageBreak/>
        <w:t>Перевірка рівня засвоєння знань (поточний та підсумковий тестовий контроль, екзамен (теоретична частина) за вибором викладача може здійснюватися шляхом: комп’ютерного або письмового тестування. Практична частина екзамену – письмова та усна відповіді.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своєчасність виконання навчальних завдань;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повний обсяг їх виконання;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якість виконання навчальних завдань;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самостійність виконання;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творчий підхід у виконанні завдань.</w:t>
      </w:r>
    </w:p>
    <w:p w:rsidR="00D453F0" w:rsidRPr="00D453F0" w:rsidRDefault="00D453F0" w:rsidP="00D453F0">
      <w:pPr>
        <w:ind w:left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D453F0">
      <w:pPr>
        <w:ind w:firstLine="709"/>
        <w:jc w:val="center"/>
        <w:rPr>
          <w:rFonts w:eastAsia="Times New Roman"/>
          <w:b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Критерії оцінювання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</w:p>
    <w:p w:rsidR="003B2C28" w:rsidRDefault="00D453F0" w:rsidP="003B2C28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1-2.</w:t>
      </w:r>
      <w:r w:rsidRPr="00D453F0">
        <w:rPr>
          <w:rFonts w:eastAsia="Times New Roman"/>
          <w:lang w:val="uk-UA" w:eastAsia="ru-RU"/>
        </w:rPr>
        <w:t xml:space="preserve"> </w:t>
      </w:r>
      <w:r w:rsidRPr="00D453F0">
        <w:rPr>
          <w:rFonts w:eastAsia="Times New Roman"/>
          <w:b/>
          <w:lang w:val="uk-UA" w:eastAsia="ru-RU"/>
        </w:rPr>
        <w:t>Виконання практичного завдання та його презентація</w:t>
      </w:r>
      <w:r w:rsidRPr="00D453F0">
        <w:rPr>
          <w:rFonts w:eastAsia="Times New Roman"/>
          <w:lang w:val="uk-UA" w:eastAsia="ru-RU"/>
        </w:rPr>
        <w:t xml:space="preserve"> </w:t>
      </w:r>
    </w:p>
    <w:p w:rsidR="003B2C28" w:rsidRDefault="003B2C28" w:rsidP="003B2C28">
      <w:pPr>
        <w:ind w:firstLine="709"/>
        <w:jc w:val="both"/>
        <w:rPr>
          <w:rFonts w:eastAsia="Times New Roman"/>
          <w:lang w:val="uk-UA" w:eastAsia="ru-RU"/>
        </w:rPr>
      </w:pPr>
      <w:r w:rsidRPr="003B2C28">
        <w:rPr>
          <w:rFonts w:eastAsia="Times New Roman"/>
          <w:lang w:val="uk-UA" w:eastAsia="ru-RU"/>
        </w:rPr>
        <w:t>Специфіка проведення практичних занять полягає в тому, що студенти поділяються на підгрупи (по 5-7 осіб) і відвідують соціальні служби чи організації в якості добровільних помічників. Кожен студент має заповнити щоденник волонтера, де чітко повинно бути прописано в який день яку роботу було виконано і скільки годин було відпрацьовано. Кожна підгрупа вибирає час і місце проведення своєї волонтерської діяльності, а викладач є куратором кожного напрямку діяльності. Після відпрацювання обов’язкових 28 годин часу, студент може залишитися в цій агенції або за бажанням змінити організацію та спробувати свої сили в іншому напрямку соціально-педагогічної діяльності. По закінченню своєї роботи, студенти роблять презентацію та пишуть есе за темою: «Перспективи розвитку волонтерського руху в Запорізькому національному університеті».</w:t>
      </w:r>
    </w:p>
    <w:p w:rsidR="003B2C28" w:rsidRDefault="003B2C28" w:rsidP="003B2C28">
      <w:pPr>
        <w:ind w:firstLine="709"/>
        <w:jc w:val="center"/>
        <w:rPr>
          <w:rFonts w:eastAsia="Times New Roman"/>
          <w:b/>
          <w:lang w:val="uk-UA" w:eastAsia="ru-RU"/>
        </w:rPr>
      </w:pPr>
      <w:r w:rsidRPr="003B2C28">
        <w:rPr>
          <w:rFonts w:eastAsia="Times New Roman"/>
          <w:b/>
          <w:lang w:val="uk-UA" w:eastAsia="ru-RU"/>
        </w:rPr>
        <w:t>Щоденник волонтера</w:t>
      </w:r>
    </w:p>
    <w:p w:rsidR="003B2C28" w:rsidRPr="003B2C28" w:rsidRDefault="003B2C28" w:rsidP="003B2C28">
      <w:pPr>
        <w:ind w:firstLine="709"/>
        <w:jc w:val="center"/>
        <w:rPr>
          <w:rFonts w:eastAsia="Times New Roman"/>
          <w:b/>
          <w:lang w:val="uk-UA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3B2C28" w:rsidRPr="003B2C28" w:rsidTr="00403DC3"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Дата відвідування організації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Назва організації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Вид роботи (що саме було виконано)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Кількість годин, які студент затратив на волонтерську діяльність</w:t>
            </w:r>
          </w:p>
        </w:tc>
        <w:tc>
          <w:tcPr>
            <w:tcW w:w="2040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Підпис повноважної особи організації</w:t>
            </w:r>
          </w:p>
        </w:tc>
      </w:tr>
    </w:tbl>
    <w:p w:rsidR="003B2C28" w:rsidRDefault="003B2C28" w:rsidP="003B2C28">
      <w:pPr>
        <w:ind w:firstLine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3B2C28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3.</w:t>
      </w:r>
      <w:r w:rsidRPr="00D453F0">
        <w:rPr>
          <w:rFonts w:eastAsia="Times New Roman"/>
          <w:lang w:val="uk-UA" w:eastAsia="ru-RU"/>
        </w:rPr>
        <w:t xml:space="preserve"> </w:t>
      </w:r>
      <w:r w:rsidRPr="00D453F0">
        <w:rPr>
          <w:rFonts w:eastAsia="Times New Roman"/>
          <w:b/>
          <w:lang w:val="uk-UA" w:eastAsia="ru-RU"/>
        </w:rPr>
        <w:t>Експрес-тестування під час аудиторних занять</w:t>
      </w:r>
      <w:r w:rsidRPr="00D453F0">
        <w:rPr>
          <w:rFonts w:eastAsia="Times New Roman"/>
          <w:lang w:val="uk-UA" w:eastAsia="ru-RU"/>
        </w:rPr>
        <w:t xml:space="preserve"> оцінюється у 1 бал, за умови, що студент виконав правильно більше 75% відсотків тестових завдань. За половину правильних відповідей студент отримує 0,5 балів. Менше половини правильних відповідей – 0 балів.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4-5</w:t>
      </w:r>
      <w:r w:rsidRPr="00D453F0">
        <w:rPr>
          <w:rFonts w:eastAsia="Times New Roman"/>
          <w:lang w:val="uk-UA" w:eastAsia="ru-RU"/>
        </w:rPr>
        <w:t xml:space="preserve">. </w:t>
      </w:r>
      <w:r w:rsidRPr="00D453F0">
        <w:rPr>
          <w:rFonts w:eastAsia="Times New Roman"/>
          <w:b/>
          <w:lang w:val="uk-UA" w:eastAsia="ru-RU"/>
        </w:rPr>
        <w:t>Контрольне тестування після вивчення розділів</w:t>
      </w:r>
      <w:r w:rsidRPr="00D453F0">
        <w:rPr>
          <w:rFonts w:eastAsia="Times New Roman"/>
          <w:lang w:val="uk-UA" w:eastAsia="ru-RU"/>
        </w:rPr>
        <w:t xml:space="preserve">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6</w:t>
      </w:r>
      <w:r w:rsidRPr="00D453F0">
        <w:rPr>
          <w:rFonts w:eastAsia="Times New Roman"/>
          <w:lang w:val="uk-UA" w:eastAsia="ru-RU"/>
        </w:rPr>
        <w:t xml:space="preserve">. </w:t>
      </w:r>
      <w:r w:rsidRPr="00D453F0">
        <w:rPr>
          <w:rFonts w:eastAsia="Times New Roman"/>
          <w:b/>
          <w:lang w:val="uk-UA" w:eastAsia="ru-RU"/>
        </w:rPr>
        <w:t>Перевірка письмових завдань самостійної роботи</w:t>
      </w:r>
      <w:r w:rsidRPr="00D453F0">
        <w:rPr>
          <w:rFonts w:eastAsia="Times New Roman"/>
          <w:lang w:val="uk-UA" w:eastAsia="ru-RU"/>
        </w:rPr>
        <w:t xml:space="preserve"> передбачає можливість отримати 6 балів. Для їх отримання студент має виконати та надати на перевірку письмові завдання, що входять до блоку самостійної роботи до початку </w:t>
      </w:r>
      <w:proofErr w:type="spellStart"/>
      <w:r w:rsidRPr="00D453F0">
        <w:rPr>
          <w:rFonts w:eastAsia="Times New Roman"/>
          <w:lang w:val="uk-UA" w:eastAsia="ru-RU"/>
        </w:rPr>
        <w:t>екзаменаційно</w:t>
      </w:r>
      <w:proofErr w:type="spellEnd"/>
      <w:r w:rsidRPr="00D453F0">
        <w:rPr>
          <w:rFonts w:eastAsia="Times New Roman"/>
          <w:lang w:val="uk-UA" w:eastAsia="ru-RU"/>
        </w:rPr>
        <w:t xml:space="preserve"> - залікової сесії. Критерії оцінювання: 6 балів отримує студент, який самостійно, у повному обсязі виконав завдання, виявив творчій підхід до його виконання; 5 балів отримує студент, який самостійно, у повному обсязі виконав завдання, але стереотипно. 4 бали отримує студент, який виконав завдання не в повному обсязі, стереотипно, але принципово правильно; 3 бали отримує студент, який виконав 50% завдань, з порушенням </w:t>
      </w:r>
      <w:r w:rsidRPr="00D453F0">
        <w:rPr>
          <w:rFonts w:eastAsia="Times New Roman"/>
          <w:lang w:val="uk-UA" w:eastAsia="ru-RU"/>
        </w:rPr>
        <w:lastRenderedPageBreak/>
        <w:t>структури та під час виконання завдання припустився певних помилок; 2 бали отримує студент, який виконав менше половини завдань, з порушенням структури, припустився помилок; 1 бал отримує студент, який виконав завдання номінально, без глибокого осмислення проблеми, творчого підходу; 0 балів отримує студент, який не виконав завдання або виконав його принципово неправильно.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</w:p>
    <w:p w:rsidR="005C5653" w:rsidRDefault="005C5653" w:rsidP="005C5653">
      <w:pPr>
        <w:rPr>
          <w:b/>
          <w:bCs/>
          <w:color w:val="000000"/>
          <w:lang w:val="uk-UA"/>
        </w:rPr>
      </w:pPr>
    </w:p>
    <w:p w:rsidR="005C5653" w:rsidRPr="00EF5BEC" w:rsidRDefault="005C5653" w:rsidP="005C5653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5C5653" w:rsidRPr="00EF5BEC" w:rsidTr="005C5653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C5653" w:rsidRPr="00EF5BEC" w:rsidRDefault="005C5653" w:rsidP="005C565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C5653" w:rsidRPr="00EF5BEC" w:rsidRDefault="005C5653" w:rsidP="005C565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C5653" w:rsidRPr="00EF5BEC" w:rsidRDefault="005C5653" w:rsidP="005C5653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5C5653" w:rsidRPr="00EF5BEC" w:rsidRDefault="005C5653" w:rsidP="005C565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C5653" w:rsidRPr="00EF5BEC" w:rsidTr="005C5653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C5653" w:rsidRPr="00EF5BEC" w:rsidRDefault="005C5653" w:rsidP="005C565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C5653" w:rsidRPr="00EF5BEC" w:rsidRDefault="005C5653" w:rsidP="005C5653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C5653" w:rsidRPr="00EF5BEC" w:rsidRDefault="005C5653" w:rsidP="005C565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C5653" w:rsidRPr="00EF5BEC" w:rsidRDefault="005C5653" w:rsidP="005C565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C5653" w:rsidRPr="00EF5BEC" w:rsidRDefault="005C5653" w:rsidP="005C565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C5653" w:rsidRPr="00EF5BEC" w:rsidRDefault="005C5653" w:rsidP="005C565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5C5653" w:rsidRPr="00403DC3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23D1B" w:rsidRDefault="00D23D1B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764446">
        <w:rPr>
          <w:rFonts w:eastAsia="Times New Roman"/>
          <w:b/>
          <w:i/>
          <w:lang w:val="uk-UA" w:eastAsia="ru-RU"/>
        </w:rPr>
        <w:t>Розділ 1. Теоретичні основи становлення та розвитку волонтерського руху</w:t>
      </w:r>
    </w:p>
    <w:p w:rsidR="00764446" w:rsidRPr="00764446" w:rsidRDefault="00764446" w:rsidP="00764446">
      <w:pPr>
        <w:spacing w:line="20" w:lineRule="atLeast"/>
        <w:ind w:firstLine="567"/>
        <w:jc w:val="center"/>
        <w:rPr>
          <w:rFonts w:eastAsia="Times New Roman"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1. </w:t>
      </w:r>
      <w:r w:rsidRPr="00764446">
        <w:rPr>
          <w:rFonts w:eastAsia="Times New Roman"/>
          <w:lang w:val="uk-UA" w:eastAsia="ru-RU"/>
        </w:rPr>
        <w:t>Передумови виникнення волонтерства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Поняття і сутність волонтерства. Природа, філософія, базові цінності. Виховна та освітня роль волонтерства. Причини та переваги використання волонтерів. Сучасні підходи до характеристики волонтерства. Ґенеза волонтерства як феномена соціально-педагогічної практики. Мотивації до волонтерської діяльності. Всесвітня Декларація волонтерів. Моделі та інфраструктура національних волонтерських рухів. Міжнародний досвід.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2. </w:t>
      </w:r>
      <w:r w:rsidRPr="00764446">
        <w:rPr>
          <w:rFonts w:eastAsia="Times New Roman"/>
          <w:lang w:val="uk-UA" w:eastAsia="ru-RU"/>
        </w:rPr>
        <w:t>Сучасний стан волонтерства в Україні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Класифікація волонтерських груп. Суб’єкти та об’єкти волонтерської діяльності. Характеристика волонтерських програм. Визнання праці волонтерів в Україні та світі. </w:t>
      </w:r>
    </w:p>
    <w:p w:rsidR="00603061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3</w:t>
      </w:r>
      <w:r w:rsidRPr="00764446">
        <w:rPr>
          <w:rFonts w:eastAsia="Times New Roman"/>
          <w:lang w:val="uk-UA" w:eastAsia="ru-RU"/>
        </w:rPr>
        <w:t>. Нормативно-правов</w:t>
      </w:r>
      <w:r w:rsidR="00F0292D">
        <w:rPr>
          <w:rFonts w:eastAsia="Times New Roman"/>
          <w:lang w:val="uk-UA" w:eastAsia="ru-RU"/>
        </w:rPr>
        <w:t>а база волонтерської діяльності</w:t>
      </w:r>
      <w:r w:rsidRPr="00764446">
        <w:rPr>
          <w:rFonts w:eastAsia="Times New Roman"/>
          <w:lang w:val="uk-UA" w:eastAsia="ru-RU"/>
        </w:rPr>
        <w:t xml:space="preserve">  </w:t>
      </w:r>
    </w:p>
    <w:p w:rsidR="00764446" w:rsidRPr="00764446" w:rsidRDefault="00603061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Правові норми та законодавча база в Україні. Закон України «Про благодійництво та благодійні організації» від 16.09.1997 р. зі змінами та доповненнями від </w:t>
      </w:r>
      <w:r w:rsidR="00C95ADE">
        <w:rPr>
          <w:rFonts w:eastAsia="Times New Roman"/>
          <w:lang w:val="uk-UA" w:eastAsia="ru-RU"/>
        </w:rPr>
        <w:t xml:space="preserve">07.03.2002 р.; Закон України «Про соціальні послуги» від 19.06.2003 р.; Закон України «Про волонтерський рух»; Закон України «Про загальнодержавну програму підтримки молоді на 2004-2008 роки» від 18.01.2005 р.; Закон України «Про соціальну роботу з дітьми та молоддю»; Наказ Міністерства України у справах сім’ї, дітей та молоді від 26.11.2004 р.; Постанова Кабінету Міністрів України від 10.12.2003 р. №1895 </w:t>
      </w:r>
      <w:r w:rsidR="00DF76AA">
        <w:rPr>
          <w:rFonts w:eastAsia="Times New Roman"/>
          <w:lang w:val="uk-UA" w:eastAsia="ru-RU"/>
        </w:rPr>
        <w:t>«</w:t>
      </w:r>
      <w:r w:rsidR="00F0292D">
        <w:rPr>
          <w:rFonts w:eastAsia="Times New Roman"/>
          <w:lang w:val="uk-UA" w:eastAsia="ru-RU"/>
        </w:rPr>
        <w:t>Про затвердження Положення про волонтерську діяльність у сфері надання соціальних послуг</w:t>
      </w:r>
      <w:r w:rsidR="00DF76AA">
        <w:rPr>
          <w:rFonts w:eastAsia="Times New Roman"/>
          <w:lang w:val="uk-UA" w:eastAsia="ru-RU"/>
        </w:rPr>
        <w:t>»</w:t>
      </w:r>
      <w:r w:rsidR="00F0292D">
        <w:rPr>
          <w:rFonts w:eastAsia="Times New Roman"/>
          <w:lang w:val="uk-UA" w:eastAsia="ru-RU"/>
        </w:rPr>
        <w:t>.</w:t>
      </w:r>
      <w:r w:rsidR="00C95ADE">
        <w:rPr>
          <w:rFonts w:eastAsia="Times New Roman"/>
          <w:lang w:val="uk-UA" w:eastAsia="ru-RU"/>
        </w:rPr>
        <w:t xml:space="preserve">  </w:t>
      </w:r>
      <w:r w:rsidR="00764446" w:rsidRPr="00764446">
        <w:rPr>
          <w:rFonts w:eastAsia="Times New Roman"/>
          <w:lang w:val="uk-UA" w:eastAsia="ru-RU"/>
        </w:rPr>
        <w:t xml:space="preserve"> </w:t>
      </w:r>
    </w:p>
    <w:p w:rsidR="008B3288" w:rsidRDefault="008B3288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8B3288" w:rsidRPr="008B3288" w:rsidRDefault="008B3288" w:rsidP="008B3288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8B3288">
        <w:rPr>
          <w:rFonts w:eastAsia="Times New Roman"/>
          <w:b/>
          <w:i/>
          <w:lang w:val="uk-UA" w:eastAsia="ru-RU"/>
        </w:rPr>
        <w:t>Розділ 2. Управління волонтерською діяльністю</w:t>
      </w:r>
    </w:p>
    <w:p w:rsidR="008B3288" w:rsidRDefault="008B3288" w:rsidP="008B3288">
      <w:pPr>
        <w:spacing w:line="20" w:lineRule="atLeast"/>
        <w:ind w:firstLine="567"/>
        <w:jc w:val="center"/>
        <w:rPr>
          <w:rFonts w:eastAsia="Times New Roman"/>
          <w:b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4.</w:t>
      </w:r>
      <w:r w:rsidRPr="00764446">
        <w:rPr>
          <w:rFonts w:eastAsia="Times New Roman"/>
          <w:lang w:val="uk-UA" w:eastAsia="ru-RU"/>
        </w:rPr>
        <w:t xml:space="preserve"> Управління волонтерською діяльністю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Особливості управління волонтерами. Залучення добровільних помічників. Планування волонтерської програми. Оцінка потреб і планування волонтерських ресурсів. Визначення цільових </w:t>
      </w:r>
      <w:r w:rsidRPr="00764446">
        <w:rPr>
          <w:rFonts w:eastAsia="Times New Roman"/>
          <w:lang w:val="uk-UA" w:eastAsia="ru-RU"/>
        </w:rPr>
        <w:lastRenderedPageBreak/>
        <w:t xml:space="preserve">груп для набору волонтерів. Добір та навчання волонтерів Методи оцінки ефективності діяльності волонтерів. Форми визнання волонтерів.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5. </w:t>
      </w:r>
      <w:r w:rsidRPr="00764446">
        <w:rPr>
          <w:rFonts w:eastAsia="Times New Roman"/>
          <w:lang w:val="uk-UA" w:eastAsia="ru-RU"/>
        </w:rPr>
        <w:t>Процедура створення волонтерської програми</w:t>
      </w:r>
      <w:r w:rsidRPr="00764446">
        <w:rPr>
          <w:rFonts w:eastAsia="Times New Roman"/>
          <w:b/>
          <w:lang w:val="uk-UA" w:eastAsia="ru-RU"/>
        </w:rPr>
        <w:t xml:space="preserve">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Складові волонтерської програми. Методи визначення ефективності волонтерської програми. Керування ризиками, що можуть виникнути у волонтерській програмі. Відповідальність суб’єктів волонтерської програми.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764446" w:rsidRDefault="00FC64FF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3. Організація роботи волонтерів в соціальній службі</w:t>
      </w:r>
    </w:p>
    <w:p w:rsidR="00FC64FF" w:rsidRPr="00764446" w:rsidRDefault="00FC64FF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6</w:t>
      </w:r>
      <w:r w:rsidRPr="00764446">
        <w:rPr>
          <w:rFonts w:eastAsia="Times New Roman"/>
          <w:lang w:val="uk-UA" w:eastAsia="ru-RU"/>
        </w:rPr>
        <w:t>. Визначення функцій та складання плану залучення волонтерів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Форми і процедури оцінки ефективності соціально-педагогічної діяльності волонтерів. Створення системи заохочення. Механізм розробки волонтерської програми. Процедура планування діяльності волонтерів в умовах організації.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7.</w:t>
      </w:r>
      <w:r w:rsidRPr="00764446">
        <w:rPr>
          <w:rFonts w:eastAsia="Times New Roman"/>
          <w:lang w:val="uk-UA" w:eastAsia="ru-RU"/>
        </w:rPr>
        <w:t xml:space="preserve"> Способи та інструменти залучення волонтерів </w:t>
      </w:r>
    </w:p>
    <w:p w:rsidR="00FC64FF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Методи пошуку та залучення волонтерів. Етапи планування та проведення компанії по залученню волонтерів. Технологія проведення співбесіди з потенційними волонтерами. Діагностика та усунення можливих ускладнень під час набору волонтерів. Особливості процедури укладання угоди між волонтером та організацією. Оцінка потреб як важлива передумова початку роботи з волонтерами. Планування та проведення кампанії із залучення волонтерів. Технологія опитування потенційних волонтерів.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4. Підготовка волонтерів та управління їхньою діяльністю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 </w:t>
      </w:r>
      <w:r w:rsidRPr="00764446">
        <w:rPr>
          <w:rFonts w:eastAsia="Times New Roman"/>
          <w:b/>
          <w:lang w:val="uk-UA" w:eastAsia="ru-RU"/>
        </w:rPr>
        <w:t xml:space="preserve">  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8. </w:t>
      </w:r>
      <w:r w:rsidRPr="00764446">
        <w:rPr>
          <w:rFonts w:eastAsia="Times New Roman"/>
          <w:lang w:val="uk-UA" w:eastAsia="ru-RU"/>
        </w:rPr>
        <w:t>Особливості підготовки волонтерів та управління їх</w:t>
      </w:r>
      <w:r w:rsidR="005A1988">
        <w:rPr>
          <w:rFonts w:eastAsia="Times New Roman"/>
          <w:lang w:val="uk-UA" w:eastAsia="ru-RU"/>
        </w:rPr>
        <w:t>ньою</w:t>
      </w:r>
      <w:r w:rsidRPr="00764446">
        <w:rPr>
          <w:rFonts w:eastAsia="Times New Roman"/>
          <w:lang w:val="uk-UA" w:eastAsia="ru-RU"/>
        </w:rPr>
        <w:t xml:space="preserve"> діяльністю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Особливості офіційного введення (орієнтування) волонтера на посаду. Форми підготовки волонтерів в Україні. Особливості здійснення моніторингу волонтерської діяльності. Форми та методи підготовки волонтерів до здійснення соціально-педагогічної діяльності. Методи управління волонтерами. Моніторинг соціально-педагогічної діяльності волонтерів.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9. </w:t>
      </w:r>
      <w:r w:rsidRPr="00764446">
        <w:rPr>
          <w:rFonts w:eastAsia="Times New Roman"/>
          <w:lang w:val="uk-UA" w:eastAsia="ru-RU"/>
        </w:rPr>
        <w:t xml:space="preserve">Оцінка та визнання волонтерської діяльності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Форми та процедури оцінювання ефективності соціально-педагогічної діяльності волонтерів. Створення системи заохочення волонтерів.  </w:t>
      </w:r>
      <w:r w:rsidRPr="00764446">
        <w:rPr>
          <w:rFonts w:eastAsia="Times New Roman"/>
          <w:b/>
          <w:lang w:val="uk-UA" w:eastAsia="ru-RU"/>
        </w:rPr>
        <w:t xml:space="preserve"> 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 xml:space="preserve">Розділ 5. </w:t>
      </w:r>
      <w:r w:rsidR="00403DC3">
        <w:rPr>
          <w:rFonts w:eastAsia="Times New Roman"/>
          <w:b/>
          <w:i/>
          <w:lang w:val="uk-UA" w:eastAsia="ru-RU"/>
        </w:rPr>
        <w:t>Т</w:t>
      </w:r>
      <w:r w:rsidRPr="00FC64FF">
        <w:rPr>
          <w:rFonts w:eastAsia="Times New Roman"/>
          <w:b/>
          <w:i/>
          <w:lang w:val="uk-UA" w:eastAsia="ru-RU"/>
        </w:rPr>
        <w:t xml:space="preserve">ренінг як метод групової роботи в діяльності </w:t>
      </w:r>
      <w:r w:rsidR="00403DC3">
        <w:rPr>
          <w:rFonts w:eastAsia="Times New Roman"/>
          <w:b/>
          <w:i/>
          <w:lang w:val="uk-UA" w:eastAsia="ru-RU"/>
        </w:rPr>
        <w:t>логопеда</w:t>
      </w:r>
    </w:p>
    <w:p w:rsidR="00FC64FF" w:rsidRPr="00764446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10. </w:t>
      </w:r>
      <w:r w:rsidRPr="00764446">
        <w:rPr>
          <w:rFonts w:eastAsia="Times New Roman"/>
          <w:lang w:val="uk-UA" w:eastAsia="ru-RU"/>
        </w:rPr>
        <w:t xml:space="preserve">Розробка програми тренінгу для волонтерів </w:t>
      </w:r>
    </w:p>
    <w:p w:rsidR="00D23D1B" w:rsidRPr="00FC64FF" w:rsidRDefault="00764446" w:rsidP="00FC64FF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Планування програми тренінгу. Конфіденційність інформації та юридичні обмеження конфі</w:t>
      </w:r>
      <w:r w:rsidR="00FC64FF">
        <w:rPr>
          <w:rFonts w:eastAsia="Times New Roman"/>
          <w:lang w:val="uk-UA" w:eastAsia="ru-RU"/>
        </w:rPr>
        <w:t>денційності. Менеджмент ризику.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11. </w:t>
      </w:r>
      <w:r w:rsidR="00403DC3">
        <w:rPr>
          <w:rFonts w:eastAsia="Times New Roman"/>
          <w:lang w:val="uk-UA" w:eastAsia="ru-RU"/>
        </w:rPr>
        <w:t>Т</w:t>
      </w:r>
      <w:r w:rsidRPr="00764446">
        <w:rPr>
          <w:rFonts w:eastAsia="Times New Roman"/>
          <w:lang w:val="uk-UA" w:eastAsia="ru-RU"/>
        </w:rPr>
        <w:t xml:space="preserve">ренінг як метод групової роботи в </w:t>
      </w:r>
      <w:r w:rsidR="0071353E">
        <w:rPr>
          <w:rFonts w:eastAsia="Times New Roman"/>
          <w:lang w:val="uk-UA" w:eastAsia="ru-RU"/>
        </w:rPr>
        <w:t xml:space="preserve">діяльності </w:t>
      </w:r>
      <w:r w:rsidR="00403DC3">
        <w:rPr>
          <w:rFonts w:eastAsia="Times New Roman"/>
          <w:lang w:val="uk-UA" w:eastAsia="ru-RU"/>
        </w:rPr>
        <w:t>логопеда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Тренінг «Здоров’я – моя життєва цінність»</w:t>
      </w:r>
      <w:r w:rsidR="00F0292D">
        <w:rPr>
          <w:rFonts w:eastAsia="Times New Roman"/>
          <w:lang w:val="uk-UA" w:eastAsia="ru-RU"/>
        </w:rPr>
        <w:t>. 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дві сесії з вправами, міні-лекція «Багатогранність виміру здоров’я»</w:t>
      </w:r>
      <w:r w:rsidR="004102EB">
        <w:rPr>
          <w:rFonts w:eastAsia="Times New Roman"/>
          <w:lang w:val="uk-UA" w:eastAsia="ru-RU"/>
        </w:rPr>
        <w:t xml:space="preserve">, </w:t>
      </w:r>
      <w:proofErr w:type="spellStart"/>
      <w:r w:rsidR="004102EB">
        <w:rPr>
          <w:rFonts w:eastAsia="Times New Roman"/>
          <w:lang w:val="uk-UA" w:eastAsia="ru-RU"/>
        </w:rPr>
        <w:t>руханки</w:t>
      </w:r>
      <w:proofErr w:type="spellEnd"/>
      <w:r w:rsidR="004102EB">
        <w:rPr>
          <w:rFonts w:eastAsia="Times New Roman"/>
          <w:lang w:val="uk-UA" w:eastAsia="ru-RU"/>
        </w:rPr>
        <w:t>, запитання для обговорення. Зворотній зв</w:t>
      </w:r>
      <w:r w:rsidR="004102EB" w:rsidRPr="004102EB">
        <w:rPr>
          <w:rFonts w:eastAsia="Times New Roman"/>
          <w:lang w:val="uk-UA" w:eastAsia="ru-RU"/>
        </w:rPr>
        <w:t>’</w:t>
      </w:r>
      <w:r w:rsidR="004102EB">
        <w:rPr>
          <w:rFonts w:eastAsia="Times New Roman"/>
          <w:lang w:val="uk-UA" w:eastAsia="ru-RU"/>
        </w:rPr>
        <w:t xml:space="preserve">язок: здійснення очікувань. Підведення підсумків. </w:t>
      </w:r>
      <w:r w:rsidR="00F0292D">
        <w:rPr>
          <w:rFonts w:eastAsia="Times New Roman"/>
          <w:lang w:val="uk-UA" w:eastAsia="ru-RU"/>
        </w:rPr>
        <w:t xml:space="preserve"> 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6. Проведення тренінгу як практична складова підготовки до волонтерства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4102EB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12.  </w:t>
      </w:r>
      <w:r w:rsidRPr="00764446">
        <w:rPr>
          <w:rFonts w:eastAsia="Times New Roman"/>
          <w:lang w:val="uk-UA" w:eastAsia="ru-RU"/>
        </w:rPr>
        <w:t>Тренінг «Усвідомлене батьківство як умова повноцінного розвитку дитини та підвищення потенціалу громади»</w:t>
      </w:r>
    </w:p>
    <w:p w:rsidR="004102EB" w:rsidRPr="00764446" w:rsidRDefault="004102EB" w:rsidP="007F0487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 xml:space="preserve"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</w:t>
      </w:r>
      <w:r w:rsidRPr="004102EB">
        <w:rPr>
          <w:rFonts w:eastAsia="Times New Roman"/>
          <w:lang w:val="uk-UA" w:eastAsia="ru-RU"/>
        </w:rPr>
        <w:lastRenderedPageBreak/>
        <w:t>приміщення). Структура тренінгу. Ресурси. Зміст тренінгу: дві сесії з вправами, міні-лекція «</w:t>
      </w:r>
      <w:r>
        <w:rPr>
          <w:rFonts w:eastAsia="Times New Roman"/>
          <w:lang w:val="uk-UA" w:eastAsia="ru-RU"/>
        </w:rPr>
        <w:t>Основні компоненти усвідомленого батьківства</w:t>
      </w:r>
      <w:r w:rsidRPr="004102EB">
        <w:rPr>
          <w:rFonts w:eastAsia="Times New Roman"/>
          <w:lang w:val="uk-UA" w:eastAsia="ru-RU"/>
        </w:rPr>
        <w:t xml:space="preserve">», </w:t>
      </w:r>
      <w:proofErr w:type="spellStart"/>
      <w:r w:rsidRPr="004102EB">
        <w:rPr>
          <w:rFonts w:eastAsia="Times New Roman"/>
          <w:lang w:val="uk-UA" w:eastAsia="ru-RU"/>
        </w:rPr>
        <w:t>руханки</w:t>
      </w:r>
      <w:proofErr w:type="spellEnd"/>
      <w:r w:rsidRPr="004102EB">
        <w:rPr>
          <w:rFonts w:eastAsia="Times New Roman"/>
          <w:lang w:val="uk-UA" w:eastAsia="ru-RU"/>
        </w:rPr>
        <w:t xml:space="preserve">, запитання для обговорення. Зворотній зв’язок: здійснення очікувань. Підведення підсумків. 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13.  </w:t>
      </w:r>
      <w:r w:rsidRPr="00764446">
        <w:rPr>
          <w:rFonts w:eastAsia="Times New Roman"/>
          <w:lang w:val="uk-UA" w:eastAsia="ru-RU"/>
        </w:rPr>
        <w:t>Тренінг «Підготовка волонтерів до роботи з дітьми з особливими освітніми потребами»</w:t>
      </w:r>
    </w:p>
    <w:p w:rsidR="004102EB" w:rsidRPr="00764446" w:rsidRDefault="004102EB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дві сесії з вправами, міні-лекція «</w:t>
      </w:r>
      <w:r>
        <w:rPr>
          <w:rFonts w:eastAsia="Times New Roman"/>
          <w:lang w:val="uk-UA" w:eastAsia="ru-RU"/>
        </w:rPr>
        <w:t>Соціально-педагогічна реабілітація дітей з особливими освітніми потребами</w:t>
      </w:r>
      <w:r w:rsidRPr="004102EB">
        <w:rPr>
          <w:rFonts w:eastAsia="Times New Roman"/>
          <w:lang w:val="uk-UA" w:eastAsia="ru-RU"/>
        </w:rPr>
        <w:t>»</w:t>
      </w:r>
      <w:r>
        <w:rPr>
          <w:rFonts w:eastAsia="Times New Roman"/>
          <w:lang w:val="uk-UA" w:eastAsia="ru-RU"/>
        </w:rPr>
        <w:t xml:space="preserve"> із запитаннями для обговорення, із вправами на зняття емоційного та фізичного напруження</w:t>
      </w:r>
      <w:r w:rsidRPr="004102EB">
        <w:rPr>
          <w:rFonts w:eastAsia="Times New Roman"/>
          <w:lang w:val="uk-UA" w:eastAsia="ru-RU"/>
        </w:rPr>
        <w:t>. Зворотній зв’язок: здійснення очікувань. Підведення підсумків</w:t>
      </w:r>
      <w:r>
        <w:rPr>
          <w:rFonts w:eastAsia="Times New Roman"/>
          <w:lang w:val="uk-UA" w:eastAsia="ru-RU"/>
        </w:rPr>
        <w:t xml:space="preserve"> у формі гри «Дерево»</w:t>
      </w:r>
      <w:r w:rsidRPr="004102EB">
        <w:rPr>
          <w:rFonts w:eastAsia="Times New Roman"/>
          <w:lang w:val="uk-UA" w:eastAsia="ru-RU"/>
        </w:rPr>
        <w:t xml:space="preserve">. 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14. </w:t>
      </w:r>
      <w:r w:rsidRPr="00764446">
        <w:rPr>
          <w:rFonts w:eastAsia="Times New Roman"/>
          <w:lang w:val="uk-UA" w:eastAsia="ru-RU"/>
        </w:rPr>
        <w:t>Тренінг «Форми організації дозвілля дітей та молоді»</w:t>
      </w:r>
    </w:p>
    <w:p w:rsidR="00CE41DC" w:rsidRPr="00FC64FF" w:rsidRDefault="004102EB" w:rsidP="00FC64FF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 xml:space="preserve"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</w:t>
      </w:r>
      <w:r>
        <w:rPr>
          <w:rFonts w:eastAsia="Times New Roman"/>
          <w:lang w:val="uk-UA" w:eastAsia="ru-RU"/>
        </w:rPr>
        <w:t>чотири</w:t>
      </w:r>
      <w:r w:rsidRPr="004102EB">
        <w:rPr>
          <w:rFonts w:eastAsia="Times New Roman"/>
          <w:lang w:val="uk-UA" w:eastAsia="ru-RU"/>
        </w:rPr>
        <w:t xml:space="preserve"> сесії з</w:t>
      </w:r>
      <w:r>
        <w:rPr>
          <w:rFonts w:eastAsia="Times New Roman"/>
          <w:lang w:val="uk-UA" w:eastAsia="ru-RU"/>
        </w:rPr>
        <w:t xml:space="preserve"> інтерактивними</w:t>
      </w:r>
      <w:r w:rsidRPr="004102EB">
        <w:rPr>
          <w:rFonts w:eastAsia="Times New Roman"/>
          <w:lang w:val="uk-UA" w:eastAsia="ru-RU"/>
        </w:rPr>
        <w:t xml:space="preserve"> вправами, </w:t>
      </w:r>
      <w:r>
        <w:rPr>
          <w:rFonts w:eastAsia="Times New Roman"/>
          <w:lang w:val="uk-UA" w:eastAsia="ru-RU"/>
        </w:rPr>
        <w:t>інформаційними повідомленнями</w:t>
      </w:r>
      <w:r w:rsidRPr="004102EB">
        <w:rPr>
          <w:rFonts w:eastAsia="Times New Roman"/>
          <w:lang w:val="uk-UA" w:eastAsia="ru-RU"/>
        </w:rPr>
        <w:t xml:space="preserve"> «</w:t>
      </w:r>
      <w:r>
        <w:rPr>
          <w:rFonts w:eastAsia="Times New Roman"/>
          <w:lang w:val="uk-UA" w:eastAsia="ru-RU"/>
        </w:rPr>
        <w:t>Ігрові програми</w:t>
      </w:r>
      <w:r w:rsidRPr="004102EB">
        <w:rPr>
          <w:rFonts w:eastAsia="Times New Roman"/>
          <w:lang w:val="uk-UA" w:eastAsia="ru-RU"/>
        </w:rPr>
        <w:t>»,</w:t>
      </w:r>
      <w:r>
        <w:rPr>
          <w:rFonts w:eastAsia="Times New Roman"/>
          <w:lang w:val="uk-UA" w:eastAsia="ru-RU"/>
        </w:rPr>
        <w:t xml:space="preserve"> «Основні компоненти ігрових програм», «Алгоритм проєктування форм організації дозвілля дітей та молоді» з вправами на активізацію,</w:t>
      </w:r>
      <w:r w:rsidR="005A1988">
        <w:rPr>
          <w:rFonts w:eastAsia="Times New Roman"/>
          <w:lang w:val="uk-UA" w:eastAsia="ru-RU"/>
        </w:rPr>
        <w:t xml:space="preserve"> із </w:t>
      </w:r>
      <w:r w:rsidRPr="004102EB">
        <w:rPr>
          <w:rFonts w:eastAsia="Times New Roman"/>
          <w:lang w:val="uk-UA" w:eastAsia="ru-RU"/>
        </w:rPr>
        <w:t>запитання</w:t>
      </w:r>
      <w:r w:rsidR="005A1988">
        <w:rPr>
          <w:rFonts w:eastAsia="Times New Roman"/>
          <w:lang w:val="uk-UA" w:eastAsia="ru-RU"/>
        </w:rPr>
        <w:t>ми</w:t>
      </w:r>
      <w:r w:rsidRPr="004102EB">
        <w:rPr>
          <w:rFonts w:eastAsia="Times New Roman"/>
          <w:lang w:val="uk-UA" w:eastAsia="ru-RU"/>
        </w:rPr>
        <w:t xml:space="preserve"> для обговорення. Зворотній зв’язок: здійснення очікувань. Підведення підсумків.  </w:t>
      </w: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5C5653" w:rsidRPr="000E3AEE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5C5653" w:rsidRPr="00403DC3" w:rsidTr="005A1988">
        <w:tc>
          <w:tcPr>
            <w:tcW w:w="10113" w:type="dxa"/>
            <w:gridSpan w:val="4"/>
            <w:shd w:val="clear" w:color="auto" w:fill="auto"/>
          </w:tcPr>
          <w:p w:rsidR="008B3288" w:rsidRDefault="008B3288" w:rsidP="00D23D1B">
            <w:pPr>
              <w:spacing w:line="20" w:lineRule="atLeast"/>
              <w:ind w:firstLine="567"/>
              <w:jc w:val="center"/>
              <w:rPr>
                <w:color w:val="000000"/>
                <w:lang w:val="uk-UA"/>
              </w:rPr>
            </w:pPr>
          </w:p>
          <w:p w:rsidR="00D23D1B" w:rsidRPr="00D23D1B" w:rsidRDefault="00CE41DC" w:rsidP="00D23D1B">
            <w:pPr>
              <w:spacing w:line="20" w:lineRule="atLeast"/>
              <w:ind w:firstLine="56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color w:val="000000"/>
                <w:lang w:val="uk-UA"/>
              </w:rPr>
              <w:t>Розділ</w:t>
            </w:r>
            <w:r w:rsidR="005A1988">
              <w:rPr>
                <w:color w:val="000000"/>
                <w:lang w:val="uk-UA"/>
              </w:rPr>
              <w:t xml:space="preserve"> 1</w:t>
            </w:r>
            <w:r w:rsidR="00D23D1B">
              <w:rPr>
                <w:color w:val="000000"/>
                <w:lang w:val="uk-UA"/>
              </w:rPr>
              <w:t>.</w:t>
            </w:r>
            <w:r w:rsidR="00D23D1B" w:rsidRPr="00764446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="00D23D1B" w:rsidRPr="00D23D1B">
              <w:rPr>
                <w:rFonts w:eastAsia="Times New Roman"/>
                <w:lang w:val="uk-UA" w:eastAsia="ru-RU"/>
              </w:rPr>
              <w:t>Теоретичні основи становлення та розвитку волонтерського руху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F0292D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Передумови виникнення волонтерства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403DC3" w:rsidTr="005A1988">
        <w:tc>
          <w:tcPr>
            <w:tcW w:w="1436" w:type="dxa"/>
            <w:shd w:val="clear" w:color="auto" w:fill="auto"/>
          </w:tcPr>
          <w:p w:rsidR="005C5653" w:rsidRPr="000E3AEE" w:rsidRDefault="005C5653" w:rsidP="005A198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2 </w:t>
            </w:r>
            <w:r w:rsidR="005A1988"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Сучасний стан волонтерства в Україні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C5653" w:rsidRPr="00CE41DC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3 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</w:t>
            </w:r>
            <w:r w:rsidR="005A1988">
              <w:rPr>
                <w:color w:val="000000"/>
                <w:lang w:val="uk-UA"/>
              </w:rPr>
              <w:t>ія 3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 xml:space="preserve">Нормативно-правова база волонтерської діяльності  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1</w:t>
            </w:r>
          </w:p>
        </w:tc>
        <w:tc>
          <w:tcPr>
            <w:tcW w:w="1275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CE41DC" w:rsidRPr="000E3AEE" w:rsidTr="00CE41DC">
        <w:tc>
          <w:tcPr>
            <w:tcW w:w="10113" w:type="dxa"/>
            <w:gridSpan w:val="4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Default="00CE41DC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2. Управління волонтерською діяльністю</w:t>
            </w:r>
          </w:p>
          <w:p w:rsidR="00CE41DC" w:rsidRPr="00CE41DC" w:rsidRDefault="00CE41DC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F0292D" w:rsidTr="005A1988">
        <w:tc>
          <w:tcPr>
            <w:tcW w:w="1436" w:type="dxa"/>
            <w:shd w:val="clear" w:color="auto" w:fill="auto"/>
          </w:tcPr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:rsidR="005C5653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CE41DC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Управління волонтерською діяльністю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CE41DC" w:rsidRPr="00F0292D" w:rsidTr="005A1988">
        <w:tc>
          <w:tcPr>
            <w:tcW w:w="1436" w:type="dxa"/>
            <w:shd w:val="clear" w:color="auto" w:fill="auto"/>
          </w:tcPr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5</w:t>
            </w:r>
          </w:p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2" w:type="dxa"/>
            <w:shd w:val="clear" w:color="auto" w:fill="auto"/>
          </w:tcPr>
          <w:p w:rsidR="00CE41DC" w:rsidRPr="005A1988" w:rsidRDefault="00CE41DC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Процедура створення волонтерської програми</w:t>
            </w:r>
          </w:p>
        </w:tc>
        <w:tc>
          <w:tcPr>
            <w:tcW w:w="4230" w:type="dxa"/>
            <w:shd w:val="clear" w:color="auto" w:fill="auto"/>
          </w:tcPr>
          <w:p w:rsidR="00CE41DC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2</w:t>
            </w:r>
          </w:p>
        </w:tc>
        <w:tc>
          <w:tcPr>
            <w:tcW w:w="1275" w:type="dxa"/>
            <w:shd w:val="clear" w:color="auto" w:fill="auto"/>
          </w:tcPr>
          <w:p w:rsidR="00CE41DC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5A1988" w:rsidRPr="00403DC3" w:rsidTr="007F0487">
        <w:tc>
          <w:tcPr>
            <w:tcW w:w="10113" w:type="dxa"/>
            <w:gridSpan w:val="4"/>
            <w:shd w:val="clear" w:color="auto" w:fill="auto"/>
          </w:tcPr>
          <w:p w:rsidR="00D23D1B" w:rsidRDefault="00D23D1B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Default="00D765BD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3</w:t>
            </w:r>
            <w:r w:rsidR="00CE41DC">
              <w:rPr>
                <w:color w:val="000000"/>
                <w:lang w:val="uk-UA"/>
              </w:rPr>
              <w:t>.</w:t>
            </w:r>
            <w:r w:rsidR="00CE41DC" w:rsidRPr="00D23D1B">
              <w:rPr>
                <w:lang w:val="ru-RU"/>
              </w:rPr>
              <w:t xml:space="preserve"> </w:t>
            </w:r>
            <w:r w:rsidR="00CE41DC" w:rsidRPr="00D23D1B">
              <w:rPr>
                <w:color w:val="000000"/>
                <w:lang w:val="uk-UA"/>
              </w:rPr>
              <w:t>Організація роботи волонтерів в соціальній службі</w:t>
            </w:r>
          </w:p>
          <w:p w:rsidR="00CE41DC" w:rsidRDefault="00CE41DC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Pr="000E3AEE" w:rsidRDefault="00CE41DC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403DC3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6</w:t>
            </w:r>
          </w:p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Визначення функцій та складання плану залучення волонтерів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A1988" w:rsidRPr="00CE41DC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5A1988" w:rsidRPr="000E3AEE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Способи та інструменти залучення волонтерів</w:t>
            </w:r>
          </w:p>
        </w:tc>
        <w:tc>
          <w:tcPr>
            <w:tcW w:w="4230" w:type="dxa"/>
            <w:shd w:val="clear" w:color="auto" w:fill="auto"/>
          </w:tcPr>
          <w:p w:rsidR="005A1988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3</w:t>
            </w:r>
          </w:p>
        </w:tc>
        <w:tc>
          <w:tcPr>
            <w:tcW w:w="1275" w:type="dxa"/>
            <w:shd w:val="clear" w:color="auto" w:fill="auto"/>
          </w:tcPr>
          <w:p w:rsidR="005A1988" w:rsidRPr="005A19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D765BD" w:rsidRPr="00D765BD" w:rsidTr="00403DC3">
        <w:tc>
          <w:tcPr>
            <w:tcW w:w="10113" w:type="dxa"/>
            <w:gridSpan w:val="4"/>
            <w:shd w:val="clear" w:color="auto" w:fill="auto"/>
          </w:tcPr>
          <w:p w:rsidR="00D765BD" w:rsidRDefault="00D765BD" w:rsidP="005C5B5E">
            <w:pPr>
              <w:rPr>
                <w:color w:val="000000"/>
                <w:lang w:val="uk-UA"/>
              </w:rPr>
            </w:pPr>
          </w:p>
          <w:p w:rsidR="00D765BD" w:rsidRDefault="00D765BD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4. Підготовка волонтерів та управління їхньою діяльністю</w:t>
            </w:r>
          </w:p>
          <w:p w:rsidR="00D765BD" w:rsidRPr="00D765BD" w:rsidRDefault="00D765BD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A1988" w:rsidRPr="00403DC3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8</w:t>
            </w:r>
          </w:p>
          <w:p w:rsid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Особливості підготовки волонтерів та управління їхньою діяльністю</w:t>
            </w:r>
          </w:p>
        </w:tc>
        <w:tc>
          <w:tcPr>
            <w:tcW w:w="4230" w:type="dxa"/>
            <w:shd w:val="clear" w:color="auto" w:fill="auto"/>
          </w:tcPr>
          <w:p w:rsidR="005A1988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A1988" w:rsidRPr="00CE41DC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Оцінка та визнання волонтерської діяльності</w:t>
            </w:r>
          </w:p>
        </w:tc>
        <w:tc>
          <w:tcPr>
            <w:tcW w:w="4230" w:type="dxa"/>
            <w:shd w:val="clear" w:color="auto" w:fill="auto"/>
          </w:tcPr>
          <w:p w:rsidR="005A1988" w:rsidRDefault="005A1988" w:rsidP="005C5653">
            <w:pPr>
              <w:jc w:val="center"/>
              <w:rPr>
                <w:color w:val="000000"/>
                <w:lang w:val="uk-UA"/>
              </w:rPr>
            </w:pPr>
          </w:p>
          <w:p w:rsidR="00D23D1B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4</w:t>
            </w:r>
          </w:p>
          <w:p w:rsidR="00D23D1B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A1988" w:rsidRPr="005A19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5C5653" w:rsidRPr="00403DC3" w:rsidTr="005A1988">
        <w:tc>
          <w:tcPr>
            <w:tcW w:w="10113" w:type="dxa"/>
            <w:gridSpan w:val="4"/>
            <w:shd w:val="clear" w:color="auto" w:fill="auto"/>
          </w:tcPr>
          <w:p w:rsidR="005C5B5E" w:rsidRDefault="005C5B5E" w:rsidP="005C5653">
            <w:pPr>
              <w:jc w:val="center"/>
              <w:rPr>
                <w:color w:val="000000"/>
                <w:lang w:val="uk-UA"/>
              </w:rPr>
            </w:pPr>
          </w:p>
          <w:p w:rsidR="00D23D1B" w:rsidRPr="000E3AEE" w:rsidRDefault="00CE41DC" w:rsidP="00403D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</w:t>
            </w:r>
            <w:r w:rsidR="00D765BD">
              <w:rPr>
                <w:color w:val="000000"/>
                <w:lang w:val="uk-UA"/>
              </w:rPr>
              <w:t xml:space="preserve"> 5</w:t>
            </w:r>
            <w:r w:rsidR="005C5653" w:rsidRPr="000E3AEE">
              <w:rPr>
                <w:color w:val="000000"/>
                <w:lang w:val="uk-UA"/>
              </w:rPr>
              <w:t>.</w:t>
            </w:r>
            <w:r w:rsidR="00D23D1B" w:rsidRPr="008B3288">
              <w:rPr>
                <w:lang w:val="uk-UA"/>
              </w:rPr>
              <w:t xml:space="preserve"> </w:t>
            </w:r>
            <w:r w:rsidR="00403DC3">
              <w:rPr>
                <w:color w:val="000000"/>
                <w:lang w:val="uk-UA"/>
              </w:rPr>
              <w:t>Т</w:t>
            </w:r>
            <w:r w:rsidR="008B3288" w:rsidRPr="008B3288">
              <w:rPr>
                <w:color w:val="000000"/>
                <w:lang w:val="uk-UA"/>
              </w:rPr>
              <w:t xml:space="preserve">ренінг як метод групової роботи в діяльності </w:t>
            </w:r>
            <w:r w:rsidR="00403DC3">
              <w:rPr>
                <w:color w:val="000000"/>
                <w:lang w:val="uk-UA"/>
              </w:rPr>
              <w:t>логопеда</w:t>
            </w:r>
            <w:r w:rsidR="008B3288" w:rsidRPr="008B3288">
              <w:rPr>
                <w:color w:val="000000"/>
                <w:lang w:val="uk-UA"/>
              </w:rPr>
              <w:t xml:space="preserve"> </w:t>
            </w:r>
          </w:p>
        </w:tc>
      </w:tr>
      <w:tr w:rsidR="005C5653" w:rsidRPr="00403DC3" w:rsidTr="005A1988">
        <w:tc>
          <w:tcPr>
            <w:tcW w:w="1436" w:type="dxa"/>
            <w:shd w:val="clear" w:color="auto" w:fill="auto"/>
          </w:tcPr>
          <w:p w:rsidR="00D765BD" w:rsidRPr="005A1988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5C5653" w:rsidRPr="000E3AEE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765BD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Розробка програми тренінгу для волонтерів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D765BD" w:rsidRPr="00CE41DC" w:rsidTr="005A1988">
        <w:tc>
          <w:tcPr>
            <w:tcW w:w="1436" w:type="dxa"/>
            <w:shd w:val="clear" w:color="auto" w:fill="auto"/>
          </w:tcPr>
          <w:p w:rsidR="00D765BD" w:rsidRPr="000E3AEE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D765BD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3172" w:type="dxa"/>
            <w:shd w:val="clear" w:color="auto" w:fill="auto"/>
          </w:tcPr>
          <w:p w:rsidR="00D765BD" w:rsidRPr="005A1988" w:rsidRDefault="00403DC3" w:rsidP="00403DC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="00D765BD" w:rsidRPr="005A1988">
              <w:rPr>
                <w:color w:val="000000"/>
                <w:lang w:val="uk-UA"/>
              </w:rPr>
              <w:t xml:space="preserve">ренінг як метод групової роботи в діяльності </w:t>
            </w:r>
            <w:r>
              <w:rPr>
                <w:color w:val="000000"/>
                <w:lang w:val="uk-UA"/>
              </w:rPr>
              <w:t>логопеда</w:t>
            </w:r>
          </w:p>
        </w:tc>
        <w:tc>
          <w:tcPr>
            <w:tcW w:w="4230" w:type="dxa"/>
            <w:shd w:val="clear" w:color="auto" w:fill="auto"/>
          </w:tcPr>
          <w:p w:rsidR="00D765BD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5</w:t>
            </w:r>
          </w:p>
        </w:tc>
        <w:tc>
          <w:tcPr>
            <w:tcW w:w="1275" w:type="dxa"/>
            <w:shd w:val="clear" w:color="auto" w:fill="auto"/>
          </w:tcPr>
          <w:p w:rsidR="00D765BD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D765BD" w:rsidRPr="00403DC3" w:rsidTr="00403DC3">
        <w:tc>
          <w:tcPr>
            <w:tcW w:w="10113" w:type="dxa"/>
            <w:gridSpan w:val="4"/>
            <w:shd w:val="clear" w:color="auto" w:fill="auto"/>
          </w:tcPr>
          <w:p w:rsidR="005C5B5E" w:rsidRDefault="005C5B5E" w:rsidP="002C58C4">
            <w:pPr>
              <w:jc w:val="center"/>
              <w:rPr>
                <w:color w:val="000000"/>
                <w:lang w:val="uk-UA"/>
              </w:rPr>
            </w:pPr>
          </w:p>
          <w:p w:rsidR="00D765BD" w:rsidRDefault="00D765BD" w:rsidP="002C58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Розділ 6. </w:t>
            </w:r>
            <w:r w:rsidR="002C58C4">
              <w:rPr>
                <w:color w:val="000000"/>
                <w:lang w:val="uk-UA"/>
              </w:rPr>
              <w:t xml:space="preserve">Проведення </w:t>
            </w:r>
            <w:r w:rsidR="005C5B5E">
              <w:rPr>
                <w:color w:val="000000"/>
                <w:lang w:val="uk-UA"/>
              </w:rPr>
              <w:t>тренінгу</w:t>
            </w:r>
            <w:r w:rsidR="008B3288">
              <w:rPr>
                <w:color w:val="000000"/>
                <w:lang w:val="uk-UA"/>
              </w:rPr>
              <w:t xml:space="preserve"> як практична складова підготовки до волонтерства</w:t>
            </w:r>
          </w:p>
          <w:p w:rsidR="005C5B5E" w:rsidRPr="000E3AEE" w:rsidRDefault="005C5B5E" w:rsidP="002C58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403DC3" w:rsidTr="005A1988">
        <w:tc>
          <w:tcPr>
            <w:tcW w:w="1436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«Усвідомлене батьківство як умова повноцінного розвитку дитини та підвищення потенціалу громади»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C5653" w:rsidRPr="00403DC3" w:rsidTr="005A1988">
        <w:tc>
          <w:tcPr>
            <w:tcW w:w="1436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13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«Підготовка волонтерів до роботи з дітьми з особливими освітніми потребами»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CE41DC" w:rsidTr="005A1988">
        <w:tc>
          <w:tcPr>
            <w:tcW w:w="1436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14</w:t>
            </w:r>
          </w:p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14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«Форми організації дозвілля дітей та молоді»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6</w:t>
            </w:r>
          </w:p>
        </w:tc>
        <w:tc>
          <w:tcPr>
            <w:tcW w:w="1275" w:type="dxa"/>
            <w:shd w:val="clear" w:color="auto" w:fill="auto"/>
          </w:tcPr>
          <w:p w:rsidR="005C5653" w:rsidRPr="007F0487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8B3288" w:rsidRPr="00CE41DC" w:rsidTr="00403DC3">
        <w:tc>
          <w:tcPr>
            <w:tcW w:w="4608" w:type="dxa"/>
            <w:gridSpan w:val="2"/>
            <w:shd w:val="clear" w:color="auto" w:fill="auto"/>
          </w:tcPr>
          <w:p w:rsidR="008B3288" w:rsidRPr="00D23D1B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 балів</w:t>
            </w:r>
          </w:p>
        </w:tc>
        <w:tc>
          <w:tcPr>
            <w:tcW w:w="4230" w:type="dxa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</w:tr>
    </w:tbl>
    <w:p w:rsidR="005C5653" w:rsidRPr="00EF5BEC" w:rsidRDefault="005C5653" w:rsidP="005C5653">
      <w:pPr>
        <w:ind w:left="2160" w:firstLine="720"/>
        <w:rPr>
          <w:b/>
          <w:bCs/>
          <w:color w:val="000000"/>
          <w:lang w:val="uk-UA"/>
        </w:rPr>
      </w:pPr>
    </w:p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>Вибране законодавство з надання соціальних послуг (на допомогу працівникам соціальних служб) / видання здійснено за підтримки Проекту ТАСІС "Посилення регіональних соціальних служб", який фінансується ЄС. – К., 2005. – 173 с. – Режим доступу: http://ebooks.znu.edu.ua/files/Bibliobooks/Masuk/0003392.pdf.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>Історія, теорія та практика волонтерського руху в Україні [Текст] : наук.-</w:t>
      </w:r>
      <w:proofErr w:type="spellStart"/>
      <w:r w:rsidRPr="00D23D1B">
        <w:rPr>
          <w:rFonts w:eastAsia="Times New Roman"/>
          <w:lang w:val="uk-UA" w:eastAsia="ru-RU"/>
        </w:rPr>
        <w:t>навч</w:t>
      </w:r>
      <w:proofErr w:type="spellEnd"/>
      <w:r w:rsidRPr="00D23D1B">
        <w:rPr>
          <w:rFonts w:eastAsia="Times New Roman"/>
          <w:lang w:val="uk-UA" w:eastAsia="ru-RU"/>
        </w:rPr>
        <w:t xml:space="preserve">.-метод. </w:t>
      </w:r>
      <w:proofErr w:type="spellStart"/>
      <w:r w:rsidRPr="00D23D1B">
        <w:rPr>
          <w:rFonts w:eastAsia="Times New Roman"/>
          <w:lang w:val="uk-UA" w:eastAsia="ru-RU"/>
        </w:rPr>
        <w:t>посіб</w:t>
      </w:r>
      <w:proofErr w:type="spellEnd"/>
      <w:r w:rsidRPr="00D23D1B">
        <w:rPr>
          <w:rFonts w:eastAsia="Times New Roman"/>
          <w:lang w:val="uk-UA" w:eastAsia="ru-RU"/>
        </w:rPr>
        <w:t xml:space="preserve">. </w:t>
      </w:r>
      <w:proofErr w:type="spellStart"/>
      <w:r w:rsidRPr="00D23D1B">
        <w:rPr>
          <w:rFonts w:eastAsia="Times New Roman"/>
          <w:lang w:val="uk-UA" w:eastAsia="ru-RU"/>
        </w:rPr>
        <w:t>рек</w:t>
      </w:r>
      <w:proofErr w:type="spellEnd"/>
      <w:r w:rsidRPr="00D23D1B">
        <w:rPr>
          <w:rFonts w:eastAsia="Times New Roman"/>
          <w:lang w:val="uk-UA" w:eastAsia="ru-RU"/>
        </w:rPr>
        <w:t xml:space="preserve">. МОНУ / за </w:t>
      </w:r>
      <w:proofErr w:type="spellStart"/>
      <w:r w:rsidRPr="00D23D1B">
        <w:rPr>
          <w:rFonts w:eastAsia="Times New Roman"/>
          <w:lang w:val="uk-UA" w:eastAsia="ru-RU"/>
        </w:rPr>
        <w:t>заг</w:t>
      </w:r>
      <w:proofErr w:type="spellEnd"/>
      <w:r w:rsidRPr="00D23D1B">
        <w:rPr>
          <w:rFonts w:eastAsia="Times New Roman"/>
          <w:lang w:val="uk-UA" w:eastAsia="ru-RU"/>
        </w:rPr>
        <w:t xml:space="preserve">. ред. </w:t>
      </w:r>
      <w:proofErr w:type="spellStart"/>
      <w:r w:rsidRPr="00D23D1B">
        <w:rPr>
          <w:rFonts w:eastAsia="Times New Roman"/>
          <w:lang w:val="uk-UA" w:eastAsia="ru-RU"/>
        </w:rPr>
        <w:t>С.Я.Харченка</w:t>
      </w:r>
      <w:proofErr w:type="spellEnd"/>
      <w:r w:rsidRPr="00D23D1B">
        <w:rPr>
          <w:rFonts w:eastAsia="Times New Roman"/>
          <w:lang w:val="uk-UA" w:eastAsia="ru-RU"/>
        </w:rPr>
        <w:t xml:space="preserve">. – Луганськ : ЛНУ ім. </w:t>
      </w:r>
      <w:proofErr w:type="spellStart"/>
      <w:r w:rsidRPr="00D23D1B">
        <w:rPr>
          <w:rFonts w:eastAsia="Times New Roman"/>
          <w:lang w:val="uk-UA" w:eastAsia="ru-RU"/>
        </w:rPr>
        <w:t>Т.Шевченка</w:t>
      </w:r>
      <w:proofErr w:type="spellEnd"/>
      <w:r w:rsidRPr="00D23D1B">
        <w:rPr>
          <w:rFonts w:eastAsia="Times New Roman"/>
          <w:lang w:val="uk-UA" w:eastAsia="ru-RU"/>
        </w:rPr>
        <w:t>, 2008. – 320 с. – ISBN 978-966-617-185-9 : 22.00.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Гіавлик</w:t>
      </w:r>
      <w:proofErr w:type="spellEnd"/>
      <w:r w:rsidRPr="00D23D1B">
        <w:rPr>
          <w:rFonts w:eastAsia="Times New Roman"/>
          <w:lang w:val="uk-UA" w:eastAsia="ru-RU"/>
        </w:rPr>
        <w:t xml:space="preserve">, Н. І.  Підготовка волонтерів до роботи з соціальними сиротами : </w:t>
      </w:r>
      <w:proofErr w:type="spellStart"/>
      <w:r w:rsidRPr="00D23D1B">
        <w:rPr>
          <w:rFonts w:eastAsia="Times New Roman"/>
          <w:lang w:val="uk-UA" w:eastAsia="ru-RU"/>
        </w:rPr>
        <w:t>навч</w:t>
      </w:r>
      <w:proofErr w:type="spellEnd"/>
      <w:r w:rsidRPr="00D23D1B">
        <w:rPr>
          <w:rFonts w:eastAsia="Times New Roman"/>
          <w:lang w:val="uk-UA" w:eastAsia="ru-RU"/>
        </w:rPr>
        <w:t xml:space="preserve">.-мет. </w:t>
      </w:r>
      <w:proofErr w:type="spellStart"/>
      <w:r w:rsidRPr="00D23D1B">
        <w:rPr>
          <w:rFonts w:eastAsia="Times New Roman"/>
          <w:lang w:val="uk-UA" w:eastAsia="ru-RU"/>
        </w:rPr>
        <w:t>пос</w:t>
      </w:r>
      <w:proofErr w:type="spellEnd"/>
      <w:r w:rsidRPr="00D23D1B">
        <w:rPr>
          <w:rFonts w:eastAsia="Times New Roman"/>
          <w:lang w:val="uk-UA" w:eastAsia="ru-RU"/>
        </w:rPr>
        <w:t>. / Н. І. </w:t>
      </w:r>
      <w:proofErr w:type="spellStart"/>
      <w:r w:rsidRPr="00D23D1B">
        <w:rPr>
          <w:rFonts w:eastAsia="Times New Roman"/>
          <w:lang w:val="uk-UA" w:eastAsia="ru-RU"/>
        </w:rPr>
        <w:t>Гіавлик</w:t>
      </w:r>
      <w:proofErr w:type="spellEnd"/>
      <w:r w:rsidRPr="00D23D1B">
        <w:rPr>
          <w:rFonts w:eastAsia="Times New Roman"/>
          <w:lang w:val="uk-UA" w:eastAsia="ru-RU"/>
        </w:rPr>
        <w:t>. – Житомир, 2004. – 72 с. – Режим доступу: http://ebooks.znu.edu.ua/files/Bibliobooks/Inshi31/0025182.pdf.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, Н. В.  Рівний - рівному: Технологія модульного навчання волонтерів-підлітків. Модуль "Життя без наркотиків". / Н. В. 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 : ЗДУ, 2001. – 42 с. – ЗОЦССМ. –  : 0.90.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lastRenderedPageBreak/>
        <w:t>Заверико</w:t>
      </w:r>
      <w:proofErr w:type="spellEnd"/>
      <w:r w:rsidRPr="00D23D1B">
        <w:rPr>
          <w:rFonts w:eastAsia="Times New Roman"/>
          <w:lang w:val="uk-UA" w:eastAsia="ru-RU"/>
        </w:rPr>
        <w:t xml:space="preserve">, Н. В.  Основи управління діяльністю волонтерів : </w:t>
      </w:r>
      <w:proofErr w:type="spellStart"/>
      <w:r w:rsidRPr="00D23D1B">
        <w:rPr>
          <w:rFonts w:eastAsia="Times New Roman"/>
          <w:lang w:val="uk-UA" w:eastAsia="ru-RU"/>
        </w:rPr>
        <w:t>Посіб</w:t>
      </w:r>
      <w:proofErr w:type="spellEnd"/>
      <w:r w:rsidRPr="00D23D1B">
        <w:rPr>
          <w:rFonts w:eastAsia="Times New Roman"/>
          <w:lang w:val="uk-UA" w:eastAsia="ru-RU"/>
        </w:rPr>
        <w:t xml:space="preserve">. для кер. волонтер. груп та </w:t>
      </w:r>
      <w:proofErr w:type="spellStart"/>
      <w:r w:rsidRPr="00D23D1B">
        <w:rPr>
          <w:rFonts w:eastAsia="Times New Roman"/>
          <w:lang w:val="uk-UA" w:eastAsia="ru-RU"/>
        </w:rPr>
        <w:t>прогр</w:t>
      </w:r>
      <w:proofErr w:type="spellEnd"/>
      <w:r w:rsidRPr="00D23D1B">
        <w:rPr>
          <w:rFonts w:eastAsia="Times New Roman"/>
          <w:lang w:val="uk-UA" w:eastAsia="ru-RU"/>
        </w:rPr>
        <w:t>. / Н. В. 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Запоріжжя, 2004. – 25 с. –  : 3.50.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 xml:space="preserve">, Н. В.  Організація роботи служби волонтерів : Метод. </w:t>
      </w:r>
      <w:proofErr w:type="spellStart"/>
      <w:r w:rsidRPr="00D23D1B">
        <w:rPr>
          <w:rFonts w:eastAsia="Times New Roman"/>
          <w:lang w:val="uk-UA" w:eastAsia="ru-RU"/>
        </w:rPr>
        <w:t>реком</w:t>
      </w:r>
      <w:proofErr w:type="spellEnd"/>
      <w:r w:rsidRPr="00D23D1B">
        <w:rPr>
          <w:rFonts w:eastAsia="Times New Roman"/>
          <w:lang w:val="uk-UA" w:eastAsia="ru-RU"/>
        </w:rPr>
        <w:t xml:space="preserve">. / Наталія Віталіївна 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 : ЗНУ, 2005. – 28 с. –  : 2.70.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Маккарлі</w:t>
      </w:r>
      <w:proofErr w:type="spellEnd"/>
      <w:r w:rsidRPr="00D23D1B">
        <w:rPr>
          <w:rFonts w:eastAsia="Times New Roman"/>
          <w:lang w:val="uk-UA" w:eastAsia="ru-RU"/>
        </w:rPr>
        <w:t xml:space="preserve">, С. т.  Управління </w:t>
      </w:r>
      <w:proofErr w:type="spellStart"/>
      <w:r w:rsidRPr="00D23D1B">
        <w:rPr>
          <w:rFonts w:eastAsia="Times New Roman"/>
          <w:lang w:val="uk-UA" w:eastAsia="ru-RU"/>
        </w:rPr>
        <w:t>діяльністью</w:t>
      </w:r>
      <w:proofErr w:type="spellEnd"/>
      <w:r w:rsidRPr="00D23D1B">
        <w:rPr>
          <w:rFonts w:eastAsia="Times New Roman"/>
          <w:lang w:val="uk-UA" w:eastAsia="ru-RU"/>
        </w:rPr>
        <w:t xml:space="preserve"> волонтерів = Як залучити громадськість до вирішення проблем суспільства / Стів та </w:t>
      </w:r>
      <w:proofErr w:type="spellStart"/>
      <w:r w:rsidRPr="00D23D1B">
        <w:rPr>
          <w:rFonts w:eastAsia="Times New Roman"/>
          <w:lang w:val="uk-UA" w:eastAsia="ru-RU"/>
        </w:rPr>
        <w:t>Лінч</w:t>
      </w:r>
      <w:proofErr w:type="spellEnd"/>
      <w:r w:rsidRPr="00D23D1B">
        <w:rPr>
          <w:rFonts w:eastAsia="Times New Roman"/>
          <w:lang w:val="uk-UA" w:eastAsia="ru-RU"/>
        </w:rPr>
        <w:t xml:space="preserve"> Рік </w:t>
      </w:r>
      <w:proofErr w:type="spellStart"/>
      <w:r w:rsidRPr="00D23D1B">
        <w:rPr>
          <w:rFonts w:eastAsia="Times New Roman"/>
          <w:lang w:val="uk-UA" w:eastAsia="ru-RU"/>
        </w:rPr>
        <w:t>Маккарлі</w:t>
      </w:r>
      <w:proofErr w:type="spellEnd"/>
      <w:r w:rsidRPr="00D23D1B">
        <w:rPr>
          <w:rFonts w:eastAsia="Times New Roman"/>
          <w:lang w:val="uk-UA" w:eastAsia="ru-RU"/>
        </w:rPr>
        <w:t>. – К. : Гурт, 1998. – 160 с.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 xml:space="preserve">Словник-довідник менеджерів освіти, соціальних педагогів та працівників </w:t>
      </w:r>
      <w:proofErr w:type="spellStart"/>
      <w:r w:rsidRPr="00D23D1B">
        <w:rPr>
          <w:rFonts w:eastAsia="Times New Roman"/>
          <w:lang w:val="uk-UA" w:eastAsia="ru-RU"/>
        </w:rPr>
        <w:t>соц</w:t>
      </w:r>
      <w:proofErr w:type="spellEnd"/>
      <w:r w:rsidRPr="00D23D1B">
        <w:rPr>
          <w:rFonts w:eastAsia="Times New Roman"/>
          <w:lang w:val="uk-UA" w:eastAsia="ru-RU"/>
        </w:rPr>
        <w:t>.-пед. служб, консультацій / M. I. Приходько, O. M. Приходько, H. I. </w:t>
      </w:r>
      <w:proofErr w:type="spellStart"/>
      <w:r w:rsidRPr="00D23D1B">
        <w:rPr>
          <w:rFonts w:eastAsia="Times New Roman"/>
          <w:lang w:val="uk-UA" w:eastAsia="ru-RU"/>
        </w:rPr>
        <w:t>Селіверстова</w:t>
      </w:r>
      <w:proofErr w:type="spellEnd"/>
      <w:r w:rsidRPr="00D23D1B">
        <w:rPr>
          <w:rFonts w:eastAsia="Times New Roman"/>
          <w:lang w:val="uk-UA" w:eastAsia="ru-RU"/>
        </w:rPr>
        <w:t>, O. B. </w:t>
      </w:r>
      <w:proofErr w:type="spellStart"/>
      <w:r w:rsidRPr="00D23D1B">
        <w:rPr>
          <w:rFonts w:eastAsia="Times New Roman"/>
          <w:lang w:val="uk-UA" w:eastAsia="ru-RU"/>
        </w:rPr>
        <w:t>Турська</w:t>
      </w:r>
      <w:proofErr w:type="spellEnd"/>
      <w:r w:rsidRPr="00D23D1B">
        <w:rPr>
          <w:rFonts w:eastAsia="Times New Roman"/>
          <w:lang w:val="uk-UA" w:eastAsia="ru-RU"/>
        </w:rPr>
        <w:t>. – Запоріжжя : Поліграф, 1999. – 132 с. –  : 8.00.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Шликова</w:t>
      </w:r>
      <w:proofErr w:type="spellEnd"/>
      <w:r w:rsidRPr="00D23D1B">
        <w:rPr>
          <w:rFonts w:eastAsia="Times New Roman"/>
          <w:lang w:val="uk-UA" w:eastAsia="ru-RU"/>
        </w:rPr>
        <w:t>, О. О.  Використання волонтерського руху для профілактики СНІДу в діяльності центрів соціальних служб для молоді / О. О. </w:t>
      </w:r>
      <w:proofErr w:type="spellStart"/>
      <w:r w:rsidRPr="00D23D1B">
        <w:rPr>
          <w:rFonts w:eastAsia="Times New Roman"/>
          <w:lang w:val="uk-UA" w:eastAsia="ru-RU"/>
        </w:rPr>
        <w:t>Шликова</w:t>
      </w:r>
      <w:proofErr w:type="spellEnd"/>
      <w:r w:rsidRPr="00D23D1B">
        <w:rPr>
          <w:rFonts w:eastAsia="Times New Roman"/>
          <w:lang w:val="uk-UA" w:eastAsia="ru-RU"/>
        </w:rPr>
        <w:t>. – Мелітополь : ПП "САНА", 2001. – 18 с. – ММЦССМ. –  : 0.60.</w:t>
      </w:r>
    </w:p>
    <w:p w:rsidR="00D23D1B" w:rsidRPr="00D23D1B" w:rsidRDefault="00D23D1B" w:rsidP="00D23D1B">
      <w:pPr>
        <w:shd w:val="clear" w:color="auto" w:fill="FFFFFF"/>
        <w:tabs>
          <w:tab w:val="num" w:pos="709"/>
        </w:tabs>
        <w:ind w:left="709"/>
        <w:jc w:val="center"/>
        <w:rPr>
          <w:rFonts w:eastAsia="Times New Roman"/>
          <w:b/>
          <w:bCs/>
          <w:spacing w:val="-6"/>
          <w:lang w:val="uk-UA" w:eastAsia="ru-RU"/>
        </w:rPr>
      </w:pPr>
    </w:p>
    <w:p w:rsidR="00D23D1B" w:rsidRPr="00D23D1B" w:rsidRDefault="00D23D1B" w:rsidP="00D23D1B">
      <w:pPr>
        <w:spacing w:line="20" w:lineRule="atLeast"/>
        <w:ind w:firstLine="567"/>
        <w:jc w:val="center"/>
        <w:rPr>
          <w:rFonts w:eastAsia="Times New Roman"/>
          <w:b/>
          <w:lang w:val="uk-UA" w:eastAsia="ru-RU"/>
        </w:rPr>
      </w:pPr>
      <w:proofErr w:type="spellStart"/>
      <w:r w:rsidRPr="00D23D1B">
        <w:rPr>
          <w:rFonts w:eastAsia="Times New Roman"/>
          <w:b/>
          <w:lang w:val="ru-RU" w:eastAsia="ru-RU"/>
        </w:rPr>
        <w:t>Інформаційні</w:t>
      </w:r>
      <w:proofErr w:type="spellEnd"/>
      <w:r w:rsidRPr="00D23D1B">
        <w:rPr>
          <w:rFonts w:eastAsia="Times New Roman"/>
          <w:b/>
          <w:lang w:val="ru-RU" w:eastAsia="ru-RU"/>
        </w:rPr>
        <w:t xml:space="preserve"> </w:t>
      </w:r>
      <w:proofErr w:type="spellStart"/>
      <w:r w:rsidRPr="00D23D1B">
        <w:rPr>
          <w:rFonts w:eastAsia="Times New Roman"/>
          <w:b/>
          <w:lang w:val="ru-RU" w:eastAsia="ru-RU"/>
        </w:rPr>
        <w:t>ресурси</w:t>
      </w:r>
      <w:proofErr w:type="spellEnd"/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r w:rsidRPr="00D23D1B">
        <w:rPr>
          <w:rFonts w:eastAsia="Calibri"/>
          <w:lang w:val="uk-UA" w:eastAsia="ru-RU"/>
        </w:rPr>
        <w:t xml:space="preserve">Ларіонова Н.Б., </w:t>
      </w:r>
      <w:proofErr w:type="spellStart"/>
      <w:r w:rsidRPr="00D23D1B">
        <w:rPr>
          <w:rFonts w:eastAsia="Calibri"/>
          <w:lang w:val="uk-UA" w:eastAsia="ru-RU"/>
        </w:rPr>
        <w:t>Кратінова</w:t>
      </w:r>
      <w:proofErr w:type="spellEnd"/>
      <w:r w:rsidRPr="00D23D1B">
        <w:rPr>
          <w:rFonts w:eastAsia="Calibri"/>
          <w:lang w:val="uk-UA" w:eastAsia="ru-RU"/>
        </w:rPr>
        <w:t xml:space="preserve"> В.О. Волонтерство в інституційному просторі [Електронний ресурс] // Соціальна педагогіка: теорія та практика. – 2011. – №1. – С.4-12. – Режим доступу: </w:t>
      </w:r>
      <w:hyperlink r:id="rId9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http://www.twirpx.com/file/690839/</w:t>
        </w:r>
      </w:hyperlink>
      <w:r w:rsidRPr="00D23D1B">
        <w:rPr>
          <w:rFonts w:eastAsia="Calibri"/>
          <w:lang w:val="uk-UA" w:eastAsia="ru-RU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r w:rsidRPr="00D23D1B">
        <w:rPr>
          <w:rFonts w:eastAsia="Calibri"/>
          <w:lang w:val="uk-UA"/>
        </w:rPr>
        <w:t xml:space="preserve">Лях Т.Л. Соціально-педагогічна діяльність студентських волонтерських груп </w:t>
      </w:r>
      <w:r w:rsidRPr="00D23D1B">
        <w:rPr>
          <w:rFonts w:eastAsia="Calibri"/>
          <w:lang w:val="ru-RU"/>
        </w:rPr>
        <w:t>[</w:t>
      </w:r>
      <w:r w:rsidRPr="00D23D1B">
        <w:rPr>
          <w:rFonts w:eastAsia="Calibri"/>
          <w:lang w:val="uk-UA"/>
        </w:rPr>
        <w:t>Е</w:t>
      </w:r>
      <w:proofErr w:type="spellStart"/>
      <w:r w:rsidRPr="00D23D1B">
        <w:rPr>
          <w:rFonts w:eastAsia="Calibri"/>
          <w:lang w:val="ru-RU"/>
        </w:rPr>
        <w:t>лектронн</w:t>
      </w:r>
      <w:proofErr w:type="spellEnd"/>
      <w:r w:rsidRPr="00D23D1B">
        <w:rPr>
          <w:rFonts w:eastAsia="Calibri"/>
          <w:lang w:val="uk-UA"/>
        </w:rPr>
        <w:t>и</w:t>
      </w:r>
      <w:r w:rsidRPr="00D23D1B">
        <w:rPr>
          <w:rFonts w:eastAsia="Calibri"/>
          <w:lang w:val="ru-RU"/>
        </w:rPr>
        <w:t>й ресурс]</w:t>
      </w:r>
      <w:r w:rsidRPr="00D23D1B">
        <w:rPr>
          <w:rFonts w:eastAsia="Calibri"/>
          <w:lang w:val="uk-UA"/>
        </w:rPr>
        <w:t xml:space="preserve">  : </w:t>
      </w:r>
      <w:proofErr w:type="spellStart"/>
      <w:r w:rsidRPr="00D23D1B">
        <w:rPr>
          <w:rFonts w:eastAsia="Calibri"/>
          <w:lang w:val="uk-UA"/>
        </w:rPr>
        <w:t>автореф</w:t>
      </w:r>
      <w:proofErr w:type="spellEnd"/>
      <w:r w:rsidRPr="00D23D1B">
        <w:rPr>
          <w:rFonts w:eastAsia="Calibri"/>
          <w:lang w:val="uk-UA"/>
        </w:rPr>
        <w:t xml:space="preserve">. </w:t>
      </w:r>
      <w:proofErr w:type="spellStart"/>
      <w:r w:rsidRPr="00D23D1B">
        <w:rPr>
          <w:rFonts w:eastAsia="Calibri"/>
          <w:lang w:val="uk-UA"/>
        </w:rPr>
        <w:t>дис</w:t>
      </w:r>
      <w:proofErr w:type="spellEnd"/>
      <w:r w:rsidRPr="00D23D1B">
        <w:rPr>
          <w:rFonts w:eastAsia="Calibri"/>
          <w:lang w:val="uk-UA"/>
        </w:rPr>
        <w:t xml:space="preserve">. на здобуття наук. ступеня </w:t>
      </w:r>
      <w:proofErr w:type="spellStart"/>
      <w:r w:rsidRPr="00D23D1B">
        <w:rPr>
          <w:rFonts w:eastAsia="Calibri"/>
          <w:lang w:val="uk-UA"/>
        </w:rPr>
        <w:t>канд</w:t>
      </w:r>
      <w:proofErr w:type="spellEnd"/>
      <w:r w:rsidRPr="00D23D1B">
        <w:rPr>
          <w:rFonts w:eastAsia="Calibri"/>
          <w:lang w:val="uk-UA"/>
        </w:rPr>
        <w:t xml:space="preserve">. пед. наук : спец. 13.00.05 «Соціальна педагогіка» / Т.Л. Лях. – Луганськ, 2009. – 20с. – Режим доступу: </w:t>
      </w:r>
      <w:hyperlink r:id="rId10" w:history="1">
        <w:r w:rsidRPr="00D23D1B">
          <w:rPr>
            <w:rFonts w:eastAsia="Calibri"/>
            <w:u w:val="single"/>
            <w:lang w:val="uk-UA"/>
          </w:rPr>
          <w:t>http://www.twirpx.com/file/447703/</w:t>
        </w:r>
      </w:hyperlink>
      <w:r w:rsidRPr="00D23D1B">
        <w:rPr>
          <w:rFonts w:eastAsia="Calibri"/>
          <w:lang w:val="uk-UA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proofErr w:type="spellStart"/>
      <w:r w:rsidRPr="00D23D1B">
        <w:rPr>
          <w:rFonts w:eastAsia="Calibri"/>
          <w:lang w:val="uk-UA" w:eastAsia="ru-RU"/>
        </w:rPr>
        <w:t>Служение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обществу</w:t>
      </w:r>
      <w:proofErr w:type="spellEnd"/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: </w:t>
      </w:r>
      <w:proofErr w:type="spellStart"/>
      <w:r w:rsidRPr="00D23D1B">
        <w:rPr>
          <w:rFonts w:eastAsia="Calibri"/>
          <w:lang w:val="uk-UA" w:eastAsia="ru-RU"/>
        </w:rPr>
        <w:t>Пособие</w:t>
      </w:r>
      <w:proofErr w:type="spellEnd"/>
      <w:r w:rsidRPr="00D23D1B">
        <w:rPr>
          <w:rFonts w:eastAsia="Calibri"/>
          <w:lang w:val="uk-UA" w:eastAsia="ru-RU"/>
        </w:rPr>
        <w:t xml:space="preserve"> по </w:t>
      </w:r>
      <w:proofErr w:type="spellStart"/>
      <w:r w:rsidRPr="00D23D1B">
        <w:rPr>
          <w:rFonts w:eastAsia="Calibri"/>
          <w:lang w:val="uk-UA" w:eastAsia="ru-RU"/>
        </w:rPr>
        <w:t>развитию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волонтерской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деятельности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учащихся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организаций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образования</w:t>
      </w:r>
      <w:proofErr w:type="spellEnd"/>
      <w:r w:rsidRPr="00D23D1B">
        <w:rPr>
          <w:rFonts w:eastAsia="Calibri"/>
          <w:lang w:val="uk-UA" w:eastAsia="ru-RU"/>
        </w:rPr>
        <w:t xml:space="preserve"> – </w:t>
      </w:r>
      <w:proofErr w:type="spellStart"/>
      <w:r w:rsidRPr="00D23D1B">
        <w:rPr>
          <w:rFonts w:eastAsia="Calibri"/>
          <w:lang w:val="uk-UA" w:eastAsia="ru-RU"/>
        </w:rPr>
        <w:t>Алматы</w:t>
      </w:r>
      <w:proofErr w:type="spellEnd"/>
      <w:r w:rsidRPr="00D23D1B">
        <w:rPr>
          <w:rFonts w:eastAsia="Calibri"/>
          <w:lang w:val="uk-UA" w:eastAsia="ru-RU"/>
        </w:rPr>
        <w:t xml:space="preserve">. – 2009. – 86с. –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>:</w:t>
      </w:r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r w:rsidRPr="00D23D1B">
        <w:rPr>
          <w:rFonts w:eastAsia="Calibri"/>
          <w:lang w:val="uk-UA" w:eastAsia="ru-RU"/>
        </w:rPr>
        <w:t xml:space="preserve">  </w:t>
      </w:r>
    </w:p>
    <w:p w:rsidR="00D23D1B" w:rsidRPr="00D23D1B" w:rsidRDefault="00D23D1B" w:rsidP="00D23D1B">
      <w:pPr>
        <w:ind w:left="720"/>
        <w:contextualSpacing/>
        <w:jc w:val="both"/>
        <w:rPr>
          <w:rFonts w:eastAsia="Calibri"/>
          <w:lang w:val="uk-UA" w:eastAsia="ru-RU"/>
        </w:rPr>
      </w:pPr>
      <w:r w:rsidRPr="00D23D1B">
        <w:rPr>
          <w:rFonts w:eastAsia="Calibri"/>
          <w:lang w:val="uk-UA" w:eastAsia="ru-RU"/>
        </w:rPr>
        <w:t xml:space="preserve"> </w:t>
      </w:r>
      <w:hyperlink r:id="rId11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http://www.twirpx.com/file/1016264/</w:t>
        </w:r>
      </w:hyperlink>
    </w:p>
    <w:p w:rsidR="00D23D1B" w:rsidRPr="00D23D1B" w:rsidRDefault="00D23D1B" w:rsidP="00D23D1B">
      <w:pPr>
        <w:numPr>
          <w:ilvl w:val="0"/>
          <w:numId w:val="13"/>
        </w:numPr>
        <w:contextualSpacing/>
        <w:jc w:val="both"/>
        <w:rPr>
          <w:rFonts w:eastAsia="Calibri"/>
          <w:lang w:val="ru-RU" w:eastAsia="ru-RU"/>
        </w:rPr>
      </w:pPr>
      <w:proofErr w:type="spellStart"/>
      <w:r w:rsidRPr="00D23D1B">
        <w:rPr>
          <w:rFonts w:eastAsia="Calibri"/>
          <w:lang w:val="uk-UA" w:eastAsia="ru-RU"/>
        </w:rPr>
        <w:t>Шапиро</w:t>
      </w:r>
      <w:proofErr w:type="spellEnd"/>
      <w:r w:rsidRPr="00D23D1B">
        <w:rPr>
          <w:rFonts w:eastAsia="Calibri"/>
          <w:lang w:val="uk-UA" w:eastAsia="ru-RU"/>
        </w:rPr>
        <w:t xml:space="preserve"> Б.Ю., </w:t>
      </w:r>
      <w:proofErr w:type="spellStart"/>
      <w:r w:rsidRPr="00D23D1B">
        <w:rPr>
          <w:rFonts w:eastAsia="Calibri"/>
          <w:lang w:val="uk-UA" w:eastAsia="ru-RU"/>
        </w:rPr>
        <w:t>Царапкина</w:t>
      </w:r>
      <w:proofErr w:type="spellEnd"/>
      <w:r w:rsidRPr="00D23D1B">
        <w:rPr>
          <w:rFonts w:eastAsia="Calibri"/>
          <w:lang w:val="uk-UA" w:eastAsia="ru-RU"/>
        </w:rPr>
        <w:t xml:space="preserve"> Е.Б. </w:t>
      </w:r>
      <w:proofErr w:type="spellStart"/>
      <w:r w:rsidRPr="00D23D1B">
        <w:rPr>
          <w:rFonts w:eastAsia="Calibri"/>
          <w:lang w:val="uk-UA" w:eastAsia="ru-RU"/>
        </w:rPr>
        <w:t>Подготовка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волонтеров</w:t>
      </w:r>
      <w:proofErr w:type="spellEnd"/>
      <w:r w:rsidRPr="00D23D1B">
        <w:rPr>
          <w:rFonts w:eastAsia="Calibri"/>
          <w:lang w:val="uk-UA" w:eastAsia="ru-RU"/>
        </w:rPr>
        <w:t xml:space="preserve"> для </w:t>
      </w:r>
      <w:proofErr w:type="spellStart"/>
      <w:r w:rsidRPr="00D23D1B">
        <w:rPr>
          <w:rFonts w:eastAsia="Calibri"/>
          <w:lang w:val="uk-UA" w:eastAsia="ru-RU"/>
        </w:rPr>
        <w:t>работы</w:t>
      </w:r>
      <w:proofErr w:type="spellEnd"/>
      <w:r w:rsidRPr="00D23D1B">
        <w:rPr>
          <w:rFonts w:eastAsia="Calibri"/>
          <w:lang w:val="uk-UA" w:eastAsia="ru-RU"/>
        </w:rPr>
        <w:t xml:space="preserve"> по </w:t>
      </w:r>
      <w:proofErr w:type="spellStart"/>
      <w:r w:rsidRPr="00D23D1B">
        <w:rPr>
          <w:rFonts w:eastAsia="Calibri"/>
          <w:lang w:val="uk-UA" w:eastAsia="ru-RU"/>
        </w:rPr>
        <w:t>профилактике</w:t>
      </w:r>
      <w:proofErr w:type="spellEnd"/>
      <w:r w:rsidRPr="00D23D1B">
        <w:rPr>
          <w:rFonts w:eastAsia="Calibri"/>
          <w:lang w:val="uk-UA" w:eastAsia="ru-RU"/>
        </w:rPr>
        <w:t xml:space="preserve"> ВИЧ-</w:t>
      </w:r>
      <w:proofErr w:type="spellStart"/>
      <w:r w:rsidRPr="00D23D1B">
        <w:rPr>
          <w:rFonts w:eastAsia="Calibri"/>
          <w:lang w:val="uk-UA" w:eastAsia="ru-RU"/>
        </w:rPr>
        <w:t>инфекции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среди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молодежи</w:t>
      </w:r>
      <w:proofErr w:type="spellEnd"/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 : </w:t>
      </w:r>
      <w:proofErr w:type="spellStart"/>
      <w:r w:rsidRPr="00D23D1B">
        <w:rPr>
          <w:rFonts w:eastAsia="Calibri"/>
          <w:lang w:val="uk-UA" w:eastAsia="ru-RU"/>
        </w:rPr>
        <w:t>методические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рекомендации</w:t>
      </w:r>
      <w:proofErr w:type="spellEnd"/>
      <w:r w:rsidRPr="00D23D1B">
        <w:rPr>
          <w:rFonts w:eastAsia="Calibri"/>
          <w:lang w:val="uk-UA" w:eastAsia="ru-RU"/>
        </w:rPr>
        <w:t>. – М.: Проект «</w:t>
      </w:r>
      <w:proofErr w:type="spellStart"/>
      <w:r w:rsidRPr="00D23D1B">
        <w:rPr>
          <w:rFonts w:eastAsia="Calibri"/>
          <w:lang w:val="uk-UA" w:eastAsia="ru-RU"/>
        </w:rPr>
        <w:t>Здоровая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Россия</w:t>
      </w:r>
      <w:proofErr w:type="spellEnd"/>
      <w:r w:rsidRPr="00D23D1B">
        <w:rPr>
          <w:rFonts w:eastAsia="Calibri"/>
          <w:lang w:val="uk-UA" w:eastAsia="ru-RU"/>
        </w:rPr>
        <w:t xml:space="preserve"> 2020», 2005. – 51с. -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 xml:space="preserve">: </w:t>
      </w:r>
      <w:hyperlink r:id="rId12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http://www.twirpx.com/file/879547/</w:t>
        </w:r>
      </w:hyperlink>
      <w:r w:rsidRPr="00D23D1B">
        <w:rPr>
          <w:rFonts w:eastAsia="Calibri"/>
          <w:lang w:val="uk-UA" w:eastAsia="ru-RU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color w:val="0000FF"/>
          <w:u w:val="single"/>
          <w:lang w:val="uk-UA" w:eastAsia="ru-RU"/>
        </w:rPr>
      </w:pPr>
      <w:r w:rsidRPr="00D23D1B">
        <w:rPr>
          <w:rFonts w:eastAsia="Times New Roman"/>
          <w:bCs/>
          <w:kern w:val="36"/>
          <w:lang w:val="uk-UA" w:eastAsia="ru-RU"/>
        </w:rPr>
        <w:t xml:space="preserve">Потапова И.А.,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Джумагалиева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Г.Р.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Волонтерское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движение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: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прошлое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и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будущее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: </w:t>
      </w:r>
      <w:proofErr w:type="spellStart"/>
      <w:r w:rsidRPr="00D23D1B">
        <w:rPr>
          <w:rFonts w:eastAsia="Calibri"/>
          <w:lang w:val="uk-UA" w:eastAsia="ru-RU"/>
        </w:rPr>
        <w:t>учебное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пособие</w:t>
      </w:r>
      <w:proofErr w:type="spellEnd"/>
      <w:r w:rsidRPr="00D23D1B">
        <w:rPr>
          <w:rFonts w:eastAsia="Calibri"/>
          <w:lang w:val="uk-UA" w:eastAsia="ru-RU"/>
        </w:rPr>
        <w:t xml:space="preserve"> / И.А. Потапова, Г.Р. </w:t>
      </w:r>
      <w:proofErr w:type="spellStart"/>
      <w:r w:rsidRPr="00D23D1B">
        <w:rPr>
          <w:rFonts w:eastAsia="Calibri"/>
          <w:lang w:val="uk-UA" w:eastAsia="ru-RU"/>
        </w:rPr>
        <w:t>Джумагалиева</w:t>
      </w:r>
      <w:proofErr w:type="spellEnd"/>
      <w:r w:rsidRPr="00D23D1B">
        <w:rPr>
          <w:rFonts w:eastAsia="Calibri"/>
          <w:lang w:val="uk-UA" w:eastAsia="ru-RU"/>
        </w:rPr>
        <w:t xml:space="preserve">. – Астрахань, </w:t>
      </w:r>
      <w:proofErr w:type="spellStart"/>
      <w:r w:rsidRPr="00D23D1B">
        <w:rPr>
          <w:rFonts w:eastAsia="Calibri"/>
          <w:lang w:val="uk-UA" w:eastAsia="ru-RU"/>
        </w:rPr>
        <w:t>Издательский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дом</w:t>
      </w:r>
      <w:proofErr w:type="spellEnd"/>
      <w:r w:rsidRPr="00D23D1B">
        <w:rPr>
          <w:rFonts w:eastAsia="Calibri"/>
          <w:lang w:val="uk-UA" w:eastAsia="ru-RU"/>
        </w:rPr>
        <w:t xml:space="preserve"> «</w:t>
      </w:r>
      <w:proofErr w:type="spellStart"/>
      <w:r w:rsidRPr="00D23D1B">
        <w:rPr>
          <w:rFonts w:eastAsia="Calibri"/>
          <w:lang w:val="uk-UA" w:eastAsia="ru-RU"/>
        </w:rPr>
        <w:t>Астраханский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университет</w:t>
      </w:r>
      <w:proofErr w:type="spellEnd"/>
      <w:r w:rsidRPr="00D23D1B">
        <w:rPr>
          <w:rFonts w:eastAsia="Calibri"/>
          <w:lang w:val="uk-UA" w:eastAsia="ru-RU"/>
        </w:rPr>
        <w:t xml:space="preserve">», 2012. – 68с. –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 xml:space="preserve">: </w:t>
      </w:r>
      <w:hyperlink r:id="rId13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http://www.twirpx.com/file/1246264/</w:t>
        </w:r>
      </w:hyperlink>
    </w:p>
    <w:p w:rsidR="00D23D1B" w:rsidRPr="00D23D1B" w:rsidRDefault="00D23D1B" w:rsidP="00D23D1B">
      <w:pPr>
        <w:spacing w:after="200"/>
        <w:ind w:left="720"/>
        <w:contextualSpacing/>
        <w:jc w:val="both"/>
        <w:rPr>
          <w:rFonts w:eastAsia="Calibri"/>
          <w:lang w:val="uk-UA" w:eastAsia="ru-RU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szCs w:val="28"/>
          <w:lang w:val="uk-UA"/>
        </w:rPr>
        <w:footnoteReference w:id="1"/>
      </w:r>
    </w:p>
    <w:p w:rsidR="005C5653" w:rsidRDefault="005C5653" w:rsidP="005C5653">
      <w:pPr>
        <w:rPr>
          <w:b/>
          <w:bCs/>
          <w:color w:val="000000"/>
          <w:highlight w:val="yellow"/>
          <w:lang w:val="uk-UA"/>
        </w:rPr>
      </w:pPr>
    </w:p>
    <w:p w:rsidR="005C5653" w:rsidRPr="003B2C28" w:rsidRDefault="005C5653" w:rsidP="003B2C2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5C5653" w:rsidRPr="00E54730" w:rsidRDefault="005C5653" w:rsidP="005C565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5C5653" w:rsidRDefault="005C5653" w:rsidP="005C5653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</w:t>
      </w:r>
      <w:r>
        <w:rPr>
          <w:i/>
          <w:iCs/>
          <w:color w:val="000000"/>
          <w:lang w:val="uk-UA"/>
        </w:rPr>
        <w:lastRenderedPageBreak/>
        <w:t xml:space="preserve">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</w:t>
      </w:r>
      <w:proofErr w:type="spellStart"/>
      <w:r>
        <w:rPr>
          <w:i/>
          <w:iCs/>
          <w:color w:val="000000"/>
        </w:rPr>
        <w:t>Moode</w:t>
      </w:r>
      <w:proofErr w:type="spellEnd"/>
      <w:r w:rsidRPr="004707AA">
        <w:rPr>
          <w:i/>
          <w:iCs/>
          <w:color w:val="000000"/>
          <w:lang w:val="ru-RU"/>
        </w:rPr>
        <w:t xml:space="preserve">: </w:t>
      </w:r>
      <w:hyperlink r:id="rId14" w:history="1">
        <w:r w:rsidRPr="002F1DF1">
          <w:rPr>
            <w:rStyle w:val="a4"/>
            <w:i/>
            <w:iCs/>
          </w:rPr>
          <w:t>https</w:t>
        </w:r>
        <w:r w:rsidRPr="002F1DF1">
          <w:rPr>
            <w:rStyle w:val="a4"/>
            <w:i/>
            <w:iCs/>
            <w:lang w:val="ru-RU"/>
          </w:rPr>
          <w:t>://</w:t>
        </w:r>
        <w:proofErr w:type="spellStart"/>
        <w:r w:rsidRPr="002F1DF1">
          <w:rPr>
            <w:rStyle w:val="a4"/>
            <w:i/>
            <w:iCs/>
          </w:rPr>
          <w:t>moodle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znu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edu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ua</w:t>
        </w:r>
        <w:proofErr w:type="spellEnd"/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mod</w:t>
        </w:r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resource</w:t>
        </w:r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view</w:t>
        </w:r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php</w:t>
        </w:r>
        <w:proofErr w:type="spellEnd"/>
        <w:r w:rsidRPr="002F1DF1">
          <w:rPr>
            <w:rStyle w:val="a4"/>
            <w:i/>
            <w:iCs/>
            <w:lang w:val="ru-RU"/>
          </w:rPr>
          <w:t>?</w:t>
        </w:r>
        <w:r w:rsidRPr="002F1DF1">
          <w:rPr>
            <w:rStyle w:val="a4"/>
            <w:i/>
            <w:iCs/>
          </w:rPr>
          <w:t>id</w:t>
        </w:r>
        <w:r w:rsidRPr="002F1DF1">
          <w:rPr>
            <w:rStyle w:val="a4"/>
            <w:i/>
            <w:iCs/>
            <w:lang w:val="ru-RU"/>
          </w:rPr>
          <w:t>=103857</w:t>
        </w:r>
      </w:hyperlink>
    </w:p>
    <w:p w:rsidR="005C5653" w:rsidRPr="005E7D79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Виконавці індивідуальних дослідницьких завдань обов</w:t>
      </w:r>
      <w:r w:rsidRPr="005E7D79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5C5653" w:rsidRPr="00EF5880" w:rsidRDefault="005C5653" w:rsidP="005C5653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15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5C5653" w:rsidRPr="00EF5880" w:rsidRDefault="005C5653" w:rsidP="005C5653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6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5C5653" w:rsidRDefault="005C5653" w:rsidP="005C5653">
      <w:pPr>
        <w:jc w:val="both"/>
        <w:rPr>
          <w:color w:val="000000"/>
          <w:lang w:val="uk-UA"/>
        </w:rPr>
      </w:pPr>
    </w:p>
    <w:p w:rsidR="005C5653" w:rsidRPr="008757C1" w:rsidRDefault="005C5653" w:rsidP="005C565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У разі порушення цієї заборони роботу буде анульовано без права перескладання.</w:t>
      </w:r>
    </w:p>
    <w:p w:rsidR="005C5653" w:rsidRDefault="005C5653" w:rsidP="005C5653">
      <w:pPr>
        <w:jc w:val="both"/>
        <w:rPr>
          <w:color w:val="000000"/>
          <w:lang w:val="uk-UA"/>
        </w:rPr>
      </w:pPr>
    </w:p>
    <w:p w:rsidR="005C5653" w:rsidRPr="00E42FA1" w:rsidRDefault="005C5653" w:rsidP="005C565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5C5653" w:rsidRPr="00D54399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</w:rPr>
        <w:t>Cisco</w:t>
      </w:r>
      <w:r w:rsidRPr="00D60B1B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5C5653" w:rsidRDefault="005C5653" w:rsidP="005C5653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hyperlink r:id="rId17" w:history="1">
        <w:r w:rsidR="00BB7A38" w:rsidRPr="00503433">
          <w:rPr>
            <w:rStyle w:val="a4"/>
          </w:rPr>
          <w:t>kriska</w:t>
        </w:r>
        <w:r w:rsidR="00BB7A38" w:rsidRPr="00503433">
          <w:rPr>
            <w:rStyle w:val="a4"/>
            <w:lang w:val="ru-RU"/>
          </w:rPr>
          <w:t>1@</w:t>
        </w:r>
        <w:r w:rsidR="00BB7A38" w:rsidRPr="00503433">
          <w:rPr>
            <w:rStyle w:val="a4"/>
          </w:rPr>
          <w:t>ukr</w:t>
        </w:r>
        <w:r w:rsidR="00BB7A38" w:rsidRPr="00503433">
          <w:rPr>
            <w:rStyle w:val="a4"/>
            <w:lang w:val="ru-RU"/>
          </w:rPr>
          <w:t>.</w:t>
        </w:r>
        <w:r w:rsidR="00BB7A38" w:rsidRPr="00503433">
          <w:rPr>
            <w:rStyle w:val="a4"/>
          </w:rPr>
          <w:t>net</w:t>
        </w:r>
      </w:hyperlink>
      <w:r w:rsidR="00BB7A38">
        <w:rPr>
          <w:lang w:val="uk-UA"/>
        </w:rPr>
        <w:t xml:space="preserve">. </w:t>
      </w:r>
      <w:r>
        <w:rPr>
          <w:i/>
          <w:iCs/>
          <w:lang w:val="uk-UA"/>
        </w:rPr>
        <w:t>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ваше прізвище та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5C5653" w:rsidRPr="00183C4E" w:rsidRDefault="005C5653" w:rsidP="005C5653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 w:rsidR="005C5653" w:rsidRPr="00183C4E" w:rsidRDefault="005C5653" w:rsidP="005C5653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t xml:space="preserve"> </w:t>
      </w:r>
    </w:p>
    <w:p w:rsidR="005C5653" w:rsidRPr="00183C4E" w:rsidRDefault="005C5653" w:rsidP="005C5653">
      <w:pPr>
        <w:jc w:val="both"/>
        <w:rPr>
          <w:i/>
          <w:iCs/>
          <w:color w:val="000000"/>
          <w:lang w:val="uk-UA"/>
        </w:rPr>
      </w:pPr>
    </w:p>
    <w:p w:rsidR="005C5653" w:rsidRPr="00DB4651" w:rsidRDefault="005C5653" w:rsidP="005C5653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2020-2021</w:t>
      </w:r>
    </w:p>
    <w:p w:rsidR="005C5653" w:rsidRPr="00287991" w:rsidRDefault="005C5653" w:rsidP="005C5653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5C5653" w:rsidRPr="00DB4651" w:rsidRDefault="005C5653" w:rsidP="005C5653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E42FA1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rPr>
          <w:rFonts w:ascii="Cambria" w:hAnsi="Cambria" w:cs="Cambria"/>
          <w:sz w:val="14"/>
          <w:szCs w:val="14"/>
          <w:lang w:val="uk-UA"/>
        </w:rPr>
      </w:pPr>
    </w:p>
    <w:p w:rsidR="005C5653" w:rsidRPr="00BD3C37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9D2288" w:rsidRDefault="005C5653" w:rsidP="005C5653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5C5653" w:rsidRPr="006F1B80" w:rsidRDefault="005C5653" w:rsidP="005C5653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5C5653" w:rsidRPr="00856B79" w:rsidRDefault="005C5653" w:rsidP="005C5653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p w:rsidR="005C5653" w:rsidRPr="005C5653" w:rsidRDefault="005C5653">
      <w:pPr>
        <w:rPr>
          <w:lang w:val="uk-UA"/>
        </w:rPr>
      </w:pPr>
    </w:p>
    <w:sectPr w:rsidR="005C5653" w:rsidRPr="005C5653" w:rsidSect="005C5653">
      <w:headerReference w:type="default" r:id="rId29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AC" w:rsidRDefault="00E215AC" w:rsidP="005C5653">
      <w:r>
        <w:separator/>
      </w:r>
    </w:p>
  </w:endnote>
  <w:endnote w:type="continuationSeparator" w:id="0">
    <w:p w:rsidR="00E215AC" w:rsidRDefault="00E215AC" w:rsidP="005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AC" w:rsidRDefault="00E215AC" w:rsidP="005C5653">
      <w:r>
        <w:separator/>
      </w:r>
    </w:p>
  </w:footnote>
  <w:footnote w:type="continuationSeparator" w:id="0">
    <w:p w:rsidR="00E215AC" w:rsidRDefault="00E215AC" w:rsidP="005C5653">
      <w:r>
        <w:continuationSeparator/>
      </w:r>
    </w:p>
  </w:footnote>
  <w:footnote w:id="1">
    <w:p w:rsidR="00403DC3" w:rsidRPr="009B5363" w:rsidRDefault="00403DC3" w:rsidP="005C5653">
      <w:pPr>
        <w:pStyle w:val="ac"/>
        <w:rPr>
          <w:lang w:val="ru-RU"/>
        </w:rPr>
      </w:pPr>
      <w:r w:rsidRPr="001A78E1">
        <w:rPr>
          <w:rStyle w:val="a8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C3" w:rsidRPr="006F1B80" w:rsidRDefault="00403DC3" w:rsidP="005C5653">
    <w:pPr>
      <w:pStyle w:val="ad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403DC3" w:rsidRPr="00E42FA1" w:rsidRDefault="00403DC3" w:rsidP="00126BDA">
    <w:pPr>
      <w:pStyle w:val="ad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СОЦІАЛЬНОЇ ПЕДАГОГІКИ ТА ПСИХОЛОГІЇ</w:t>
    </w:r>
  </w:p>
  <w:p w:rsidR="00403DC3" w:rsidRPr="006F1B80" w:rsidRDefault="00403DC3" w:rsidP="005C5653">
    <w:pPr>
      <w:pStyle w:val="ad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403DC3" w:rsidRPr="00CF2559" w:rsidRDefault="00403DC3" w:rsidP="005C5653">
    <w:pPr>
      <w:pStyle w:val="ad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7462"/>
    <w:multiLevelType w:val="hybridMultilevel"/>
    <w:tmpl w:val="77AC8C62"/>
    <w:lvl w:ilvl="0" w:tplc="2F9A7C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A8D"/>
    <w:multiLevelType w:val="hybridMultilevel"/>
    <w:tmpl w:val="A8D8F6A6"/>
    <w:lvl w:ilvl="0" w:tplc="F25AF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4542B"/>
    <w:multiLevelType w:val="hybridMultilevel"/>
    <w:tmpl w:val="4EB045DA"/>
    <w:lvl w:ilvl="0" w:tplc="257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F34B9E"/>
    <w:multiLevelType w:val="hybridMultilevel"/>
    <w:tmpl w:val="79F8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37A"/>
    <w:multiLevelType w:val="hybridMultilevel"/>
    <w:tmpl w:val="A3B85026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8"/>
    <w:rsid w:val="00043F32"/>
    <w:rsid w:val="00101A41"/>
    <w:rsid w:val="00126BDA"/>
    <w:rsid w:val="001F4F8E"/>
    <w:rsid w:val="00213B75"/>
    <w:rsid w:val="00252188"/>
    <w:rsid w:val="002B748A"/>
    <w:rsid w:val="002C0AB8"/>
    <w:rsid w:val="002C58C4"/>
    <w:rsid w:val="002C7952"/>
    <w:rsid w:val="003B2C28"/>
    <w:rsid w:val="00403DC3"/>
    <w:rsid w:val="004102EB"/>
    <w:rsid w:val="00444AB3"/>
    <w:rsid w:val="00486A81"/>
    <w:rsid w:val="004B389A"/>
    <w:rsid w:val="00514EA8"/>
    <w:rsid w:val="00527786"/>
    <w:rsid w:val="0059011E"/>
    <w:rsid w:val="005A1988"/>
    <w:rsid w:val="005A433A"/>
    <w:rsid w:val="005C5653"/>
    <w:rsid w:val="005C5B5E"/>
    <w:rsid w:val="00602626"/>
    <w:rsid w:val="00603061"/>
    <w:rsid w:val="0071353E"/>
    <w:rsid w:val="00764446"/>
    <w:rsid w:val="00793F98"/>
    <w:rsid w:val="007D1F1F"/>
    <w:rsid w:val="007E7179"/>
    <w:rsid w:val="007F0487"/>
    <w:rsid w:val="00861706"/>
    <w:rsid w:val="008B3288"/>
    <w:rsid w:val="00900FD4"/>
    <w:rsid w:val="00925B0A"/>
    <w:rsid w:val="009A3F8D"/>
    <w:rsid w:val="00A30B2E"/>
    <w:rsid w:val="00B8133A"/>
    <w:rsid w:val="00B86E94"/>
    <w:rsid w:val="00BB7A38"/>
    <w:rsid w:val="00C95ADE"/>
    <w:rsid w:val="00CB32A6"/>
    <w:rsid w:val="00CE41DC"/>
    <w:rsid w:val="00CF00BD"/>
    <w:rsid w:val="00D23D1B"/>
    <w:rsid w:val="00D453F0"/>
    <w:rsid w:val="00D765BD"/>
    <w:rsid w:val="00DA5578"/>
    <w:rsid w:val="00DF76AA"/>
    <w:rsid w:val="00E215AC"/>
    <w:rsid w:val="00EA4B2A"/>
    <w:rsid w:val="00F0292D"/>
    <w:rsid w:val="00F540A2"/>
    <w:rsid w:val="00FC64F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4002"/>
  <w15:chartTrackingRefBased/>
  <w15:docId w15:val="{27CDD83B-1A0F-455B-B446-C58AFAA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5C5653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C5653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653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C5653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C5653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C5653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653"/>
    <w:rPr>
      <w:rFonts w:ascii="Times" w:eastAsia="MS Mincho" w:hAnsi="Times" w:cs="Times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C5653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C5653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C5653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C5653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C5653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apple-tab-span">
    <w:name w:val="apple-tab-span"/>
    <w:uiPriority w:val="99"/>
    <w:rsid w:val="005C5653"/>
    <w:rPr>
      <w:rFonts w:cs="Times New Roman"/>
    </w:rPr>
  </w:style>
  <w:style w:type="paragraph" w:styleId="a3">
    <w:name w:val="Normal (Web)"/>
    <w:basedOn w:val="a"/>
    <w:uiPriority w:val="99"/>
    <w:rsid w:val="005C5653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5C565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C5653"/>
    <w:pPr>
      <w:ind w:left="720"/>
    </w:pPr>
  </w:style>
  <w:style w:type="character" w:customStyle="1" w:styleId="s1">
    <w:name w:val="s1"/>
    <w:uiPriority w:val="99"/>
    <w:rsid w:val="005C5653"/>
  </w:style>
  <w:style w:type="character" w:customStyle="1" w:styleId="a6">
    <w:name w:val="Текст выноски Знак"/>
    <w:basedOn w:val="a0"/>
    <w:link w:val="a7"/>
    <w:uiPriority w:val="99"/>
    <w:semiHidden/>
    <w:rsid w:val="005C5653"/>
    <w:rPr>
      <w:rFonts w:ascii="Segoe UI" w:eastAsia="MS Mincho" w:hAnsi="Segoe UI" w:cs="Segoe UI"/>
      <w:sz w:val="18"/>
      <w:szCs w:val="18"/>
      <w:lang w:val="en-US"/>
    </w:rPr>
  </w:style>
  <w:style w:type="paragraph" w:styleId="a7">
    <w:name w:val="Balloon Text"/>
    <w:basedOn w:val="a"/>
    <w:link w:val="a6"/>
    <w:uiPriority w:val="99"/>
    <w:semiHidden/>
    <w:rsid w:val="005C5653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semiHidden/>
    <w:rsid w:val="005C5653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C565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653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b">
    <w:name w:val="Текст сноски Знак"/>
    <w:link w:val="ac"/>
    <w:uiPriority w:val="99"/>
    <w:semiHidden/>
    <w:locked/>
    <w:rsid w:val="005C5653"/>
    <w:rPr>
      <w:rFonts w:cs="Times New Roman"/>
      <w:lang w:val="x-none"/>
    </w:rPr>
  </w:style>
  <w:style w:type="paragraph" w:styleId="ac">
    <w:name w:val="footnote text"/>
    <w:basedOn w:val="a"/>
    <w:link w:val="ab"/>
    <w:uiPriority w:val="99"/>
    <w:semiHidden/>
    <w:rsid w:val="005C5653"/>
    <w:rPr>
      <w:rFonts w:asciiTheme="minorHAnsi" w:eastAsiaTheme="minorHAnsi" w:hAnsiTheme="minorHAnsi"/>
      <w:sz w:val="22"/>
      <w:szCs w:val="22"/>
      <w:lang w:val="x-none"/>
    </w:rPr>
  </w:style>
  <w:style w:type="paragraph" w:styleId="ad">
    <w:name w:val="header"/>
    <w:basedOn w:val="a"/>
    <w:link w:val="ae"/>
    <w:uiPriority w:val="99"/>
    <w:rsid w:val="005C5653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5653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5C5653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f">
    <w:name w:val="Strong"/>
    <w:uiPriority w:val="99"/>
    <w:qFormat/>
    <w:rsid w:val="005C5653"/>
    <w:rPr>
      <w:rFonts w:cs="Times New Roman"/>
      <w:b/>
      <w:bCs/>
    </w:rPr>
  </w:style>
  <w:style w:type="table" w:styleId="af0">
    <w:name w:val="Table Grid"/>
    <w:basedOn w:val="a1"/>
    <w:uiPriority w:val="99"/>
    <w:rsid w:val="002C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0480#section-3" TargetMode="External"/><Relationship Id="rId13" Type="http://schemas.openxmlformats.org/officeDocument/2006/relationships/hyperlink" Target="http://www.twirpx.com/file/1246264/" TargetMode="Externa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9pkmmp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879547/" TargetMode="External"/><Relationship Id="rId17" Type="http://schemas.openxmlformats.org/officeDocument/2006/relationships/hyperlink" Target="mailto:kriska1@ukr.net" TargetMode="External"/><Relationship Id="rId25" Type="http://schemas.openxmlformats.org/officeDocument/2006/relationships/hyperlink" Target="https://tinyurl.com/yd6bq6p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stor.org/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1016264/" TargetMode="External"/><Relationship Id="rId24" Type="http://schemas.openxmlformats.org/officeDocument/2006/relationships/hyperlink" Target="https://tinyurl.com/ycyfws9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yperlink" Target="http://www.twirpx.com/file/447703/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690839/" TargetMode="External"/><Relationship Id="rId14" Type="http://schemas.openxmlformats.org/officeDocument/2006/relationships/hyperlink" Target="https://moodle.znu.edu.ua/mod/resource/view.php?id=103857" TargetMode="External"/><Relationship Id="rId22" Type="http://schemas.openxmlformats.org/officeDocument/2006/relationships/hyperlink" Target="https://tinyurl.com/ycds57la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217A-D011-408E-BECA-2A7B4952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2020-08-04T07:35:00Z</dcterms:created>
  <dcterms:modified xsi:type="dcterms:W3CDTF">2022-01-21T11:33:00Z</dcterms:modified>
</cp:coreProperties>
</file>