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86" w:rsidRPr="00A752CD" w:rsidRDefault="00A752CD" w:rsidP="00A752CD">
      <w:pPr>
        <w:jc w:val="center"/>
        <w:rPr>
          <w:b/>
          <w:sz w:val="24"/>
          <w:szCs w:val="24"/>
          <w:lang w:val="uk-UA"/>
        </w:rPr>
      </w:pPr>
      <w:r w:rsidRPr="00A752CD">
        <w:rPr>
          <w:b/>
          <w:sz w:val="24"/>
          <w:szCs w:val="24"/>
          <w:lang w:val="uk-UA"/>
        </w:rPr>
        <w:t>Тема. Система управління персоналом : зміст, субʼєкти, принципи побудови</w:t>
      </w:r>
    </w:p>
    <w:p w:rsidR="00A752CD" w:rsidRPr="00A752CD" w:rsidRDefault="00A752CD" w:rsidP="00385147">
      <w:pPr>
        <w:pStyle w:val="a7"/>
        <w:numPr>
          <w:ilvl w:val="0"/>
          <w:numId w:val="1"/>
        </w:numPr>
        <w:spacing w:line="240" w:lineRule="auto"/>
        <w:ind w:left="714" w:hanging="357"/>
        <w:rPr>
          <w:sz w:val="24"/>
          <w:szCs w:val="24"/>
          <w:lang w:val="uk-UA"/>
        </w:rPr>
      </w:pPr>
      <w:r w:rsidRPr="00A752CD">
        <w:rPr>
          <w:sz w:val="24"/>
          <w:szCs w:val="24"/>
          <w:lang w:val="uk-UA"/>
        </w:rPr>
        <w:t>Субʼєкти системи управління персоналом.</w:t>
      </w:r>
    </w:p>
    <w:p w:rsidR="00A752CD" w:rsidRPr="00A752CD" w:rsidRDefault="00A752CD" w:rsidP="00385147">
      <w:pPr>
        <w:pStyle w:val="a7"/>
        <w:numPr>
          <w:ilvl w:val="0"/>
          <w:numId w:val="1"/>
        </w:numPr>
        <w:spacing w:line="240" w:lineRule="auto"/>
        <w:ind w:left="714" w:hanging="357"/>
        <w:rPr>
          <w:sz w:val="24"/>
          <w:szCs w:val="24"/>
          <w:lang w:val="uk-UA"/>
        </w:rPr>
      </w:pPr>
      <w:r w:rsidRPr="00A752CD">
        <w:rPr>
          <w:sz w:val="24"/>
          <w:szCs w:val="24"/>
          <w:lang w:val="uk-UA"/>
        </w:rPr>
        <w:t>Фактори впливу на персонал в процесі виробництва.</w:t>
      </w:r>
    </w:p>
    <w:p w:rsidR="00504126" w:rsidRPr="00504126" w:rsidRDefault="00504126" w:rsidP="00504126">
      <w:pPr>
        <w:pStyle w:val="a7"/>
        <w:numPr>
          <w:ilvl w:val="0"/>
          <w:numId w:val="1"/>
        </w:numPr>
        <w:spacing w:line="240" w:lineRule="auto"/>
        <w:ind w:left="714" w:hanging="357"/>
        <w:rPr>
          <w:sz w:val="24"/>
          <w:szCs w:val="24"/>
          <w:lang w:val="uk-UA"/>
        </w:rPr>
      </w:pPr>
      <w:r w:rsidRPr="00504126">
        <w:rPr>
          <w:sz w:val="24"/>
          <w:szCs w:val="24"/>
          <w:lang w:val="uk-UA"/>
        </w:rPr>
        <w:t xml:space="preserve">Класифікація і зміст </w:t>
      </w:r>
      <w:r w:rsidRPr="00504126">
        <w:rPr>
          <w:rFonts w:eastAsia="Times New Roman"/>
          <w:sz w:val="24"/>
          <w:szCs w:val="24"/>
          <w:lang w:eastAsia="ru-RU"/>
        </w:rPr>
        <w:t>принципів, які характеризують вимоги до системи управління персоналом</w:t>
      </w:r>
      <w:r w:rsidRPr="00504126">
        <w:rPr>
          <w:rFonts w:eastAsia="Times New Roman"/>
          <w:sz w:val="24"/>
          <w:szCs w:val="24"/>
          <w:lang w:val="uk-UA" w:eastAsia="ru-RU"/>
        </w:rPr>
        <w:t>.</w:t>
      </w:r>
    </w:p>
    <w:p w:rsidR="00A752CD" w:rsidRPr="00A752CD" w:rsidRDefault="00A752CD" w:rsidP="00385147">
      <w:pPr>
        <w:pStyle w:val="a7"/>
        <w:numPr>
          <w:ilvl w:val="0"/>
          <w:numId w:val="1"/>
        </w:numPr>
        <w:spacing w:line="240" w:lineRule="auto"/>
        <w:ind w:left="714" w:hanging="357"/>
        <w:rPr>
          <w:sz w:val="24"/>
          <w:szCs w:val="24"/>
          <w:lang w:val="uk-UA"/>
        </w:rPr>
      </w:pPr>
      <w:r w:rsidRPr="00A752CD">
        <w:rPr>
          <w:sz w:val="24"/>
          <w:szCs w:val="24"/>
          <w:lang w:val="uk-UA"/>
        </w:rPr>
        <w:t xml:space="preserve">Методи аналізу та побудови системи </w:t>
      </w:r>
      <w:r w:rsidRPr="00A752CD">
        <w:rPr>
          <w:sz w:val="24"/>
          <w:szCs w:val="24"/>
          <w:lang w:val="uk-UA"/>
        </w:rPr>
        <w:t>управління персоналом.</w:t>
      </w:r>
    </w:p>
    <w:p w:rsidR="00A752CD" w:rsidRPr="00A752CD" w:rsidRDefault="00A752CD" w:rsidP="00385147">
      <w:pPr>
        <w:spacing w:line="240" w:lineRule="auto"/>
        <w:rPr>
          <w:sz w:val="24"/>
          <w:szCs w:val="24"/>
          <w:lang w:val="uk-UA"/>
        </w:rPr>
      </w:pPr>
    </w:p>
    <w:p w:rsidR="00A752CD" w:rsidRPr="00A752CD" w:rsidRDefault="00A752CD" w:rsidP="00A752CD">
      <w:pPr>
        <w:pStyle w:val="a7"/>
        <w:numPr>
          <w:ilvl w:val="0"/>
          <w:numId w:val="2"/>
        </w:numPr>
        <w:ind w:left="0" w:firstLine="426"/>
        <w:rPr>
          <w:b/>
          <w:sz w:val="24"/>
          <w:szCs w:val="24"/>
          <w:lang w:val="uk-UA"/>
        </w:rPr>
      </w:pPr>
      <w:r w:rsidRPr="00A752CD">
        <w:rPr>
          <w:b/>
          <w:sz w:val="24"/>
          <w:szCs w:val="24"/>
          <w:lang w:val="uk-UA"/>
        </w:rPr>
        <w:t>Субʼєкти системи управління персоналом.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b/>
          <w:sz w:val="24"/>
          <w:szCs w:val="24"/>
          <w:lang w:eastAsia="ru-RU"/>
        </w:rPr>
        <w:t xml:space="preserve">Повноваження - це право приймати </w:t>
      </w:r>
      <w:proofErr w:type="gramStart"/>
      <w:r w:rsidRPr="00A752CD">
        <w:rPr>
          <w:rFonts w:eastAsia="Times New Roman"/>
          <w:b/>
          <w:sz w:val="24"/>
          <w:szCs w:val="24"/>
          <w:lang w:eastAsia="ru-RU"/>
        </w:rPr>
        <w:t>р</w:t>
      </w:r>
      <w:proofErr w:type="gramEnd"/>
      <w:r w:rsidRPr="00A752CD">
        <w:rPr>
          <w:rFonts w:eastAsia="Times New Roman"/>
          <w:b/>
          <w:sz w:val="24"/>
          <w:szCs w:val="24"/>
          <w:lang w:eastAsia="ru-RU"/>
        </w:rPr>
        <w:t>ішення, направляти роботу інших, віддавати накази.</w:t>
      </w:r>
      <w:r w:rsidRPr="00A752CD">
        <w:rPr>
          <w:rFonts w:eastAsia="Times New Roman"/>
          <w:sz w:val="24"/>
          <w:szCs w:val="24"/>
          <w:lang w:eastAsia="ru-RU"/>
        </w:rPr>
        <w:t xml:space="preserve"> В організаціях повноваження кадрового менеджменту мають </w:t>
      </w:r>
      <w:r w:rsidRPr="00A752CD">
        <w:rPr>
          <w:rFonts w:eastAsia="Times New Roman"/>
          <w:sz w:val="24"/>
          <w:szCs w:val="24"/>
          <w:lang w:val="uk-UA" w:eastAsia="ru-RU"/>
        </w:rPr>
        <w:t>«</w:t>
      </w:r>
      <w:r w:rsidRPr="00A752CD">
        <w:rPr>
          <w:rFonts w:eastAsia="Times New Roman"/>
          <w:sz w:val="24"/>
          <w:szCs w:val="24"/>
          <w:lang w:eastAsia="ru-RU"/>
        </w:rPr>
        <w:t>лінійні</w:t>
      </w:r>
      <w:r w:rsidRPr="00A752CD">
        <w:rPr>
          <w:rFonts w:eastAsia="Times New Roman"/>
          <w:sz w:val="24"/>
          <w:szCs w:val="24"/>
          <w:lang w:val="uk-UA" w:eastAsia="ru-RU"/>
        </w:rPr>
        <w:t>»</w:t>
      </w:r>
      <w:r w:rsidRPr="00A752CD">
        <w:rPr>
          <w:rFonts w:eastAsia="Times New Roman"/>
          <w:sz w:val="24"/>
          <w:szCs w:val="24"/>
          <w:lang w:eastAsia="ru-RU"/>
        </w:rPr>
        <w:t xml:space="preserve"> і </w:t>
      </w:r>
      <w:r w:rsidRPr="00A752CD">
        <w:rPr>
          <w:rFonts w:eastAsia="Times New Roman"/>
          <w:sz w:val="24"/>
          <w:szCs w:val="24"/>
          <w:lang w:val="uk-UA" w:eastAsia="ru-RU"/>
        </w:rPr>
        <w:t>«</w:t>
      </w:r>
      <w:r w:rsidRPr="00A752CD">
        <w:rPr>
          <w:rFonts w:eastAsia="Times New Roman"/>
          <w:sz w:val="24"/>
          <w:szCs w:val="24"/>
          <w:lang w:eastAsia="ru-RU"/>
        </w:rPr>
        <w:t>кадрові</w:t>
      </w:r>
      <w:r w:rsidRPr="00A752CD">
        <w:rPr>
          <w:rFonts w:eastAsia="Times New Roman"/>
          <w:sz w:val="24"/>
          <w:szCs w:val="24"/>
          <w:lang w:val="uk-UA" w:eastAsia="ru-RU"/>
        </w:rPr>
        <w:t>»</w:t>
      </w:r>
      <w:r w:rsidRPr="00A752CD">
        <w:rPr>
          <w:rFonts w:eastAsia="Times New Roman"/>
          <w:sz w:val="24"/>
          <w:szCs w:val="24"/>
          <w:lang w:eastAsia="ru-RU"/>
        </w:rPr>
        <w:t xml:space="preserve"> менеджери.</w:t>
      </w:r>
    </w:p>
    <w:p w:rsidR="00A752CD" w:rsidRPr="00A752CD" w:rsidRDefault="00A752CD" w:rsidP="00A752CD">
      <w:pPr>
        <w:ind w:firstLine="709"/>
        <w:rPr>
          <w:rFonts w:eastAsia="Times New Roman"/>
          <w:b/>
          <w:sz w:val="24"/>
          <w:szCs w:val="24"/>
          <w:lang w:eastAsia="ru-RU"/>
        </w:rPr>
      </w:pPr>
      <w:r w:rsidRPr="00A752CD">
        <w:rPr>
          <w:rFonts w:eastAsia="Times New Roman"/>
          <w:b/>
          <w:sz w:val="24"/>
          <w:szCs w:val="24"/>
          <w:lang w:eastAsia="ru-RU"/>
        </w:rPr>
        <w:t>Функції по управлінню персоналом здійснюють: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>1) керівники організацій (президенти, директори);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2) менеджери структурних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ідрозділів;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val="uk-UA"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3)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спец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 xml:space="preserve">іалісти-менеджери по управлінню персоналом. 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val="uk-UA" w:eastAsia="ru-RU"/>
        </w:rPr>
        <w:t xml:space="preserve">Менеджери структурних підрозділів організацій беруть участь в діяльності по управлінню персоналом тому, що вони відповідають за ефективне використання всіх ресурсів, які є у їхньому розпорядженні, у тому числі і людських. І якщо вони використовують людські ресурси невірно, то ефективність їх роботи падає швидше, ніж у випадках з іншими ресурсами (матеріальними, фінансовими). </w:t>
      </w:r>
      <w:r w:rsidRPr="00A752CD">
        <w:rPr>
          <w:rFonts w:eastAsia="Times New Roman"/>
          <w:sz w:val="24"/>
          <w:szCs w:val="24"/>
          <w:lang w:eastAsia="ru-RU"/>
        </w:rPr>
        <w:t xml:space="preserve">Вкладення у людські ресурси на будь-якому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ідприємстві дають більший ефект, ніж у такі ресурси, як гроші, матеріальні та обладнання.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Ось чому менеджери структурних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 xml:space="preserve">ідрозділів повинні приділяти багато часу виконанню </w:t>
      </w:r>
      <w:r w:rsidRPr="00A752CD">
        <w:rPr>
          <w:rFonts w:eastAsia="Times New Roman"/>
          <w:b/>
          <w:sz w:val="24"/>
          <w:szCs w:val="24"/>
          <w:lang w:eastAsia="ru-RU"/>
        </w:rPr>
        <w:t>функцій з управління персоналом</w:t>
      </w:r>
      <w:r w:rsidRPr="00A752CD">
        <w:rPr>
          <w:rFonts w:eastAsia="Times New Roman"/>
          <w:sz w:val="24"/>
          <w:szCs w:val="24"/>
          <w:lang w:eastAsia="ru-RU"/>
        </w:rPr>
        <w:t>:</w:t>
      </w:r>
    </w:p>
    <w:p w:rsidR="00A752CD" w:rsidRPr="00A752CD" w:rsidRDefault="00A752CD" w:rsidP="00A752C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>розміщують працівників на відповідні робочі місця;</w:t>
      </w:r>
    </w:p>
    <w:p w:rsidR="00A752CD" w:rsidRPr="00A752CD" w:rsidRDefault="00A752CD" w:rsidP="00A752C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>стежать за навчанням співробітникі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, якістю та своєчасним виконанням робіт;</w:t>
      </w:r>
    </w:p>
    <w:p w:rsidR="00A752CD" w:rsidRPr="00A752CD" w:rsidRDefault="00A752CD" w:rsidP="00A752C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>зацікавлені у професійній відповідності працівників;</w:t>
      </w:r>
    </w:p>
    <w:p w:rsidR="00A752CD" w:rsidRPr="00A752CD" w:rsidRDefault="00A752CD" w:rsidP="00A752C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>залучають нових працівників;</w:t>
      </w:r>
    </w:p>
    <w:p w:rsidR="00A752CD" w:rsidRPr="00A752CD" w:rsidRDefault="00A752CD" w:rsidP="00A752C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беруть участь у прийомі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 xml:space="preserve"> роботу, просуванні по службі, звільненні з роботи;</w:t>
      </w:r>
    </w:p>
    <w:p w:rsidR="00A752CD" w:rsidRPr="00A752CD" w:rsidRDefault="00A752CD" w:rsidP="00A752C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>створюють умови для творчої співпраці;</w:t>
      </w:r>
    </w:p>
    <w:p w:rsidR="00A752CD" w:rsidRPr="00A752CD" w:rsidRDefault="00A752CD" w:rsidP="00A752C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приймають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ішення щодо проблем, які безпосередньо впливають на людей;</w:t>
      </w:r>
    </w:p>
    <w:p w:rsidR="00A752CD" w:rsidRPr="00A752CD" w:rsidRDefault="00A752CD" w:rsidP="00A752C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>контролюють трудові витрати;</w:t>
      </w:r>
    </w:p>
    <w:p w:rsidR="00A752CD" w:rsidRPr="00A752CD" w:rsidRDefault="00A752CD" w:rsidP="00A752C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>шукають шляхи запобігання майбутнім ускладненням;</w:t>
      </w:r>
    </w:p>
    <w:p w:rsidR="00A752CD" w:rsidRPr="00A752CD" w:rsidRDefault="00A752CD" w:rsidP="00A752C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>забезпечують мікроклімат у колективі;</w:t>
      </w:r>
    </w:p>
    <w:p w:rsidR="00A752CD" w:rsidRPr="00A752CD" w:rsidRDefault="00A752CD" w:rsidP="00A752C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турбуються про здоров'</w:t>
      </w:r>
      <w:r w:rsidRPr="00A752CD">
        <w:rPr>
          <w:rFonts w:eastAsia="Times New Roman"/>
          <w:sz w:val="24"/>
          <w:szCs w:val="24"/>
          <w:lang w:eastAsia="ru-RU"/>
        </w:rPr>
        <w:t>я і фізичний стан працівникі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На малих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ідприємствах немає відділів кадрів, тому менеджери структурних підрозділів виконують обов</w:t>
      </w:r>
      <w:r w:rsidRPr="00A752CD">
        <w:rPr>
          <w:rFonts w:eastAsia="Times New Roman"/>
          <w:sz w:val="24"/>
          <w:szCs w:val="24"/>
          <w:lang w:val="uk-UA" w:eastAsia="ru-RU"/>
        </w:rPr>
        <w:t>ʼ</w:t>
      </w:r>
      <w:r w:rsidRPr="00A752CD">
        <w:rPr>
          <w:rFonts w:eastAsia="Times New Roman"/>
          <w:sz w:val="24"/>
          <w:szCs w:val="24"/>
          <w:lang w:eastAsia="ru-RU"/>
        </w:rPr>
        <w:t xml:space="preserve">язки по роботі з персоналом (прийняття на роботу, складання </w:t>
      </w:r>
      <w:r w:rsidRPr="00A752CD">
        <w:rPr>
          <w:rFonts w:eastAsia="Times New Roman"/>
          <w:sz w:val="24"/>
          <w:szCs w:val="24"/>
          <w:lang w:eastAsia="ru-RU"/>
        </w:rPr>
        <w:lastRenderedPageBreak/>
        <w:t xml:space="preserve">графіків, встановлення винагороди тощо). Прийняття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ішень по персоналу і ведення кадрового діловодства здійснюють керівники підприємства.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міру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 xml:space="preserve"> розширення організації у її штат вводяться спеціалісти по персоналу з відокремленими функціями.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A752CD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ітовий досвід показує, що спеціалісти по персоналу необхідні в організаціях, чисельність працівників у яких складає від 100 до 150 чоловік. Відділ кадрів створюється, коли кількість працівників досягає 200-500 чоловік в залежності від профілю діяльності підприємства.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Незважаючи на те, що на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ідприємстві є спеціалісти по персоналу, менеджери структурних підрозділів теж залучаються до роботи з персоналом, відповідають перед вищим керівництвом за ефективне використання людських ресурсів.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Спеціалісти по управлінню персоналом здійснюють функції по роботі з кадрами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ідприємства і входять до його вищого керівництва.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Структура служби управління персоналом визначається характером і розмірами організації, особливостями виробничої діяльності. На малих і середніх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 xml:space="preserve">ідприємствах більшість функцій по управлінню персоналом виконують лінійні менеджери, а на великих створюються самостійні структурні підрозділи для виконання функцій по роботі з персоналом з підпорядкуванням їх керівнику організації або його заступнику по управлінню персоналом. Заступнику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ідпорядковані всі лінійні менеджери, які мають справу з людськими ресурсами.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У табл. 1. наведено склад комплексних завдань та шляхи їх функціонального вирішення. Виконувати завдання можуть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ізні підрозділи, що передбачається у положенні про підрозділ та посадових інструкціях працівників.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Склад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ідрозділів змінюється в залежності від розмірів організації. У малих підприємствах один підрозділ може вирішувати різні комплекси завдань, а у великих функції кожного комплексу виконує окремий підрозділ або працівник - спеціаліст по персоналу.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Таким чином, головною метою системи управління персоналом є забезпечення кадрами, організація їх ефективного використання, професійного та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соц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іального розвитку.</w:t>
      </w: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sz w:val="24"/>
          <w:szCs w:val="24"/>
          <w:lang w:eastAsia="ru-RU"/>
        </w:rPr>
        <w:t xml:space="preserve">Таким чином, управління персоналом в організації здійснюють лінійні менеджери, функціональні менеджери і спеціалісти - менеджери структурного </w:t>
      </w:r>
      <w:proofErr w:type="gramStart"/>
      <w:r w:rsidRPr="00A752C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752CD">
        <w:rPr>
          <w:rFonts w:eastAsia="Times New Roman"/>
          <w:sz w:val="24"/>
          <w:szCs w:val="24"/>
          <w:lang w:eastAsia="ru-RU"/>
        </w:rPr>
        <w:t>ідрозділу по роботі з персоналом.</w:t>
      </w:r>
    </w:p>
    <w:p w:rsidR="00385147" w:rsidRDefault="00385147" w:rsidP="00A752CD">
      <w:pPr>
        <w:ind w:firstLine="709"/>
        <w:rPr>
          <w:rFonts w:eastAsia="Times New Roman"/>
          <w:iCs/>
          <w:sz w:val="24"/>
          <w:szCs w:val="24"/>
          <w:lang w:val="uk-UA" w:eastAsia="ru-RU"/>
        </w:rPr>
      </w:pPr>
    </w:p>
    <w:p w:rsidR="00A752CD" w:rsidRPr="00A752CD" w:rsidRDefault="00A752CD" w:rsidP="00A752CD">
      <w:pPr>
        <w:ind w:firstLine="709"/>
        <w:rPr>
          <w:rFonts w:eastAsia="Times New Roman"/>
          <w:sz w:val="24"/>
          <w:szCs w:val="24"/>
          <w:lang w:eastAsia="ru-RU"/>
        </w:rPr>
      </w:pPr>
      <w:r w:rsidRPr="00A752CD">
        <w:rPr>
          <w:rFonts w:eastAsia="Times New Roman"/>
          <w:iCs/>
          <w:sz w:val="24"/>
          <w:szCs w:val="24"/>
          <w:lang w:eastAsia="ru-RU"/>
        </w:rPr>
        <w:t>Таблиця</w:t>
      </w:r>
      <w:r w:rsidRPr="00A752CD">
        <w:rPr>
          <w:rFonts w:eastAsia="Times New Roman"/>
          <w:iCs/>
          <w:sz w:val="24"/>
          <w:szCs w:val="24"/>
          <w:lang w:val="uk-UA" w:eastAsia="ru-RU"/>
        </w:rPr>
        <w:t xml:space="preserve"> 1.</w:t>
      </w:r>
      <w:r w:rsidRPr="00A752CD">
        <w:rPr>
          <w:rFonts w:eastAsia="Times New Roman"/>
          <w:i/>
          <w:iCs/>
          <w:sz w:val="24"/>
          <w:szCs w:val="24"/>
          <w:lang w:val="uk-UA" w:eastAsia="ru-RU"/>
        </w:rPr>
        <w:t xml:space="preserve"> </w:t>
      </w:r>
      <w:r w:rsidRPr="00A752CD">
        <w:rPr>
          <w:rFonts w:eastAsia="Times New Roman"/>
          <w:sz w:val="24"/>
          <w:szCs w:val="24"/>
          <w:lang w:eastAsia="ru-RU"/>
        </w:rPr>
        <w:t>С</w:t>
      </w:r>
      <w:r w:rsidRPr="00A752CD">
        <w:rPr>
          <w:rFonts w:eastAsia="Times New Roman"/>
          <w:sz w:val="24"/>
          <w:szCs w:val="24"/>
          <w:lang w:eastAsia="ru-RU"/>
        </w:rPr>
        <w:t>клад функціональних комплексів завдань та функцій управління персоналом організації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A752CD" w:rsidTr="00A752CD">
        <w:tc>
          <w:tcPr>
            <w:tcW w:w="3510" w:type="dxa"/>
          </w:tcPr>
          <w:p w:rsidR="00A752CD" w:rsidRPr="00A752CD" w:rsidRDefault="00A752CD" w:rsidP="00A752CD">
            <w:pPr>
              <w:jc w:val="center"/>
              <w:rPr>
                <w:sz w:val="24"/>
                <w:szCs w:val="24"/>
              </w:rPr>
            </w:pPr>
            <w:proofErr w:type="gramStart"/>
            <w:r w:rsidRPr="00A752C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A752CD">
              <w:rPr>
                <w:rFonts w:eastAsia="Times New Roman"/>
                <w:sz w:val="24"/>
                <w:szCs w:val="24"/>
                <w:lang w:eastAsia="ru-RU"/>
              </w:rPr>
              <w:t>ішення комплексу завдань (функція)</w:t>
            </w:r>
          </w:p>
        </w:tc>
        <w:tc>
          <w:tcPr>
            <w:tcW w:w="5954" w:type="dxa"/>
          </w:tcPr>
          <w:p w:rsidR="00A752CD" w:rsidRPr="00A752CD" w:rsidRDefault="00A752CD" w:rsidP="00A752CD">
            <w:pPr>
              <w:jc w:val="center"/>
              <w:rPr>
                <w:sz w:val="24"/>
                <w:szCs w:val="24"/>
              </w:rPr>
            </w:pPr>
            <w:proofErr w:type="gramStart"/>
            <w:r w:rsidRPr="00A752CD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752CD">
              <w:rPr>
                <w:rFonts w:eastAsia="Times New Roman"/>
                <w:sz w:val="24"/>
                <w:szCs w:val="24"/>
                <w:lang w:eastAsia="ru-RU"/>
              </w:rPr>
              <w:t>ішення завдань (підфункції)</w:t>
            </w:r>
          </w:p>
        </w:tc>
      </w:tr>
      <w:tr w:rsidR="00A752CD" w:rsidTr="00A752CD">
        <w:tc>
          <w:tcPr>
            <w:tcW w:w="3510" w:type="dxa"/>
          </w:tcPr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Планування, прогнозування персоналу</w:t>
            </w:r>
          </w:p>
        </w:tc>
        <w:tc>
          <w:tcPr>
            <w:tcW w:w="5954" w:type="dxa"/>
          </w:tcPr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 xml:space="preserve">1. Визначення поточної і майбутньої потреби </w:t>
            </w:r>
            <w:proofErr w:type="gramStart"/>
            <w:r w:rsidRPr="00A752CD">
              <w:rPr>
                <w:sz w:val="24"/>
                <w:szCs w:val="24"/>
              </w:rPr>
              <w:t>у</w:t>
            </w:r>
            <w:proofErr w:type="gramEnd"/>
            <w:r w:rsidRPr="00A752CD">
              <w:rPr>
                <w:sz w:val="24"/>
                <w:szCs w:val="24"/>
              </w:rPr>
              <w:t xml:space="preserve"> персоналі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2. Розробка стратегій персоналу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3. Розробка особистого плану працівника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4. Розробка плану роботи з персоналом</w:t>
            </w:r>
          </w:p>
        </w:tc>
      </w:tr>
      <w:tr w:rsidR="00A752CD" w:rsidTr="00A752CD">
        <w:tc>
          <w:tcPr>
            <w:tcW w:w="3510" w:type="dxa"/>
          </w:tcPr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Маркетинг персоналу</w:t>
            </w:r>
          </w:p>
        </w:tc>
        <w:tc>
          <w:tcPr>
            <w:tcW w:w="5954" w:type="dxa"/>
          </w:tcPr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1. Аналіз кадрового потенціалу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2. Аналіз ринку праці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3. Організація реклами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4. Взаємозв'язки із зовнішніми джерелами забезпечення персоналом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5. Оцінка кандидаті</w:t>
            </w:r>
            <w:proofErr w:type="gramStart"/>
            <w:r w:rsidRPr="00A752CD">
              <w:rPr>
                <w:sz w:val="24"/>
                <w:szCs w:val="24"/>
              </w:rPr>
              <w:t>в</w:t>
            </w:r>
            <w:proofErr w:type="gramEnd"/>
            <w:r w:rsidRPr="00A752CD">
              <w:rPr>
                <w:sz w:val="24"/>
                <w:szCs w:val="24"/>
              </w:rPr>
              <w:t xml:space="preserve"> на вакантну посаду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6. Оцінка якості роботи персоналу</w:t>
            </w:r>
          </w:p>
        </w:tc>
      </w:tr>
      <w:tr w:rsidR="00A752CD" w:rsidTr="00A752CD">
        <w:tc>
          <w:tcPr>
            <w:tcW w:w="3510" w:type="dxa"/>
          </w:tcPr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Розвиток персоналу</w:t>
            </w:r>
          </w:p>
        </w:tc>
        <w:tc>
          <w:tcPr>
            <w:tcW w:w="5954" w:type="dxa"/>
          </w:tcPr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 xml:space="preserve">1. </w:t>
            </w:r>
            <w:proofErr w:type="gramStart"/>
            <w:r w:rsidRPr="00A752CD">
              <w:rPr>
                <w:sz w:val="24"/>
                <w:szCs w:val="24"/>
              </w:rPr>
              <w:t>П</w:t>
            </w:r>
            <w:proofErr w:type="gramEnd"/>
            <w:r w:rsidRPr="00A752CD">
              <w:rPr>
                <w:sz w:val="24"/>
                <w:szCs w:val="24"/>
              </w:rPr>
              <w:t>ідготовка, перепідготовка та підвищення кваліфікації персоналу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2. Організація навчання на виробництві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3. Робота з резервом персоналу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 xml:space="preserve">4. Планування і контроль ділової </w:t>
            </w:r>
            <w:proofErr w:type="gramStart"/>
            <w:r w:rsidRPr="00A752CD">
              <w:rPr>
                <w:sz w:val="24"/>
                <w:szCs w:val="24"/>
              </w:rPr>
              <w:t>кар' єри</w:t>
            </w:r>
            <w:proofErr w:type="gramEnd"/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5. Адаптація нових працівникі</w:t>
            </w:r>
            <w:proofErr w:type="gramStart"/>
            <w:r w:rsidRPr="00A752CD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A752CD" w:rsidTr="00A752CD">
        <w:tc>
          <w:tcPr>
            <w:tcW w:w="3510" w:type="dxa"/>
          </w:tcPr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Аналіз і розвиток засобів мотивації праці</w:t>
            </w:r>
          </w:p>
        </w:tc>
        <w:tc>
          <w:tcPr>
            <w:tcW w:w="5954" w:type="dxa"/>
          </w:tcPr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 xml:space="preserve">1. Нормування і тарифікація </w:t>
            </w:r>
            <w:proofErr w:type="gramStart"/>
            <w:r w:rsidRPr="00A752CD">
              <w:rPr>
                <w:sz w:val="24"/>
                <w:szCs w:val="24"/>
              </w:rPr>
              <w:t>трудового</w:t>
            </w:r>
            <w:proofErr w:type="gramEnd"/>
            <w:r w:rsidRPr="00A752CD">
              <w:rPr>
                <w:sz w:val="24"/>
                <w:szCs w:val="24"/>
              </w:rPr>
              <w:t xml:space="preserve"> процесу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2. Участь у розробці системи оплати праці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3. Використання засобів морального заохочення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4. Розробка форм участі в прибутках і капіталі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5. Використання трудової мотивації</w:t>
            </w:r>
          </w:p>
        </w:tc>
      </w:tr>
      <w:tr w:rsidR="00A752CD" w:rsidTr="00A752CD">
        <w:tc>
          <w:tcPr>
            <w:tcW w:w="3510" w:type="dxa"/>
          </w:tcPr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Створення оптимальних умов праці</w:t>
            </w:r>
          </w:p>
        </w:tc>
        <w:tc>
          <w:tcPr>
            <w:tcW w:w="5954" w:type="dxa"/>
          </w:tcPr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1. Додержання вимог сані</w:t>
            </w:r>
            <w:proofErr w:type="gramStart"/>
            <w:r w:rsidRPr="00A752CD">
              <w:rPr>
                <w:sz w:val="24"/>
                <w:szCs w:val="24"/>
              </w:rPr>
              <w:t>тарно-г</w:t>
            </w:r>
            <w:proofErr w:type="gramEnd"/>
            <w:r w:rsidRPr="00A752CD">
              <w:rPr>
                <w:sz w:val="24"/>
                <w:szCs w:val="24"/>
              </w:rPr>
              <w:t>ігієнічних умов праці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2. Виконання вимог психофізіології праці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3. Виконання вимог ергономіки праці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 xml:space="preserve">4. Виконання вимог </w:t>
            </w:r>
            <w:proofErr w:type="gramStart"/>
            <w:r w:rsidRPr="00A752CD">
              <w:rPr>
                <w:sz w:val="24"/>
                <w:szCs w:val="24"/>
              </w:rPr>
              <w:t>техн</w:t>
            </w:r>
            <w:proofErr w:type="gramEnd"/>
            <w:r w:rsidRPr="00A752CD">
              <w:rPr>
                <w:sz w:val="24"/>
                <w:szCs w:val="24"/>
              </w:rPr>
              <w:t>ічної естетики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 xml:space="preserve">5. Виконання вимог охорони праці і </w:t>
            </w:r>
            <w:proofErr w:type="gramStart"/>
            <w:r w:rsidRPr="00A752CD">
              <w:rPr>
                <w:sz w:val="24"/>
                <w:szCs w:val="24"/>
              </w:rPr>
              <w:t>техн</w:t>
            </w:r>
            <w:proofErr w:type="gramEnd"/>
            <w:r w:rsidRPr="00A752CD">
              <w:rPr>
                <w:sz w:val="24"/>
                <w:szCs w:val="24"/>
              </w:rPr>
              <w:t>іки безпеки</w:t>
            </w:r>
          </w:p>
          <w:p w:rsidR="00A752CD" w:rsidRPr="00A752CD" w:rsidRDefault="00A752CD" w:rsidP="00A752CD">
            <w:pPr>
              <w:rPr>
                <w:sz w:val="24"/>
                <w:szCs w:val="24"/>
              </w:rPr>
            </w:pPr>
            <w:r w:rsidRPr="00A752CD">
              <w:rPr>
                <w:sz w:val="24"/>
                <w:szCs w:val="24"/>
              </w:rPr>
              <w:t>6. Виконання вимог охорони навколишнього середовища</w:t>
            </w:r>
          </w:p>
        </w:tc>
      </w:tr>
      <w:tr w:rsidR="00A752CD" w:rsidTr="00A752CD">
        <w:tc>
          <w:tcPr>
            <w:tcW w:w="3510" w:type="dxa"/>
          </w:tcPr>
          <w:p w:rsidR="00A752CD" w:rsidRPr="00E166D9" w:rsidRDefault="00E166D9" w:rsidP="00A752CD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 xml:space="preserve">Оформлення та </w:t>
            </w:r>
            <w:proofErr w:type="gramStart"/>
            <w:r w:rsidRPr="00E166D9">
              <w:rPr>
                <w:sz w:val="24"/>
                <w:szCs w:val="24"/>
              </w:rPr>
              <w:t>обл</w:t>
            </w:r>
            <w:proofErr w:type="gramEnd"/>
            <w:r w:rsidRPr="00E166D9">
              <w:rPr>
                <w:sz w:val="24"/>
                <w:szCs w:val="24"/>
              </w:rPr>
              <w:t>ік персоналу</w:t>
            </w:r>
          </w:p>
        </w:tc>
        <w:tc>
          <w:tcPr>
            <w:tcW w:w="5954" w:type="dxa"/>
          </w:tcPr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 xml:space="preserve">1. Оформлення </w:t>
            </w:r>
            <w:proofErr w:type="gramStart"/>
            <w:r w:rsidRPr="00E166D9">
              <w:rPr>
                <w:sz w:val="24"/>
                <w:szCs w:val="24"/>
              </w:rPr>
              <w:t>конкурсного</w:t>
            </w:r>
            <w:proofErr w:type="gramEnd"/>
            <w:r w:rsidRPr="00E166D9">
              <w:rPr>
                <w:sz w:val="24"/>
                <w:szCs w:val="24"/>
              </w:rPr>
              <w:t xml:space="preserve"> відбору претендентів на посаду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 xml:space="preserve">2. Оформлення та </w:t>
            </w:r>
            <w:proofErr w:type="gramStart"/>
            <w:r w:rsidRPr="00E166D9">
              <w:rPr>
                <w:sz w:val="24"/>
                <w:szCs w:val="24"/>
              </w:rPr>
              <w:t>обл</w:t>
            </w:r>
            <w:proofErr w:type="gramEnd"/>
            <w:r w:rsidRPr="00E166D9">
              <w:rPr>
                <w:sz w:val="24"/>
                <w:szCs w:val="24"/>
              </w:rPr>
              <w:t>ік приймання, звільнень та переміщень працівників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3. Інформаційне забезпечення всієї системи управління персоналом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4. Професійне орієнтування</w:t>
            </w:r>
          </w:p>
          <w:p w:rsidR="00A752CD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5. Забезпечення зайнятості</w:t>
            </w:r>
          </w:p>
        </w:tc>
      </w:tr>
      <w:tr w:rsidR="00A752CD" w:rsidTr="00A752CD">
        <w:tc>
          <w:tcPr>
            <w:tcW w:w="3510" w:type="dxa"/>
          </w:tcPr>
          <w:p w:rsidR="00A752CD" w:rsidRPr="00E166D9" w:rsidRDefault="00E166D9" w:rsidP="00A752CD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Аналіз та регулювання трудових відносин</w:t>
            </w:r>
          </w:p>
        </w:tc>
        <w:tc>
          <w:tcPr>
            <w:tcW w:w="5954" w:type="dxa"/>
          </w:tcPr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1. Управління взаємовідносинами з профспілками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 xml:space="preserve">2. </w:t>
            </w:r>
            <w:proofErr w:type="gramStart"/>
            <w:r w:rsidRPr="00E166D9">
              <w:rPr>
                <w:sz w:val="24"/>
                <w:szCs w:val="24"/>
              </w:rPr>
              <w:t>Соц</w:t>
            </w:r>
            <w:proofErr w:type="gramEnd"/>
            <w:r w:rsidRPr="00E166D9">
              <w:rPr>
                <w:sz w:val="24"/>
                <w:szCs w:val="24"/>
              </w:rPr>
              <w:t>іально-психологічна діагностика колективу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3. Аналіз і регулювання групових і особисті</w:t>
            </w:r>
            <w:proofErr w:type="gramStart"/>
            <w:r w:rsidRPr="00E166D9">
              <w:rPr>
                <w:sz w:val="24"/>
                <w:szCs w:val="24"/>
              </w:rPr>
              <w:t>с-них</w:t>
            </w:r>
            <w:proofErr w:type="gramEnd"/>
            <w:r w:rsidRPr="00E166D9">
              <w:rPr>
                <w:sz w:val="24"/>
                <w:szCs w:val="24"/>
              </w:rPr>
              <w:t xml:space="preserve"> взаємовідносин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 xml:space="preserve">4. Аналіз і регулювання взаємовідносин керівників з </w:t>
            </w:r>
            <w:proofErr w:type="gramStart"/>
            <w:r w:rsidRPr="00E166D9">
              <w:rPr>
                <w:sz w:val="24"/>
                <w:szCs w:val="24"/>
              </w:rPr>
              <w:t>п</w:t>
            </w:r>
            <w:proofErr w:type="gramEnd"/>
            <w:r w:rsidRPr="00E166D9">
              <w:rPr>
                <w:sz w:val="24"/>
                <w:szCs w:val="24"/>
              </w:rPr>
              <w:t>ідлеглими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5. Управління конфліктами і стресами</w:t>
            </w:r>
          </w:p>
          <w:p w:rsidR="00A752CD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6. Додержання етичних норм взаємовідносин</w:t>
            </w:r>
          </w:p>
        </w:tc>
      </w:tr>
      <w:tr w:rsidR="00A752CD" w:rsidTr="00A752CD">
        <w:tc>
          <w:tcPr>
            <w:tcW w:w="3510" w:type="dxa"/>
          </w:tcPr>
          <w:p w:rsidR="00A752CD" w:rsidRPr="00E166D9" w:rsidRDefault="00E166D9" w:rsidP="00A752CD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Розробка організаційних структур управління</w:t>
            </w:r>
          </w:p>
        </w:tc>
        <w:tc>
          <w:tcPr>
            <w:tcW w:w="5954" w:type="dxa"/>
          </w:tcPr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1. Аналіз діючої організаційної структури управління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2. Розробка проекті</w:t>
            </w:r>
            <w:proofErr w:type="gramStart"/>
            <w:r w:rsidRPr="00E166D9">
              <w:rPr>
                <w:sz w:val="24"/>
                <w:szCs w:val="24"/>
              </w:rPr>
              <w:t>в</w:t>
            </w:r>
            <w:proofErr w:type="gramEnd"/>
            <w:r w:rsidRPr="00E166D9">
              <w:rPr>
                <w:sz w:val="24"/>
                <w:szCs w:val="24"/>
              </w:rPr>
              <w:t xml:space="preserve"> нової оргструктури управління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3. Розробка штатного розкладу</w:t>
            </w:r>
          </w:p>
          <w:p w:rsidR="00A752CD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lastRenderedPageBreak/>
              <w:t>4. Розробка вимог до нових робочих місць і посад працівникі</w:t>
            </w:r>
            <w:proofErr w:type="gramStart"/>
            <w:r w:rsidRPr="00E166D9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A752CD" w:rsidTr="00A752CD">
        <w:tc>
          <w:tcPr>
            <w:tcW w:w="3510" w:type="dxa"/>
          </w:tcPr>
          <w:p w:rsidR="00A752CD" w:rsidRPr="00E166D9" w:rsidRDefault="00E166D9" w:rsidP="00A752CD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lastRenderedPageBreak/>
              <w:t>Надання юридичних послуг</w:t>
            </w:r>
          </w:p>
        </w:tc>
        <w:tc>
          <w:tcPr>
            <w:tcW w:w="5954" w:type="dxa"/>
          </w:tcPr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1. Вирішення правових питань в трудових відносинах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2. Узгодження організаційно-розпорядчих документі</w:t>
            </w:r>
            <w:proofErr w:type="gramStart"/>
            <w:r w:rsidRPr="00E166D9">
              <w:rPr>
                <w:sz w:val="24"/>
                <w:szCs w:val="24"/>
              </w:rPr>
              <w:t>в</w:t>
            </w:r>
            <w:proofErr w:type="gramEnd"/>
            <w:r w:rsidRPr="00E166D9">
              <w:rPr>
                <w:sz w:val="24"/>
                <w:szCs w:val="24"/>
              </w:rPr>
              <w:t xml:space="preserve"> по персоналу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 xml:space="preserve">3. </w:t>
            </w:r>
            <w:proofErr w:type="gramStart"/>
            <w:r w:rsidRPr="00E166D9">
              <w:rPr>
                <w:sz w:val="24"/>
                <w:szCs w:val="24"/>
              </w:rPr>
              <w:t>Обл</w:t>
            </w:r>
            <w:proofErr w:type="gramEnd"/>
            <w:r w:rsidRPr="00E166D9">
              <w:rPr>
                <w:sz w:val="24"/>
                <w:szCs w:val="24"/>
              </w:rPr>
              <w:t>ік звернень працівників і громадян з кадрових питань</w:t>
            </w:r>
          </w:p>
          <w:p w:rsidR="00A752CD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 xml:space="preserve">4. </w:t>
            </w:r>
            <w:proofErr w:type="gramStart"/>
            <w:r w:rsidRPr="00E166D9">
              <w:rPr>
                <w:sz w:val="24"/>
                <w:szCs w:val="24"/>
              </w:rPr>
              <w:t>Обл</w:t>
            </w:r>
            <w:proofErr w:type="gramEnd"/>
            <w:r w:rsidRPr="00E166D9">
              <w:rPr>
                <w:sz w:val="24"/>
                <w:szCs w:val="24"/>
              </w:rPr>
              <w:t>ік документів комерційної і державної таємниці</w:t>
            </w:r>
          </w:p>
        </w:tc>
      </w:tr>
      <w:tr w:rsidR="00E166D9" w:rsidTr="00A752CD">
        <w:tc>
          <w:tcPr>
            <w:tcW w:w="3510" w:type="dxa"/>
          </w:tcPr>
          <w:p w:rsidR="00E166D9" w:rsidRPr="00E166D9" w:rsidRDefault="00E166D9" w:rsidP="00A752CD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 xml:space="preserve">Розвиток </w:t>
            </w:r>
            <w:proofErr w:type="gramStart"/>
            <w:r w:rsidRPr="00E166D9">
              <w:rPr>
                <w:sz w:val="24"/>
                <w:szCs w:val="24"/>
              </w:rPr>
              <w:t>соц</w:t>
            </w:r>
            <w:proofErr w:type="gramEnd"/>
            <w:r w:rsidRPr="00E166D9">
              <w:rPr>
                <w:sz w:val="24"/>
                <w:szCs w:val="24"/>
              </w:rPr>
              <w:t>іальної інфраструктури</w:t>
            </w:r>
          </w:p>
        </w:tc>
        <w:tc>
          <w:tcPr>
            <w:tcW w:w="5954" w:type="dxa"/>
          </w:tcPr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 xml:space="preserve">1. Управління </w:t>
            </w:r>
            <w:proofErr w:type="gramStart"/>
            <w:r w:rsidRPr="00E166D9">
              <w:rPr>
                <w:sz w:val="24"/>
                <w:szCs w:val="24"/>
              </w:rPr>
              <w:t>соц</w:t>
            </w:r>
            <w:proofErr w:type="gramEnd"/>
            <w:r w:rsidRPr="00E166D9">
              <w:rPr>
                <w:sz w:val="24"/>
                <w:szCs w:val="24"/>
              </w:rPr>
              <w:t>іальними конфліктами і стресами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2. Управління житлово-побутовим обслуговуванням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3. Розвиток культури і фізичного виховання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4. Організація громадського харчування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5. Забезпечення медичного обслуговування та відпочинку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6. Забезпечення дитячими закладами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7. Організація продажу товарів працівникам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 xml:space="preserve">8. </w:t>
            </w:r>
            <w:proofErr w:type="gramStart"/>
            <w:r w:rsidRPr="00E166D9">
              <w:rPr>
                <w:sz w:val="24"/>
                <w:szCs w:val="24"/>
              </w:rPr>
              <w:t>Соц</w:t>
            </w:r>
            <w:proofErr w:type="gramEnd"/>
            <w:r w:rsidRPr="00E166D9">
              <w:rPr>
                <w:sz w:val="24"/>
                <w:szCs w:val="24"/>
              </w:rPr>
              <w:t>іальне страхування по безробіттю</w:t>
            </w:r>
          </w:p>
          <w:p w:rsidR="00E166D9" w:rsidRPr="00E166D9" w:rsidRDefault="00E166D9" w:rsidP="00E166D9">
            <w:pPr>
              <w:rPr>
                <w:sz w:val="24"/>
                <w:szCs w:val="24"/>
              </w:rPr>
            </w:pPr>
            <w:r w:rsidRPr="00E166D9">
              <w:rPr>
                <w:sz w:val="24"/>
                <w:szCs w:val="24"/>
              </w:rPr>
              <w:t>9. Медичне страхування працівників</w:t>
            </w:r>
          </w:p>
        </w:tc>
      </w:tr>
    </w:tbl>
    <w:p w:rsidR="00A752CD" w:rsidRDefault="00A752CD" w:rsidP="00A752CD">
      <w:pPr>
        <w:spacing w:line="240" w:lineRule="auto"/>
        <w:rPr>
          <w:lang w:val="uk-UA"/>
        </w:rPr>
      </w:pPr>
    </w:p>
    <w:p w:rsidR="00E166D9" w:rsidRPr="00E166D9" w:rsidRDefault="00E166D9" w:rsidP="00E166D9">
      <w:pPr>
        <w:ind w:firstLine="709"/>
        <w:rPr>
          <w:sz w:val="24"/>
          <w:szCs w:val="24"/>
          <w:lang w:val="uk-UA"/>
        </w:rPr>
      </w:pPr>
      <w:r w:rsidRPr="00E166D9">
        <w:rPr>
          <w:sz w:val="24"/>
          <w:szCs w:val="24"/>
          <w:lang w:val="uk-UA"/>
        </w:rPr>
        <w:t>Лінійні менеджери несуть пряму відповідальність за досягнення цілей організації, мають повноваження приймати рішення з питань виробничого характеру, розпоряджатися всіма видами ресурсів, у тому числі і людськими.</w:t>
      </w:r>
    </w:p>
    <w:p w:rsidR="00E166D9" w:rsidRPr="00E166D9" w:rsidRDefault="00E166D9" w:rsidP="00E166D9">
      <w:pPr>
        <w:ind w:firstLine="709"/>
        <w:rPr>
          <w:sz w:val="24"/>
          <w:szCs w:val="24"/>
        </w:rPr>
      </w:pPr>
      <w:r w:rsidRPr="00E166D9">
        <w:rPr>
          <w:sz w:val="24"/>
          <w:szCs w:val="24"/>
        </w:rPr>
        <w:t xml:space="preserve">Менеджери функціональних служб не мають таких повноважень, але вони безпосередньо працюють з </w:t>
      </w:r>
      <w:proofErr w:type="gramStart"/>
      <w:r w:rsidRPr="00E166D9">
        <w:rPr>
          <w:sz w:val="24"/>
          <w:szCs w:val="24"/>
        </w:rPr>
        <w:t>п</w:t>
      </w:r>
      <w:proofErr w:type="gramEnd"/>
      <w:r w:rsidRPr="00E166D9">
        <w:rPr>
          <w:sz w:val="24"/>
          <w:szCs w:val="24"/>
        </w:rPr>
        <w:t xml:space="preserve">ідлеглими і спрямовують їх зусилля на виконання поставлених завдань. Вони беруть участь у прийнятті </w:t>
      </w:r>
      <w:proofErr w:type="gramStart"/>
      <w:r w:rsidRPr="00E166D9">
        <w:rPr>
          <w:sz w:val="24"/>
          <w:szCs w:val="24"/>
        </w:rPr>
        <w:t>р</w:t>
      </w:r>
      <w:proofErr w:type="gramEnd"/>
      <w:r w:rsidRPr="00E166D9">
        <w:rPr>
          <w:sz w:val="24"/>
          <w:szCs w:val="24"/>
        </w:rPr>
        <w:t xml:space="preserve">ішень у сфері управління персоналом - прийнятті на роботу і звільненні, призначенні на нову посаду, направленні на професійне навчання, матеріальному заохоченні тощо. </w:t>
      </w:r>
      <w:proofErr w:type="gramStart"/>
      <w:r w:rsidRPr="00E166D9">
        <w:rPr>
          <w:sz w:val="24"/>
          <w:szCs w:val="24"/>
        </w:rPr>
        <w:t>Вони</w:t>
      </w:r>
      <w:proofErr w:type="gramEnd"/>
      <w:r w:rsidRPr="00E166D9">
        <w:rPr>
          <w:sz w:val="24"/>
          <w:szCs w:val="24"/>
        </w:rPr>
        <w:t xml:space="preserve"> мають повноваження давати рекомендації з питань управління персоналом вищому керівництву організації.</w:t>
      </w:r>
    </w:p>
    <w:p w:rsidR="00E166D9" w:rsidRPr="00E166D9" w:rsidRDefault="00E166D9" w:rsidP="00E166D9">
      <w:pPr>
        <w:ind w:firstLine="709"/>
        <w:rPr>
          <w:sz w:val="24"/>
          <w:szCs w:val="24"/>
        </w:rPr>
      </w:pPr>
      <w:r w:rsidRPr="00E166D9">
        <w:rPr>
          <w:sz w:val="24"/>
          <w:szCs w:val="24"/>
        </w:rPr>
        <w:t xml:space="preserve">Лінійні менеджери можуть делегувати відділу персоналу право приймати </w:t>
      </w:r>
      <w:proofErr w:type="gramStart"/>
      <w:r w:rsidRPr="00E166D9">
        <w:rPr>
          <w:sz w:val="24"/>
          <w:szCs w:val="24"/>
        </w:rPr>
        <w:t>р</w:t>
      </w:r>
      <w:proofErr w:type="gramEnd"/>
      <w:r w:rsidRPr="00E166D9">
        <w:rPr>
          <w:sz w:val="24"/>
          <w:szCs w:val="24"/>
        </w:rPr>
        <w:t>ішення з окремих питань управління персоналом або по більшості з них.</w:t>
      </w:r>
    </w:p>
    <w:p w:rsidR="00E166D9" w:rsidRDefault="00E166D9" w:rsidP="00E166D9">
      <w:pPr>
        <w:ind w:firstLine="709"/>
        <w:rPr>
          <w:sz w:val="24"/>
          <w:szCs w:val="24"/>
          <w:lang w:val="uk-UA"/>
        </w:rPr>
      </w:pPr>
      <w:r w:rsidRPr="00E166D9">
        <w:rPr>
          <w:sz w:val="24"/>
          <w:szCs w:val="24"/>
        </w:rPr>
        <w:t>Така подвійна або спільна відповідальність дає можливість ефективніше використовувати наявні людські ресурси організації.</w:t>
      </w:r>
    </w:p>
    <w:p w:rsidR="00385147" w:rsidRDefault="00385147" w:rsidP="00385147">
      <w:pPr>
        <w:ind w:firstLine="709"/>
        <w:rPr>
          <w:sz w:val="24"/>
          <w:szCs w:val="24"/>
          <w:lang w:val="uk-UA"/>
        </w:rPr>
      </w:pPr>
    </w:p>
    <w:p w:rsidR="00385147" w:rsidRPr="00385147" w:rsidRDefault="00385147" w:rsidP="0038514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b/>
          <w:sz w:val="24"/>
          <w:szCs w:val="24"/>
          <w:lang w:val="uk-UA"/>
        </w:rPr>
      </w:pPr>
      <w:r w:rsidRPr="00385147">
        <w:rPr>
          <w:b/>
          <w:sz w:val="24"/>
          <w:szCs w:val="24"/>
          <w:lang w:val="uk-UA"/>
        </w:rPr>
        <w:t>Фактори впливу на персонал в процесі виробництва.</w:t>
      </w:r>
    </w:p>
    <w:p w:rsidR="00385147" w:rsidRPr="00385147" w:rsidRDefault="00385147" w:rsidP="00385147">
      <w:pPr>
        <w:ind w:firstLine="709"/>
        <w:rPr>
          <w:b/>
          <w:sz w:val="24"/>
          <w:szCs w:val="24"/>
          <w:lang w:val="uk-UA"/>
        </w:rPr>
      </w:pPr>
      <w:r w:rsidRPr="00385147">
        <w:rPr>
          <w:b/>
          <w:sz w:val="24"/>
          <w:szCs w:val="24"/>
          <w:lang w:val="uk-UA"/>
        </w:rPr>
        <w:t xml:space="preserve">Фактор - це суттєва </w:t>
      </w:r>
      <w:r w:rsidRPr="00385147">
        <w:rPr>
          <w:b/>
          <w:sz w:val="24"/>
          <w:szCs w:val="24"/>
          <w:lang w:val="uk-UA"/>
        </w:rPr>
        <w:t xml:space="preserve">обставина у якомусь процесі або </w:t>
      </w:r>
      <w:r w:rsidRPr="00385147">
        <w:rPr>
          <w:b/>
          <w:sz w:val="24"/>
          <w:szCs w:val="24"/>
          <w:lang w:val="uk-UA"/>
        </w:rPr>
        <w:t>явищі.</w:t>
      </w:r>
    </w:p>
    <w:p w:rsidR="00385147" w:rsidRPr="00385147" w:rsidRDefault="00385147" w:rsidP="00385147">
      <w:pPr>
        <w:ind w:firstLine="709"/>
        <w:rPr>
          <w:sz w:val="24"/>
          <w:szCs w:val="24"/>
          <w:lang w:val="uk-UA"/>
        </w:rPr>
      </w:pPr>
      <w:r w:rsidRPr="00385147">
        <w:rPr>
          <w:sz w:val="24"/>
          <w:szCs w:val="24"/>
          <w:lang w:val="uk-UA"/>
        </w:rPr>
        <w:t xml:space="preserve">У процесі виробництва на людей впливають три фактори, які розкриті в табл. </w:t>
      </w:r>
      <w:r>
        <w:rPr>
          <w:sz w:val="24"/>
          <w:szCs w:val="24"/>
          <w:lang w:val="uk-UA"/>
        </w:rPr>
        <w:t>2</w:t>
      </w:r>
      <w:r w:rsidRPr="00385147">
        <w:rPr>
          <w:sz w:val="24"/>
          <w:szCs w:val="24"/>
          <w:lang w:val="uk-UA"/>
        </w:rPr>
        <w:t>.</w:t>
      </w:r>
    </w:p>
    <w:p w:rsidR="00385147" w:rsidRDefault="00385147" w:rsidP="00385147">
      <w:pPr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Таблиця 2. </w:t>
      </w:r>
      <w:r w:rsidRPr="00385147">
        <w:rPr>
          <w:sz w:val="24"/>
          <w:szCs w:val="24"/>
          <w:lang w:val="uk-UA"/>
        </w:rPr>
        <w:t>Х</w:t>
      </w:r>
      <w:r w:rsidRPr="00385147">
        <w:rPr>
          <w:sz w:val="24"/>
          <w:szCs w:val="24"/>
          <w:lang w:val="uk-UA"/>
        </w:rPr>
        <w:t>арактеристика факторів, що впливають на людей</w:t>
      </w:r>
    </w:p>
    <w:tbl>
      <w:tblPr>
        <w:tblStyle w:val="a9"/>
        <w:tblW w:w="9356" w:type="dxa"/>
        <w:tblInd w:w="250" w:type="dxa"/>
        <w:tblLook w:val="04A0" w:firstRow="1" w:lastRow="0" w:firstColumn="1" w:lastColumn="0" w:noHBand="0" w:noVBand="1"/>
      </w:tblPr>
      <w:tblGrid>
        <w:gridCol w:w="3369"/>
        <w:gridCol w:w="5987"/>
      </w:tblGrid>
      <w:tr w:rsidR="00385147" w:rsidTr="00E70A1B">
        <w:tc>
          <w:tcPr>
            <w:tcW w:w="3369" w:type="dxa"/>
          </w:tcPr>
          <w:p w:rsidR="00385147" w:rsidRDefault="00385147" w:rsidP="003851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Фактори</w:t>
            </w:r>
          </w:p>
        </w:tc>
        <w:tc>
          <w:tcPr>
            <w:tcW w:w="5987" w:type="dxa"/>
          </w:tcPr>
          <w:p w:rsidR="00385147" w:rsidRDefault="00385147" w:rsidP="00385147">
            <w:pPr>
              <w:jc w:val="center"/>
              <w:rPr>
                <w:sz w:val="24"/>
                <w:szCs w:val="24"/>
                <w:lang w:val="uk-UA"/>
              </w:rPr>
            </w:pPr>
            <w:r w:rsidRPr="00385147">
              <w:rPr>
                <w:sz w:val="24"/>
                <w:szCs w:val="24"/>
                <w:lang w:val="uk-UA"/>
              </w:rPr>
              <w:t>Зміст фактору</w:t>
            </w:r>
          </w:p>
        </w:tc>
      </w:tr>
      <w:tr w:rsidR="00385147" w:rsidTr="00E70A1B">
        <w:tc>
          <w:tcPr>
            <w:tcW w:w="3369" w:type="dxa"/>
          </w:tcPr>
          <w:p w:rsidR="00385147" w:rsidRDefault="00E70A1B" w:rsidP="00E70A1B">
            <w:pPr>
              <w:jc w:val="center"/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Засоби впливу</w:t>
            </w:r>
          </w:p>
        </w:tc>
        <w:tc>
          <w:tcPr>
            <w:tcW w:w="5987" w:type="dxa"/>
          </w:tcPr>
          <w:p w:rsidR="00E70A1B" w:rsidRPr="00E70A1B" w:rsidRDefault="00E70A1B" w:rsidP="00E70A1B">
            <w:pPr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1. Ієрархічна структура організації.</w:t>
            </w:r>
          </w:p>
          <w:p w:rsidR="00E70A1B" w:rsidRPr="00E70A1B" w:rsidRDefault="00E70A1B" w:rsidP="00E70A1B">
            <w:pPr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2. Відносини влади .</w:t>
            </w:r>
          </w:p>
          <w:p w:rsidR="00E70A1B" w:rsidRPr="00E70A1B" w:rsidRDefault="00E70A1B" w:rsidP="00E70A1B">
            <w:pPr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3. Тиск на людину зверху шляхом примушення.</w:t>
            </w:r>
          </w:p>
          <w:p w:rsidR="00385147" w:rsidRDefault="00E70A1B" w:rsidP="00E70A1B">
            <w:pPr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4. Система контролю.</w:t>
            </w:r>
          </w:p>
        </w:tc>
      </w:tr>
      <w:tr w:rsidR="00385147" w:rsidTr="00E70A1B">
        <w:tc>
          <w:tcPr>
            <w:tcW w:w="3369" w:type="dxa"/>
          </w:tcPr>
          <w:p w:rsidR="00385147" w:rsidRDefault="00E70A1B" w:rsidP="00E70A1B">
            <w:pPr>
              <w:jc w:val="center"/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lastRenderedPageBreak/>
              <w:t>Культура організації</w:t>
            </w:r>
          </w:p>
        </w:tc>
        <w:tc>
          <w:tcPr>
            <w:tcW w:w="5987" w:type="dxa"/>
          </w:tcPr>
          <w:p w:rsidR="00E70A1B" w:rsidRPr="00E70A1B" w:rsidRDefault="00E70A1B" w:rsidP="00E70A1B">
            <w:pPr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1. Вироблені спільні цінності.</w:t>
            </w:r>
          </w:p>
          <w:p w:rsidR="00E70A1B" w:rsidRPr="00E70A1B" w:rsidRDefault="00E70A1B" w:rsidP="00E70A1B">
            <w:pPr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2. Соціальні норми .</w:t>
            </w:r>
          </w:p>
          <w:p w:rsidR="00E70A1B" w:rsidRPr="00E70A1B" w:rsidRDefault="00E70A1B" w:rsidP="00E70A1B">
            <w:pPr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3. Установка поведінки.</w:t>
            </w:r>
          </w:p>
          <w:p w:rsidR="00385147" w:rsidRDefault="00E70A1B" w:rsidP="00E70A1B">
            <w:pPr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4. Регламентація дій особистості.</w:t>
            </w:r>
          </w:p>
        </w:tc>
      </w:tr>
      <w:tr w:rsidR="00385147" w:rsidTr="00E70A1B">
        <w:tc>
          <w:tcPr>
            <w:tcW w:w="3369" w:type="dxa"/>
          </w:tcPr>
          <w:p w:rsidR="00385147" w:rsidRDefault="00E70A1B" w:rsidP="00E70A1B">
            <w:pPr>
              <w:jc w:val="center"/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Ринкові взаємовідносини</w:t>
            </w:r>
          </w:p>
        </w:tc>
        <w:tc>
          <w:tcPr>
            <w:tcW w:w="5987" w:type="dxa"/>
          </w:tcPr>
          <w:p w:rsidR="00E70A1B" w:rsidRPr="00E70A1B" w:rsidRDefault="00E70A1B" w:rsidP="00E70A1B">
            <w:pPr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1. Рівноправність відносин.</w:t>
            </w:r>
          </w:p>
          <w:p w:rsidR="00E70A1B" w:rsidRPr="00E70A1B" w:rsidRDefault="00E70A1B" w:rsidP="00E70A1B">
            <w:pPr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2. Відносини власності.</w:t>
            </w:r>
          </w:p>
          <w:p w:rsidR="00E70A1B" w:rsidRPr="00E70A1B" w:rsidRDefault="00E70A1B" w:rsidP="00E70A1B">
            <w:pPr>
              <w:rPr>
                <w:sz w:val="24"/>
                <w:szCs w:val="24"/>
                <w:lang w:val="uk-UA"/>
              </w:rPr>
            </w:pPr>
            <w:r w:rsidRPr="00E70A1B">
              <w:rPr>
                <w:sz w:val="24"/>
                <w:szCs w:val="24"/>
                <w:lang w:val="uk-UA"/>
              </w:rPr>
              <w:t>3. Рівновага інтересів сторін найманих працівників і роботодавців.</w:t>
            </w:r>
          </w:p>
          <w:p w:rsidR="00385147" w:rsidRPr="00E70A1B" w:rsidRDefault="00E70A1B" w:rsidP="00E70A1B">
            <w:pPr>
              <w:rPr>
                <w:sz w:val="24"/>
                <w:szCs w:val="24"/>
              </w:rPr>
            </w:pPr>
            <w:r w:rsidRPr="00E70A1B">
              <w:rPr>
                <w:sz w:val="24"/>
                <w:szCs w:val="24"/>
              </w:rPr>
              <w:t>4. Врахування економічної ситуації в організації.</w:t>
            </w:r>
          </w:p>
        </w:tc>
      </w:tr>
    </w:tbl>
    <w:p w:rsidR="00E70A1B" w:rsidRPr="00E70A1B" w:rsidRDefault="00E70A1B" w:rsidP="00E70A1B">
      <w:pPr>
        <w:pStyle w:val="a8"/>
        <w:spacing w:before="0" w:beforeAutospacing="0" w:after="0" w:afterAutospacing="0" w:line="360" w:lineRule="auto"/>
        <w:ind w:firstLine="709"/>
        <w:jc w:val="both"/>
      </w:pPr>
      <w:r w:rsidRPr="00E70A1B">
        <w:t xml:space="preserve">Всі перелічені фактори впливу на практиці </w:t>
      </w:r>
      <w:proofErr w:type="gramStart"/>
      <w:r w:rsidRPr="00E70A1B">
        <w:t>р</w:t>
      </w:r>
      <w:proofErr w:type="gramEnd"/>
      <w:r w:rsidRPr="00E70A1B">
        <w:t>ідко реалізуються окремо. Все залежить від того, якому з них надають перевагу.</w:t>
      </w:r>
    </w:p>
    <w:p w:rsidR="00E70A1B" w:rsidRPr="00E70A1B" w:rsidRDefault="00E70A1B" w:rsidP="00E70A1B">
      <w:pPr>
        <w:pStyle w:val="a8"/>
        <w:spacing w:before="0" w:beforeAutospacing="0" w:after="0" w:afterAutospacing="0" w:line="360" w:lineRule="auto"/>
        <w:ind w:firstLine="709"/>
        <w:jc w:val="both"/>
      </w:pPr>
      <w:r w:rsidRPr="00E70A1B">
        <w:t xml:space="preserve">При переході до ринку здійснюється поступовий відхід від управління шляхом </w:t>
      </w:r>
      <w:proofErr w:type="gramStart"/>
      <w:r w:rsidRPr="00E70A1B">
        <w:t>адм</w:t>
      </w:r>
      <w:proofErr w:type="gramEnd"/>
      <w:r w:rsidRPr="00E70A1B">
        <w:t>іністративного впливу з практично необмеженою владою до ринкових взаємовідносин, відносин власності на базі економічних методів.</w:t>
      </w:r>
    </w:p>
    <w:p w:rsidR="00E70A1B" w:rsidRPr="00E70A1B" w:rsidRDefault="00E70A1B" w:rsidP="00E70A1B">
      <w:pPr>
        <w:pStyle w:val="a8"/>
        <w:spacing w:before="0" w:beforeAutospacing="0" w:after="0" w:afterAutospacing="0" w:line="360" w:lineRule="auto"/>
        <w:ind w:firstLine="709"/>
        <w:jc w:val="both"/>
      </w:pPr>
      <w:r w:rsidRPr="00E70A1B">
        <w:t xml:space="preserve">Головним </w:t>
      </w:r>
      <w:proofErr w:type="gramStart"/>
      <w:r w:rsidRPr="00E70A1B">
        <w:t>пр</w:t>
      </w:r>
      <w:proofErr w:type="gramEnd"/>
      <w:r w:rsidRPr="00E70A1B">
        <w:t>іоритетом цінностей всередині організації є працівники, а за її межами - споживачі (покупці) продукції.</w:t>
      </w:r>
    </w:p>
    <w:p w:rsidR="00E70A1B" w:rsidRDefault="00E70A1B" w:rsidP="00E70A1B">
      <w:pPr>
        <w:pStyle w:val="a8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E70A1B">
        <w:t xml:space="preserve">Завдання менеджменту персоналом в організації полягає у тому, щоб зосередити інтереси працівника на споживачу, а не на начальнику, на прибутку, а не на розбазарюванні коштів, на ініціатору, а не на бездумному виконавцю; перейти до </w:t>
      </w:r>
      <w:proofErr w:type="gramStart"/>
      <w:r w:rsidRPr="00E70A1B">
        <w:t>соц</w:t>
      </w:r>
      <w:proofErr w:type="gramEnd"/>
      <w:r w:rsidRPr="00E70A1B">
        <w:t>іальних норм, не забуваючи про мораль. Переважаючими факторами повинні бути культура організації і ринкові взаємовідносини.</w:t>
      </w:r>
    </w:p>
    <w:p w:rsidR="00E70A1B" w:rsidRPr="00E70A1B" w:rsidRDefault="00E70A1B" w:rsidP="00E70A1B">
      <w:pPr>
        <w:pStyle w:val="a8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E70A1B">
        <w:t>Одним із засобів впливу на людей є тиск зверху шляхом примушення. Теоретичним положенням цього фактору</w:t>
      </w:r>
      <w:r>
        <w:t xml:space="preserve"> є два </w:t>
      </w:r>
      <w:proofErr w:type="gramStart"/>
      <w:r>
        <w:t>п</w:t>
      </w:r>
      <w:proofErr w:type="gramEnd"/>
      <w:r>
        <w:t>ідходи. Так, Дуглас Мак</w:t>
      </w:r>
      <w:r>
        <w:rPr>
          <w:lang w:val="uk-UA"/>
        </w:rPr>
        <w:t>-</w:t>
      </w:r>
      <w:r w:rsidRPr="00E70A1B">
        <w:t>Грегор клас</w:t>
      </w:r>
      <w:r w:rsidRPr="00E70A1B">
        <w:t xml:space="preserve">ифікує їх як Теорію X і Теорію </w:t>
      </w:r>
      <w:r w:rsidRPr="00E70A1B">
        <w:rPr>
          <w:lang w:val="uk-UA"/>
        </w:rPr>
        <w:t>У</w:t>
      </w:r>
      <w:r w:rsidRPr="00E70A1B">
        <w:t>.</w:t>
      </w:r>
    </w:p>
    <w:p w:rsidR="00E70A1B" w:rsidRPr="00E70A1B" w:rsidRDefault="00E70A1B" w:rsidP="00E70A1B">
      <w:pPr>
        <w:jc w:val="center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b/>
          <w:sz w:val="24"/>
          <w:szCs w:val="24"/>
          <w:lang w:eastAsia="ru-RU"/>
        </w:rPr>
        <w:t>Теорія X</w:t>
      </w:r>
      <w:r w:rsidRPr="00E70A1B">
        <w:rPr>
          <w:rFonts w:eastAsia="Times New Roman"/>
          <w:sz w:val="24"/>
          <w:szCs w:val="24"/>
          <w:lang w:eastAsia="ru-RU"/>
        </w:rPr>
        <w:t xml:space="preserve"> передбача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є:</w:t>
      </w:r>
      <w:proofErr w:type="gramEnd"/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1. Посередня людина не бажають працювати і уникає роботи.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2. Враховуючи те, що люди не люблять працювати, більшість з них треба контролювати, коригувати, направляти і лякати покаранням, щоб спрямувати їхні зусилля на виконанні певної роботи.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3. Посередня людина надає перевагу тому, щоб її направляли і прагне уникати відповідальності.</w:t>
      </w:r>
    </w:p>
    <w:p w:rsidR="00E70A1B" w:rsidRPr="00E70A1B" w:rsidRDefault="00E70A1B" w:rsidP="00E70A1B">
      <w:pPr>
        <w:jc w:val="center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Інші менеджери будують свої відносини з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 xml:space="preserve">ідлеглими на основі </w:t>
      </w:r>
      <w:r w:rsidRPr="00E70A1B">
        <w:rPr>
          <w:rFonts w:eastAsia="Times New Roman"/>
          <w:b/>
          <w:sz w:val="24"/>
          <w:szCs w:val="24"/>
          <w:lang w:eastAsia="ru-RU"/>
        </w:rPr>
        <w:t xml:space="preserve">Теорії </w:t>
      </w:r>
      <w:r w:rsidRPr="00E70A1B">
        <w:rPr>
          <w:rFonts w:eastAsia="Times New Roman"/>
          <w:b/>
          <w:sz w:val="24"/>
          <w:szCs w:val="24"/>
          <w:lang w:val="uk-UA" w:eastAsia="ru-RU"/>
        </w:rPr>
        <w:t>У</w:t>
      </w:r>
      <w:r w:rsidRPr="00E70A1B">
        <w:rPr>
          <w:rFonts w:eastAsia="Times New Roman"/>
          <w:sz w:val="24"/>
          <w:szCs w:val="24"/>
          <w:lang w:eastAsia="ru-RU"/>
        </w:rPr>
        <w:t>, яка передбачає: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1. Посередня людина любить і прагне працювати.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2. Постійний контроль і залякування покаранням не єдиний засіб направляти зусилля працівників на досягнення цілей організації.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3. Людей більше стимулює задоволення їх першочергових потреб, повага і самореалізація.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lastRenderedPageBreak/>
        <w:t>4. Посередня людина, вихована у відповідних умовах, не тільки не уника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є,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 xml:space="preserve"> а прагне нести відповідальність.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val="uk-UA"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5. Виконання роботи залежить від високого ступеня творчої уяви, винахідливості і творчого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ідходу до вирішення проблеми.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val="uk-UA" w:eastAsia="ru-RU"/>
        </w:rPr>
      </w:pPr>
      <w:r w:rsidRPr="00E70A1B">
        <w:rPr>
          <w:rFonts w:eastAsia="Times New Roman"/>
          <w:sz w:val="24"/>
          <w:szCs w:val="24"/>
          <w:lang w:val="uk-UA" w:eastAsia="ru-RU"/>
        </w:rPr>
        <w:t xml:space="preserve">На основі Теорії </w:t>
      </w:r>
      <w:r w:rsidRPr="00E70A1B">
        <w:rPr>
          <w:rFonts w:eastAsia="Times New Roman"/>
          <w:sz w:val="24"/>
          <w:szCs w:val="24"/>
          <w:lang w:eastAsia="ru-RU"/>
        </w:rPr>
        <w:t>X</w:t>
      </w:r>
      <w:r w:rsidRPr="00E70A1B">
        <w:rPr>
          <w:rFonts w:eastAsia="Times New Roman"/>
          <w:sz w:val="24"/>
          <w:szCs w:val="24"/>
          <w:lang w:val="uk-UA" w:eastAsia="ru-RU"/>
        </w:rPr>
        <w:t xml:space="preserve"> і Теорії </w:t>
      </w:r>
      <w:r>
        <w:rPr>
          <w:rFonts w:eastAsia="Times New Roman"/>
          <w:sz w:val="24"/>
          <w:szCs w:val="24"/>
          <w:lang w:val="uk-UA" w:eastAsia="ru-RU"/>
        </w:rPr>
        <w:t>У</w:t>
      </w:r>
      <w:r w:rsidRPr="00E70A1B">
        <w:rPr>
          <w:rFonts w:eastAsia="Times New Roman"/>
          <w:sz w:val="24"/>
          <w:szCs w:val="24"/>
          <w:lang w:val="uk-UA" w:eastAsia="ru-RU"/>
        </w:rPr>
        <w:t xml:space="preserve"> економіст Ренсіс Лікерт обґрунтував розподіл організацій на два типи, які мають Систему 1 і Систему 2 (див. рис. </w:t>
      </w:r>
      <w:r w:rsidR="00504126">
        <w:rPr>
          <w:rFonts w:eastAsia="Times New Roman"/>
          <w:sz w:val="24"/>
          <w:szCs w:val="24"/>
          <w:lang w:val="uk-UA" w:eastAsia="ru-RU"/>
        </w:rPr>
        <w:t>1</w:t>
      </w:r>
      <w:r w:rsidRPr="00E70A1B">
        <w:rPr>
          <w:rFonts w:eastAsia="Times New Roman"/>
          <w:sz w:val="24"/>
          <w:szCs w:val="24"/>
          <w:lang w:val="uk-UA" w:eastAsia="ru-RU"/>
        </w:rPr>
        <w:t>).</w:t>
      </w:r>
    </w:p>
    <w:p w:rsidR="00E70A1B" w:rsidRDefault="00E70A1B" w:rsidP="00E70A1B">
      <w:pPr>
        <w:ind w:firstLine="709"/>
        <w:rPr>
          <w:rFonts w:eastAsia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149090" cy="3968115"/>
            <wp:effectExtent l="0" t="0" r="3810" b="0"/>
            <wp:docPr id="1" name="Рисунок 1" descr="Поділ організацій на Систему 1 і Систему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іл організацій на Систему 1 і Систему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Рис. </w:t>
      </w:r>
      <w:r w:rsidR="00504126">
        <w:rPr>
          <w:rFonts w:eastAsia="Times New Roman"/>
          <w:sz w:val="24"/>
          <w:szCs w:val="24"/>
          <w:lang w:val="uk-UA" w:eastAsia="ru-RU"/>
        </w:rPr>
        <w:t>1</w:t>
      </w:r>
      <w:r w:rsidRPr="00E70A1B">
        <w:rPr>
          <w:rFonts w:eastAsia="Times New Roman"/>
          <w:sz w:val="24"/>
          <w:szCs w:val="24"/>
          <w:lang w:eastAsia="ru-RU"/>
        </w:rPr>
        <w:t>. Поді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 xml:space="preserve"> організацій на Систему 1 і Систему 2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val="uk-UA" w:eastAsia="ru-RU"/>
        </w:rPr>
      </w:pPr>
      <w:r w:rsidRPr="00E70A1B">
        <w:rPr>
          <w:rFonts w:eastAsia="Times New Roman"/>
          <w:sz w:val="24"/>
          <w:szCs w:val="24"/>
          <w:lang w:val="uk-UA" w:eastAsia="ru-RU"/>
        </w:rPr>
        <w:t>Еволюція спільної діяльності людей привела до створення трьох організаційних культур кадрового менеджменту: бюрократичної; органічної; підприємницької. Вони стали основою для формування чотирьох наукових теорій:</w:t>
      </w:r>
    </w:p>
    <w:p w:rsidR="00E70A1B" w:rsidRPr="00E70A1B" w:rsidRDefault="00E70A1B" w:rsidP="00E70A1B">
      <w:pPr>
        <w:numPr>
          <w:ilvl w:val="0"/>
          <w:numId w:val="7"/>
        </w:numPr>
        <w:tabs>
          <w:tab w:val="left" w:pos="993"/>
        </w:tabs>
        <w:ind w:hanging="11"/>
        <w:jc w:val="left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наукової організації праці;</w:t>
      </w:r>
    </w:p>
    <w:p w:rsidR="00E70A1B" w:rsidRPr="00E70A1B" w:rsidRDefault="00E70A1B" w:rsidP="00E70A1B">
      <w:pPr>
        <w:numPr>
          <w:ilvl w:val="0"/>
          <w:numId w:val="7"/>
        </w:numPr>
        <w:tabs>
          <w:tab w:val="left" w:pos="993"/>
        </w:tabs>
        <w:ind w:hanging="11"/>
        <w:jc w:val="left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людських відносин;</w:t>
      </w:r>
    </w:p>
    <w:p w:rsidR="00E70A1B" w:rsidRPr="00E70A1B" w:rsidRDefault="00E70A1B" w:rsidP="00E70A1B">
      <w:pPr>
        <w:numPr>
          <w:ilvl w:val="0"/>
          <w:numId w:val="7"/>
        </w:numPr>
        <w:tabs>
          <w:tab w:val="left" w:pos="993"/>
        </w:tabs>
        <w:ind w:hanging="11"/>
        <w:jc w:val="left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індивідуальної відповідальності;</w:t>
      </w:r>
    </w:p>
    <w:p w:rsidR="00E70A1B" w:rsidRPr="00E70A1B" w:rsidRDefault="00E70A1B" w:rsidP="00E70A1B">
      <w:pPr>
        <w:numPr>
          <w:ilvl w:val="0"/>
          <w:numId w:val="7"/>
        </w:numPr>
        <w:tabs>
          <w:tab w:val="left" w:pos="993"/>
        </w:tabs>
        <w:ind w:hanging="11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E70A1B">
        <w:rPr>
          <w:rFonts w:eastAsia="Times New Roman"/>
          <w:sz w:val="24"/>
          <w:szCs w:val="24"/>
          <w:lang w:eastAsia="ru-RU"/>
        </w:rPr>
        <w:t>командного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 xml:space="preserve"> менеджменту.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Все це сприяло формуванню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ізних типів професійної культури кадрового менеджменту.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Так, при </w:t>
      </w:r>
      <w:r w:rsidRPr="00E70A1B">
        <w:rPr>
          <w:rFonts w:eastAsia="Times New Roman"/>
          <w:b/>
          <w:sz w:val="24"/>
          <w:szCs w:val="24"/>
          <w:lang w:eastAsia="ru-RU"/>
        </w:rPr>
        <w:t>бюрократичній організаційній культурі</w:t>
      </w:r>
      <w:r w:rsidRPr="00E70A1B">
        <w:rPr>
          <w:rFonts w:eastAsia="Times New Roman"/>
          <w:sz w:val="24"/>
          <w:szCs w:val="24"/>
          <w:lang w:eastAsia="ru-RU"/>
        </w:rPr>
        <w:t xml:space="preserve"> менеджер по персоналу в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своїй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 xml:space="preserve"> діяльності використовує такі стереотипи:</w:t>
      </w:r>
    </w:p>
    <w:p w:rsidR="00E70A1B" w:rsidRPr="00E70A1B" w:rsidRDefault="00E70A1B" w:rsidP="00E70A1B">
      <w:pPr>
        <w:ind w:firstLine="720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lastRenderedPageBreak/>
        <w:t xml:space="preserve">1. Працівники розглядаються як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іниві, пасивні особи і потребують постійного контролю з боку організації;</w:t>
      </w:r>
    </w:p>
    <w:p w:rsidR="00E70A1B" w:rsidRPr="00E70A1B" w:rsidRDefault="00E70A1B" w:rsidP="00E70A1B">
      <w:pPr>
        <w:ind w:firstLine="720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2. Спонукальним мотивом для працівників є матеріальна зацікавленість, і менеджер повинен стимулювати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ідлеглих;</w:t>
      </w:r>
    </w:p>
    <w:p w:rsidR="00E70A1B" w:rsidRPr="00E70A1B" w:rsidRDefault="00E70A1B" w:rsidP="00E70A1B">
      <w:pPr>
        <w:ind w:firstLine="720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3. Посилений контроль за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ідлеглим повинен нейтралізувати можливі небажані дії з його боку;</w:t>
      </w:r>
    </w:p>
    <w:p w:rsidR="00E70A1B" w:rsidRPr="00E70A1B" w:rsidRDefault="00E70A1B" w:rsidP="00E70A1B">
      <w:pPr>
        <w:ind w:firstLine="720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4. Працівники схильні протидіяти цілям організації і нездатні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до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 xml:space="preserve"> самоконтролю і самодисципліни;</w:t>
      </w:r>
    </w:p>
    <w:p w:rsidR="00E70A1B" w:rsidRPr="00E70A1B" w:rsidRDefault="00E70A1B" w:rsidP="00E70A1B">
      <w:pPr>
        <w:ind w:firstLine="720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5. На керівну роботу слід висувати тільки тих працівникі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, які здатні до самоконтролю і мають високу мотивацію, цілеспрямованість і доброчесність.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E70A1B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 xml:space="preserve"> </w:t>
      </w:r>
      <w:r w:rsidRPr="00E70A1B">
        <w:rPr>
          <w:rFonts w:eastAsia="Times New Roman"/>
          <w:b/>
          <w:sz w:val="24"/>
          <w:szCs w:val="24"/>
          <w:lang w:eastAsia="ru-RU"/>
        </w:rPr>
        <w:t>органічній організаційній культурі</w:t>
      </w:r>
      <w:r w:rsidRPr="00E70A1B">
        <w:rPr>
          <w:rFonts w:eastAsia="Times New Roman"/>
          <w:sz w:val="24"/>
          <w:szCs w:val="24"/>
          <w:lang w:eastAsia="ru-RU"/>
        </w:rPr>
        <w:t xml:space="preserve"> менеджер по персоналу керується такими стереотипами: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1. Працівників турбують тільки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соц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іальні потреби.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2. Свою діяльність в організації працівники бачать у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соц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іальних відносинах у процесі праці.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3. Працівники більше схильні реагувати на вплив своїх колег,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ніж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 xml:space="preserve"> на ініціативи керівництва.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4. Високий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івень згуртованості робить суспільну думку основним джерелом морального авторитету для членів колективу.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5. Працівники позитивно реагують на ініціативи вищого керівництва тоді, коли воно враховує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соц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іальні потреби підлеглих, і в першу чергу потребу в громадському визнанні.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При </w:t>
      </w:r>
      <w:proofErr w:type="gramStart"/>
      <w:r w:rsidRPr="00E70A1B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Pr="00E70A1B">
        <w:rPr>
          <w:rFonts w:eastAsia="Times New Roman"/>
          <w:b/>
          <w:sz w:val="24"/>
          <w:szCs w:val="24"/>
          <w:lang w:eastAsia="ru-RU"/>
        </w:rPr>
        <w:t>ідприємницькій організаційній культурі</w:t>
      </w:r>
      <w:r w:rsidRPr="00E70A1B">
        <w:rPr>
          <w:rFonts w:eastAsia="Times New Roman"/>
          <w:sz w:val="24"/>
          <w:szCs w:val="24"/>
          <w:lang w:eastAsia="ru-RU"/>
        </w:rPr>
        <w:t xml:space="preserve"> менеджер по персоналу керується такими стереотипами:</w:t>
      </w:r>
    </w:p>
    <w:p w:rsidR="00E70A1B" w:rsidRPr="00E70A1B" w:rsidRDefault="00E70A1B" w:rsidP="00E70A1B">
      <w:pPr>
        <w:ind w:firstLine="720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1. Працівники зацікавлені тільки у досягненні своїх особистих цілей.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Вони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 xml:space="preserve"> байдужі до завдань організації, одержання прибутку.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З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 xml:space="preserve"> ними краще не обговорювати такі питання.</w:t>
      </w:r>
    </w:p>
    <w:p w:rsidR="00E70A1B" w:rsidRPr="00E70A1B" w:rsidRDefault="00E70A1B" w:rsidP="00E70A1B">
      <w:pPr>
        <w:ind w:firstLine="720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2. Щоб забезпечити успішне функціонування організації треба наймати цілеспрямованих, активних людей і зберігати контроль над ними.</w:t>
      </w:r>
    </w:p>
    <w:p w:rsidR="00E70A1B" w:rsidRPr="00E70A1B" w:rsidRDefault="00E70A1B" w:rsidP="00E70A1B">
      <w:pPr>
        <w:ind w:firstLine="720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3. Мотивація працівників сприяє самореалізації, а менеджеру треба передбачати достатню винагороду за досягнення працівниками успіху.</w:t>
      </w:r>
    </w:p>
    <w:p w:rsidR="00E70A1B" w:rsidRPr="00E70A1B" w:rsidRDefault="00E70A1B" w:rsidP="00E70A1B">
      <w:pPr>
        <w:ind w:firstLine="720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4. Високо ціниться у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ідлеглих відповідальність, яку вони самі на себе беруть, незважаючи на пов' язаний з цим ризик.</w:t>
      </w:r>
    </w:p>
    <w:p w:rsidR="00E70A1B" w:rsidRPr="00E70A1B" w:rsidRDefault="00E70A1B" w:rsidP="00E70A1B">
      <w:pPr>
        <w:ind w:firstLine="720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5. Для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ідприємливих людей не має великого значення посада і звання, а це дає менеджеру свободу маневру при обмежених фінансових ресурсах.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lastRenderedPageBreak/>
        <w:t xml:space="preserve">При </w:t>
      </w:r>
      <w:proofErr w:type="gramStart"/>
      <w:r w:rsidRPr="00E70A1B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Pr="00E70A1B">
        <w:rPr>
          <w:rFonts w:eastAsia="Times New Roman"/>
          <w:b/>
          <w:sz w:val="24"/>
          <w:szCs w:val="24"/>
          <w:lang w:eastAsia="ru-RU"/>
        </w:rPr>
        <w:t>ідприємницькій</w:t>
      </w:r>
      <w:r w:rsidRPr="00E70A1B">
        <w:rPr>
          <w:rFonts w:eastAsia="Times New Roman"/>
          <w:sz w:val="24"/>
          <w:szCs w:val="24"/>
          <w:lang w:eastAsia="ru-RU"/>
        </w:rPr>
        <w:t xml:space="preserve"> </w:t>
      </w:r>
      <w:r w:rsidRPr="00E70A1B">
        <w:rPr>
          <w:rFonts w:eastAsia="Times New Roman"/>
          <w:b/>
          <w:sz w:val="24"/>
          <w:szCs w:val="24"/>
          <w:lang w:eastAsia="ru-RU"/>
        </w:rPr>
        <w:t>демократичній організаційній культурі</w:t>
      </w:r>
      <w:r w:rsidRPr="00E70A1B">
        <w:rPr>
          <w:rFonts w:eastAsia="Times New Roman"/>
          <w:sz w:val="24"/>
          <w:szCs w:val="24"/>
          <w:lang w:eastAsia="ru-RU"/>
        </w:rPr>
        <w:t xml:space="preserve"> менеджер по персоналу у своїй діяльності враховує наступне: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1. Більшість працівників готові напружено працювати для досягнення цілей поза межами їх особистих інтересі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2. Кожен працівник є особистістю, і стандартні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ідходи щодо нього не спрацьовують.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3. Особистості мають достатню гнучкість, щоб поєднувати свої цілі з цілями організації.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>4. Досягненню загальних цілей організації сприяє взаємодо-повнюваність навичок та вмінь членів команди.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5. Для координації зусиль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великого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 xml:space="preserve"> колективу необхідно мати комунікації між працівниками і новий тип керівництва.</w:t>
      </w:r>
    </w:p>
    <w:p w:rsidR="00E70A1B" w:rsidRDefault="00E70A1B" w:rsidP="00E70A1B">
      <w:pPr>
        <w:ind w:firstLine="709"/>
        <w:rPr>
          <w:rFonts w:eastAsia="Times New Roman"/>
          <w:sz w:val="24"/>
          <w:szCs w:val="24"/>
          <w:lang w:val="uk-UA" w:eastAsia="ru-RU"/>
        </w:rPr>
      </w:pPr>
      <w:r w:rsidRPr="00E70A1B">
        <w:rPr>
          <w:rFonts w:eastAsia="Times New Roman"/>
          <w:sz w:val="24"/>
          <w:szCs w:val="24"/>
          <w:lang w:eastAsia="ru-RU"/>
        </w:rPr>
        <w:t xml:space="preserve">6. У розробці </w:t>
      </w:r>
      <w:proofErr w:type="gramStart"/>
      <w:r w:rsidRPr="00E70A1B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E70A1B">
        <w:rPr>
          <w:rFonts w:eastAsia="Times New Roman"/>
          <w:sz w:val="24"/>
          <w:szCs w:val="24"/>
          <w:lang w:eastAsia="ru-RU"/>
        </w:rPr>
        <w:t>ішень і аналізі проблем активну участь повинні брати всі члени команди, щоб одержати результати індивідуальних зусиль і вклад кожного у загальну роботу.</w:t>
      </w:r>
    </w:p>
    <w:p w:rsidR="00E70A1B" w:rsidRPr="00E70A1B" w:rsidRDefault="00E70A1B" w:rsidP="00E70A1B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70A1B" w:rsidRPr="00E70A1B" w:rsidRDefault="00E70A1B" w:rsidP="00504126">
      <w:pPr>
        <w:pStyle w:val="a7"/>
        <w:numPr>
          <w:ilvl w:val="0"/>
          <w:numId w:val="2"/>
        </w:numPr>
        <w:ind w:left="0" w:firstLine="709"/>
        <w:rPr>
          <w:b/>
          <w:sz w:val="24"/>
          <w:szCs w:val="24"/>
          <w:lang w:val="uk-UA"/>
        </w:rPr>
      </w:pPr>
      <w:r w:rsidRPr="00E70A1B">
        <w:rPr>
          <w:b/>
          <w:sz w:val="24"/>
          <w:szCs w:val="24"/>
          <w:lang w:val="uk-UA"/>
        </w:rPr>
        <w:t xml:space="preserve">Класифікація і зміст </w:t>
      </w:r>
      <w:r w:rsidR="00504126" w:rsidRPr="00504126">
        <w:rPr>
          <w:rFonts w:eastAsia="Times New Roman"/>
          <w:b/>
          <w:sz w:val="24"/>
          <w:szCs w:val="24"/>
          <w:lang w:eastAsia="ru-RU"/>
        </w:rPr>
        <w:t>принципів, які характеризують вимоги до системи управління персоналом</w:t>
      </w:r>
      <w:r w:rsidR="00504126">
        <w:rPr>
          <w:rFonts w:eastAsia="Times New Roman"/>
          <w:b/>
          <w:sz w:val="24"/>
          <w:szCs w:val="24"/>
          <w:lang w:val="uk-UA" w:eastAsia="ru-RU"/>
        </w:rPr>
        <w:t>.</w:t>
      </w:r>
    </w:p>
    <w:p w:rsidR="00E70A1B" w:rsidRPr="00E70A1B" w:rsidRDefault="00E70A1B" w:rsidP="00E70A1B">
      <w:pPr>
        <w:spacing w:line="240" w:lineRule="auto"/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504126" w:rsidRDefault="00504126" w:rsidP="00504126">
      <w:pPr>
        <w:ind w:firstLine="709"/>
        <w:outlineLvl w:val="1"/>
        <w:rPr>
          <w:rFonts w:eastAsia="Times New Roman"/>
          <w:sz w:val="24"/>
          <w:szCs w:val="24"/>
          <w:lang w:val="uk-UA" w:eastAsia="ru-RU"/>
        </w:rPr>
      </w:pPr>
      <w:r w:rsidRPr="00504126">
        <w:rPr>
          <w:rFonts w:eastAsia="Times New Roman"/>
          <w:b/>
          <w:sz w:val="24"/>
          <w:szCs w:val="24"/>
          <w:lang w:eastAsia="ru-RU"/>
        </w:rPr>
        <w:t>Змі</w:t>
      </w:r>
      <w:proofErr w:type="gramStart"/>
      <w:r w:rsidRPr="00504126">
        <w:rPr>
          <w:rFonts w:eastAsia="Times New Roman"/>
          <w:b/>
          <w:sz w:val="24"/>
          <w:szCs w:val="24"/>
          <w:lang w:eastAsia="ru-RU"/>
        </w:rPr>
        <w:t>ст</w:t>
      </w:r>
      <w:proofErr w:type="gramEnd"/>
      <w:r w:rsidRPr="00504126">
        <w:rPr>
          <w:rFonts w:eastAsia="Times New Roman"/>
          <w:b/>
          <w:sz w:val="24"/>
          <w:szCs w:val="24"/>
          <w:lang w:eastAsia="ru-RU"/>
        </w:rPr>
        <w:t xml:space="preserve"> принципів, які характеризують вимоги до системи управління персоналом</w:t>
      </w:r>
      <w:r>
        <w:rPr>
          <w:rFonts w:eastAsia="Times New Roman"/>
          <w:b/>
          <w:sz w:val="24"/>
          <w:szCs w:val="24"/>
          <w:lang w:val="uk-UA" w:eastAsia="ru-RU"/>
        </w:rPr>
        <w:t xml:space="preserve"> </w:t>
      </w:r>
      <w:r w:rsidRPr="00504126">
        <w:rPr>
          <w:rFonts w:eastAsia="Times New Roman"/>
          <w:sz w:val="24"/>
          <w:szCs w:val="24"/>
          <w:lang w:val="uk-UA" w:eastAsia="ru-RU"/>
        </w:rPr>
        <w:t>(рис.2).</w:t>
      </w:r>
    </w:p>
    <w:p w:rsidR="00504126" w:rsidRDefault="00504126" w:rsidP="00504126">
      <w:pPr>
        <w:ind w:firstLine="709"/>
        <w:outlineLvl w:val="1"/>
        <w:rPr>
          <w:rFonts w:eastAsia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908431" cy="3571336"/>
            <wp:effectExtent l="0" t="0" r="6985" b="0"/>
            <wp:docPr id="2" name="Рисунок 2" descr="Принципи системи управління персоналом організ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нципи системи управління персоналом організаці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65" cy="357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26" w:rsidRPr="00504126" w:rsidRDefault="00504126" w:rsidP="00504126">
      <w:pPr>
        <w:ind w:firstLine="709"/>
        <w:rPr>
          <w:rFonts w:eastAsia="Times New Roman"/>
          <w:sz w:val="24"/>
          <w:szCs w:val="24"/>
          <w:lang w:val="uk-UA" w:eastAsia="ru-RU"/>
        </w:rPr>
      </w:pPr>
      <w:r w:rsidRPr="00504126">
        <w:rPr>
          <w:rFonts w:eastAsia="Times New Roman"/>
          <w:b/>
          <w:sz w:val="24"/>
          <w:szCs w:val="24"/>
          <w:lang w:val="uk-UA" w:eastAsia="ru-RU"/>
        </w:rPr>
        <w:lastRenderedPageBreak/>
        <w:t>Принцип відповідності функцій управління персоналом цілям виробництва</w:t>
      </w:r>
      <w:r w:rsidRPr="00504126">
        <w:rPr>
          <w:rFonts w:eastAsia="Times New Roman"/>
          <w:sz w:val="24"/>
          <w:szCs w:val="24"/>
          <w:lang w:val="uk-UA" w:eastAsia="ru-RU"/>
        </w:rPr>
        <w:t xml:space="preserve"> полягає у тому, що функції управління персоналом формуються і змінюються не самі по собі, а у відповідності з потребами та цілями виробництва.</w:t>
      </w:r>
    </w:p>
    <w:p w:rsidR="00504126" w:rsidRPr="00504126" w:rsidRDefault="00504126" w:rsidP="00504126">
      <w:pPr>
        <w:ind w:firstLine="709"/>
        <w:rPr>
          <w:rFonts w:eastAsia="Times New Roman"/>
          <w:sz w:val="24"/>
          <w:szCs w:val="24"/>
          <w:lang w:eastAsia="ru-RU"/>
        </w:rPr>
      </w:pPr>
      <w:r w:rsidRPr="00504126">
        <w:rPr>
          <w:rFonts w:eastAsia="Times New Roman"/>
          <w:b/>
          <w:sz w:val="24"/>
          <w:szCs w:val="24"/>
          <w:lang w:eastAsia="ru-RU"/>
        </w:rPr>
        <w:t>Принцип оптимального спі</w:t>
      </w:r>
      <w:proofErr w:type="gramStart"/>
      <w:r w:rsidRPr="00504126">
        <w:rPr>
          <w:rFonts w:eastAsia="Times New Roman"/>
          <w:b/>
          <w:sz w:val="24"/>
          <w:szCs w:val="24"/>
          <w:lang w:eastAsia="ru-RU"/>
        </w:rPr>
        <w:t>вв</w:t>
      </w:r>
      <w:proofErr w:type="gramEnd"/>
      <w:r w:rsidRPr="00504126">
        <w:rPr>
          <w:rFonts w:eastAsia="Times New Roman"/>
          <w:b/>
          <w:sz w:val="24"/>
          <w:szCs w:val="24"/>
          <w:lang w:eastAsia="ru-RU"/>
        </w:rPr>
        <w:t>ідношення управлінських орієнтацій</w:t>
      </w:r>
      <w:r w:rsidRPr="00504126">
        <w:rPr>
          <w:rFonts w:eastAsia="Times New Roman"/>
          <w:sz w:val="24"/>
          <w:szCs w:val="24"/>
          <w:lang w:eastAsia="ru-RU"/>
        </w:rPr>
        <w:t xml:space="preserve"> диктує необхідність випередження орієнтування функцій управління персоналом на розвиток виробництва у порівнянні з функціями на забезпечення функціонування виробництва.</w:t>
      </w:r>
    </w:p>
    <w:p w:rsidR="00504126" w:rsidRPr="00504126" w:rsidRDefault="00504126" w:rsidP="00504126">
      <w:pPr>
        <w:ind w:firstLine="709"/>
        <w:rPr>
          <w:rFonts w:eastAsia="Times New Roman"/>
          <w:sz w:val="24"/>
          <w:szCs w:val="24"/>
          <w:lang w:eastAsia="ru-RU"/>
        </w:rPr>
      </w:pPr>
      <w:r w:rsidRPr="00504126">
        <w:rPr>
          <w:rFonts w:eastAsia="Times New Roman"/>
          <w:b/>
          <w:sz w:val="24"/>
          <w:szCs w:val="24"/>
          <w:lang w:eastAsia="ru-RU"/>
        </w:rPr>
        <w:t>Принцип економічності</w:t>
      </w:r>
      <w:r w:rsidRPr="00504126">
        <w:rPr>
          <w:rFonts w:eastAsia="Times New Roman"/>
          <w:sz w:val="24"/>
          <w:szCs w:val="24"/>
          <w:lang w:eastAsia="ru-RU"/>
        </w:rPr>
        <w:t xml:space="preserve"> передбачає найбільш ефективну та економічну організацію системи управління персоналом, зниження частки витрат на систему управління у загальних витратах на одиницю виробленої продукції, </w:t>
      </w:r>
      <w:proofErr w:type="gramStart"/>
      <w:r w:rsidRPr="00504126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504126">
        <w:rPr>
          <w:rFonts w:eastAsia="Times New Roman"/>
          <w:sz w:val="24"/>
          <w:szCs w:val="24"/>
          <w:lang w:eastAsia="ru-RU"/>
        </w:rPr>
        <w:t xml:space="preserve">ідвищення ефективності виробництва. Якщо </w:t>
      </w:r>
      <w:proofErr w:type="gramStart"/>
      <w:r w:rsidRPr="00504126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504126">
        <w:rPr>
          <w:rFonts w:eastAsia="Times New Roman"/>
          <w:sz w:val="24"/>
          <w:szCs w:val="24"/>
          <w:lang w:eastAsia="ru-RU"/>
        </w:rPr>
        <w:t>ісля впровадження заходів по удосконаленню системи управління збільшились витрати на управління, то вони повинні перекриватись ефектом у виробничій системі, одержаним від їх здійснення.</w:t>
      </w:r>
    </w:p>
    <w:p w:rsidR="00504126" w:rsidRDefault="00504126" w:rsidP="00504126">
      <w:pPr>
        <w:ind w:firstLine="709"/>
        <w:rPr>
          <w:rFonts w:eastAsia="Times New Roman"/>
          <w:sz w:val="24"/>
          <w:szCs w:val="24"/>
          <w:lang w:val="uk-UA" w:eastAsia="ru-RU"/>
        </w:rPr>
      </w:pPr>
      <w:r w:rsidRPr="00504126">
        <w:rPr>
          <w:rFonts w:eastAsia="Times New Roman"/>
          <w:b/>
          <w:sz w:val="24"/>
          <w:szCs w:val="24"/>
          <w:lang w:eastAsia="ru-RU"/>
        </w:rPr>
        <w:t>Принцип прогресивності</w:t>
      </w:r>
      <w:r w:rsidRPr="00504126">
        <w:rPr>
          <w:rFonts w:eastAsia="Times New Roman"/>
          <w:sz w:val="24"/>
          <w:szCs w:val="24"/>
          <w:lang w:eastAsia="ru-RU"/>
        </w:rPr>
        <w:t xml:space="preserve"> передбачає відповідність системи управління персоналом передовим зарубіжним та вітчизняним аналогам.</w:t>
      </w:r>
    </w:p>
    <w:p w:rsidR="00504126" w:rsidRPr="00504126" w:rsidRDefault="00504126" w:rsidP="00504126">
      <w:pPr>
        <w:pStyle w:val="a8"/>
        <w:spacing w:before="0" w:beforeAutospacing="0" w:after="0" w:afterAutospacing="0" w:line="360" w:lineRule="auto"/>
        <w:ind w:firstLine="709"/>
        <w:jc w:val="both"/>
      </w:pPr>
      <w:r w:rsidRPr="00504126">
        <w:rPr>
          <w:b/>
        </w:rPr>
        <w:t>Принцип перспективності</w:t>
      </w:r>
      <w:r w:rsidRPr="00504126">
        <w:t xml:space="preserve"> означа</w:t>
      </w:r>
      <w:proofErr w:type="gramStart"/>
      <w:r w:rsidRPr="00504126">
        <w:t>є,</w:t>
      </w:r>
      <w:proofErr w:type="gramEnd"/>
      <w:r w:rsidRPr="00504126">
        <w:t xml:space="preserve"> що при формуванні системи управління персоналом треба врахувати перспективи розвитку організації.</w:t>
      </w:r>
    </w:p>
    <w:p w:rsidR="00504126" w:rsidRPr="00504126" w:rsidRDefault="00504126" w:rsidP="00504126">
      <w:pPr>
        <w:pStyle w:val="a8"/>
        <w:spacing w:before="0" w:beforeAutospacing="0" w:after="0" w:afterAutospacing="0" w:line="360" w:lineRule="auto"/>
        <w:ind w:firstLine="709"/>
        <w:jc w:val="both"/>
      </w:pPr>
      <w:r w:rsidRPr="00504126">
        <w:rPr>
          <w:b/>
        </w:rPr>
        <w:t>Принцип оперативності</w:t>
      </w:r>
      <w:r w:rsidRPr="00504126">
        <w:t xml:space="preserve"> вимагає своєчасного прийняття </w:t>
      </w:r>
      <w:proofErr w:type="gramStart"/>
      <w:r w:rsidRPr="00504126">
        <w:t>р</w:t>
      </w:r>
      <w:proofErr w:type="gramEnd"/>
      <w:r w:rsidRPr="00504126">
        <w:t>ішень з удосконалення системи управління персоналом, з метою попередження або оперативного усунення відхилень.</w:t>
      </w:r>
    </w:p>
    <w:p w:rsidR="00504126" w:rsidRPr="00504126" w:rsidRDefault="00504126" w:rsidP="00504126">
      <w:pPr>
        <w:pStyle w:val="a8"/>
        <w:spacing w:before="0" w:beforeAutospacing="0" w:after="0" w:afterAutospacing="0" w:line="360" w:lineRule="auto"/>
        <w:ind w:firstLine="709"/>
        <w:jc w:val="both"/>
      </w:pPr>
      <w:r w:rsidRPr="00504126">
        <w:rPr>
          <w:b/>
        </w:rPr>
        <w:t>Принцип оптимальності</w:t>
      </w:r>
      <w:r w:rsidRPr="00504126">
        <w:t xml:space="preserve"> визначає вибі</w:t>
      </w:r>
      <w:proofErr w:type="gramStart"/>
      <w:r w:rsidRPr="00504126">
        <w:t>р</w:t>
      </w:r>
      <w:proofErr w:type="gramEnd"/>
      <w:r w:rsidRPr="00504126">
        <w:t xml:space="preserve"> найбільш оптимального варіанту пропозицій по формуванню системи управління персоналом.</w:t>
      </w:r>
    </w:p>
    <w:p w:rsidR="00504126" w:rsidRPr="00504126" w:rsidRDefault="00504126" w:rsidP="00504126">
      <w:pPr>
        <w:pStyle w:val="a8"/>
        <w:spacing w:before="0" w:beforeAutospacing="0" w:after="0" w:afterAutospacing="0" w:line="360" w:lineRule="auto"/>
        <w:ind w:firstLine="709"/>
        <w:jc w:val="both"/>
      </w:pPr>
      <w:r w:rsidRPr="00504126">
        <w:rPr>
          <w:b/>
        </w:rPr>
        <w:t>Принцип науковості</w:t>
      </w:r>
      <w:r w:rsidRPr="00504126">
        <w:t xml:space="preserve"> вимага</w:t>
      </w:r>
      <w:proofErr w:type="gramStart"/>
      <w:r w:rsidRPr="00504126">
        <w:t>є,</w:t>
      </w:r>
      <w:proofErr w:type="gramEnd"/>
      <w:r w:rsidRPr="00504126">
        <w:t xml:space="preserve"> щоб розробка заходів по формуванню системи управління персоналом була заснована на досягненнях науки у галузі менеджменту та враховувала дію законів суспільного виробництва в ринкових умовах.</w:t>
      </w:r>
    </w:p>
    <w:p w:rsidR="00504126" w:rsidRPr="00504126" w:rsidRDefault="00504126" w:rsidP="00504126">
      <w:pPr>
        <w:pStyle w:val="a8"/>
        <w:spacing w:before="0" w:beforeAutospacing="0" w:after="0" w:afterAutospacing="0" w:line="360" w:lineRule="auto"/>
        <w:ind w:firstLine="709"/>
        <w:jc w:val="both"/>
      </w:pPr>
      <w:r w:rsidRPr="00504126">
        <w:rPr>
          <w:b/>
        </w:rPr>
        <w:t>Принцип узгоджуваності</w:t>
      </w:r>
      <w:r w:rsidRPr="00504126">
        <w:t xml:space="preserve"> передбачає взаємодію між ланками ієрархічної вертикалі, а також між ланками системи управління персоналом по горизонталі </w:t>
      </w:r>
      <w:proofErr w:type="gramStart"/>
      <w:r w:rsidRPr="00504126">
        <w:t>на</w:t>
      </w:r>
      <w:proofErr w:type="gramEnd"/>
      <w:r w:rsidRPr="00504126">
        <w:t xml:space="preserve"> </w:t>
      </w:r>
      <w:proofErr w:type="gramStart"/>
      <w:r w:rsidRPr="00504126">
        <w:t>основ</w:t>
      </w:r>
      <w:proofErr w:type="gramEnd"/>
      <w:r w:rsidRPr="00504126">
        <w:t>і узгодження між ними при досягненні головних цілей організації.</w:t>
      </w:r>
    </w:p>
    <w:p w:rsidR="00504126" w:rsidRPr="00504126" w:rsidRDefault="00504126" w:rsidP="00504126">
      <w:pPr>
        <w:pStyle w:val="a8"/>
        <w:spacing w:before="0" w:beforeAutospacing="0" w:after="0" w:afterAutospacing="0" w:line="360" w:lineRule="auto"/>
        <w:ind w:firstLine="709"/>
        <w:jc w:val="both"/>
      </w:pPr>
      <w:r w:rsidRPr="00504126">
        <w:rPr>
          <w:b/>
        </w:rPr>
        <w:t xml:space="preserve">Принцип </w:t>
      </w:r>
      <w:proofErr w:type="gramStart"/>
      <w:r w:rsidRPr="00504126">
        <w:rPr>
          <w:b/>
        </w:rPr>
        <w:t>ст</w:t>
      </w:r>
      <w:proofErr w:type="gramEnd"/>
      <w:r w:rsidRPr="00504126">
        <w:rPr>
          <w:b/>
        </w:rPr>
        <w:t>ійкості</w:t>
      </w:r>
      <w:r w:rsidRPr="00504126">
        <w:t xml:space="preserve"> вимагає забезпечення стійкого функціонування системи управління персоналом за допомогою спеціальних "регуляторів", які при відхиленні від заданої цілі організації спонукає працівників до регулювання системи управління персоналом.</w:t>
      </w:r>
    </w:p>
    <w:p w:rsidR="00504126" w:rsidRPr="00504126" w:rsidRDefault="00504126" w:rsidP="00504126">
      <w:pPr>
        <w:pStyle w:val="a8"/>
        <w:spacing w:before="0" w:beforeAutospacing="0" w:after="0" w:afterAutospacing="0" w:line="360" w:lineRule="auto"/>
        <w:ind w:firstLine="709"/>
        <w:jc w:val="both"/>
      </w:pPr>
      <w:r w:rsidRPr="00504126">
        <w:rPr>
          <w:b/>
        </w:rPr>
        <w:t>Принцип прозорості</w:t>
      </w:r>
      <w:r w:rsidRPr="00504126">
        <w:t xml:space="preserve"> вимага</w:t>
      </w:r>
      <w:proofErr w:type="gramStart"/>
      <w:r w:rsidRPr="00504126">
        <w:t>є,</w:t>
      </w:r>
      <w:proofErr w:type="gramEnd"/>
      <w:r w:rsidRPr="00504126">
        <w:t xml:space="preserve"> щоб система управління персоналом мала концептуальну єдність, а діяльність всіх підрозділів і менеджерів здійснювалась на однакових засадах, етапах, функціях.</w:t>
      </w:r>
    </w:p>
    <w:p w:rsidR="00504126" w:rsidRPr="00504126" w:rsidRDefault="00504126" w:rsidP="00504126">
      <w:pPr>
        <w:pStyle w:val="a8"/>
        <w:spacing w:before="0" w:beforeAutospacing="0" w:after="0" w:afterAutospacing="0" w:line="360" w:lineRule="auto"/>
        <w:ind w:firstLine="709"/>
        <w:jc w:val="both"/>
      </w:pPr>
      <w:r w:rsidRPr="00504126">
        <w:rPr>
          <w:b/>
        </w:rPr>
        <w:lastRenderedPageBreak/>
        <w:t>Принцип комфортності</w:t>
      </w:r>
      <w:r w:rsidRPr="00504126">
        <w:t xml:space="preserve"> показу</w:t>
      </w:r>
      <w:proofErr w:type="gramStart"/>
      <w:r w:rsidRPr="00504126">
        <w:t>є,</w:t>
      </w:r>
      <w:proofErr w:type="gramEnd"/>
      <w:r w:rsidRPr="00504126">
        <w:t xml:space="preserve"> що система управління персоналом повинна забезпечувати найкращі умови для творчої роботи працівників, усуваючи зайві роботи при виконанні конкретних функцій.</w:t>
      </w:r>
    </w:p>
    <w:p w:rsidR="00504126" w:rsidRPr="00504126" w:rsidRDefault="00504126" w:rsidP="00504126">
      <w:pPr>
        <w:pStyle w:val="a8"/>
        <w:spacing w:before="0" w:beforeAutospacing="0" w:after="0" w:afterAutospacing="0" w:line="360" w:lineRule="auto"/>
        <w:ind w:firstLine="709"/>
        <w:jc w:val="both"/>
      </w:pPr>
      <w:r w:rsidRPr="00504126">
        <w:t>Всі принципи системи управління персоналом реалізуються у взаємодії, їх спі</w:t>
      </w:r>
      <w:proofErr w:type="gramStart"/>
      <w:r w:rsidRPr="00504126">
        <w:t>вв</w:t>
      </w:r>
      <w:proofErr w:type="gramEnd"/>
      <w:r w:rsidRPr="00504126">
        <w:t>ідношення залежить від конкретних умов функціонування організації.</w:t>
      </w:r>
    </w:p>
    <w:p w:rsidR="00504126" w:rsidRPr="00504126" w:rsidRDefault="00504126" w:rsidP="00504126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7533BF" w:rsidRDefault="007533BF" w:rsidP="007533BF">
      <w:pPr>
        <w:pStyle w:val="a7"/>
        <w:numPr>
          <w:ilvl w:val="0"/>
          <w:numId w:val="2"/>
        </w:numPr>
        <w:spacing w:line="240" w:lineRule="auto"/>
        <w:rPr>
          <w:b/>
          <w:sz w:val="24"/>
          <w:szCs w:val="24"/>
          <w:lang w:val="uk-UA"/>
        </w:rPr>
      </w:pPr>
      <w:r w:rsidRPr="007533BF">
        <w:rPr>
          <w:b/>
          <w:sz w:val="24"/>
          <w:szCs w:val="24"/>
          <w:lang w:val="uk-UA"/>
        </w:rPr>
        <w:t>Методи аналізу та побудови системи управління персоналом.</w:t>
      </w:r>
    </w:p>
    <w:p w:rsidR="005F2F82" w:rsidRPr="007533BF" w:rsidRDefault="005F2F82" w:rsidP="005F2F82">
      <w:pPr>
        <w:pStyle w:val="a7"/>
        <w:spacing w:line="240" w:lineRule="auto"/>
        <w:ind w:left="1080"/>
        <w:rPr>
          <w:b/>
          <w:sz w:val="24"/>
          <w:szCs w:val="24"/>
          <w:lang w:val="uk-UA"/>
        </w:rPr>
      </w:pPr>
    </w:p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</w:pPr>
      <w:r w:rsidRPr="005F2F82">
        <w:rPr>
          <w:rStyle w:val="ac"/>
        </w:rPr>
        <w:t>Метод </w:t>
      </w:r>
      <w:r w:rsidRPr="005F2F82">
        <w:t xml:space="preserve">- це спосіб теоретичного </w:t>
      </w:r>
      <w:proofErr w:type="gramStart"/>
      <w:r w:rsidRPr="005F2F82">
        <w:t>досл</w:t>
      </w:r>
      <w:proofErr w:type="gramEnd"/>
      <w:r w:rsidRPr="005F2F82">
        <w:t>ідження або практичного здійснення чогось.</w:t>
      </w:r>
    </w:p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5F2F82">
        <w:t xml:space="preserve">При вивченні стану діючої системи управління персоналом організації і побудові нової системи використовуються методи, наведені на рис. </w:t>
      </w:r>
      <w:r w:rsidRPr="005F2F82">
        <w:rPr>
          <w:lang w:val="uk-UA"/>
        </w:rPr>
        <w:t>3</w:t>
      </w:r>
      <w:r w:rsidRPr="005F2F82">
        <w:t>.</w:t>
      </w:r>
    </w:p>
    <w:p w:rsidR="005F2F82" w:rsidRPr="005F2F82" w:rsidRDefault="005F2F82" w:rsidP="005F2F82">
      <w:pPr>
        <w:pStyle w:val="a8"/>
        <w:jc w:val="center"/>
        <w:rPr>
          <w:rFonts w:ascii="Georgia" w:hAnsi="Georgia"/>
          <w:color w:val="222222"/>
          <w:sz w:val="23"/>
          <w:szCs w:val="23"/>
          <w:lang w:val="uk-UA"/>
        </w:rPr>
      </w:pPr>
      <w:r>
        <w:rPr>
          <w:noProof/>
        </w:rPr>
        <w:drawing>
          <wp:inline distT="0" distB="0" distL="0" distR="0">
            <wp:extent cx="3912433" cy="1439055"/>
            <wp:effectExtent l="0" t="0" r="0" b="8890"/>
            <wp:docPr id="3" name="Рисунок 3" descr="https://pidru4niki.com/imag/manag/vin_uper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dru4niki.com/imag/manag/vin_upers/image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32"/>
                    <a:stretch/>
                  </pic:blipFill>
                  <pic:spPr bwMode="auto">
                    <a:xfrm>
                      <a:off x="0" y="0"/>
                      <a:ext cx="3916558" cy="144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</w:pPr>
      <w:r w:rsidRPr="005F2F82">
        <w:t>Характеристика методів аналізу системи управління персоналом:</w:t>
      </w:r>
    </w:p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</w:pPr>
      <w:r w:rsidRPr="005F2F82">
        <w:rPr>
          <w:rStyle w:val="ac"/>
        </w:rPr>
        <w:t>С</w:t>
      </w:r>
      <w:r w:rsidRPr="005F2F82">
        <w:rPr>
          <w:rStyle w:val="ac"/>
        </w:rPr>
        <w:t>истемний метод </w:t>
      </w:r>
      <w:r w:rsidRPr="005F2F82">
        <w:t xml:space="preserve">- є методичним засобом системного </w:t>
      </w:r>
      <w:proofErr w:type="gramStart"/>
      <w:r w:rsidRPr="005F2F82">
        <w:t>п</w:t>
      </w:r>
      <w:proofErr w:type="gramEnd"/>
      <w:r w:rsidRPr="005F2F82">
        <w:t>ідходу до вирішення проблем удосконалення системи управління персоналом.</w:t>
      </w:r>
    </w:p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</w:pPr>
      <w:r w:rsidRPr="005F2F82">
        <w:rPr>
          <w:rStyle w:val="ac"/>
        </w:rPr>
        <w:t>С</w:t>
      </w:r>
      <w:r w:rsidRPr="005F2F82">
        <w:rPr>
          <w:rStyle w:val="ac"/>
        </w:rPr>
        <w:t xml:space="preserve">истемний </w:t>
      </w:r>
      <w:proofErr w:type="gramStart"/>
      <w:r w:rsidRPr="005F2F82">
        <w:rPr>
          <w:rStyle w:val="ac"/>
        </w:rPr>
        <w:t>п</w:t>
      </w:r>
      <w:proofErr w:type="gramEnd"/>
      <w:r w:rsidRPr="005F2F82">
        <w:rPr>
          <w:rStyle w:val="ac"/>
        </w:rPr>
        <w:t>ідхід </w:t>
      </w:r>
      <w:r w:rsidRPr="005F2F82">
        <w:t xml:space="preserve">- це вивчення системи управління персоналом в цілому та складових її компонентів: цілей, функцій, організаційної структури, кадрів, інформації, технічних засобів управління, методів управління людьми, технології управління, управлінських рішень. Він орієнтує на виявлення </w:t>
      </w:r>
      <w:proofErr w:type="gramStart"/>
      <w:r w:rsidRPr="005F2F82">
        <w:t>р</w:t>
      </w:r>
      <w:proofErr w:type="gramEnd"/>
      <w:r w:rsidRPr="005F2F82">
        <w:t>ізних зв' язків цих компонентів між собою і зовнішнім середовищем та зведення їх в єдину цілісну картину.</w:t>
      </w:r>
    </w:p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</w:pPr>
      <w:r w:rsidRPr="005F2F82">
        <w:rPr>
          <w:rStyle w:val="ac"/>
        </w:rPr>
        <w:t>М</w:t>
      </w:r>
      <w:r w:rsidRPr="005F2F82">
        <w:rPr>
          <w:rStyle w:val="ac"/>
        </w:rPr>
        <w:t>етод декомпозиції </w:t>
      </w:r>
      <w:r w:rsidRPr="005F2F82">
        <w:t xml:space="preserve">- дає можливість поділити складні явища </w:t>
      </w:r>
      <w:proofErr w:type="gramStart"/>
      <w:r w:rsidRPr="005F2F82">
        <w:t>на б</w:t>
      </w:r>
      <w:proofErr w:type="gramEnd"/>
      <w:r w:rsidRPr="005F2F82">
        <w:t xml:space="preserve">ільш прості. Чим простіший елемент, тим повніше визначається його сутність. Наприклад, систему управління персоналом можна поділити на </w:t>
      </w:r>
      <w:proofErr w:type="gramStart"/>
      <w:r w:rsidRPr="005F2F82">
        <w:t>п</w:t>
      </w:r>
      <w:proofErr w:type="gramEnd"/>
      <w:r w:rsidRPr="005F2F82">
        <w:t>ідсистеми, а підсистеми - на функції, функції - на завдання, завдання - на підзавдання, підзадачі - на операції. При цьому можуть використовуватися моделі логіки, графічні та цифрові.</w:t>
      </w:r>
    </w:p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</w:pPr>
      <w:r w:rsidRPr="005F2F82">
        <w:rPr>
          <w:rStyle w:val="ac"/>
        </w:rPr>
        <w:t>М</w:t>
      </w:r>
      <w:r w:rsidRPr="005F2F82">
        <w:rPr>
          <w:rStyle w:val="ac"/>
        </w:rPr>
        <w:t xml:space="preserve">етод </w:t>
      </w:r>
      <w:proofErr w:type="gramStart"/>
      <w:r w:rsidRPr="005F2F82">
        <w:rPr>
          <w:rStyle w:val="ac"/>
        </w:rPr>
        <w:t>посл</w:t>
      </w:r>
      <w:proofErr w:type="gramEnd"/>
      <w:r w:rsidRPr="005F2F82">
        <w:rPr>
          <w:rStyle w:val="ac"/>
        </w:rPr>
        <w:t>ідовної підстановки </w:t>
      </w:r>
      <w:r w:rsidRPr="005F2F82">
        <w:t>- дає можливість вивчити вплив на формування системи управління персоналом кожного фактора окремо, під впливом якого склався її стан, елімінуючи дію інших факторів. Фактори ранжируються і серед них відбираються найбільш суттєві.</w:t>
      </w:r>
    </w:p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</w:pPr>
      <w:r w:rsidRPr="005F2F82">
        <w:rPr>
          <w:rStyle w:val="ac"/>
        </w:rPr>
        <w:lastRenderedPageBreak/>
        <w:t>М</w:t>
      </w:r>
      <w:r w:rsidRPr="005F2F82">
        <w:rPr>
          <w:rStyle w:val="ac"/>
        </w:rPr>
        <w:t>етод порівнянь </w:t>
      </w:r>
      <w:r w:rsidRPr="005F2F82">
        <w:t>- дає можливість порівняти діючу систему управління персоналом з іншою системою передової організації, з нормативним станом або станом у минулому періоді. Порівняння дає позитивний результат за умови співставлення однорідних показникі</w:t>
      </w:r>
      <w:proofErr w:type="gramStart"/>
      <w:r w:rsidRPr="005F2F82">
        <w:t>в</w:t>
      </w:r>
      <w:proofErr w:type="gramEnd"/>
      <w:r w:rsidRPr="005F2F82">
        <w:t>.</w:t>
      </w:r>
    </w:p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</w:pPr>
      <w:r w:rsidRPr="005F2F82">
        <w:rPr>
          <w:rStyle w:val="ac"/>
        </w:rPr>
        <w:t>Д</w:t>
      </w:r>
      <w:r w:rsidRPr="005F2F82">
        <w:rPr>
          <w:rStyle w:val="ac"/>
        </w:rPr>
        <w:t>инамічний метод </w:t>
      </w:r>
      <w:r w:rsidRPr="005F2F82">
        <w:t xml:space="preserve">- передбачає розміщення даних </w:t>
      </w:r>
      <w:proofErr w:type="gramStart"/>
      <w:r w:rsidRPr="005F2F82">
        <w:t>у</w:t>
      </w:r>
      <w:proofErr w:type="gramEnd"/>
      <w:r w:rsidRPr="005F2F82">
        <w:t xml:space="preserve"> </w:t>
      </w:r>
      <w:proofErr w:type="gramStart"/>
      <w:r w:rsidRPr="005F2F82">
        <w:t>динам</w:t>
      </w:r>
      <w:proofErr w:type="gramEnd"/>
      <w:r w:rsidRPr="005F2F82">
        <w:t xml:space="preserve">ічному ряду і вилучення з нього випадкових відхилень. Цей метод використовується при </w:t>
      </w:r>
      <w:proofErr w:type="gramStart"/>
      <w:r w:rsidRPr="005F2F82">
        <w:t>досл</w:t>
      </w:r>
      <w:proofErr w:type="gramEnd"/>
      <w:r w:rsidRPr="005F2F82">
        <w:t>ідженні кількісних показників, що характеризують систему управління персоналом.</w:t>
      </w:r>
    </w:p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</w:pPr>
      <w:r w:rsidRPr="005F2F82">
        <w:rPr>
          <w:rStyle w:val="ac"/>
        </w:rPr>
        <w:t>М</w:t>
      </w:r>
      <w:r w:rsidRPr="005F2F82">
        <w:rPr>
          <w:rStyle w:val="ac"/>
        </w:rPr>
        <w:t>етод структуризації цілей </w:t>
      </w:r>
      <w:r w:rsidRPr="005F2F82">
        <w:t xml:space="preserve">- передбачає обгрунтування відповідності цілей управління персоналом цілям організації в цілому. Аналіз цілей дає можливість уникнути дублювання роботи </w:t>
      </w:r>
      <w:proofErr w:type="gramStart"/>
      <w:r w:rsidRPr="005F2F82">
        <w:t>р</w:t>
      </w:r>
      <w:proofErr w:type="gramEnd"/>
      <w:r w:rsidRPr="005F2F82">
        <w:t>ізними підрозділами і створити раціональну систему управління персоналом.</w:t>
      </w:r>
    </w:p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</w:pPr>
      <w:r w:rsidRPr="005F2F82">
        <w:rPr>
          <w:rStyle w:val="ac"/>
        </w:rPr>
        <w:t>Е</w:t>
      </w:r>
      <w:r w:rsidRPr="005F2F82">
        <w:rPr>
          <w:rStyle w:val="ac"/>
        </w:rPr>
        <w:t>кспертно-аналітичний метод </w:t>
      </w:r>
      <w:r w:rsidRPr="005F2F82">
        <w:t>- заснований на залученні висококваліфікованих експертів-спеціалі</w:t>
      </w:r>
      <w:proofErr w:type="gramStart"/>
      <w:r w:rsidRPr="005F2F82">
        <w:t>ст</w:t>
      </w:r>
      <w:proofErr w:type="gramEnd"/>
      <w:r w:rsidRPr="005F2F82">
        <w:t xml:space="preserve">ів по управлінню персоналом. Цей метод не завжди об' єктивний тому, що у експертів </w:t>
      </w:r>
      <w:proofErr w:type="gramStart"/>
      <w:r w:rsidRPr="005F2F82">
        <w:t>нема</w:t>
      </w:r>
      <w:proofErr w:type="gramEnd"/>
      <w:r w:rsidRPr="005F2F82">
        <w:t>є єдиних критеріїв оцінок.</w:t>
      </w:r>
    </w:p>
    <w:p w:rsid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5F2F82">
        <w:rPr>
          <w:iCs/>
        </w:rPr>
        <w:t xml:space="preserve">Таблиця </w:t>
      </w:r>
      <w:r w:rsidRPr="005F2F82">
        <w:rPr>
          <w:iCs/>
          <w:lang w:val="uk-UA"/>
        </w:rPr>
        <w:t>3.</w:t>
      </w:r>
      <w:r w:rsidRPr="005F2F82">
        <w:t xml:space="preserve"> </w:t>
      </w:r>
      <w:r w:rsidRPr="005F2F82">
        <w:t>К</w:t>
      </w:r>
      <w:r w:rsidRPr="005F2F82">
        <w:t>ласифікація методів вивчення стану менеджменту персоналу організації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3"/>
        <w:gridCol w:w="1955"/>
        <w:gridCol w:w="1904"/>
        <w:gridCol w:w="1904"/>
        <w:gridCol w:w="1905"/>
      </w:tblGrid>
      <w:tr w:rsidR="005F2F82" w:rsidTr="005F2F82">
        <w:trPr>
          <w:trHeight w:val="850"/>
        </w:trPr>
        <w:tc>
          <w:tcPr>
            <w:tcW w:w="1914" w:type="dxa"/>
          </w:tcPr>
          <w:p w:rsidR="005F2F82" w:rsidRDefault="005F2F82" w:rsidP="005F2F82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5F2F82">
              <w:rPr>
                <w:lang w:val="uk-UA"/>
              </w:rPr>
              <w:t>етоди аналізу</w:t>
            </w:r>
          </w:p>
        </w:tc>
        <w:tc>
          <w:tcPr>
            <w:tcW w:w="1914" w:type="dxa"/>
          </w:tcPr>
          <w:p w:rsidR="005F2F82" w:rsidRDefault="005F2F82" w:rsidP="005F2F82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Методи обстеження</w:t>
            </w:r>
          </w:p>
        </w:tc>
        <w:tc>
          <w:tcPr>
            <w:tcW w:w="1914" w:type="dxa"/>
          </w:tcPr>
          <w:p w:rsidR="005F2F82" w:rsidRDefault="005F2F82" w:rsidP="005F2F82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Методи формування</w:t>
            </w:r>
          </w:p>
        </w:tc>
        <w:tc>
          <w:tcPr>
            <w:tcW w:w="1914" w:type="dxa"/>
          </w:tcPr>
          <w:p w:rsidR="005F2F82" w:rsidRDefault="005F2F82" w:rsidP="005F2F82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Методи обґрунтування</w:t>
            </w:r>
          </w:p>
        </w:tc>
        <w:tc>
          <w:tcPr>
            <w:tcW w:w="1915" w:type="dxa"/>
          </w:tcPr>
          <w:p w:rsidR="005F2F82" w:rsidRDefault="005F2F82" w:rsidP="005F2F82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5F2F82">
              <w:rPr>
                <w:lang w:val="uk-UA"/>
              </w:rPr>
              <w:t>Методи впровадження</w:t>
            </w:r>
          </w:p>
        </w:tc>
      </w:tr>
      <w:tr w:rsidR="005F2F82" w:rsidTr="005F2F82">
        <w:tc>
          <w:tcPr>
            <w:tcW w:w="1914" w:type="dxa"/>
          </w:tcPr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Системний аналіз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Економічний аналіз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Декомпозиції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Послідовної підстановки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Порівнянь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Динамічний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Структуризації цілей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Експертно-аналітичний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Нормативний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Параметричний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Моделювання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Функціонально-вартісний аналіз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Балансовий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Досвідний</w:t>
            </w:r>
          </w:p>
          <w:p w:rsidR="005F2F82" w:rsidRDefault="005F2F82" w:rsidP="005F2F82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5F2F82">
              <w:rPr>
                <w:lang w:val="uk-UA"/>
              </w:rPr>
              <w:t>Аналогій</w:t>
            </w:r>
          </w:p>
        </w:tc>
        <w:tc>
          <w:tcPr>
            <w:tcW w:w="1914" w:type="dxa"/>
          </w:tcPr>
          <w:p w:rsid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 xml:space="preserve">Самообстеження 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Інтерв'ювання, бесіда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Активне спостереження протягом робочого дня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Моментні спостереження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Фотографія робочого дня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Анкетування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Вивчення документів</w:t>
            </w:r>
          </w:p>
          <w:p w:rsidR="005F2F82" w:rsidRDefault="005F2F82" w:rsidP="005F2F82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5F2F82">
              <w:rPr>
                <w:lang w:val="uk-UA"/>
              </w:rPr>
              <w:t>Функціонально-вартісний аналіз</w:t>
            </w:r>
          </w:p>
        </w:tc>
        <w:tc>
          <w:tcPr>
            <w:tcW w:w="1914" w:type="dxa"/>
          </w:tcPr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Системний підхід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Аналогій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Експертно-аналітичний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Блочний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Моделювання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Функціонально-вартісний аналіз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Структкрізації цілей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Досвідний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Творчих нарад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Колективного блокноту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Контрольних запитань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Метод 6-5-3</w:t>
            </w:r>
          </w:p>
          <w:p w:rsidR="005F2F82" w:rsidRDefault="005F2F82" w:rsidP="005F2F82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5F2F82">
              <w:rPr>
                <w:lang w:val="uk-UA"/>
              </w:rPr>
              <w:t>Морфологічний аналіз</w:t>
            </w:r>
          </w:p>
        </w:tc>
        <w:tc>
          <w:tcPr>
            <w:tcW w:w="1914" w:type="dxa"/>
          </w:tcPr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Аналогій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Порівнянь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Нормативний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Експертно-аналітичний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Моделювання фактичного і бажаного стану досліджуваного об'єкта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Розрахунок кількісних і якісних показників оцінки економічної ефективності пропонованих варіантів</w:t>
            </w:r>
          </w:p>
          <w:p w:rsidR="005F2F82" w:rsidRDefault="005F2F82" w:rsidP="005F2F82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5F2F82">
              <w:rPr>
                <w:lang w:val="uk-UA"/>
              </w:rPr>
              <w:t>Функціонально-вартісний аналіз</w:t>
            </w:r>
          </w:p>
        </w:tc>
        <w:tc>
          <w:tcPr>
            <w:tcW w:w="1915" w:type="dxa"/>
          </w:tcPr>
          <w:p w:rsidR="005F2F82" w:rsidRPr="005F2F82" w:rsidRDefault="005F2F82" w:rsidP="005F2F8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F82">
              <w:rPr>
                <w:lang w:val="uk-UA"/>
              </w:rPr>
              <w:t>Навчання, перепідготовка та підвищення кваліфікації працівників апарату управління</w:t>
            </w:r>
          </w:p>
          <w:p w:rsidR="005F2F82" w:rsidRDefault="005F2F82" w:rsidP="005F2F82">
            <w:pPr>
              <w:pStyle w:val="a8"/>
              <w:spacing w:before="0" w:beforeAutospacing="0" w:after="0" w:afterAutospacing="0"/>
            </w:pPr>
            <w:r>
              <w:t>Залучення громадських організацій</w:t>
            </w:r>
          </w:p>
          <w:p w:rsidR="005F2F82" w:rsidRPr="005F2F82" w:rsidRDefault="005F2F82" w:rsidP="005F2F82">
            <w:pPr>
              <w:pStyle w:val="a8"/>
              <w:spacing w:before="0" w:beforeAutospacing="0" w:after="0" w:afterAutospacing="0"/>
              <w:jc w:val="both"/>
            </w:pPr>
            <w:r>
              <w:t>Функціонально-вартісний аналіз</w:t>
            </w:r>
          </w:p>
        </w:tc>
      </w:tr>
    </w:tbl>
    <w:p w:rsidR="005F2F82" w:rsidRPr="005F2F82" w:rsidRDefault="005F2F82" w:rsidP="005F2F82">
      <w:pPr>
        <w:pStyle w:val="a8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  <w:r w:rsidRPr="005F2F82">
        <w:rPr>
          <w:rFonts w:eastAsia="Times New Roman"/>
          <w:b/>
          <w:bCs/>
          <w:sz w:val="24"/>
          <w:szCs w:val="24"/>
          <w:lang w:val="uk-UA" w:eastAsia="ru-RU"/>
        </w:rPr>
        <w:lastRenderedPageBreak/>
        <w:t>Нормативний метод</w:t>
      </w:r>
      <w:r w:rsidRPr="005F2F82">
        <w:rPr>
          <w:rFonts w:eastAsia="Times New Roman"/>
          <w:b/>
          <w:bCs/>
          <w:sz w:val="24"/>
          <w:szCs w:val="24"/>
          <w:lang w:eastAsia="ru-RU"/>
        </w:rPr>
        <w:t> </w:t>
      </w:r>
      <w:r w:rsidRPr="005F2F82">
        <w:rPr>
          <w:rFonts w:eastAsia="Times New Roman"/>
          <w:sz w:val="24"/>
          <w:szCs w:val="24"/>
          <w:lang w:val="uk-UA" w:eastAsia="ru-RU"/>
        </w:rPr>
        <w:t>- передбачає застосування системи нормативів, які визначають склад та зміст функцій по управлінню персоналом, чисельність працівників за функціями та інші норми чисельності, керованості, порядок підлеглості, взаємозв'язки підрозділів.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Параметричний метод </w:t>
      </w:r>
      <w:r w:rsidRPr="005F2F82">
        <w:rPr>
          <w:rFonts w:eastAsia="Times New Roman"/>
          <w:sz w:val="24"/>
          <w:szCs w:val="24"/>
          <w:lang w:eastAsia="ru-RU"/>
        </w:rPr>
        <w:t xml:space="preserve">- це встановлення функціональних залежностей між параметрами елементів системи організації і системи управління персоналом для виявлення 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ступеня їх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 xml:space="preserve"> відповідності.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Метод моделювання </w:t>
      </w:r>
      <w:r w:rsidRPr="005F2F82">
        <w:rPr>
          <w:rFonts w:eastAsia="Times New Roman"/>
          <w:sz w:val="24"/>
          <w:szCs w:val="24"/>
          <w:lang w:eastAsia="ru-RU"/>
        </w:rPr>
        <w:t>- це розробка моделі системи управління персоналом організації, розробка моделі керівників, спеціалі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ст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>ів та ін.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Функціонально-вартісний аналіз </w:t>
      </w:r>
      <w:r w:rsidRPr="005F2F82">
        <w:rPr>
          <w:rFonts w:eastAsia="Times New Roman"/>
          <w:sz w:val="24"/>
          <w:szCs w:val="24"/>
          <w:lang w:eastAsia="ru-RU"/>
        </w:rPr>
        <w:t>- визначення вартості виконуваних функцій управління, а поті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м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 xml:space="preserve"> всієї системи управління персоналом. Так визначаються найменші витрати на утримання персоналу з точки зору кінцевих результатів. Визначається ступінь централізації та децентралізації функцій управління персоналом.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Балансовий метод </w:t>
      </w:r>
      <w:r w:rsidRPr="005F2F82">
        <w:rPr>
          <w:rFonts w:eastAsia="Times New Roman"/>
          <w:sz w:val="24"/>
          <w:szCs w:val="24"/>
          <w:lang w:eastAsia="ru-RU"/>
        </w:rPr>
        <w:t>- дає можливість проводити балансові порівняння (порівняння результатів фотографії робочого дня з дійсним фондом робочого часу працівника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 xml:space="preserve"> )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>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Досвідний метод </w:t>
      </w:r>
      <w:r w:rsidRPr="005F2F82">
        <w:rPr>
          <w:rFonts w:eastAsia="Times New Roman"/>
          <w:sz w:val="24"/>
          <w:szCs w:val="24"/>
          <w:lang w:eastAsia="ru-RU"/>
        </w:rPr>
        <w:t>- базується на досвіді минулого періоду даної системи управління персоналом та досвіді іншої аналогічної системи.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Метод аналогій </w:t>
      </w:r>
      <w:r w:rsidRPr="005F2F82">
        <w:rPr>
          <w:rFonts w:eastAsia="Times New Roman"/>
          <w:sz w:val="24"/>
          <w:szCs w:val="24"/>
          <w:lang w:eastAsia="ru-RU"/>
        </w:rPr>
        <w:t xml:space="preserve">- це використання організаційних форм, які виправдали себе у аналогічно діючих системах управління (типові 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>ішення оргструктури управління).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Блочний метод </w:t>
      </w:r>
      <w:r w:rsidRPr="005F2F82">
        <w:rPr>
          <w:rFonts w:eastAsia="Times New Roman"/>
          <w:sz w:val="24"/>
          <w:szCs w:val="24"/>
          <w:lang w:eastAsia="ru-RU"/>
        </w:rPr>
        <w:t xml:space="preserve">- це метод формування типових організаційних структур управління персоналом та програмно-цільових структур. Типові блочні 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 xml:space="preserve">ішення розглядаються разом з оригінальними організаційними рішеннями у цілісній системі управління організацією. Цей метод 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>ідвищує ефективність функціонування системи при найменших витратах.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Метод творчих нарад </w:t>
      </w:r>
      <w:r w:rsidRPr="005F2F82">
        <w:rPr>
          <w:rFonts w:eastAsia="Times New Roman"/>
          <w:sz w:val="24"/>
          <w:szCs w:val="24"/>
          <w:lang w:eastAsia="ru-RU"/>
        </w:rPr>
        <w:t>- передбачає колективне обговорення напрямків розвитку системи управління персоналом, групою спеціалі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ст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>ів та керівників. Одна ідея, висловлена однією людиною, викликає в інших учасників наради нові ідеї, а останні породжують наступні ідеї, а в підсумку виникає цілий потік ідей.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sz w:val="24"/>
          <w:szCs w:val="24"/>
          <w:lang w:eastAsia="ru-RU"/>
        </w:rPr>
        <w:t>Мета творчої наради - виявити можливо більше варіантів, шляхів удосконалення системи управління організацією.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Метод колективного блокноту</w:t>
      </w:r>
      <w:r w:rsidRPr="005F2F82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 </w:t>
      </w:r>
      <w:r w:rsidRPr="005F2F82">
        <w:rPr>
          <w:rFonts w:eastAsia="Times New Roman"/>
          <w:sz w:val="24"/>
          <w:szCs w:val="24"/>
          <w:vertAlign w:val="superscript"/>
          <w:lang w:eastAsia="ru-RU"/>
        </w:rPr>
        <w:t xml:space="preserve">- </w:t>
      </w:r>
      <w:r w:rsidRPr="005F2F82">
        <w:rPr>
          <w:rFonts w:eastAsia="Times New Roman"/>
          <w:sz w:val="24"/>
          <w:szCs w:val="24"/>
          <w:lang w:eastAsia="ru-RU"/>
        </w:rPr>
        <w:t>дає можливість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  <w:r w:rsidRPr="005F2F82">
        <w:rPr>
          <w:rFonts w:eastAsia="Times New Roman"/>
          <w:sz w:val="24"/>
          <w:szCs w:val="24"/>
          <w:lang w:eastAsia="ru-RU"/>
        </w:rPr>
        <w:t>поєднувати незалежне висування ідей кожним експертом з наступним їх колективним обговоренням на нараді у пошуках шляхів удосконалення системи управління організацією.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Метод контрольних запитань </w:t>
      </w:r>
      <w:r w:rsidRPr="005F2F82">
        <w:rPr>
          <w:rFonts w:eastAsia="Times New Roman"/>
          <w:sz w:val="24"/>
          <w:szCs w:val="24"/>
          <w:lang w:eastAsia="ru-RU"/>
        </w:rPr>
        <w:t xml:space="preserve">- полягає в активізації творчого пошуку вирішення завдання по удосконаленню системи управління організацією шляхом узгодження </w:t>
      </w:r>
      <w:r w:rsidRPr="005F2F82">
        <w:rPr>
          <w:rFonts w:eastAsia="Times New Roman"/>
          <w:sz w:val="24"/>
          <w:szCs w:val="24"/>
          <w:lang w:eastAsia="ru-RU"/>
        </w:rPr>
        <w:lastRenderedPageBreak/>
        <w:t xml:space="preserve">складеного переліку навідних (приблизних) запитань. Форма запитання повинна бути такою, щоб у ньому була 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>ідказка, що і як необхідно зробити для вирішення завдання.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Метод 6-5-3 </w:t>
      </w:r>
      <w:r w:rsidRPr="005F2F82">
        <w:rPr>
          <w:rFonts w:eastAsia="Times New Roman"/>
          <w:sz w:val="24"/>
          <w:szCs w:val="24"/>
          <w:lang w:eastAsia="ru-RU"/>
        </w:rPr>
        <w:t>- призначений для знаходження ідей щодо розвитку системи управління організацією. Його змі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ст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 xml:space="preserve"> полягає у тому, що кожний із 6 членів експертної групи записує на окремому аркуші по три ідеї і передає їх іншим членам групи, які, в свою чергу, на основі вже запропонованих варіантів пропонують ще по три ідеї. В кінці цієї процедури на кожному із шести аркушів буде записано по 18 варіантів 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>ішень, а всього буде 108 варіантів.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b/>
          <w:bCs/>
          <w:sz w:val="24"/>
          <w:szCs w:val="24"/>
          <w:lang w:eastAsia="ru-RU"/>
        </w:rPr>
        <w:t>Морфологічний аналіз </w:t>
      </w:r>
      <w:r w:rsidRPr="005F2F82">
        <w:rPr>
          <w:rFonts w:eastAsia="Times New Roman"/>
          <w:sz w:val="24"/>
          <w:szCs w:val="24"/>
          <w:lang w:eastAsia="ru-RU"/>
        </w:rPr>
        <w:t xml:space="preserve">- морфологія - це побудова і форма, наука про частини мови, про їх категорії та форми слів. Якщо записати у стовпчик усі функції, а потім проти кожної зазначити можливі варіанти їх виконання, то одержимо морфологічну матрицю. Ідея цього методу полягає у тому, щоб складне завдання розбити на 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др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 xml:space="preserve">ібні підзавдання, які легше вирішувати окремо. При цьому передбачається, що вирішення складного завдання складається із вирішення 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>ідзавдань.</w:t>
      </w:r>
    </w:p>
    <w:p w:rsidR="005F2F82" w:rsidRPr="005F2F82" w:rsidRDefault="005F2F82" w:rsidP="005F2F82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sz w:val="24"/>
          <w:szCs w:val="24"/>
          <w:lang w:eastAsia="ru-RU"/>
        </w:rPr>
        <w:t xml:space="preserve">Найбільший ефект і якість системи управління персоналом досягається у тому випадку, коли застосовується система методів 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у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 xml:space="preserve"> комплексі.</w:t>
      </w:r>
    </w:p>
    <w:p w:rsidR="005F2F82" w:rsidRDefault="005F2F82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  <w:r w:rsidRPr="005F2F82">
        <w:rPr>
          <w:rFonts w:eastAsia="Times New Roman"/>
          <w:sz w:val="24"/>
          <w:szCs w:val="24"/>
          <w:lang w:eastAsia="ru-RU"/>
        </w:rPr>
        <w:t xml:space="preserve">Методами управління персоналом називають способи впливу на колективи або окремих працівників з метою здійснення координації їх діяльності у процесі роботи для досягнення цілей організації. Методи, які використовуються в управлінні персоналом організації, показані на рис. </w:t>
      </w:r>
      <w:r w:rsidR="00EF7375">
        <w:rPr>
          <w:rFonts w:eastAsia="Times New Roman"/>
          <w:sz w:val="24"/>
          <w:szCs w:val="24"/>
          <w:lang w:val="uk-UA" w:eastAsia="ru-RU"/>
        </w:rPr>
        <w:t>4</w:t>
      </w:r>
      <w:r w:rsidRPr="005F2F82">
        <w:rPr>
          <w:rFonts w:eastAsia="Times New Roman"/>
          <w:sz w:val="24"/>
          <w:szCs w:val="24"/>
          <w:lang w:eastAsia="ru-RU"/>
        </w:rPr>
        <w:t>.</w:t>
      </w: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994031" cy="3640347"/>
            <wp:effectExtent l="0" t="0" r="6985" b="0"/>
            <wp:docPr id="4" name="Рисунок 4" descr="Методи управління персона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и управління персонал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51" cy="364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75" w:rsidRPr="00EF7375" w:rsidRDefault="00EF7375" w:rsidP="00EF7375">
      <w:pPr>
        <w:pStyle w:val="a8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EF7375">
        <w:rPr>
          <w:lang w:val="uk-UA"/>
        </w:rPr>
        <w:lastRenderedPageBreak/>
        <w:t xml:space="preserve">Рис. </w:t>
      </w:r>
      <w:r w:rsidRPr="00EF7375">
        <w:rPr>
          <w:lang w:val="uk-UA"/>
        </w:rPr>
        <w:t>4</w:t>
      </w:r>
      <w:r w:rsidRPr="00EF7375">
        <w:rPr>
          <w:lang w:val="uk-UA"/>
        </w:rPr>
        <w:t>. Методи управління персоналом</w:t>
      </w:r>
    </w:p>
    <w:p w:rsidR="00694AEE" w:rsidRPr="005F2F82" w:rsidRDefault="00694AEE" w:rsidP="00694AEE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5F2F82">
        <w:rPr>
          <w:rFonts w:eastAsia="Times New Roman"/>
          <w:sz w:val="24"/>
          <w:szCs w:val="24"/>
          <w:lang w:eastAsia="ru-RU"/>
        </w:rPr>
        <w:t>Адм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>іністративні методи орієнтовані на такі мотиви поведінки:</w:t>
      </w:r>
    </w:p>
    <w:p w:rsidR="00694AEE" w:rsidRPr="005F2F82" w:rsidRDefault="00694AEE" w:rsidP="00694AEE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sz w:val="24"/>
          <w:szCs w:val="24"/>
          <w:lang w:eastAsia="ru-RU"/>
        </w:rPr>
        <w:t xml:space="preserve"> усвідомлена необхідність дисципліни праці;</w:t>
      </w:r>
    </w:p>
    <w:p w:rsidR="00694AEE" w:rsidRPr="005F2F82" w:rsidRDefault="00694AEE" w:rsidP="00694AEE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sz w:val="24"/>
          <w:szCs w:val="24"/>
          <w:lang w:eastAsia="ru-RU"/>
        </w:rPr>
        <w:t>почуття обов'язку;</w:t>
      </w:r>
    </w:p>
    <w:p w:rsidR="00694AEE" w:rsidRPr="005F2F82" w:rsidRDefault="00694AEE" w:rsidP="00694AEE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sz w:val="24"/>
          <w:szCs w:val="24"/>
          <w:lang w:eastAsia="ru-RU"/>
        </w:rPr>
        <w:t>прагнення людини працювати в даній організації.</w:t>
      </w:r>
    </w:p>
    <w:p w:rsidR="00694AEE" w:rsidRPr="005F2F82" w:rsidRDefault="00694AEE" w:rsidP="00694AEE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5F2F82">
        <w:rPr>
          <w:rFonts w:eastAsia="Times New Roman"/>
          <w:sz w:val="24"/>
          <w:szCs w:val="24"/>
          <w:lang w:eastAsia="ru-RU"/>
        </w:rPr>
        <w:t>Ц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 xml:space="preserve">і методи мають прямий вплив на працівника для обов'язкового виконання передбачених дій. Вони повинні відповідати правовим нормам, діючим на визначеному 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>івні управління.</w:t>
      </w:r>
    </w:p>
    <w:p w:rsidR="00694AEE" w:rsidRPr="005F2F82" w:rsidRDefault="00694AEE" w:rsidP="00694AEE">
      <w:pPr>
        <w:ind w:firstLine="709"/>
        <w:rPr>
          <w:rFonts w:eastAsia="Times New Roman"/>
          <w:sz w:val="24"/>
          <w:szCs w:val="24"/>
          <w:lang w:eastAsia="ru-RU"/>
        </w:rPr>
      </w:pPr>
      <w:r w:rsidRPr="005F2F82">
        <w:rPr>
          <w:rFonts w:eastAsia="Times New Roman"/>
          <w:sz w:val="24"/>
          <w:szCs w:val="24"/>
          <w:lang w:eastAsia="ru-RU"/>
        </w:rPr>
        <w:t xml:space="preserve">Економічні методи мають непрямий характер управлінського впливу. Вони впливають на економічні інтереси працівника шляхом </w:t>
      </w:r>
      <w:proofErr w:type="gramStart"/>
      <w:r w:rsidRPr="005F2F82">
        <w:rPr>
          <w:rFonts w:eastAsia="Times New Roman"/>
          <w:sz w:val="24"/>
          <w:szCs w:val="24"/>
          <w:lang w:eastAsia="ru-RU"/>
        </w:rPr>
        <w:t>матер</w:t>
      </w:r>
      <w:proofErr w:type="gramEnd"/>
      <w:r w:rsidRPr="005F2F82">
        <w:rPr>
          <w:rFonts w:eastAsia="Times New Roman"/>
          <w:sz w:val="24"/>
          <w:szCs w:val="24"/>
          <w:lang w:eastAsia="ru-RU"/>
        </w:rPr>
        <w:t>іальної зацікавленості окремих працівників або їх груп.</w:t>
      </w:r>
    </w:p>
    <w:p w:rsidR="00EF7375" w:rsidRPr="00EF7375" w:rsidRDefault="00EF7375" w:rsidP="00EF7375">
      <w:pPr>
        <w:pStyle w:val="a8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EF7375">
        <w:rPr>
          <w:lang w:val="uk-UA"/>
        </w:rPr>
        <w:t>Соціально-психологічні методи управління, в свою чергу, спрямовані на переконання працівників краще виконувати роботу, основані на використанні соціальних механізмів (взаємовідносини у колективі, соціальні потреби).</w:t>
      </w:r>
    </w:p>
    <w:p w:rsidR="00EF7375" w:rsidRPr="00EF7375" w:rsidRDefault="00EF7375" w:rsidP="00EF7375">
      <w:pPr>
        <w:pStyle w:val="a8"/>
        <w:spacing w:before="0" w:beforeAutospacing="0" w:after="0" w:afterAutospacing="0" w:line="360" w:lineRule="auto"/>
        <w:ind w:firstLine="709"/>
        <w:jc w:val="both"/>
      </w:pPr>
      <w:r w:rsidRPr="00EF7375">
        <w:t xml:space="preserve">Всі види методів управління персоналом </w:t>
      </w:r>
      <w:proofErr w:type="gramStart"/>
      <w:r w:rsidRPr="00EF7375">
        <w:t>пов'язан</w:t>
      </w:r>
      <w:proofErr w:type="gramEnd"/>
      <w:r w:rsidRPr="00EF7375">
        <w:t>і між собою.</w:t>
      </w:r>
    </w:p>
    <w:p w:rsidR="00EF7375" w:rsidRPr="00EF7375" w:rsidRDefault="00EF7375" w:rsidP="005F2F82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EF7375" w:rsidRPr="005F2F82" w:rsidRDefault="00EF7375" w:rsidP="005F2F82">
      <w:pPr>
        <w:ind w:firstLine="709"/>
        <w:rPr>
          <w:rFonts w:eastAsia="Times New Roman"/>
          <w:sz w:val="24"/>
          <w:szCs w:val="24"/>
          <w:lang w:val="uk-UA" w:eastAsia="ru-RU"/>
        </w:rPr>
      </w:pPr>
    </w:p>
    <w:p w:rsidR="005F2F82" w:rsidRDefault="005F2F82" w:rsidP="005F2F82">
      <w:pPr>
        <w:pStyle w:val="a8"/>
        <w:rPr>
          <w:rFonts w:ascii="Georgia" w:hAnsi="Georgia"/>
          <w:color w:val="222222"/>
          <w:sz w:val="23"/>
          <w:szCs w:val="23"/>
        </w:rPr>
      </w:pPr>
    </w:p>
    <w:p w:rsidR="00E70A1B" w:rsidRPr="00E70A1B" w:rsidRDefault="00E70A1B" w:rsidP="00E70A1B">
      <w:pPr>
        <w:pStyle w:val="a8"/>
        <w:spacing w:before="0" w:beforeAutospacing="0" w:after="0" w:afterAutospacing="0" w:line="360" w:lineRule="auto"/>
        <w:ind w:firstLine="709"/>
        <w:jc w:val="both"/>
      </w:pPr>
    </w:p>
    <w:p w:rsidR="00E70A1B" w:rsidRPr="00385147" w:rsidRDefault="00E70A1B" w:rsidP="00385147">
      <w:pPr>
        <w:ind w:firstLine="709"/>
        <w:rPr>
          <w:sz w:val="24"/>
          <w:szCs w:val="24"/>
          <w:lang w:val="uk-UA"/>
        </w:rPr>
      </w:pPr>
    </w:p>
    <w:sectPr w:rsidR="00E70A1B" w:rsidRPr="0038514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13" w:rsidRDefault="00154913" w:rsidP="00A752CD">
      <w:pPr>
        <w:spacing w:line="240" w:lineRule="auto"/>
      </w:pPr>
      <w:r>
        <w:separator/>
      </w:r>
    </w:p>
  </w:endnote>
  <w:endnote w:type="continuationSeparator" w:id="0">
    <w:p w:rsidR="00154913" w:rsidRDefault="00154913" w:rsidP="00A75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13" w:rsidRDefault="00154913" w:rsidP="00A752CD">
      <w:pPr>
        <w:spacing w:line="240" w:lineRule="auto"/>
      </w:pPr>
      <w:r>
        <w:separator/>
      </w:r>
    </w:p>
  </w:footnote>
  <w:footnote w:type="continuationSeparator" w:id="0">
    <w:p w:rsidR="00154913" w:rsidRDefault="00154913" w:rsidP="00A752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3169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752CD" w:rsidRPr="00A752CD" w:rsidRDefault="00A752CD">
        <w:pPr>
          <w:pStyle w:val="a3"/>
          <w:jc w:val="right"/>
          <w:rPr>
            <w:sz w:val="24"/>
            <w:szCs w:val="24"/>
          </w:rPr>
        </w:pPr>
        <w:r w:rsidRPr="00A752CD">
          <w:rPr>
            <w:sz w:val="24"/>
            <w:szCs w:val="24"/>
          </w:rPr>
          <w:fldChar w:fldCharType="begin"/>
        </w:r>
        <w:r w:rsidRPr="00A752CD">
          <w:rPr>
            <w:sz w:val="24"/>
            <w:szCs w:val="24"/>
          </w:rPr>
          <w:instrText>PAGE   \* MERGEFORMAT</w:instrText>
        </w:r>
        <w:r w:rsidRPr="00A752CD">
          <w:rPr>
            <w:sz w:val="24"/>
            <w:szCs w:val="24"/>
          </w:rPr>
          <w:fldChar w:fldCharType="separate"/>
        </w:r>
        <w:r w:rsidR="00A25EBA">
          <w:rPr>
            <w:noProof/>
            <w:sz w:val="24"/>
            <w:szCs w:val="24"/>
          </w:rPr>
          <w:t>12</w:t>
        </w:r>
        <w:r w:rsidRPr="00A752CD">
          <w:rPr>
            <w:sz w:val="24"/>
            <w:szCs w:val="24"/>
          </w:rPr>
          <w:fldChar w:fldCharType="end"/>
        </w:r>
      </w:p>
    </w:sdtContent>
  </w:sdt>
  <w:p w:rsidR="00A752CD" w:rsidRDefault="00A752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577"/>
    <w:multiLevelType w:val="hybridMultilevel"/>
    <w:tmpl w:val="17C64F26"/>
    <w:lvl w:ilvl="0" w:tplc="98F68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D2334"/>
    <w:multiLevelType w:val="multilevel"/>
    <w:tmpl w:val="8B3E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D73A6"/>
    <w:multiLevelType w:val="multilevel"/>
    <w:tmpl w:val="0FA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3770C"/>
    <w:multiLevelType w:val="multilevel"/>
    <w:tmpl w:val="C78E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E10F2"/>
    <w:multiLevelType w:val="multilevel"/>
    <w:tmpl w:val="7808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039C2"/>
    <w:multiLevelType w:val="multilevel"/>
    <w:tmpl w:val="E984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F063F"/>
    <w:multiLevelType w:val="multilevel"/>
    <w:tmpl w:val="BA34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C7CBC"/>
    <w:multiLevelType w:val="multilevel"/>
    <w:tmpl w:val="2E8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435DD"/>
    <w:multiLevelType w:val="multilevel"/>
    <w:tmpl w:val="24E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E019E"/>
    <w:multiLevelType w:val="multilevel"/>
    <w:tmpl w:val="8F6C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C57BB"/>
    <w:multiLevelType w:val="hybridMultilevel"/>
    <w:tmpl w:val="0DD8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F5CD4"/>
    <w:multiLevelType w:val="multilevel"/>
    <w:tmpl w:val="F088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4B"/>
    <w:rsid w:val="00154913"/>
    <w:rsid w:val="001F4686"/>
    <w:rsid w:val="00385147"/>
    <w:rsid w:val="004355D1"/>
    <w:rsid w:val="00504126"/>
    <w:rsid w:val="005F2F82"/>
    <w:rsid w:val="00694AEE"/>
    <w:rsid w:val="007533BF"/>
    <w:rsid w:val="007943C4"/>
    <w:rsid w:val="007B2C4B"/>
    <w:rsid w:val="00A25EBA"/>
    <w:rsid w:val="00A752CD"/>
    <w:rsid w:val="00E166D9"/>
    <w:rsid w:val="00E70A1B"/>
    <w:rsid w:val="00E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412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2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2CD"/>
  </w:style>
  <w:style w:type="paragraph" w:styleId="a5">
    <w:name w:val="footer"/>
    <w:basedOn w:val="a"/>
    <w:link w:val="a6"/>
    <w:uiPriority w:val="99"/>
    <w:unhideWhenUsed/>
    <w:rsid w:val="00A752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2CD"/>
  </w:style>
  <w:style w:type="paragraph" w:styleId="a7">
    <w:name w:val="List Paragraph"/>
    <w:basedOn w:val="a"/>
    <w:uiPriority w:val="34"/>
    <w:qFormat/>
    <w:rsid w:val="00A752C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752C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52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0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A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4126"/>
    <w:rPr>
      <w:rFonts w:eastAsia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5F2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412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2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2CD"/>
  </w:style>
  <w:style w:type="paragraph" w:styleId="a5">
    <w:name w:val="footer"/>
    <w:basedOn w:val="a"/>
    <w:link w:val="a6"/>
    <w:uiPriority w:val="99"/>
    <w:unhideWhenUsed/>
    <w:rsid w:val="00A752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2CD"/>
  </w:style>
  <w:style w:type="paragraph" w:styleId="a7">
    <w:name w:val="List Paragraph"/>
    <w:basedOn w:val="a"/>
    <w:uiPriority w:val="34"/>
    <w:qFormat/>
    <w:rsid w:val="00A752C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752C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52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0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A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4126"/>
    <w:rPr>
      <w:rFonts w:eastAsia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5F2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2022-01-15T11:18:00Z</dcterms:created>
  <dcterms:modified xsi:type="dcterms:W3CDTF">2022-01-15T12:24:00Z</dcterms:modified>
</cp:coreProperties>
</file>