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3EF" w:rsidRPr="001F23EF" w:rsidRDefault="001F23EF" w:rsidP="001F23E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3EF">
        <w:rPr>
          <w:rFonts w:ascii="Times New Roman" w:hAnsi="Times New Roman" w:cs="Times New Roman"/>
          <w:b/>
          <w:sz w:val="28"/>
          <w:szCs w:val="28"/>
        </w:rPr>
        <w:t xml:space="preserve">Рекомендована </w:t>
      </w:r>
      <w:proofErr w:type="spellStart"/>
      <w:r w:rsidRPr="001F23EF">
        <w:rPr>
          <w:rFonts w:ascii="Times New Roman" w:hAnsi="Times New Roman" w:cs="Times New Roman"/>
          <w:b/>
          <w:sz w:val="28"/>
          <w:szCs w:val="28"/>
        </w:rPr>
        <w:t>література</w:t>
      </w:r>
      <w:proofErr w:type="spellEnd"/>
    </w:p>
    <w:p w:rsidR="001F23EF" w:rsidRPr="001F23EF" w:rsidRDefault="001F23EF" w:rsidP="001F23EF">
      <w:pPr>
        <w:pStyle w:val="a3"/>
        <w:rPr>
          <w:sz w:val="28"/>
          <w:szCs w:val="28"/>
          <w:lang w:val="uk-UA"/>
        </w:rPr>
      </w:pPr>
      <w:r w:rsidRPr="001F23EF">
        <w:rPr>
          <w:b/>
          <w:sz w:val="28"/>
          <w:szCs w:val="28"/>
          <w:lang w:val="uk-UA"/>
        </w:rPr>
        <w:t>Основна</w:t>
      </w:r>
      <w:r w:rsidRPr="001F23EF">
        <w:rPr>
          <w:sz w:val="28"/>
          <w:szCs w:val="28"/>
          <w:lang w:val="uk-UA"/>
        </w:rPr>
        <w:t>:</w:t>
      </w:r>
    </w:p>
    <w:p w:rsidR="001F23EF" w:rsidRPr="001F23EF" w:rsidRDefault="001F23EF" w:rsidP="001F23EF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5" w:after="0" w:line="398" w:lineRule="exact"/>
        <w:ind w:left="298" w:right="461" w:hanging="298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 w:rsidRPr="001F23EF">
        <w:rPr>
          <w:rFonts w:ascii="Times New Roman" w:hAnsi="Times New Roman" w:cs="Times New Roman"/>
          <w:sz w:val="28"/>
          <w:szCs w:val="28"/>
        </w:rPr>
        <w:t>Широков С. В. Физика реакторов. К. 1993, 288 с.</w:t>
      </w:r>
    </w:p>
    <w:p w:rsidR="001F23EF" w:rsidRPr="001F23EF" w:rsidRDefault="001F23EF" w:rsidP="001F23EF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5" w:after="0" w:line="398" w:lineRule="exact"/>
        <w:ind w:left="298" w:right="461" w:hanging="298"/>
        <w:rPr>
          <w:rFonts w:ascii="Times New Roman" w:hAnsi="Times New Roman" w:cs="Times New Roman"/>
          <w:spacing w:val="-8"/>
          <w:sz w:val="28"/>
          <w:szCs w:val="28"/>
        </w:rPr>
      </w:pPr>
      <w:r w:rsidRPr="001F23EF">
        <w:rPr>
          <w:rFonts w:ascii="Times New Roman" w:hAnsi="Times New Roman" w:cs="Times New Roman"/>
          <w:sz w:val="28"/>
          <w:szCs w:val="28"/>
        </w:rPr>
        <w:t>Широков С. В. Ядерные энергетические реакторы. К. 1997, 282 с.</w:t>
      </w:r>
    </w:p>
    <w:p w:rsidR="001F23EF" w:rsidRPr="001F23EF" w:rsidRDefault="001F23EF" w:rsidP="001F23EF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5" w:after="0" w:line="398" w:lineRule="exact"/>
        <w:ind w:left="298" w:right="461" w:hanging="298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Носовский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А. В. Вопросы дозиметрии и радиационная безопасность на АЭС. Учебное пособие.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Укратомиздат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>, Славутич, 1998.</w:t>
      </w:r>
    </w:p>
    <w:p w:rsidR="001F23EF" w:rsidRPr="001F23EF" w:rsidRDefault="001F23EF" w:rsidP="001F23EF">
      <w:pPr>
        <w:pStyle w:val="a3"/>
        <w:rPr>
          <w:b/>
          <w:sz w:val="28"/>
          <w:szCs w:val="28"/>
          <w:lang w:val="uk-UA"/>
        </w:rPr>
      </w:pPr>
    </w:p>
    <w:p w:rsidR="001F23EF" w:rsidRPr="001F23EF" w:rsidRDefault="001F23EF" w:rsidP="001F23EF">
      <w:pPr>
        <w:pStyle w:val="a3"/>
        <w:rPr>
          <w:sz w:val="28"/>
          <w:szCs w:val="28"/>
          <w:lang w:val="uk-UA"/>
        </w:rPr>
      </w:pPr>
      <w:r w:rsidRPr="001F23EF">
        <w:rPr>
          <w:b/>
          <w:sz w:val="28"/>
          <w:szCs w:val="28"/>
          <w:lang w:val="uk-UA"/>
        </w:rPr>
        <w:t>Додаткова</w:t>
      </w:r>
      <w:r w:rsidRPr="001F23EF">
        <w:rPr>
          <w:sz w:val="28"/>
          <w:szCs w:val="28"/>
          <w:lang w:val="uk-UA"/>
        </w:rPr>
        <w:t>:</w:t>
      </w:r>
    </w:p>
    <w:p w:rsidR="001F23EF" w:rsidRPr="001F23EF" w:rsidRDefault="001F23EF" w:rsidP="001F23EF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5" w:after="0" w:line="398" w:lineRule="exact"/>
        <w:ind w:left="298" w:right="461" w:hanging="298"/>
        <w:rPr>
          <w:rFonts w:ascii="Times New Roman" w:hAnsi="Times New Roman" w:cs="Times New Roman"/>
          <w:sz w:val="28"/>
          <w:szCs w:val="28"/>
          <w:lang w:val="uk-UA"/>
        </w:rPr>
      </w:pPr>
      <w:r w:rsidRPr="001F23EF">
        <w:rPr>
          <w:rFonts w:ascii="Times New Roman" w:hAnsi="Times New Roman" w:cs="Times New Roman"/>
          <w:sz w:val="28"/>
          <w:szCs w:val="28"/>
          <w:lang w:val="uk-UA"/>
        </w:rPr>
        <w:t xml:space="preserve">Плачкова С.Г., </w:t>
      </w:r>
      <w:proofErr w:type="spellStart"/>
      <w:r w:rsidRPr="001F23EF">
        <w:rPr>
          <w:rFonts w:ascii="Times New Roman" w:hAnsi="Times New Roman" w:cs="Times New Roman"/>
          <w:sz w:val="28"/>
          <w:szCs w:val="28"/>
          <w:lang w:val="uk-UA"/>
        </w:rPr>
        <w:t>Сігал</w:t>
      </w:r>
      <w:proofErr w:type="spellEnd"/>
      <w:r w:rsidRPr="001F23EF">
        <w:rPr>
          <w:rFonts w:ascii="Times New Roman" w:hAnsi="Times New Roman" w:cs="Times New Roman"/>
          <w:sz w:val="28"/>
          <w:szCs w:val="28"/>
          <w:lang w:val="uk-UA"/>
        </w:rPr>
        <w:t xml:space="preserve"> І.Я., Ландау Ю.О. та інші.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атомної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енергетики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об’єднаних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енергосистем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Атомна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енергетика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цифровий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>: </w:t>
      </w:r>
      <w:hyperlink r:id="rId5" w:tgtFrame="_blank" w:history="1">
        <w:r w:rsidRPr="001F23EF">
          <w:rPr>
            <w:rStyle w:val="a5"/>
            <w:rFonts w:ascii="Times New Roman" w:hAnsi="Times New Roman" w:cs="Times New Roman"/>
            <w:sz w:val="28"/>
            <w:szCs w:val="28"/>
          </w:rPr>
          <w:t>http://energetika.in.ua/ua/books/book-4/part-1</w:t>
        </w:r>
      </w:hyperlink>
    </w:p>
    <w:p w:rsidR="001F23EF" w:rsidRPr="001F23EF" w:rsidRDefault="001F23EF" w:rsidP="001F23EF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5" w:after="0" w:line="398" w:lineRule="exact"/>
        <w:ind w:left="298" w:right="461" w:hanging="298"/>
        <w:rPr>
          <w:rFonts w:ascii="Times New Roman" w:hAnsi="Times New Roman" w:cs="Times New Roman"/>
          <w:sz w:val="28"/>
          <w:szCs w:val="28"/>
        </w:rPr>
      </w:pP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Ощинська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атомної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енергетики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. Х.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Фоліо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>. 2021, 192 с.</w:t>
      </w:r>
    </w:p>
    <w:p w:rsidR="001F23EF" w:rsidRPr="001F23EF" w:rsidRDefault="001F23EF" w:rsidP="001F23EF">
      <w:pPr>
        <w:autoSpaceDE w:val="0"/>
        <w:autoSpaceDN w:val="0"/>
        <w:adjustRightInd w:val="0"/>
        <w:ind w:left="360"/>
        <w:jc w:val="both"/>
        <w:rPr>
          <w:rFonts w:ascii="Times New Roman" w:eastAsia="NewtonC" w:hAnsi="Times New Roman" w:cs="Times New Roman"/>
          <w:sz w:val="28"/>
          <w:szCs w:val="28"/>
        </w:rPr>
      </w:pPr>
    </w:p>
    <w:p w:rsidR="001F23EF" w:rsidRPr="001F23EF" w:rsidRDefault="001F23EF" w:rsidP="001F23EF">
      <w:pPr>
        <w:autoSpaceDE w:val="0"/>
        <w:autoSpaceDN w:val="0"/>
        <w:adjustRightInd w:val="0"/>
        <w:rPr>
          <w:rFonts w:ascii="Times New Roman" w:eastAsia="NewtonC" w:hAnsi="Times New Roman" w:cs="Times New Roman"/>
          <w:b/>
          <w:sz w:val="28"/>
          <w:szCs w:val="28"/>
        </w:rPr>
      </w:pPr>
      <w:proofErr w:type="spellStart"/>
      <w:r w:rsidRPr="001F23EF">
        <w:rPr>
          <w:rFonts w:ascii="Times New Roman" w:eastAsia="NewtonC" w:hAnsi="Times New Roman" w:cs="Times New Roman"/>
          <w:b/>
          <w:sz w:val="28"/>
          <w:szCs w:val="28"/>
        </w:rPr>
        <w:t>Інформаційні</w:t>
      </w:r>
      <w:proofErr w:type="spellEnd"/>
      <w:r w:rsidRPr="001F23EF">
        <w:rPr>
          <w:rFonts w:ascii="Times New Roman" w:eastAsia="NewtonC" w:hAnsi="Times New Roman" w:cs="Times New Roman"/>
          <w:b/>
          <w:sz w:val="28"/>
          <w:szCs w:val="28"/>
        </w:rPr>
        <w:t xml:space="preserve"> </w:t>
      </w:r>
      <w:proofErr w:type="spellStart"/>
      <w:r w:rsidRPr="001F23EF">
        <w:rPr>
          <w:rFonts w:ascii="Times New Roman" w:eastAsia="NewtonC" w:hAnsi="Times New Roman" w:cs="Times New Roman"/>
          <w:b/>
          <w:sz w:val="28"/>
          <w:szCs w:val="28"/>
        </w:rPr>
        <w:t>джерела</w:t>
      </w:r>
      <w:proofErr w:type="spellEnd"/>
    </w:p>
    <w:p w:rsidR="001F23EF" w:rsidRPr="001F23EF" w:rsidRDefault="001F23EF" w:rsidP="001F23EF">
      <w:pPr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120"/>
        <w:ind w:left="720"/>
        <w:rPr>
          <w:rFonts w:ascii="Times New Roman" w:eastAsia="Droid Sans Fallback" w:hAnsi="Times New Roman" w:cs="Times New Roman"/>
          <w:sz w:val="28"/>
          <w:szCs w:val="28"/>
        </w:rPr>
      </w:pPr>
      <w:r w:rsidRPr="001F23EF">
        <w:rPr>
          <w:rFonts w:ascii="Times New Roman" w:hAnsi="Times New Roman" w:cs="Times New Roman"/>
          <w:sz w:val="28"/>
          <w:szCs w:val="28"/>
        </w:rPr>
        <w:t>1. http://login.kpi.ua/ – Кампус</w:t>
      </w:r>
    </w:p>
    <w:p w:rsidR="001F23EF" w:rsidRPr="001F23EF" w:rsidRDefault="001F23EF" w:rsidP="001F23EF">
      <w:pPr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120"/>
        <w:ind w:left="720"/>
        <w:rPr>
          <w:rFonts w:ascii="Times New Roman" w:hAnsi="Times New Roman" w:cs="Times New Roman"/>
          <w:sz w:val="28"/>
          <w:szCs w:val="28"/>
        </w:rPr>
      </w:pPr>
      <w:r w:rsidRPr="001F23EF">
        <w:rPr>
          <w:rFonts w:ascii="Times New Roman" w:hAnsi="Times New Roman" w:cs="Times New Roman"/>
          <w:sz w:val="28"/>
          <w:szCs w:val="28"/>
        </w:rPr>
        <w:t xml:space="preserve">2. www.energoatom.kiev.ua –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сайт НАЕК «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Енергоатом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>»</w:t>
      </w:r>
    </w:p>
    <w:p w:rsidR="001F23EF" w:rsidRPr="001F23EF" w:rsidRDefault="001F23EF" w:rsidP="001F23EF">
      <w:pPr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120"/>
        <w:ind w:left="720"/>
        <w:rPr>
          <w:rFonts w:ascii="Times New Roman" w:hAnsi="Times New Roman" w:cs="Times New Roman"/>
          <w:sz w:val="28"/>
          <w:szCs w:val="28"/>
        </w:rPr>
      </w:pPr>
      <w:r w:rsidRPr="001F23EF">
        <w:rPr>
          <w:rFonts w:ascii="Times New Roman" w:hAnsi="Times New Roman" w:cs="Times New Roman"/>
          <w:sz w:val="28"/>
          <w:szCs w:val="28"/>
        </w:rPr>
        <w:t xml:space="preserve">3. http://sstc.com.ua –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сайт «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науково-технічний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центр з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ядерної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радіаційної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>»</w:t>
      </w:r>
    </w:p>
    <w:p w:rsidR="001F23EF" w:rsidRPr="001F23EF" w:rsidRDefault="001F23EF" w:rsidP="001F23EF">
      <w:pPr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120"/>
        <w:ind w:left="720"/>
        <w:rPr>
          <w:rFonts w:ascii="Times New Roman" w:hAnsi="Times New Roman" w:cs="Times New Roman"/>
          <w:sz w:val="28"/>
          <w:szCs w:val="28"/>
        </w:rPr>
      </w:pPr>
      <w:r w:rsidRPr="001F23EF">
        <w:rPr>
          <w:rFonts w:ascii="Times New Roman" w:hAnsi="Times New Roman" w:cs="Times New Roman"/>
          <w:sz w:val="28"/>
          <w:szCs w:val="28"/>
        </w:rPr>
        <w:t xml:space="preserve">4. www.world-nuclear-university.org –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Світового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ядерної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енергетики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>.</w:t>
      </w:r>
    </w:p>
    <w:p w:rsidR="001F23EF" w:rsidRPr="001F23EF" w:rsidRDefault="001F23EF" w:rsidP="001F23EF">
      <w:pPr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120"/>
        <w:ind w:left="720"/>
        <w:rPr>
          <w:rFonts w:ascii="Times New Roman" w:hAnsi="Times New Roman" w:cs="Times New Roman"/>
          <w:sz w:val="28"/>
          <w:szCs w:val="28"/>
        </w:rPr>
      </w:pPr>
      <w:r w:rsidRPr="001F23EF">
        <w:rPr>
          <w:rFonts w:ascii="Times New Roman" w:hAnsi="Times New Roman" w:cs="Times New Roman"/>
          <w:sz w:val="28"/>
          <w:szCs w:val="28"/>
        </w:rPr>
        <w:t xml:space="preserve">5. https://www.iaea.org/pris/ –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сайт МАГАТЕ. Система PRIS.</w:t>
      </w:r>
    </w:p>
    <w:p w:rsidR="001F23EF" w:rsidRPr="001F23EF" w:rsidRDefault="001F23EF" w:rsidP="001F23EF">
      <w:pPr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120"/>
        <w:ind w:left="720"/>
        <w:rPr>
          <w:rFonts w:ascii="Times New Roman" w:hAnsi="Times New Roman" w:cs="Times New Roman"/>
          <w:sz w:val="28"/>
          <w:szCs w:val="28"/>
        </w:rPr>
      </w:pPr>
      <w:r w:rsidRPr="001F23EF">
        <w:rPr>
          <w:rFonts w:ascii="Times New Roman" w:hAnsi="Times New Roman" w:cs="Times New Roman"/>
          <w:sz w:val="28"/>
          <w:szCs w:val="28"/>
        </w:rPr>
        <w:t xml:space="preserve">6. www.kinr.kiev.ua –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сайт ІЯД НАН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1F23EF" w:rsidRPr="001F23EF" w:rsidRDefault="001F23EF" w:rsidP="001F23EF">
      <w:pPr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120"/>
        <w:ind w:left="720"/>
        <w:rPr>
          <w:rFonts w:ascii="Times New Roman" w:hAnsi="Times New Roman" w:cs="Times New Roman"/>
          <w:sz w:val="28"/>
          <w:szCs w:val="28"/>
        </w:rPr>
      </w:pPr>
      <w:r w:rsidRPr="001F23EF">
        <w:rPr>
          <w:rFonts w:ascii="Times New Roman" w:hAnsi="Times New Roman" w:cs="Times New Roman"/>
          <w:sz w:val="28"/>
          <w:szCs w:val="28"/>
        </w:rPr>
        <w:t xml:space="preserve">7. http://www.westinghousenuclear.com/ –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корпорації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WestinghouseNuclear</w:t>
      </w:r>
      <w:proofErr w:type="spellEnd"/>
    </w:p>
    <w:p w:rsidR="001F23EF" w:rsidRPr="001F23EF" w:rsidRDefault="001F23EF" w:rsidP="001F23EF">
      <w:pPr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120"/>
        <w:ind w:left="720"/>
        <w:rPr>
          <w:rFonts w:ascii="Times New Roman" w:hAnsi="Times New Roman" w:cs="Times New Roman"/>
          <w:sz w:val="28"/>
          <w:szCs w:val="28"/>
        </w:rPr>
      </w:pPr>
      <w:r w:rsidRPr="001F23EF">
        <w:rPr>
          <w:rFonts w:ascii="Times New Roman" w:hAnsi="Times New Roman" w:cs="Times New Roman"/>
          <w:sz w:val="28"/>
          <w:szCs w:val="28"/>
        </w:rPr>
        <w:t xml:space="preserve">8. http://www.neimagazine.com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Інформаційний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сайт з тематики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ядерної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інженерії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12. http://energetika.in.ua/ua/books/book-4 –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атомної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енергетики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Електронне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EF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1F23EF">
        <w:rPr>
          <w:rFonts w:ascii="Times New Roman" w:hAnsi="Times New Roman" w:cs="Times New Roman"/>
          <w:sz w:val="28"/>
          <w:szCs w:val="28"/>
        </w:rPr>
        <w:t>.</w:t>
      </w:r>
    </w:p>
    <w:p w:rsidR="00417584" w:rsidRPr="001F23EF" w:rsidRDefault="00417584" w:rsidP="001F23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7584" w:rsidRPr="001F23EF" w:rsidSect="00417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Newton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roid Sans Fallback">
    <w:altName w:val="Yu Gothic"/>
    <w:charset w:val="8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952E6"/>
    <w:multiLevelType w:val="singleLevel"/>
    <w:tmpl w:val="F0D823B0"/>
    <w:lvl w:ilvl="0">
      <w:start w:val="1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468E"/>
    <w:rsid w:val="00095CDB"/>
    <w:rsid w:val="001F23EF"/>
    <w:rsid w:val="00417584"/>
    <w:rsid w:val="0050468E"/>
    <w:rsid w:val="00C2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FFFAD-EAC9-41C3-9E8B-E3171023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F23EF"/>
    <w:pPr>
      <w:suppressAutoHyphens/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F23EF"/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styleId="a5">
    <w:name w:val="Hyperlink"/>
    <w:basedOn w:val="a0"/>
    <w:uiPriority w:val="99"/>
    <w:semiHidden/>
    <w:unhideWhenUsed/>
    <w:rsid w:val="001F2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8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ergetika.in.ua/ua/books/book-4/part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2022-01-21T11:21:00Z</dcterms:created>
  <dcterms:modified xsi:type="dcterms:W3CDTF">2025-11-26T17:33:00Z</dcterms:modified>
</cp:coreProperties>
</file>