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50433E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33E" w:rsidRPr="0050433E" w:rsidRDefault="0050433E" w:rsidP="005043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33E">
        <w:rPr>
          <w:rFonts w:ascii="Times New Roman" w:hAnsi="Times New Roman" w:cs="Times New Roman"/>
          <w:b/>
          <w:sz w:val="28"/>
          <w:szCs w:val="28"/>
          <w:lang w:val="uk-UA"/>
        </w:rPr>
        <w:t>РОЗУМІННЯ П</w:t>
      </w:r>
      <w:r w:rsidRPr="0050433E">
        <w:rPr>
          <w:rFonts w:ascii="Times New Roman" w:hAnsi="Times New Roman" w:cs="Times New Roman"/>
          <w:b/>
          <w:sz w:val="28"/>
          <w:szCs w:val="28"/>
        </w:rPr>
        <w:t xml:space="preserve">РИРОДИ РЕЧЕННЯ </w:t>
      </w:r>
      <w:r w:rsidRPr="0050433E">
        <w:rPr>
          <w:rFonts w:ascii="Times New Roman" w:hAnsi="Times New Roman" w:cs="Times New Roman"/>
          <w:b/>
          <w:sz w:val="28"/>
          <w:szCs w:val="28"/>
          <w:lang w:val="uk-UA"/>
        </w:rPr>
        <w:t>В ТРАДИЦІЙНОМУ І НОВІТНЬОМУ</w:t>
      </w:r>
      <w:r w:rsidRPr="0050433E">
        <w:rPr>
          <w:rFonts w:ascii="Times New Roman" w:hAnsi="Times New Roman" w:cs="Times New Roman"/>
          <w:b/>
          <w:sz w:val="28"/>
          <w:szCs w:val="28"/>
        </w:rPr>
        <w:t xml:space="preserve"> СИНТАКСИСІ</w:t>
      </w:r>
    </w:p>
    <w:p w:rsid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0433E" w:rsidRPr="0050433E" w:rsidRDefault="0050433E" w:rsidP="0050433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33E">
        <w:rPr>
          <w:rFonts w:ascii="Times New Roman" w:hAnsi="Times New Roman" w:cs="Times New Roman"/>
          <w:sz w:val="28"/>
          <w:szCs w:val="28"/>
          <w:lang w:val="uk-UA"/>
        </w:rPr>
        <w:t>Речення як основна синтаксична одиниця.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433E" w:rsidRPr="0050433E" w:rsidRDefault="0050433E" w:rsidP="0050433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33E">
        <w:rPr>
          <w:rFonts w:ascii="Times New Roman" w:hAnsi="Times New Roman" w:cs="Times New Roman"/>
          <w:sz w:val="28"/>
          <w:szCs w:val="28"/>
          <w:lang w:val="uk-UA"/>
        </w:rPr>
        <w:t>Дискусії щодо природи речення в традиційному синтаксисі.</w:t>
      </w:r>
      <w:r w:rsidRPr="005043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0433E" w:rsidRPr="0050433E" w:rsidRDefault="0050433E" w:rsidP="0050433E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33E">
        <w:rPr>
          <w:rFonts w:ascii="Times New Roman" w:hAnsi="Times New Roman" w:cs="Times New Roman"/>
          <w:sz w:val="28"/>
          <w:szCs w:val="28"/>
          <w:lang w:val="uk-UA"/>
        </w:rPr>
        <w:t xml:space="preserve">Новітня концепція речення як багатовимірної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50433E">
        <w:rPr>
          <w:rFonts w:ascii="Times New Roman" w:hAnsi="Times New Roman" w:cs="Times New Roman"/>
          <w:sz w:val="28"/>
          <w:szCs w:val="28"/>
          <w:lang w:val="uk-UA"/>
        </w:rPr>
        <w:t xml:space="preserve"> одиниці.</w:t>
      </w:r>
    </w:p>
    <w:p w:rsidR="0050433E" w:rsidRDefault="0050433E" w:rsidP="005043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50433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AE2FC0" w:rsidRDefault="001355D9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50433E" w:rsidRPr="0050433E" w:rsidRDefault="0050433E" w:rsidP="0050433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33E">
        <w:rPr>
          <w:rFonts w:ascii="Times New Roman" w:hAnsi="Times New Roman" w:cs="Times New Roman"/>
          <w:sz w:val="28"/>
          <w:szCs w:val="28"/>
        </w:rPr>
        <w:t>Селіванова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О. О.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proofErr w:type="gramStart"/>
      <w:r w:rsidRPr="0050433E">
        <w:rPr>
          <w:rFonts w:ascii="Times New Roman" w:hAnsi="Times New Roman" w:cs="Times New Roman"/>
          <w:sz w:val="28"/>
          <w:szCs w:val="28"/>
        </w:rPr>
        <w:t xml:space="preserve">   [</w:t>
      </w:r>
      <w:proofErr w:type="spellStart"/>
      <w:proofErr w:type="gramEnd"/>
      <w:r w:rsidRPr="0050433E">
        <w:rPr>
          <w:rFonts w:ascii="Times New Roman" w:hAnsi="Times New Roman" w:cs="Times New Roman"/>
          <w:sz w:val="28"/>
          <w:szCs w:val="28"/>
        </w:rPr>
        <w:t>термінологічна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]. Полтава: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-К, 2006. 716 с. </w:t>
      </w:r>
    </w:p>
    <w:p w:rsidR="0050433E" w:rsidRPr="0050433E" w:rsidRDefault="0050433E" w:rsidP="0050433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Селіванова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О.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лінгвістика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підручник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, 2008. 712 с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E2FC0" w:rsidRPr="00AE2FC0" w:rsidRDefault="00AE2FC0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FC0">
        <w:rPr>
          <w:rFonts w:ascii="Times New Roman" w:hAnsi="Times New Roman" w:cs="Times New Roman"/>
          <w:sz w:val="28"/>
          <w:szCs w:val="28"/>
          <w:lang w:val="uk-UA"/>
        </w:rPr>
        <w:t>Слинько І.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І.,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В., Кобилянська М.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Ф. Синтаксис сучасної  української мови. Проблемні питання [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>.]. Київ: Вища   школа, 1994.</w:t>
      </w:r>
    </w:p>
    <w:p w:rsidR="0050433E" w:rsidRPr="00360863" w:rsidRDefault="0050433E" w:rsidP="0050433E">
      <w:pPr>
        <w:pStyle w:val="a3"/>
        <w:numPr>
          <w:ilvl w:val="0"/>
          <w:numId w:val="3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літературна мова : Синтаксис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підручник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ред. А. К.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Київ : Знання, 2013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433E" w:rsidRDefault="0050433E" w:rsidP="0050433E">
      <w:pPr>
        <w:pStyle w:val="a3"/>
        <w:numPr>
          <w:ilvl w:val="0"/>
          <w:numId w:val="3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</w:t>
      </w:r>
    </w:p>
    <w:p w:rsidR="0050433E" w:rsidRPr="00AE2FC0" w:rsidRDefault="0050433E" w:rsidP="0050433E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679E" w:rsidRPr="001355D9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679E" w:rsidRPr="0013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355D9"/>
    <w:rsid w:val="001E39F1"/>
    <w:rsid w:val="0021301B"/>
    <w:rsid w:val="00257B43"/>
    <w:rsid w:val="002D4F6D"/>
    <w:rsid w:val="003B6203"/>
    <w:rsid w:val="0050433E"/>
    <w:rsid w:val="00540398"/>
    <w:rsid w:val="00591D07"/>
    <w:rsid w:val="00656ECA"/>
    <w:rsid w:val="00697A06"/>
    <w:rsid w:val="00A55F7F"/>
    <w:rsid w:val="00A60BC8"/>
    <w:rsid w:val="00AB35F7"/>
    <w:rsid w:val="00AE2FC0"/>
    <w:rsid w:val="00B67253"/>
    <w:rsid w:val="00B85419"/>
    <w:rsid w:val="00BA7401"/>
    <w:rsid w:val="00CF5ED8"/>
    <w:rsid w:val="00D63F3F"/>
    <w:rsid w:val="00D64F09"/>
    <w:rsid w:val="00D743E9"/>
    <w:rsid w:val="00E05912"/>
    <w:rsid w:val="00E73C2B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66BF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5AD7-8B48-405F-8E1A-8842E743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2022-01-21T13:58:00Z</dcterms:created>
  <dcterms:modified xsi:type="dcterms:W3CDTF">2022-01-21T14:06:00Z</dcterms:modified>
</cp:coreProperties>
</file>