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4AE" w:rsidRDefault="00E73C2B" w:rsidP="00EF44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ЛЕКЦІЯ </w:t>
      </w:r>
      <w:r w:rsidR="00EE511F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bookmarkStart w:id="0" w:name="_GoBack"/>
      <w:bookmarkEnd w:id="0"/>
    </w:p>
    <w:p w:rsidR="00EF44AE" w:rsidRPr="009800B6" w:rsidRDefault="00EF44AE" w:rsidP="009800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00B6" w:rsidRPr="00382722" w:rsidRDefault="00EF1057" w:rsidP="009800B6">
      <w:pPr>
        <w:spacing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СЕМАНТИК</w:t>
      </w:r>
      <w:r w:rsidR="009800B6" w:rsidRPr="009800B6">
        <w:rPr>
          <w:rFonts w:ascii="Times New Roman" w:hAnsi="Times New Roman" w:cs="Times New Roman"/>
          <w:b/>
          <w:sz w:val="28"/>
          <w:szCs w:val="28"/>
          <w:lang w:val="uk-UA"/>
        </w:rPr>
        <w:t>О-СИНТАКСИЧНА ОРГАНІЗАЦІЯ ПРОСТОГО РЕЧЕННЯ</w:t>
      </w:r>
    </w:p>
    <w:p w:rsidR="001355D9" w:rsidRPr="009800B6" w:rsidRDefault="001355D9" w:rsidP="001355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5D9" w:rsidRPr="001355D9" w:rsidRDefault="001355D9" w:rsidP="001355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55D9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EF1057" w:rsidRPr="00EF1057" w:rsidRDefault="00EF1057" w:rsidP="00EF1057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1057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EF1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057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EF10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F1057">
        <w:rPr>
          <w:rFonts w:ascii="Times New Roman" w:hAnsi="Times New Roman" w:cs="Times New Roman"/>
          <w:sz w:val="28"/>
          <w:szCs w:val="28"/>
        </w:rPr>
        <w:t>Семантично</w:t>
      </w:r>
      <w:proofErr w:type="spellEnd"/>
      <w:r w:rsidRPr="00EF1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057">
        <w:rPr>
          <w:rFonts w:ascii="Times New Roman" w:hAnsi="Times New Roman" w:cs="Times New Roman"/>
          <w:sz w:val="28"/>
          <w:szCs w:val="28"/>
        </w:rPr>
        <w:t>елементарні</w:t>
      </w:r>
      <w:proofErr w:type="spellEnd"/>
      <w:r w:rsidRPr="00EF1057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EF1057">
        <w:rPr>
          <w:rFonts w:ascii="Times New Roman" w:hAnsi="Times New Roman" w:cs="Times New Roman"/>
          <w:sz w:val="28"/>
          <w:szCs w:val="28"/>
        </w:rPr>
        <w:t>семантично</w:t>
      </w:r>
      <w:proofErr w:type="spellEnd"/>
      <w:r w:rsidRPr="00EF1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057">
        <w:rPr>
          <w:rFonts w:ascii="Times New Roman" w:hAnsi="Times New Roman" w:cs="Times New Roman"/>
          <w:sz w:val="28"/>
          <w:szCs w:val="28"/>
        </w:rPr>
        <w:t>неелементарні</w:t>
      </w:r>
      <w:proofErr w:type="spellEnd"/>
      <w:r w:rsidRPr="00EF1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057">
        <w:rPr>
          <w:rFonts w:ascii="Times New Roman" w:hAnsi="Times New Roman" w:cs="Times New Roman"/>
          <w:sz w:val="28"/>
          <w:szCs w:val="28"/>
        </w:rPr>
        <w:t>прості</w:t>
      </w:r>
      <w:proofErr w:type="spellEnd"/>
      <w:r w:rsidRPr="00EF1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057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EF10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1057" w:rsidRPr="00EF1057" w:rsidRDefault="00EF1057" w:rsidP="00EF1057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1057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EF1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057">
        <w:rPr>
          <w:rFonts w:ascii="Times New Roman" w:hAnsi="Times New Roman" w:cs="Times New Roman"/>
          <w:sz w:val="28"/>
          <w:szCs w:val="28"/>
        </w:rPr>
        <w:t>синтаксеми</w:t>
      </w:r>
      <w:proofErr w:type="spellEnd"/>
      <w:r w:rsidRPr="00EF10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F1057">
        <w:rPr>
          <w:rFonts w:ascii="Times New Roman" w:hAnsi="Times New Roman" w:cs="Times New Roman"/>
          <w:sz w:val="28"/>
          <w:szCs w:val="28"/>
        </w:rPr>
        <w:t>Типи</w:t>
      </w:r>
      <w:proofErr w:type="spellEnd"/>
      <w:r w:rsidRPr="00EF1057">
        <w:rPr>
          <w:rFonts w:ascii="Times New Roman" w:hAnsi="Times New Roman" w:cs="Times New Roman"/>
          <w:sz w:val="28"/>
          <w:szCs w:val="28"/>
        </w:rPr>
        <w:t xml:space="preserve"> синтаксем у </w:t>
      </w:r>
      <w:proofErr w:type="spellStart"/>
      <w:r w:rsidRPr="00EF1057">
        <w:rPr>
          <w:rFonts w:ascii="Times New Roman" w:hAnsi="Times New Roman" w:cs="Times New Roman"/>
          <w:sz w:val="28"/>
          <w:szCs w:val="28"/>
        </w:rPr>
        <w:t>структурі</w:t>
      </w:r>
      <w:proofErr w:type="spellEnd"/>
      <w:r w:rsidRPr="00EF1057">
        <w:rPr>
          <w:rFonts w:ascii="Times New Roman" w:hAnsi="Times New Roman" w:cs="Times New Roman"/>
          <w:sz w:val="28"/>
          <w:szCs w:val="28"/>
        </w:rPr>
        <w:t xml:space="preserve"> простого </w:t>
      </w:r>
      <w:proofErr w:type="spellStart"/>
      <w:r w:rsidRPr="00EF1057">
        <w:rPr>
          <w:rFonts w:ascii="Times New Roman" w:hAnsi="Times New Roman" w:cs="Times New Roman"/>
          <w:sz w:val="28"/>
          <w:szCs w:val="28"/>
        </w:rPr>
        <w:t>семантично</w:t>
      </w:r>
      <w:proofErr w:type="spellEnd"/>
      <w:r w:rsidRPr="00EF1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057">
        <w:rPr>
          <w:rFonts w:ascii="Times New Roman" w:hAnsi="Times New Roman" w:cs="Times New Roman"/>
          <w:sz w:val="28"/>
          <w:szCs w:val="28"/>
        </w:rPr>
        <w:t>елементарного</w:t>
      </w:r>
      <w:proofErr w:type="spellEnd"/>
      <w:r w:rsidRPr="00EF1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057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EF10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1057" w:rsidRPr="00EF1057" w:rsidRDefault="00EF1057" w:rsidP="00EF1057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057">
        <w:rPr>
          <w:rFonts w:ascii="Times New Roman" w:hAnsi="Times New Roman" w:cs="Times New Roman"/>
          <w:sz w:val="28"/>
          <w:szCs w:val="28"/>
        </w:rPr>
        <w:t xml:space="preserve">Предикат як центральна синтаксема простого </w:t>
      </w:r>
      <w:proofErr w:type="spellStart"/>
      <w:r w:rsidRPr="00EF1057">
        <w:rPr>
          <w:rFonts w:ascii="Times New Roman" w:hAnsi="Times New Roman" w:cs="Times New Roman"/>
          <w:sz w:val="28"/>
          <w:szCs w:val="28"/>
        </w:rPr>
        <w:t>елементарного</w:t>
      </w:r>
      <w:proofErr w:type="spellEnd"/>
      <w:r w:rsidRPr="00EF1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057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EF10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F1057">
        <w:rPr>
          <w:rFonts w:ascii="Times New Roman" w:hAnsi="Times New Roman" w:cs="Times New Roman"/>
          <w:sz w:val="28"/>
          <w:szCs w:val="28"/>
        </w:rPr>
        <w:t>Субстанційні</w:t>
      </w:r>
      <w:proofErr w:type="spellEnd"/>
      <w:r w:rsidRPr="00EF1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057">
        <w:rPr>
          <w:rFonts w:ascii="Times New Roman" w:hAnsi="Times New Roman" w:cs="Times New Roman"/>
          <w:sz w:val="28"/>
          <w:szCs w:val="28"/>
        </w:rPr>
        <w:t>синтаксеми</w:t>
      </w:r>
      <w:proofErr w:type="spellEnd"/>
      <w:r w:rsidRPr="00EF1057">
        <w:rPr>
          <w:rFonts w:ascii="Times New Roman" w:hAnsi="Times New Roman" w:cs="Times New Roman"/>
          <w:sz w:val="28"/>
          <w:szCs w:val="28"/>
        </w:rPr>
        <w:t xml:space="preserve"> простого </w:t>
      </w:r>
      <w:proofErr w:type="spellStart"/>
      <w:r w:rsidRPr="00EF1057">
        <w:rPr>
          <w:rFonts w:ascii="Times New Roman" w:hAnsi="Times New Roman" w:cs="Times New Roman"/>
          <w:sz w:val="28"/>
          <w:szCs w:val="28"/>
        </w:rPr>
        <w:t>семантично</w:t>
      </w:r>
      <w:proofErr w:type="spellEnd"/>
      <w:r w:rsidRPr="00EF1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057">
        <w:rPr>
          <w:rFonts w:ascii="Times New Roman" w:hAnsi="Times New Roman" w:cs="Times New Roman"/>
          <w:sz w:val="28"/>
          <w:szCs w:val="28"/>
        </w:rPr>
        <w:t>елементарного</w:t>
      </w:r>
      <w:proofErr w:type="spellEnd"/>
      <w:r w:rsidRPr="00EF1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057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EF10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1057" w:rsidRPr="00EF1057" w:rsidRDefault="00EF1057" w:rsidP="00EF1057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057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EF1057">
        <w:rPr>
          <w:rFonts w:ascii="Times New Roman" w:hAnsi="Times New Roman" w:cs="Times New Roman"/>
          <w:sz w:val="28"/>
          <w:szCs w:val="28"/>
        </w:rPr>
        <w:t>торинні</w:t>
      </w:r>
      <w:proofErr w:type="spellEnd"/>
      <w:r w:rsidRPr="00EF1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057">
        <w:rPr>
          <w:rFonts w:ascii="Times New Roman" w:hAnsi="Times New Roman" w:cs="Times New Roman"/>
          <w:sz w:val="28"/>
          <w:szCs w:val="28"/>
        </w:rPr>
        <w:t>предикатні</w:t>
      </w:r>
      <w:proofErr w:type="spellEnd"/>
      <w:r w:rsidRPr="00EF105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F1057">
        <w:rPr>
          <w:rFonts w:ascii="Times New Roman" w:hAnsi="Times New Roman" w:cs="Times New Roman"/>
          <w:sz w:val="28"/>
          <w:szCs w:val="28"/>
        </w:rPr>
        <w:t>субстанційні</w:t>
      </w:r>
      <w:proofErr w:type="spellEnd"/>
      <w:r w:rsidRPr="00EF1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057">
        <w:rPr>
          <w:rFonts w:ascii="Times New Roman" w:hAnsi="Times New Roman" w:cs="Times New Roman"/>
          <w:sz w:val="28"/>
          <w:szCs w:val="28"/>
        </w:rPr>
        <w:t>синтаксеми</w:t>
      </w:r>
      <w:proofErr w:type="spellEnd"/>
      <w:r w:rsidRPr="00EF105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F1057">
        <w:rPr>
          <w:rFonts w:ascii="Times New Roman" w:hAnsi="Times New Roman" w:cs="Times New Roman"/>
          <w:sz w:val="28"/>
          <w:szCs w:val="28"/>
        </w:rPr>
        <w:t>семантично</w:t>
      </w:r>
      <w:proofErr w:type="spellEnd"/>
      <w:r w:rsidRPr="00EF1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057">
        <w:rPr>
          <w:rFonts w:ascii="Times New Roman" w:hAnsi="Times New Roman" w:cs="Times New Roman"/>
          <w:sz w:val="28"/>
          <w:szCs w:val="28"/>
        </w:rPr>
        <w:t>неелементарних</w:t>
      </w:r>
      <w:proofErr w:type="spellEnd"/>
      <w:r w:rsidRPr="00EF1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057">
        <w:rPr>
          <w:rFonts w:ascii="Times New Roman" w:hAnsi="Times New Roman" w:cs="Times New Roman"/>
          <w:sz w:val="28"/>
          <w:szCs w:val="28"/>
        </w:rPr>
        <w:t>простих</w:t>
      </w:r>
      <w:proofErr w:type="spellEnd"/>
      <w:r w:rsidRPr="00EF1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057">
        <w:rPr>
          <w:rFonts w:ascii="Times New Roman" w:hAnsi="Times New Roman" w:cs="Times New Roman"/>
          <w:sz w:val="28"/>
          <w:szCs w:val="28"/>
        </w:rPr>
        <w:t>реченнях</w:t>
      </w:r>
      <w:proofErr w:type="spellEnd"/>
      <w:r w:rsidRPr="00EF1057">
        <w:rPr>
          <w:rFonts w:ascii="Times New Roman" w:hAnsi="Times New Roman" w:cs="Times New Roman"/>
          <w:sz w:val="28"/>
          <w:szCs w:val="28"/>
        </w:rPr>
        <w:t>.</w:t>
      </w:r>
    </w:p>
    <w:p w:rsidR="00EF1057" w:rsidRPr="00EF1057" w:rsidRDefault="00EF1057" w:rsidP="00EF105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1752" w:rsidRPr="00BA7401" w:rsidRDefault="00BA7401" w:rsidP="009800B6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7401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1355D9" w:rsidRPr="00955A42" w:rsidRDefault="001355D9" w:rsidP="00955A42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2FC0">
        <w:rPr>
          <w:rFonts w:ascii="Times New Roman" w:hAnsi="Times New Roman" w:cs="Times New Roman"/>
          <w:sz w:val="28"/>
          <w:szCs w:val="28"/>
        </w:rPr>
        <w:t>Вихованець</w:t>
      </w:r>
      <w:proofErr w:type="spellEnd"/>
      <w:r w:rsidRPr="00AE2FC0">
        <w:rPr>
          <w:rFonts w:ascii="Times New Roman" w:hAnsi="Times New Roman" w:cs="Times New Roman"/>
          <w:sz w:val="28"/>
          <w:szCs w:val="28"/>
        </w:rPr>
        <w:t xml:space="preserve"> І. Р. </w:t>
      </w:r>
      <w:proofErr w:type="spellStart"/>
      <w:r w:rsidRPr="00AE2FC0">
        <w:rPr>
          <w:rFonts w:ascii="Times New Roman" w:hAnsi="Times New Roman" w:cs="Times New Roman"/>
          <w:sz w:val="28"/>
          <w:szCs w:val="28"/>
        </w:rPr>
        <w:t>Граматика</w:t>
      </w:r>
      <w:proofErr w:type="spellEnd"/>
      <w:r w:rsidRPr="00AE2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FC0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AE2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FC0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AE2FC0">
        <w:rPr>
          <w:rFonts w:ascii="Times New Roman" w:hAnsi="Times New Roman" w:cs="Times New Roman"/>
          <w:sz w:val="28"/>
          <w:szCs w:val="28"/>
        </w:rPr>
        <w:t>. Синтаксис [</w:t>
      </w:r>
      <w:proofErr w:type="spellStart"/>
      <w:r w:rsidRPr="00AE2FC0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955A42">
        <w:rPr>
          <w:rFonts w:ascii="Times New Roman" w:hAnsi="Times New Roman" w:cs="Times New Roman"/>
          <w:sz w:val="28"/>
          <w:szCs w:val="28"/>
        </w:rPr>
        <w:t xml:space="preserve">]. </w:t>
      </w:r>
      <w:proofErr w:type="spellStart"/>
      <w:r w:rsidRPr="00955A42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955A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55A42">
        <w:rPr>
          <w:rFonts w:ascii="Times New Roman" w:hAnsi="Times New Roman" w:cs="Times New Roman"/>
          <w:sz w:val="28"/>
          <w:szCs w:val="28"/>
        </w:rPr>
        <w:t>Либідь</w:t>
      </w:r>
      <w:proofErr w:type="spellEnd"/>
      <w:r w:rsidRPr="00955A42">
        <w:rPr>
          <w:rFonts w:ascii="Times New Roman" w:hAnsi="Times New Roman" w:cs="Times New Roman"/>
          <w:sz w:val="28"/>
          <w:szCs w:val="28"/>
        </w:rPr>
        <w:t xml:space="preserve">, 1993. 368 с. </w:t>
      </w:r>
    </w:p>
    <w:p w:rsidR="00955A42" w:rsidRPr="00955A42" w:rsidRDefault="00955A42" w:rsidP="00955A42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5A42">
        <w:rPr>
          <w:rFonts w:ascii="Times New Roman" w:hAnsi="Times New Roman" w:cs="Times New Roman"/>
          <w:sz w:val="28"/>
          <w:szCs w:val="28"/>
        </w:rPr>
        <w:t>Кульбабська</w:t>
      </w:r>
      <w:proofErr w:type="spellEnd"/>
      <w:r w:rsidRPr="00955A42">
        <w:rPr>
          <w:rFonts w:ascii="Times New Roman" w:hAnsi="Times New Roman" w:cs="Times New Roman"/>
          <w:sz w:val="28"/>
          <w:szCs w:val="28"/>
        </w:rPr>
        <w:t xml:space="preserve"> О. В.</w:t>
      </w:r>
      <w:r w:rsidRPr="00955A42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955A42">
        <w:rPr>
          <w:rFonts w:ascii="Times New Roman" w:hAnsi="Times New Roman" w:cs="Times New Roman"/>
          <w:sz w:val="28"/>
          <w:szCs w:val="28"/>
        </w:rPr>
        <w:t>Вторинна</w:t>
      </w:r>
      <w:proofErr w:type="spellEnd"/>
      <w:r w:rsidRPr="00955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A42">
        <w:rPr>
          <w:rFonts w:ascii="Times New Roman" w:hAnsi="Times New Roman" w:cs="Times New Roman"/>
          <w:sz w:val="28"/>
          <w:szCs w:val="28"/>
        </w:rPr>
        <w:t>предикація</w:t>
      </w:r>
      <w:proofErr w:type="spellEnd"/>
      <w:r w:rsidRPr="00955A42">
        <w:rPr>
          <w:rFonts w:ascii="Times New Roman" w:hAnsi="Times New Roman" w:cs="Times New Roman"/>
          <w:sz w:val="28"/>
          <w:szCs w:val="28"/>
        </w:rPr>
        <w:t xml:space="preserve"> у простому </w:t>
      </w:r>
      <w:proofErr w:type="spellStart"/>
      <w:r w:rsidRPr="00955A42">
        <w:rPr>
          <w:rFonts w:ascii="Times New Roman" w:hAnsi="Times New Roman" w:cs="Times New Roman"/>
          <w:sz w:val="28"/>
          <w:szCs w:val="28"/>
        </w:rPr>
        <w:t>реченні</w:t>
      </w:r>
      <w:proofErr w:type="spellEnd"/>
      <w:r w:rsidRPr="00955A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55A42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955A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55A42">
        <w:rPr>
          <w:rFonts w:ascii="Times New Roman" w:hAnsi="Times New Roman" w:cs="Times New Roman"/>
          <w:sz w:val="28"/>
          <w:szCs w:val="28"/>
        </w:rPr>
        <w:t>Чернівецький</w:t>
      </w:r>
      <w:proofErr w:type="spellEnd"/>
      <w:r w:rsidRPr="00955A42">
        <w:rPr>
          <w:rFonts w:ascii="Times New Roman" w:hAnsi="Times New Roman" w:cs="Times New Roman"/>
          <w:sz w:val="28"/>
          <w:szCs w:val="28"/>
        </w:rPr>
        <w:t xml:space="preserve"> нац. ун-т, 2011. 672 с. </w:t>
      </w:r>
    </w:p>
    <w:p w:rsidR="00955A42" w:rsidRPr="00955A42" w:rsidRDefault="00955A42" w:rsidP="00955A42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5A42">
        <w:rPr>
          <w:rFonts w:ascii="Times New Roman" w:hAnsi="Times New Roman" w:cs="Times New Roman"/>
          <w:sz w:val="28"/>
          <w:szCs w:val="28"/>
        </w:rPr>
        <w:t>Межов</w:t>
      </w:r>
      <w:proofErr w:type="spellEnd"/>
      <w:r w:rsidRPr="00955A42">
        <w:rPr>
          <w:rFonts w:ascii="Times New Roman" w:hAnsi="Times New Roman" w:cs="Times New Roman"/>
          <w:sz w:val="28"/>
          <w:szCs w:val="28"/>
        </w:rPr>
        <w:t xml:space="preserve"> О. Г. </w:t>
      </w:r>
      <w:proofErr w:type="spellStart"/>
      <w:r w:rsidRPr="00955A42">
        <w:rPr>
          <w:rFonts w:ascii="Times New Roman" w:hAnsi="Times New Roman" w:cs="Times New Roman"/>
          <w:sz w:val="28"/>
          <w:szCs w:val="28"/>
        </w:rPr>
        <w:t>Типологія</w:t>
      </w:r>
      <w:proofErr w:type="spellEnd"/>
      <w:r w:rsidRPr="00955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A42">
        <w:rPr>
          <w:rFonts w:ascii="Times New Roman" w:hAnsi="Times New Roman" w:cs="Times New Roman"/>
          <w:sz w:val="28"/>
          <w:szCs w:val="28"/>
        </w:rPr>
        <w:t>мінімальних</w:t>
      </w:r>
      <w:proofErr w:type="spellEnd"/>
      <w:r w:rsidRPr="00955A42">
        <w:rPr>
          <w:rFonts w:ascii="Times New Roman" w:hAnsi="Times New Roman" w:cs="Times New Roman"/>
          <w:sz w:val="28"/>
          <w:szCs w:val="28"/>
        </w:rPr>
        <w:t xml:space="preserve"> семантико-</w:t>
      </w:r>
      <w:proofErr w:type="spellStart"/>
      <w:r w:rsidRPr="00955A42">
        <w:rPr>
          <w:rFonts w:ascii="Times New Roman" w:hAnsi="Times New Roman" w:cs="Times New Roman"/>
          <w:sz w:val="28"/>
          <w:szCs w:val="28"/>
        </w:rPr>
        <w:t>синтаксичних</w:t>
      </w:r>
      <w:proofErr w:type="spellEnd"/>
      <w:r w:rsidRPr="00955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A42">
        <w:rPr>
          <w:rFonts w:ascii="Times New Roman" w:hAnsi="Times New Roman" w:cs="Times New Roman"/>
          <w:sz w:val="28"/>
          <w:szCs w:val="28"/>
        </w:rPr>
        <w:t>одиниць</w:t>
      </w:r>
      <w:proofErr w:type="spellEnd"/>
      <w:r w:rsidRPr="00955A42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955A42">
        <w:rPr>
          <w:rFonts w:ascii="Times New Roman" w:hAnsi="Times New Roman" w:cs="Times New Roman"/>
          <w:sz w:val="28"/>
          <w:szCs w:val="28"/>
        </w:rPr>
        <w:t>Луцьк</w:t>
      </w:r>
      <w:proofErr w:type="spellEnd"/>
      <w:r w:rsidRPr="00955A42">
        <w:rPr>
          <w:rFonts w:ascii="Times New Roman" w:hAnsi="Times New Roman" w:cs="Times New Roman"/>
          <w:sz w:val="28"/>
          <w:szCs w:val="28"/>
        </w:rPr>
        <w:t xml:space="preserve">: Волин. нац. ун-т </w:t>
      </w:r>
      <w:proofErr w:type="spellStart"/>
      <w:r w:rsidRPr="00955A4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955A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55A42">
        <w:rPr>
          <w:rFonts w:ascii="Times New Roman" w:hAnsi="Times New Roman" w:cs="Times New Roman"/>
          <w:sz w:val="28"/>
          <w:szCs w:val="28"/>
        </w:rPr>
        <w:t>Лесі</w:t>
      </w:r>
      <w:proofErr w:type="spellEnd"/>
      <w:r w:rsidRPr="00955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A42">
        <w:rPr>
          <w:rFonts w:ascii="Times New Roman" w:hAnsi="Times New Roman" w:cs="Times New Roman"/>
          <w:sz w:val="28"/>
          <w:szCs w:val="28"/>
        </w:rPr>
        <w:t>Українки</w:t>
      </w:r>
      <w:proofErr w:type="spellEnd"/>
      <w:r w:rsidRPr="00955A42">
        <w:rPr>
          <w:rFonts w:ascii="Times New Roman" w:hAnsi="Times New Roman" w:cs="Times New Roman"/>
          <w:sz w:val="28"/>
          <w:szCs w:val="28"/>
        </w:rPr>
        <w:t xml:space="preserve">, 2012. 464 с. </w:t>
      </w:r>
    </w:p>
    <w:p w:rsidR="0050433E" w:rsidRPr="0050433E" w:rsidRDefault="0050433E" w:rsidP="00955A42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5A42">
        <w:rPr>
          <w:rFonts w:ascii="Times New Roman" w:hAnsi="Times New Roman" w:cs="Times New Roman"/>
          <w:sz w:val="28"/>
          <w:szCs w:val="28"/>
        </w:rPr>
        <w:t>Селіванова</w:t>
      </w:r>
      <w:proofErr w:type="spellEnd"/>
      <w:r w:rsidRPr="00955A42">
        <w:rPr>
          <w:rFonts w:ascii="Times New Roman" w:hAnsi="Times New Roman" w:cs="Times New Roman"/>
          <w:sz w:val="28"/>
          <w:szCs w:val="28"/>
        </w:rPr>
        <w:t xml:space="preserve"> О. О.    </w:t>
      </w:r>
      <w:proofErr w:type="spellStart"/>
      <w:r w:rsidRPr="00955A42">
        <w:rPr>
          <w:rFonts w:ascii="Times New Roman" w:hAnsi="Times New Roman" w:cs="Times New Roman"/>
          <w:sz w:val="28"/>
          <w:szCs w:val="28"/>
        </w:rPr>
        <w:t>Сучасна</w:t>
      </w:r>
      <w:proofErr w:type="spellEnd"/>
      <w:r w:rsidRPr="00955A42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955A42">
        <w:rPr>
          <w:rFonts w:ascii="Times New Roman" w:hAnsi="Times New Roman" w:cs="Times New Roman"/>
          <w:sz w:val="28"/>
          <w:szCs w:val="28"/>
        </w:rPr>
        <w:t>лінгвістика</w:t>
      </w:r>
      <w:proofErr w:type="spellEnd"/>
      <w:proofErr w:type="gramStart"/>
      <w:r w:rsidRPr="0050433E">
        <w:rPr>
          <w:rFonts w:ascii="Times New Roman" w:hAnsi="Times New Roman" w:cs="Times New Roman"/>
          <w:sz w:val="28"/>
          <w:szCs w:val="28"/>
        </w:rPr>
        <w:t xml:space="preserve">   [</w:t>
      </w:r>
      <w:proofErr w:type="spellStart"/>
      <w:proofErr w:type="gramEnd"/>
      <w:r w:rsidRPr="0050433E">
        <w:rPr>
          <w:rFonts w:ascii="Times New Roman" w:hAnsi="Times New Roman" w:cs="Times New Roman"/>
          <w:sz w:val="28"/>
          <w:szCs w:val="28"/>
        </w:rPr>
        <w:t>термінологічна</w:t>
      </w:r>
      <w:proofErr w:type="spellEnd"/>
      <w:r w:rsidRPr="0050433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50433E">
        <w:rPr>
          <w:rFonts w:ascii="Times New Roman" w:hAnsi="Times New Roman" w:cs="Times New Roman"/>
          <w:sz w:val="28"/>
          <w:szCs w:val="28"/>
        </w:rPr>
        <w:t>енциклопедія</w:t>
      </w:r>
      <w:proofErr w:type="spellEnd"/>
      <w:r w:rsidRPr="0050433E">
        <w:rPr>
          <w:rFonts w:ascii="Times New Roman" w:hAnsi="Times New Roman" w:cs="Times New Roman"/>
          <w:sz w:val="28"/>
          <w:szCs w:val="28"/>
        </w:rPr>
        <w:t xml:space="preserve">]. Полтава: </w:t>
      </w:r>
      <w:proofErr w:type="spellStart"/>
      <w:r w:rsidRPr="0050433E">
        <w:rPr>
          <w:rFonts w:ascii="Times New Roman" w:hAnsi="Times New Roman" w:cs="Times New Roman"/>
          <w:sz w:val="28"/>
          <w:szCs w:val="28"/>
        </w:rPr>
        <w:t>Довкілля</w:t>
      </w:r>
      <w:proofErr w:type="spellEnd"/>
      <w:r w:rsidRPr="0050433E">
        <w:rPr>
          <w:rFonts w:ascii="Times New Roman" w:hAnsi="Times New Roman" w:cs="Times New Roman"/>
          <w:sz w:val="28"/>
          <w:szCs w:val="28"/>
        </w:rPr>
        <w:t xml:space="preserve">-К, 2006. 716 с. </w:t>
      </w:r>
    </w:p>
    <w:p w:rsidR="0050433E" w:rsidRPr="0050433E" w:rsidRDefault="0050433E" w:rsidP="0050433E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433E">
        <w:rPr>
          <w:rFonts w:ascii="Times New Roman" w:hAnsi="Times New Roman" w:cs="Times New Roman"/>
          <w:sz w:val="28"/>
          <w:szCs w:val="28"/>
          <w:shd w:val="clear" w:color="auto" w:fill="FFFFFF"/>
        </w:rPr>
        <w:t>Селіванова</w:t>
      </w:r>
      <w:proofErr w:type="spellEnd"/>
      <w:r w:rsidRPr="00504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 О.</w:t>
      </w:r>
      <w:r w:rsidRPr="0050433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50433E">
        <w:rPr>
          <w:rFonts w:ascii="Times New Roman" w:hAnsi="Times New Roman" w:cs="Times New Roman"/>
          <w:sz w:val="28"/>
          <w:szCs w:val="28"/>
          <w:shd w:val="clear" w:color="auto" w:fill="FFFFFF"/>
        </w:rPr>
        <w:t>Сучасна</w:t>
      </w:r>
      <w:proofErr w:type="spellEnd"/>
      <w:r w:rsidRPr="00504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50433E">
        <w:rPr>
          <w:rFonts w:ascii="Times New Roman" w:hAnsi="Times New Roman" w:cs="Times New Roman"/>
          <w:sz w:val="28"/>
          <w:szCs w:val="28"/>
          <w:shd w:val="clear" w:color="auto" w:fill="FFFFFF"/>
        </w:rPr>
        <w:t>лінгвістика</w:t>
      </w:r>
      <w:proofErr w:type="spellEnd"/>
      <w:r w:rsidRPr="00504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504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0433E">
        <w:rPr>
          <w:rFonts w:ascii="Times New Roman" w:hAnsi="Times New Roman" w:cs="Times New Roman"/>
          <w:sz w:val="28"/>
          <w:szCs w:val="28"/>
          <w:shd w:val="clear" w:color="auto" w:fill="FFFFFF"/>
        </w:rPr>
        <w:t>напрями</w:t>
      </w:r>
      <w:proofErr w:type="spellEnd"/>
      <w:r w:rsidRPr="00504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50433E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проблеми</w:t>
      </w:r>
      <w:proofErr w:type="spellEnd"/>
      <w:r w:rsidRPr="00504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0433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 підручник</w:t>
      </w:r>
      <w:r w:rsidRPr="00504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Pr="0050433E">
        <w:rPr>
          <w:rFonts w:ascii="Times New Roman" w:hAnsi="Times New Roman" w:cs="Times New Roman"/>
          <w:sz w:val="28"/>
          <w:szCs w:val="28"/>
          <w:shd w:val="clear" w:color="auto" w:fill="FFFFFF"/>
        </w:rPr>
        <w:t>Полтава :</w:t>
      </w:r>
      <w:proofErr w:type="gramEnd"/>
      <w:r w:rsidRPr="00504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0433E">
        <w:rPr>
          <w:rFonts w:ascii="Times New Roman" w:hAnsi="Times New Roman" w:cs="Times New Roman"/>
          <w:sz w:val="28"/>
          <w:szCs w:val="28"/>
          <w:shd w:val="clear" w:color="auto" w:fill="FFFFFF"/>
        </w:rPr>
        <w:t>Довкілля</w:t>
      </w:r>
      <w:proofErr w:type="spellEnd"/>
      <w:r w:rsidRPr="0050433E">
        <w:rPr>
          <w:rFonts w:ascii="Times New Roman" w:hAnsi="Times New Roman" w:cs="Times New Roman"/>
          <w:sz w:val="28"/>
          <w:szCs w:val="28"/>
          <w:shd w:val="clear" w:color="auto" w:fill="FFFFFF"/>
        </w:rPr>
        <w:t>, 2008. 712 с</w:t>
      </w:r>
      <w:r w:rsidRPr="0050433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50433E" w:rsidRPr="00955A42" w:rsidRDefault="0050433E" w:rsidP="00CB788E">
      <w:pPr>
        <w:pStyle w:val="a3"/>
        <w:numPr>
          <w:ilvl w:val="0"/>
          <w:numId w:val="3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55A42">
        <w:rPr>
          <w:rFonts w:ascii="Times New Roman" w:hAnsi="Times New Roman" w:cs="Times New Roman"/>
          <w:sz w:val="28"/>
          <w:szCs w:val="28"/>
          <w:lang w:val="uk-UA"/>
        </w:rPr>
        <w:t>Сучасна українська літературна мова : Синтаксис : підручник / за ред. А. К. </w:t>
      </w:r>
      <w:proofErr w:type="spellStart"/>
      <w:r w:rsidRPr="00955A42">
        <w:rPr>
          <w:rFonts w:ascii="Times New Roman" w:hAnsi="Times New Roman" w:cs="Times New Roman"/>
          <w:sz w:val="28"/>
          <w:szCs w:val="28"/>
          <w:lang w:val="uk-UA"/>
        </w:rPr>
        <w:t>Мойсієнка</w:t>
      </w:r>
      <w:proofErr w:type="spellEnd"/>
      <w:r w:rsidRPr="00955A42">
        <w:rPr>
          <w:rFonts w:ascii="Times New Roman" w:hAnsi="Times New Roman" w:cs="Times New Roman"/>
          <w:sz w:val="28"/>
          <w:szCs w:val="28"/>
          <w:lang w:val="uk-UA"/>
        </w:rPr>
        <w:t>. Київ : Знання, 2013.</w:t>
      </w:r>
    </w:p>
    <w:p w:rsidR="00FE679E" w:rsidRPr="001355D9" w:rsidRDefault="00FE679E" w:rsidP="00A55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FE679E" w:rsidRPr="00135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 w15:restartNumberingAfterBreak="0">
    <w:nsid w:val="04B53475"/>
    <w:multiLevelType w:val="hybridMultilevel"/>
    <w:tmpl w:val="34062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B389C"/>
    <w:multiLevelType w:val="hybridMultilevel"/>
    <w:tmpl w:val="EFE84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B0B07"/>
    <w:multiLevelType w:val="singleLevel"/>
    <w:tmpl w:val="11B4A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26EC693A"/>
    <w:multiLevelType w:val="hybridMultilevel"/>
    <w:tmpl w:val="369EB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A671E"/>
    <w:multiLevelType w:val="hybridMultilevel"/>
    <w:tmpl w:val="753C1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A08DC"/>
    <w:multiLevelType w:val="hybridMultilevel"/>
    <w:tmpl w:val="2E0AA4EE"/>
    <w:lvl w:ilvl="0" w:tplc="E5BA97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2196D"/>
    <w:multiLevelType w:val="hybridMultilevel"/>
    <w:tmpl w:val="5A5C0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E5119"/>
    <w:multiLevelType w:val="hybridMultilevel"/>
    <w:tmpl w:val="FBB85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F7C3E"/>
    <w:multiLevelType w:val="singleLevel"/>
    <w:tmpl w:val="11B4A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712B5A6C"/>
    <w:multiLevelType w:val="hybridMultilevel"/>
    <w:tmpl w:val="472CC8B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B81475C"/>
    <w:multiLevelType w:val="hybridMultilevel"/>
    <w:tmpl w:val="9E4AE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436DB4"/>
    <w:multiLevelType w:val="hybridMultilevel"/>
    <w:tmpl w:val="E4CC2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1"/>
  </w:num>
  <w:num w:numId="10">
    <w:abstractNumId w:val="11"/>
  </w:num>
  <w:num w:numId="11">
    <w:abstractNumId w:val="6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6D"/>
    <w:rsid w:val="00066CA1"/>
    <w:rsid w:val="001355D9"/>
    <w:rsid w:val="001E39F1"/>
    <w:rsid w:val="0021301B"/>
    <w:rsid w:val="00257B43"/>
    <w:rsid w:val="002D4F6D"/>
    <w:rsid w:val="003B6203"/>
    <w:rsid w:val="0050433E"/>
    <w:rsid w:val="00540398"/>
    <w:rsid w:val="00591D07"/>
    <w:rsid w:val="005D4C86"/>
    <w:rsid w:val="00656ECA"/>
    <w:rsid w:val="00697A06"/>
    <w:rsid w:val="00955A42"/>
    <w:rsid w:val="009800B6"/>
    <w:rsid w:val="00A55F7F"/>
    <w:rsid w:val="00A60BC8"/>
    <w:rsid w:val="00AB35F7"/>
    <w:rsid w:val="00AE2FC0"/>
    <w:rsid w:val="00B1104B"/>
    <w:rsid w:val="00B67253"/>
    <w:rsid w:val="00B85419"/>
    <w:rsid w:val="00BA7401"/>
    <w:rsid w:val="00CF5ED8"/>
    <w:rsid w:val="00D63F3F"/>
    <w:rsid w:val="00D64F09"/>
    <w:rsid w:val="00D743E9"/>
    <w:rsid w:val="00E05912"/>
    <w:rsid w:val="00E73C2B"/>
    <w:rsid w:val="00EE511F"/>
    <w:rsid w:val="00EF1057"/>
    <w:rsid w:val="00EF44AE"/>
    <w:rsid w:val="00F83AF4"/>
    <w:rsid w:val="00FC1752"/>
    <w:rsid w:val="00FE37C4"/>
    <w:rsid w:val="00FE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802A1"/>
  <w15:docId w15:val="{4E08D2BF-951C-450B-94D6-78CB5E03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55F7F"/>
    <w:pPr>
      <w:keepNext/>
      <w:numPr>
        <w:ilvl w:val="2"/>
        <w:numId w:val="4"/>
      </w:numPr>
      <w:tabs>
        <w:tab w:val="clear" w:pos="4262"/>
        <w:tab w:val="num" w:pos="2138"/>
      </w:tabs>
      <w:suppressAutoHyphens/>
      <w:spacing w:after="120" w:line="240" w:lineRule="auto"/>
      <w:ind w:left="0" w:firstLine="658"/>
      <w:outlineLvl w:val="2"/>
    </w:pPr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752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55F7F"/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paragraph" w:styleId="a4">
    <w:name w:val="Body Text"/>
    <w:basedOn w:val="a"/>
    <w:link w:val="a5"/>
    <w:rsid w:val="00A55F7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5">
    <w:name w:val="Основной текст Знак"/>
    <w:basedOn w:val="a0"/>
    <w:link w:val="a4"/>
    <w:rsid w:val="00A55F7F"/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D83AE-78AF-4248-A59B-4B4752DB5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Raisa</cp:lastModifiedBy>
  <cp:revision>5</cp:revision>
  <dcterms:created xsi:type="dcterms:W3CDTF">2022-01-21T14:11:00Z</dcterms:created>
  <dcterms:modified xsi:type="dcterms:W3CDTF">2022-01-21T14:17:00Z</dcterms:modified>
</cp:coreProperties>
</file>