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B8" w:rsidRPr="007A660B" w:rsidRDefault="004576B8" w:rsidP="004576B8">
      <w:pPr>
        <w:widowControl w:val="0"/>
        <w:spacing w:line="276" w:lineRule="auto"/>
        <w:jc w:val="center"/>
        <w:rPr>
          <w:b/>
          <w:bCs/>
          <w:lang w:val="uk-UA"/>
        </w:rPr>
      </w:pPr>
      <w:r w:rsidRPr="004576B8">
        <w:rPr>
          <w:b/>
          <w:bCs/>
          <w:lang w:val="ru-RU"/>
        </w:rPr>
        <w:t>ВИДИ КОНТРОЛЮ І СИСТЕМА НАКОПИЧЕННЯ БАЛІВ</w:t>
      </w:r>
    </w:p>
    <w:p w:rsidR="004576B8" w:rsidRPr="007A660B" w:rsidRDefault="004576B8" w:rsidP="004576B8">
      <w:pPr>
        <w:widowControl w:val="0"/>
        <w:spacing w:line="276" w:lineRule="auto"/>
        <w:jc w:val="center"/>
        <w:rPr>
          <w:b/>
          <w:bCs/>
          <w:lang w:val="uk-UA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05"/>
        <w:gridCol w:w="851"/>
      </w:tblGrid>
      <w:tr w:rsidR="004576B8" w:rsidRPr="007A660B" w:rsidTr="00183A78">
        <w:trPr>
          <w:trHeight w:val="329"/>
          <w:jc w:val="center"/>
        </w:trPr>
        <w:tc>
          <w:tcPr>
            <w:tcW w:w="704" w:type="dxa"/>
          </w:tcPr>
          <w:p w:rsidR="004576B8" w:rsidRPr="007A660B" w:rsidRDefault="004576B8" w:rsidP="00183A78">
            <w:pPr>
              <w:widowControl w:val="0"/>
              <w:jc w:val="center"/>
              <w:rPr>
                <w:lang w:val="uk-UA"/>
              </w:rPr>
            </w:pPr>
            <w:r w:rsidRPr="007A660B">
              <w:t xml:space="preserve">№ </w:t>
            </w:r>
            <w:r w:rsidRPr="007A660B">
              <w:rPr>
                <w:lang w:val="uk-UA"/>
              </w:rPr>
              <w:t>змістового моду</w:t>
            </w:r>
          </w:p>
          <w:p w:rsidR="004576B8" w:rsidRPr="007A660B" w:rsidRDefault="004576B8" w:rsidP="00183A78">
            <w:pPr>
              <w:widowControl w:val="0"/>
              <w:jc w:val="center"/>
              <w:rPr>
                <w:lang w:val="uk-UA"/>
              </w:rPr>
            </w:pPr>
            <w:r w:rsidRPr="007A660B">
              <w:rPr>
                <w:lang w:val="uk-UA"/>
              </w:rPr>
              <w:t>ля</w:t>
            </w:r>
          </w:p>
        </w:tc>
        <w:tc>
          <w:tcPr>
            <w:tcW w:w="8505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proofErr w:type="spellStart"/>
            <w:r w:rsidRPr="007A660B">
              <w:rPr>
                <w:bCs/>
              </w:rPr>
              <w:t>Вид</w:t>
            </w:r>
            <w:proofErr w:type="spellEnd"/>
            <w:r w:rsidRPr="007A660B">
              <w:rPr>
                <w:bCs/>
              </w:rPr>
              <w:t xml:space="preserve"> </w:t>
            </w:r>
            <w:proofErr w:type="spellStart"/>
            <w:r w:rsidRPr="007A660B">
              <w:rPr>
                <w:bCs/>
              </w:rPr>
              <w:t>контролю</w:t>
            </w:r>
            <w:proofErr w:type="spellEnd"/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proofErr w:type="spellStart"/>
            <w:r w:rsidRPr="007A660B">
              <w:rPr>
                <w:bCs/>
              </w:rPr>
              <w:t>Кіл-ть</w:t>
            </w:r>
            <w:proofErr w:type="spellEnd"/>
            <w:r w:rsidRPr="007A660B">
              <w:rPr>
                <w:bCs/>
              </w:rPr>
              <w:t xml:space="preserve"> </w:t>
            </w:r>
            <w:proofErr w:type="spellStart"/>
            <w:r w:rsidRPr="007A660B">
              <w:rPr>
                <w:bCs/>
              </w:rPr>
              <w:t>балів</w:t>
            </w:r>
            <w:proofErr w:type="spellEnd"/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10060" w:type="dxa"/>
            <w:gridSpan w:val="3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7A660B">
              <w:rPr>
                <w:b/>
                <w:bCs/>
              </w:rPr>
              <w:t>ПОТОЧНИЙ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7A660B">
              <w:rPr>
                <w:bCs/>
              </w:rPr>
              <w:t>1</w:t>
            </w:r>
          </w:p>
        </w:tc>
        <w:tc>
          <w:tcPr>
            <w:tcW w:w="8505" w:type="dxa"/>
          </w:tcPr>
          <w:p w:rsidR="004576B8" w:rsidRPr="007A660B" w:rsidRDefault="004576B8" w:rsidP="00183A78">
            <w:pPr>
              <w:widowControl w:val="0"/>
              <w:rPr>
                <w:color w:val="000000"/>
                <w:lang w:val="uk-UA"/>
              </w:rPr>
            </w:pPr>
            <w:r w:rsidRPr="007A660B"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lang w:val="uk-UA"/>
              </w:rPr>
              <w:t xml:space="preserve"> Напрацювання основних положень </w:t>
            </w:r>
            <w:proofErr w:type="spellStart"/>
            <w:r>
              <w:rPr>
                <w:lang w:val="uk-UA"/>
              </w:rPr>
              <w:t>функційної</w:t>
            </w:r>
            <w:proofErr w:type="spellEnd"/>
            <w:r>
              <w:rPr>
                <w:lang w:val="uk-UA"/>
              </w:rPr>
              <w:t xml:space="preserve"> граматики </w:t>
            </w:r>
            <w:proofErr w:type="spellStart"/>
            <w:r>
              <w:rPr>
                <w:lang w:val="uk-UA"/>
              </w:rPr>
              <w:t>Л.Теньєром</w:t>
            </w:r>
            <w:proofErr w:type="spellEnd"/>
            <w:r>
              <w:rPr>
                <w:lang w:val="uk-UA"/>
              </w:rPr>
              <w:t xml:space="preserve"> та А. Мартине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05" w:type="dxa"/>
          </w:tcPr>
          <w:p w:rsidR="004576B8" w:rsidRPr="004576B8" w:rsidRDefault="004576B8" w:rsidP="00183A7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color w:val="000000"/>
                <w:lang w:val="uk-UA"/>
              </w:rPr>
              <w:t>Основні положення граматичної концепції І. Р. Вихованця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7A660B">
              <w:rPr>
                <w:bCs/>
              </w:rPr>
              <w:t>2</w:t>
            </w:r>
          </w:p>
        </w:tc>
        <w:tc>
          <w:tcPr>
            <w:tcW w:w="8505" w:type="dxa"/>
          </w:tcPr>
          <w:p w:rsidR="004576B8" w:rsidRPr="004576B8" w:rsidRDefault="004576B8" w:rsidP="00183A78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7A660B">
              <w:rPr>
                <w:i/>
                <w:color w:val="000000"/>
                <w:lang w:val="uk-UA"/>
              </w:rPr>
              <w:t xml:space="preserve">Доповідь: </w:t>
            </w:r>
            <w:r w:rsidRPr="004576B8">
              <w:rPr>
                <w:lang w:val="ru-RU" w:eastAsia="ru-RU"/>
              </w:rPr>
              <w:t>Основні принципи функційного підх</w:t>
            </w:r>
            <w:r>
              <w:rPr>
                <w:lang w:val="uk-UA" w:eastAsia="ru-RU"/>
              </w:rPr>
              <w:t>о</w:t>
            </w:r>
            <w:r w:rsidRPr="004576B8">
              <w:rPr>
                <w:lang w:val="ru-RU" w:eastAsia="ru-RU"/>
              </w:rPr>
              <w:t>д</w:t>
            </w:r>
            <w:r>
              <w:rPr>
                <w:lang w:val="uk-UA" w:eastAsia="ru-RU"/>
              </w:rPr>
              <w:t>у</w:t>
            </w:r>
            <w:r w:rsidRPr="004576B8">
              <w:rPr>
                <w:lang w:val="ru-RU" w:eastAsia="ru-RU"/>
              </w:rPr>
              <w:t xml:space="preserve"> до вивчення мовних одиниць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505" w:type="dxa"/>
          </w:tcPr>
          <w:p w:rsidR="004576B8" w:rsidRPr="007A660B" w:rsidRDefault="004576B8" w:rsidP="00183A78">
            <w:pPr>
              <w:pStyle w:val="Default"/>
              <w:jc w:val="both"/>
            </w:pPr>
            <w:r w:rsidRPr="007A660B">
              <w:rPr>
                <w:i/>
              </w:rPr>
              <w:t xml:space="preserve">Доповідь: </w:t>
            </w:r>
            <w:r>
              <w:t xml:space="preserve">Поняття </w:t>
            </w:r>
            <w:proofErr w:type="spellStart"/>
            <w:r>
              <w:t>функційно</w:t>
            </w:r>
            <w:proofErr w:type="spellEnd"/>
            <w:r>
              <w:t>-семантичної категорії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401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3</w:t>
            </w:r>
          </w:p>
        </w:tc>
        <w:tc>
          <w:tcPr>
            <w:tcW w:w="8505" w:type="dxa"/>
          </w:tcPr>
          <w:p w:rsidR="004576B8" w:rsidRPr="005009D5" w:rsidRDefault="004576B8" w:rsidP="00183A78">
            <w:pPr>
              <w:pStyle w:val="Default"/>
              <w:jc w:val="both"/>
            </w:pPr>
            <w:r w:rsidRPr="007A660B">
              <w:rPr>
                <w:i/>
              </w:rPr>
              <w:t xml:space="preserve">Доповідь: </w:t>
            </w:r>
            <w:r>
              <w:t xml:space="preserve">Теорія </w:t>
            </w:r>
            <w:proofErr w:type="spellStart"/>
            <w:r>
              <w:t>функційно</w:t>
            </w:r>
            <w:proofErr w:type="spellEnd"/>
            <w:r>
              <w:t>-семантичного поля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401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8505" w:type="dxa"/>
          </w:tcPr>
          <w:p w:rsidR="004576B8" w:rsidRPr="007A660B" w:rsidRDefault="004576B8" w:rsidP="00183A78">
            <w:pPr>
              <w:pStyle w:val="Default"/>
              <w:jc w:val="both"/>
              <w:rPr>
                <w:i/>
              </w:rPr>
            </w:pPr>
            <w:r>
              <w:rPr>
                <w:i/>
              </w:rPr>
              <w:t xml:space="preserve">Доповідь: </w:t>
            </w:r>
            <w:r w:rsidRPr="006D2D95">
              <w:t>Методика формуван</w:t>
            </w:r>
            <w:r>
              <w:t xml:space="preserve">ня </w:t>
            </w:r>
            <w:proofErr w:type="spellStart"/>
            <w:r>
              <w:t>функційно-сем</w:t>
            </w:r>
            <w:r w:rsidRPr="007A660B">
              <w:rPr>
                <w:i/>
              </w:rPr>
              <w:t>п</w:t>
            </w:r>
            <w:r>
              <w:t>античного</w:t>
            </w:r>
            <w:proofErr w:type="spellEnd"/>
            <w:r>
              <w:t xml:space="preserve"> поля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424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4</w:t>
            </w:r>
          </w:p>
        </w:tc>
        <w:tc>
          <w:tcPr>
            <w:tcW w:w="8505" w:type="dxa"/>
          </w:tcPr>
          <w:p w:rsidR="004576B8" w:rsidRPr="00377D4A" w:rsidRDefault="004576B8" w:rsidP="00183A78">
            <w:pPr>
              <w:rPr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color w:val="000000"/>
                <w:lang w:val="uk-UA"/>
              </w:rPr>
              <w:t xml:space="preserve">Формально-граматичні та семантико-синтаксичні функції </w:t>
            </w:r>
            <w:proofErr w:type="spellStart"/>
            <w:r>
              <w:rPr>
                <w:color w:val="000000"/>
                <w:lang w:val="uk-UA"/>
              </w:rPr>
              <w:t>мовних</w:t>
            </w:r>
            <w:proofErr w:type="spellEnd"/>
            <w:r>
              <w:rPr>
                <w:color w:val="000000"/>
                <w:lang w:val="uk-UA"/>
              </w:rPr>
              <w:t xml:space="preserve"> одиниць</w:t>
            </w:r>
            <w:r w:rsidRPr="007A660B">
              <w:rPr>
                <w:i/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424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8505" w:type="dxa"/>
          </w:tcPr>
          <w:p w:rsidR="004576B8" w:rsidRPr="00377D4A" w:rsidRDefault="004576B8" w:rsidP="00183A78">
            <w:pPr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Доповідь: </w:t>
            </w:r>
            <w:r>
              <w:rPr>
                <w:color w:val="000000"/>
                <w:lang w:val="uk-UA"/>
              </w:rPr>
              <w:t>Двобічна концепція граматичних категорій</w:t>
            </w:r>
          </w:p>
        </w:tc>
        <w:tc>
          <w:tcPr>
            <w:tcW w:w="851" w:type="dxa"/>
          </w:tcPr>
          <w:p w:rsidR="004576B8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416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8505" w:type="dxa"/>
          </w:tcPr>
          <w:p w:rsidR="004576B8" w:rsidRPr="005009D5" w:rsidRDefault="004576B8" w:rsidP="00183A78">
            <w:pPr>
              <w:rPr>
                <w:color w:val="000000"/>
                <w:lang w:val="uk-UA"/>
              </w:rPr>
            </w:pPr>
            <w:r w:rsidRPr="007A660B">
              <w:rPr>
                <w:i/>
                <w:color w:val="000000"/>
                <w:lang w:val="uk-UA"/>
              </w:rPr>
              <w:t>До</w:t>
            </w:r>
            <w:r>
              <w:rPr>
                <w:i/>
                <w:color w:val="000000"/>
                <w:lang w:val="uk-UA"/>
              </w:rPr>
              <w:t>п</w:t>
            </w:r>
            <w:r w:rsidRPr="007A660B">
              <w:rPr>
                <w:i/>
                <w:color w:val="000000"/>
                <w:lang w:val="uk-UA"/>
              </w:rPr>
              <w:t>овідь</w:t>
            </w:r>
            <w:r>
              <w:rPr>
                <w:i/>
                <w:color w:val="000000"/>
                <w:lang w:val="uk-UA"/>
              </w:rPr>
              <w:t xml:space="preserve">: </w:t>
            </w:r>
            <w:r>
              <w:rPr>
                <w:color w:val="000000"/>
                <w:lang w:val="uk-UA"/>
              </w:rPr>
              <w:t>Граматичні категорії іменника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416"/>
          <w:jc w:val="center"/>
        </w:trPr>
        <w:tc>
          <w:tcPr>
            <w:tcW w:w="704" w:type="dxa"/>
            <w:vMerge/>
          </w:tcPr>
          <w:p w:rsidR="004576B8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8505" w:type="dxa"/>
          </w:tcPr>
          <w:p w:rsidR="004576B8" w:rsidRPr="005009D5" w:rsidRDefault="004576B8" w:rsidP="00183A78">
            <w:pPr>
              <w:rPr>
                <w:color w:val="000000"/>
                <w:lang w:val="uk-UA"/>
              </w:rPr>
            </w:pPr>
            <w:r>
              <w:rPr>
                <w:i/>
                <w:color w:val="000000"/>
                <w:lang w:val="uk-UA"/>
              </w:rPr>
              <w:t xml:space="preserve">Доповідь : </w:t>
            </w:r>
            <w:r>
              <w:rPr>
                <w:color w:val="000000"/>
                <w:lang w:val="uk-UA"/>
              </w:rPr>
              <w:t>Граматичні категорії дієслова</w:t>
            </w:r>
          </w:p>
        </w:tc>
        <w:tc>
          <w:tcPr>
            <w:tcW w:w="851" w:type="dxa"/>
          </w:tcPr>
          <w:p w:rsidR="004576B8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698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7A660B">
              <w:rPr>
                <w:bCs/>
                <w:lang w:val="uk-UA"/>
              </w:rPr>
              <w:t>6</w:t>
            </w:r>
          </w:p>
        </w:tc>
        <w:tc>
          <w:tcPr>
            <w:tcW w:w="8505" w:type="dxa"/>
          </w:tcPr>
          <w:p w:rsidR="004576B8" w:rsidRPr="007A660B" w:rsidRDefault="004576B8" w:rsidP="00183A78">
            <w:pPr>
              <w:spacing w:line="276" w:lineRule="auto"/>
              <w:rPr>
                <w:lang w:val="uk-UA"/>
              </w:rPr>
            </w:pPr>
            <w:r w:rsidRPr="007A660B">
              <w:rPr>
                <w:i/>
                <w:lang w:val="uk-UA"/>
              </w:rPr>
              <w:t>Самостійна робота 1</w:t>
            </w:r>
            <w:r w:rsidRPr="007A660B">
              <w:rPr>
                <w:lang w:val="uk-UA"/>
              </w:rPr>
              <w:t xml:space="preserve">. Підготовка абстракту на тему: </w:t>
            </w:r>
          </w:p>
          <w:p w:rsidR="004576B8" w:rsidRPr="007A660B" w:rsidRDefault="004576B8" w:rsidP="00183A78">
            <w:pPr>
              <w:pStyle w:val="Default"/>
              <w:jc w:val="both"/>
            </w:pPr>
            <w:r>
              <w:t>«Формально-граматичні і семантико-синтаксичні категорії простого речення»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8505" w:type="dxa"/>
          </w:tcPr>
          <w:p w:rsidR="004576B8" w:rsidRPr="00377D4A" w:rsidRDefault="004576B8" w:rsidP="00183A78">
            <w:pPr>
              <w:rPr>
                <w:lang w:val="uk-UA"/>
              </w:rPr>
            </w:pPr>
            <w:r>
              <w:rPr>
                <w:i/>
                <w:lang w:val="uk-UA"/>
              </w:rPr>
              <w:t>Самостійна робота 2</w:t>
            </w:r>
            <w:r w:rsidRPr="00377D4A">
              <w:rPr>
                <w:lang w:val="uk-UA"/>
              </w:rPr>
              <w:t xml:space="preserve">. Підготовка абстракту на тему: </w:t>
            </w:r>
          </w:p>
          <w:p w:rsidR="004576B8" w:rsidRPr="007A660B" w:rsidRDefault="004576B8" w:rsidP="00183A78">
            <w:pPr>
              <w:rPr>
                <w:i/>
                <w:lang w:val="uk-UA"/>
              </w:rPr>
            </w:pPr>
            <w:r w:rsidRPr="004576B8">
              <w:rPr>
                <w:lang w:val="ru-RU"/>
              </w:rPr>
              <w:t xml:space="preserve">«Формально-граматичні і семантико-синтаксичні категорії </w:t>
            </w:r>
            <w:r w:rsidRPr="00377D4A">
              <w:rPr>
                <w:lang w:val="uk-UA"/>
              </w:rPr>
              <w:t>складного</w:t>
            </w:r>
            <w:r w:rsidRPr="004576B8">
              <w:rPr>
                <w:lang w:val="ru-RU"/>
              </w:rPr>
              <w:t xml:space="preserve"> речення»</w:t>
            </w:r>
          </w:p>
        </w:tc>
        <w:tc>
          <w:tcPr>
            <w:tcW w:w="851" w:type="dxa"/>
          </w:tcPr>
          <w:p w:rsidR="004576B8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8505" w:type="dxa"/>
          </w:tcPr>
          <w:p w:rsidR="004576B8" w:rsidRPr="00377D4A" w:rsidRDefault="004576B8" w:rsidP="00183A78">
            <w:pPr>
              <w:jc w:val="right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Загалом за поточний контроль</w:t>
            </w:r>
          </w:p>
        </w:tc>
        <w:tc>
          <w:tcPr>
            <w:tcW w:w="851" w:type="dxa"/>
          </w:tcPr>
          <w:p w:rsidR="004576B8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10060" w:type="dxa"/>
            <w:gridSpan w:val="3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7A660B">
              <w:rPr>
                <w:b/>
                <w:bCs/>
              </w:rPr>
              <w:t xml:space="preserve">ПІДСУМКОВИЙ 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 w:val="restart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5" w:type="dxa"/>
          </w:tcPr>
          <w:p w:rsidR="004576B8" w:rsidRPr="007A660B" w:rsidRDefault="004576B8" w:rsidP="00183A78">
            <w:pPr>
              <w:widowControl w:val="0"/>
              <w:spacing w:line="276" w:lineRule="auto"/>
              <w:rPr>
                <w:lang w:val="uk-UA"/>
              </w:rPr>
            </w:pPr>
            <w:proofErr w:type="spellStart"/>
            <w:r w:rsidRPr="007A660B">
              <w:t>Зал</w:t>
            </w:r>
            <w:proofErr w:type="spellEnd"/>
            <w:r w:rsidRPr="007A660B">
              <w:rPr>
                <w:lang w:val="uk-UA"/>
              </w:rPr>
              <w:t>і</w:t>
            </w:r>
            <w:r w:rsidRPr="007A660B">
              <w:t>к</w:t>
            </w:r>
            <w:r w:rsidRPr="007A660B">
              <w:rPr>
                <w:lang w:val="uk-UA"/>
              </w:rPr>
              <w:t xml:space="preserve">, у </w:t>
            </w:r>
            <w:proofErr w:type="spellStart"/>
            <w:r w:rsidRPr="007A660B">
              <w:rPr>
                <w:lang w:val="uk-UA"/>
              </w:rPr>
              <w:t>т.ч</w:t>
            </w:r>
            <w:proofErr w:type="spellEnd"/>
            <w:r w:rsidRPr="007A660B">
              <w:rPr>
                <w:lang w:val="uk-UA"/>
              </w:rPr>
              <w:t xml:space="preserve">. 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lang w:val="uk-UA"/>
              </w:rPr>
              <w:t>4</w:t>
            </w:r>
            <w:r w:rsidRPr="007A660B">
              <w:rPr>
                <w:bCs/>
              </w:rPr>
              <w:t>0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5" w:type="dxa"/>
          </w:tcPr>
          <w:p w:rsidR="004576B8" w:rsidRPr="004576B8" w:rsidRDefault="004576B8" w:rsidP="00183A78">
            <w:pPr>
              <w:rPr>
                <w:lang w:val="ru-RU"/>
              </w:rPr>
            </w:pPr>
            <w:r w:rsidRPr="004576B8">
              <w:rPr>
                <w:lang w:val="ru-RU"/>
              </w:rPr>
              <w:t xml:space="preserve">Теоретичне завдання: усна відповідь </w:t>
            </w:r>
            <w:r w:rsidRPr="007A660B">
              <w:rPr>
                <w:lang w:val="uk-UA"/>
              </w:rPr>
              <w:t>на</w:t>
            </w:r>
            <w:r w:rsidRPr="004576B8">
              <w:rPr>
                <w:lang w:val="ru-RU"/>
              </w:rPr>
              <w:t xml:space="preserve"> заліку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7A660B">
              <w:rPr>
                <w:bCs/>
                <w:lang w:val="uk-UA"/>
              </w:rPr>
              <w:t>10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704" w:type="dxa"/>
            <w:vMerge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505" w:type="dxa"/>
          </w:tcPr>
          <w:p w:rsidR="004576B8" w:rsidRPr="004576B8" w:rsidRDefault="004576B8" w:rsidP="00183A78">
            <w:pPr>
              <w:widowControl w:val="0"/>
              <w:spacing w:line="276" w:lineRule="auto"/>
              <w:rPr>
                <w:lang w:val="ru-RU"/>
              </w:rPr>
            </w:pPr>
            <w:r w:rsidRPr="007A660B">
              <w:rPr>
                <w:iCs/>
                <w:color w:val="000000"/>
                <w:lang w:val="uk-UA"/>
              </w:rPr>
              <w:t>Представлення та захист</w:t>
            </w:r>
            <w:r w:rsidRPr="007A660B"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7A660B">
              <w:rPr>
                <w:iCs/>
                <w:color w:val="000000"/>
                <w:lang w:val="uk-UA"/>
              </w:rPr>
              <w:t>дослідницької пропозиції за одною із тем курсу</w:t>
            </w:r>
            <w:r w:rsidRPr="007A660B">
              <w:rPr>
                <w:b/>
                <w:i/>
                <w:iCs/>
                <w:color w:val="00000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Pr="007A660B">
              <w:rPr>
                <w:bCs/>
                <w:lang w:val="uk-UA"/>
              </w:rPr>
              <w:t>0</w:t>
            </w:r>
          </w:p>
        </w:tc>
      </w:tr>
      <w:tr w:rsidR="004576B8" w:rsidRPr="007A660B" w:rsidTr="00183A78">
        <w:trPr>
          <w:trHeight w:val="329"/>
          <w:jc w:val="center"/>
        </w:trPr>
        <w:tc>
          <w:tcPr>
            <w:tcW w:w="9209" w:type="dxa"/>
            <w:gridSpan w:val="2"/>
          </w:tcPr>
          <w:p w:rsidR="004576B8" w:rsidRPr="007A660B" w:rsidRDefault="004576B8" w:rsidP="00183A78">
            <w:pPr>
              <w:widowControl w:val="0"/>
              <w:spacing w:line="276" w:lineRule="auto"/>
              <w:jc w:val="right"/>
            </w:pPr>
            <w:proofErr w:type="spellStart"/>
            <w:r w:rsidRPr="007A660B">
              <w:t>Разом</w:t>
            </w:r>
            <w:proofErr w:type="spellEnd"/>
            <w:r w:rsidRPr="007A660B">
              <w:t>:</w:t>
            </w:r>
          </w:p>
        </w:tc>
        <w:tc>
          <w:tcPr>
            <w:tcW w:w="851" w:type="dxa"/>
          </w:tcPr>
          <w:p w:rsidR="004576B8" w:rsidRPr="007A660B" w:rsidRDefault="004576B8" w:rsidP="00183A78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7A660B">
              <w:rPr>
                <w:bCs/>
              </w:rPr>
              <w:t>100</w:t>
            </w:r>
          </w:p>
        </w:tc>
      </w:tr>
    </w:tbl>
    <w:p w:rsidR="004576B8" w:rsidRDefault="004576B8" w:rsidP="004576B8">
      <w:pPr>
        <w:widowControl w:val="0"/>
        <w:spacing w:line="276" w:lineRule="auto"/>
        <w:jc w:val="center"/>
        <w:rPr>
          <w:b/>
          <w:bCs/>
        </w:rPr>
      </w:pPr>
    </w:p>
    <w:p w:rsidR="00FF633B" w:rsidRPr="004576B8" w:rsidRDefault="00FF633B" w:rsidP="004576B8">
      <w:bookmarkStart w:id="0" w:name="_GoBack"/>
      <w:bookmarkEnd w:id="0"/>
    </w:p>
    <w:sectPr w:rsidR="00FF633B" w:rsidRPr="004576B8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2F"/>
    <w:rsid w:val="004576B8"/>
    <w:rsid w:val="005C497D"/>
    <w:rsid w:val="007417F5"/>
    <w:rsid w:val="00B142B9"/>
    <w:rsid w:val="00E908E2"/>
    <w:rsid w:val="00EA642F"/>
    <w:rsid w:val="00F25982"/>
    <w:rsid w:val="00FF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1F23F-A3B1-4D54-AB05-1F8F96CC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259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2022-01-23T08:15:00Z</dcterms:created>
  <dcterms:modified xsi:type="dcterms:W3CDTF">2022-01-23T08:16:00Z</dcterms:modified>
</cp:coreProperties>
</file>