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A9" w:rsidRDefault="00C805B5">
      <w:pPr>
        <w:spacing w:after="3" w:line="259" w:lineRule="auto"/>
        <w:ind w:left="10" w:right="1" w:hanging="10"/>
        <w:jc w:val="center"/>
      </w:pPr>
      <w:r>
        <w:rPr>
          <w:sz w:val="28"/>
        </w:rPr>
        <w:t xml:space="preserve">МІНІСТЕРСТВО ОСВІТИ І НАУКИ УКРАЇНИ </w:t>
      </w:r>
    </w:p>
    <w:p w:rsidR="00D904A9" w:rsidRDefault="00C805B5">
      <w:pPr>
        <w:spacing w:after="3" w:line="259" w:lineRule="auto"/>
        <w:ind w:left="10" w:right="4" w:hanging="10"/>
        <w:jc w:val="center"/>
      </w:pPr>
      <w:r>
        <w:rPr>
          <w:sz w:val="28"/>
        </w:rPr>
        <w:t xml:space="preserve">ЗАПОРІЗЬКИЙ НАЦІОНАЛЬНИЙ УНІВЕРСИТЕТ </w:t>
      </w:r>
    </w:p>
    <w:p w:rsidR="00D904A9" w:rsidRDefault="00C805B5">
      <w:pPr>
        <w:spacing w:after="3" w:line="259" w:lineRule="auto"/>
        <w:ind w:left="10" w:right="3" w:hanging="10"/>
        <w:jc w:val="center"/>
      </w:pPr>
      <w:r>
        <w:rPr>
          <w:sz w:val="28"/>
        </w:rPr>
        <w:t xml:space="preserve">ФАКУЛЬТЕТ МЕНЕДЖМЕНТУ </w:t>
      </w:r>
    </w:p>
    <w:p w:rsidR="00D904A9" w:rsidRDefault="00C805B5">
      <w:pPr>
        <w:spacing w:after="3" w:line="259" w:lineRule="auto"/>
        <w:ind w:left="10" w:right="2" w:hanging="10"/>
        <w:jc w:val="center"/>
      </w:pPr>
      <w:r>
        <w:rPr>
          <w:sz w:val="28"/>
        </w:rPr>
        <w:t xml:space="preserve">КАФЕДРА БІЗНЕС-АДМІНІСТРУВАННЯ </w:t>
      </w:r>
    </w:p>
    <w:p w:rsidR="00D904A9" w:rsidRDefault="00C805B5">
      <w:pPr>
        <w:spacing w:after="3" w:line="259" w:lineRule="auto"/>
        <w:ind w:left="10" w:right="5" w:hanging="10"/>
        <w:jc w:val="center"/>
      </w:pPr>
      <w:r>
        <w:rPr>
          <w:sz w:val="28"/>
        </w:rPr>
        <w:t>І МЕНЕДЖМЕНТУ ЗОВНІШНЬОЕКОНОМІЧНОЇ ДІЯЛЬНОСТІ</w:t>
      </w:r>
      <w:r>
        <w:t xml:space="preserve"> </w:t>
      </w:r>
    </w:p>
    <w:p w:rsidR="00D904A9" w:rsidRDefault="00C805B5">
      <w:pPr>
        <w:spacing w:after="0" w:line="259" w:lineRule="auto"/>
        <w:ind w:left="68" w:firstLine="0"/>
        <w:jc w:val="center"/>
      </w:pPr>
      <w:r>
        <w:rPr>
          <w:sz w:val="28"/>
        </w:rPr>
        <w:t xml:space="preserve"> </w:t>
      </w:r>
    </w:p>
    <w:p w:rsidR="00D904A9" w:rsidRDefault="00C805B5">
      <w:pPr>
        <w:pStyle w:val="1"/>
      </w:pPr>
      <w:r>
        <w:t>ЗАТВЕРДЖУЮ</w:t>
      </w:r>
      <w:r>
        <w:rPr>
          <w:b w:val="0"/>
        </w:rPr>
        <w:t xml:space="preserve"> </w:t>
      </w:r>
    </w:p>
    <w:p w:rsidR="00D904A9" w:rsidRDefault="00C805B5">
      <w:pPr>
        <w:spacing w:after="0" w:line="259" w:lineRule="auto"/>
        <w:ind w:left="5935" w:hanging="10"/>
        <w:jc w:val="left"/>
      </w:pPr>
      <w:r>
        <w:rPr>
          <w:sz w:val="28"/>
        </w:rPr>
        <w:t xml:space="preserve">Декан факультету менеджменту </w:t>
      </w:r>
    </w:p>
    <w:p w:rsidR="00D904A9" w:rsidRDefault="00C805B5">
      <w:pPr>
        <w:spacing w:after="0" w:line="259" w:lineRule="auto"/>
        <w:ind w:left="1316" w:firstLine="0"/>
        <w:jc w:val="center"/>
      </w:pPr>
      <w:r>
        <w:rPr>
          <w:sz w:val="28"/>
        </w:rPr>
        <w:t xml:space="preserve"> </w:t>
      </w:r>
    </w:p>
    <w:p w:rsidR="00D904A9" w:rsidRDefault="00C805B5">
      <w:pPr>
        <w:tabs>
          <w:tab w:val="center" w:pos="5940"/>
          <w:tab w:val="center" w:pos="6372"/>
          <w:tab w:val="center" w:pos="7080"/>
          <w:tab w:val="center" w:pos="7788"/>
          <w:tab w:val="center" w:pos="9246"/>
        </w:tabs>
        <w:spacing w:after="12" w:line="249" w:lineRule="auto"/>
        <w:ind w:left="0" w:firstLine="0"/>
        <w:jc w:val="left"/>
      </w:pPr>
      <w:r>
        <w:rPr>
          <w:rFonts w:ascii="Calibri" w:eastAsia="Calibri" w:hAnsi="Calibri" w:cs="Calibri"/>
          <w:sz w:val="22"/>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І. Г. Шавкун</w:t>
      </w:r>
      <w:r>
        <w:rPr>
          <w:sz w:val="28"/>
        </w:rPr>
        <w:t xml:space="preserve"> </w:t>
      </w:r>
    </w:p>
    <w:p w:rsidR="00D904A9" w:rsidRDefault="00C805B5">
      <w:pPr>
        <w:spacing w:after="76"/>
        <w:ind w:firstLine="0"/>
      </w:pPr>
      <w:r>
        <w:t xml:space="preserve">          (</w:t>
      </w:r>
      <w:proofErr w:type="gramStart"/>
      <w:r>
        <w:t xml:space="preserve">підпис)   </w:t>
      </w:r>
      <w:proofErr w:type="gramEnd"/>
      <w:r>
        <w:t xml:space="preserve">                  (ініціали та прізвище) </w:t>
      </w:r>
    </w:p>
    <w:p w:rsidR="00D904A9" w:rsidRDefault="00C805B5">
      <w:pPr>
        <w:tabs>
          <w:tab w:val="center" w:pos="7572"/>
          <w:tab w:val="center" w:pos="7080"/>
          <w:tab w:val="center" w:pos="7788"/>
          <w:tab w:val="center" w:pos="8496"/>
          <w:tab w:val="center" w:pos="9660"/>
        </w:tabs>
        <w:spacing w:after="223" w:line="259" w:lineRule="auto"/>
        <w:ind w:left="0" w:firstLine="0"/>
        <w:jc w:val="left"/>
      </w:pPr>
      <w:r>
        <w:rPr>
          <w:rFonts w:ascii="Calibri" w:eastAsia="Calibri" w:hAnsi="Calibri" w:cs="Calibri"/>
          <w:sz w:val="22"/>
        </w:rPr>
        <w:tab/>
      </w:r>
      <w:r>
        <w:rPr>
          <w:sz w:val="28"/>
        </w:rPr>
        <w:t>«</w:t>
      </w:r>
      <w:r>
        <w:rPr>
          <w:sz w:val="28"/>
          <w:u w:val="single" w:color="000000"/>
        </w:rPr>
        <w:t xml:space="preserve">      </w:t>
      </w:r>
      <w:r>
        <w:rPr>
          <w:sz w:val="28"/>
        </w:rPr>
        <w:t xml:space="preserve">» </w:t>
      </w:r>
      <w:r>
        <w:rPr>
          <w:rFonts w:ascii="Calibri" w:eastAsia="Calibri" w:hAnsi="Calibri" w:cs="Calibri"/>
          <w:noProof/>
          <w:sz w:val="22"/>
        </w:rPr>
        <mc:AlternateContent>
          <mc:Choice Requires="wpg">
            <w:drawing>
              <wp:inline distT="0" distB="0" distL="0" distR="0">
                <wp:extent cx="1627632" cy="9144"/>
                <wp:effectExtent l="0" t="0" r="0" b="0"/>
                <wp:docPr id="34226" name="Group 34226"/>
                <wp:cNvGraphicFramePr/>
                <a:graphic xmlns:a="http://schemas.openxmlformats.org/drawingml/2006/main">
                  <a:graphicData uri="http://schemas.microsoft.com/office/word/2010/wordprocessingGroup">
                    <wpg:wgp>
                      <wpg:cNvGrpSpPr/>
                      <wpg:grpSpPr>
                        <a:xfrm>
                          <a:off x="0" y="0"/>
                          <a:ext cx="1627632" cy="9144"/>
                          <a:chOff x="0" y="0"/>
                          <a:chExt cx="1627632" cy="9144"/>
                        </a:xfrm>
                      </wpg:grpSpPr>
                      <wps:wsp>
                        <wps:cNvPr id="49945" name="Shape 49945"/>
                        <wps:cNvSpPr/>
                        <wps:spPr>
                          <a:xfrm>
                            <a:off x="0" y="0"/>
                            <a:ext cx="1627632" cy="9144"/>
                          </a:xfrm>
                          <a:custGeom>
                            <a:avLst/>
                            <a:gdLst/>
                            <a:ahLst/>
                            <a:cxnLst/>
                            <a:rect l="0" t="0" r="0" b="0"/>
                            <a:pathLst>
                              <a:path w="1627632" h="9144">
                                <a:moveTo>
                                  <a:pt x="0" y="0"/>
                                </a:moveTo>
                                <a:lnTo>
                                  <a:pt x="1627632" y="0"/>
                                </a:lnTo>
                                <a:lnTo>
                                  <a:pt x="1627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26" style="width:128.16pt;height:0.720032pt;mso-position-horizontal-relative:char;mso-position-vertical-relative:line" coordsize="16276,91">
                <v:shape id="Shape 49946" style="position:absolute;width:16276;height:91;left:0;top:0;" coordsize="1627632,9144" path="m0,0l1627632,0l1627632,9144l0,9144l0,0">
                  <v:stroke weight="0pt" endcap="flat" joinstyle="miter" miterlimit="10" on="false" color="#000000" opacity="0"/>
                  <v:fill on="true" color="#000000"/>
                </v:shape>
              </v:group>
            </w:pict>
          </mc:Fallback>
        </mc:AlternateContent>
      </w:r>
      <w:r w:rsidR="00B469DE">
        <w:rPr>
          <w:sz w:val="28"/>
        </w:rPr>
        <w:tab/>
        <w:t xml:space="preserve">  202</w:t>
      </w:r>
      <w:r w:rsidR="009700E4">
        <w:rPr>
          <w:sz w:val="28"/>
          <w:lang w:val="uk-UA"/>
        </w:rPr>
        <w:t>3</w:t>
      </w:r>
      <w:r>
        <w:rPr>
          <w:sz w:val="28"/>
        </w:rPr>
        <w:t xml:space="preserve"> р. </w:t>
      </w:r>
    </w:p>
    <w:p w:rsidR="00D904A9" w:rsidRDefault="00C805B5">
      <w:pPr>
        <w:spacing w:after="30" w:line="259" w:lineRule="auto"/>
        <w:ind w:left="68" w:firstLine="0"/>
        <w:jc w:val="center"/>
      </w:pPr>
      <w:r>
        <w:rPr>
          <w:b/>
          <w:sz w:val="28"/>
        </w:rPr>
        <w:t xml:space="preserve"> </w:t>
      </w:r>
    </w:p>
    <w:p w:rsidR="00D904A9" w:rsidRDefault="00C805B5">
      <w:pPr>
        <w:spacing w:after="0" w:line="259" w:lineRule="auto"/>
        <w:ind w:left="0" w:right="1" w:firstLine="0"/>
        <w:jc w:val="center"/>
      </w:pPr>
      <w:r>
        <w:rPr>
          <w:b/>
          <w:sz w:val="28"/>
          <w:u w:val="single" w:color="000000"/>
        </w:rPr>
        <w:t>ЗОВНІШНЬОЕКОНОМІЧНА ДІЯЛЬНІСТЬ ПІДПРИЄМСТВА</w:t>
      </w:r>
      <w:r>
        <w:rPr>
          <w:b/>
          <w:sz w:val="28"/>
        </w:rPr>
        <w:t xml:space="preserve"> </w:t>
      </w:r>
    </w:p>
    <w:p w:rsidR="00D904A9" w:rsidRDefault="00C805B5">
      <w:pPr>
        <w:spacing w:after="296" w:line="259" w:lineRule="auto"/>
        <w:ind w:left="0" w:right="3" w:firstLine="0"/>
        <w:jc w:val="center"/>
      </w:pPr>
      <w:r>
        <w:t xml:space="preserve">(назва навчальної дисципліни) </w:t>
      </w:r>
    </w:p>
    <w:p w:rsidR="00D904A9" w:rsidRDefault="00C805B5">
      <w:pPr>
        <w:spacing w:after="30" w:line="259" w:lineRule="auto"/>
        <w:ind w:left="10" w:right="6" w:hanging="10"/>
        <w:jc w:val="center"/>
      </w:pPr>
      <w:r>
        <w:rPr>
          <w:sz w:val="28"/>
        </w:rPr>
        <w:t xml:space="preserve">РОБОЧА ПРОГРАМА НАВЧАЛЬНОЇ ДИСЦИПЛІНИ </w:t>
      </w:r>
    </w:p>
    <w:p w:rsidR="00D904A9" w:rsidRDefault="00C805B5">
      <w:pPr>
        <w:spacing w:after="167" w:line="259" w:lineRule="auto"/>
        <w:ind w:left="68" w:firstLine="0"/>
        <w:jc w:val="center"/>
      </w:pPr>
      <w:r>
        <w:rPr>
          <w:sz w:val="28"/>
        </w:rPr>
        <w:t xml:space="preserve"> </w:t>
      </w:r>
    </w:p>
    <w:p w:rsidR="00D904A9" w:rsidRPr="00C805B5" w:rsidRDefault="00C805B5">
      <w:pPr>
        <w:tabs>
          <w:tab w:val="center" w:pos="1362"/>
          <w:tab w:val="center" w:pos="1416"/>
          <w:tab w:val="center" w:pos="2124"/>
          <w:tab w:val="center" w:pos="3570"/>
        </w:tabs>
        <w:spacing w:after="187" w:line="259" w:lineRule="auto"/>
        <w:ind w:left="0" w:firstLine="0"/>
        <w:jc w:val="left"/>
        <w:rPr>
          <w:sz w:val="28"/>
          <w:u w:val="single" w:color="000000"/>
        </w:rPr>
      </w:pPr>
      <w:r>
        <w:rPr>
          <w:rFonts w:ascii="Calibri" w:eastAsia="Calibri" w:hAnsi="Calibri" w:cs="Calibri"/>
          <w:sz w:val="22"/>
        </w:rPr>
        <w:tab/>
      </w:r>
      <w:r>
        <w:rPr>
          <w:sz w:val="28"/>
        </w:rPr>
        <w:t xml:space="preserve">підготовки  </w:t>
      </w:r>
      <w:r>
        <w:rPr>
          <w:sz w:val="18"/>
        </w:rPr>
        <w:t xml:space="preserve"> </w:t>
      </w:r>
      <w:r>
        <w:rPr>
          <w:sz w:val="18"/>
        </w:rPr>
        <w:tab/>
        <w:t xml:space="preserve"> </w:t>
      </w:r>
      <w:r>
        <w:rPr>
          <w:sz w:val="18"/>
        </w:rPr>
        <w:tab/>
        <w:t xml:space="preserve"> </w:t>
      </w:r>
      <w:r>
        <w:rPr>
          <w:sz w:val="18"/>
        </w:rPr>
        <w:tab/>
      </w:r>
      <w:r>
        <w:rPr>
          <w:sz w:val="28"/>
          <w:u w:val="single" w:color="000000"/>
        </w:rPr>
        <w:t xml:space="preserve">бакалавра </w:t>
      </w:r>
      <w:r>
        <w:rPr>
          <w:sz w:val="28"/>
        </w:rPr>
        <w:t xml:space="preserve"> </w:t>
      </w:r>
    </w:p>
    <w:p w:rsidR="00D904A9" w:rsidRDefault="00C805B5">
      <w:pPr>
        <w:ind w:left="708" w:right="5054" w:firstLine="0"/>
      </w:pPr>
      <w:r>
        <w:rPr>
          <w:sz w:val="28"/>
        </w:rPr>
        <w:t xml:space="preserve">спеціальності </w:t>
      </w:r>
      <w:r>
        <w:rPr>
          <w:sz w:val="28"/>
        </w:rPr>
        <w:tab/>
      </w:r>
      <w:r>
        <w:rPr>
          <w:sz w:val="28"/>
          <w:u w:val="single" w:color="000000"/>
        </w:rPr>
        <w:t>073-</w:t>
      </w:r>
      <w:proofErr w:type="gramStart"/>
      <w:r>
        <w:rPr>
          <w:sz w:val="28"/>
          <w:u w:val="single" w:color="000000"/>
        </w:rPr>
        <w:t>Менеджмент</w:t>
      </w:r>
      <w:r>
        <w:rPr>
          <w:sz w:val="28"/>
        </w:rPr>
        <w:t xml:space="preserve">  </w:t>
      </w:r>
      <w:r>
        <w:rPr>
          <w:sz w:val="28"/>
        </w:rPr>
        <w:tab/>
      </w:r>
      <w:proofErr w:type="gramEnd"/>
      <w:r>
        <w:rPr>
          <w:sz w:val="28"/>
        </w:rPr>
        <w:t xml:space="preserve"> </w:t>
      </w:r>
      <w:r>
        <w:rPr>
          <w:sz w:val="28"/>
        </w:rPr>
        <w:tab/>
        <w:t xml:space="preserve"> </w:t>
      </w:r>
      <w:r>
        <w:rPr>
          <w:sz w:val="28"/>
        </w:rPr>
        <w:tab/>
      </w:r>
      <w:r>
        <w:t>(шифр, назва спеціальності)</w:t>
      </w:r>
      <w:r>
        <w:rPr>
          <w:vertAlign w:val="superscript"/>
        </w:rPr>
        <w:t xml:space="preserve"> </w:t>
      </w:r>
    </w:p>
    <w:p w:rsidR="00D904A9" w:rsidRDefault="00C805B5" w:rsidP="00C805B5">
      <w:pPr>
        <w:spacing w:after="0" w:line="259" w:lineRule="auto"/>
        <w:ind w:left="718" w:hanging="10"/>
        <w:jc w:val="left"/>
      </w:pPr>
      <w:r>
        <w:rPr>
          <w:sz w:val="28"/>
        </w:rPr>
        <w:t xml:space="preserve">освітні програми </w:t>
      </w:r>
      <w:r>
        <w:rPr>
          <w:sz w:val="28"/>
        </w:rPr>
        <w:tab/>
        <w:t xml:space="preserve"> </w:t>
      </w:r>
      <w:r>
        <w:rPr>
          <w:sz w:val="28"/>
          <w:u w:val="single" w:color="000000"/>
        </w:rPr>
        <w:t>«Менеджмент міжнародного бізнесу»,</w:t>
      </w:r>
      <w:r>
        <w:rPr>
          <w:sz w:val="28"/>
        </w:rPr>
        <w:t xml:space="preserve"> </w:t>
      </w:r>
    </w:p>
    <w:p w:rsidR="00D904A9" w:rsidRDefault="00C805B5">
      <w:pPr>
        <w:tabs>
          <w:tab w:val="center" w:pos="708"/>
          <w:tab w:val="center" w:pos="1416"/>
          <w:tab w:val="center" w:pos="2124"/>
          <w:tab w:val="center" w:pos="5591"/>
        </w:tabs>
        <w:spacing w:after="12" w:line="249" w:lineRule="auto"/>
        <w:ind w:left="0" w:firstLine="0"/>
        <w:jc w:val="left"/>
      </w:pPr>
      <w:r>
        <w:rPr>
          <w:rFonts w:ascii="Calibri" w:eastAsia="Calibri" w:hAnsi="Calibri" w:cs="Calibri"/>
          <w:sz w:val="22"/>
        </w:rPr>
        <w:tab/>
      </w:r>
      <w:r>
        <w:rPr>
          <w:sz w:val="28"/>
        </w:rPr>
        <w:t xml:space="preserve"> </w:t>
      </w:r>
      <w:r>
        <w:rPr>
          <w:sz w:val="28"/>
        </w:rPr>
        <w:tab/>
        <w:t xml:space="preserve"> </w:t>
      </w:r>
      <w:r>
        <w:rPr>
          <w:sz w:val="28"/>
        </w:rPr>
        <w:tab/>
        <w:t xml:space="preserve"> </w:t>
      </w:r>
      <w:r>
        <w:rPr>
          <w:sz w:val="28"/>
        </w:rPr>
        <w:tab/>
      </w:r>
      <w:r>
        <w:rPr>
          <w:sz w:val="28"/>
          <w:u w:val="single" w:color="000000"/>
        </w:rPr>
        <w:t>«Менеджмент організацій і адміністрування»</w:t>
      </w:r>
    </w:p>
    <w:p w:rsidR="00D904A9" w:rsidRDefault="00C805B5" w:rsidP="00B469DE">
      <w:pPr>
        <w:tabs>
          <w:tab w:val="center" w:pos="708"/>
          <w:tab w:val="center" w:pos="1416"/>
          <w:tab w:val="center" w:pos="2124"/>
          <w:tab w:val="right" w:pos="10635"/>
        </w:tabs>
        <w:spacing w:after="12" w:line="249" w:lineRule="auto"/>
        <w:ind w:left="0" w:firstLine="0"/>
        <w:jc w:val="left"/>
      </w:pPr>
      <w:r>
        <w:rPr>
          <w:rFonts w:ascii="Calibri" w:eastAsia="Calibri" w:hAnsi="Calibri" w:cs="Calibri"/>
          <w:sz w:val="22"/>
        </w:rPr>
        <w:tab/>
      </w:r>
      <w:r>
        <w:rPr>
          <w:sz w:val="28"/>
        </w:rPr>
        <w:t xml:space="preserve"> </w:t>
      </w:r>
      <w:r>
        <w:rPr>
          <w:sz w:val="28"/>
        </w:rPr>
        <w:tab/>
        <w:t xml:space="preserve"> </w:t>
      </w:r>
      <w:r>
        <w:rPr>
          <w:sz w:val="28"/>
        </w:rPr>
        <w:tab/>
        <w:t xml:space="preserve"> </w:t>
      </w:r>
      <w:r>
        <w:rPr>
          <w:sz w:val="28"/>
        </w:rPr>
        <w:tab/>
        <w:t xml:space="preserve"> </w:t>
      </w:r>
    </w:p>
    <w:p w:rsidR="00D904A9" w:rsidRDefault="00C805B5">
      <w:pPr>
        <w:spacing w:after="0" w:line="259" w:lineRule="auto"/>
        <w:ind w:left="0" w:firstLine="0"/>
        <w:jc w:val="left"/>
      </w:pPr>
      <w:r>
        <w:rPr>
          <w:sz w:val="28"/>
        </w:rPr>
        <w:t xml:space="preserve"> </w:t>
      </w:r>
    </w:p>
    <w:p w:rsidR="00D904A9" w:rsidRDefault="00C805B5">
      <w:pPr>
        <w:spacing w:after="12" w:line="249" w:lineRule="auto"/>
        <w:ind w:left="2111" w:right="2668" w:hanging="1418"/>
        <w:jc w:val="left"/>
      </w:pPr>
      <w:proofErr w:type="gramStart"/>
      <w:r>
        <w:rPr>
          <w:b/>
          <w:sz w:val="28"/>
        </w:rPr>
        <w:t>Укладач</w:t>
      </w:r>
      <w:r>
        <w:rPr>
          <w:sz w:val="28"/>
        </w:rPr>
        <w:t xml:space="preserve">  </w:t>
      </w:r>
      <w:r w:rsidR="00B469DE">
        <w:rPr>
          <w:sz w:val="28"/>
          <w:u w:val="single" w:color="000000"/>
          <w:lang w:val="uk-UA"/>
        </w:rPr>
        <w:t>Сухарева</w:t>
      </w:r>
      <w:proofErr w:type="gramEnd"/>
      <w:r w:rsidR="00B469DE">
        <w:rPr>
          <w:sz w:val="28"/>
          <w:u w:val="single" w:color="000000"/>
          <w:lang w:val="uk-UA"/>
        </w:rPr>
        <w:t xml:space="preserve"> К.В</w:t>
      </w:r>
      <w:r w:rsidR="00B469DE">
        <w:rPr>
          <w:sz w:val="28"/>
          <w:u w:val="single" w:color="000000"/>
        </w:rPr>
        <w:t>., к.фі</w:t>
      </w:r>
      <w:r w:rsidR="00B469DE">
        <w:rPr>
          <w:sz w:val="28"/>
          <w:u w:val="single" w:color="000000"/>
          <w:lang w:val="uk-UA"/>
        </w:rPr>
        <w:t>лос</w:t>
      </w:r>
      <w:r>
        <w:rPr>
          <w:sz w:val="28"/>
          <w:u w:val="single" w:color="000000"/>
        </w:rPr>
        <w:t>.н., доцент,</w:t>
      </w:r>
      <w:r>
        <w:rPr>
          <w:sz w:val="28"/>
        </w:rPr>
        <w:t xml:space="preserve"> </w:t>
      </w:r>
      <w:r>
        <w:rPr>
          <w:sz w:val="28"/>
          <w:u w:val="single" w:color="000000"/>
        </w:rPr>
        <w:t>доцент кафедри бізнес-адміністрування</w:t>
      </w:r>
      <w:r>
        <w:rPr>
          <w:sz w:val="28"/>
        </w:rPr>
        <w:t xml:space="preserve"> </w:t>
      </w:r>
      <w:r>
        <w:rPr>
          <w:sz w:val="28"/>
          <w:u w:val="single" w:color="000000"/>
        </w:rPr>
        <w:t>і менеджменту зовнішньоекономічної діяльності</w:t>
      </w:r>
      <w:r>
        <w:rPr>
          <w:sz w:val="28"/>
        </w:rPr>
        <w:t xml:space="preserve"> </w:t>
      </w:r>
    </w:p>
    <w:p w:rsidR="00D904A9" w:rsidRDefault="00C805B5">
      <w:pPr>
        <w:spacing w:after="0" w:line="259" w:lineRule="auto"/>
        <w:ind w:left="5317" w:right="4933" w:hanging="3190"/>
        <w:jc w:val="left"/>
      </w:pPr>
      <w:r>
        <w:rPr>
          <w:sz w:val="18"/>
        </w:rPr>
        <w:t xml:space="preserve">(ПІБ, науковий ступінь, вчене звання, посада) </w:t>
      </w:r>
      <w:r>
        <w:rPr>
          <w:sz w:val="28"/>
        </w:rPr>
        <w:t xml:space="preserve"> </w:t>
      </w:r>
    </w:p>
    <w:tbl>
      <w:tblPr>
        <w:tblStyle w:val="TableGrid"/>
        <w:tblW w:w="10692" w:type="dxa"/>
        <w:tblInd w:w="0" w:type="dxa"/>
        <w:tblLook w:val="04A0" w:firstRow="1" w:lastRow="0" w:firstColumn="1" w:lastColumn="0" w:noHBand="0" w:noVBand="1"/>
      </w:tblPr>
      <w:tblGrid>
        <w:gridCol w:w="5575"/>
        <w:gridCol w:w="5117"/>
      </w:tblGrid>
      <w:tr w:rsidR="00D904A9">
        <w:trPr>
          <w:trHeight w:val="2525"/>
        </w:trPr>
        <w:tc>
          <w:tcPr>
            <w:tcW w:w="5575" w:type="dxa"/>
            <w:tcBorders>
              <w:top w:val="nil"/>
              <w:left w:val="nil"/>
              <w:bottom w:val="nil"/>
              <w:right w:val="nil"/>
            </w:tcBorders>
          </w:tcPr>
          <w:p w:rsidR="00D904A9" w:rsidRPr="00C805B5" w:rsidRDefault="00C805B5">
            <w:pPr>
              <w:spacing w:after="0" w:line="238" w:lineRule="auto"/>
              <w:ind w:left="0" w:right="694" w:firstLine="0"/>
              <w:jc w:val="left"/>
              <w:rPr>
                <w:sz w:val="24"/>
                <w:u w:val="single" w:color="000000"/>
              </w:rPr>
            </w:pPr>
            <w:r>
              <w:rPr>
                <w:sz w:val="24"/>
              </w:rPr>
              <w:t xml:space="preserve">Обговорено та ухвалено на засіданні кафедри </w:t>
            </w:r>
            <w:r>
              <w:rPr>
                <w:sz w:val="24"/>
                <w:u w:val="single" w:color="000000"/>
              </w:rPr>
              <w:t>бізнес-адміністрування і</w:t>
            </w:r>
            <w:r>
              <w:rPr>
                <w:sz w:val="24"/>
              </w:rPr>
              <w:t xml:space="preserve"> </w:t>
            </w:r>
            <w:r>
              <w:rPr>
                <w:sz w:val="24"/>
                <w:u w:val="single" w:color="000000"/>
              </w:rPr>
              <w:t>менеджменту зовнішньоекономічної діяльності</w:t>
            </w:r>
            <w:r>
              <w:rPr>
                <w:sz w:val="24"/>
              </w:rPr>
              <w:t xml:space="preserve"> Протокол </w:t>
            </w:r>
            <w:proofErr w:type="gramStart"/>
            <w:r>
              <w:rPr>
                <w:sz w:val="24"/>
              </w:rPr>
              <w:t xml:space="preserve">№ </w:t>
            </w:r>
            <w:r>
              <w:rPr>
                <w:sz w:val="24"/>
                <w:u w:val="single" w:color="000000"/>
              </w:rPr>
              <w:t xml:space="preserve"> </w:t>
            </w:r>
            <w:r w:rsidR="009700E4">
              <w:rPr>
                <w:sz w:val="24"/>
                <w:u w:val="single" w:color="000000"/>
                <w:lang w:val="uk-UA"/>
              </w:rPr>
              <w:t>1</w:t>
            </w:r>
            <w:proofErr w:type="gramEnd"/>
            <w:r>
              <w:rPr>
                <w:sz w:val="24"/>
              </w:rPr>
              <w:t xml:space="preserve"> від  “</w:t>
            </w:r>
            <w:r w:rsidR="009700E4">
              <w:rPr>
                <w:sz w:val="24"/>
                <w:u w:val="single" w:color="000000"/>
                <w:lang w:val="uk-UA"/>
              </w:rPr>
              <w:t>0</w:t>
            </w:r>
            <w:r>
              <w:rPr>
                <w:sz w:val="24"/>
                <w:u w:val="single" w:color="000000"/>
                <w:lang w:val="uk-UA"/>
              </w:rPr>
              <w:t>5</w:t>
            </w:r>
            <w:r>
              <w:rPr>
                <w:sz w:val="24"/>
              </w:rPr>
              <w:t xml:space="preserve">” </w:t>
            </w:r>
            <w:r w:rsidR="009700E4">
              <w:rPr>
                <w:sz w:val="24"/>
                <w:u w:val="single" w:color="000000"/>
              </w:rPr>
              <w:t>вересня 2023</w:t>
            </w:r>
            <w:r>
              <w:rPr>
                <w:sz w:val="24"/>
                <w:u w:val="single" w:color="000000"/>
              </w:rPr>
              <w:t xml:space="preserve"> р.</w:t>
            </w:r>
            <w:r>
              <w:rPr>
                <w:sz w:val="24"/>
              </w:rPr>
              <w:t xml:space="preserve"> Завідувач кафедри </w:t>
            </w:r>
            <w:r>
              <w:rPr>
                <w:sz w:val="24"/>
                <w:u w:val="single" w:color="000000"/>
              </w:rPr>
              <w:t>бізнес-адміністрування і</w:t>
            </w:r>
            <w:r>
              <w:rPr>
                <w:sz w:val="24"/>
              </w:rPr>
              <w:t xml:space="preserve"> </w:t>
            </w:r>
          </w:p>
          <w:p w:rsidR="00D904A9" w:rsidRDefault="00C805B5">
            <w:pPr>
              <w:spacing w:after="0" w:line="259" w:lineRule="auto"/>
              <w:ind w:left="0" w:firstLine="0"/>
              <w:jc w:val="left"/>
            </w:pPr>
            <w:r>
              <w:rPr>
                <w:sz w:val="24"/>
                <w:u w:val="single" w:color="000000"/>
              </w:rPr>
              <w:t>менеджменту зовнішньоекономічної діяльності</w:t>
            </w:r>
            <w:r>
              <w:rPr>
                <w:sz w:val="24"/>
              </w:rPr>
              <w:t xml:space="preserve"> </w:t>
            </w:r>
          </w:p>
          <w:p w:rsidR="00D904A9" w:rsidRDefault="00C805B5">
            <w:pPr>
              <w:spacing w:after="0" w:line="259" w:lineRule="auto"/>
              <w:ind w:left="0" w:right="158" w:firstLine="0"/>
              <w:jc w:val="center"/>
            </w:pPr>
            <w:r>
              <w:rPr>
                <w:sz w:val="24"/>
              </w:rPr>
              <w:t xml:space="preserve"> </w:t>
            </w:r>
          </w:p>
          <w:p w:rsidR="00D904A9" w:rsidRDefault="00C805B5">
            <w:pPr>
              <w:spacing w:after="0" w:line="259" w:lineRule="auto"/>
              <w:ind w:left="0" w:firstLine="0"/>
              <w:jc w:val="left"/>
            </w:pPr>
            <w:r>
              <w:rPr>
                <w:sz w:val="24"/>
              </w:rPr>
              <w:t>_________________                     __</w:t>
            </w:r>
            <w:r>
              <w:rPr>
                <w:sz w:val="24"/>
                <w:u w:val="single" w:color="000000"/>
              </w:rPr>
              <w:t>Д.Т. Бікулов</w:t>
            </w:r>
            <w:r>
              <w:rPr>
                <w:sz w:val="24"/>
              </w:rPr>
              <w:t xml:space="preserve"> </w:t>
            </w:r>
          </w:p>
          <w:p w:rsidR="00D904A9" w:rsidRDefault="00C805B5">
            <w:pPr>
              <w:spacing w:after="0" w:line="259" w:lineRule="auto"/>
              <w:ind w:left="0" w:firstLine="0"/>
              <w:jc w:val="left"/>
            </w:pPr>
            <w:r>
              <w:rPr>
                <w:sz w:val="28"/>
              </w:rPr>
              <w:t xml:space="preserve">       </w:t>
            </w:r>
            <w:r>
              <w:rPr>
                <w:sz w:val="18"/>
              </w:rPr>
              <w:t>(підпис)</w:t>
            </w:r>
            <w:r>
              <w:rPr>
                <w:sz w:val="28"/>
              </w:rPr>
              <w:t xml:space="preserve">                                 </w:t>
            </w:r>
            <w:r>
              <w:rPr>
                <w:sz w:val="18"/>
              </w:rPr>
              <w:t>(ініціали, прізвище)</w:t>
            </w:r>
            <w:r>
              <w:rPr>
                <w:sz w:val="14"/>
              </w:rPr>
              <w:t xml:space="preserve"> </w:t>
            </w:r>
          </w:p>
        </w:tc>
        <w:tc>
          <w:tcPr>
            <w:tcW w:w="5117" w:type="dxa"/>
            <w:tcBorders>
              <w:top w:val="nil"/>
              <w:left w:val="nil"/>
              <w:bottom w:val="nil"/>
              <w:right w:val="nil"/>
            </w:tcBorders>
          </w:tcPr>
          <w:p w:rsidR="00D904A9" w:rsidRDefault="00C805B5">
            <w:pPr>
              <w:spacing w:after="0" w:line="238" w:lineRule="auto"/>
              <w:ind w:left="0" w:firstLine="0"/>
            </w:pPr>
            <w:r>
              <w:rPr>
                <w:sz w:val="24"/>
              </w:rPr>
              <w:t xml:space="preserve">Ухвалено науково-методичною радою факультету </w:t>
            </w:r>
            <w:r>
              <w:rPr>
                <w:sz w:val="24"/>
                <w:u w:val="single" w:color="000000"/>
              </w:rPr>
              <w:t>менеджменту</w:t>
            </w:r>
            <w:r>
              <w:rPr>
                <w:sz w:val="24"/>
              </w:rPr>
              <w:t xml:space="preserve"> </w:t>
            </w:r>
          </w:p>
          <w:p w:rsidR="00D904A9" w:rsidRDefault="00C805B5">
            <w:pPr>
              <w:spacing w:after="0" w:line="259" w:lineRule="auto"/>
              <w:ind w:left="0" w:firstLine="0"/>
              <w:jc w:val="left"/>
            </w:pPr>
            <w:r>
              <w:rPr>
                <w:sz w:val="24"/>
              </w:rPr>
              <w:t xml:space="preserve"> </w:t>
            </w:r>
          </w:p>
          <w:p w:rsidR="00D904A9" w:rsidRDefault="00C805B5">
            <w:pPr>
              <w:spacing w:after="0" w:line="259" w:lineRule="auto"/>
              <w:ind w:left="0" w:firstLine="0"/>
              <w:jc w:val="left"/>
            </w:pPr>
            <w:r>
              <w:rPr>
                <w:sz w:val="24"/>
              </w:rPr>
              <w:t>Протокол №</w:t>
            </w:r>
            <w:r w:rsidR="009700E4">
              <w:rPr>
                <w:sz w:val="24"/>
                <w:u w:val="single" w:color="000000"/>
              </w:rPr>
              <w:t xml:space="preserve"> </w:t>
            </w:r>
            <w:proofErr w:type="gramStart"/>
            <w:r w:rsidR="009700E4">
              <w:rPr>
                <w:sz w:val="24"/>
                <w:u w:val="single" w:color="000000"/>
              </w:rPr>
              <w:t>2</w:t>
            </w:r>
            <w:r>
              <w:rPr>
                <w:sz w:val="24"/>
                <w:u w:val="single" w:color="000000"/>
              </w:rPr>
              <w:t xml:space="preserve"> </w:t>
            </w:r>
            <w:r>
              <w:rPr>
                <w:sz w:val="24"/>
              </w:rPr>
              <w:t xml:space="preserve"> від</w:t>
            </w:r>
            <w:proofErr w:type="gramEnd"/>
            <w:r>
              <w:rPr>
                <w:sz w:val="24"/>
              </w:rPr>
              <w:t xml:space="preserve">  “</w:t>
            </w:r>
            <w:r w:rsidR="009700E4">
              <w:rPr>
                <w:sz w:val="24"/>
                <w:u w:val="single" w:color="000000"/>
              </w:rPr>
              <w:t>05</w:t>
            </w:r>
            <w:r>
              <w:rPr>
                <w:sz w:val="24"/>
              </w:rPr>
              <w:t xml:space="preserve">” </w:t>
            </w:r>
            <w:r w:rsidR="009700E4">
              <w:rPr>
                <w:sz w:val="24"/>
                <w:u w:val="single" w:color="000000"/>
              </w:rPr>
              <w:t>вересня 2023</w:t>
            </w:r>
            <w:r>
              <w:rPr>
                <w:sz w:val="24"/>
                <w:u w:val="single" w:color="000000"/>
              </w:rPr>
              <w:t xml:space="preserve"> р.</w:t>
            </w:r>
            <w:r>
              <w:rPr>
                <w:sz w:val="24"/>
              </w:rPr>
              <w:t xml:space="preserve"> </w:t>
            </w:r>
          </w:p>
          <w:p w:rsidR="00D904A9" w:rsidRDefault="00C805B5">
            <w:pPr>
              <w:spacing w:after="0" w:line="238" w:lineRule="auto"/>
              <w:ind w:left="0" w:firstLine="0"/>
              <w:jc w:val="left"/>
            </w:pPr>
            <w:r>
              <w:rPr>
                <w:sz w:val="24"/>
              </w:rPr>
              <w:t xml:space="preserve">Голова науково-методичної </w:t>
            </w:r>
            <w:proofErr w:type="gramStart"/>
            <w:r>
              <w:rPr>
                <w:sz w:val="24"/>
              </w:rPr>
              <w:t>ради факультету</w:t>
            </w:r>
            <w:proofErr w:type="gramEnd"/>
            <w:r>
              <w:rPr>
                <w:sz w:val="24"/>
              </w:rPr>
              <w:t xml:space="preserve"> </w:t>
            </w:r>
            <w:r>
              <w:rPr>
                <w:sz w:val="24"/>
                <w:u w:val="single" w:color="000000"/>
              </w:rPr>
              <w:t>менеджменту</w:t>
            </w:r>
            <w:r>
              <w:rPr>
                <w:sz w:val="24"/>
              </w:rPr>
              <w:t xml:space="preserve"> </w:t>
            </w:r>
          </w:p>
          <w:p w:rsidR="00D904A9" w:rsidRDefault="00C805B5">
            <w:pPr>
              <w:spacing w:after="11" w:line="259" w:lineRule="auto"/>
              <w:ind w:left="0" w:firstLine="0"/>
              <w:jc w:val="left"/>
            </w:pPr>
            <w:r>
              <w:rPr>
                <w:sz w:val="24"/>
              </w:rPr>
              <w:t xml:space="preserve"> </w:t>
            </w:r>
          </w:p>
          <w:p w:rsidR="00D904A9" w:rsidRDefault="00C805B5">
            <w:pPr>
              <w:spacing w:after="0" w:line="259" w:lineRule="auto"/>
              <w:ind w:left="0" w:firstLine="0"/>
              <w:jc w:val="left"/>
            </w:pPr>
            <w:r>
              <w:rPr>
                <w:sz w:val="24"/>
              </w:rPr>
              <w:t>________________                  ___</w:t>
            </w:r>
            <w:r>
              <w:rPr>
                <w:sz w:val="24"/>
                <w:u w:val="single" w:color="000000"/>
              </w:rPr>
              <w:t>О.В. Юдіна</w:t>
            </w:r>
            <w:r>
              <w:rPr>
                <w:sz w:val="28"/>
              </w:rPr>
              <w:t xml:space="preserve"> </w:t>
            </w:r>
          </w:p>
          <w:p w:rsidR="00D904A9" w:rsidRDefault="00C805B5">
            <w:pPr>
              <w:spacing w:after="0" w:line="259" w:lineRule="auto"/>
              <w:ind w:left="0" w:firstLine="0"/>
              <w:jc w:val="left"/>
            </w:pPr>
            <w:r>
              <w:rPr>
                <w:sz w:val="18"/>
              </w:rPr>
              <w:t xml:space="preserve">       (підпис)                                                 (ініціали, прізвище) </w:t>
            </w:r>
          </w:p>
        </w:tc>
      </w:tr>
    </w:tbl>
    <w:p w:rsidR="00D904A9" w:rsidRDefault="00D904A9">
      <w:pPr>
        <w:spacing w:after="0" w:line="259" w:lineRule="auto"/>
        <w:ind w:left="68" w:firstLine="0"/>
        <w:jc w:val="center"/>
      </w:pPr>
    </w:p>
    <w:p w:rsidR="00B469DE" w:rsidRDefault="00B469DE">
      <w:pPr>
        <w:spacing w:after="0" w:line="259" w:lineRule="auto"/>
        <w:ind w:left="68" w:firstLine="0"/>
        <w:jc w:val="center"/>
      </w:pPr>
    </w:p>
    <w:p w:rsidR="00B469DE" w:rsidRDefault="00B469DE">
      <w:pPr>
        <w:spacing w:after="0" w:line="259" w:lineRule="auto"/>
        <w:ind w:left="68" w:firstLine="0"/>
        <w:jc w:val="center"/>
      </w:pPr>
    </w:p>
    <w:p w:rsidR="00B469DE" w:rsidRDefault="00B469DE">
      <w:pPr>
        <w:spacing w:after="0" w:line="259" w:lineRule="auto"/>
        <w:ind w:left="68" w:firstLine="0"/>
        <w:jc w:val="center"/>
      </w:pPr>
    </w:p>
    <w:p w:rsidR="00B469DE" w:rsidRDefault="00B469DE">
      <w:pPr>
        <w:spacing w:after="0" w:line="259" w:lineRule="auto"/>
        <w:ind w:left="68" w:firstLine="0"/>
        <w:jc w:val="center"/>
      </w:pPr>
    </w:p>
    <w:p w:rsidR="00D904A9" w:rsidRDefault="009700E4">
      <w:pPr>
        <w:spacing w:after="3" w:line="259" w:lineRule="auto"/>
        <w:ind w:left="10" w:hanging="10"/>
        <w:jc w:val="center"/>
        <w:rPr>
          <w:sz w:val="28"/>
        </w:rPr>
      </w:pPr>
      <w:r>
        <w:rPr>
          <w:sz w:val="28"/>
        </w:rPr>
        <w:t>2023</w:t>
      </w:r>
      <w:r w:rsidR="00C805B5">
        <w:rPr>
          <w:sz w:val="28"/>
        </w:rPr>
        <w:t xml:space="preserve"> рік </w:t>
      </w: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rPr>
          <w:sz w:val="28"/>
        </w:rPr>
      </w:pPr>
    </w:p>
    <w:p w:rsidR="00B469DE" w:rsidRDefault="00B469DE">
      <w:pPr>
        <w:spacing w:after="3" w:line="259" w:lineRule="auto"/>
        <w:ind w:left="10" w:hanging="10"/>
        <w:jc w:val="center"/>
      </w:pPr>
    </w:p>
    <w:p w:rsidR="00D904A9" w:rsidRDefault="00C805B5">
      <w:pPr>
        <w:spacing w:after="0" w:line="259" w:lineRule="auto"/>
        <w:ind w:left="282" w:firstLine="0"/>
        <w:jc w:val="center"/>
      </w:pPr>
      <w:r>
        <w:rPr>
          <w:b/>
          <w:sz w:val="28"/>
        </w:rPr>
        <w:t xml:space="preserve">1. Опис навчальної дисципліни </w:t>
      </w:r>
    </w:p>
    <w:tbl>
      <w:tblPr>
        <w:tblStyle w:val="TableGrid"/>
        <w:tblW w:w="10848" w:type="dxa"/>
        <w:tblInd w:w="-108" w:type="dxa"/>
        <w:tblCellMar>
          <w:top w:w="7" w:type="dxa"/>
          <w:left w:w="106" w:type="dxa"/>
          <w:right w:w="65" w:type="dxa"/>
        </w:tblCellMar>
        <w:tblLook w:val="04A0" w:firstRow="1" w:lastRow="0" w:firstColumn="1" w:lastColumn="0" w:noHBand="0" w:noVBand="1"/>
      </w:tblPr>
      <w:tblGrid>
        <w:gridCol w:w="3936"/>
        <w:gridCol w:w="3096"/>
        <w:gridCol w:w="1738"/>
        <w:gridCol w:w="2078"/>
      </w:tblGrid>
      <w:tr w:rsidR="00D904A9">
        <w:trPr>
          <w:trHeight w:val="262"/>
        </w:trPr>
        <w:tc>
          <w:tcPr>
            <w:tcW w:w="393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1" w:firstLine="0"/>
              <w:jc w:val="center"/>
            </w:pPr>
            <w:r>
              <w:rPr>
                <w:b/>
                <w:sz w:val="22"/>
              </w:rPr>
              <w:t xml:space="preserve">1 </w:t>
            </w:r>
          </w:p>
        </w:tc>
        <w:tc>
          <w:tcPr>
            <w:tcW w:w="309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b/>
                <w:sz w:val="22"/>
              </w:rPr>
              <w:t xml:space="preserve">2 </w:t>
            </w: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b/>
                <w:sz w:val="22"/>
              </w:rPr>
              <w:t xml:space="preserve">3 </w:t>
            </w:r>
          </w:p>
        </w:tc>
      </w:tr>
      <w:tr w:rsidR="00D904A9">
        <w:trPr>
          <w:trHeight w:val="516"/>
        </w:trPr>
        <w:tc>
          <w:tcPr>
            <w:tcW w:w="393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right="44" w:firstLine="0"/>
              <w:jc w:val="center"/>
            </w:pPr>
            <w:r>
              <w:rPr>
                <w:b/>
                <w:sz w:val="22"/>
              </w:rPr>
              <w:t xml:space="preserve">Галузь знань </w:t>
            </w:r>
          </w:p>
          <w:p w:rsidR="00D904A9" w:rsidRDefault="00C805B5">
            <w:pPr>
              <w:spacing w:after="0" w:line="259" w:lineRule="auto"/>
              <w:ind w:left="0" w:firstLine="0"/>
              <w:jc w:val="center"/>
            </w:pPr>
            <w:r>
              <w:rPr>
                <w:b/>
                <w:sz w:val="22"/>
                <w:u w:val="single" w:color="000000"/>
              </w:rPr>
              <w:t>07 Управління і адміністрування</w:t>
            </w:r>
            <w:r>
              <w:rPr>
                <w:sz w:val="22"/>
              </w:rPr>
              <w:t xml:space="preserve"> (шифр і назва)</w:t>
            </w:r>
            <w:r>
              <w:rPr>
                <w:b/>
                <w:sz w:val="22"/>
              </w:rPr>
              <w:t xml:space="preserve">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2" w:line="236" w:lineRule="auto"/>
              <w:ind w:left="0" w:firstLine="0"/>
              <w:jc w:val="center"/>
            </w:pPr>
            <w:r>
              <w:rPr>
                <w:b/>
                <w:sz w:val="22"/>
              </w:rPr>
              <w:t xml:space="preserve">Нормативні показники для планування і розподілу </w:t>
            </w:r>
          </w:p>
          <w:p w:rsidR="00D904A9" w:rsidRDefault="00C805B5">
            <w:pPr>
              <w:spacing w:after="0" w:line="259" w:lineRule="auto"/>
              <w:ind w:left="0" w:right="47" w:firstLine="0"/>
              <w:jc w:val="center"/>
            </w:pPr>
            <w:r>
              <w:rPr>
                <w:b/>
                <w:sz w:val="22"/>
              </w:rPr>
              <w:t xml:space="preserve">дисципліни на змістові </w:t>
            </w:r>
          </w:p>
          <w:p w:rsidR="00D904A9" w:rsidRDefault="00C805B5">
            <w:pPr>
              <w:spacing w:after="0" w:line="259" w:lineRule="auto"/>
              <w:ind w:left="0" w:right="47" w:firstLine="0"/>
              <w:jc w:val="center"/>
            </w:pPr>
            <w:r>
              <w:rPr>
                <w:b/>
                <w:sz w:val="22"/>
              </w:rPr>
              <w:t xml:space="preserve">модулі  </w:t>
            </w: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22"/>
              </w:rPr>
              <w:t xml:space="preserve">Характеристика навчальної дисципліни </w:t>
            </w:r>
          </w:p>
        </w:tc>
      </w:tr>
      <w:tr w:rsidR="00D904A9">
        <w:trPr>
          <w:trHeight w:val="1022"/>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rPr>
                <w:sz w:val="22"/>
              </w:rPr>
              <w:t xml:space="preserve">очна (денна) </w:t>
            </w:r>
          </w:p>
          <w:p w:rsidR="00D904A9" w:rsidRDefault="00C805B5">
            <w:pPr>
              <w:spacing w:after="0" w:line="259" w:lineRule="auto"/>
              <w:ind w:left="0" w:firstLine="0"/>
              <w:jc w:val="center"/>
            </w:pPr>
            <w:r>
              <w:rPr>
                <w:sz w:val="22"/>
              </w:rPr>
              <w:t xml:space="preserve">форма здобуття освіти </w:t>
            </w:r>
          </w:p>
        </w:tc>
        <w:tc>
          <w:tcPr>
            <w:tcW w:w="207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8" w:firstLine="0"/>
              <w:jc w:val="center"/>
            </w:pPr>
            <w:r>
              <w:rPr>
                <w:sz w:val="22"/>
              </w:rPr>
              <w:t xml:space="preserve">заочна </w:t>
            </w:r>
          </w:p>
          <w:p w:rsidR="00D904A9" w:rsidRDefault="00C805B5">
            <w:pPr>
              <w:spacing w:after="0" w:line="259" w:lineRule="auto"/>
              <w:ind w:left="0" w:firstLine="0"/>
              <w:jc w:val="center"/>
            </w:pPr>
            <w:r>
              <w:rPr>
                <w:sz w:val="22"/>
              </w:rPr>
              <w:t xml:space="preserve">(дистанційна) форма здобуття освіти </w:t>
            </w:r>
          </w:p>
        </w:tc>
      </w:tr>
      <w:tr w:rsidR="00D904A9">
        <w:trPr>
          <w:trHeight w:val="374"/>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firstLine="0"/>
              <w:jc w:val="left"/>
            </w:pPr>
            <w:r>
              <w:rPr>
                <w:sz w:val="22"/>
              </w:rPr>
              <w:t xml:space="preserve">Кількість кредитів – 4 </w:t>
            </w: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1" w:firstLine="0"/>
              <w:jc w:val="center"/>
            </w:pPr>
            <w:r>
              <w:rPr>
                <w:b/>
                <w:sz w:val="22"/>
              </w:rPr>
              <w:t>Обов’язкова</w:t>
            </w:r>
            <w:r>
              <w:rPr>
                <w:i/>
                <w:sz w:val="22"/>
              </w:rPr>
              <w:t xml:space="preserve"> </w:t>
            </w:r>
          </w:p>
        </w:tc>
      </w:tr>
      <w:tr w:rsidR="00D904A9">
        <w:trPr>
          <w:trHeight w:val="516"/>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9" w:right="63" w:firstLine="0"/>
              <w:jc w:val="center"/>
            </w:pPr>
            <w:r>
              <w:rPr>
                <w:b/>
                <w:sz w:val="22"/>
              </w:rPr>
              <w:t>Цикл дисциплін</w:t>
            </w:r>
            <w:r>
              <w:rPr>
                <w:sz w:val="22"/>
              </w:rPr>
              <w:t xml:space="preserve">  професійної підготовки спеціальності </w:t>
            </w:r>
          </w:p>
        </w:tc>
      </w:tr>
      <w:tr w:rsidR="00D904A9">
        <w:trPr>
          <w:trHeight w:val="264"/>
        </w:trPr>
        <w:tc>
          <w:tcPr>
            <w:tcW w:w="3936"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22"/>
              </w:rPr>
              <w:t xml:space="preserve">Спеціальність </w:t>
            </w:r>
          </w:p>
          <w:p w:rsidR="00D904A9" w:rsidRDefault="00C805B5">
            <w:pPr>
              <w:spacing w:after="0" w:line="259" w:lineRule="auto"/>
              <w:ind w:left="710" w:right="698" w:firstLine="0"/>
              <w:jc w:val="center"/>
            </w:pPr>
            <w:r>
              <w:rPr>
                <w:b/>
                <w:sz w:val="22"/>
                <w:u w:val="single" w:color="000000"/>
              </w:rPr>
              <w:t>073-Менеджмент</w:t>
            </w:r>
            <w:r>
              <w:rPr>
                <w:b/>
                <w:sz w:val="22"/>
              </w:rPr>
              <w:t xml:space="preserve"> </w:t>
            </w:r>
            <w:r>
              <w:rPr>
                <w:sz w:val="22"/>
              </w:rPr>
              <w:t xml:space="preserve">(шифр і назва)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firstLine="0"/>
              <w:jc w:val="left"/>
            </w:pPr>
            <w:r>
              <w:rPr>
                <w:sz w:val="22"/>
              </w:rPr>
              <w:t xml:space="preserve">Загальна кількість годин – 120 </w:t>
            </w: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0" w:firstLine="0"/>
              <w:jc w:val="center"/>
            </w:pPr>
            <w:r>
              <w:rPr>
                <w:b/>
                <w:sz w:val="22"/>
              </w:rPr>
              <w:t xml:space="preserve">Семестр </w:t>
            </w:r>
          </w:p>
        </w:tc>
      </w:tr>
      <w:tr w:rsidR="00D904A9">
        <w:trPr>
          <w:trHeight w:val="506"/>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right="45" w:firstLine="0"/>
              <w:jc w:val="center"/>
            </w:pPr>
            <w:r>
              <w:rPr>
                <w:sz w:val="22"/>
              </w:rPr>
              <w:t xml:space="preserve">2-й </w:t>
            </w:r>
          </w:p>
        </w:tc>
        <w:tc>
          <w:tcPr>
            <w:tcW w:w="2078" w:type="dxa"/>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right="50" w:firstLine="0"/>
              <w:jc w:val="center"/>
            </w:pPr>
            <w:r>
              <w:rPr>
                <w:sz w:val="22"/>
              </w:rPr>
              <w:t xml:space="preserve">2-й </w:t>
            </w:r>
          </w:p>
        </w:tc>
      </w:tr>
      <w:tr w:rsidR="00D904A9">
        <w:trPr>
          <w:trHeight w:val="262"/>
        </w:trPr>
        <w:tc>
          <w:tcPr>
            <w:tcW w:w="3936"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2" w:firstLine="0"/>
              <w:jc w:val="center"/>
            </w:pPr>
            <w:r>
              <w:rPr>
                <w:b/>
                <w:sz w:val="22"/>
              </w:rPr>
              <w:t xml:space="preserve">Освітньо-професійні програми: </w:t>
            </w:r>
          </w:p>
          <w:p w:rsidR="00D904A9" w:rsidRDefault="00C805B5">
            <w:pPr>
              <w:spacing w:after="0" w:line="259" w:lineRule="auto"/>
              <w:ind w:left="94" w:firstLine="0"/>
              <w:jc w:val="left"/>
            </w:pPr>
            <w:r>
              <w:rPr>
                <w:b/>
                <w:sz w:val="22"/>
                <w:u w:val="single" w:color="000000"/>
              </w:rPr>
              <w:t>Менеджмент міжнародного бізнесу,</w:t>
            </w:r>
            <w:r>
              <w:rPr>
                <w:b/>
                <w:sz w:val="22"/>
              </w:rPr>
              <w:t xml:space="preserve"> </w:t>
            </w:r>
          </w:p>
          <w:p w:rsidR="00D904A9" w:rsidRDefault="00C805B5">
            <w:pPr>
              <w:spacing w:after="0" w:line="236" w:lineRule="auto"/>
              <w:ind w:left="0" w:firstLine="0"/>
              <w:jc w:val="center"/>
            </w:pPr>
            <w:r>
              <w:rPr>
                <w:b/>
                <w:sz w:val="22"/>
                <w:u w:val="single" w:color="000000"/>
              </w:rPr>
              <w:t>Менеджмент зовнішньоекономічної</w:t>
            </w:r>
            <w:r>
              <w:rPr>
                <w:b/>
                <w:sz w:val="22"/>
              </w:rPr>
              <w:t xml:space="preserve"> </w:t>
            </w:r>
            <w:r>
              <w:rPr>
                <w:b/>
                <w:sz w:val="22"/>
                <w:u w:val="single" w:color="000000"/>
              </w:rPr>
              <w:t>діяльності,</w:t>
            </w:r>
            <w:r>
              <w:rPr>
                <w:b/>
                <w:sz w:val="22"/>
              </w:rPr>
              <w:t xml:space="preserve"> </w:t>
            </w:r>
          </w:p>
          <w:p w:rsidR="00D904A9" w:rsidRDefault="00C805B5">
            <w:pPr>
              <w:spacing w:after="0" w:line="239" w:lineRule="auto"/>
              <w:ind w:left="0" w:firstLine="0"/>
              <w:jc w:val="center"/>
            </w:pPr>
            <w:r>
              <w:rPr>
                <w:b/>
                <w:sz w:val="22"/>
                <w:u w:val="single" w:color="000000"/>
              </w:rPr>
              <w:t>Менеджмент організацій і</w:t>
            </w:r>
            <w:r>
              <w:rPr>
                <w:b/>
                <w:sz w:val="22"/>
              </w:rPr>
              <w:t xml:space="preserve"> </w:t>
            </w:r>
            <w:r>
              <w:rPr>
                <w:b/>
                <w:sz w:val="22"/>
                <w:u w:val="single" w:color="000000"/>
              </w:rPr>
              <w:t>адміністрування,</w:t>
            </w:r>
            <w:r>
              <w:rPr>
                <w:b/>
                <w:sz w:val="22"/>
              </w:rPr>
              <w:t xml:space="preserve"> </w:t>
            </w:r>
          </w:p>
          <w:p w:rsidR="00D904A9" w:rsidRDefault="00C805B5">
            <w:pPr>
              <w:spacing w:after="0" w:line="239" w:lineRule="auto"/>
              <w:ind w:left="0" w:firstLine="0"/>
              <w:jc w:val="center"/>
            </w:pPr>
            <w:r>
              <w:rPr>
                <w:b/>
                <w:sz w:val="22"/>
                <w:u w:val="single" w:color="000000"/>
              </w:rPr>
              <w:t>Менеджмент готельного, курортного</w:t>
            </w:r>
            <w:r>
              <w:rPr>
                <w:b/>
                <w:sz w:val="22"/>
              </w:rPr>
              <w:t xml:space="preserve"> </w:t>
            </w:r>
            <w:r>
              <w:rPr>
                <w:b/>
                <w:sz w:val="22"/>
                <w:u w:val="single" w:color="000000"/>
              </w:rPr>
              <w:t>та туристичного сервісу</w:t>
            </w:r>
            <w:r>
              <w:rPr>
                <w:b/>
                <w:sz w:val="22"/>
              </w:rPr>
              <w:t xml:space="preserve"> </w:t>
            </w:r>
          </w:p>
          <w:p w:rsidR="00D904A9" w:rsidRDefault="00C805B5">
            <w:pPr>
              <w:spacing w:after="0" w:line="259" w:lineRule="auto"/>
              <w:ind w:left="0" w:right="42" w:firstLine="0"/>
              <w:jc w:val="center"/>
            </w:pPr>
            <w:r>
              <w:rPr>
                <w:sz w:val="22"/>
              </w:rPr>
              <w:t xml:space="preserve">(назва)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firstLine="0"/>
              <w:jc w:val="left"/>
            </w:pPr>
            <w:r>
              <w:rPr>
                <w:sz w:val="22"/>
              </w:rPr>
              <w:t xml:space="preserve">Змістових модулів – 6 </w:t>
            </w: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rPr>
                <w:b/>
                <w:sz w:val="22"/>
              </w:rPr>
              <w:t xml:space="preserve">Лекції </w:t>
            </w:r>
          </w:p>
        </w:tc>
      </w:tr>
      <w:tr w:rsidR="00D904A9">
        <w:trPr>
          <w:trHeight w:val="331"/>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3" w:firstLine="0"/>
              <w:jc w:val="center"/>
            </w:pPr>
            <w:r>
              <w:rPr>
                <w:sz w:val="22"/>
              </w:rPr>
              <w:t xml:space="preserve">32 год. </w:t>
            </w:r>
          </w:p>
        </w:tc>
        <w:tc>
          <w:tcPr>
            <w:tcW w:w="207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3" w:firstLine="0"/>
              <w:jc w:val="center"/>
            </w:pPr>
            <w:r>
              <w:rPr>
                <w:sz w:val="22"/>
              </w:rPr>
              <w:t xml:space="preserve">6 год. </w:t>
            </w:r>
          </w:p>
        </w:tc>
      </w:tr>
      <w:tr w:rsidR="00D904A9">
        <w:trPr>
          <w:trHeight w:val="1692"/>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3816" w:type="dxa"/>
            <w:gridSpan w:val="2"/>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right="42" w:firstLine="0"/>
              <w:jc w:val="center"/>
            </w:pPr>
            <w:r>
              <w:rPr>
                <w:b/>
                <w:sz w:val="22"/>
              </w:rPr>
              <w:t>Практичні</w:t>
            </w:r>
            <w:r>
              <w:rPr>
                <w:sz w:val="22"/>
              </w:rPr>
              <w:t xml:space="preserve"> </w:t>
            </w:r>
          </w:p>
        </w:tc>
      </w:tr>
      <w:tr w:rsidR="00D904A9">
        <w:trPr>
          <w:trHeight w:val="264"/>
        </w:trPr>
        <w:tc>
          <w:tcPr>
            <w:tcW w:w="393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136" w:right="124" w:firstLine="0"/>
              <w:jc w:val="center"/>
            </w:pPr>
            <w:r>
              <w:rPr>
                <w:sz w:val="22"/>
              </w:rPr>
              <w:t>Рівень вищої освіти:</w:t>
            </w:r>
            <w:r>
              <w:rPr>
                <w:b/>
                <w:sz w:val="22"/>
              </w:rPr>
              <w:t xml:space="preserve"> бакалаврський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D904A9" w:rsidRDefault="00C805B5">
            <w:pPr>
              <w:spacing w:after="0" w:line="259" w:lineRule="auto"/>
              <w:ind w:left="0" w:firstLine="0"/>
              <w:jc w:val="left"/>
            </w:pPr>
            <w:r>
              <w:rPr>
                <w:sz w:val="22"/>
              </w:rPr>
              <w:t xml:space="preserve">Кількість поточних контрольних заходів – 20 </w:t>
            </w:r>
          </w:p>
        </w:tc>
        <w:tc>
          <w:tcPr>
            <w:tcW w:w="173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3" w:firstLine="0"/>
              <w:jc w:val="center"/>
            </w:pPr>
            <w:r>
              <w:rPr>
                <w:sz w:val="22"/>
              </w:rPr>
              <w:t>32 год.</w:t>
            </w:r>
            <w:r>
              <w:rPr>
                <w:i/>
                <w:sz w:val="22"/>
              </w:rPr>
              <w:t xml:space="preserve"> </w:t>
            </w:r>
          </w:p>
        </w:tc>
        <w:tc>
          <w:tcPr>
            <w:tcW w:w="207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3" w:firstLine="0"/>
              <w:jc w:val="center"/>
            </w:pPr>
            <w:r>
              <w:rPr>
                <w:sz w:val="22"/>
              </w:rPr>
              <w:t xml:space="preserve">6 год. </w:t>
            </w:r>
          </w:p>
        </w:tc>
      </w:tr>
      <w:tr w:rsidR="00D904A9">
        <w:trPr>
          <w:trHeight w:val="264"/>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1" w:firstLine="0"/>
              <w:jc w:val="center"/>
            </w:pPr>
            <w:r>
              <w:rPr>
                <w:b/>
                <w:sz w:val="22"/>
              </w:rPr>
              <w:t xml:space="preserve">Самостійна робота </w:t>
            </w:r>
          </w:p>
        </w:tc>
      </w:tr>
      <w:tr w:rsidR="00D904A9">
        <w:trPr>
          <w:trHeight w:val="262"/>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3" w:firstLine="0"/>
              <w:jc w:val="center"/>
            </w:pPr>
            <w:r>
              <w:rPr>
                <w:sz w:val="22"/>
              </w:rPr>
              <w:t>56 год.</w:t>
            </w:r>
            <w:r>
              <w:rPr>
                <w:i/>
                <w:sz w:val="22"/>
              </w:rPr>
              <w:t xml:space="preserve"> </w:t>
            </w:r>
          </w:p>
        </w:tc>
        <w:tc>
          <w:tcPr>
            <w:tcW w:w="207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sz w:val="22"/>
              </w:rPr>
              <w:t xml:space="preserve">108 год. </w:t>
            </w:r>
          </w:p>
        </w:tc>
      </w:tr>
      <w:tr w:rsidR="00D904A9">
        <w:trPr>
          <w:trHeight w:val="77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381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22" w:right="271" w:hanging="96"/>
              <w:jc w:val="center"/>
            </w:pPr>
            <w:r>
              <w:rPr>
                <w:b/>
                <w:sz w:val="22"/>
              </w:rPr>
              <w:t>Вид підсумкового семестрового контролю</w:t>
            </w:r>
            <w:r>
              <w:rPr>
                <w:sz w:val="22"/>
              </w:rPr>
              <w:t xml:space="preserve">:  екзамен </w:t>
            </w:r>
          </w:p>
        </w:tc>
      </w:tr>
    </w:tbl>
    <w:p w:rsidR="00D904A9" w:rsidRDefault="00C805B5">
      <w:pPr>
        <w:spacing w:after="0" w:line="259" w:lineRule="auto"/>
        <w:ind w:left="68" w:firstLine="0"/>
        <w:jc w:val="center"/>
      </w:pPr>
      <w:r>
        <w:rPr>
          <w:sz w:val="28"/>
        </w:rPr>
        <w:t xml:space="preserve"> </w:t>
      </w:r>
    </w:p>
    <w:p w:rsidR="00D904A9" w:rsidRDefault="00C805B5">
      <w:pPr>
        <w:pStyle w:val="1"/>
        <w:ind w:left="932" w:right="923"/>
      </w:pPr>
      <w:r>
        <w:t xml:space="preserve">2. Мета та завдання навчальної дисципліни </w:t>
      </w:r>
    </w:p>
    <w:p w:rsidR="00D904A9" w:rsidRDefault="00C805B5">
      <w:pPr>
        <w:spacing w:after="0" w:line="259" w:lineRule="auto"/>
        <w:ind w:left="720" w:firstLine="0"/>
        <w:jc w:val="left"/>
      </w:pPr>
      <w:r>
        <w:rPr>
          <w:b/>
          <w:sz w:val="24"/>
        </w:rPr>
        <w:t xml:space="preserve"> </w:t>
      </w:r>
    </w:p>
    <w:p w:rsidR="00D904A9" w:rsidRDefault="00C805B5">
      <w:pPr>
        <w:spacing w:after="11" w:line="248" w:lineRule="auto"/>
        <w:ind w:left="-15" w:firstLine="720"/>
      </w:pPr>
      <w:r>
        <w:rPr>
          <w:b/>
          <w:sz w:val="24"/>
        </w:rPr>
        <w:t>Метою</w:t>
      </w:r>
      <w:r>
        <w:rPr>
          <w:sz w:val="24"/>
        </w:rPr>
        <w:t xml:space="preserve"> вивчення навчальної дисципліни «Зовнішньоекономічна діяльність підприємства» є засвоєння здобувачами вищої освіти системних знань щодо об’єктивних закономірностей, умов, процесів і специфічних особливостей зовнішньоекономічної діяльності підприємства, а також набуття навичок щодо їх практичного використання. </w:t>
      </w:r>
    </w:p>
    <w:p w:rsidR="00D904A9" w:rsidRDefault="00C805B5">
      <w:pPr>
        <w:spacing w:after="0" w:line="259" w:lineRule="auto"/>
        <w:ind w:left="708" w:firstLine="0"/>
        <w:jc w:val="left"/>
      </w:pPr>
      <w:r>
        <w:rPr>
          <w:b/>
          <w:sz w:val="24"/>
        </w:rPr>
        <w:t xml:space="preserve"> </w:t>
      </w:r>
    </w:p>
    <w:p w:rsidR="00D904A9" w:rsidRDefault="00C805B5">
      <w:pPr>
        <w:spacing w:after="11" w:line="248" w:lineRule="auto"/>
        <w:ind w:left="-15" w:firstLine="708"/>
      </w:pPr>
      <w:r>
        <w:rPr>
          <w:b/>
          <w:sz w:val="24"/>
        </w:rPr>
        <w:t>Основними завданнями</w:t>
      </w:r>
      <w:r>
        <w:rPr>
          <w:sz w:val="24"/>
        </w:rPr>
        <w:t xml:space="preserve"> вивчення дисципліни «Зовнішньоекономічна діяльність підприємства» є: </w:t>
      </w:r>
    </w:p>
    <w:p w:rsidR="00D904A9" w:rsidRDefault="00C805B5">
      <w:pPr>
        <w:numPr>
          <w:ilvl w:val="0"/>
          <w:numId w:val="1"/>
        </w:numPr>
        <w:spacing w:after="11" w:line="248" w:lineRule="auto"/>
        <w:ind w:firstLine="708"/>
      </w:pPr>
      <w:r>
        <w:rPr>
          <w:sz w:val="24"/>
        </w:rPr>
        <w:t xml:space="preserve">набуття теоретичних знань з питань сутності зовнішньоекономічної діяльності </w:t>
      </w:r>
    </w:p>
    <w:p w:rsidR="00D904A9" w:rsidRDefault="00C805B5">
      <w:pPr>
        <w:spacing w:after="11" w:line="248" w:lineRule="auto"/>
        <w:ind w:left="-5" w:hanging="10"/>
      </w:pPr>
      <w:r>
        <w:rPr>
          <w:sz w:val="24"/>
        </w:rPr>
        <w:t xml:space="preserve">підприємства, цілей і мотивів її здійснення, правового та економічного середовища розвитку; </w:t>
      </w:r>
    </w:p>
    <w:p w:rsidR="00D904A9" w:rsidRDefault="00C805B5">
      <w:pPr>
        <w:numPr>
          <w:ilvl w:val="0"/>
          <w:numId w:val="1"/>
        </w:numPr>
        <w:spacing w:after="11" w:line="248" w:lineRule="auto"/>
        <w:ind w:firstLine="708"/>
      </w:pPr>
      <w:r>
        <w:rPr>
          <w:sz w:val="24"/>
        </w:rPr>
        <w:t xml:space="preserve">вивчення видів та форм зовнішньоекономічної діяльності підприємства; </w:t>
      </w:r>
    </w:p>
    <w:p w:rsidR="00D904A9" w:rsidRDefault="00C805B5">
      <w:pPr>
        <w:numPr>
          <w:ilvl w:val="0"/>
          <w:numId w:val="1"/>
        </w:numPr>
        <w:spacing w:after="11" w:line="248" w:lineRule="auto"/>
        <w:ind w:firstLine="708"/>
      </w:pPr>
      <w:r>
        <w:rPr>
          <w:sz w:val="24"/>
        </w:rPr>
        <w:t xml:space="preserve">усвідомлення економічної природи комерційних операцій на зовнішніх ринках; </w:t>
      </w:r>
    </w:p>
    <w:p w:rsidR="00D904A9" w:rsidRDefault="00C805B5">
      <w:pPr>
        <w:numPr>
          <w:ilvl w:val="0"/>
          <w:numId w:val="1"/>
        </w:numPr>
        <w:spacing w:after="11" w:line="248" w:lineRule="auto"/>
        <w:ind w:firstLine="708"/>
      </w:pPr>
      <w:r>
        <w:rPr>
          <w:sz w:val="24"/>
        </w:rPr>
        <w:t xml:space="preserve">оволодіння навичками укладання і виконання зовнішньоекономічних угод; </w:t>
      </w:r>
    </w:p>
    <w:p w:rsidR="00D904A9" w:rsidRDefault="00C805B5">
      <w:pPr>
        <w:numPr>
          <w:ilvl w:val="0"/>
          <w:numId w:val="1"/>
        </w:numPr>
        <w:spacing w:after="36" w:line="248" w:lineRule="auto"/>
        <w:ind w:firstLine="708"/>
      </w:pPr>
      <w:r>
        <w:rPr>
          <w:sz w:val="24"/>
        </w:rPr>
        <w:t xml:space="preserve">опанування навичок щодо здійснення економічного аналізу зовнішньоекономічної діяльності підприємства; </w:t>
      </w:r>
    </w:p>
    <w:p w:rsidR="00D904A9" w:rsidRDefault="00C805B5">
      <w:pPr>
        <w:spacing w:after="11" w:line="248" w:lineRule="auto"/>
        <w:ind w:left="-15" w:firstLine="708"/>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оволодіння навичками визначення ефективності зовнішньоекономічної діяльності підприємства. </w:t>
      </w:r>
    </w:p>
    <w:p w:rsidR="00D904A9" w:rsidRDefault="00C805B5">
      <w:pPr>
        <w:spacing w:after="11" w:line="248" w:lineRule="auto"/>
        <w:ind w:left="-5" w:hanging="10"/>
      </w:pPr>
      <w:r>
        <w:rPr>
          <w:sz w:val="24"/>
        </w:rPr>
        <w:t xml:space="preserve">У результаті вивчення навчальної дисципліни студент має набути таких результатів навчання (знання, уміння тощо) та компетентностей: </w:t>
      </w:r>
    </w:p>
    <w:tbl>
      <w:tblPr>
        <w:tblStyle w:val="TableGrid"/>
        <w:tblW w:w="10848" w:type="dxa"/>
        <w:tblInd w:w="-108" w:type="dxa"/>
        <w:tblCellMar>
          <w:top w:w="7" w:type="dxa"/>
          <w:left w:w="108" w:type="dxa"/>
          <w:right w:w="58" w:type="dxa"/>
        </w:tblCellMar>
        <w:tblLook w:val="04A0" w:firstRow="1" w:lastRow="0" w:firstColumn="1" w:lastColumn="0" w:noHBand="0" w:noVBand="1"/>
      </w:tblPr>
      <w:tblGrid>
        <w:gridCol w:w="5119"/>
        <w:gridCol w:w="91"/>
        <w:gridCol w:w="5638"/>
      </w:tblGrid>
      <w:tr w:rsidR="00D904A9">
        <w:trPr>
          <w:trHeight w:val="240"/>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910" w:firstLine="0"/>
              <w:jc w:val="left"/>
            </w:pPr>
            <w:r>
              <w:t xml:space="preserve">Результати навчання та компетентності  </w:t>
            </w:r>
          </w:p>
        </w:tc>
        <w:tc>
          <w:tcPr>
            <w:tcW w:w="5729"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39" w:firstLine="0"/>
              <w:jc w:val="center"/>
            </w:pPr>
            <w:r>
              <w:t xml:space="preserve">Методи і контрольні заходи </w:t>
            </w:r>
          </w:p>
        </w:tc>
      </w:tr>
      <w:tr w:rsidR="00D904A9">
        <w:trPr>
          <w:trHeight w:val="336"/>
        </w:trPr>
        <w:tc>
          <w:tcPr>
            <w:tcW w:w="10848" w:type="dxa"/>
            <w:gridSpan w:val="3"/>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48" w:firstLine="0"/>
              <w:jc w:val="center"/>
            </w:pPr>
            <w:r>
              <w:rPr>
                <w:b/>
              </w:rPr>
              <w:t xml:space="preserve">Результати навчання </w:t>
            </w:r>
          </w:p>
        </w:tc>
      </w:tr>
      <w:tr w:rsidR="00D904A9">
        <w:trPr>
          <w:trHeight w:val="485"/>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rPr>
                <w:rFonts w:ascii="Segoe UI Symbol" w:eastAsia="Segoe UI Symbol" w:hAnsi="Segoe UI Symbol" w:cs="Segoe UI Symbol"/>
              </w:rPr>
              <w:lastRenderedPageBreak/>
              <w:t>−</w:t>
            </w:r>
            <w:r>
              <w:t xml:space="preserve"> Застосовувати методи менеджменту для забезпечення ефективності діяльності підприємства; </w:t>
            </w:r>
          </w:p>
        </w:tc>
        <w:tc>
          <w:tcPr>
            <w:tcW w:w="5729" w:type="dxa"/>
            <w:gridSpan w:val="2"/>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37" w:line="240" w:lineRule="auto"/>
              <w:ind w:left="0" w:right="54" w:firstLine="0"/>
            </w:pPr>
            <w:r>
              <w:rPr>
                <w:u w:val="single" w:color="000000"/>
              </w:rPr>
              <w:t>Методи навчання:</w:t>
            </w:r>
            <w:r>
              <w:t xml:space="preserve"> словесні, наочні, аналітичні, репродуктивні та продуктивні. </w:t>
            </w:r>
            <w:r>
              <w:rPr>
                <w:u w:val="single" w:color="000000"/>
              </w:rPr>
              <w:t>Контрольні заходи:</w:t>
            </w:r>
            <w:r>
              <w:t xml:space="preserve"> </w:t>
            </w:r>
          </w:p>
          <w:p w:rsidR="00D904A9" w:rsidRDefault="00C805B5">
            <w:pPr>
              <w:spacing w:after="0" w:line="259" w:lineRule="auto"/>
              <w:ind w:left="0" w:firstLine="0"/>
              <w:jc w:val="left"/>
            </w:pPr>
            <w:r>
              <w:rPr>
                <w:rFonts w:ascii="Segoe UI Symbol" w:eastAsia="Segoe UI Symbol" w:hAnsi="Segoe UI Symbol" w:cs="Segoe UI Symbol"/>
              </w:rPr>
              <w:t>−</w:t>
            </w:r>
            <w:r>
              <w:t xml:space="preserve"> тестування; </w:t>
            </w:r>
          </w:p>
          <w:p w:rsidR="00D904A9" w:rsidRDefault="00C805B5">
            <w:pPr>
              <w:spacing w:after="0" w:line="259" w:lineRule="auto"/>
              <w:ind w:left="0" w:firstLine="0"/>
              <w:jc w:val="left"/>
            </w:pPr>
            <w:r>
              <w:rPr>
                <w:rFonts w:ascii="Segoe UI Symbol" w:eastAsia="Segoe UI Symbol" w:hAnsi="Segoe UI Symbol" w:cs="Segoe UI Symbol"/>
              </w:rPr>
              <w:t>−</w:t>
            </w:r>
            <w:r>
              <w:t xml:space="preserve"> опитування; </w:t>
            </w:r>
          </w:p>
          <w:p w:rsidR="00D904A9" w:rsidRDefault="00C805B5">
            <w:pPr>
              <w:spacing w:after="41" w:line="238" w:lineRule="auto"/>
              <w:ind w:left="0" w:firstLine="0"/>
            </w:pPr>
            <w:r>
              <w:rPr>
                <w:rFonts w:ascii="Segoe UI Symbol" w:eastAsia="Segoe UI Symbol" w:hAnsi="Segoe UI Symbol" w:cs="Segoe UI Symbol"/>
              </w:rPr>
              <w:t>−</w:t>
            </w:r>
            <w:r>
              <w:t xml:space="preserve"> практичні завдання: виконання ситуаційних, аналітичних і розрахункових завдань із тем курсу; </w:t>
            </w:r>
          </w:p>
          <w:p w:rsidR="00D904A9" w:rsidRDefault="00C805B5">
            <w:pPr>
              <w:spacing w:after="0" w:line="259" w:lineRule="auto"/>
              <w:ind w:left="0" w:right="51" w:firstLine="0"/>
            </w:pPr>
            <w:r>
              <w:rPr>
                <w:rFonts w:ascii="Segoe UI Symbol" w:eastAsia="Segoe UI Symbol" w:hAnsi="Segoe UI Symbol" w:cs="Segoe UI Symbol"/>
              </w:rPr>
              <w:t>−</w:t>
            </w:r>
            <w:r>
              <w:t xml:space="preserve"> самостійні творчі роботи: дослідження тенденцій і перспектив розвитку конкретних ринків; аналіз діяльності фірмконтрагентів, фірм-конкурентів і міжнародних організацій; оформлення зовнішньоторгової комерційної документації. </w:t>
            </w:r>
          </w:p>
        </w:tc>
      </w:tr>
      <w:tr w:rsidR="00D904A9">
        <w:trPr>
          <w:trHeight w:val="1176"/>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7" w:firstLine="0"/>
            </w:pPr>
            <w:r>
              <w:rPr>
                <w:rFonts w:ascii="Segoe UI Symbol" w:eastAsia="Segoe UI Symbol" w:hAnsi="Segoe UI Symbol" w:cs="Segoe UI Symbol"/>
              </w:rPr>
              <w:t>−</w:t>
            </w:r>
            <w:r>
              <w:t xml:space="preserve"> уміти формувати цілі функціонування підприємств, визначати місію та цілі зовнішньоекономічної діяльності підприємства, організовувати їх реалізацію, планувати виробничу діяльність, управляти процесами прийняття управлінських рішень у міжнародному бізнесі;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715"/>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rPr>
                <w:rFonts w:ascii="Segoe UI Symbol" w:eastAsia="Segoe UI Symbol" w:hAnsi="Segoe UI Symbol" w:cs="Segoe UI Symbol"/>
              </w:rPr>
              <w:t>−</w:t>
            </w:r>
            <w:r>
              <w:t xml:space="preserve"> </w:t>
            </w:r>
            <w:r>
              <w:tab/>
              <w:t xml:space="preserve">готувати </w:t>
            </w:r>
            <w:r>
              <w:tab/>
              <w:t xml:space="preserve">типові </w:t>
            </w:r>
            <w:r>
              <w:tab/>
              <w:t xml:space="preserve">форми </w:t>
            </w:r>
            <w:r>
              <w:tab/>
              <w:t xml:space="preserve">зовнішньоторгової документації, ураховуючи особливості їх структури та змісту;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485"/>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rPr>
                <w:rFonts w:ascii="Segoe UI Symbol" w:eastAsia="Segoe UI Symbol" w:hAnsi="Segoe UI Symbol" w:cs="Segoe UI Symbol"/>
              </w:rPr>
              <w:t>−</w:t>
            </w:r>
            <w:r>
              <w:t xml:space="preserve"> розраховувати митну вартість товарів і загальнодержавні податки;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715"/>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2" w:line="238" w:lineRule="auto"/>
              <w:ind w:left="0" w:firstLine="0"/>
            </w:pPr>
            <w:r>
              <w:rPr>
                <w:rFonts w:ascii="Segoe UI Symbol" w:eastAsia="Segoe UI Symbol" w:hAnsi="Segoe UI Symbol" w:cs="Segoe UI Symbol"/>
              </w:rPr>
              <w:t>−</w:t>
            </w:r>
            <w:r>
              <w:t xml:space="preserve"> визначати та оцінювати ризики, пов’язані із здійсненням зовнішньоекономічної діяльності </w:t>
            </w:r>
          </w:p>
          <w:p w:rsidR="00D904A9" w:rsidRDefault="00C805B5">
            <w:pPr>
              <w:spacing w:after="0" w:line="259" w:lineRule="auto"/>
              <w:ind w:left="0" w:firstLine="0"/>
              <w:jc w:val="left"/>
            </w:pPr>
            <w:r>
              <w:t xml:space="preserve">підприємства, здійснювати їх страхування;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713"/>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0" w:firstLine="0"/>
            </w:pPr>
            <w:r>
              <w:rPr>
                <w:rFonts w:ascii="Segoe UI Symbol" w:eastAsia="Segoe UI Symbol" w:hAnsi="Segoe UI Symbol" w:cs="Segoe UI Symbol"/>
              </w:rPr>
              <w:t>−</w:t>
            </w:r>
            <w:r>
              <w:t xml:space="preserve"> демонструвати навички самостійної роботи, гнучкого мислення, відкритості до нових знань, бути критичним і самокритичним;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545"/>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rPr>
                <w:rFonts w:ascii="Segoe UI Symbol" w:eastAsia="Segoe UI Symbol" w:hAnsi="Segoe UI Symbol" w:cs="Segoe UI Symbol"/>
              </w:rPr>
              <w:t>−</w:t>
            </w:r>
            <w:r>
              <w:t xml:space="preserve"> виконувати дослідження індивідуально та/або в групі під керівництвом лідера;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542"/>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rPr>
                <w:rFonts w:ascii="Segoe UI Symbol" w:eastAsia="Segoe UI Symbol" w:hAnsi="Segoe UI Symbol" w:cs="Segoe UI Symbol"/>
              </w:rPr>
              <w:t>−</w:t>
            </w:r>
            <w:r>
              <w:t xml:space="preserve"> демонструвати навички аналізу ситуації та здійснення комунікації у різних сферах діяльності організації; </w:t>
            </w:r>
          </w:p>
        </w:tc>
        <w:tc>
          <w:tcPr>
            <w:tcW w:w="0" w:type="auto"/>
            <w:gridSpan w:val="2"/>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542"/>
        </w:trPr>
        <w:tc>
          <w:tcPr>
            <w:tcW w:w="511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rPr>
                <w:rFonts w:ascii="Segoe UI Symbol" w:eastAsia="Segoe UI Symbol" w:hAnsi="Segoe UI Symbol" w:cs="Segoe UI Symbol"/>
              </w:rPr>
              <w:t>−</w:t>
            </w:r>
            <w:r>
              <w:t xml:space="preserve"> оцінювати правові, соціальні та економічні наслідки функціонування організації. </w:t>
            </w:r>
          </w:p>
        </w:tc>
        <w:tc>
          <w:tcPr>
            <w:tcW w:w="0" w:type="auto"/>
            <w:gridSpan w:val="2"/>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240"/>
        </w:trPr>
        <w:tc>
          <w:tcPr>
            <w:tcW w:w="10848" w:type="dxa"/>
            <w:gridSpan w:val="3"/>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46" w:firstLine="0"/>
              <w:jc w:val="center"/>
            </w:pPr>
            <w:r>
              <w:rPr>
                <w:b/>
              </w:rPr>
              <w:t xml:space="preserve">Компетентності </w:t>
            </w:r>
          </w:p>
        </w:tc>
      </w:tr>
      <w:tr w:rsidR="00D904A9">
        <w:trPr>
          <w:trHeight w:val="240"/>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1. Здатність до абстрактного мислення, аналізу, синтезу. </w:t>
            </w:r>
          </w:p>
        </w:tc>
        <w:tc>
          <w:tcPr>
            <w:tcW w:w="563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37" w:line="240" w:lineRule="auto"/>
              <w:ind w:left="0" w:right="52" w:firstLine="0"/>
            </w:pPr>
            <w:r>
              <w:rPr>
                <w:u w:val="single" w:color="000000"/>
              </w:rPr>
              <w:t>Методи навчання:</w:t>
            </w:r>
            <w:r>
              <w:t xml:space="preserve"> словесні, наочні, аналітичні, репродуктивні та продуктивні. </w:t>
            </w:r>
            <w:r>
              <w:rPr>
                <w:u w:val="single" w:color="000000"/>
              </w:rPr>
              <w:t>Контрольні заходи:</w:t>
            </w:r>
            <w:r>
              <w:t xml:space="preserve"> </w:t>
            </w:r>
          </w:p>
          <w:p w:rsidR="00D904A9" w:rsidRDefault="00C805B5">
            <w:pPr>
              <w:spacing w:after="0" w:line="259" w:lineRule="auto"/>
              <w:ind w:left="0" w:firstLine="0"/>
              <w:jc w:val="left"/>
            </w:pPr>
            <w:r>
              <w:rPr>
                <w:rFonts w:ascii="Segoe UI Symbol" w:eastAsia="Segoe UI Symbol" w:hAnsi="Segoe UI Symbol" w:cs="Segoe UI Symbol"/>
              </w:rPr>
              <w:t>−</w:t>
            </w:r>
            <w:r>
              <w:t xml:space="preserve"> тестування; </w:t>
            </w:r>
          </w:p>
          <w:p w:rsidR="00D904A9" w:rsidRDefault="00C805B5">
            <w:pPr>
              <w:spacing w:after="0" w:line="259" w:lineRule="auto"/>
              <w:ind w:left="0" w:firstLine="0"/>
              <w:jc w:val="left"/>
            </w:pPr>
            <w:r>
              <w:rPr>
                <w:rFonts w:ascii="Segoe UI Symbol" w:eastAsia="Segoe UI Symbol" w:hAnsi="Segoe UI Symbol" w:cs="Segoe UI Symbol"/>
              </w:rPr>
              <w:t>−</w:t>
            </w:r>
            <w:r>
              <w:t xml:space="preserve"> опитування; </w:t>
            </w:r>
          </w:p>
          <w:p w:rsidR="00D904A9" w:rsidRDefault="00C805B5">
            <w:pPr>
              <w:spacing w:after="36" w:line="243" w:lineRule="auto"/>
              <w:ind w:left="0" w:firstLine="0"/>
              <w:jc w:val="left"/>
            </w:pPr>
            <w:r>
              <w:rPr>
                <w:rFonts w:ascii="Segoe UI Symbol" w:eastAsia="Segoe UI Symbol" w:hAnsi="Segoe UI Symbol" w:cs="Segoe UI Symbol"/>
              </w:rPr>
              <w:t>−</w:t>
            </w:r>
            <w:r>
              <w:t xml:space="preserve"> </w:t>
            </w:r>
            <w:r>
              <w:tab/>
              <w:t xml:space="preserve">засвоєння </w:t>
            </w:r>
            <w:r>
              <w:tab/>
              <w:t xml:space="preserve">методів </w:t>
            </w:r>
            <w:r>
              <w:tab/>
              <w:t xml:space="preserve">та </w:t>
            </w:r>
            <w:r>
              <w:tab/>
              <w:t xml:space="preserve">інструментарію </w:t>
            </w:r>
            <w:r>
              <w:tab/>
              <w:t xml:space="preserve">здійснення зовнішньоекономічної діяльності підприємства; </w:t>
            </w:r>
          </w:p>
          <w:p w:rsidR="00D904A9" w:rsidRDefault="00C805B5">
            <w:pPr>
              <w:spacing w:after="0" w:line="259" w:lineRule="auto"/>
              <w:ind w:left="0" w:firstLine="0"/>
              <w:jc w:val="left"/>
            </w:pPr>
            <w:r>
              <w:rPr>
                <w:rFonts w:ascii="Segoe UI Symbol" w:eastAsia="Segoe UI Symbol" w:hAnsi="Segoe UI Symbol" w:cs="Segoe UI Symbol"/>
              </w:rPr>
              <w:t>−</w:t>
            </w:r>
            <w:r>
              <w:t xml:space="preserve"> </w:t>
            </w:r>
            <w:r>
              <w:tab/>
              <w:t xml:space="preserve">самостійні </w:t>
            </w:r>
            <w:r>
              <w:tab/>
              <w:t xml:space="preserve">творчі </w:t>
            </w:r>
            <w:r>
              <w:tab/>
              <w:t xml:space="preserve">роботи: </w:t>
            </w:r>
            <w:r>
              <w:tab/>
              <w:t xml:space="preserve">розробка </w:t>
            </w:r>
            <w:r>
              <w:tab/>
              <w:t xml:space="preserve">стратегії зовнішньоекономічної діяльності підприємства та планування її </w:t>
            </w:r>
            <w:r>
              <w:tab/>
              <w:t xml:space="preserve">реалізації; </w:t>
            </w:r>
            <w:r>
              <w:tab/>
              <w:t xml:space="preserve">формування </w:t>
            </w:r>
            <w:r>
              <w:tab/>
              <w:t xml:space="preserve">оптимальної </w:t>
            </w:r>
            <w:r>
              <w:tab/>
              <w:t xml:space="preserve">організаційної структури </w:t>
            </w:r>
            <w:r>
              <w:tab/>
              <w:t xml:space="preserve">управління </w:t>
            </w:r>
            <w:r>
              <w:tab/>
              <w:t xml:space="preserve">зовнішньоекономічною </w:t>
            </w:r>
            <w:r>
              <w:tab/>
              <w:t xml:space="preserve">діяльністю підприємства; розроблення і оформлення зовнішньоторгових контрактів купівлі-продажу. </w:t>
            </w:r>
          </w:p>
        </w:tc>
      </w:tr>
      <w:tr w:rsidR="00D904A9">
        <w:trPr>
          <w:trHeight w:val="528"/>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2. Здатність застосовувати знання у практичних ситуаціях. </w:t>
            </w: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526"/>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pPr>
            <w:r>
              <w:t xml:space="preserve">3. Знання і розуміння предметної області та розуміння професійної діяльності. </w:t>
            </w: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701"/>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4. Здатність визначати та описувати характеристики підприємства, що діє на національному та міжнародному ринках. </w:t>
            </w: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929"/>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5. Здатність аналізувати результати діяльності підприємства, зіставляти їх із факторами впливу зовнішнього та внутрішнього середовища, ураховуючи фактори впливу на зовнішньоекономічну діяльність. </w:t>
            </w: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r>
      <w:tr w:rsidR="00D904A9">
        <w:trPr>
          <w:trHeight w:val="528"/>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6. </w:t>
            </w:r>
            <w:r>
              <w:tab/>
              <w:t xml:space="preserve">Здатність </w:t>
            </w:r>
            <w:r>
              <w:tab/>
              <w:t xml:space="preserve">визначати </w:t>
            </w:r>
            <w:r>
              <w:tab/>
              <w:t xml:space="preserve">перспективи </w:t>
            </w:r>
            <w:r>
              <w:tab/>
              <w:t xml:space="preserve">розвитку підприємства. </w:t>
            </w: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2126"/>
        </w:trPr>
        <w:tc>
          <w:tcPr>
            <w:tcW w:w="5210"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pPr>
            <w:r>
              <w:t xml:space="preserve">7. Здатність обирати та використовувати сучасний інструментарій менеджменту зовнішньоекономічної діяльності. </w:t>
            </w:r>
          </w:p>
        </w:tc>
        <w:tc>
          <w:tcPr>
            <w:tcW w:w="5638" w:type="dxa"/>
            <w:tcBorders>
              <w:top w:val="single" w:sz="4" w:space="0" w:color="000000"/>
              <w:left w:val="single" w:sz="4" w:space="0" w:color="000000"/>
              <w:bottom w:val="single" w:sz="4" w:space="0" w:color="000000"/>
              <w:right w:val="single" w:sz="4" w:space="0" w:color="000000"/>
            </w:tcBorders>
          </w:tcPr>
          <w:p w:rsidR="00D904A9" w:rsidRDefault="00C805B5">
            <w:pPr>
              <w:spacing w:after="37" w:line="240" w:lineRule="auto"/>
              <w:ind w:left="0" w:right="55" w:firstLine="0"/>
              <w:jc w:val="left"/>
            </w:pPr>
            <w:r>
              <w:rPr>
                <w:u w:val="single" w:color="000000"/>
              </w:rPr>
              <w:t>Методи навчання:</w:t>
            </w:r>
            <w:r>
              <w:t xml:space="preserve"> наочні, аналітичні, репродуктивні та продуктивні. </w:t>
            </w:r>
            <w:r>
              <w:rPr>
                <w:u w:val="single" w:color="000000"/>
              </w:rPr>
              <w:t>Контрольні заходи:</w:t>
            </w:r>
            <w:r>
              <w:t xml:space="preserve"> </w:t>
            </w:r>
          </w:p>
          <w:p w:rsidR="00D904A9" w:rsidRDefault="00C805B5">
            <w:pPr>
              <w:spacing w:after="0" w:line="259" w:lineRule="auto"/>
              <w:ind w:left="0" w:firstLine="0"/>
              <w:jc w:val="left"/>
            </w:pPr>
            <w:r>
              <w:rPr>
                <w:rFonts w:ascii="Segoe UI Symbol" w:eastAsia="Segoe UI Symbol" w:hAnsi="Segoe UI Symbol" w:cs="Segoe UI Symbol"/>
              </w:rPr>
              <w:t>−</w:t>
            </w:r>
            <w:r>
              <w:t xml:space="preserve"> тестування; </w:t>
            </w:r>
          </w:p>
          <w:p w:rsidR="00D904A9" w:rsidRDefault="00C805B5">
            <w:pPr>
              <w:spacing w:after="0" w:line="259" w:lineRule="auto"/>
              <w:ind w:left="0" w:firstLine="0"/>
              <w:jc w:val="left"/>
            </w:pPr>
            <w:r>
              <w:rPr>
                <w:rFonts w:ascii="Segoe UI Symbol" w:eastAsia="Segoe UI Symbol" w:hAnsi="Segoe UI Symbol" w:cs="Segoe UI Symbol"/>
              </w:rPr>
              <w:t>−</w:t>
            </w:r>
            <w:r>
              <w:t xml:space="preserve"> опитування; </w:t>
            </w:r>
          </w:p>
          <w:p w:rsidR="00D904A9" w:rsidRDefault="00C805B5">
            <w:pPr>
              <w:spacing w:after="0" w:line="259" w:lineRule="auto"/>
              <w:ind w:left="0" w:right="53" w:firstLine="0"/>
            </w:pPr>
            <w:r>
              <w:rPr>
                <w:rFonts w:ascii="Segoe UI Symbol" w:eastAsia="Segoe UI Symbol" w:hAnsi="Segoe UI Symbol" w:cs="Segoe UI Symbol"/>
              </w:rPr>
              <w:t>−</w:t>
            </w:r>
            <w:r>
              <w:t xml:space="preserve"> практичні завдання: визначення ціни та умов постачання товарів у зовнішньоторговому контракті купівлі-продажу; аналіз ефективності зовнішньоторгових операцій і підготовка практичних рекомендацій щодо її підвищення. </w:t>
            </w:r>
          </w:p>
        </w:tc>
      </w:tr>
    </w:tbl>
    <w:p w:rsidR="00D904A9" w:rsidRDefault="00C805B5">
      <w:pPr>
        <w:spacing w:after="0" w:line="259" w:lineRule="auto"/>
        <w:ind w:left="708" w:firstLine="0"/>
        <w:jc w:val="left"/>
      </w:pPr>
      <w:r>
        <w:rPr>
          <w:b/>
          <w:sz w:val="22"/>
        </w:rPr>
        <w:t xml:space="preserve"> </w:t>
      </w:r>
    </w:p>
    <w:p w:rsidR="00D904A9" w:rsidRDefault="00C805B5">
      <w:pPr>
        <w:spacing w:after="0" w:line="259" w:lineRule="auto"/>
        <w:ind w:left="718" w:hanging="10"/>
        <w:jc w:val="left"/>
      </w:pPr>
      <w:r>
        <w:rPr>
          <w:b/>
          <w:sz w:val="22"/>
        </w:rPr>
        <w:t xml:space="preserve">Міждисциплінарні зв’язки. </w:t>
      </w:r>
    </w:p>
    <w:p w:rsidR="00D904A9" w:rsidRDefault="00C805B5">
      <w:pPr>
        <w:spacing w:after="1" w:line="248" w:lineRule="auto"/>
        <w:ind w:left="0" w:firstLine="708"/>
      </w:pPr>
      <w:r>
        <w:rPr>
          <w:sz w:val="22"/>
        </w:rPr>
        <w:t>Вивчення навчальної дисципліни «Зовнішньоекономічна діяльність підприємства» базується на теоретичних положеннях класиків економіки, менеджменту, маркетингу, соціології, психології, соціальної психології та педагогіки. Основою вивчення є теоретичні положення щодо заснування бізнесу, управління персоналом, організаціями, налагодження та координації їх роботи в сучасних умовах ринку, розробки механізмів їх розвитку. Вивчення курсу «Зовнішньоекономічна діяльність підприємства» базується на знаннях економічної теорії, теорії управління і взаємопов’язане з такими дисциплінами: «Історія менеджменту», «Економічна теорія», «Теорія організацій», «Менеджмент».</w:t>
      </w:r>
      <w:r>
        <w:rPr>
          <w:b/>
          <w:sz w:val="22"/>
        </w:rPr>
        <w:t xml:space="preserve"> </w:t>
      </w:r>
    </w:p>
    <w:p w:rsidR="00D904A9" w:rsidRDefault="00C805B5">
      <w:pPr>
        <w:spacing w:after="0" w:line="259" w:lineRule="auto"/>
        <w:ind w:left="0" w:right="2" w:firstLine="0"/>
        <w:jc w:val="center"/>
      </w:pPr>
      <w:r>
        <w:rPr>
          <w:b/>
          <w:sz w:val="22"/>
        </w:rPr>
        <w:t xml:space="preserve">3. Програма навчальної дисципліни </w:t>
      </w:r>
    </w:p>
    <w:p w:rsidR="00D904A9" w:rsidRDefault="00C805B5">
      <w:pPr>
        <w:spacing w:after="0" w:line="259" w:lineRule="auto"/>
        <w:ind w:left="48" w:firstLine="0"/>
        <w:jc w:val="center"/>
      </w:pPr>
      <w:r>
        <w:rPr>
          <w:b/>
        </w:rPr>
        <w:t xml:space="preserve"> </w:t>
      </w:r>
    </w:p>
    <w:p w:rsidR="00D904A9" w:rsidRDefault="00C805B5">
      <w:pPr>
        <w:spacing w:after="5" w:line="248" w:lineRule="auto"/>
        <w:ind w:left="10" w:right="6" w:hanging="10"/>
        <w:jc w:val="center"/>
      </w:pPr>
      <w:r>
        <w:rPr>
          <w:b/>
          <w:i/>
        </w:rPr>
        <w:lastRenderedPageBreak/>
        <w:t xml:space="preserve">Змістовий модуль 1. Зовнішньоекономічна діяльність: </w:t>
      </w:r>
    </w:p>
    <w:p w:rsidR="00D904A9" w:rsidRDefault="00C805B5">
      <w:pPr>
        <w:spacing w:after="0" w:line="259" w:lineRule="auto"/>
        <w:ind w:left="693" w:right="1415" w:firstLine="1178"/>
        <w:jc w:val="left"/>
      </w:pPr>
      <w:r>
        <w:rPr>
          <w:b/>
          <w:i/>
        </w:rPr>
        <w:t xml:space="preserve">сутність, управління, регулювання, основні напрями та показники розвитку </w:t>
      </w:r>
      <w:r>
        <w:rPr>
          <w:i/>
        </w:rPr>
        <w:t xml:space="preserve">Тема 1. Зовнішньоекономічна діяльність та її роль у розвитку національної економіки </w:t>
      </w:r>
    </w:p>
    <w:p w:rsidR="00D904A9" w:rsidRDefault="00C805B5">
      <w:pPr>
        <w:ind w:left="-15"/>
      </w:pPr>
      <w:r>
        <w:t>Характеристика категорій зовнішньоекономічної сфери та їх взаємозв’язки. Функції зовнішньоекономічної діяльності. Напрями впливу зовнішньоекономічного чинника на національну економіку. Сутність поняття «зовнішньоекономічна діяльність», основні види і форми зовнішньоекономічної діяльності. Причини і передумови розвитку зовнішньоекономічної діяльності. Мотиви розвитку зовнішньоекономічної діяльності на рівні підприємства. Принципи здійснення зовнішньоекономічної діяльності. Поняття об’єкта та суб’єкта зовнішньоекономічної діяльності. Право на здійснення зовнішньоекономічної діяльності. Місце дисципліни в системі загальноосвітніх і професійно орієнтовних дисциплін. Актуальність та практична спрямованість дисципліни, її структура і послідовність вивчення.</w:t>
      </w:r>
      <w:r>
        <w:rPr>
          <w:b/>
        </w:rPr>
        <w:t xml:space="preserve"> </w:t>
      </w:r>
    </w:p>
    <w:p w:rsidR="00D904A9" w:rsidRDefault="00C805B5">
      <w:pPr>
        <w:spacing w:after="0" w:line="259" w:lineRule="auto"/>
        <w:ind w:left="0" w:firstLine="0"/>
        <w:jc w:val="left"/>
      </w:pPr>
      <w:r>
        <w:rPr>
          <w:b/>
        </w:rPr>
        <w:t xml:space="preserve"> </w:t>
      </w:r>
    </w:p>
    <w:p w:rsidR="00D904A9" w:rsidRDefault="00C805B5">
      <w:pPr>
        <w:spacing w:after="0" w:line="259" w:lineRule="auto"/>
        <w:ind w:left="703" w:right="1415" w:hanging="10"/>
        <w:jc w:val="left"/>
      </w:pPr>
      <w:r>
        <w:rPr>
          <w:i/>
        </w:rPr>
        <w:t xml:space="preserve">Тема 2. Основні напрями і показники розвитку зовнішньоекономічної діяльності в Україні </w:t>
      </w:r>
    </w:p>
    <w:p w:rsidR="00D904A9" w:rsidRDefault="00C805B5">
      <w:pPr>
        <w:ind w:left="-15"/>
      </w:pPr>
      <w:r>
        <w:t xml:space="preserve">Зовнішньоекономічна політика держави. Сучасні концептуальні підходи до формування зовнішньоекономічної політики України в контексті реалізації національних економічних інтересів. Основні етапи розвитку зовнішньоекономічної діяльності в Україні. Аналіз та оцінка сучасного стану зовнішньоекономічної діяльності України. Характеристика основних показників розвитку зовнішньоекономічного сектора країни: абсолютні (обсяг та динаміка зовнішнього товарообігу; торговельне сальдо, генеральна торгівля), відносні (індекси динаміки експорту та імпорту, коефіцієнт покриття імпорту експортом, індекс концентрації експорту, індекс «умов торгівлі», індекс імпортної залежності країни, індекс чистої торгівлі), показники структури (індекс диверсифікації експорту/імпорту, частка продукції обробної промисловості в загальному обсязі експорту продукції, індекс географічної концентрації експорту/імпорту); показники інтенсивності та ефективності зовнішньоекономічних зв’язків країни. Платіжний баланс України, його структура та характеристика. </w:t>
      </w:r>
    </w:p>
    <w:p w:rsidR="00D904A9" w:rsidRDefault="00C805B5">
      <w:pPr>
        <w:spacing w:after="0" w:line="259" w:lineRule="auto"/>
        <w:ind w:left="708" w:firstLine="0"/>
        <w:jc w:val="left"/>
      </w:pPr>
      <w:r>
        <w:rPr>
          <w:b/>
          <w:i/>
        </w:rPr>
        <w:t xml:space="preserve"> </w:t>
      </w:r>
    </w:p>
    <w:p w:rsidR="00D904A9" w:rsidRDefault="00C805B5">
      <w:pPr>
        <w:spacing w:after="0" w:line="259" w:lineRule="auto"/>
        <w:ind w:left="703" w:right="1415" w:hanging="10"/>
        <w:jc w:val="left"/>
      </w:pPr>
      <w:r>
        <w:rPr>
          <w:i/>
        </w:rPr>
        <w:t xml:space="preserve">Тема 3. Система регулювання зовнішньоекономічної діяльності в Україні </w:t>
      </w:r>
    </w:p>
    <w:p w:rsidR="00D904A9" w:rsidRDefault="00C805B5">
      <w:pPr>
        <w:ind w:left="-15"/>
      </w:pPr>
      <w:r>
        <w:t xml:space="preserve">Характеристика системи регулювання зовнішньоекономічної діяльності: принципи, цілі, методи. Еволюція системи регулювання зовнішньоекономічної діяльності в Україні. Національне та наднаціональне регулювання зовнішньоекономічної діяльності. Характеристика органів державного регулювання зовнішньоекономічної діяльності в Україні та їх компетенції. Органи місцевого самоврядування та регіональний аспект регулювання зовнішньоекономічної діяльності. Недержавні органи регулювання зовнішньоекономічної діяльності: торгово-промислові палати, фондові та валютні біржі. Економічні та адміністративні методи регулювання зовнішньоекономічної діяльності. Правове регулювання зовнішньоекономічної діяльності. Реєстрація суб’єктів зовнішньоекономічної діяльності. </w:t>
      </w:r>
    </w:p>
    <w:p w:rsidR="00D904A9" w:rsidRDefault="00C805B5">
      <w:pPr>
        <w:spacing w:after="0" w:line="259" w:lineRule="auto"/>
        <w:ind w:left="708" w:firstLine="0"/>
        <w:jc w:val="left"/>
      </w:pPr>
      <w:r>
        <w:rPr>
          <w:b/>
        </w:rPr>
        <w:t xml:space="preserve"> </w:t>
      </w:r>
    </w:p>
    <w:p w:rsidR="00D904A9" w:rsidRDefault="00C805B5">
      <w:pPr>
        <w:spacing w:after="5" w:line="248" w:lineRule="auto"/>
        <w:ind w:left="10" w:right="1" w:hanging="10"/>
        <w:jc w:val="center"/>
      </w:pPr>
      <w:r>
        <w:rPr>
          <w:b/>
          <w:i/>
        </w:rPr>
        <w:t xml:space="preserve">Змістовий модуль 2. </w:t>
      </w:r>
    </w:p>
    <w:p w:rsidR="00D904A9" w:rsidRDefault="00C805B5">
      <w:pPr>
        <w:spacing w:after="5" w:line="248" w:lineRule="auto"/>
        <w:ind w:left="10" w:right="5" w:hanging="10"/>
        <w:jc w:val="center"/>
      </w:pPr>
      <w:r>
        <w:rPr>
          <w:b/>
          <w:i/>
        </w:rPr>
        <w:t>Митно-тарифне та нетарифне</w:t>
      </w:r>
      <w:r>
        <w:rPr>
          <w:i/>
        </w:rPr>
        <w:t xml:space="preserve"> </w:t>
      </w:r>
      <w:r>
        <w:rPr>
          <w:b/>
          <w:i/>
        </w:rPr>
        <w:t xml:space="preserve">регулювання зовнішньоекономічної діяльності в Україні </w:t>
      </w:r>
    </w:p>
    <w:p w:rsidR="00D904A9" w:rsidRDefault="00C805B5">
      <w:pPr>
        <w:spacing w:after="0" w:line="259" w:lineRule="auto"/>
        <w:ind w:left="703" w:right="1415" w:hanging="10"/>
        <w:jc w:val="left"/>
      </w:pPr>
      <w:r>
        <w:rPr>
          <w:i/>
        </w:rPr>
        <w:t xml:space="preserve">Тема 4. Митно-тарифне регулювання зовнішньоекономічної діяльності </w:t>
      </w:r>
    </w:p>
    <w:p w:rsidR="00D904A9" w:rsidRDefault="00C805B5">
      <w:pPr>
        <w:ind w:left="-15"/>
      </w:pPr>
      <w:r>
        <w:t xml:space="preserve">Сутність митного регулювання зовнішньоекономічної діяльності. Принципи митного регулювання. Митні органи України: завдання, функції, структура. Види і методи здійснення митного контролю. Характеристика митних режимів: експорту, імпорту, транзиту, реекспорту, реімпорту, тимчасового ввезення (вивезення), переробки на митній території України, переробки поза межами митної території України, знищення і руйнування, магазину безмитної торгівлі, митного складу, спеціальної митної зони, відмови на користь держави. Товарна номенклатура зовнішньоекономічної діяльності. Порядок митного оформлення товарів. Основні митні документи та специфіка їх оформлення. Плата за митне оформлення товарів. Декларування товарів: форми та процедури. Митна вартість та методи її визначення. Мета і сфера застосування правил інтерпретації міжнародних торгівельних термінів «Incoterms-2020». Мито як інструмент економічного регулювання. Єдиний митний тариф. Види мита: адвалорне, специфічне і змішане. Порядок визначення мита. Види митних ставок. </w:t>
      </w:r>
    </w:p>
    <w:p w:rsidR="00D904A9" w:rsidRDefault="00C805B5">
      <w:pPr>
        <w:spacing w:after="0" w:line="259" w:lineRule="auto"/>
        <w:ind w:left="708" w:firstLine="0"/>
        <w:jc w:val="left"/>
      </w:pPr>
      <w:r>
        <w:t xml:space="preserve"> </w:t>
      </w:r>
    </w:p>
    <w:p w:rsidR="00D904A9" w:rsidRDefault="00C805B5">
      <w:pPr>
        <w:spacing w:after="0" w:line="259" w:lineRule="auto"/>
        <w:ind w:left="703" w:right="1415" w:hanging="10"/>
        <w:jc w:val="left"/>
      </w:pPr>
      <w:r>
        <w:rPr>
          <w:i/>
        </w:rPr>
        <w:t xml:space="preserve">Тема 5. Загальнодержавні податки у сфері зовнішньоекономічної діяльності </w:t>
      </w:r>
    </w:p>
    <w:p w:rsidR="00D904A9" w:rsidRDefault="00C805B5">
      <w:pPr>
        <w:ind w:left="-15"/>
      </w:pPr>
      <w:r>
        <w:t xml:space="preserve">Види та функції податків у сфері зовнішньоекономічної діяльності. Сутність та порядок нарахування митних податків (податку на додану вартість (ПДВ), мита, акцизного збору) у сфері зовнішньоекономічної діяльності. Особливості оподаткування залежно від митного режиму. Порядок відшкодування ПДВ при експорті. Проблеми бюджетної заборгованості з ПДВ і шляхи їх вирішення. Операції, які звільняються від стягнення ПДВ. Єдиний збір, що стягується </w:t>
      </w:r>
      <w:proofErr w:type="gramStart"/>
      <w:r>
        <w:t>у пунктах</w:t>
      </w:r>
      <w:proofErr w:type="gramEnd"/>
      <w:r>
        <w:t xml:space="preserve"> пропуску через митний кордон. Відображення митних платежів у вантажній митній декларації (ВМД). Особливості оподаткування імпорту послуг. Порядок визначення митної вартості зовнішньоекономічного контракту купівлі-продажу товарів. </w:t>
      </w:r>
    </w:p>
    <w:p w:rsidR="00D904A9" w:rsidRDefault="00C805B5">
      <w:pPr>
        <w:spacing w:after="0" w:line="259" w:lineRule="auto"/>
        <w:ind w:left="708" w:firstLine="0"/>
        <w:jc w:val="left"/>
      </w:pPr>
      <w:r>
        <w:rPr>
          <w:b/>
        </w:rPr>
        <w:t xml:space="preserve"> </w:t>
      </w:r>
    </w:p>
    <w:p w:rsidR="00D904A9" w:rsidRDefault="00C805B5">
      <w:pPr>
        <w:spacing w:after="0" w:line="259" w:lineRule="auto"/>
        <w:ind w:left="703" w:right="1415" w:hanging="10"/>
        <w:jc w:val="left"/>
      </w:pPr>
      <w:r>
        <w:rPr>
          <w:i/>
        </w:rPr>
        <w:t xml:space="preserve">Тема 6. Нетарифне регулювання зовнішньоекономічної діяльності </w:t>
      </w:r>
    </w:p>
    <w:p w:rsidR="00D904A9" w:rsidRDefault="00C805B5">
      <w:pPr>
        <w:ind w:left="-15"/>
      </w:pPr>
      <w:r>
        <w:t xml:space="preserve">Нетарифні засоби регулювання, їх класифікація і характеристика. Механізм впливу нетарифних засобів регулювання на економіку країни. Інструменти нетарифного регулювання. Кількісні обмеження: ліцензування і квотування. Класифікація квот за напрямом дії та масштабом охоплення. Порівняльний аналіз ефективності застосування імпортного тарифу та імпортної квоти. Перелік товарів, експорт та імпорт яких підлягає ліцензуванню. Види та способи розподілу ліцензій. Механізм оформлення документів для отримання ліцензій. Фінансові засоби нетарифного регулювання: експортні кредити, експортні субсидії, імпортні депозити. Антидемпінгові заходи, визначення демпінгової маржі та величини шкоди національним виробникам. Нарахування антидемпінгового та компенсаційного мита. Сертифікація, стандартизація, технічні бар’єри, вимоги щодо вмісту місцевих компонентів, вимоги щодо упакування та маркування товарів. Сутність політики державних закупівель. </w:t>
      </w:r>
    </w:p>
    <w:p w:rsidR="00D904A9" w:rsidRDefault="00C805B5">
      <w:pPr>
        <w:spacing w:after="2" w:line="237" w:lineRule="auto"/>
        <w:ind w:left="708" w:right="1867" w:firstLine="1154"/>
        <w:jc w:val="left"/>
      </w:pPr>
      <w:r>
        <w:rPr>
          <w:b/>
          <w:i/>
        </w:rPr>
        <w:t xml:space="preserve">Змістовий модуль 3. Валютне регулювання зовнішньоекономічної діяльності та механізм здійснення міжнародних розрахунків </w:t>
      </w:r>
      <w:r>
        <w:rPr>
          <w:i/>
        </w:rPr>
        <w:t xml:space="preserve">Тема 7. Валютне регулювання зовнішньоекономічної діяльності в Україні </w:t>
      </w:r>
    </w:p>
    <w:p w:rsidR="00D904A9" w:rsidRDefault="00C805B5">
      <w:pPr>
        <w:ind w:left="-15"/>
      </w:pPr>
      <w:r>
        <w:lastRenderedPageBreak/>
        <w:t xml:space="preserve">Сутність, основні принципи та інструменти валютного регулювання. Поняття валютної політики держави та її складові. Об’єкти та суб’єкти валютного регулювання. Валюта, валютний курс, валютні цінності. Номінальний і реальний валютний курс. Порядок придбання і використання валюти, здійснення розрахунків в іноземній валюті. Система валютного контролю. Види валютних операцій. Зобов’язання щодо обов’язкової конвертації іноземної валюти за курсом Національного банку України. Обмеження щодо перевезення та пересилання валютних цінностей. Українська міжбанківська валютна біржа та її функції. Механізм проведення торгів іноземною валютою на Українській міжбанківській валютній біржі. </w:t>
      </w:r>
    </w:p>
    <w:p w:rsidR="00D904A9" w:rsidRDefault="00C805B5">
      <w:pPr>
        <w:spacing w:after="17" w:line="259" w:lineRule="auto"/>
        <w:ind w:left="708" w:firstLine="0"/>
        <w:jc w:val="left"/>
      </w:pPr>
      <w:r>
        <w:rPr>
          <w:i/>
          <w:sz w:val="16"/>
        </w:rPr>
        <w:t xml:space="preserve"> </w:t>
      </w:r>
    </w:p>
    <w:p w:rsidR="00D904A9" w:rsidRDefault="00C805B5">
      <w:pPr>
        <w:spacing w:after="0" w:line="259" w:lineRule="auto"/>
        <w:ind w:left="703" w:right="1415" w:hanging="10"/>
        <w:jc w:val="left"/>
      </w:pPr>
      <w:r>
        <w:rPr>
          <w:i/>
        </w:rPr>
        <w:t xml:space="preserve">Тема 8. Міжнародні розрахунки і банківське обслуговування зовнішньоекономічної діяльності </w:t>
      </w:r>
    </w:p>
    <w:p w:rsidR="00D904A9" w:rsidRDefault="00C805B5">
      <w:pPr>
        <w:ind w:left="-15"/>
      </w:pPr>
      <w:r>
        <w:t xml:space="preserve">Сутність міжнародних розрахунків та необхідність банківського обслуговування у сфері зовнішньоекономічної діяльності. Форми розрахунків: аванс, акредитив, інкасо, платіж за відкритим рахунком, банківський переказ. Види і засоби платежу. Готівковий платіж, авансовий платіж, платіж </w:t>
      </w:r>
      <w:proofErr w:type="gramStart"/>
      <w:r>
        <w:t>у кредит</w:t>
      </w:r>
      <w:proofErr w:type="gramEnd"/>
      <w:r>
        <w:t xml:space="preserve">. Вексель, чек. Основні види банківських послуг у сфері зовнішньоекономічної діяльності. Документальне оформлення банківських операцій у сфері зовнішньоекономічної діяльності: депозитних, розрахункових, валютообмінних та кредитних операцій. Кореспондентські відносини у сфері зовнішньоекономічної діяльності. Форми кредитування експортерів та імпортерів. Платіжні системи: SWIFT, CHIPS, TARGET. Система клірингу. Оцінка надійності та вибір комерційних банків суб’єктами зовнішньоекономічної діяльності. </w:t>
      </w:r>
    </w:p>
    <w:p w:rsidR="00D904A9" w:rsidRDefault="00C805B5">
      <w:pPr>
        <w:spacing w:after="24" w:line="259" w:lineRule="auto"/>
        <w:ind w:left="708" w:firstLine="0"/>
        <w:jc w:val="left"/>
      </w:pPr>
      <w:r>
        <w:rPr>
          <w:sz w:val="16"/>
        </w:rPr>
        <w:t xml:space="preserve"> </w:t>
      </w:r>
    </w:p>
    <w:p w:rsidR="00D904A9" w:rsidRDefault="00C805B5">
      <w:pPr>
        <w:spacing w:after="5" w:line="248" w:lineRule="auto"/>
        <w:ind w:left="1844" w:right="1837" w:hanging="10"/>
        <w:jc w:val="center"/>
      </w:pPr>
      <w:r>
        <w:rPr>
          <w:b/>
          <w:i/>
        </w:rPr>
        <w:t xml:space="preserve">Змістовий модуль 4. Форми виходу підприємств на зовнішні ринки та механізм ціноутворення у зовнішньоекономічній діяльності підприємства </w:t>
      </w:r>
    </w:p>
    <w:p w:rsidR="00D904A9" w:rsidRDefault="00C805B5">
      <w:pPr>
        <w:spacing w:after="0" w:line="259" w:lineRule="auto"/>
        <w:ind w:left="703" w:right="1415" w:hanging="10"/>
        <w:jc w:val="left"/>
      </w:pPr>
      <w:r>
        <w:rPr>
          <w:i/>
        </w:rPr>
        <w:t xml:space="preserve">Тема 9. Форми виходу підприємств на зовнішні ринки </w:t>
      </w:r>
    </w:p>
    <w:p w:rsidR="00D904A9" w:rsidRDefault="00C805B5">
      <w:pPr>
        <w:ind w:left="-15"/>
      </w:pPr>
      <w:r>
        <w:t xml:space="preserve">Передумови і мотивація виходу підприємств на зовнішні ринки. Класифікація фірм, діючих на світовому ринку. Пошук та вибір партнерів на світовому ринку. Вивчення фірм іноземних партнерів. Організація роботи зі збирання інформації та вивчення фірм-партнерів. Класифікація і характеристика форм виходу на зовнішні ринки. Критерії вибору форм виходу підприємств на зовнішні ринки. Прямий і непрямий експорт. Спільне підприємництво та пряме іноземне інвестування як форми виходу підприємства на зовнішні ринки. Умови функціонування підприємств на зовнішніх ринках. Вивчення й аналіз ринку. Дослідження потенційних можливостей фірми при виході на зовнішні ринки. Способи встановлення контактів з потенційним партнером. </w:t>
      </w:r>
    </w:p>
    <w:p w:rsidR="00D904A9" w:rsidRDefault="00C805B5">
      <w:pPr>
        <w:spacing w:after="20" w:line="259" w:lineRule="auto"/>
        <w:ind w:left="708" w:firstLine="0"/>
        <w:jc w:val="left"/>
      </w:pPr>
      <w:r>
        <w:rPr>
          <w:sz w:val="16"/>
        </w:rPr>
        <w:t xml:space="preserve"> </w:t>
      </w:r>
    </w:p>
    <w:p w:rsidR="00D904A9" w:rsidRDefault="00C805B5">
      <w:pPr>
        <w:spacing w:after="0" w:line="259" w:lineRule="auto"/>
        <w:ind w:left="703" w:right="1415" w:hanging="10"/>
        <w:jc w:val="left"/>
      </w:pPr>
      <w:r>
        <w:rPr>
          <w:i/>
        </w:rPr>
        <w:t xml:space="preserve">Тема 10. Ціноутворення у зовнішньоекономічній діяльності підприємства </w:t>
      </w:r>
    </w:p>
    <w:p w:rsidR="00D904A9" w:rsidRDefault="00C805B5">
      <w:pPr>
        <w:ind w:left="-15"/>
      </w:pPr>
      <w:r>
        <w:t xml:space="preserve">Зовнішньоторговельна ціна: сутність поняття, функції, класифікація зовнішньоторговельних цін. Цінова політика підприємства, обґрунтування зовнішньоторговельних цін. Основні фактори ціноутворення в зовнішньоекономічній діяльності. Принципи визначення світових цін. Трансфертні ціни: їх сутність та функції. Особливості трансфертного ціноутворення. Ціноутворення в електронній торгівлі. Специфіка формування цін на сировинні товари та готові вироби. Біржовий механізм формування ціни товару. Етапи формування ціни зовнішньоекономічного контракту. Рівень ціни, базис ціни, одиниця виміру ціни. Способи фіксації цін. Цінові знижки і надбавки. Валюта ціни і валюта контракту. </w:t>
      </w:r>
    </w:p>
    <w:p w:rsidR="00D904A9" w:rsidRDefault="00C805B5">
      <w:pPr>
        <w:spacing w:after="24" w:line="259" w:lineRule="auto"/>
        <w:ind w:left="38" w:firstLine="0"/>
        <w:jc w:val="center"/>
      </w:pPr>
      <w:r>
        <w:rPr>
          <w:i/>
          <w:sz w:val="16"/>
        </w:rPr>
        <w:t xml:space="preserve"> </w:t>
      </w:r>
    </w:p>
    <w:p w:rsidR="00D904A9" w:rsidRDefault="00C805B5">
      <w:pPr>
        <w:spacing w:after="5" w:line="248" w:lineRule="auto"/>
        <w:ind w:left="10" w:right="1" w:hanging="10"/>
        <w:jc w:val="center"/>
      </w:pPr>
      <w:r>
        <w:rPr>
          <w:b/>
          <w:i/>
        </w:rPr>
        <w:t xml:space="preserve">Змістовий модуль 5. </w:t>
      </w:r>
    </w:p>
    <w:p w:rsidR="00D904A9" w:rsidRDefault="00C805B5">
      <w:pPr>
        <w:spacing w:after="5" w:line="248" w:lineRule="auto"/>
        <w:ind w:left="10" w:right="5" w:hanging="10"/>
        <w:jc w:val="center"/>
      </w:pPr>
      <w:r>
        <w:rPr>
          <w:b/>
          <w:i/>
        </w:rPr>
        <w:t xml:space="preserve">Механізм здійснення торговельно-посередницьких операцій на зовнішньому ринку </w:t>
      </w:r>
    </w:p>
    <w:p w:rsidR="00D904A9" w:rsidRDefault="00C805B5">
      <w:pPr>
        <w:spacing w:after="0" w:line="259" w:lineRule="auto"/>
        <w:ind w:left="703" w:right="1415" w:hanging="10"/>
        <w:jc w:val="left"/>
      </w:pPr>
      <w:r>
        <w:rPr>
          <w:i/>
        </w:rPr>
        <w:t xml:space="preserve">Тема 11. Торговельно-посередницька діяльність на зовнішньому ринку </w:t>
      </w:r>
    </w:p>
    <w:p w:rsidR="00D904A9" w:rsidRDefault="00C805B5">
      <w:pPr>
        <w:ind w:left="-15"/>
      </w:pPr>
      <w:r>
        <w:t xml:space="preserve">Сутність та види посередницької діяльності. Характеристика посередників за обсягом повноважень та за місцем, що вони посідають на зовнішніх ринках. Основні функції торговельно-посередницьких компаній. Агенти, представники, брокери, маклери. Угоди комісії, їх особливості. Угоди чистої комісії. Договір «делькредере». Угоди консигнації, особливості і можливості здійснення. Основні обов’язки консигнанта та консигнатора. Агентські угоди. Основні обов’язки принципала та агента. Угода про надання права </w:t>
      </w:r>
      <w:proofErr w:type="gramStart"/>
      <w:r>
        <w:t>на продаж</w:t>
      </w:r>
      <w:proofErr w:type="gramEnd"/>
      <w:r>
        <w:t xml:space="preserve">. Торгові агенти, агенти повірені: обов’язки, особливості, регулювання. Дистриб’ютори, дилери, їх місце </w:t>
      </w:r>
      <w:proofErr w:type="gramStart"/>
      <w:r>
        <w:t>на ринку</w:t>
      </w:r>
      <w:proofErr w:type="gramEnd"/>
      <w:r>
        <w:t xml:space="preserve">. Прості агенти, агенти з правом «першої руки», монопольні (ексклюзивні) агенти. Регулювання посередницьких операцій в Україні. </w:t>
      </w:r>
    </w:p>
    <w:p w:rsidR="00D904A9" w:rsidRDefault="00C805B5">
      <w:pPr>
        <w:spacing w:after="20" w:line="259" w:lineRule="auto"/>
        <w:ind w:left="38" w:firstLine="0"/>
        <w:jc w:val="center"/>
      </w:pPr>
      <w:r>
        <w:rPr>
          <w:sz w:val="16"/>
        </w:rPr>
        <w:t xml:space="preserve"> </w:t>
      </w:r>
    </w:p>
    <w:p w:rsidR="00D904A9" w:rsidRDefault="00C805B5">
      <w:pPr>
        <w:spacing w:after="0" w:line="259" w:lineRule="auto"/>
        <w:ind w:left="703" w:right="1415" w:hanging="10"/>
        <w:jc w:val="left"/>
      </w:pPr>
      <w:r>
        <w:rPr>
          <w:i/>
        </w:rPr>
        <w:t xml:space="preserve">Тема 12. Компенсаційна торгівля у сфері зовнішньоекономічної діяльності </w:t>
      </w:r>
    </w:p>
    <w:p w:rsidR="00D904A9" w:rsidRDefault="00C805B5">
      <w:pPr>
        <w:ind w:left="-15"/>
      </w:pPr>
      <w:r>
        <w:t xml:space="preserve">Сутність та особливості компенсаційних угод. Класифікація компенсаційних угод (угод зустрічної торгівлі): бартерні угоди, прямі компенсаційні угоди, компенсаційні угоди на комерційній основі, компенсаційні угоди на основі виробничого співробітництва. Операції натурального обміну. Операції, які передбачають участь продавця в реалізації товарів, запропонованих покупцем. Комерційна компенсація, зустрічні закупівлі, авансові закупівлі, угоди типу «світч», угоди типу «офсет», рамочні угоди, угоди позитивної зустрічної торгівлі, угоди щодо зворотного експорту, програми пов’язання імпорту та експорту і обов’язки, які передбачають участь інвестора в експорті товарів країни-імпортера. Операції в рамках промислового співробітництва. Співробітництво на комерційній основі, виробнича кооперація, франчайзинг, операції з давальницькою сировиною. </w:t>
      </w:r>
    </w:p>
    <w:p w:rsidR="00D904A9" w:rsidRDefault="00C805B5">
      <w:pPr>
        <w:spacing w:after="15" w:line="259" w:lineRule="auto"/>
        <w:ind w:left="38" w:firstLine="0"/>
        <w:jc w:val="center"/>
      </w:pPr>
      <w:r>
        <w:rPr>
          <w:b/>
          <w:i/>
          <w:sz w:val="16"/>
        </w:rPr>
        <w:t xml:space="preserve"> </w:t>
      </w:r>
    </w:p>
    <w:p w:rsidR="00D904A9" w:rsidRDefault="00C805B5">
      <w:pPr>
        <w:spacing w:after="0" w:line="259" w:lineRule="auto"/>
        <w:ind w:left="703" w:right="1415" w:hanging="10"/>
        <w:jc w:val="left"/>
      </w:pPr>
      <w:r>
        <w:rPr>
          <w:i/>
        </w:rPr>
        <w:t xml:space="preserve">Тема 13. Структура і зміст зовнішньоекономічних контрактів </w:t>
      </w:r>
    </w:p>
    <w:p w:rsidR="00D904A9" w:rsidRDefault="00C805B5">
      <w:pPr>
        <w:ind w:left="-15"/>
      </w:pPr>
      <w:r>
        <w:t xml:space="preserve">Поняття зовнішньоекономічного контракту. Умови зовнішньоекономічного контракту: обов’язкові та додаткові. Зміст і характеристика основних умов контракту. Преамбула. Предмет контракту. Кількість та якість товару в контракті. Базисні умови поставки. Термін і дата постачання. Пакування і маркування. Валютні та фінансові умови зовнішньоекономічних контрактів. Ціна товару. Базис ціни згідно міжнародних умов постачання товарів «Інкотермс-2020». Спосіб фіксації ціни. Види цін: тверда, гнучка, рухлива, з наступною фіксацією. Валюта ціни і валюта платежу. Умови перерахунку валюти ціни </w:t>
      </w:r>
      <w:proofErr w:type="gramStart"/>
      <w:r>
        <w:t>у валюту</w:t>
      </w:r>
      <w:proofErr w:type="gramEnd"/>
      <w:r>
        <w:t xml:space="preserve"> платежу. Умови платежу. Упакування й маркування. Гарантії і технічне обслуговування. Порядок приймання товару. Рекламації і штрафні санкції. Арбітраж. Форс-мажорні обставини. </w:t>
      </w:r>
    </w:p>
    <w:p w:rsidR="00D904A9" w:rsidRDefault="00C805B5">
      <w:pPr>
        <w:spacing w:after="2" w:line="237" w:lineRule="auto"/>
        <w:ind w:left="703" w:right="468" w:hanging="238"/>
        <w:jc w:val="left"/>
      </w:pPr>
      <w:r>
        <w:rPr>
          <w:b/>
          <w:i/>
        </w:rPr>
        <w:lastRenderedPageBreak/>
        <w:t xml:space="preserve">Змістовий модуль 6. Забезпечення ефективного здійснення зовнішньоекономічної діяльності підприємства: страхування ризиків і транспортне обслуговування </w:t>
      </w:r>
      <w:r>
        <w:rPr>
          <w:i/>
        </w:rPr>
        <w:t xml:space="preserve">Тема 14. Економічний аналіз зовнішньоекономічної діяльності підприємства </w:t>
      </w:r>
    </w:p>
    <w:p w:rsidR="00D904A9" w:rsidRDefault="00C805B5">
      <w:pPr>
        <w:ind w:left="-15"/>
      </w:pPr>
      <w:r>
        <w:t xml:space="preserve">Економічний аналіз у сфері зовнішньоекономічної діяльності підприємства. Аналіз виконання зобов’язань з експортно-імпортних операцій. Аналіз динаміки зовнішньоекономічної діяльності. Аналіз раціональності використання коштів у зовнішній торгівлі: оборотність оборотних коштів у зовнішньоторговельних операціях, аналіз обороту коштів </w:t>
      </w:r>
      <w:proofErr w:type="gramStart"/>
      <w:r>
        <w:t>у товарах</w:t>
      </w:r>
      <w:proofErr w:type="gramEnd"/>
      <w:r>
        <w:t xml:space="preserve">, аналіз обороту коштів у розрахунках, аналіз накладних витрат при експорті та імпорті товарів. </w:t>
      </w:r>
    </w:p>
    <w:p w:rsidR="00D904A9" w:rsidRDefault="00C805B5">
      <w:pPr>
        <w:ind w:left="-15"/>
      </w:pPr>
      <w:r>
        <w:t xml:space="preserve">Методологічні підходи до визначення ефективності зовнішньоекономічної діяльності. Система показників ефективності зовнішньоекономічної діяльності підприємства. Оцінка економічної ефективності. Оцінка валютної ефективності експорту і імпорту. Вплив зовнішньоекономічної діяльності підприємства на його фінансові результати. </w:t>
      </w:r>
    </w:p>
    <w:p w:rsidR="00D904A9" w:rsidRDefault="00C805B5">
      <w:pPr>
        <w:spacing w:after="0" w:line="259" w:lineRule="auto"/>
        <w:ind w:left="708" w:firstLine="0"/>
        <w:jc w:val="left"/>
      </w:pPr>
      <w:r>
        <w:t xml:space="preserve"> </w:t>
      </w:r>
    </w:p>
    <w:p w:rsidR="00D904A9" w:rsidRDefault="00C805B5">
      <w:pPr>
        <w:spacing w:after="0" w:line="259" w:lineRule="auto"/>
        <w:ind w:left="703" w:right="1415" w:hanging="10"/>
        <w:jc w:val="left"/>
      </w:pPr>
      <w:r>
        <w:rPr>
          <w:i/>
        </w:rPr>
        <w:t xml:space="preserve">Тема 15. Ризики у зовнішньоекономічній діяльності та їх страхування </w:t>
      </w:r>
    </w:p>
    <w:p w:rsidR="00D904A9" w:rsidRDefault="00C805B5">
      <w:pPr>
        <w:ind w:left="-15"/>
      </w:pPr>
      <w:r>
        <w:t xml:space="preserve">Сутність та класифікація ризиків зовнішньоекономічної діяльності. Характеристика транспортних, комерційних, політичних, валютних, митних ризиків та ризиків у міжнародних розрахунках. Методи страхування ризиків у зовнішньоекономічній діяльності. Особливості самострахування. Класифікація транспортних ризиків та їх перехід від продавця покупцю за міжнародними умовами постачання товарів «Інкотермс-2020». Способи транспортного страхування та умови страхування вантажів у зовнішньоекономічній діяльності. Основні методи управління ризиками при здійсненні зовнішньоекономічної діяльності: страхування, хеджування, застосування різних форм і методів кредитно-розрахункових відносин, аналіз і прогнозування кон’юнктури (попиту, пропозиції, ціни) на зовнішньому ринку. </w:t>
      </w:r>
    </w:p>
    <w:p w:rsidR="00D904A9" w:rsidRDefault="00C805B5">
      <w:pPr>
        <w:spacing w:after="0" w:line="259" w:lineRule="auto"/>
        <w:ind w:left="708" w:firstLine="0"/>
        <w:jc w:val="left"/>
      </w:pPr>
      <w:r>
        <w:rPr>
          <w:i/>
        </w:rPr>
        <w:t xml:space="preserve"> </w:t>
      </w:r>
    </w:p>
    <w:p w:rsidR="00D904A9" w:rsidRDefault="00C805B5">
      <w:pPr>
        <w:spacing w:after="0" w:line="259" w:lineRule="auto"/>
        <w:ind w:left="703" w:right="1415" w:hanging="10"/>
        <w:jc w:val="left"/>
      </w:pPr>
      <w:r>
        <w:rPr>
          <w:i/>
        </w:rPr>
        <w:t xml:space="preserve">Тема 16. Транспортне обслуговування зовнішньоекономічної діяльності </w:t>
      </w:r>
    </w:p>
    <w:p w:rsidR="00D904A9" w:rsidRDefault="00C805B5">
      <w:pPr>
        <w:ind w:left="-15"/>
      </w:pPr>
      <w:r>
        <w:t xml:space="preserve">Сутність та система регулювання міжнародних перевезень. Правове регулювання міжнародних перевезень. Види міжнародних перевезень: автомобільні, авіа, морські, річні, змішані, трубопровідні. Організація міжнародних перевезень. Фактори, що впливають на вибір виду транспорту. Особливості міжнародних перевезень різними видами транспорту: морських, залізничних, автомобільних, авіаційних. Товарно-транспортна документація. Основні види супроводжувальних транспортних документів: супроводжувальна транспортна накладна, коносамент, автодорожня накладна (CMR), автовантажна накладна (airwaybill), залізно дорожня накладна. Формування ціни на транспортні послуги. Експедиторське обслуговування міжнародних перевезень. Міжнародні транспортні коридори. </w:t>
      </w:r>
      <w:r>
        <w:br w:type="page"/>
      </w:r>
    </w:p>
    <w:p w:rsidR="00D904A9" w:rsidRDefault="00C805B5">
      <w:pPr>
        <w:numPr>
          <w:ilvl w:val="0"/>
          <w:numId w:val="2"/>
        </w:numPr>
        <w:spacing w:after="0" w:line="259" w:lineRule="auto"/>
        <w:ind w:right="3828" w:hanging="240"/>
        <w:jc w:val="right"/>
      </w:pPr>
      <w:r>
        <w:rPr>
          <w:b/>
          <w:sz w:val="24"/>
        </w:rPr>
        <w:lastRenderedPageBreak/>
        <w:t xml:space="preserve">Структура навчальної дисципліни  </w:t>
      </w:r>
    </w:p>
    <w:tbl>
      <w:tblPr>
        <w:tblStyle w:val="TableGrid"/>
        <w:tblW w:w="10848" w:type="dxa"/>
        <w:tblInd w:w="-108" w:type="dxa"/>
        <w:tblCellMar>
          <w:top w:w="7" w:type="dxa"/>
          <w:left w:w="106" w:type="dxa"/>
          <w:right w:w="61" w:type="dxa"/>
        </w:tblCellMar>
        <w:tblLook w:val="04A0" w:firstRow="1" w:lastRow="0" w:firstColumn="1" w:lastColumn="0" w:noHBand="0" w:noVBand="1"/>
      </w:tblPr>
      <w:tblGrid>
        <w:gridCol w:w="1638"/>
        <w:gridCol w:w="907"/>
        <w:gridCol w:w="910"/>
        <w:gridCol w:w="727"/>
        <w:gridCol w:w="821"/>
        <w:gridCol w:w="662"/>
        <w:gridCol w:w="831"/>
        <w:gridCol w:w="526"/>
        <w:gridCol w:w="821"/>
        <w:gridCol w:w="1025"/>
        <w:gridCol w:w="1025"/>
        <w:gridCol w:w="955"/>
      </w:tblGrid>
      <w:tr w:rsidR="00D904A9">
        <w:trPr>
          <w:trHeight w:val="240"/>
        </w:trPr>
        <w:tc>
          <w:tcPr>
            <w:tcW w:w="1639"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Змістовий модуль </w:t>
            </w:r>
          </w:p>
        </w:tc>
        <w:tc>
          <w:tcPr>
            <w:tcW w:w="907"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Усього годин </w:t>
            </w:r>
          </w:p>
        </w:tc>
        <w:tc>
          <w:tcPr>
            <w:tcW w:w="3950" w:type="dxa"/>
            <w:gridSpan w:val="5"/>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Аудиторні (контактні) години </w:t>
            </w:r>
          </w:p>
        </w:tc>
        <w:tc>
          <w:tcPr>
            <w:tcW w:w="1346" w:type="dxa"/>
            <w:gridSpan w:val="2"/>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Самостійна робота, год. </w:t>
            </w:r>
          </w:p>
        </w:tc>
        <w:tc>
          <w:tcPr>
            <w:tcW w:w="3005" w:type="dxa"/>
            <w:gridSpan w:val="3"/>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4" w:firstLine="0"/>
              <w:jc w:val="center"/>
            </w:pPr>
            <w:r>
              <w:t xml:space="preserve">Система накопичення балів </w:t>
            </w:r>
          </w:p>
        </w:tc>
      </w:tr>
      <w:tr w:rsidR="00D904A9">
        <w:trPr>
          <w:trHeight w:val="47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910"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Усього годин </w:t>
            </w:r>
          </w:p>
        </w:tc>
        <w:tc>
          <w:tcPr>
            <w:tcW w:w="1548"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proofErr w:type="gramStart"/>
            <w:r>
              <w:t>Лекційні  заняття</w:t>
            </w:r>
            <w:proofErr w:type="gramEnd"/>
            <w:r>
              <w:t xml:space="preserve">, год. </w:t>
            </w:r>
          </w:p>
        </w:tc>
        <w:tc>
          <w:tcPr>
            <w:tcW w:w="1493"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Практичні заняття, год. </w:t>
            </w:r>
          </w:p>
        </w:tc>
        <w:tc>
          <w:tcPr>
            <w:tcW w:w="0" w:type="auto"/>
            <w:gridSpan w:val="2"/>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025"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0" w:firstLine="0"/>
              <w:jc w:val="center"/>
            </w:pPr>
            <w:r>
              <w:t xml:space="preserve">Теор. </w:t>
            </w:r>
          </w:p>
          <w:p w:rsidR="00D904A9" w:rsidRDefault="00C805B5">
            <w:pPr>
              <w:spacing w:after="0" w:line="259" w:lineRule="auto"/>
              <w:ind w:left="16" w:right="17" w:hanging="16"/>
              <w:jc w:val="center"/>
            </w:pPr>
            <w:r>
              <w:t xml:space="preserve">завдання, к-ть балів </w:t>
            </w:r>
          </w:p>
        </w:tc>
        <w:tc>
          <w:tcPr>
            <w:tcW w:w="1025"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Практ. </w:t>
            </w:r>
          </w:p>
          <w:p w:rsidR="00D904A9" w:rsidRDefault="00C805B5">
            <w:pPr>
              <w:spacing w:after="0" w:line="259" w:lineRule="auto"/>
              <w:ind w:left="16" w:right="17" w:hanging="16"/>
              <w:jc w:val="center"/>
            </w:pPr>
            <w:r>
              <w:t xml:space="preserve">завдання, к-ть балів </w:t>
            </w:r>
          </w:p>
        </w:tc>
        <w:tc>
          <w:tcPr>
            <w:tcW w:w="955"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49" w:hanging="82"/>
              <w:jc w:val="left"/>
            </w:pPr>
            <w:r>
              <w:t xml:space="preserve">Усього балів </w:t>
            </w:r>
          </w:p>
        </w:tc>
      </w:tr>
      <w:tr w:rsidR="00D904A9">
        <w:trPr>
          <w:trHeight w:val="47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4" w:firstLine="0"/>
              <w:jc w:val="left"/>
            </w:pPr>
            <w:r>
              <w:t xml:space="preserve">о/д ф.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6" w:firstLine="0"/>
              <w:jc w:val="left"/>
            </w:pPr>
            <w:r>
              <w:t xml:space="preserve">з/дист </w:t>
            </w:r>
          </w:p>
          <w:p w:rsidR="00D904A9" w:rsidRDefault="00C805B5">
            <w:pPr>
              <w:spacing w:after="0" w:line="259" w:lineRule="auto"/>
              <w:ind w:left="0" w:right="48" w:firstLine="0"/>
              <w:jc w:val="center"/>
            </w:pPr>
            <w:r>
              <w:t xml:space="preserve">ф.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7" w:firstLine="0"/>
              <w:jc w:val="center"/>
            </w:pPr>
            <w:r>
              <w:t xml:space="preserve">о/д </w:t>
            </w:r>
          </w:p>
          <w:p w:rsidR="00D904A9" w:rsidRDefault="00C805B5">
            <w:pPr>
              <w:spacing w:after="0" w:line="259" w:lineRule="auto"/>
              <w:ind w:left="0" w:right="48" w:firstLine="0"/>
              <w:jc w:val="center"/>
            </w:pPr>
            <w:r>
              <w:t xml:space="preserve">ф.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t xml:space="preserve">з/дист </w:t>
            </w:r>
          </w:p>
          <w:p w:rsidR="00D904A9" w:rsidRDefault="00C805B5">
            <w:pPr>
              <w:spacing w:after="0" w:line="259" w:lineRule="auto"/>
              <w:ind w:left="0" w:right="53" w:firstLine="0"/>
              <w:jc w:val="center"/>
            </w:pPr>
            <w:r>
              <w:t xml:space="preserve">ф.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9" w:firstLine="0"/>
              <w:jc w:val="left"/>
            </w:pPr>
            <w:r>
              <w:t xml:space="preserve">о/д </w:t>
            </w:r>
          </w:p>
          <w:p w:rsidR="00D904A9" w:rsidRDefault="00C805B5">
            <w:pPr>
              <w:spacing w:after="0" w:line="259" w:lineRule="auto"/>
              <w:ind w:left="0" w:right="46" w:firstLine="0"/>
              <w:jc w:val="center"/>
            </w:pPr>
            <w:r>
              <w:t xml:space="preserve">ф.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3" w:firstLine="0"/>
              <w:jc w:val="left"/>
            </w:pPr>
            <w:r>
              <w:t xml:space="preserve">з/дист </w:t>
            </w:r>
          </w:p>
          <w:p w:rsidR="00D904A9" w:rsidRDefault="00C805B5">
            <w:pPr>
              <w:spacing w:after="0" w:line="259" w:lineRule="auto"/>
              <w:ind w:left="0" w:right="53" w:firstLine="0"/>
              <w:jc w:val="center"/>
            </w:pPr>
            <w:r>
              <w:t xml:space="preserve">ф. </w:t>
            </w: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1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b/>
              </w:rPr>
              <w:t xml:space="preserve">2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3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b/>
              </w:rPr>
              <w:t xml:space="preserve">5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rPr>
                <w:b/>
              </w:rPr>
              <w:t xml:space="preserve">6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rPr>
                <w:b/>
              </w:rPr>
              <w:t xml:space="preserve">7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rPr>
                <w:b/>
              </w:rPr>
              <w:t xml:space="preserve">9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10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rPr>
                <w:b/>
              </w:rPr>
              <w:t xml:space="preserve">11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rPr>
                <w:b/>
              </w:rPr>
              <w:t xml:space="preserve">12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12/2,5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1,25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1,25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12,5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8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12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12/2,5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1,25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1,25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12,5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8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12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8/2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4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7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13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6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8/1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0,5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4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0,5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7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14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6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5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12/2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13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8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12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15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12/2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13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4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8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12 </w:t>
            </w:r>
          </w:p>
        </w:tc>
      </w:tr>
      <w:tr w:rsidR="00D904A9">
        <w:trPr>
          <w:trHeight w:val="47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t xml:space="preserve">Усього за змістові модулі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90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64/12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32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32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6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8" w:firstLine="0"/>
              <w:jc w:val="left"/>
            </w:pPr>
            <w:r>
              <w:t xml:space="preserve">26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78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20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40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60 </w:t>
            </w:r>
          </w:p>
        </w:tc>
      </w:tr>
      <w:tr w:rsidR="00D904A9">
        <w:trPr>
          <w:trHeight w:val="929"/>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40" w:lineRule="auto"/>
              <w:ind w:left="0" w:firstLine="0"/>
              <w:jc w:val="center"/>
            </w:pPr>
            <w:r>
              <w:t xml:space="preserve">Підсумковий семестровий </w:t>
            </w:r>
          </w:p>
          <w:p w:rsidR="00D904A9" w:rsidRDefault="00C805B5">
            <w:pPr>
              <w:spacing w:after="0" w:line="259" w:lineRule="auto"/>
              <w:ind w:left="0" w:firstLine="0"/>
              <w:jc w:val="center"/>
            </w:pPr>
            <w:r>
              <w:t xml:space="preserve">контроль </w:t>
            </w:r>
            <w:r>
              <w:rPr>
                <w:b/>
              </w:rPr>
              <w:t xml:space="preserve">екзамен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30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8" w:firstLine="0"/>
              <w:jc w:val="center"/>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8"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8" w:firstLine="0"/>
              <w:jc w:val="left"/>
            </w:pPr>
            <w:r>
              <w:t xml:space="preserve">30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30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20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20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40 </w:t>
            </w:r>
          </w:p>
        </w:tc>
      </w:tr>
      <w:tr w:rsidR="00D904A9">
        <w:trPr>
          <w:trHeight w:val="240"/>
        </w:trPr>
        <w:tc>
          <w:tcPr>
            <w:tcW w:w="163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Загалом </w:t>
            </w:r>
          </w:p>
        </w:tc>
        <w:tc>
          <w:tcPr>
            <w:tcW w:w="90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120 </w:t>
            </w:r>
          </w:p>
        </w:tc>
        <w:tc>
          <w:tcPr>
            <w:tcW w:w="91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64/12 </w:t>
            </w:r>
          </w:p>
        </w:tc>
        <w:tc>
          <w:tcPr>
            <w:tcW w:w="72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4" w:firstLine="0"/>
              <w:jc w:val="center"/>
            </w:pPr>
            <w:r>
              <w:t xml:space="preserve">32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6 </w:t>
            </w:r>
          </w:p>
        </w:tc>
        <w:tc>
          <w:tcPr>
            <w:tcW w:w="662"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6" w:firstLine="0"/>
              <w:jc w:val="center"/>
            </w:pPr>
            <w:r>
              <w:t xml:space="preserve">32 </w:t>
            </w:r>
          </w:p>
        </w:tc>
        <w:tc>
          <w:tcPr>
            <w:tcW w:w="830"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6 </w:t>
            </w:r>
          </w:p>
        </w:tc>
        <w:tc>
          <w:tcPr>
            <w:tcW w:w="526"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8" w:firstLine="0"/>
              <w:jc w:val="left"/>
            </w:pPr>
            <w:r>
              <w:t xml:space="preserve">56 </w:t>
            </w:r>
          </w:p>
        </w:tc>
        <w:tc>
          <w:tcPr>
            <w:tcW w:w="82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108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40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60 </w:t>
            </w:r>
          </w:p>
        </w:tc>
        <w:tc>
          <w:tcPr>
            <w:tcW w:w="95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100 </w:t>
            </w:r>
          </w:p>
        </w:tc>
      </w:tr>
    </w:tbl>
    <w:p w:rsidR="00D904A9" w:rsidRDefault="00C805B5">
      <w:pPr>
        <w:spacing w:after="121" w:line="259" w:lineRule="auto"/>
        <w:ind w:left="0" w:firstLine="0"/>
        <w:jc w:val="left"/>
      </w:pPr>
      <w:r>
        <w:rPr>
          <w:sz w:val="10"/>
        </w:rPr>
        <w:t xml:space="preserve"> </w:t>
      </w:r>
    </w:p>
    <w:p w:rsidR="00D904A9" w:rsidRDefault="00C805B5">
      <w:pPr>
        <w:numPr>
          <w:ilvl w:val="0"/>
          <w:numId w:val="2"/>
        </w:numPr>
        <w:spacing w:after="0" w:line="259" w:lineRule="auto"/>
        <w:ind w:right="3828" w:hanging="240"/>
        <w:jc w:val="right"/>
      </w:pPr>
      <w:r>
        <w:rPr>
          <w:b/>
          <w:sz w:val="24"/>
        </w:rPr>
        <w:t xml:space="preserve">Теми лекційних занять </w:t>
      </w:r>
    </w:p>
    <w:tbl>
      <w:tblPr>
        <w:tblStyle w:val="TableGrid"/>
        <w:tblW w:w="10848" w:type="dxa"/>
        <w:tblInd w:w="-108" w:type="dxa"/>
        <w:tblCellMar>
          <w:top w:w="7" w:type="dxa"/>
          <w:left w:w="108" w:type="dxa"/>
          <w:right w:w="61" w:type="dxa"/>
        </w:tblCellMar>
        <w:tblLook w:val="04A0" w:firstRow="1" w:lastRow="0" w:firstColumn="1" w:lastColumn="0" w:noHBand="0" w:noVBand="1"/>
      </w:tblPr>
      <w:tblGrid>
        <w:gridCol w:w="763"/>
        <w:gridCol w:w="8249"/>
        <w:gridCol w:w="811"/>
        <w:gridCol w:w="1025"/>
      </w:tblGrid>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6" w:firstLine="0"/>
              <w:jc w:val="left"/>
            </w:pPr>
            <w:r>
              <w:t xml:space="preserve">№ ЗМ </w:t>
            </w:r>
          </w:p>
        </w:tc>
        <w:tc>
          <w:tcPr>
            <w:tcW w:w="8249"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Назва теми </w:t>
            </w:r>
          </w:p>
        </w:tc>
        <w:tc>
          <w:tcPr>
            <w:tcW w:w="183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Кількість годин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0" w:firstLine="0"/>
              <w:jc w:val="center"/>
            </w:pPr>
            <w:r>
              <w:t xml:space="preserve">о/д ф.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6" w:firstLine="0"/>
              <w:jc w:val="left"/>
            </w:pPr>
            <w:r>
              <w:t xml:space="preserve">з/дист ф.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 Зовнішньоекономічна діяльність та її роль у розвитку національної економіки.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2. Основні напрями і показники розвитку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3. Система регулювання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4. Митно-тарифне регулювання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5. Загальнодержавні податки у сфері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6. Нетарифне регулювання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7. Валютне регулювання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47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8. Міжнародні розрахунки і банківське обслуговування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59"/>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9. Форми виходу підприємств на зовнішні ринки.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10. Ціноутворення у зовнішньоекономічній діяльності підприємства.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5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11. Торговельно-посередницька діяльність на зовнішньому ринку.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12. Компенсаційна торгівля у сфері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13. Структура і зміст зовнішньоекономічних контрактів.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14. Економічний аналіз зовнішньоекономічної діяльності підприємства.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15. Ризики у зовнішньоекономічній діяльності та їх страхування.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16. Транспортне обслуговування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tcBorders>
              <w:top w:val="single" w:sz="4" w:space="0" w:color="000000"/>
              <w:left w:val="single" w:sz="4" w:space="0" w:color="000000"/>
              <w:bottom w:val="single" w:sz="4" w:space="0" w:color="000000"/>
              <w:right w:val="nil"/>
            </w:tcBorders>
          </w:tcPr>
          <w:p w:rsidR="00D904A9" w:rsidRDefault="00C805B5">
            <w:pPr>
              <w:spacing w:after="0" w:line="259" w:lineRule="auto"/>
              <w:ind w:left="0" w:firstLine="0"/>
              <w:jc w:val="left"/>
            </w:pPr>
            <w:r>
              <w:t xml:space="preserve">Разом </w:t>
            </w:r>
          </w:p>
        </w:tc>
        <w:tc>
          <w:tcPr>
            <w:tcW w:w="8249" w:type="dxa"/>
            <w:tcBorders>
              <w:top w:val="single" w:sz="4" w:space="0" w:color="000000"/>
              <w:left w:val="nil"/>
              <w:bottom w:val="single" w:sz="4" w:space="0" w:color="000000"/>
              <w:right w:val="single" w:sz="4" w:space="0" w:color="000000"/>
            </w:tcBorders>
          </w:tcPr>
          <w:p w:rsidR="00D904A9" w:rsidRDefault="00D904A9">
            <w:pPr>
              <w:spacing w:after="160" w:line="259" w:lineRule="auto"/>
              <w:ind w:lef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6" w:firstLine="0"/>
              <w:jc w:val="center"/>
            </w:pPr>
            <w:r>
              <w:t xml:space="preserve">6 </w:t>
            </w:r>
          </w:p>
        </w:tc>
      </w:tr>
    </w:tbl>
    <w:p w:rsidR="00D904A9" w:rsidRDefault="00C805B5">
      <w:pPr>
        <w:spacing w:after="121" w:line="259" w:lineRule="auto"/>
        <w:ind w:left="23" w:firstLine="0"/>
        <w:jc w:val="center"/>
      </w:pPr>
      <w:r>
        <w:rPr>
          <w:sz w:val="10"/>
        </w:rPr>
        <w:t xml:space="preserve"> </w:t>
      </w:r>
    </w:p>
    <w:p w:rsidR="00D904A9" w:rsidRDefault="00C805B5">
      <w:pPr>
        <w:numPr>
          <w:ilvl w:val="0"/>
          <w:numId w:val="2"/>
        </w:numPr>
        <w:spacing w:after="0" w:line="259" w:lineRule="auto"/>
        <w:ind w:right="3828" w:hanging="240"/>
        <w:jc w:val="right"/>
      </w:pPr>
      <w:r>
        <w:rPr>
          <w:b/>
          <w:sz w:val="24"/>
        </w:rPr>
        <w:t xml:space="preserve">Теми практичних занять </w:t>
      </w:r>
    </w:p>
    <w:tbl>
      <w:tblPr>
        <w:tblStyle w:val="TableGrid"/>
        <w:tblW w:w="10848" w:type="dxa"/>
        <w:tblInd w:w="-108" w:type="dxa"/>
        <w:tblCellMar>
          <w:top w:w="7" w:type="dxa"/>
          <w:left w:w="108" w:type="dxa"/>
          <w:right w:w="61" w:type="dxa"/>
        </w:tblCellMar>
        <w:tblLook w:val="04A0" w:firstRow="1" w:lastRow="0" w:firstColumn="1" w:lastColumn="0" w:noHBand="0" w:noVBand="1"/>
      </w:tblPr>
      <w:tblGrid>
        <w:gridCol w:w="763"/>
        <w:gridCol w:w="8249"/>
        <w:gridCol w:w="811"/>
        <w:gridCol w:w="1025"/>
      </w:tblGrid>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6" w:firstLine="0"/>
              <w:jc w:val="left"/>
            </w:pPr>
            <w:r>
              <w:t xml:space="preserve">№ ЗМ </w:t>
            </w:r>
          </w:p>
        </w:tc>
        <w:tc>
          <w:tcPr>
            <w:tcW w:w="8249"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Назва теми </w:t>
            </w:r>
          </w:p>
        </w:tc>
        <w:tc>
          <w:tcPr>
            <w:tcW w:w="1836"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1" w:firstLine="0"/>
              <w:jc w:val="center"/>
            </w:pPr>
            <w:r>
              <w:t xml:space="preserve">Кількість годин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0" w:firstLine="0"/>
              <w:jc w:val="center"/>
            </w:pPr>
            <w:r>
              <w:t xml:space="preserve">о/д ф.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26" w:firstLine="0"/>
              <w:jc w:val="left"/>
            </w:pPr>
            <w:r>
              <w:t xml:space="preserve">з/дист ф.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1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 Зовнішньоекономічна діяльність та її роль у розвитку національної економіки.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2. Основні напрями і показники розвитку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3. Система регулювання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4. Митно-тарифне регулювання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5. Загальнодержавні податки у сфері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6. Нетарифне регулювання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7. Валютне регулювання зовнішньоекономічної діяльності в Україні.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47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8. Міжнародні розрахунки і банківське обслуговування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59"/>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4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9. Форми виходу підприємств на зовнішні ринки.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10. Ціноутворення у зовнішньоекономічній діяльності підприємства.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lastRenderedPageBreak/>
              <w:t xml:space="preserve">5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11. Торговельно-посередницька діяльність на зовнішньому ринку.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12. Компенсаційна торгівля у сфері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13. Структура і зміст зовнішньоекономічних контрактів.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763"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6 </w:t>
            </w: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14. Економічний аналіз зовнішньоекономічної діяльності підприємства.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0,5 </w:t>
            </w:r>
          </w:p>
        </w:tc>
      </w:tr>
      <w:tr w:rsidR="00D904A9">
        <w:trPr>
          <w:trHeight w:val="240"/>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15. Ризики у зовнішньоекономічній діяльності та їх страхування.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8249"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t xml:space="preserve">Тема 16. Транспортне обслуговування зовнішньоекономічної діяльності. </w:t>
            </w: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3" w:firstLine="0"/>
              <w:jc w:val="center"/>
            </w:pPr>
            <w:r>
              <w:t xml:space="preserve">0,25 </w:t>
            </w:r>
          </w:p>
        </w:tc>
      </w:tr>
      <w:tr w:rsidR="00D904A9">
        <w:trPr>
          <w:trHeight w:val="240"/>
        </w:trPr>
        <w:tc>
          <w:tcPr>
            <w:tcW w:w="763" w:type="dxa"/>
            <w:tcBorders>
              <w:top w:val="single" w:sz="4" w:space="0" w:color="000000"/>
              <w:left w:val="single" w:sz="4" w:space="0" w:color="000000"/>
              <w:bottom w:val="single" w:sz="4" w:space="0" w:color="000000"/>
              <w:right w:val="nil"/>
            </w:tcBorders>
          </w:tcPr>
          <w:p w:rsidR="00D904A9" w:rsidRDefault="00C805B5">
            <w:pPr>
              <w:spacing w:after="0" w:line="259" w:lineRule="auto"/>
              <w:ind w:left="0" w:firstLine="0"/>
              <w:jc w:val="left"/>
            </w:pPr>
            <w:r>
              <w:t xml:space="preserve">Разом </w:t>
            </w:r>
          </w:p>
        </w:tc>
        <w:tc>
          <w:tcPr>
            <w:tcW w:w="8249" w:type="dxa"/>
            <w:tcBorders>
              <w:top w:val="single" w:sz="4" w:space="0" w:color="000000"/>
              <w:left w:val="nil"/>
              <w:bottom w:val="single" w:sz="4" w:space="0" w:color="000000"/>
              <w:right w:val="single" w:sz="4" w:space="0" w:color="000000"/>
            </w:tcBorders>
          </w:tcPr>
          <w:p w:rsidR="00D904A9" w:rsidRDefault="00D904A9">
            <w:pPr>
              <w:spacing w:after="160" w:line="259" w:lineRule="auto"/>
              <w:ind w:lef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9" w:firstLine="0"/>
              <w:jc w:val="center"/>
            </w:pPr>
            <w:r>
              <w:t xml:space="preserve">32 </w:t>
            </w:r>
          </w:p>
        </w:tc>
        <w:tc>
          <w:tcPr>
            <w:tcW w:w="102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56" w:firstLine="0"/>
              <w:jc w:val="center"/>
            </w:pPr>
            <w:r>
              <w:t xml:space="preserve">6 </w:t>
            </w:r>
          </w:p>
        </w:tc>
      </w:tr>
    </w:tbl>
    <w:p w:rsidR="00D904A9" w:rsidRDefault="00C805B5">
      <w:pPr>
        <w:spacing w:after="0" w:line="259" w:lineRule="auto"/>
        <w:ind w:left="0" w:firstLine="0"/>
        <w:jc w:val="left"/>
      </w:pPr>
      <w:r>
        <w:rPr>
          <w:sz w:val="28"/>
        </w:rPr>
        <w:t xml:space="preserve"> </w:t>
      </w:r>
    </w:p>
    <w:p w:rsidR="00D904A9" w:rsidRDefault="00D904A9">
      <w:pPr>
        <w:sectPr w:rsidR="00D904A9">
          <w:pgSz w:w="11900" w:h="16840"/>
          <w:pgMar w:top="710" w:right="414" w:bottom="610" w:left="852" w:header="720" w:footer="720" w:gutter="0"/>
          <w:cols w:space="720"/>
        </w:sectPr>
      </w:pPr>
    </w:p>
    <w:p w:rsidR="00D904A9" w:rsidRDefault="00C805B5">
      <w:pPr>
        <w:pStyle w:val="1"/>
        <w:ind w:left="932"/>
      </w:pPr>
      <w:r>
        <w:lastRenderedPageBreak/>
        <w:t xml:space="preserve">7. Види і зміст поточних контрольних заходів </w:t>
      </w:r>
    </w:p>
    <w:p w:rsidR="00D904A9" w:rsidRDefault="00C805B5">
      <w:pPr>
        <w:spacing w:after="0" w:line="259" w:lineRule="auto"/>
        <w:ind w:left="566" w:firstLine="0"/>
        <w:jc w:val="left"/>
      </w:pPr>
      <w:r>
        <w:rPr>
          <w:sz w:val="24"/>
        </w:rPr>
        <w:t xml:space="preserve"> </w:t>
      </w:r>
    </w:p>
    <w:p w:rsidR="00D904A9" w:rsidRDefault="00C805B5">
      <w:pPr>
        <w:spacing w:after="0" w:line="259" w:lineRule="auto"/>
        <w:ind w:left="0" w:firstLine="0"/>
        <w:jc w:val="right"/>
      </w:pPr>
      <w:r>
        <w:rPr>
          <w:sz w:val="24"/>
        </w:rPr>
        <w:t xml:space="preserve">Зміст і методичні рекомендації до виконання та оформлення завдань містяться на сторінці курсу в СЕЗН Moodle: </w:t>
      </w:r>
    </w:p>
    <w:p w:rsidR="00D904A9" w:rsidRDefault="00C805B5">
      <w:pPr>
        <w:spacing w:after="11" w:line="248" w:lineRule="auto"/>
        <w:ind w:left="-5" w:hanging="10"/>
      </w:pPr>
      <w:r>
        <w:rPr>
          <w:sz w:val="24"/>
        </w:rPr>
        <w:t xml:space="preserve">https://moodle.znu.edu.ua/course/view.php?id=976 </w:t>
      </w:r>
    </w:p>
    <w:tbl>
      <w:tblPr>
        <w:tblStyle w:val="TableGrid"/>
        <w:tblW w:w="14923" w:type="dxa"/>
        <w:tblInd w:w="-108" w:type="dxa"/>
        <w:tblCellMar>
          <w:top w:w="6" w:type="dxa"/>
          <w:left w:w="94" w:type="dxa"/>
          <w:right w:w="53" w:type="dxa"/>
        </w:tblCellMar>
        <w:tblLook w:val="04A0" w:firstRow="1" w:lastRow="0" w:firstColumn="1" w:lastColumn="0" w:noHBand="0" w:noVBand="1"/>
      </w:tblPr>
      <w:tblGrid>
        <w:gridCol w:w="818"/>
        <w:gridCol w:w="2357"/>
        <w:gridCol w:w="5297"/>
        <w:gridCol w:w="5388"/>
        <w:gridCol w:w="1063"/>
      </w:tblGrid>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sz w:val="16"/>
              </w:rPr>
              <w:t xml:space="preserve">№ ЗМ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6"/>
              </w:rPr>
              <w:t xml:space="preserve">Види поточних контрольних заходів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sz w:val="16"/>
              </w:rPr>
              <w:t xml:space="preserve">Зміст поточного контрольного заходу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sz w:val="16"/>
              </w:rPr>
              <w:t xml:space="preserve">Критерії оцінювання*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left"/>
            </w:pPr>
            <w:r>
              <w:rPr>
                <w:sz w:val="16"/>
              </w:rPr>
              <w:t xml:space="preserve">Усього балів </w:t>
            </w:r>
          </w:p>
        </w:tc>
      </w:tr>
      <w:tr w:rsidR="00D904A9">
        <w:trPr>
          <w:trHeight w:val="194"/>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1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2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b/>
                <w:sz w:val="16"/>
              </w:rPr>
              <w:t xml:space="preserve">3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b/>
                <w:sz w:val="16"/>
              </w:rPr>
              <w:t xml:space="preserve">4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5 </w:t>
            </w:r>
          </w:p>
        </w:tc>
      </w:tr>
      <w:tr w:rsidR="00D904A9">
        <w:trPr>
          <w:trHeight w:val="4241"/>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1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2"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7"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темою 1 (тест 1): </w:t>
            </w:r>
          </w:p>
          <w:p w:rsidR="00D904A9" w:rsidRDefault="00C805B5">
            <w:pPr>
              <w:numPr>
                <w:ilvl w:val="0"/>
                <w:numId w:val="7"/>
              </w:numPr>
              <w:spacing w:after="3" w:line="237" w:lineRule="auto"/>
              <w:ind w:hanging="427"/>
              <w:jc w:val="left"/>
            </w:pPr>
            <w:r>
              <w:rPr>
                <w:sz w:val="16"/>
              </w:rPr>
              <w:t xml:space="preserve">Система заходів, спрямованих на більш сприятливий розвиток економіки, науково-технічних і виробничих зв'язків з іноземними країнами, а також на розширення участі в міжнародному поділі праці з метою вирішення стратегічних завдань соціальноекономічного розвитку країни, це: </w:t>
            </w:r>
          </w:p>
          <w:p w:rsidR="00D904A9" w:rsidRDefault="00C805B5">
            <w:pPr>
              <w:numPr>
                <w:ilvl w:val="0"/>
                <w:numId w:val="7"/>
              </w:numPr>
              <w:spacing w:after="0" w:line="241" w:lineRule="auto"/>
              <w:ind w:hanging="427"/>
              <w:jc w:val="left"/>
            </w:pPr>
            <w:r>
              <w:rPr>
                <w:sz w:val="16"/>
              </w:rPr>
              <w:t xml:space="preserve">У </w:t>
            </w:r>
            <w:r>
              <w:rPr>
                <w:sz w:val="16"/>
              </w:rPr>
              <w:tab/>
              <w:t xml:space="preserve">період </w:t>
            </w:r>
            <w:r>
              <w:rPr>
                <w:sz w:val="16"/>
              </w:rPr>
              <w:tab/>
              <w:t xml:space="preserve">перебудови </w:t>
            </w:r>
            <w:r>
              <w:rPr>
                <w:sz w:val="16"/>
              </w:rPr>
              <w:tab/>
              <w:t xml:space="preserve">управління </w:t>
            </w:r>
            <w:r>
              <w:rPr>
                <w:sz w:val="16"/>
              </w:rPr>
              <w:tab/>
              <w:t xml:space="preserve">економікою </w:t>
            </w:r>
            <w:r>
              <w:rPr>
                <w:sz w:val="16"/>
              </w:rPr>
              <w:tab/>
              <w:t xml:space="preserve">і зовнішньоекономічною діяльністю носило характер: </w:t>
            </w:r>
          </w:p>
          <w:p w:rsidR="00D904A9" w:rsidRDefault="00C805B5">
            <w:pPr>
              <w:numPr>
                <w:ilvl w:val="0"/>
                <w:numId w:val="7"/>
              </w:numPr>
              <w:spacing w:after="3" w:line="237" w:lineRule="auto"/>
              <w:ind w:hanging="427"/>
              <w:jc w:val="left"/>
            </w:pPr>
            <w:r>
              <w:rPr>
                <w:sz w:val="16"/>
              </w:rPr>
              <w:t xml:space="preserve">Політика, що передбачає мінімальне втручання держави у зовнішньоекономічну діяльність і необмежений доступ на вітчизняний ринок іноземних товарів - це: </w:t>
            </w:r>
          </w:p>
          <w:p w:rsidR="00D904A9" w:rsidRDefault="00C805B5">
            <w:pPr>
              <w:numPr>
                <w:ilvl w:val="0"/>
                <w:numId w:val="7"/>
              </w:numPr>
              <w:spacing w:after="0" w:line="259" w:lineRule="auto"/>
              <w:ind w:hanging="427"/>
              <w:jc w:val="left"/>
            </w:pPr>
            <w:r>
              <w:rPr>
                <w:sz w:val="16"/>
              </w:rPr>
              <w:t xml:space="preserve">До перебудови управління економікою будувалось на: </w:t>
            </w:r>
          </w:p>
          <w:p w:rsidR="00D904A9" w:rsidRDefault="00C805B5">
            <w:pPr>
              <w:numPr>
                <w:ilvl w:val="0"/>
                <w:numId w:val="7"/>
              </w:numPr>
              <w:spacing w:after="0" w:line="259" w:lineRule="auto"/>
              <w:ind w:hanging="427"/>
              <w:jc w:val="left"/>
            </w:pPr>
            <w:r>
              <w:rPr>
                <w:sz w:val="16"/>
              </w:rPr>
              <w:t xml:space="preserve">У післявоєнні радянські роки всі питання ЗЕД перебували у </w:t>
            </w:r>
          </w:p>
          <w:p w:rsidR="00D904A9" w:rsidRDefault="00C805B5">
            <w:pPr>
              <w:spacing w:after="0" w:line="259" w:lineRule="auto"/>
              <w:ind w:left="444" w:firstLine="0"/>
              <w:jc w:val="left"/>
            </w:pPr>
            <w:r>
              <w:rPr>
                <w:sz w:val="16"/>
              </w:rPr>
              <w:t xml:space="preserve">віданні: </w:t>
            </w:r>
          </w:p>
          <w:p w:rsidR="00D904A9" w:rsidRDefault="00C805B5">
            <w:pPr>
              <w:numPr>
                <w:ilvl w:val="0"/>
                <w:numId w:val="7"/>
              </w:numPr>
              <w:spacing w:after="0" w:line="259" w:lineRule="auto"/>
              <w:ind w:hanging="427"/>
              <w:jc w:val="left"/>
            </w:pPr>
            <w:r>
              <w:rPr>
                <w:sz w:val="16"/>
              </w:rPr>
              <w:t xml:space="preserve">Головною метою екстенсивного зростання економіки є: </w:t>
            </w:r>
          </w:p>
          <w:p w:rsidR="00D904A9" w:rsidRDefault="00C805B5">
            <w:pPr>
              <w:numPr>
                <w:ilvl w:val="0"/>
                <w:numId w:val="7"/>
              </w:numPr>
              <w:spacing w:after="0" w:line="259" w:lineRule="auto"/>
              <w:ind w:hanging="427"/>
              <w:jc w:val="left"/>
            </w:pPr>
            <w:r>
              <w:rPr>
                <w:sz w:val="16"/>
              </w:rPr>
              <w:t xml:space="preserve">У період перебудови ЗЕД в Україні характеризується: </w:t>
            </w:r>
          </w:p>
          <w:p w:rsidR="00D904A9" w:rsidRDefault="00C805B5">
            <w:pPr>
              <w:numPr>
                <w:ilvl w:val="0"/>
                <w:numId w:val="7"/>
              </w:numPr>
              <w:spacing w:after="0" w:line="259" w:lineRule="auto"/>
              <w:ind w:hanging="427"/>
              <w:jc w:val="left"/>
            </w:pPr>
            <w:r>
              <w:rPr>
                <w:sz w:val="16"/>
              </w:rPr>
              <w:t xml:space="preserve">Структура зовнішньоторговельного обігу України має переважно: </w:t>
            </w:r>
          </w:p>
          <w:p w:rsidR="00D904A9" w:rsidRDefault="00C805B5">
            <w:pPr>
              <w:numPr>
                <w:ilvl w:val="0"/>
                <w:numId w:val="7"/>
              </w:numPr>
              <w:spacing w:after="0" w:line="238" w:lineRule="auto"/>
              <w:ind w:hanging="427"/>
              <w:jc w:val="left"/>
            </w:pPr>
            <w:r>
              <w:rPr>
                <w:sz w:val="16"/>
              </w:rPr>
              <w:t xml:space="preserve">Різні форми, засоби і методи зовнішньоекономічних відносин між країнами охоплює поняття: </w:t>
            </w:r>
          </w:p>
          <w:p w:rsidR="00D904A9" w:rsidRDefault="00C805B5">
            <w:pPr>
              <w:numPr>
                <w:ilvl w:val="0"/>
                <w:numId w:val="7"/>
              </w:numPr>
              <w:spacing w:after="0" w:line="259" w:lineRule="auto"/>
              <w:ind w:hanging="427"/>
              <w:jc w:val="left"/>
            </w:pPr>
            <w:r>
              <w:rPr>
                <w:sz w:val="16"/>
              </w:rPr>
              <w:t xml:space="preserve">Сукупність виробничо-господарських, організаційно-економічних і оперативно-комерційних функцій підприємства, пов'язаних з його виходом на зовнішній ринок і участю в зовнішньоекономічних операціях це: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7" w:firstLine="0"/>
              <w:jc w:val="left"/>
            </w:pPr>
            <w:r>
              <w:rPr>
                <w:sz w:val="16"/>
              </w:rPr>
              <w:t xml:space="preserve">Виконання тестових завдань. Загалом передбачено виконання 10 завдань. </w:t>
            </w:r>
          </w:p>
          <w:p w:rsidR="00D904A9" w:rsidRDefault="00C805B5">
            <w:pPr>
              <w:spacing w:after="11" w:line="259" w:lineRule="auto"/>
              <w:ind w:left="17" w:firstLine="0"/>
              <w:jc w:val="left"/>
            </w:pPr>
            <w:r>
              <w:rPr>
                <w:sz w:val="16"/>
              </w:rPr>
              <w:t xml:space="preserve">Тестове питання оцінюється максимально в 0,2 бала: </w:t>
            </w:r>
          </w:p>
          <w:p w:rsidR="00D904A9" w:rsidRDefault="00C805B5">
            <w:pPr>
              <w:spacing w:after="0" w:line="259" w:lineRule="auto"/>
              <w:ind w:left="17"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17" w:firstLine="0"/>
              <w:jc w:val="left"/>
            </w:pPr>
            <w:r>
              <w:rPr>
                <w:rFonts w:ascii="Segoe UI Symbol" w:eastAsia="Segoe UI Symbol" w:hAnsi="Segoe UI Symbol" w:cs="Segoe UI Symbol"/>
                <w:sz w:val="16"/>
              </w:rPr>
              <w:t>−</w:t>
            </w:r>
            <w:r>
              <w:rPr>
                <w:sz w:val="16"/>
              </w:rPr>
              <w:t xml:space="preserve"> 0 балів – неправильна відповідь.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2 </w:t>
            </w:r>
          </w:p>
        </w:tc>
      </w:tr>
      <w:tr w:rsidR="00D904A9">
        <w:trPr>
          <w:trHeight w:val="2107"/>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60" w:right="96" w:firstLine="14"/>
              <w:jc w:val="center"/>
            </w:pPr>
            <w:r>
              <w:rPr>
                <w:sz w:val="16"/>
              </w:rPr>
              <w:t>Практичне завдання – аналіз динаміки експортноімпортної діяльності України.</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7" w:firstLine="0"/>
              <w:jc w:val="left"/>
            </w:pPr>
            <w:r>
              <w:rPr>
                <w:sz w:val="16"/>
              </w:rPr>
              <w:t xml:space="preserve">Проаналізувати </w:t>
            </w:r>
            <w:r>
              <w:rPr>
                <w:sz w:val="16"/>
              </w:rPr>
              <w:tab/>
              <w:t xml:space="preserve">динаміку </w:t>
            </w:r>
            <w:r>
              <w:rPr>
                <w:sz w:val="16"/>
              </w:rPr>
              <w:tab/>
              <w:t xml:space="preserve">експортно-імпортної </w:t>
            </w:r>
            <w:r>
              <w:rPr>
                <w:sz w:val="16"/>
              </w:rPr>
              <w:tab/>
              <w:t xml:space="preserve">діяльності </w:t>
            </w:r>
            <w:r>
              <w:rPr>
                <w:sz w:val="16"/>
              </w:rPr>
              <w:tab/>
              <w:t>України протягом останніх 10 років.</w:t>
            </w: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17" w:firstLine="0"/>
              <w:jc w:val="left"/>
            </w:pPr>
            <w:r>
              <w:rPr>
                <w:sz w:val="16"/>
              </w:rPr>
              <w:t xml:space="preserve">Виконання практичного завдання: </w:t>
            </w:r>
          </w:p>
          <w:p w:rsidR="00D904A9" w:rsidRDefault="00C805B5">
            <w:pPr>
              <w:spacing w:after="0" w:line="259" w:lineRule="auto"/>
              <w:ind w:left="17"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32" w:line="236" w:lineRule="auto"/>
              <w:ind w:left="17"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7" w:line="239" w:lineRule="auto"/>
              <w:ind w:left="17"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9" w:line="239" w:lineRule="auto"/>
              <w:ind w:left="17"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17" w:right="51"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4 </w:t>
            </w:r>
          </w:p>
        </w:tc>
      </w:tr>
      <w:tr w:rsidR="00D904A9">
        <w:trPr>
          <w:trHeight w:val="2218"/>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2"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7"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темами 2–3 (тест 2): </w:t>
            </w:r>
          </w:p>
          <w:p w:rsidR="00D904A9" w:rsidRDefault="00C805B5">
            <w:pPr>
              <w:numPr>
                <w:ilvl w:val="0"/>
                <w:numId w:val="8"/>
              </w:numPr>
              <w:spacing w:after="3" w:line="237" w:lineRule="auto"/>
              <w:ind w:right="25" w:hanging="360"/>
              <w:jc w:val="left"/>
            </w:pPr>
            <w:r>
              <w:rPr>
                <w:sz w:val="16"/>
              </w:rPr>
              <w:t xml:space="preserve">Управління виробничо-господарською і комерційною діяльністю підприємства, пов'язаною з його виходом на зовнішній ринок, у зовнішнє міжнародне середовище з метою більш повного використання зовнішніх або міжнародних чинників економічного росту означає: </w:t>
            </w:r>
          </w:p>
          <w:p w:rsidR="00D904A9" w:rsidRDefault="00C805B5">
            <w:pPr>
              <w:numPr>
                <w:ilvl w:val="0"/>
                <w:numId w:val="8"/>
              </w:numPr>
              <w:spacing w:after="0" w:line="259" w:lineRule="auto"/>
              <w:ind w:right="25" w:hanging="360"/>
              <w:jc w:val="left"/>
            </w:pPr>
            <w:r>
              <w:rPr>
                <w:sz w:val="16"/>
              </w:rPr>
              <w:t xml:space="preserve">У ролі суб'єкта зовнішньоекономічної діяльності виступають: </w:t>
            </w:r>
          </w:p>
          <w:p w:rsidR="00D904A9" w:rsidRDefault="00C805B5">
            <w:pPr>
              <w:numPr>
                <w:ilvl w:val="0"/>
                <w:numId w:val="8"/>
              </w:numPr>
              <w:spacing w:after="3" w:line="237" w:lineRule="auto"/>
              <w:ind w:right="25" w:hanging="360"/>
              <w:jc w:val="left"/>
            </w:pPr>
            <w:r>
              <w:rPr>
                <w:sz w:val="16"/>
              </w:rPr>
              <w:t xml:space="preserve">Сукупність галузей, підгалузей, об'єднань підприємств і організацій, що виготовляють продукцію на експорт або використовують імпортну сировину, продукцію і здійснюють інші види і форми зовнішньоекономічної діяльності складає: </w:t>
            </w:r>
          </w:p>
          <w:p w:rsidR="00D904A9" w:rsidRDefault="00C805B5">
            <w:pPr>
              <w:numPr>
                <w:ilvl w:val="0"/>
                <w:numId w:val="8"/>
              </w:numPr>
              <w:spacing w:after="0" w:line="259" w:lineRule="auto"/>
              <w:ind w:right="25" w:hanging="360"/>
              <w:jc w:val="left"/>
            </w:pPr>
            <w:r>
              <w:rPr>
                <w:sz w:val="16"/>
              </w:rPr>
              <w:t xml:space="preserve">Яке з наступних понять включає в себе зовнішню торгівлю,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7"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17" w:firstLine="0"/>
              <w:jc w:val="left"/>
            </w:pPr>
            <w:r>
              <w:rPr>
                <w:sz w:val="16"/>
              </w:rPr>
              <w:t xml:space="preserve">Тестове питання оцінюється максимально в 0,2 бала: </w:t>
            </w:r>
          </w:p>
          <w:p w:rsidR="00D904A9" w:rsidRDefault="00C805B5">
            <w:pPr>
              <w:spacing w:after="0" w:line="259" w:lineRule="auto"/>
              <w:ind w:left="17"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17" w:firstLine="0"/>
              <w:jc w:val="left"/>
            </w:pPr>
            <w:r>
              <w:rPr>
                <w:rFonts w:ascii="Segoe UI Symbol" w:eastAsia="Segoe UI Symbol" w:hAnsi="Segoe UI Symbol" w:cs="Segoe UI Symbol"/>
                <w:sz w:val="16"/>
              </w:rPr>
              <w:t>−</w:t>
            </w:r>
            <w:r>
              <w:rPr>
                <w:sz w:val="16"/>
              </w:rPr>
              <w:t xml:space="preserve"> 0 балів – неправильна відповідь.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9" w:firstLine="0"/>
              <w:jc w:val="center"/>
            </w:pPr>
            <w:r>
              <w:rPr>
                <w:b/>
                <w:sz w:val="16"/>
              </w:rPr>
              <w:t xml:space="preserve">2 </w:t>
            </w:r>
          </w:p>
        </w:tc>
      </w:tr>
    </w:tbl>
    <w:p w:rsidR="00D904A9" w:rsidRDefault="00D904A9">
      <w:pPr>
        <w:spacing w:after="0" w:line="259" w:lineRule="auto"/>
        <w:ind w:left="-1133" w:right="15705" w:firstLine="0"/>
        <w:jc w:val="left"/>
      </w:pPr>
    </w:p>
    <w:tbl>
      <w:tblPr>
        <w:tblStyle w:val="TableGrid"/>
        <w:tblW w:w="14923" w:type="dxa"/>
        <w:tblInd w:w="-108" w:type="dxa"/>
        <w:tblCellMar>
          <w:top w:w="6" w:type="dxa"/>
        </w:tblCellMar>
        <w:tblLook w:val="04A0" w:firstRow="1" w:lastRow="0" w:firstColumn="1" w:lastColumn="0" w:noHBand="0" w:noVBand="1"/>
      </w:tblPr>
      <w:tblGrid>
        <w:gridCol w:w="818"/>
        <w:gridCol w:w="2357"/>
        <w:gridCol w:w="5297"/>
        <w:gridCol w:w="5388"/>
        <w:gridCol w:w="1063"/>
      </w:tblGrid>
      <w:tr w:rsidR="00D904A9">
        <w:trPr>
          <w:trHeight w:val="2402"/>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3" w:line="237" w:lineRule="auto"/>
              <w:ind w:left="478" w:right="104" w:firstLine="0"/>
            </w:pPr>
            <w:r>
              <w:rPr>
                <w:sz w:val="16"/>
              </w:rPr>
              <w:t xml:space="preserve">міжнародну виробничу кооперацію, міжнародне науково-технічне співробітництво, міжнародне інвестиційне співробітництво, валютно-фінансові і кредитні операції: </w:t>
            </w:r>
          </w:p>
          <w:p w:rsidR="00D904A9" w:rsidRDefault="00C805B5">
            <w:pPr>
              <w:numPr>
                <w:ilvl w:val="0"/>
                <w:numId w:val="9"/>
              </w:numPr>
              <w:spacing w:after="3" w:line="237" w:lineRule="auto"/>
              <w:ind w:hanging="360"/>
              <w:jc w:val="left"/>
            </w:pPr>
            <w:r>
              <w:rPr>
                <w:sz w:val="16"/>
              </w:rPr>
              <w:t xml:space="preserve">Комплекс заходів обмежено-забороненого порядку, що перешкоджають проникненню іноземних товарів на внутрішній ринок країни – це: </w:t>
            </w:r>
          </w:p>
          <w:p w:rsidR="00D904A9" w:rsidRDefault="00C805B5">
            <w:pPr>
              <w:numPr>
                <w:ilvl w:val="0"/>
                <w:numId w:val="9"/>
              </w:numPr>
              <w:spacing w:after="0" w:line="259" w:lineRule="auto"/>
              <w:ind w:hanging="360"/>
              <w:jc w:val="left"/>
            </w:pPr>
            <w:r>
              <w:rPr>
                <w:sz w:val="16"/>
              </w:rPr>
              <w:t xml:space="preserve">Дайте вірне визначення поняття “Квота”. </w:t>
            </w:r>
          </w:p>
          <w:p w:rsidR="00D904A9" w:rsidRDefault="00C805B5">
            <w:pPr>
              <w:numPr>
                <w:ilvl w:val="0"/>
                <w:numId w:val="9"/>
              </w:numPr>
              <w:spacing w:after="0" w:line="259" w:lineRule="auto"/>
              <w:ind w:hanging="360"/>
              <w:jc w:val="left"/>
            </w:pPr>
            <w:r>
              <w:rPr>
                <w:sz w:val="16"/>
              </w:rPr>
              <w:t xml:space="preserve">Які види ліцензій функціонують в Україні? </w:t>
            </w:r>
          </w:p>
          <w:p w:rsidR="00D904A9" w:rsidRDefault="00C805B5">
            <w:pPr>
              <w:numPr>
                <w:ilvl w:val="0"/>
                <w:numId w:val="9"/>
              </w:numPr>
              <w:spacing w:after="0" w:line="238" w:lineRule="auto"/>
              <w:ind w:hanging="360"/>
              <w:jc w:val="left"/>
            </w:pPr>
            <w:r>
              <w:rPr>
                <w:sz w:val="16"/>
              </w:rPr>
              <w:t xml:space="preserve">Що таке “неофіційна домовленість між експортером і імпортером про обмеження ввезення певних товарів на ринок імпортера”? </w:t>
            </w:r>
          </w:p>
          <w:p w:rsidR="00D904A9" w:rsidRDefault="00C805B5">
            <w:pPr>
              <w:numPr>
                <w:ilvl w:val="0"/>
                <w:numId w:val="9"/>
              </w:numPr>
              <w:spacing w:after="0" w:line="259" w:lineRule="auto"/>
              <w:ind w:hanging="360"/>
              <w:jc w:val="left"/>
            </w:pPr>
            <w:r>
              <w:rPr>
                <w:sz w:val="16"/>
              </w:rPr>
              <w:t xml:space="preserve">Які види квот використовуються в Україні? </w:t>
            </w:r>
          </w:p>
          <w:p w:rsidR="00D904A9" w:rsidRDefault="00C805B5">
            <w:pPr>
              <w:numPr>
                <w:ilvl w:val="0"/>
                <w:numId w:val="9"/>
              </w:numPr>
              <w:spacing w:after="0" w:line="259" w:lineRule="auto"/>
              <w:ind w:hanging="360"/>
              <w:jc w:val="left"/>
            </w:pPr>
            <w:r>
              <w:rPr>
                <w:sz w:val="16"/>
              </w:rPr>
              <w:t xml:space="preserve">Яке Міністерство визначає порядок реалізації квот і ліцензій на окремі товари?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2107"/>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6" w:right="34" w:firstLine="0"/>
              <w:jc w:val="center"/>
            </w:pPr>
            <w:r>
              <w:rPr>
                <w:sz w:val="16"/>
              </w:rPr>
              <w:t>Практичне завдання – аналіз показників розвитку зовнішньоекономічної діяльності України.</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pPr>
            <w:r>
              <w:rPr>
                <w:sz w:val="16"/>
              </w:rPr>
              <w:t xml:space="preserve">Проаналізувати показники розвитку зовнішньоекономічної діяльності України у 2020–2021 роках на основі даних Платіжного балансу України.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110" w:firstLine="0"/>
              <w:jc w:val="left"/>
            </w:pPr>
            <w:r>
              <w:rPr>
                <w:sz w:val="16"/>
              </w:rPr>
              <w:t xml:space="preserve">Виконання практичного завдання: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32" w:line="236" w:lineRule="auto"/>
              <w:ind w:left="110"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7" w:line="239" w:lineRule="auto"/>
              <w:ind w:left="110"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9" w:line="239" w:lineRule="auto"/>
              <w:ind w:left="110"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110" w:right="104"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4 </w:t>
            </w:r>
          </w:p>
        </w:tc>
      </w:tr>
      <w:tr w:rsidR="00D904A9">
        <w:trPr>
          <w:trHeight w:val="377"/>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Усього за ЗМ 1</w:t>
            </w:r>
            <w:r>
              <w:rPr>
                <w:sz w:val="16"/>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 w:firstLine="0"/>
              <w:jc w:val="center"/>
            </w:pPr>
            <w:r>
              <w:rPr>
                <w:b/>
                <w:sz w:val="16"/>
              </w:rPr>
              <w:t xml:space="preserve">4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3" w:firstLine="0"/>
              <w:jc w:val="center"/>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3" w:firstLine="0"/>
              <w:jc w:val="center"/>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12 </w:t>
            </w:r>
          </w:p>
        </w:tc>
      </w:tr>
      <w:tr w:rsidR="00D904A9">
        <w:trPr>
          <w:trHeight w:val="3874"/>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lastRenderedPageBreak/>
              <w:t xml:space="preserve">2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 w:firstLine="0"/>
              <w:jc w:val="center"/>
            </w:pPr>
            <w:r>
              <w:rPr>
                <w:sz w:val="16"/>
              </w:rPr>
              <w:t>Тестування</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темою 4 (тест 3): </w:t>
            </w:r>
          </w:p>
          <w:p w:rsidR="00D904A9" w:rsidRDefault="00C805B5">
            <w:pPr>
              <w:numPr>
                <w:ilvl w:val="0"/>
                <w:numId w:val="10"/>
              </w:numPr>
              <w:spacing w:after="0" w:line="259" w:lineRule="auto"/>
              <w:ind w:left="477" w:hanging="367"/>
            </w:pPr>
            <w:r>
              <w:rPr>
                <w:sz w:val="16"/>
              </w:rPr>
              <w:t xml:space="preserve">Які критерії необхідно дослідити при виході на зовнішній ринок? </w:t>
            </w:r>
          </w:p>
          <w:p w:rsidR="00D904A9" w:rsidRDefault="00C805B5">
            <w:pPr>
              <w:numPr>
                <w:ilvl w:val="0"/>
                <w:numId w:val="10"/>
              </w:numPr>
              <w:spacing w:after="0" w:line="241" w:lineRule="auto"/>
              <w:ind w:left="477" w:hanging="367"/>
            </w:pPr>
            <w:r>
              <w:rPr>
                <w:sz w:val="16"/>
              </w:rPr>
              <w:t xml:space="preserve">Які аспекти потенційних партнерів необхідно дослідити при виборі фірми-партнера? </w:t>
            </w:r>
          </w:p>
          <w:p w:rsidR="00D904A9" w:rsidRDefault="00C805B5">
            <w:pPr>
              <w:numPr>
                <w:ilvl w:val="0"/>
                <w:numId w:val="10"/>
              </w:numPr>
              <w:spacing w:after="0" w:line="238" w:lineRule="auto"/>
              <w:ind w:left="477" w:hanging="367"/>
            </w:pPr>
            <w:r>
              <w:rPr>
                <w:sz w:val="16"/>
              </w:rPr>
              <w:t xml:space="preserve">Які принципи оцінки потенційних партнерів необхідно враховувати при організації підприємства-суб’єкта ЗЕД? </w:t>
            </w:r>
          </w:p>
          <w:p w:rsidR="00D904A9" w:rsidRDefault="00C805B5">
            <w:pPr>
              <w:numPr>
                <w:ilvl w:val="0"/>
                <w:numId w:val="10"/>
              </w:numPr>
              <w:spacing w:after="2" w:line="238" w:lineRule="auto"/>
              <w:ind w:left="477" w:hanging="367"/>
            </w:pPr>
            <w:r>
              <w:rPr>
                <w:sz w:val="16"/>
              </w:rPr>
              <w:t xml:space="preserve">Країни, які знаходяться у договірних відносинах стосовно купівліпродажу товарів та послуг у міжнародній торгівлі називають: </w:t>
            </w:r>
          </w:p>
          <w:p w:rsidR="00D904A9" w:rsidRDefault="00C805B5">
            <w:pPr>
              <w:numPr>
                <w:ilvl w:val="0"/>
                <w:numId w:val="10"/>
              </w:numPr>
              <w:spacing w:after="0" w:line="259" w:lineRule="auto"/>
              <w:ind w:left="477" w:hanging="367"/>
            </w:pPr>
            <w:r>
              <w:rPr>
                <w:sz w:val="16"/>
              </w:rPr>
              <w:t xml:space="preserve">Об’єднання підприємців реалізуються у двох видах: </w:t>
            </w:r>
          </w:p>
          <w:p w:rsidR="00D904A9" w:rsidRDefault="00C805B5">
            <w:pPr>
              <w:numPr>
                <w:ilvl w:val="0"/>
                <w:numId w:val="10"/>
              </w:numPr>
              <w:spacing w:after="0" w:line="244" w:lineRule="auto"/>
              <w:ind w:left="477" w:hanging="367"/>
            </w:pPr>
            <w:r>
              <w:rPr>
                <w:sz w:val="16"/>
              </w:rPr>
              <w:t xml:space="preserve">Фірми </w:t>
            </w:r>
            <w:r>
              <w:rPr>
                <w:sz w:val="16"/>
              </w:rPr>
              <w:tab/>
              <w:t xml:space="preserve">капітал, </w:t>
            </w:r>
            <w:r>
              <w:rPr>
                <w:sz w:val="16"/>
              </w:rPr>
              <w:tab/>
              <w:t xml:space="preserve">яких </w:t>
            </w:r>
            <w:r>
              <w:rPr>
                <w:sz w:val="16"/>
              </w:rPr>
              <w:tab/>
              <w:t xml:space="preserve">належить </w:t>
            </w:r>
            <w:r>
              <w:rPr>
                <w:sz w:val="16"/>
              </w:rPr>
              <w:tab/>
              <w:t xml:space="preserve">підприємцям </w:t>
            </w:r>
            <w:r>
              <w:rPr>
                <w:sz w:val="16"/>
              </w:rPr>
              <w:tab/>
              <w:t xml:space="preserve">рідної </w:t>
            </w:r>
            <w:r>
              <w:rPr>
                <w:sz w:val="16"/>
              </w:rPr>
              <w:tab/>
              <w:t xml:space="preserve">країни називають: </w:t>
            </w:r>
          </w:p>
          <w:p w:rsidR="00D904A9" w:rsidRDefault="00C805B5">
            <w:pPr>
              <w:numPr>
                <w:ilvl w:val="0"/>
                <w:numId w:val="10"/>
              </w:numPr>
              <w:spacing w:after="5"/>
              <w:ind w:left="477" w:hanging="367"/>
            </w:pPr>
            <w:r>
              <w:rPr>
                <w:sz w:val="16"/>
              </w:rPr>
              <w:t xml:space="preserve">Фірми, капітал яких належить іноземним підприємцям в повному обсязі або у певній частині, що надає право контролю називають: </w:t>
            </w:r>
          </w:p>
          <w:p w:rsidR="00D904A9" w:rsidRDefault="00C805B5">
            <w:pPr>
              <w:numPr>
                <w:ilvl w:val="0"/>
                <w:numId w:val="10"/>
              </w:numPr>
              <w:spacing w:after="0" w:line="238" w:lineRule="auto"/>
              <w:ind w:left="477" w:hanging="367"/>
            </w:pPr>
            <w:r>
              <w:rPr>
                <w:sz w:val="16"/>
              </w:rPr>
              <w:t xml:space="preserve">Фірми, капітал яких належить підприємцям двох або декількох країн називають: </w:t>
            </w:r>
          </w:p>
          <w:p w:rsidR="00D904A9" w:rsidRDefault="00C805B5">
            <w:pPr>
              <w:numPr>
                <w:ilvl w:val="0"/>
                <w:numId w:val="10"/>
              </w:numPr>
              <w:spacing w:after="3" w:line="237" w:lineRule="auto"/>
              <w:ind w:left="477" w:hanging="367"/>
            </w:pPr>
            <w:r>
              <w:rPr>
                <w:sz w:val="16"/>
              </w:rPr>
              <w:t xml:space="preserve">Письмова </w:t>
            </w:r>
            <w:proofErr w:type="gramStart"/>
            <w:r>
              <w:rPr>
                <w:sz w:val="16"/>
              </w:rPr>
              <w:t>пропозиція  на</w:t>
            </w:r>
            <w:proofErr w:type="gramEnd"/>
            <w:r>
              <w:rPr>
                <w:sz w:val="16"/>
              </w:rPr>
              <w:t xml:space="preserve"> продаж відповідної партії товарів одному можливому покупцю з вказівкою терміну відповіді, на протязі якого він пов’язаний своєю пропозицією і не може зробити пропозицію іншим покупцям – це: </w:t>
            </w:r>
          </w:p>
          <w:p w:rsidR="00D904A9" w:rsidRDefault="00C805B5">
            <w:pPr>
              <w:numPr>
                <w:ilvl w:val="0"/>
                <w:numId w:val="10"/>
              </w:numPr>
              <w:spacing w:after="0" w:line="259" w:lineRule="auto"/>
              <w:ind w:left="477" w:hanging="367"/>
            </w:pPr>
            <w:r>
              <w:rPr>
                <w:sz w:val="16"/>
              </w:rPr>
              <w:t xml:space="preserve">Зазвичай робиться одночасно на одну й ту ж партію товарів великій кількості покупців і не містить терміну для відповіді – це: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110" w:firstLine="0"/>
              <w:jc w:val="left"/>
            </w:pPr>
            <w:r>
              <w:rPr>
                <w:sz w:val="16"/>
              </w:rPr>
              <w:t xml:space="preserve">Тестове питання оцінюється максимально в 0,2 бала: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2 </w:t>
            </w:r>
          </w:p>
        </w:tc>
      </w:tr>
      <w:tr w:rsidR="00D904A9">
        <w:trPr>
          <w:trHeight w:val="1531"/>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38" w:lineRule="auto"/>
              <w:ind w:left="36" w:right="34" w:firstLine="35"/>
              <w:jc w:val="center"/>
            </w:pPr>
            <w:r>
              <w:rPr>
                <w:sz w:val="16"/>
              </w:rPr>
              <w:t xml:space="preserve">Практичне завдання – побудова схеми підпорядкування органів державного регулювання </w:t>
            </w:r>
          </w:p>
          <w:p w:rsidR="00D904A9" w:rsidRDefault="00C805B5">
            <w:pPr>
              <w:spacing w:after="0" w:line="259" w:lineRule="auto"/>
              <w:ind w:left="36" w:firstLine="0"/>
            </w:pPr>
            <w:r>
              <w:rPr>
                <w:sz w:val="16"/>
              </w:rPr>
              <w:t xml:space="preserve">зовнішньоекономічної діяльності </w:t>
            </w:r>
          </w:p>
          <w:p w:rsidR="00D904A9" w:rsidRDefault="00C805B5">
            <w:pPr>
              <w:spacing w:after="0" w:line="259" w:lineRule="auto"/>
              <w:ind w:left="0" w:firstLine="0"/>
              <w:jc w:val="center"/>
            </w:pPr>
            <w:r>
              <w:rPr>
                <w:sz w:val="16"/>
              </w:rPr>
              <w:t xml:space="preserve">в Україні та визначення основних функцій кожного з них.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182" w:line="238" w:lineRule="auto"/>
              <w:ind w:left="110" w:right="104" w:firstLine="0"/>
            </w:pPr>
            <w:r>
              <w:rPr>
                <w:sz w:val="16"/>
              </w:rPr>
              <w:t xml:space="preserve">Побудувати схему підпорядкування органів державного регулювання зовнішньоекономічної діяльності в Україні та визначити основні функції кожного з них. </w:t>
            </w:r>
          </w:p>
          <w:p w:rsidR="00D904A9" w:rsidRDefault="00C805B5">
            <w:pPr>
              <w:spacing w:after="0" w:line="259" w:lineRule="auto"/>
              <w:ind w:left="-19" w:firstLine="0"/>
              <w:jc w:val="left"/>
            </w:pPr>
            <w:r>
              <w:rPr>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110" w:firstLine="0"/>
              <w:jc w:val="left"/>
            </w:pPr>
            <w:r>
              <w:rPr>
                <w:sz w:val="16"/>
              </w:rPr>
              <w:t xml:space="preserve">Виконання практичного завдання: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32" w:line="236" w:lineRule="auto"/>
              <w:ind w:left="110"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7" w:line="239" w:lineRule="auto"/>
              <w:ind w:left="110"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0" w:line="259" w:lineRule="auto"/>
              <w:ind w:left="110"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4 </w:t>
            </w:r>
          </w:p>
        </w:tc>
      </w:tr>
    </w:tbl>
    <w:p w:rsidR="00D904A9" w:rsidRDefault="00D904A9">
      <w:pPr>
        <w:spacing w:after="0" w:line="259" w:lineRule="auto"/>
        <w:ind w:left="-1133" w:right="15705" w:firstLine="0"/>
        <w:jc w:val="left"/>
      </w:pPr>
    </w:p>
    <w:tbl>
      <w:tblPr>
        <w:tblStyle w:val="TableGrid"/>
        <w:tblW w:w="14923" w:type="dxa"/>
        <w:tblInd w:w="-108" w:type="dxa"/>
        <w:tblCellMar>
          <w:top w:w="6" w:type="dxa"/>
          <w:left w:w="62" w:type="dxa"/>
          <w:right w:w="25" w:type="dxa"/>
        </w:tblCellMar>
        <w:tblLook w:val="04A0" w:firstRow="1" w:lastRow="0" w:firstColumn="1" w:lastColumn="0" w:noHBand="0" w:noVBand="1"/>
      </w:tblPr>
      <w:tblGrid>
        <w:gridCol w:w="818"/>
        <w:gridCol w:w="2357"/>
        <w:gridCol w:w="5297"/>
        <w:gridCol w:w="5388"/>
        <w:gridCol w:w="1063"/>
      </w:tblGrid>
      <w:tr w:rsidR="00D904A9">
        <w:trPr>
          <w:trHeight w:val="588"/>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5297"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right="80"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5345"/>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3" w:firstLine="0"/>
              <w:jc w:val="center"/>
            </w:pPr>
            <w:r>
              <w:rPr>
                <w:sz w:val="16"/>
              </w:rPr>
              <w:t>Тестування</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темами 5–6 (тест 4): </w:t>
            </w:r>
          </w:p>
          <w:p w:rsidR="00D904A9" w:rsidRDefault="00C805B5">
            <w:pPr>
              <w:numPr>
                <w:ilvl w:val="0"/>
                <w:numId w:val="11"/>
              </w:numPr>
              <w:spacing w:after="3" w:line="237" w:lineRule="auto"/>
              <w:ind w:right="77" w:hanging="360"/>
            </w:pPr>
            <w:r>
              <w:rPr>
                <w:sz w:val="16"/>
              </w:rPr>
              <w:t xml:space="preserve">До якого етапу належать наступні стадії: 1. Письмова вказівка покупця про доставку товарів або надання послуг; 2. Встановлення графіку доставок; 3. Визначення мінімальної ціни; 4. Прийняття замовлення? </w:t>
            </w:r>
          </w:p>
          <w:p w:rsidR="00D904A9" w:rsidRDefault="00C805B5">
            <w:pPr>
              <w:numPr>
                <w:ilvl w:val="0"/>
                <w:numId w:val="11"/>
              </w:numPr>
              <w:spacing w:after="3" w:line="237" w:lineRule="auto"/>
              <w:ind w:right="77" w:hanging="360"/>
            </w:pPr>
            <w:r>
              <w:rPr>
                <w:sz w:val="16"/>
              </w:rPr>
              <w:t xml:space="preserve">Який етап процесу укладання та реалізації міжнародного контракту забезпечують наступні документи: замовлення, акцепт пропозиції покупця, проект контракту, акцепт твердої оферти продавця, зустрічна оферта, графік доставки, ордер? </w:t>
            </w:r>
          </w:p>
          <w:p w:rsidR="00D904A9" w:rsidRDefault="00C805B5">
            <w:pPr>
              <w:numPr>
                <w:ilvl w:val="0"/>
                <w:numId w:val="11"/>
              </w:numPr>
              <w:spacing w:after="0" w:line="259" w:lineRule="auto"/>
              <w:ind w:right="77" w:hanging="360"/>
            </w:pPr>
            <w:r>
              <w:rPr>
                <w:sz w:val="16"/>
              </w:rPr>
              <w:t xml:space="preserve">Дайте вірне визначення поняття “Індент”. </w:t>
            </w:r>
          </w:p>
          <w:p w:rsidR="00D904A9" w:rsidRDefault="00C805B5">
            <w:pPr>
              <w:numPr>
                <w:ilvl w:val="0"/>
                <w:numId w:val="11"/>
              </w:numPr>
              <w:spacing w:after="0" w:line="238" w:lineRule="auto"/>
              <w:ind w:right="77" w:hanging="360"/>
            </w:pPr>
            <w:r>
              <w:rPr>
                <w:sz w:val="16"/>
              </w:rPr>
              <w:t xml:space="preserve">До якого етапу належать наступні стадії: 1. визначення конкретної ціни; </w:t>
            </w:r>
            <w:proofErr w:type="gramStart"/>
            <w:r>
              <w:rPr>
                <w:sz w:val="16"/>
              </w:rPr>
              <w:t>2.Визначення</w:t>
            </w:r>
            <w:proofErr w:type="gramEnd"/>
            <w:r>
              <w:rPr>
                <w:sz w:val="16"/>
              </w:rPr>
              <w:t xml:space="preserve"> базових умов доставки; 3. Узгодження умов розрахунку і методів платежу покупцем? </w:t>
            </w:r>
          </w:p>
          <w:p w:rsidR="00D904A9" w:rsidRDefault="00C805B5">
            <w:pPr>
              <w:numPr>
                <w:ilvl w:val="0"/>
                <w:numId w:val="11"/>
              </w:numPr>
              <w:spacing w:after="0" w:line="238" w:lineRule="auto"/>
              <w:ind w:right="77" w:hanging="360"/>
            </w:pPr>
            <w:r>
              <w:rPr>
                <w:sz w:val="16"/>
              </w:rPr>
              <w:t xml:space="preserve">Який етап процесу укладання та реалізації міжнародного контракту забезпечують наступні документи: запит, оферта, </w:t>
            </w:r>
          </w:p>
          <w:p w:rsidR="00D904A9" w:rsidRDefault="00C805B5">
            <w:pPr>
              <w:spacing w:after="5"/>
              <w:ind w:left="415" w:firstLine="0"/>
            </w:pPr>
            <w:r>
              <w:rPr>
                <w:sz w:val="16"/>
              </w:rPr>
              <w:t xml:space="preserve">зовнішньоекономічний контракт купівлі-продажу, інвойс, рахунокфактура, транспортна накладна? </w:t>
            </w:r>
          </w:p>
          <w:p w:rsidR="00D904A9" w:rsidRDefault="00C805B5">
            <w:pPr>
              <w:numPr>
                <w:ilvl w:val="0"/>
                <w:numId w:val="11"/>
              </w:numPr>
              <w:spacing w:after="0" w:line="259" w:lineRule="auto"/>
              <w:ind w:right="77" w:hanging="360"/>
            </w:pPr>
            <w:r>
              <w:rPr>
                <w:sz w:val="16"/>
              </w:rPr>
              <w:t xml:space="preserve">Дайте вірну інтерпретацію умови доставки EXW? </w:t>
            </w:r>
          </w:p>
          <w:p w:rsidR="00D904A9" w:rsidRDefault="00C805B5">
            <w:pPr>
              <w:numPr>
                <w:ilvl w:val="0"/>
                <w:numId w:val="11"/>
              </w:numPr>
              <w:spacing w:after="3" w:line="237" w:lineRule="auto"/>
              <w:ind w:right="77" w:hanging="360"/>
            </w:pPr>
            <w:r>
              <w:rPr>
                <w:sz w:val="16"/>
              </w:rPr>
              <w:t>До якого етапу належать наступні стадії: 1) Підготовка товарів до відвантаження (упаковка товару згідно до правил, норм і стандартів); 2) Доставка і транспортування; 3) Страхування вантажу – оформлення страхового полісу; 4) Митне очищення – заповнення митної декларації; 5) Пред’явлення платіжного рахунку? 8)</w:t>
            </w:r>
            <w:r>
              <w:rPr>
                <w:rFonts w:ascii="Arial" w:eastAsia="Arial" w:hAnsi="Arial" w:cs="Arial"/>
                <w:sz w:val="16"/>
              </w:rPr>
              <w:t xml:space="preserve"> </w:t>
            </w:r>
            <w:r>
              <w:rPr>
                <w:sz w:val="16"/>
              </w:rPr>
              <w:t xml:space="preserve">Дайте вірне визначення поняття “Інвойс”. </w:t>
            </w:r>
          </w:p>
          <w:p w:rsidR="00D904A9" w:rsidRDefault="00C805B5">
            <w:pPr>
              <w:numPr>
                <w:ilvl w:val="0"/>
                <w:numId w:val="12"/>
              </w:numPr>
              <w:spacing w:after="5"/>
              <w:ind w:right="39" w:hanging="360"/>
            </w:pPr>
            <w:r>
              <w:rPr>
                <w:sz w:val="16"/>
              </w:rPr>
              <w:t xml:space="preserve">Управління ЗЕД як елементом єдиної цілісної системи внутрифірмового управління займається: </w:t>
            </w:r>
          </w:p>
          <w:p w:rsidR="00D904A9" w:rsidRDefault="00C805B5">
            <w:pPr>
              <w:numPr>
                <w:ilvl w:val="0"/>
                <w:numId w:val="12"/>
              </w:numPr>
              <w:spacing w:after="0" w:line="259" w:lineRule="auto"/>
              <w:ind w:right="39" w:hanging="360"/>
            </w:pPr>
            <w:r>
              <w:rPr>
                <w:sz w:val="16"/>
              </w:rPr>
              <w:t xml:space="preserve">До якого відділу належать наступні сектори: комерційний сектор, економічний сектор, сектор маркетингу, інженерно-технічний сектор, протокольна група?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48" w:firstLine="0"/>
              <w:jc w:val="left"/>
            </w:pPr>
            <w:r>
              <w:rPr>
                <w:sz w:val="16"/>
              </w:rPr>
              <w:t xml:space="preserve">Тестове питання оцінюється максимально в 0,2 бала: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2 </w:t>
            </w:r>
          </w:p>
        </w:tc>
      </w:tr>
      <w:tr w:rsidR="00D904A9">
        <w:trPr>
          <w:trHeight w:val="2143"/>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6"/>
              </w:rPr>
              <w:t xml:space="preserve">Практичне завдання – визначення обов’язків і ризиків експортера та імпортера за Міжнародними комерційними правилами постачання товарів «InCoTerms–2020».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right="79" w:firstLine="0"/>
            </w:pPr>
            <w:r>
              <w:rPr>
                <w:sz w:val="16"/>
              </w:rPr>
              <w:t xml:space="preserve">Опрацювати Міжнародні комерційні правила постачання товарів «InCoTerms–2020», які увійшли в дію з 1 січня 2020 р., і заповнити таблицю «Розподіл обов’язків і ризиків експортера та імпортера відповідно до «Інкотермс–2020».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48" w:firstLine="0"/>
              <w:jc w:val="left"/>
            </w:pPr>
            <w:r>
              <w:rPr>
                <w:sz w:val="16"/>
              </w:rPr>
              <w:t xml:space="preserve">Виконання практичного завдання: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9" w:line="239" w:lineRule="auto"/>
              <w:ind w:left="48"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32" w:line="236" w:lineRule="auto"/>
              <w:ind w:left="48"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7" w:line="239" w:lineRule="auto"/>
              <w:ind w:left="48"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48" w:right="80"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4 </w:t>
            </w:r>
          </w:p>
        </w:tc>
      </w:tr>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Усього за ЗМ 2</w:t>
            </w:r>
            <w:r>
              <w:rPr>
                <w:sz w:val="16"/>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b/>
                <w:sz w:val="16"/>
              </w:rPr>
              <w:t xml:space="preserve">4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0" w:firstLine="0"/>
              <w:jc w:val="center"/>
            </w:pPr>
            <w:r>
              <w:rPr>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12 </w:t>
            </w:r>
          </w:p>
        </w:tc>
      </w:tr>
      <w:tr w:rsidR="00D904A9">
        <w:trPr>
          <w:trHeight w:val="1850"/>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3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темами 7–8 (тест 5): </w:t>
            </w:r>
          </w:p>
          <w:p w:rsidR="00D904A9" w:rsidRDefault="00C805B5">
            <w:pPr>
              <w:numPr>
                <w:ilvl w:val="0"/>
                <w:numId w:val="13"/>
              </w:numPr>
              <w:spacing w:after="5"/>
              <w:ind w:hanging="360"/>
            </w:pPr>
            <w:r>
              <w:rPr>
                <w:sz w:val="16"/>
              </w:rPr>
              <w:t xml:space="preserve">Маркетингова та оперативно-комерційна служби є основними функціональними підрозділами: </w:t>
            </w:r>
          </w:p>
          <w:p w:rsidR="00D904A9" w:rsidRDefault="00C805B5">
            <w:pPr>
              <w:numPr>
                <w:ilvl w:val="0"/>
                <w:numId w:val="13"/>
              </w:numPr>
              <w:spacing w:after="0" w:line="238" w:lineRule="auto"/>
              <w:ind w:hanging="360"/>
            </w:pPr>
            <w:r>
              <w:rPr>
                <w:sz w:val="16"/>
              </w:rPr>
              <w:t xml:space="preserve">В яких формах функціонує зовнішньоекономічний апарат на даний час? </w:t>
            </w:r>
          </w:p>
          <w:p w:rsidR="00D904A9" w:rsidRDefault="00C805B5">
            <w:pPr>
              <w:numPr>
                <w:ilvl w:val="0"/>
                <w:numId w:val="13"/>
              </w:numPr>
              <w:spacing w:after="0" w:line="259" w:lineRule="auto"/>
              <w:ind w:hanging="360"/>
            </w:pPr>
            <w:r>
              <w:rPr>
                <w:sz w:val="16"/>
              </w:rPr>
              <w:t xml:space="preserve">Метою зовнішньоекономічної діяльності є: </w:t>
            </w:r>
          </w:p>
          <w:p w:rsidR="00D904A9" w:rsidRDefault="00C805B5">
            <w:pPr>
              <w:numPr>
                <w:ilvl w:val="0"/>
                <w:numId w:val="13"/>
              </w:numPr>
              <w:spacing w:after="3" w:line="237" w:lineRule="auto"/>
              <w:ind w:hanging="360"/>
            </w:pPr>
            <w:r>
              <w:rPr>
                <w:sz w:val="16"/>
              </w:rPr>
              <w:t xml:space="preserve">Опрацювання питань з кон’юнктури ринка, потенціальних покупців, налагодження ділових контактів з ними, проведення переговорів, підписання угод включає в себе: </w:t>
            </w:r>
          </w:p>
          <w:p w:rsidR="00D904A9" w:rsidRDefault="00C805B5">
            <w:pPr>
              <w:numPr>
                <w:ilvl w:val="0"/>
                <w:numId w:val="13"/>
              </w:numPr>
              <w:spacing w:after="0" w:line="259" w:lineRule="auto"/>
              <w:ind w:hanging="360"/>
            </w:pPr>
            <w:r>
              <w:rPr>
                <w:sz w:val="16"/>
              </w:rPr>
              <w:lastRenderedPageBreak/>
              <w:t xml:space="preserve">Який </w:t>
            </w:r>
            <w:r>
              <w:rPr>
                <w:sz w:val="16"/>
              </w:rPr>
              <w:tab/>
              <w:t xml:space="preserve">сектор </w:t>
            </w:r>
            <w:r>
              <w:rPr>
                <w:sz w:val="16"/>
              </w:rPr>
              <w:tab/>
              <w:t xml:space="preserve">відділу </w:t>
            </w:r>
            <w:r>
              <w:rPr>
                <w:sz w:val="16"/>
              </w:rPr>
              <w:tab/>
              <w:t xml:space="preserve">зовнішньоекономічних </w:t>
            </w:r>
            <w:r>
              <w:rPr>
                <w:sz w:val="16"/>
              </w:rPr>
              <w:tab/>
              <w:t xml:space="preserve">зв’язків </w:t>
            </w:r>
            <w:r>
              <w:rPr>
                <w:sz w:val="16"/>
              </w:rPr>
              <w:tab/>
              <w:t xml:space="preserve">вивчає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lastRenderedPageBreak/>
              <w:t xml:space="preserve">Виконання тестових завдань. Загалом передбачено виконання 10 завдань. </w:t>
            </w:r>
          </w:p>
          <w:p w:rsidR="00D904A9" w:rsidRDefault="00C805B5">
            <w:pPr>
              <w:spacing w:after="11" w:line="259" w:lineRule="auto"/>
              <w:ind w:left="48" w:firstLine="0"/>
              <w:jc w:val="left"/>
            </w:pPr>
            <w:r>
              <w:rPr>
                <w:sz w:val="16"/>
              </w:rPr>
              <w:t xml:space="preserve">Тестове питання оцінюється максимально в 0,2 бала: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2 </w:t>
            </w:r>
          </w:p>
        </w:tc>
      </w:tr>
    </w:tbl>
    <w:p w:rsidR="00D904A9" w:rsidRDefault="00D904A9">
      <w:pPr>
        <w:spacing w:after="0" w:line="259" w:lineRule="auto"/>
        <w:ind w:left="-1133" w:right="15705" w:firstLine="0"/>
        <w:jc w:val="left"/>
      </w:pPr>
    </w:p>
    <w:tbl>
      <w:tblPr>
        <w:tblStyle w:val="TableGrid"/>
        <w:tblW w:w="14923" w:type="dxa"/>
        <w:tblInd w:w="-108" w:type="dxa"/>
        <w:tblCellMar>
          <w:top w:w="6" w:type="dxa"/>
          <w:left w:w="31" w:type="dxa"/>
        </w:tblCellMar>
        <w:tblLook w:val="04A0" w:firstRow="1" w:lastRow="0" w:firstColumn="1" w:lastColumn="0" w:noHBand="0" w:noVBand="1"/>
      </w:tblPr>
      <w:tblGrid>
        <w:gridCol w:w="818"/>
        <w:gridCol w:w="2357"/>
        <w:gridCol w:w="5297"/>
        <w:gridCol w:w="5388"/>
        <w:gridCol w:w="1063"/>
      </w:tblGrid>
      <w:tr w:rsidR="00D904A9">
        <w:trPr>
          <w:trHeight w:val="2587"/>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5"/>
              <w:ind w:left="446" w:firstLine="0"/>
            </w:pPr>
            <w:r>
              <w:rPr>
                <w:sz w:val="16"/>
              </w:rPr>
              <w:t xml:space="preserve">кон’юнктуру світових товарних ринків, приймає участь у визначенні цін на експортну продукцію і т. ін.? </w:t>
            </w:r>
          </w:p>
          <w:p w:rsidR="00D904A9" w:rsidRDefault="00C805B5">
            <w:pPr>
              <w:numPr>
                <w:ilvl w:val="0"/>
                <w:numId w:val="14"/>
              </w:numPr>
              <w:spacing w:after="0" w:line="237" w:lineRule="auto"/>
              <w:ind w:hanging="360"/>
              <w:jc w:val="left"/>
            </w:pPr>
            <w:r>
              <w:rPr>
                <w:sz w:val="16"/>
              </w:rPr>
              <w:t xml:space="preserve">Який сектор забезпечує виконання обов’язків за міжнародними контрактами та угодами, участь у підготовці та проведенні комерційних переговорів; організацію поставок згідно з контрактом і контроль за їх виконанням; перегляд рекламацій з експорту та імпорту? </w:t>
            </w:r>
          </w:p>
          <w:p w:rsidR="00D904A9" w:rsidRDefault="00C805B5">
            <w:pPr>
              <w:numPr>
                <w:ilvl w:val="0"/>
                <w:numId w:val="14"/>
              </w:numPr>
              <w:spacing w:after="3" w:line="237" w:lineRule="auto"/>
              <w:ind w:hanging="360"/>
              <w:jc w:val="left"/>
            </w:pPr>
            <w:r>
              <w:rPr>
                <w:sz w:val="16"/>
              </w:rPr>
              <w:t xml:space="preserve">Функціями якої служби є: проведення переговорів з іноземними фірмами, підготовка комерційних розрахунків за базисними та валютно-фінансовими умовами контракту, ведення комерційної кореспонденції з іноземними фірмами? </w:t>
            </w:r>
          </w:p>
          <w:p w:rsidR="00D904A9" w:rsidRDefault="00C805B5">
            <w:pPr>
              <w:numPr>
                <w:ilvl w:val="0"/>
                <w:numId w:val="14"/>
              </w:numPr>
              <w:spacing w:after="0" w:line="259" w:lineRule="auto"/>
              <w:ind w:hanging="360"/>
              <w:jc w:val="left"/>
            </w:pPr>
            <w:r>
              <w:rPr>
                <w:sz w:val="16"/>
              </w:rPr>
              <w:t xml:space="preserve">Дайте вірне визначення поняття “планування”. </w:t>
            </w:r>
          </w:p>
          <w:p w:rsidR="00D904A9" w:rsidRDefault="00C805B5">
            <w:pPr>
              <w:numPr>
                <w:ilvl w:val="0"/>
                <w:numId w:val="14"/>
              </w:numPr>
              <w:spacing w:after="0" w:line="259" w:lineRule="auto"/>
              <w:ind w:hanging="360"/>
              <w:jc w:val="left"/>
            </w:pPr>
            <w:r>
              <w:rPr>
                <w:sz w:val="16"/>
              </w:rPr>
              <w:t xml:space="preserve">Якими є терміни довгострокового планування? </w:t>
            </w:r>
          </w:p>
          <w:p w:rsidR="00D904A9" w:rsidRDefault="00C805B5">
            <w:pPr>
              <w:numPr>
                <w:ilvl w:val="0"/>
                <w:numId w:val="14"/>
              </w:numPr>
              <w:spacing w:after="0" w:line="259" w:lineRule="auto"/>
              <w:ind w:hanging="360"/>
              <w:jc w:val="left"/>
            </w:pPr>
            <w:r>
              <w:rPr>
                <w:sz w:val="16"/>
              </w:rPr>
              <w:t xml:space="preserve">Якими є терміни короткострокового планування?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r>
      <w:tr w:rsidR="00D904A9">
        <w:trPr>
          <w:trHeight w:val="2105"/>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88" w:right="71" w:firstLine="0"/>
              <w:jc w:val="center"/>
            </w:pPr>
            <w:r>
              <w:rPr>
                <w:sz w:val="16"/>
              </w:rPr>
              <w:t xml:space="preserve">Практичне завдання – визначення коду товару за УКТ ЗЕД.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right="102" w:firstLine="0"/>
            </w:pPr>
            <w:r>
              <w:rPr>
                <w:sz w:val="16"/>
              </w:rPr>
              <w:t xml:space="preserve">Обрати товар для експорту/імпорту та визначити код товару відповідно до УКТ ЗЕД (Української класифікації товарів зовнішньоекономічної діяльності).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79" w:firstLine="0"/>
              <w:jc w:val="left"/>
            </w:pPr>
            <w:r>
              <w:rPr>
                <w:sz w:val="16"/>
              </w:rPr>
              <w:t xml:space="preserve">Виконання практичного завдання: </w:t>
            </w:r>
          </w:p>
          <w:p w:rsidR="00D904A9" w:rsidRDefault="00C805B5">
            <w:pPr>
              <w:spacing w:after="0" w:line="259" w:lineRule="auto"/>
              <w:ind w:left="79"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9" w:line="239" w:lineRule="auto"/>
              <w:ind w:left="79"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32" w:line="236" w:lineRule="auto"/>
              <w:ind w:left="79"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7" w:line="239" w:lineRule="auto"/>
              <w:ind w:left="79"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79" w:right="104"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t xml:space="preserve">4 </w:t>
            </w:r>
          </w:p>
        </w:tc>
      </w:tr>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 xml:space="preserve">Усього за ЗМ 3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23" w:firstLine="0"/>
              <w:jc w:val="center"/>
            </w:pPr>
            <w:r>
              <w:rPr>
                <w:b/>
                <w:sz w:val="16"/>
              </w:rPr>
              <w:t xml:space="preserve">2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firstLine="0"/>
              <w:jc w:val="left"/>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firstLine="0"/>
              <w:jc w:val="left"/>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t xml:space="preserve">6 </w:t>
            </w:r>
          </w:p>
        </w:tc>
      </w:tr>
      <w:tr w:rsidR="00D904A9">
        <w:trPr>
          <w:trHeight w:val="2770"/>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lastRenderedPageBreak/>
              <w:t xml:space="preserve">4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22"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темами 9–10 (тест 6): </w:t>
            </w:r>
          </w:p>
          <w:p w:rsidR="00D904A9" w:rsidRDefault="00C805B5">
            <w:pPr>
              <w:numPr>
                <w:ilvl w:val="0"/>
                <w:numId w:val="15"/>
              </w:numPr>
              <w:spacing w:after="0" w:line="259" w:lineRule="auto"/>
              <w:ind w:hanging="360"/>
              <w:jc w:val="left"/>
            </w:pPr>
            <w:r>
              <w:rPr>
                <w:sz w:val="16"/>
              </w:rPr>
              <w:t xml:space="preserve">Якими є терміни середньострокового планування? </w:t>
            </w:r>
          </w:p>
          <w:p w:rsidR="00D904A9" w:rsidRDefault="00C805B5">
            <w:pPr>
              <w:numPr>
                <w:ilvl w:val="0"/>
                <w:numId w:val="15"/>
              </w:numPr>
              <w:spacing w:after="0" w:line="244" w:lineRule="auto"/>
              <w:ind w:hanging="360"/>
              <w:jc w:val="left"/>
            </w:pPr>
            <w:r>
              <w:rPr>
                <w:sz w:val="16"/>
              </w:rPr>
              <w:t xml:space="preserve">Основна мета зовнішньоекономічної діяльності повинна бути спрямована на: </w:t>
            </w:r>
          </w:p>
          <w:p w:rsidR="00D904A9" w:rsidRDefault="00C805B5">
            <w:pPr>
              <w:numPr>
                <w:ilvl w:val="0"/>
                <w:numId w:val="15"/>
              </w:numPr>
              <w:spacing w:after="0" w:line="259" w:lineRule="auto"/>
              <w:ind w:hanging="360"/>
              <w:jc w:val="left"/>
            </w:pPr>
            <w:r>
              <w:rPr>
                <w:sz w:val="16"/>
              </w:rPr>
              <w:t xml:space="preserve">Стратегічне планування – це: </w:t>
            </w:r>
          </w:p>
          <w:p w:rsidR="00D904A9" w:rsidRDefault="00C805B5">
            <w:pPr>
              <w:numPr>
                <w:ilvl w:val="0"/>
                <w:numId w:val="15"/>
              </w:numPr>
              <w:spacing w:after="0" w:line="259" w:lineRule="auto"/>
              <w:ind w:hanging="360"/>
              <w:jc w:val="left"/>
            </w:pPr>
            <w:r>
              <w:rPr>
                <w:sz w:val="16"/>
              </w:rPr>
              <w:t xml:space="preserve">Тактичне планування – це: </w:t>
            </w:r>
          </w:p>
          <w:p w:rsidR="00D904A9" w:rsidRDefault="00C805B5">
            <w:pPr>
              <w:numPr>
                <w:ilvl w:val="0"/>
                <w:numId w:val="15"/>
              </w:numPr>
              <w:spacing w:after="0" w:line="259" w:lineRule="auto"/>
              <w:ind w:hanging="360"/>
              <w:jc w:val="left"/>
            </w:pPr>
            <w:r>
              <w:rPr>
                <w:sz w:val="16"/>
              </w:rPr>
              <w:t xml:space="preserve">Дайте визначення поняття зовнішньоторговельні операції”. </w:t>
            </w:r>
          </w:p>
          <w:p w:rsidR="00D904A9" w:rsidRDefault="00C805B5">
            <w:pPr>
              <w:numPr>
                <w:ilvl w:val="0"/>
                <w:numId w:val="15"/>
              </w:numPr>
              <w:spacing w:after="0" w:line="241" w:lineRule="auto"/>
              <w:ind w:hanging="360"/>
              <w:jc w:val="left"/>
            </w:pPr>
            <w:r>
              <w:rPr>
                <w:sz w:val="16"/>
              </w:rPr>
              <w:t xml:space="preserve">Які </w:t>
            </w:r>
            <w:r>
              <w:rPr>
                <w:sz w:val="16"/>
              </w:rPr>
              <w:tab/>
              <w:t xml:space="preserve">операції </w:t>
            </w:r>
            <w:r>
              <w:rPr>
                <w:sz w:val="16"/>
              </w:rPr>
              <w:tab/>
              <w:t xml:space="preserve">належать </w:t>
            </w:r>
            <w:r>
              <w:rPr>
                <w:sz w:val="16"/>
              </w:rPr>
              <w:tab/>
              <w:t xml:space="preserve">до </w:t>
            </w:r>
            <w:r>
              <w:rPr>
                <w:sz w:val="16"/>
              </w:rPr>
              <w:tab/>
              <w:t xml:space="preserve">основних </w:t>
            </w:r>
            <w:r>
              <w:rPr>
                <w:sz w:val="16"/>
              </w:rPr>
              <w:tab/>
              <w:t xml:space="preserve">зовнішньоекономічних операцій? </w:t>
            </w:r>
          </w:p>
          <w:p w:rsidR="00D904A9" w:rsidRDefault="00C805B5">
            <w:pPr>
              <w:numPr>
                <w:ilvl w:val="0"/>
                <w:numId w:val="15"/>
              </w:numPr>
              <w:spacing w:after="0" w:line="238" w:lineRule="auto"/>
              <w:ind w:hanging="360"/>
              <w:jc w:val="left"/>
            </w:pPr>
            <w:r>
              <w:rPr>
                <w:sz w:val="16"/>
              </w:rPr>
              <w:t xml:space="preserve">Які операції належать до допоміжних операцій у зовнішньоекономічній діяльності? </w:t>
            </w:r>
          </w:p>
          <w:p w:rsidR="00D904A9" w:rsidRDefault="00C805B5">
            <w:pPr>
              <w:numPr>
                <w:ilvl w:val="0"/>
                <w:numId w:val="15"/>
              </w:numPr>
              <w:spacing w:after="0" w:line="259" w:lineRule="auto"/>
              <w:ind w:hanging="360"/>
              <w:jc w:val="left"/>
            </w:pPr>
            <w:r>
              <w:rPr>
                <w:sz w:val="16"/>
              </w:rPr>
              <w:t xml:space="preserve">Дайте визначення поняття “реекспортні операції”. </w:t>
            </w:r>
          </w:p>
          <w:p w:rsidR="00D904A9" w:rsidRDefault="00C805B5">
            <w:pPr>
              <w:numPr>
                <w:ilvl w:val="0"/>
                <w:numId w:val="15"/>
              </w:numPr>
              <w:spacing w:after="0" w:line="259" w:lineRule="auto"/>
              <w:ind w:hanging="360"/>
              <w:jc w:val="left"/>
            </w:pPr>
            <w:r>
              <w:rPr>
                <w:sz w:val="16"/>
              </w:rPr>
              <w:t xml:space="preserve">Що є правовою формою зовнішньоторговельних операцій? </w:t>
            </w:r>
          </w:p>
          <w:p w:rsidR="00D904A9" w:rsidRDefault="00C805B5">
            <w:pPr>
              <w:numPr>
                <w:ilvl w:val="0"/>
                <w:numId w:val="15"/>
              </w:numPr>
              <w:spacing w:after="0" w:line="259" w:lineRule="auto"/>
              <w:ind w:hanging="360"/>
              <w:jc w:val="left"/>
            </w:pPr>
            <w:r>
              <w:rPr>
                <w:sz w:val="16"/>
              </w:rPr>
              <w:t xml:space="preserve">Закупівля та ввезення іноземних товарів для подальшої їх реалізації на внутрішньому ринку своєї країни – це: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firstLine="0"/>
              <w:jc w:val="left"/>
            </w:pPr>
            <w:r>
              <w:rPr>
                <w:sz w:val="16"/>
              </w:rPr>
              <w:t xml:space="preserve">Виконання тестових завдань. Загалом передбачено виконання 10 завдань. </w:t>
            </w:r>
          </w:p>
          <w:p w:rsidR="00D904A9" w:rsidRDefault="00C805B5">
            <w:pPr>
              <w:spacing w:after="11" w:line="259" w:lineRule="auto"/>
              <w:ind w:left="79" w:firstLine="0"/>
              <w:jc w:val="left"/>
            </w:pPr>
            <w:r>
              <w:rPr>
                <w:sz w:val="16"/>
              </w:rPr>
              <w:t xml:space="preserve">Тестове питання оцінюється максимально в 0,2 бала: </w:t>
            </w:r>
          </w:p>
          <w:p w:rsidR="00D904A9" w:rsidRDefault="00C805B5">
            <w:pPr>
              <w:spacing w:after="0" w:line="259" w:lineRule="auto"/>
              <w:ind w:left="79"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79"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t xml:space="preserve">2 </w:t>
            </w:r>
          </w:p>
        </w:tc>
      </w:tr>
      <w:tr w:rsidR="00D904A9">
        <w:trPr>
          <w:trHeight w:val="2105"/>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6"/>
              </w:rPr>
              <w:t xml:space="preserve">Практичне завдання – визначення рахунок-фактурної та митної вартості зовнішньоторгового контракту.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79" w:firstLine="0"/>
              <w:jc w:val="left"/>
            </w:pPr>
            <w:r>
              <w:rPr>
                <w:sz w:val="16"/>
              </w:rPr>
              <w:t xml:space="preserve">Визначити рахунок-фактурну та митну вартість зовнішньоторгового контракту.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79" w:firstLine="0"/>
              <w:jc w:val="left"/>
            </w:pPr>
            <w:r>
              <w:rPr>
                <w:sz w:val="16"/>
              </w:rPr>
              <w:t xml:space="preserve">Виконання практичного завдання: </w:t>
            </w:r>
          </w:p>
          <w:p w:rsidR="00D904A9" w:rsidRDefault="00C805B5">
            <w:pPr>
              <w:spacing w:after="0" w:line="259" w:lineRule="auto"/>
              <w:ind w:left="79"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9" w:line="239" w:lineRule="auto"/>
              <w:ind w:left="79"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32" w:line="236" w:lineRule="auto"/>
              <w:ind w:left="79"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7" w:line="239" w:lineRule="auto"/>
              <w:ind w:left="79"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79" w:right="104"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t xml:space="preserve">4 </w:t>
            </w:r>
          </w:p>
        </w:tc>
      </w:tr>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 xml:space="preserve">Усього за ЗМ 4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28" w:firstLine="0"/>
              <w:jc w:val="center"/>
            </w:pPr>
            <w:r>
              <w:rPr>
                <w:b/>
                <w:sz w:val="16"/>
              </w:rPr>
              <w:t xml:space="preserve">2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 w:firstLine="0"/>
              <w:jc w:val="center"/>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 w:firstLine="0"/>
              <w:jc w:val="center"/>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0" w:firstLine="0"/>
              <w:jc w:val="center"/>
            </w:pPr>
            <w:r>
              <w:rPr>
                <w:b/>
                <w:sz w:val="16"/>
              </w:rPr>
              <w:t xml:space="preserve">6 </w:t>
            </w:r>
          </w:p>
        </w:tc>
      </w:tr>
    </w:tbl>
    <w:p w:rsidR="00D904A9" w:rsidRDefault="00D904A9">
      <w:pPr>
        <w:spacing w:after="0" w:line="259" w:lineRule="auto"/>
        <w:ind w:left="-1133" w:right="15705" w:firstLine="0"/>
        <w:jc w:val="left"/>
      </w:pPr>
    </w:p>
    <w:tbl>
      <w:tblPr>
        <w:tblStyle w:val="TableGrid"/>
        <w:tblW w:w="14923" w:type="dxa"/>
        <w:tblInd w:w="-108" w:type="dxa"/>
        <w:tblCellMar>
          <w:top w:w="6" w:type="dxa"/>
        </w:tblCellMar>
        <w:tblLook w:val="04A0" w:firstRow="1" w:lastRow="0" w:firstColumn="1" w:lastColumn="0" w:noHBand="0" w:noVBand="1"/>
      </w:tblPr>
      <w:tblGrid>
        <w:gridCol w:w="818"/>
        <w:gridCol w:w="2357"/>
        <w:gridCol w:w="5297"/>
        <w:gridCol w:w="5388"/>
        <w:gridCol w:w="1063"/>
      </w:tblGrid>
      <w:tr w:rsidR="00D904A9">
        <w:trPr>
          <w:trHeight w:val="2770"/>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8"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темою 11 (тест 7): </w:t>
            </w:r>
          </w:p>
          <w:p w:rsidR="00D904A9" w:rsidRDefault="00C805B5">
            <w:pPr>
              <w:numPr>
                <w:ilvl w:val="0"/>
                <w:numId w:val="16"/>
              </w:numPr>
              <w:spacing w:after="2" w:line="238" w:lineRule="auto"/>
              <w:ind w:left="477" w:hanging="367"/>
              <w:jc w:val="left"/>
            </w:pPr>
            <w:r>
              <w:rPr>
                <w:sz w:val="16"/>
              </w:rPr>
              <w:t xml:space="preserve">Підприємства, фірми, організації, які отримали від держави право виходу на зовнішній ринок – це: </w:t>
            </w:r>
          </w:p>
          <w:p w:rsidR="00D904A9" w:rsidRDefault="00C805B5">
            <w:pPr>
              <w:numPr>
                <w:ilvl w:val="0"/>
                <w:numId w:val="16"/>
              </w:numPr>
              <w:spacing w:after="3" w:line="237" w:lineRule="auto"/>
              <w:ind w:left="477" w:hanging="367"/>
              <w:jc w:val="left"/>
            </w:pPr>
            <w:r>
              <w:rPr>
                <w:sz w:val="16"/>
              </w:rPr>
              <w:t xml:space="preserve">Договір (угода) між двома або декількома сторонами, які знаходяться у різних країнах про постачання товарів та надання послуг – це: </w:t>
            </w:r>
          </w:p>
          <w:p w:rsidR="00D904A9" w:rsidRDefault="00C805B5">
            <w:pPr>
              <w:numPr>
                <w:ilvl w:val="0"/>
                <w:numId w:val="16"/>
              </w:numPr>
              <w:spacing w:after="0" w:line="259" w:lineRule="auto"/>
              <w:ind w:left="477" w:hanging="367"/>
              <w:jc w:val="left"/>
            </w:pPr>
            <w:r>
              <w:rPr>
                <w:sz w:val="16"/>
              </w:rPr>
              <w:t xml:space="preserve">Лібід - це: </w:t>
            </w:r>
          </w:p>
          <w:p w:rsidR="00D904A9" w:rsidRDefault="00C805B5">
            <w:pPr>
              <w:numPr>
                <w:ilvl w:val="0"/>
                <w:numId w:val="16"/>
              </w:numPr>
              <w:spacing w:after="0" w:line="259" w:lineRule="auto"/>
              <w:ind w:left="477" w:hanging="367"/>
              <w:jc w:val="left"/>
            </w:pPr>
            <w:r>
              <w:rPr>
                <w:sz w:val="16"/>
              </w:rPr>
              <w:t xml:space="preserve">Різновидом фінансового злиття компаній є: </w:t>
            </w:r>
          </w:p>
          <w:p w:rsidR="00D904A9" w:rsidRDefault="00C805B5">
            <w:pPr>
              <w:numPr>
                <w:ilvl w:val="0"/>
                <w:numId w:val="16"/>
              </w:numPr>
              <w:spacing w:after="0" w:line="259" w:lineRule="auto"/>
              <w:ind w:left="477" w:hanging="367"/>
              <w:jc w:val="left"/>
            </w:pPr>
            <w:r>
              <w:rPr>
                <w:sz w:val="16"/>
              </w:rPr>
              <w:t xml:space="preserve">Ф'ючерс - це: </w:t>
            </w:r>
          </w:p>
          <w:p w:rsidR="00D904A9" w:rsidRDefault="00C805B5">
            <w:pPr>
              <w:numPr>
                <w:ilvl w:val="0"/>
                <w:numId w:val="16"/>
              </w:numPr>
              <w:spacing w:after="0" w:line="259" w:lineRule="auto"/>
              <w:ind w:left="477" w:hanging="367"/>
              <w:jc w:val="left"/>
            </w:pPr>
            <w:r>
              <w:rPr>
                <w:sz w:val="16"/>
              </w:rPr>
              <w:t xml:space="preserve">Винагороду у вигляді комісійних отримує: </w:t>
            </w:r>
          </w:p>
          <w:p w:rsidR="00D904A9" w:rsidRDefault="00C805B5">
            <w:pPr>
              <w:numPr>
                <w:ilvl w:val="0"/>
                <w:numId w:val="16"/>
              </w:numPr>
              <w:spacing w:after="0" w:line="259" w:lineRule="auto"/>
              <w:ind w:left="477" w:hanging="367"/>
              <w:jc w:val="left"/>
            </w:pPr>
            <w:r>
              <w:rPr>
                <w:sz w:val="16"/>
              </w:rPr>
              <w:t xml:space="preserve">З якою метою здійснюється регулювання ЗЕД підприємства: </w:t>
            </w:r>
          </w:p>
          <w:p w:rsidR="00D904A9" w:rsidRDefault="00C805B5">
            <w:pPr>
              <w:numPr>
                <w:ilvl w:val="0"/>
                <w:numId w:val="16"/>
              </w:numPr>
              <w:spacing w:after="0" w:line="244" w:lineRule="auto"/>
              <w:ind w:left="477" w:hanging="367"/>
              <w:jc w:val="left"/>
            </w:pPr>
            <w:r>
              <w:rPr>
                <w:sz w:val="16"/>
              </w:rPr>
              <w:t xml:space="preserve">Який правовий режим встановлюється на території вільних економічних зон для іноземного інвестора: </w:t>
            </w:r>
          </w:p>
          <w:p w:rsidR="00D904A9" w:rsidRDefault="00C805B5">
            <w:pPr>
              <w:numPr>
                <w:ilvl w:val="0"/>
                <w:numId w:val="16"/>
              </w:numPr>
              <w:spacing w:after="0" w:line="259" w:lineRule="auto"/>
              <w:ind w:left="477" w:hanging="367"/>
              <w:jc w:val="left"/>
            </w:pPr>
            <w:r>
              <w:rPr>
                <w:sz w:val="16"/>
              </w:rPr>
              <w:t xml:space="preserve">Усі платежі по митниці нараховуються у відповідності до: </w:t>
            </w:r>
          </w:p>
          <w:p w:rsidR="00D904A9" w:rsidRDefault="00C805B5">
            <w:pPr>
              <w:numPr>
                <w:ilvl w:val="0"/>
                <w:numId w:val="16"/>
              </w:numPr>
              <w:spacing w:after="0" w:line="259" w:lineRule="auto"/>
              <w:ind w:left="477" w:hanging="367"/>
              <w:jc w:val="left"/>
            </w:pPr>
            <w:r>
              <w:rPr>
                <w:sz w:val="16"/>
              </w:rPr>
              <w:t xml:space="preserve">Термін "тель-кель" означає: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110" w:firstLine="0"/>
              <w:jc w:val="left"/>
            </w:pPr>
            <w:r>
              <w:rPr>
                <w:sz w:val="16"/>
              </w:rPr>
              <w:t xml:space="preserve">Тестове питання оцінюється максимально в 0,2 бала: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2 </w:t>
            </w:r>
          </w:p>
        </w:tc>
      </w:tr>
      <w:tr w:rsidR="00D904A9">
        <w:trPr>
          <w:trHeight w:val="2107"/>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2"/>
              <w:ind w:left="40" w:firstLine="0"/>
              <w:jc w:val="center"/>
            </w:pPr>
            <w:r>
              <w:rPr>
                <w:sz w:val="16"/>
              </w:rPr>
              <w:t xml:space="preserve">Практичне завдання – визначення митних податків </w:t>
            </w:r>
          </w:p>
          <w:p w:rsidR="00D904A9" w:rsidRDefault="00C805B5">
            <w:pPr>
              <w:spacing w:after="0" w:line="259" w:lineRule="auto"/>
              <w:ind w:left="0" w:firstLine="0"/>
              <w:jc w:val="center"/>
            </w:pPr>
            <w:r>
              <w:rPr>
                <w:sz w:val="16"/>
              </w:rPr>
              <w:t xml:space="preserve">(мита, ПДВ, акцизного збору) і ціни зовнішньоторгового контракту.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pPr>
            <w:r>
              <w:rPr>
                <w:sz w:val="16"/>
              </w:rPr>
              <w:t xml:space="preserve">Визначити суми митних податків (мита, ПДВ, акцизного збору) і ціни зовнішньоторгового контракту.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1" w:line="259" w:lineRule="auto"/>
              <w:ind w:left="110" w:firstLine="0"/>
              <w:jc w:val="left"/>
            </w:pPr>
            <w:r>
              <w:rPr>
                <w:sz w:val="16"/>
              </w:rPr>
              <w:t xml:space="preserve">Виконання практичного завдання: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7" w:line="239" w:lineRule="auto"/>
              <w:ind w:left="110"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9" w:line="239" w:lineRule="auto"/>
              <w:ind w:left="110"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32" w:line="236" w:lineRule="auto"/>
              <w:ind w:left="110"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110" w:right="104"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4 </w:t>
            </w:r>
          </w:p>
        </w:tc>
      </w:tr>
      <w:tr w:rsidR="00D904A9">
        <w:trPr>
          <w:trHeight w:val="2909"/>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8"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4"/>
              </w:rPr>
              <w:t xml:space="preserve">Проходження </w:t>
            </w:r>
            <w:proofErr w:type="gramStart"/>
            <w:r>
              <w:rPr>
                <w:sz w:val="14"/>
              </w:rPr>
              <w:t>он-лайн</w:t>
            </w:r>
            <w:proofErr w:type="gramEnd"/>
            <w:r>
              <w:rPr>
                <w:sz w:val="14"/>
              </w:rPr>
              <w:t xml:space="preserve"> тесту в системі Moodle за темами 12–13 (тест 8): </w:t>
            </w:r>
          </w:p>
          <w:p w:rsidR="00D904A9" w:rsidRDefault="00C805B5">
            <w:pPr>
              <w:numPr>
                <w:ilvl w:val="0"/>
                <w:numId w:val="17"/>
              </w:numPr>
              <w:spacing w:after="0" w:line="259" w:lineRule="auto"/>
              <w:ind w:left="477" w:hanging="367"/>
              <w:jc w:val="left"/>
            </w:pPr>
            <w:r>
              <w:rPr>
                <w:sz w:val="14"/>
              </w:rPr>
              <w:t xml:space="preserve">Лібор - це: </w:t>
            </w:r>
          </w:p>
          <w:p w:rsidR="00D904A9" w:rsidRDefault="00C805B5">
            <w:pPr>
              <w:numPr>
                <w:ilvl w:val="0"/>
                <w:numId w:val="17"/>
              </w:numPr>
              <w:spacing w:after="2" w:line="239" w:lineRule="auto"/>
              <w:ind w:left="477" w:hanging="367"/>
              <w:jc w:val="left"/>
            </w:pPr>
            <w:r>
              <w:rPr>
                <w:sz w:val="14"/>
              </w:rPr>
              <w:t xml:space="preserve">Прихильники </w:t>
            </w:r>
            <w:proofErr w:type="gramStart"/>
            <w:r>
              <w:rPr>
                <w:sz w:val="14"/>
              </w:rPr>
              <w:t>протекціонізму  стверджують</w:t>
            </w:r>
            <w:proofErr w:type="gramEnd"/>
            <w:r>
              <w:rPr>
                <w:sz w:val="14"/>
              </w:rPr>
              <w:t xml:space="preserve">, що мито, квоти та інші торгівельні бар'єри необхідні для: </w:t>
            </w:r>
          </w:p>
          <w:p w:rsidR="00D904A9" w:rsidRDefault="00C805B5">
            <w:pPr>
              <w:numPr>
                <w:ilvl w:val="0"/>
                <w:numId w:val="17"/>
              </w:numPr>
              <w:spacing w:after="0" w:line="259" w:lineRule="auto"/>
              <w:ind w:left="477" w:hanging="367"/>
              <w:jc w:val="left"/>
            </w:pPr>
            <w:r>
              <w:rPr>
                <w:sz w:val="14"/>
              </w:rPr>
              <w:t xml:space="preserve">Зустрічна торгівля - це: </w:t>
            </w:r>
          </w:p>
          <w:p w:rsidR="00D904A9" w:rsidRDefault="00C805B5">
            <w:pPr>
              <w:numPr>
                <w:ilvl w:val="0"/>
                <w:numId w:val="17"/>
              </w:numPr>
              <w:spacing w:after="0" w:line="259" w:lineRule="auto"/>
              <w:ind w:left="477" w:hanging="367"/>
              <w:jc w:val="left"/>
            </w:pPr>
            <w:r>
              <w:rPr>
                <w:sz w:val="14"/>
              </w:rPr>
              <w:t xml:space="preserve">Аквізиція - це: </w:t>
            </w:r>
          </w:p>
          <w:p w:rsidR="00D904A9" w:rsidRDefault="00C805B5">
            <w:pPr>
              <w:numPr>
                <w:ilvl w:val="0"/>
                <w:numId w:val="17"/>
              </w:numPr>
              <w:spacing w:after="0" w:line="245" w:lineRule="auto"/>
              <w:ind w:left="477" w:hanging="367"/>
              <w:jc w:val="left"/>
            </w:pPr>
            <w:r>
              <w:rPr>
                <w:sz w:val="14"/>
              </w:rPr>
              <w:t xml:space="preserve">Які посередницькі операції здійснюються від імені торгівельного посередника та за його рахунок: </w:t>
            </w:r>
          </w:p>
          <w:p w:rsidR="00D904A9" w:rsidRDefault="00C805B5">
            <w:pPr>
              <w:numPr>
                <w:ilvl w:val="0"/>
                <w:numId w:val="17"/>
              </w:numPr>
              <w:spacing w:after="0" w:line="259" w:lineRule="auto"/>
              <w:ind w:left="477" w:hanging="367"/>
              <w:jc w:val="left"/>
            </w:pPr>
            <w:r>
              <w:rPr>
                <w:sz w:val="14"/>
              </w:rPr>
              <w:t xml:space="preserve">Коли застосовуються нетарифні методи регулювання: </w:t>
            </w:r>
          </w:p>
          <w:p w:rsidR="00D904A9" w:rsidRDefault="00C805B5">
            <w:pPr>
              <w:numPr>
                <w:ilvl w:val="0"/>
                <w:numId w:val="17"/>
              </w:numPr>
              <w:spacing w:after="0" w:line="245" w:lineRule="auto"/>
              <w:ind w:left="477" w:hanging="367"/>
              <w:jc w:val="left"/>
            </w:pPr>
            <w:r>
              <w:rPr>
                <w:sz w:val="14"/>
              </w:rPr>
              <w:t xml:space="preserve">Що із нижчепереліченого не є формою міжнародної кооперації. Дайте цьому поняттю визначення. </w:t>
            </w:r>
          </w:p>
          <w:p w:rsidR="00D904A9" w:rsidRDefault="00C805B5">
            <w:pPr>
              <w:numPr>
                <w:ilvl w:val="0"/>
                <w:numId w:val="17"/>
              </w:numPr>
              <w:spacing w:after="2" w:line="239" w:lineRule="auto"/>
              <w:ind w:left="477" w:hanging="367"/>
              <w:jc w:val="left"/>
            </w:pPr>
            <w:r>
              <w:rPr>
                <w:sz w:val="14"/>
              </w:rPr>
              <w:t xml:space="preserve">В області ціноутворення можливі такі чотири варіанти міжнародної політики для головної компанії ТНК. Що, на Ваш погляд передбачає ціноутворення на національній основі? </w:t>
            </w:r>
          </w:p>
          <w:p w:rsidR="00D904A9" w:rsidRDefault="00C805B5">
            <w:pPr>
              <w:numPr>
                <w:ilvl w:val="0"/>
                <w:numId w:val="17"/>
              </w:numPr>
              <w:spacing w:after="2" w:line="239" w:lineRule="auto"/>
              <w:ind w:left="477" w:hanging="367"/>
              <w:jc w:val="left"/>
            </w:pPr>
            <w:r>
              <w:rPr>
                <w:sz w:val="14"/>
              </w:rPr>
              <w:t xml:space="preserve">Що із нижчепереліченого не є формою міжнародної кооперації. Дайте цьому поняттю визначення. </w:t>
            </w:r>
          </w:p>
          <w:p w:rsidR="00D904A9" w:rsidRDefault="00C805B5">
            <w:pPr>
              <w:numPr>
                <w:ilvl w:val="0"/>
                <w:numId w:val="17"/>
              </w:numPr>
              <w:spacing w:after="0" w:line="259" w:lineRule="auto"/>
              <w:ind w:left="477" w:hanging="367"/>
              <w:jc w:val="left"/>
            </w:pPr>
            <w:r>
              <w:rPr>
                <w:sz w:val="14"/>
              </w:rPr>
              <w:t xml:space="preserve">Частина платіжного балансу країни – рахунок поточних платежів – не враховує: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0" w:firstLine="0"/>
              <w:jc w:val="left"/>
            </w:pPr>
            <w:r>
              <w:rPr>
                <w:sz w:val="16"/>
              </w:rPr>
              <w:t xml:space="preserve">Виконання тестових завдань. Загалом передбачено виконання 10 завдань. </w:t>
            </w:r>
          </w:p>
          <w:p w:rsidR="00D904A9" w:rsidRDefault="00C805B5">
            <w:pPr>
              <w:spacing w:after="11" w:line="259" w:lineRule="auto"/>
              <w:ind w:left="110" w:firstLine="0"/>
              <w:jc w:val="left"/>
            </w:pPr>
            <w:r>
              <w:rPr>
                <w:sz w:val="16"/>
              </w:rPr>
              <w:t xml:space="preserve">Тестове питання оцінюється максимально в 0,2 бала: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2 </w:t>
            </w:r>
          </w:p>
        </w:tc>
      </w:tr>
      <w:tr w:rsidR="00D904A9">
        <w:trPr>
          <w:trHeight w:val="2105"/>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2"/>
              <w:ind w:left="37" w:firstLine="0"/>
              <w:jc w:val="center"/>
            </w:pPr>
            <w:r>
              <w:rPr>
                <w:sz w:val="16"/>
              </w:rPr>
              <w:t xml:space="preserve">Практичне завдання – визначення ефективності </w:t>
            </w:r>
          </w:p>
          <w:p w:rsidR="00D904A9" w:rsidRDefault="00C805B5">
            <w:pPr>
              <w:spacing w:after="0" w:line="238" w:lineRule="auto"/>
              <w:ind w:left="0" w:firstLine="0"/>
              <w:jc w:val="center"/>
            </w:pPr>
            <w:r>
              <w:rPr>
                <w:sz w:val="16"/>
              </w:rPr>
              <w:t xml:space="preserve">зовнішньоекономічної операції та обґрунтувати можливості </w:t>
            </w:r>
          </w:p>
          <w:p w:rsidR="00D904A9" w:rsidRDefault="00C805B5">
            <w:pPr>
              <w:spacing w:after="0" w:line="259" w:lineRule="auto"/>
              <w:ind w:left="0" w:firstLine="0"/>
              <w:jc w:val="center"/>
            </w:pPr>
            <w:r>
              <w:rPr>
                <w:sz w:val="16"/>
              </w:rPr>
              <w:t>реалізації зовнішньоторговельної угоди.</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2"/>
              <w:ind w:left="110" w:firstLine="0"/>
            </w:pPr>
            <w:r>
              <w:rPr>
                <w:sz w:val="16"/>
              </w:rPr>
              <w:t xml:space="preserve">Визначити ефективність зовнішньоекономічної операції та обґрунтувати можливості реалізації зовнішньоторговельної угоди. </w:t>
            </w:r>
          </w:p>
          <w:p w:rsidR="00D904A9" w:rsidRDefault="00C805B5">
            <w:pPr>
              <w:spacing w:after="0" w:line="259" w:lineRule="auto"/>
              <w:ind w:left="-14" w:firstLine="0"/>
              <w:jc w:val="left"/>
            </w:pPr>
            <w:r>
              <w:rPr>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1" w:line="259" w:lineRule="auto"/>
              <w:ind w:left="110" w:firstLine="0"/>
              <w:jc w:val="left"/>
            </w:pPr>
            <w:r>
              <w:rPr>
                <w:sz w:val="16"/>
              </w:rPr>
              <w:t xml:space="preserve">Виконання практичного завдання: </w:t>
            </w:r>
          </w:p>
          <w:p w:rsidR="00D904A9" w:rsidRDefault="00C805B5">
            <w:pPr>
              <w:spacing w:after="0" w:line="259" w:lineRule="auto"/>
              <w:ind w:left="110"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7" w:line="239" w:lineRule="auto"/>
              <w:ind w:left="110"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9" w:line="239" w:lineRule="auto"/>
              <w:ind w:left="110"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32" w:line="236" w:lineRule="auto"/>
              <w:ind w:left="110"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110" w:right="104"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4 </w:t>
            </w:r>
          </w:p>
        </w:tc>
      </w:tr>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 xml:space="preserve">Усього за ЗМ 5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 w:firstLine="0"/>
              <w:jc w:val="center"/>
            </w:pPr>
            <w:r>
              <w:rPr>
                <w:b/>
                <w:sz w:val="16"/>
              </w:rPr>
              <w:t xml:space="preserve">4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3" w:firstLine="0"/>
              <w:jc w:val="center"/>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3" w:firstLine="0"/>
              <w:jc w:val="center"/>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6"/>
              </w:rPr>
              <w:t xml:space="preserve">12 </w:t>
            </w:r>
          </w:p>
        </w:tc>
      </w:tr>
    </w:tbl>
    <w:p w:rsidR="00D904A9" w:rsidRDefault="00D904A9">
      <w:pPr>
        <w:spacing w:after="0" w:line="259" w:lineRule="auto"/>
        <w:ind w:left="-1133" w:right="15705" w:firstLine="0"/>
        <w:jc w:val="left"/>
      </w:pPr>
    </w:p>
    <w:tbl>
      <w:tblPr>
        <w:tblStyle w:val="TableGrid"/>
        <w:tblW w:w="14923" w:type="dxa"/>
        <w:tblInd w:w="-108" w:type="dxa"/>
        <w:tblCellMar>
          <w:top w:w="6" w:type="dxa"/>
          <w:left w:w="62" w:type="dxa"/>
          <w:right w:w="25" w:type="dxa"/>
        </w:tblCellMar>
        <w:tblLook w:val="04A0" w:firstRow="1" w:lastRow="0" w:firstColumn="1" w:lastColumn="0" w:noHBand="0" w:noVBand="1"/>
      </w:tblPr>
      <w:tblGrid>
        <w:gridCol w:w="818"/>
        <w:gridCol w:w="2357"/>
        <w:gridCol w:w="5297"/>
        <w:gridCol w:w="5388"/>
        <w:gridCol w:w="1063"/>
      </w:tblGrid>
      <w:tr w:rsidR="00D904A9">
        <w:trPr>
          <w:trHeight w:val="2402"/>
        </w:trPr>
        <w:tc>
          <w:tcPr>
            <w:tcW w:w="818"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lastRenderedPageBreak/>
              <w:t xml:space="preserve">6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6"/>
              </w:rPr>
              <w:t xml:space="preserve">Тестування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темою 14 (тест 9): </w:t>
            </w:r>
          </w:p>
          <w:p w:rsidR="00D904A9" w:rsidRDefault="00C805B5">
            <w:pPr>
              <w:numPr>
                <w:ilvl w:val="0"/>
                <w:numId w:val="18"/>
              </w:numPr>
              <w:spacing w:after="0" w:line="259" w:lineRule="auto"/>
              <w:ind w:hanging="511"/>
              <w:jc w:val="left"/>
            </w:pPr>
            <w:r>
              <w:rPr>
                <w:sz w:val="16"/>
              </w:rPr>
              <w:t xml:space="preserve">Баланс, що формується на основі даних митної статистики - це: </w:t>
            </w:r>
          </w:p>
          <w:p w:rsidR="00D904A9" w:rsidRDefault="00C805B5">
            <w:pPr>
              <w:numPr>
                <w:ilvl w:val="0"/>
                <w:numId w:val="18"/>
              </w:numPr>
              <w:spacing w:after="0" w:line="259" w:lineRule="auto"/>
              <w:ind w:hanging="511"/>
              <w:jc w:val="left"/>
            </w:pPr>
            <w:r>
              <w:rPr>
                <w:sz w:val="16"/>
              </w:rPr>
              <w:t xml:space="preserve">Ліцензія – це: </w:t>
            </w:r>
          </w:p>
          <w:p w:rsidR="00D904A9" w:rsidRDefault="00C805B5">
            <w:pPr>
              <w:numPr>
                <w:ilvl w:val="0"/>
                <w:numId w:val="18"/>
              </w:numPr>
              <w:spacing w:after="0" w:line="259" w:lineRule="auto"/>
              <w:ind w:hanging="511"/>
              <w:jc w:val="left"/>
            </w:pPr>
            <w:r>
              <w:rPr>
                <w:sz w:val="16"/>
              </w:rPr>
              <w:t xml:space="preserve">На чому базується теорія вільної міжнародної торгівлі Д. Рікардо? </w:t>
            </w:r>
          </w:p>
          <w:p w:rsidR="00D904A9" w:rsidRDefault="00C805B5">
            <w:pPr>
              <w:numPr>
                <w:ilvl w:val="0"/>
                <w:numId w:val="18"/>
              </w:numPr>
              <w:spacing w:after="0" w:line="259" w:lineRule="auto"/>
              <w:ind w:hanging="511"/>
              <w:jc w:val="left"/>
            </w:pPr>
            <w:r>
              <w:rPr>
                <w:sz w:val="16"/>
              </w:rPr>
              <w:t xml:space="preserve">Як класифікуються мита за видами? </w:t>
            </w:r>
          </w:p>
          <w:p w:rsidR="00D904A9" w:rsidRDefault="00C805B5">
            <w:pPr>
              <w:numPr>
                <w:ilvl w:val="0"/>
                <w:numId w:val="18"/>
              </w:numPr>
              <w:spacing w:after="0" w:line="238" w:lineRule="auto"/>
              <w:ind w:hanging="511"/>
              <w:jc w:val="left"/>
            </w:pPr>
            <w:r>
              <w:rPr>
                <w:sz w:val="16"/>
              </w:rPr>
              <w:t xml:space="preserve">За умови зростання ціни на світовому ринку найбільш ефективним є мито: </w:t>
            </w:r>
          </w:p>
          <w:p w:rsidR="00D904A9" w:rsidRDefault="00C805B5">
            <w:pPr>
              <w:numPr>
                <w:ilvl w:val="0"/>
                <w:numId w:val="18"/>
              </w:numPr>
              <w:spacing w:after="0" w:line="259" w:lineRule="auto"/>
              <w:ind w:hanging="511"/>
              <w:jc w:val="left"/>
            </w:pPr>
            <w:r>
              <w:rPr>
                <w:sz w:val="16"/>
              </w:rPr>
              <w:t xml:space="preserve">Мито – це: </w:t>
            </w:r>
          </w:p>
          <w:p w:rsidR="00D904A9" w:rsidRDefault="00C805B5">
            <w:pPr>
              <w:numPr>
                <w:ilvl w:val="0"/>
                <w:numId w:val="18"/>
              </w:numPr>
              <w:spacing w:after="0" w:line="259" w:lineRule="auto"/>
              <w:ind w:hanging="511"/>
              <w:jc w:val="left"/>
            </w:pPr>
            <w:r>
              <w:rPr>
                <w:sz w:val="16"/>
              </w:rPr>
              <w:t xml:space="preserve">Активне сальдо платіжного балансу збільшується, якщо в країні: </w:t>
            </w:r>
          </w:p>
          <w:p w:rsidR="00D904A9" w:rsidRDefault="00C805B5">
            <w:pPr>
              <w:numPr>
                <w:ilvl w:val="0"/>
                <w:numId w:val="18"/>
              </w:numPr>
              <w:spacing w:after="5"/>
              <w:ind w:hanging="511"/>
              <w:jc w:val="left"/>
            </w:pPr>
            <w:r>
              <w:rPr>
                <w:sz w:val="16"/>
              </w:rPr>
              <w:t xml:space="preserve">Який баланс в найбільшому ступені відображає становище зовнішньоекономічних зв’язків країни за певний період? </w:t>
            </w:r>
          </w:p>
          <w:p w:rsidR="00D904A9" w:rsidRDefault="00C805B5">
            <w:pPr>
              <w:numPr>
                <w:ilvl w:val="0"/>
                <w:numId w:val="18"/>
              </w:numPr>
              <w:spacing w:after="0" w:line="259" w:lineRule="auto"/>
              <w:ind w:hanging="511"/>
              <w:jc w:val="left"/>
            </w:pPr>
            <w:r>
              <w:rPr>
                <w:sz w:val="16"/>
              </w:rPr>
              <w:t xml:space="preserve">До нетарифних кількісних бар’єрів належать: </w:t>
            </w:r>
          </w:p>
          <w:p w:rsidR="00D904A9" w:rsidRDefault="00C805B5">
            <w:pPr>
              <w:numPr>
                <w:ilvl w:val="0"/>
                <w:numId w:val="18"/>
              </w:numPr>
              <w:spacing w:after="0" w:line="259" w:lineRule="auto"/>
              <w:ind w:hanging="511"/>
              <w:jc w:val="left"/>
            </w:pPr>
            <w:r>
              <w:rPr>
                <w:sz w:val="16"/>
              </w:rPr>
              <w:t xml:space="preserve">Вкажіть вид мита, що стягується у % від ціни товару.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48" w:firstLine="0"/>
              <w:jc w:val="left"/>
            </w:pPr>
            <w:r>
              <w:rPr>
                <w:sz w:val="16"/>
              </w:rPr>
              <w:t xml:space="preserve">Тестове питання оцінюється максимально в 0,2 бала: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2 </w:t>
            </w:r>
          </w:p>
        </w:tc>
      </w:tr>
      <w:tr w:rsidR="00D904A9">
        <w:trPr>
          <w:trHeight w:val="2107"/>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38" w:lineRule="auto"/>
              <w:ind w:left="0" w:firstLine="0"/>
              <w:jc w:val="center"/>
            </w:pPr>
            <w:r>
              <w:rPr>
                <w:sz w:val="16"/>
              </w:rPr>
              <w:t xml:space="preserve">Практичне завдання – дослідження і порівняння </w:t>
            </w:r>
          </w:p>
          <w:p w:rsidR="00D904A9" w:rsidRDefault="00C805B5">
            <w:pPr>
              <w:spacing w:after="0" w:line="259" w:lineRule="auto"/>
              <w:ind w:left="0" w:firstLine="0"/>
              <w:jc w:val="center"/>
            </w:pPr>
            <w:r>
              <w:rPr>
                <w:sz w:val="16"/>
              </w:rPr>
              <w:t>основних форм міжнародних розрахунків.</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pPr>
            <w:r>
              <w:rPr>
                <w:sz w:val="16"/>
              </w:rPr>
              <w:t xml:space="preserve">Дослідити форми міжнародних розрахунків і заповнити таблицю «Порівняльна характеристика основних форм міжнародних розрахунків».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3" w:line="259" w:lineRule="auto"/>
              <w:ind w:left="48" w:firstLine="0"/>
              <w:jc w:val="left"/>
            </w:pPr>
            <w:r>
              <w:rPr>
                <w:sz w:val="16"/>
              </w:rPr>
              <w:t xml:space="preserve">Виконання практичного завдання: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32" w:line="236" w:lineRule="auto"/>
              <w:ind w:left="48"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7" w:line="239" w:lineRule="auto"/>
              <w:ind w:left="48"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29" w:line="239" w:lineRule="auto"/>
              <w:ind w:left="48"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48" w:right="80" w:firstLine="0"/>
            </w:pPr>
            <w:r>
              <w:rPr>
                <w:rFonts w:ascii="Segoe UI Symbol" w:eastAsia="Segoe UI Symbol" w:hAnsi="Segoe UI Symbol" w:cs="Segoe UI Symbol"/>
                <w:sz w:val="16"/>
              </w:rPr>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4 </w:t>
            </w:r>
          </w:p>
        </w:tc>
      </w:tr>
      <w:tr w:rsidR="00D904A9">
        <w:trPr>
          <w:trHeight w:val="2952"/>
        </w:trPr>
        <w:tc>
          <w:tcPr>
            <w:tcW w:w="0" w:type="auto"/>
            <w:vMerge/>
            <w:tcBorders>
              <w:top w:val="nil"/>
              <w:left w:val="single" w:sz="4" w:space="0" w:color="000000"/>
              <w:bottom w:val="nil"/>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3" w:firstLine="0"/>
              <w:jc w:val="center"/>
            </w:pPr>
            <w:r>
              <w:rPr>
                <w:sz w:val="16"/>
              </w:rPr>
              <w:t>Тестування</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Проходження </w:t>
            </w:r>
            <w:proofErr w:type="gramStart"/>
            <w:r>
              <w:rPr>
                <w:sz w:val="16"/>
              </w:rPr>
              <w:t>он-лайн</w:t>
            </w:r>
            <w:proofErr w:type="gramEnd"/>
            <w:r>
              <w:rPr>
                <w:sz w:val="16"/>
              </w:rPr>
              <w:t xml:space="preserve"> тесту в системі Moodle за темами 15–16 (тест 10): </w:t>
            </w:r>
          </w:p>
          <w:p w:rsidR="00D904A9" w:rsidRDefault="00C805B5">
            <w:pPr>
              <w:numPr>
                <w:ilvl w:val="0"/>
                <w:numId w:val="19"/>
              </w:numPr>
              <w:spacing w:after="0" w:line="259" w:lineRule="auto"/>
              <w:ind w:hanging="461"/>
              <w:jc w:val="left"/>
            </w:pPr>
            <w:r>
              <w:rPr>
                <w:sz w:val="16"/>
              </w:rPr>
              <w:t xml:space="preserve">Синонімом поняття «квотування» є: </w:t>
            </w:r>
          </w:p>
          <w:p w:rsidR="00D904A9" w:rsidRDefault="00C805B5">
            <w:pPr>
              <w:numPr>
                <w:ilvl w:val="0"/>
                <w:numId w:val="19"/>
              </w:numPr>
              <w:spacing w:after="0" w:line="238" w:lineRule="auto"/>
              <w:ind w:hanging="461"/>
              <w:jc w:val="left"/>
            </w:pPr>
            <w:proofErr w:type="gramStart"/>
            <w:r>
              <w:rPr>
                <w:sz w:val="16"/>
              </w:rPr>
              <w:t>За умов</w:t>
            </w:r>
            <w:proofErr w:type="gramEnd"/>
            <w:r>
              <w:rPr>
                <w:sz w:val="16"/>
              </w:rPr>
              <w:t xml:space="preserve"> зниження ціни на світовому ринку найбільш ефективним є мито: </w:t>
            </w:r>
          </w:p>
          <w:p w:rsidR="00D904A9" w:rsidRDefault="00C805B5">
            <w:pPr>
              <w:numPr>
                <w:ilvl w:val="0"/>
                <w:numId w:val="19"/>
              </w:numPr>
              <w:spacing w:after="2" w:line="238" w:lineRule="auto"/>
              <w:ind w:hanging="461"/>
              <w:jc w:val="left"/>
            </w:pPr>
            <w:r>
              <w:rPr>
                <w:sz w:val="16"/>
              </w:rPr>
              <w:t xml:space="preserve">Дозвіл, що надає право імпортеру ввезти певну кількість товару в країну, називається: </w:t>
            </w:r>
          </w:p>
          <w:p w:rsidR="00D904A9" w:rsidRDefault="00C805B5">
            <w:pPr>
              <w:numPr>
                <w:ilvl w:val="0"/>
                <w:numId w:val="19"/>
              </w:numPr>
              <w:spacing w:after="0" w:line="259" w:lineRule="auto"/>
              <w:ind w:hanging="461"/>
              <w:jc w:val="left"/>
            </w:pPr>
            <w:r>
              <w:rPr>
                <w:sz w:val="16"/>
              </w:rPr>
              <w:t xml:space="preserve">Специфічне мито - це: </w:t>
            </w:r>
          </w:p>
          <w:p w:rsidR="00D904A9" w:rsidRDefault="00C805B5">
            <w:pPr>
              <w:numPr>
                <w:ilvl w:val="0"/>
                <w:numId w:val="19"/>
              </w:numPr>
              <w:spacing w:after="2" w:line="238" w:lineRule="auto"/>
              <w:ind w:hanging="461"/>
              <w:jc w:val="left"/>
            </w:pPr>
            <w:r>
              <w:rPr>
                <w:sz w:val="16"/>
              </w:rPr>
              <w:t xml:space="preserve">Які специфічні принципи покладені в основу міжнародної сегментації ринків: </w:t>
            </w:r>
          </w:p>
          <w:p w:rsidR="00D904A9" w:rsidRDefault="00C805B5">
            <w:pPr>
              <w:numPr>
                <w:ilvl w:val="0"/>
                <w:numId w:val="19"/>
              </w:numPr>
              <w:spacing w:after="0" w:line="259" w:lineRule="auto"/>
              <w:ind w:hanging="461"/>
              <w:jc w:val="left"/>
            </w:pPr>
            <w:r>
              <w:rPr>
                <w:sz w:val="16"/>
              </w:rPr>
              <w:t xml:space="preserve">Строком на один рік може видаватись: </w:t>
            </w:r>
          </w:p>
          <w:p w:rsidR="00D904A9" w:rsidRDefault="00C805B5">
            <w:pPr>
              <w:numPr>
                <w:ilvl w:val="0"/>
                <w:numId w:val="19"/>
              </w:numPr>
              <w:spacing w:after="0" w:line="259" w:lineRule="auto"/>
              <w:ind w:hanging="461"/>
              <w:jc w:val="left"/>
            </w:pPr>
            <w:r>
              <w:rPr>
                <w:sz w:val="16"/>
              </w:rPr>
              <w:t xml:space="preserve">Режим найбільшого сприяння нації - це: </w:t>
            </w:r>
          </w:p>
          <w:p w:rsidR="00D904A9" w:rsidRDefault="00C805B5">
            <w:pPr>
              <w:numPr>
                <w:ilvl w:val="0"/>
                <w:numId w:val="19"/>
              </w:numPr>
              <w:spacing w:after="0" w:line="238" w:lineRule="auto"/>
              <w:ind w:hanging="461"/>
              <w:jc w:val="left"/>
            </w:pPr>
            <w:r>
              <w:rPr>
                <w:sz w:val="16"/>
              </w:rPr>
              <w:t xml:space="preserve">Які методи найбільш активно використовуються при вивченні зовнішніх ринків? </w:t>
            </w:r>
          </w:p>
          <w:p w:rsidR="00D904A9" w:rsidRDefault="00C805B5">
            <w:pPr>
              <w:numPr>
                <w:ilvl w:val="0"/>
                <w:numId w:val="19"/>
              </w:numPr>
              <w:spacing w:after="2" w:line="238" w:lineRule="auto"/>
              <w:ind w:hanging="461"/>
              <w:jc w:val="left"/>
            </w:pPr>
            <w:r>
              <w:rPr>
                <w:sz w:val="16"/>
              </w:rPr>
              <w:t xml:space="preserve">Які учасники переговорів у зовнішньоекономічній діяльності відіграють найбільшу роль у створенні умов для повторної угоди? </w:t>
            </w:r>
          </w:p>
          <w:p w:rsidR="00D904A9" w:rsidRDefault="00C805B5">
            <w:pPr>
              <w:numPr>
                <w:ilvl w:val="0"/>
                <w:numId w:val="19"/>
              </w:numPr>
              <w:spacing w:after="0" w:line="259" w:lineRule="auto"/>
              <w:ind w:hanging="461"/>
              <w:jc w:val="left"/>
            </w:pPr>
            <w:r>
              <w:rPr>
                <w:sz w:val="16"/>
              </w:rPr>
              <w:t xml:space="preserve">Дайте вірну інтерпретацію умови доставки CIF?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Виконання тестових завдань. Загалом передбачено виконання 10 завдань. </w:t>
            </w:r>
          </w:p>
          <w:p w:rsidR="00D904A9" w:rsidRDefault="00C805B5">
            <w:pPr>
              <w:spacing w:after="13" w:line="259" w:lineRule="auto"/>
              <w:ind w:left="48" w:firstLine="0"/>
              <w:jc w:val="left"/>
            </w:pPr>
            <w:r>
              <w:rPr>
                <w:sz w:val="16"/>
              </w:rPr>
              <w:t xml:space="preserve">Тестове питання оцінюється максимально в 0,2 бала: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0,2 бала за правильну відповідь;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0 балів – неправильна відповідь.</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2 </w:t>
            </w:r>
          </w:p>
        </w:tc>
      </w:tr>
      <w:tr w:rsidR="00D904A9">
        <w:trPr>
          <w:trHeight w:val="2107"/>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6" w:right="52" w:firstLine="0"/>
              <w:jc w:val="center"/>
            </w:pPr>
            <w:r>
              <w:rPr>
                <w:sz w:val="16"/>
              </w:rPr>
              <w:t>Практичне завдання – розробка проєкту зовнішньоторгового контракту.</w:t>
            </w:r>
            <w:r>
              <w:rPr>
                <w:b/>
                <w:sz w:val="16"/>
              </w:rPr>
              <w:t xml:space="preserve">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8" w:firstLine="0"/>
              <w:jc w:val="left"/>
            </w:pPr>
            <w:r>
              <w:rPr>
                <w:sz w:val="16"/>
              </w:rPr>
              <w:t xml:space="preserve">Розробити проєкт зовнішньоторгового контракту.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11" w:line="259" w:lineRule="auto"/>
              <w:ind w:left="48" w:firstLine="0"/>
              <w:jc w:val="left"/>
            </w:pPr>
            <w:r>
              <w:rPr>
                <w:sz w:val="16"/>
              </w:rPr>
              <w:t xml:space="preserve">Виконання практичного завдання: </w:t>
            </w:r>
          </w:p>
          <w:p w:rsidR="00D904A9" w:rsidRDefault="00C805B5">
            <w:pPr>
              <w:spacing w:after="0" w:line="259" w:lineRule="auto"/>
              <w:ind w:left="48" w:firstLine="0"/>
              <w:jc w:val="left"/>
            </w:pPr>
            <w:r>
              <w:rPr>
                <w:rFonts w:ascii="Segoe UI Symbol" w:eastAsia="Segoe UI Symbol" w:hAnsi="Segoe UI Symbol" w:cs="Segoe UI Symbol"/>
                <w:sz w:val="16"/>
              </w:rPr>
              <w:t>−</w:t>
            </w:r>
            <w:r>
              <w:rPr>
                <w:sz w:val="16"/>
              </w:rPr>
              <w:t xml:space="preserve"> 5 балів </w:t>
            </w:r>
            <w:r>
              <w:rPr>
                <w:rFonts w:ascii="Segoe UI Symbol" w:eastAsia="Segoe UI Symbol" w:hAnsi="Segoe UI Symbol" w:cs="Segoe UI Symbol"/>
                <w:sz w:val="16"/>
              </w:rPr>
              <w:t>−</w:t>
            </w:r>
            <w:r>
              <w:rPr>
                <w:sz w:val="16"/>
              </w:rPr>
              <w:t xml:space="preserve"> завдання виконано у повному обсязі; </w:t>
            </w:r>
          </w:p>
          <w:p w:rsidR="00D904A9" w:rsidRDefault="00C805B5">
            <w:pPr>
              <w:spacing w:after="27" w:line="239" w:lineRule="auto"/>
              <w:ind w:left="48" w:firstLine="0"/>
            </w:pPr>
            <w:r>
              <w:rPr>
                <w:rFonts w:ascii="Segoe UI Symbol" w:eastAsia="Segoe UI Symbol" w:hAnsi="Segoe UI Symbol" w:cs="Segoe UI Symbol"/>
                <w:sz w:val="16"/>
              </w:rPr>
              <w:t>−</w:t>
            </w:r>
            <w:r>
              <w:rPr>
                <w:sz w:val="16"/>
              </w:rPr>
              <w:t xml:space="preserve"> 4 бали </w:t>
            </w:r>
            <w:r>
              <w:rPr>
                <w:rFonts w:ascii="Segoe UI Symbol" w:eastAsia="Segoe UI Symbol" w:hAnsi="Segoe UI Symbol" w:cs="Segoe UI Symbol"/>
                <w:sz w:val="16"/>
              </w:rPr>
              <w:t>−</w:t>
            </w:r>
            <w:r>
              <w:rPr>
                <w:sz w:val="16"/>
              </w:rPr>
              <w:t xml:space="preserve"> завдання виконано у повному обсязі, однак є певні недоліки в поданні та оформленні матеріалу, формулюванні висновків; </w:t>
            </w:r>
          </w:p>
          <w:p w:rsidR="00D904A9" w:rsidRDefault="00C805B5">
            <w:pPr>
              <w:spacing w:after="29" w:line="239" w:lineRule="auto"/>
              <w:ind w:left="48" w:firstLine="0"/>
            </w:pPr>
            <w:r>
              <w:rPr>
                <w:rFonts w:ascii="Segoe UI Symbol" w:eastAsia="Segoe UI Symbol" w:hAnsi="Segoe UI Symbol" w:cs="Segoe UI Symbol"/>
                <w:sz w:val="16"/>
              </w:rPr>
              <w:t>−</w:t>
            </w:r>
            <w:r>
              <w:rPr>
                <w:sz w:val="16"/>
              </w:rPr>
              <w:t xml:space="preserve"> 3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без недоліків; </w:t>
            </w:r>
          </w:p>
          <w:p w:rsidR="00D904A9" w:rsidRDefault="00C805B5">
            <w:pPr>
              <w:spacing w:after="32" w:line="236" w:lineRule="auto"/>
              <w:ind w:left="48" w:firstLine="0"/>
            </w:pPr>
            <w:r>
              <w:rPr>
                <w:rFonts w:ascii="Segoe UI Symbol" w:eastAsia="Segoe UI Symbol" w:hAnsi="Segoe UI Symbol" w:cs="Segoe UI Symbol"/>
                <w:sz w:val="16"/>
              </w:rPr>
              <w:t>−</w:t>
            </w:r>
            <w:r>
              <w:rPr>
                <w:sz w:val="16"/>
              </w:rPr>
              <w:t xml:space="preserve"> 2 бали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з недоліками; </w:t>
            </w:r>
          </w:p>
          <w:p w:rsidR="00D904A9" w:rsidRDefault="00C805B5">
            <w:pPr>
              <w:spacing w:after="0" w:line="259" w:lineRule="auto"/>
              <w:ind w:left="48" w:right="80" w:firstLine="0"/>
            </w:pPr>
            <w:r>
              <w:rPr>
                <w:rFonts w:ascii="Segoe UI Symbol" w:eastAsia="Segoe UI Symbol" w:hAnsi="Segoe UI Symbol" w:cs="Segoe UI Symbol"/>
                <w:sz w:val="16"/>
              </w:rPr>
              <w:lastRenderedPageBreak/>
              <w:t>−</w:t>
            </w:r>
            <w:r>
              <w:rPr>
                <w:sz w:val="16"/>
              </w:rPr>
              <w:t xml:space="preserve"> 1 бал </w:t>
            </w:r>
            <w:r>
              <w:rPr>
                <w:rFonts w:ascii="Segoe UI Symbol" w:eastAsia="Segoe UI Symbol" w:hAnsi="Segoe UI Symbol" w:cs="Segoe UI Symbol"/>
                <w:sz w:val="16"/>
              </w:rPr>
              <w:t>−</w:t>
            </w:r>
            <w:r>
              <w:rPr>
                <w:sz w:val="16"/>
              </w:rPr>
              <w:t xml:space="preserve"> завдання виконано не в повному обсязі, частина питань залишилася не розкритою, матеріал оформлено із суттєвими недоліками; </w:t>
            </w:r>
            <w:r>
              <w:rPr>
                <w:rFonts w:ascii="Segoe UI Symbol" w:eastAsia="Segoe UI Symbol" w:hAnsi="Segoe UI Symbol" w:cs="Segoe UI Symbol"/>
                <w:sz w:val="16"/>
              </w:rPr>
              <w:t>−</w:t>
            </w:r>
            <w:r>
              <w:rPr>
                <w:sz w:val="16"/>
              </w:rPr>
              <w:t xml:space="preserve"> 0 балів </w:t>
            </w:r>
            <w:r>
              <w:rPr>
                <w:rFonts w:ascii="Segoe UI Symbol" w:eastAsia="Segoe UI Symbol" w:hAnsi="Segoe UI Symbol" w:cs="Segoe UI Symbol"/>
                <w:sz w:val="16"/>
              </w:rPr>
              <w:t>−</w:t>
            </w:r>
            <w:r>
              <w:rPr>
                <w:sz w:val="16"/>
              </w:rPr>
              <w:t xml:space="preserve"> завдання не виконано.</w:t>
            </w: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lastRenderedPageBreak/>
              <w:t xml:space="preserve">4 </w:t>
            </w:r>
          </w:p>
        </w:tc>
      </w:tr>
      <w:tr w:rsidR="00D904A9">
        <w:trPr>
          <w:trHeight w:val="377"/>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 xml:space="preserve">Усього за ЗМ 6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b/>
                <w:sz w:val="16"/>
              </w:rPr>
              <w:t xml:space="preserve">4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 w:firstLine="0"/>
              <w:jc w:val="center"/>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 w:firstLine="0"/>
              <w:jc w:val="center"/>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12 </w:t>
            </w:r>
          </w:p>
        </w:tc>
      </w:tr>
      <w:tr w:rsidR="00D904A9">
        <w:trPr>
          <w:trHeight w:val="379"/>
        </w:trPr>
        <w:tc>
          <w:tcPr>
            <w:tcW w:w="81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b/>
                <w:sz w:val="16"/>
              </w:rPr>
              <w:t xml:space="preserve">Усього за 6 ЗМ </w:t>
            </w:r>
          </w:p>
        </w:tc>
        <w:tc>
          <w:tcPr>
            <w:tcW w:w="235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4" w:firstLine="0"/>
              <w:jc w:val="center"/>
            </w:pPr>
            <w:r>
              <w:rPr>
                <w:b/>
                <w:sz w:val="16"/>
              </w:rPr>
              <w:t xml:space="preserve">20 </w:t>
            </w:r>
          </w:p>
        </w:tc>
        <w:tc>
          <w:tcPr>
            <w:tcW w:w="529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 w:firstLine="0"/>
              <w:jc w:val="center"/>
            </w:pPr>
            <w:r>
              <w:rPr>
                <w:b/>
                <w:sz w:val="16"/>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 w:firstLine="0"/>
              <w:jc w:val="center"/>
            </w:pPr>
            <w:r>
              <w:rPr>
                <w:b/>
                <w:sz w:val="16"/>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37" w:firstLine="0"/>
              <w:jc w:val="center"/>
            </w:pPr>
            <w:r>
              <w:rPr>
                <w:b/>
                <w:sz w:val="16"/>
              </w:rPr>
              <w:t xml:space="preserve">60 </w:t>
            </w:r>
          </w:p>
        </w:tc>
      </w:tr>
    </w:tbl>
    <w:p w:rsidR="00D904A9" w:rsidRDefault="00C805B5">
      <w:pPr>
        <w:spacing w:after="0" w:line="259" w:lineRule="auto"/>
        <w:ind w:left="5191" w:firstLine="0"/>
        <w:jc w:val="left"/>
      </w:pPr>
      <w:r>
        <w:rPr>
          <w:b/>
          <w:sz w:val="24"/>
        </w:rPr>
        <w:t xml:space="preserve">8. Підсумковий семестровий контроль </w:t>
      </w:r>
    </w:p>
    <w:p w:rsidR="00D904A9" w:rsidRDefault="00C805B5">
      <w:pPr>
        <w:spacing w:after="11" w:line="248" w:lineRule="auto"/>
        <w:ind w:left="576" w:hanging="10"/>
      </w:pPr>
      <w:r>
        <w:rPr>
          <w:sz w:val="24"/>
        </w:rPr>
        <w:t xml:space="preserve">Зміст завдань містяться на сторінці курсу в СЕЗН Moodle: https://moodle.znu.edu.ua/course/view.php?id=976 </w:t>
      </w:r>
    </w:p>
    <w:tbl>
      <w:tblPr>
        <w:tblStyle w:val="TableGrid"/>
        <w:tblW w:w="14558" w:type="dxa"/>
        <w:tblInd w:w="-108" w:type="dxa"/>
        <w:tblCellMar>
          <w:top w:w="6" w:type="dxa"/>
          <w:bottom w:w="4" w:type="dxa"/>
        </w:tblCellMar>
        <w:tblLook w:val="04A0" w:firstRow="1" w:lastRow="0" w:firstColumn="1" w:lastColumn="0" w:noHBand="0" w:noVBand="1"/>
      </w:tblPr>
      <w:tblGrid>
        <w:gridCol w:w="982"/>
        <w:gridCol w:w="1853"/>
        <w:gridCol w:w="725"/>
        <w:gridCol w:w="4505"/>
        <w:gridCol w:w="3277"/>
        <w:gridCol w:w="578"/>
        <w:gridCol w:w="369"/>
        <w:gridCol w:w="921"/>
        <w:gridCol w:w="1348"/>
      </w:tblGrid>
      <w:tr w:rsidR="00D904A9">
        <w:trPr>
          <w:trHeight w:val="425"/>
        </w:trPr>
        <w:tc>
          <w:tcPr>
            <w:tcW w:w="96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sz w:val="18"/>
              </w:rPr>
              <w:t xml:space="preserve">Форма </w:t>
            </w:r>
          </w:p>
        </w:tc>
        <w:tc>
          <w:tcPr>
            <w:tcW w:w="187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firstLine="0"/>
              <w:jc w:val="center"/>
            </w:pPr>
            <w:r>
              <w:rPr>
                <w:sz w:val="18"/>
              </w:rPr>
              <w:t xml:space="preserve">Види підсумкових контрольних заходів </w:t>
            </w:r>
          </w:p>
        </w:tc>
        <w:tc>
          <w:tcPr>
            <w:tcW w:w="5105"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 w:firstLine="0"/>
              <w:jc w:val="center"/>
            </w:pPr>
            <w:r>
              <w:rPr>
                <w:sz w:val="18"/>
              </w:rPr>
              <w:t xml:space="preserve">Зміст підсумкового контрольного заходу </w:t>
            </w:r>
          </w:p>
        </w:tc>
        <w:tc>
          <w:tcPr>
            <w:tcW w:w="5234" w:type="dxa"/>
            <w:gridSpan w:val="4"/>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sz w:val="18"/>
              </w:rPr>
              <w:t xml:space="preserve">Критерії оцінювання </w:t>
            </w:r>
          </w:p>
        </w:tc>
        <w:tc>
          <w:tcPr>
            <w:tcW w:w="137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 w:firstLine="0"/>
              <w:jc w:val="center"/>
            </w:pPr>
            <w:r>
              <w:rPr>
                <w:sz w:val="18"/>
              </w:rPr>
              <w:t xml:space="preserve">Усього балів </w:t>
            </w:r>
          </w:p>
        </w:tc>
      </w:tr>
      <w:tr w:rsidR="00D904A9">
        <w:trPr>
          <w:trHeight w:val="216"/>
        </w:trPr>
        <w:tc>
          <w:tcPr>
            <w:tcW w:w="96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4" w:firstLine="0"/>
              <w:jc w:val="center"/>
            </w:pPr>
            <w:r>
              <w:rPr>
                <w:b/>
                <w:sz w:val="18"/>
              </w:rPr>
              <w:t xml:space="preserve">1 </w:t>
            </w:r>
          </w:p>
        </w:tc>
        <w:tc>
          <w:tcPr>
            <w:tcW w:w="187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1" w:firstLine="0"/>
              <w:jc w:val="center"/>
            </w:pPr>
            <w:r>
              <w:rPr>
                <w:b/>
                <w:sz w:val="18"/>
              </w:rPr>
              <w:t xml:space="preserve">2 </w:t>
            </w:r>
          </w:p>
        </w:tc>
        <w:tc>
          <w:tcPr>
            <w:tcW w:w="5105"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8"/>
              </w:rPr>
              <w:t xml:space="preserve">3 </w:t>
            </w:r>
          </w:p>
        </w:tc>
        <w:tc>
          <w:tcPr>
            <w:tcW w:w="5234" w:type="dxa"/>
            <w:gridSpan w:val="4"/>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8"/>
              </w:rPr>
              <w:t xml:space="preserve">4 </w:t>
            </w:r>
          </w:p>
        </w:tc>
        <w:tc>
          <w:tcPr>
            <w:tcW w:w="137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 w:firstLine="0"/>
              <w:jc w:val="center"/>
            </w:pPr>
            <w:r>
              <w:rPr>
                <w:b/>
                <w:sz w:val="18"/>
              </w:rPr>
              <w:t xml:space="preserve">5 </w:t>
            </w:r>
          </w:p>
        </w:tc>
      </w:tr>
      <w:tr w:rsidR="00D904A9">
        <w:trPr>
          <w:trHeight w:val="4841"/>
        </w:trPr>
        <w:tc>
          <w:tcPr>
            <w:tcW w:w="967" w:type="dxa"/>
            <w:vMerge w:val="restart"/>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116" w:firstLine="0"/>
              <w:jc w:val="left"/>
            </w:pPr>
            <w:r>
              <w:rPr>
                <w:rFonts w:ascii="Calibri" w:eastAsia="Calibri" w:hAnsi="Calibri" w:cs="Calibri"/>
                <w:noProof/>
                <w:sz w:val="22"/>
              </w:rPr>
              <mc:AlternateContent>
                <mc:Choice Requires="wpg">
                  <w:drawing>
                    <wp:inline distT="0" distB="0" distL="0" distR="0">
                      <wp:extent cx="126578" cy="467502"/>
                      <wp:effectExtent l="0" t="0" r="0" b="0"/>
                      <wp:docPr id="40306" name="Group 40306"/>
                      <wp:cNvGraphicFramePr/>
                      <a:graphic xmlns:a="http://schemas.openxmlformats.org/drawingml/2006/main">
                        <a:graphicData uri="http://schemas.microsoft.com/office/word/2010/wordprocessingGroup">
                          <wpg:wgp>
                            <wpg:cNvGrpSpPr/>
                            <wpg:grpSpPr>
                              <a:xfrm>
                                <a:off x="0" y="0"/>
                                <a:ext cx="126578" cy="467502"/>
                                <a:chOff x="0" y="0"/>
                                <a:chExt cx="126578" cy="467502"/>
                              </a:xfrm>
                            </wpg:grpSpPr>
                            <wps:wsp>
                              <wps:cNvPr id="4129" name="Rectangle 4129"/>
                              <wps:cNvSpPr/>
                              <wps:spPr>
                                <a:xfrm rot="-5399999">
                                  <a:off x="-226713" y="72439"/>
                                  <a:ext cx="621778" cy="168349"/>
                                </a:xfrm>
                                <a:prstGeom prst="rect">
                                  <a:avLst/>
                                </a:prstGeom>
                                <a:ln>
                                  <a:noFill/>
                                </a:ln>
                              </wps:spPr>
                              <wps:txbx>
                                <w:txbxContent>
                                  <w:p w:rsidR="00D904A9" w:rsidRDefault="00C805B5">
                                    <w:pPr>
                                      <w:spacing w:after="160" w:line="259" w:lineRule="auto"/>
                                      <w:ind w:left="0" w:firstLine="0"/>
                                      <w:jc w:val="left"/>
                                    </w:pPr>
                                    <w:r>
                                      <w:rPr>
                                        <w:b/>
                                        <w:sz w:val="18"/>
                                      </w:rPr>
                                      <w:t xml:space="preserve">Екзамен </w:t>
                                    </w:r>
                                  </w:p>
                                </w:txbxContent>
                              </wps:txbx>
                              <wps:bodyPr horzOverflow="overflow" vert="horz" lIns="0" tIns="0" rIns="0" bIns="0" rtlCol="0">
                                <a:noAutofit/>
                              </wps:bodyPr>
                            </wps:wsp>
                          </wpg:wgp>
                        </a:graphicData>
                      </a:graphic>
                    </wp:inline>
                  </w:drawing>
                </mc:Choice>
                <mc:Fallback xmlns:a="http://schemas.openxmlformats.org/drawingml/2006/main">
                  <w:pict>
                    <v:group id="Group 40306" style="width:9.9668pt;height:36.8112pt;mso-position-horizontal-relative:char;mso-position-vertical-relative:line" coordsize="1265,4675">
                      <v:rect id="Rectangle 4129" style="position:absolute;width:6217;height:1683;left:-2267;top:72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sz w:val="18"/>
                                </w:rPr>
                                <w:t xml:space="preserve">Екзамен </w:t>
                              </w:r>
                            </w:p>
                          </w:txbxContent>
                        </v:textbox>
                      </v:rect>
                    </v:group>
                  </w:pict>
                </mc:Fallback>
              </mc:AlternateContent>
            </w:r>
          </w:p>
        </w:tc>
        <w:tc>
          <w:tcPr>
            <w:tcW w:w="187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81" w:right="10" w:firstLine="0"/>
              <w:jc w:val="center"/>
            </w:pPr>
            <w:r>
              <w:rPr>
                <w:sz w:val="18"/>
              </w:rPr>
              <w:t xml:space="preserve">Підсумкове тестування </w:t>
            </w:r>
          </w:p>
        </w:tc>
        <w:tc>
          <w:tcPr>
            <w:tcW w:w="526" w:type="dxa"/>
            <w:tcBorders>
              <w:top w:val="single" w:sz="4" w:space="0" w:color="000000"/>
              <w:left w:val="single" w:sz="4" w:space="0" w:color="000000"/>
              <w:bottom w:val="single" w:sz="4" w:space="0" w:color="000000"/>
              <w:right w:val="nil"/>
            </w:tcBorders>
            <w:vAlign w:val="bottom"/>
          </w:tcPr>
          <w:p w:rsidR="00D904A9" w:rsidRDefault="00C805B5">
            <w:pPr>
              <w:spacing w:after="0" w:line="259" w:lineRule="auto"/>
              <w:ind w:left="110" w:right="-196" w:firstLine="0"/>
              <w:jc w:val="left"/>
            </w:pPr>
            <w:r>
              <w:rPr>
                <w:sz w:val="18"/>
              </w:rPr>
              <w:t xml:space="preserve">Moodle: </w:t>
            </w:r>
          </w:p>
          <w:p w:rsidR="00D904A9" w:rsidRDefault="00C805B5">
            <w:pPr>
              <w:spacing w:after="720" w:line="259" w:lineRule="auto"/>
              <w:ind w:left="101" w:firstLine="0"/>
              <w:jc w:val="left"/>
            </w:pPr>
            <w:r>
              <w:rPr>
                <w:sz w:val="16"/>
              </w:rPr>
              <w:t>1)</w:t>
            </w:r>
            <w:r>
              <w:rPr>
                <w:rFonts w:ascii="Arial" w:eastAsia="Arial" w:hAnsi="Arial" w:cs="Arial"/>
                <w:sz w:val="16"/>
              </w:rPr>
              <w:t xml:space="preserve"> </w:t>
            </w:r>
          </w:p>
          <w:p w:rsidR="00D904A9" w:rsidRDefault="00C805B5">
            <w:pPr>
              <w:spacing w:after="170" w:line="259" w:lineRule="auto"/>
              <w:ind w:left="101" w:firstLine="0"/>
              <w:jc w:val="left"/>
            </w:pPr>
            <w:r>
              <w:rPr>
                <w:sz w:val="16"/>
              </w:rPr>
              <w:t>2)</w:t>
            </w:r>
            <w:r>
              <w:rPr>
                <w:rFonts w:ascii="Arial" w:eastAsia="Arial" w:hAnsi="Arial" w:cs="Arial"/>
                <w:sz w:val="16"/>
              </w:rPr>
              <w:t xml:space="preserve"> </w:t>
            </w:r>
          </w:p>
          <w:p w:rsidR="00D904A9" w:rsidRDefault="00C805B5">
            <w:pPr>
              <w:spacing w:after="353" w:line="259" w:lineRule="auto"/>
              <w:ind w:left="101" w:firstLine="0"/>
              <w:jc w:val="left"/>
            </w:pPr>
            <w:r>
              <w:rPr>
                <w:sz w:val="16"/>
              </w:rPr>
              <w:t>3)</w:t>
            </w:r>
            <w:r>
              <w:rPr>
                <w:rFonts w:ascii="Arial" w:eastAsia="Arial" w:hAnsi="Arial" w:cs="Arial"/>
                <w:sz w:val="16"/>
              </w:rPr>
              <w:t xml:space="preserve"> </w:t>
            </w:r>
          </w:p>
          <w:p w:rsidR="00D904A9" w:rsidRDefault="00C805B5">
            <w:pPr>
              <w:spacing w:after="0" w:line="259" w:lineRule="auto"/>
              <w:ind w:left="101" w:firstLine="0"/>
              <w:jc w:val="left"/>
            </w:pPr>
            <w:r>
              <w:rPr>
                <w:sz w:val="16"/>
              </w:rPr>
              <w:t>4)</w:t>
            </w:r>
            <w:r>
              <w:rPr>
                <w:rFonts w:ascii="Arial" w:eastAsia="Arial" w:hAnsi="Arial" w:cs="Arial"/>
                <w:sz w:val="16"/>
              </w:rPr>
              <w:t xml:space="preserve"> </w:t>
            </w:r>
          </w:p>
          <w:p w:rsidR="00D904A9" w:rsidRDefault="00C805B5">
            <w:pPr>
              <w:spacing w:after="170" w:line="259" w:lineRule="auto"/>
              <w:ind w:left="101" w:firstLine="0"/>
              <w:jc w:val="left"/>
            </w:pPr>
            <w:r>
              <w:rPr>
                <w:sz w:val="16"/>
              </w:rPr>
              <w:t>5)</w:t>
            </w:r>
            <w:r>
              <w:rPr>
                <w:rFonts w:ascii="Arial" w:eastAsia="Arial" w:hAnsi="Arial" w:cs="Arial"/>
                <w:sz w:val="16"/>
              </w:rPr>
              <w:t xml:space="preserve"> </w:t>
            </w:r>
          </w:p>
          <w:p w:rsidR="00D904A9" w:rsidRDefault="00C805B5">
            <w:pPr>
              <w:spacing w:after="0" w:line="259" w:lineRule="auto"/>
              <w:ind w:left="101" w:firstLine="0"/>
              <w:jc w:val="left"/>
            </w:pPr>
            <w:r>
              <w:rPr>
                <w:sz w:val="16"/>
              </w:rPr>
              <w:t>6)</w:t>
            </w:r>
            <w:r>
              <w:rPr>
                <w:rFonts w:ascii="Arial" w:eastAsia="Arial" w:hAnsi="Arial" w:cs="Arial"/>
                <w:sz w:val="16"/>
              </w:rPr>
              <w:t xml:space="preserve"> </w:t>
            </w:r>
          </w:p>
          <w:p w:rsidR="00D904A9" w:rsidRDefault="00C805B5">
            <w:pPr>
              <w:spacing w:after="0" w:line="259" w:lineRule="auto"/>
              <w:ind w:left="101" w:firstLine="0"/>
              <w:jc w:val="left"/>
            </w:pPr>
            <w:r>
              <w:rPr>
                <w:sz w:val="16"/>
              </w:rPr>
              <w:t>7)</w:t>
            </w:r>
            <w:r>
              <w:rPr>
                <w:rFonts w:ascii="Arial" w:eastAsia="Arial" w:hAnsi="Arial" w:cs="Arial"/>
                <w:sz w:val="16"/>
              </w:rPr>
              <w:t xml:space="preserve"> </w:t>
            </w:r>
          </w:p>
          <w:p w:rsidR="00D904A9" w:rsidRDefault="00C805B5">
            <w:pPr>
              <w:spacing w:after="168" w:line="259" w:lineRule="auto"/>
              <w:ind w:left="101" w:firstLine="0"/>
              <w:jc w:val="left"/>
            </w:pPr>
            <w:r>
              <w:rPr>
                <w:sz w:val="16"/>
              </w:rPr>
              <w:t>8)</w:t>
            </w:r>
            <w:r>
              <w:rPr>
                <w:rFonts w:ascii="Arial" w:eastAsia="Arial" w:hAnsi="Arial" w:cs="Arial"/>
                <w:sz w:val="16"/>
              </w:rPr>
              <w:t xml:space="preserve"> </w:t>
            </w:r>
          </w:p>
          <w:p w:rsidR="00D904A9" w:rsidRDefault="00C805B5">
            <w:pPr>
              <w:spacing w:after="414" w:line="479" w:lineRule="auto"/>
              <w:ind w:left="101" w:right="29" w:firstLine="0"/>
              <w:jc w:val="left"/>
            </w:pPr>
            <w:r>
              <w:rPr>
                <w:sz w:val="16"/>
              </w:rPr>
              <w:t>9)</w:t>
            </w:r>
            <w:r>
              <w:rPr>
                <w:rFonts w:ascii="Arial" w:eastAsia="Arial" w:hAnsi="Arial" w:cs="Arial"/>
                <w:sz w:val="16"/>
              </w:rPr>
              <w:t xml:space="preserve"> </w:t>
            </w:r>
            <w:r>
              <w:rPr>
                <w:sz w:val="16"/>
              </w:rPr>
              <w:t>10)</w:t>
            </w:r>
            <w:r>
              <w:rPr>
                <w:rFonts w:ascii="Arial" w:eastAsia="Arial" w:hAnsi="Arial" w:cs="Arial"/>
                <w:sz w:val="16"/>
              </w:rPr>
              <w:t xml:space="preserve"> </w:t>
            </w:r>
          </w:p>
          <w:p w:rsidR="00D904A9" w:rsidRDefault="00C805B5">
            <w:pPr>
              <w:spacing w:after="0" w:line="259" w:lineRule="auto"/>
              <w:ind w:left="101" w:firstLine="0"/>
              <w:jc w:val="left"/>
            </w:pPr>
            <w:r>
              <w:rPr>
                <w:sz w:val="16"/>
              </w:rPr>
              <w:t>…</w:t>
            </w:r>
            <w:r>
              <w:rPr>
                <w:sz w:val="24"/>
              </w:rPr>
              <w:t xml:space="preserve"> </w:t>
            </w:r>
          </w:p>
        </w:tc>
        <w:tc>
          <w:tcPr>
            <w:tcW w:w="4579" w:type="dxa"/>
            <w:tcBorders>
              <w:top w:val="single" w:sz="4" w:space="0" w:color="000000"/>
              <w:left w:val="nil"/>
              <w:bottom w:val="single" w:sz="4" w:space="0" w:color="000000"/>
              <w:right w:val="single" w:sz="4" w:space="0" w:color="000000"/>
            </w:tcBorders>
          </w:tcPr>
          <w:p w:rsidR="00D904A9" w:rsidRDefault="00C805B5">
            <w:pPr>
              <w:spacing w:after="168" w:line="259" w:lineRule="auto"/>
              <w:ind w:left="-415" w:right="106" w:firstLine="0"/>
              <w:jc w:val="right"/>
            </w:pPr>
            <w:r>
              <w:rPr>
                <w:sz w:val="18"/>
              </w:rPr>
              <w:t xml:space="preserve">Проходження контрольного </w:t>
            </w:r>
            <w:proofErr w:type="gramStart"/>
            <w:r>
              <w:rPr>
                <w:sz w:val="18"/>
              </w:rPr>
              <w:t>он-лайн</w:t>
            </w:r>
            <w:proofErr w:type="gramEnd"/>
            <w:r>
              <w:rPr>
                <w:sz w:val="18"/>
              </w:rPr>
              <w:t xml:space="preserve"> тестування у системі </w:t>
            </w:r>
          </w:p>
          <w:p w:rsidR="00D904A9" w:rsidRDefault="00C805B5">
            <w:pPr>
              <w:spacing w:after="0" w:line="239" w:lineRule="auto"/>
              <w:ind w:left="0" w:firstLine="0"/>
              <w:jc w:val="left"/>
            </w:pPr>
            <w:r>
              <w:rPr>
                <w:sz w:val="16"/>
              </w:rPr>
              <w:t xml:space="preserve">Система заходів, спрямованих на більш сприятливий розвиток економіки, </w:t>
            </w:r>
            <w:r>
              <w:rPr>
                <w:sz w:val="16"/>
              </w:rPr>
              <w:tab/>
              <w:t xml:space="preserve">науково-технічних </w:t>
            </w:r>
            <w:r>
              <w:rPr>
                <w:sz w:val="16"/>
              </w:rPr>
              <w:tab/>
              <w:t xml:space="preserve">і </w:t>
            </w:r>
            <w:r>
              <w:rPr>
                <w:sz w:val="16"/>
              </w:rPr>
              <w:tab/>
              <w:t xml:space="preserve">виробничих </w:t>
            </w:r>
            <w:r>
              <w:rPr>
                <w:sz w:val="16"/>
              </w:rPr>
              <w:tab/>
              <w:t xml:space="preserve">зв'язків </w:t>
            </w:r>
            <w:r>
              <w:rPr>
                <w:sz w:val="16"/>
              </w:rPr>
              <w:tab/>
              <w:t xml:space="preserve">з іноземними країнами, а також на розширення участі в міжнародному поділі праці з метою вирішення стратегічних завдань соціально-економічного розвитку країни, це: </w:t>
            </w:r>
          </w:p>
          <w:p w:rsidR="00D904A9" w:rsidRDefault="00C805B5">
            <w:pPr>
              <w:spacing w:after="0" w:line="244" w:lineRule="auto"/>
              <w:ind w:left="0" w:firstLine="0"/>
              <w:jc w:val="left"/>
            </w:pPr>
            <w:r>
              <w:rPr>
                <w:sz w:val="16"/>
              </w:rPr>
              <w:t xml:space="preserve">У </w:t>
            </w:r>
            <w:r>
              <w:rPr>
                <w:sz w:val="16"/>
              </w:rPr>
              <w:tab/>
              <w:t xml:space="preserve">період </w:t>
            </w:r>
            <w:r>
              <w:rPr>
                <w:sz w:val="16"/>
              </w:rPr>
              <w:tab/>
              <w:t xml:space="preserve">перебудови </w:t>
            </w:r>
            <w:r>
              <w:rPr>
                <w:sz w:val="16"/>
              </w:rPr>
              <w:tab/>
              <w:t xml:space="preserve">управління </w:t>
            </w:r>
            <w:r>
              <w:rPr>
                <w:sz w:val="16"/>
              </w:rPr>
              <w:tab/>
              <w:t xml:space="preserve">економікою </w:t>
            </w:r>
            <w:r>
              <w:rPr>
                <w:sz w:val="16"/>
              </w:rPr>
              <w:tab/>
              <w:t xml:space="preserve">і зовнішньоекономічною діяльністю носило характер: </w:t>
            </w:r>
          </w:p>
          <w:p w:rsidR="00D904A9" w:rsidRDefault="00C805B5">
            <w:pPr>
              <w:spacing w:after="1" w:line="237" w:lineRule="auto"/>
              <w:ind w:left="0" w:right="104" w:firstLine="0"/>
            </w:pPr>
            <w:r>
              <w:rPr>
                <w:sz w:val="16"/>
              </w:rPr>
              <w:t xml:space="preserve">Політика, що передбачає мінімальне втручання держави у зовнішньоекономічну діяльність і необмежений доступ на вітчизняний ринок іноземних товарів - це: </w:t>
            </w:r>
          </w:p>
          <w:p w:rsidR="00D904A9" w:rsidRDefault="00C805B5">
            <w:pPr>
              <w:spacing w:after="0" w:line="259" w:lineRule="auto"/>
              <w:ind w:left="0" w:firstLine="0"/>
              <w:jc w:val="left"/>
            </w:pPr>
            <w:r>
              <w:rPr>
                <w:sz w:val="16"/>
              </w:rPr>
              <w:t xml:space="preserve">До перебудови управління економікою будувалось на: </w:t>
            </w:r>
          </w:p>
          <w:p w:rsidR="00D904A9" w:rsidRDefault="00C805B5">
            <w:pPr>
              <w:spacing w:after="0" w:line="238" w:lineRule="auto"/>
              <w:ind w:left="0" w:firstLine="0"/>
              <w:jc w:val="left"/>
            </w:pPr>
            <w:r>
              <w:rPr>
                <w:sz w:val="16"/>
              </w:rPr>
              <w:t xml:space="preserve">У післявоєнні радянські роки всі питання ЗЕД перебували у віданні: </w:t>
            </w:r>
          </w:p>
          <w:p w:rsidR="00D904A9" w:rsidRDefault="00C805B5">
            <w:pPr>
              <w:spacing w:after="0" w:line="259" w:lineRule="auto"/>
              <w:ind w:left="0" w:firstLine="0"/>
              <w:jc w:val="left"/>
            </w:pPr>
            <w:r>
              <w:rPr>
                <w:sz w:val="16"/>
              </w:rPr>
              <w:t xml:space="preserve">Головною метою екстенсивного зростання економіки є: </w:t>
            </w:r>
          </w:p>
          <w:p w:rsidR="00D904A9" w:rsidRDefault="00C805B5">
            <w:pPr>
              <w:spacing w:after="0" w:line="259" w:lineRule="auto"/>
              <w:ind w:left="0" w:firstLine="0"/>
              <w:jc w:val="left"/>
            </w:pPr>
            <w:r>
              <w:rPr>
                <w:sz w:val="16"/>
              </w:rPr>
              <w:t xml:space="preserve">У період перебудови ЗЕД в Україні характеризується: </w:t>
            </w:r>
          </w:p>
          <w:p w:rsidR="00D904A9" w:rsidRDefault="00C805B5">
            <w:pPr>
              <w:spacing w:after="0" w:line="244" w:lineRule="auto"/>
              <w:ind w:left="0" w:firstLine="0"/>
              <w:jc w:val="left"/>
            </w:pPr>
            <w:r>
              <w:rPr>
                <w:sz w:val="16"/>
              </w:rPr>
              <w:t xml:space="preserve">Структура </w:t>
            </w:r>
            <w:r>
              <w:rPr>
                <w:sz w:val="16"/>
              </w:rPr>
              <w:tab/>
              <w:t xml:space="preserve">зовнішньоторговельного </w:t>
            </w:r>
            <w:r>
              <w:rPr>
                <w:sz w:val="16"/>
              </w:rPr>
              <w:tab/>
              <w:t xml:space="preserve">обігу </w:t>
            </w:r>
            <w:r>
              <w:rPr>
                <w:sz w:val="16"/>
              </w:rPr>
              <w:tab/>
              <w:t xml:space="preserve">України </w:t>
            </w:r>
            <w:r>
              <w:rPr>
                <w:sz w:val="16"/>
              </w:rPr>
              <w:tab/>
              <w:t xml:space="preserve">має переважно: </w:t>
            </w:r>
          </w:p>
          <w:p w:rsidR="00D904A9" w:rsidRDefault="00C805B5">
            <w:pPr>
              <w:spacing w:after="0" w:line="238" w:lineRule="auto"/>
              <w:ind w:left="0" w:firstLine="0"/>
            </w:pPr>
            <w:r>
              <w:rPr>
                <w:sz w:val="16"/>
              </w:rPr>
              <w:t xml:space="preserve">Різні форми, засоби і методи зовнішньоекономічних відносин між країнами охоплює поняття: </w:t>
            </w:r>
          </w:p>
          <w:p w:rsidR="00D904A9" w:rsidRDefault="00C805B5">
            <w:pPr>
              <w:spacing w:after="0" w:line="259" w:lineRule="auto"/>
              <w:ind w:left="0" w:firstLine="0"/>
              <w:jc w:val="left"/>
            </w:pPr>
            <w:r>
              <w:rPr>
                <w:sz w:val="16"/>
              </w:rPr>
              <w:t xml:space="preserve">Сукупність </w:t>
            </w:r>
            <w:r>
              <w:rPr>
                <w:sz w:val="16"/>
              </w:rPr>
              <w:tab/>
              <w:t xml:space="preserve">виробничо-господарських, </w:t>
            </w:r>
            <w:r>
              <w:rPr>
                <w:sz w:val="16"/>
              </w:rPr>
              <w:tab/>
              <w:t>організаційноекономічних і оперативно-комерційних функцій підприємства, пов'язаних з його виходом на зовнішній ринок і участю в зовнішньоекономічних операціях це:</w:t>
            </w:r>
            <w:r>
              <w:rPr>
                <w:sz w:val="24"/>
              </w:rPr>
              <w:t xml:space="preserve"> </w:t>
            </w:r>
          </w:p>
        </w:tc>
        <w:tc>
          <w:tcPr>
            <w:tcW w:w="3338" w:type="dxa"/>
            <w:tcBorders>
              <w:top w:val="single" w:sz="4" w:space="0" w:color="000000"/>
              <w:left w:val="single" w:sz="4" w:space="0" w:color="000000"/>
              <w:bottom w:val="single" w:sz="4" w:space="0" w:color="000000"/>
              <w:right w:val="nil"/>
            </w:tcBorders>
          </w:tcPr>
          <w:p w:rsidR="00D904A9" w:rsidRDefault="00C805B5">
            <w:pPr>
              <w:spacing w:after="31" w:line="238" w:lineRule="auto"/>
              <w:ind w:left="110" w:right="-1273" w:firstLine="12"/>
            </w:pPr>
            <w:r>
              <w:rPr>
                <w:sz w:val="18"/>
              </w:rPr>
              <w:t>Тестовий контроль знань передбачає виконання підсум тестування в системі Moodle. Загальна кількість зав підсумковому тесті – 60, кожне питання оцінюється в</w:t>
            </w:r>
          </w:p>
          <w:p w:rsidR="00D904A9" w:rsidRDefault="00C805B5">
            <w:pPr>
              <w:spacing w:after="0" w:line="259" w:lineRule="auto"/>
              <w:ind w:left="122" w:right="411" w:firstLine="0"/>
            </w:pPr>
            <w:r>
              <w:rPr>
                <w:rFonts w:ascii="Segoe UI Symbol" w:eastAsia="Segoe UI Symbol" w:hAnsi="Segoe UI Symbol" w:cs="Segoe UI Symbol"/>
                <w:sz w:val="18"/>
              </w:rPr>
              <w:t>−</w:t>
            </w:r>
            <w:r>
              <w:rPr>
                <w:sz w:val="18"/>
              </w:rPr>
              <w:t xml:space="preserve"> 0,33 бали </w:t>
            </w:r>
            <w:r>
              <w:rPr>
                <w:rFonts w:ascii="Segoe UI Symbol" w:eastAsia="Segoe UI Symbol" w:hAnsi="Segoe UI Symbol" w:cs="Segoe UI Symbol"/>
                <w:sz w:val="18"/>
              </w:rPr>
              <w:t>−</w:t>
            </w:r>
            <w:r>
              <w:rPr>
                <w:sz w:val="18"/>
              </w:rPr>
              <w:t xml:space="preserve"> правильна відповідь; </w:t>
            </w:r>
            <w:r>
              <w:rPr>
                <w:rFonts w:ascii="Segoe UI Symbol" w:eastAsia="Segoe UI Symbol" w:hAnsi="Segoe UI Symbol" w:cs="Segoe UI Symbol"/>
                <w:sz w:val="18"/>
              </w:rPr>
              <w:t>−</w:t>
            </w:r>
            <w:r>
              <w:rPr>
                <w:sz w:val="18"/>
              </w:rPr>
              <w:t xml:space="preserve"> 0 балів – неправильна відповідь. </w:t>
            </w:r>
          </w:p>
        </w:tc>
        <w:tc>
          <w:tcPr>
            <w:tcW w:w="598" w:type="dxa"/>
            <w:tcBorders>
              <w:top w:val="single" w:sz="4" w:space="0" w:color="000000"/>
              <w:left w:val="nil"/>
              <w:bottom w:val="single" w:sz="4" w:space="0" w:color="000000"/>
              <w:right w:val="nil"/>
            </w:tcBorders>
          </w:tcPr>
          <w:p w:rsidR="00D904A9" w:rsidRDefault="00D904A9">
            <w:pPr>
              <w:spacing w:after="160" w:line="259" w:lineRule="auto"/>
              <w:ind w:left="0" w:firstLine="0"/>
              <w:jc w:val="left"/>
            </w:pPr>
          </w:p>
        </w:tc>
        <w:tc>
          <w:tcPr>
            <w:tcW w:w="382" w:type="dxa"/>
            <w:tcBorders>
              <w:top w:val="single" w:sz="4" w:space="0" w:color="000000"/>
              <w:left w:val="nil"/>
              <w:bottom w:val="single" w:sz="4" w:space="0" w:color="000000"/>
              <w:right w:val="nil"/>
            </w:tcBorders>
          </w:tcPr>
          <w:p w:rsidR="00D904A9" w:rsidRDefault="00D904A9">
            <w:pPr>
              <w:spacing w:after="160" w:line="259" w:lineRule="auto"/>
              <w:ind w:left="0" w:firstLine="0"/>
              <w:jc w:val="left"/>
            </w:pPr>
          </w:p>
        </w:tc>
        <w:tc>
          <w:tcPr>
            <w:tcW w:w="917" w:type="dxa"/>
            <w:tcBorders>
              <w:top w:val="single" w:sz="4" w:space="0" w:color="000000"/>
              <w:left w:val="nil"/>
              <w:bottom w:val="single" w:sz="4" w:space="0" w:color="000000"/>
              <w:right w:val="single" w:sz="4" w:space="0" w:color="000000"/>
            </w:tcBorders>
          </w:tcPr>
          <w:p w:rsidR="00D904A9" w:rsidRDefault="00C805B5">
            <w:pPr>
              <w:spacing w:after="0" w:line="259" w:lineRule="auto"/>
              <w:ind w:left="-72" w:right="104" w:firstLine="367"/>
            </w:pPr>
            <w:r>
              <w:rPr>
                <w:sz w:val="18"/>
              </w:rPr>
              <w:t xml:space="preserve">кового дань в  0,33 бали: </w:t>
            </w:r>
          </w:p>
        </w:tc>
        <w:tc>
          <w:tcPr>
            <w:tcW w:w="137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6" w:firstLine="0"/>
              <w:jc w:val="center"/>
            </w:pPr>
            <w:r>
              <w:rPr>
                <w:b/>
                <w:sz w:val="18"/>
              </w:rPr>
              <w:t xml:space="preserve">20 </w:t>
            </w:r>
          </w:p>
        </w:tc>
      </w:tr>
      <w:tr w:rsidR="00D904A9">
        <w:trPr>
          <w:trHeight w:val="2976"/>
        </w:trPr>
        <w:tc>
          <w:tcPr>
            <w:tcW w:w="0" w:type="auto"/>
            <w:vMerge/>
            <w:tcBorders>
              <w:top w:val="nil"/>
              <w:left w:val="single" w:sz="4" w:space="0" w:color="000000"/>
              <w:bottom w:val="single" w:sz="4" w:space="0" w:color="000000"/>
              <w:right w:val="single" w:sz="4" w:space="0" w:color="000000"/>
            </w:tcBorders>
          </w:tcPr>
          <w:p w:rsidR="00D904A9" w:rsidRDefault="00D904A9">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48" w:lineRule="auto"/>
              <w:ind w:left="197" w:right="126" w:firstLine="0"/>
              <w:jc w:val="center"/>
            </w:pPr>
            <w:r>
              <w:rPr>
                <w:sz w:val="18"/>
              </w:rPr>
              <w:t>Практичне завдання –  р</w:t>
            </w:r>
            <w:r>
              <w:rPr>
                <w:sz w:val="16"/>
              </w:rPr>
              <w:t xml:space="preserve">озв’язання </w:t>
            </w:r>
          </w:p>
          <w:p w:rsidR="00D904A9" w:rsidRDefault="00C805B5">
            <w:pPr>
              <w:spacing w:after="0" w:line="259" w:lineRule="auto"/>
              <w:ind w:left="30" w:firstLine="0"/>
              <w:jc w:val="center"/>
            </w:pPr>
            <w:r>
              <w:rPr>
                <w:sz w:val="16"/>
              </w:rPr>
              <w:t>розрахункової задачі</w:t>
            </w:r>
            <w:r>
              <w:rPr>
                <w:sz w:val="18"/>
              </w:rPr>
              <w:t xml:space="preserve"> </w:t>
            </w:r>
          </w:p>
        </w:tc>
        <w:tc>
          <w:tcPr>
            <w:tcW w:w="5105"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384" w:firstLine="0"/>
              <w:jc w:val="left"/>
            </w:pPr>
            <w:r>
              <w:rPr>
                <w:sz w:val="16"/>
              </w:rPr>
              <w:t xml:space="preserve">Розв’язати розрахункову задачу та визначити:  </w:t>
            </w:r>
          </w:p>
          <w:p w:rsidR="00D904A9" w:rsidRDefault="00C805B5">
            <w:pPr>
              <w:numPr>
                <w:ilvl w:val="0"/>
                <w:numId w:val="20"/>
              </w:numPr>
              <w:spacing w:after="2"/>
              <w:ind w:firstLine="274"/>
            </w:pPr>
            <w:r>
              <w:rPr>
                <w:sz w:val="16"/>
              </w:rPr>
              <w:t xml:space="preserve">обов’язки експортера та імпортера згідно з Міжнародними правилами постачання товарів «Incoterms-2020»; </w:t>
            </w:r>
          </w:p>
          <w:p w:rsidR="00D904A9" w:rsidRDefault="00C805B5">
            <w:pPr>
              <w:numPr>
                <w:ilvl w:val="0"/>
                <w:numId w:val="20"/>
              </w:numPr>
              <w:spacing w:after="0" w:line="259" w:lineRule="auto"/>
              <w:ind w:firstLine="274"/>
            </w:pPr>
            <w:r>
              <w:rPr>
                <w:sz w:val="16"/>
              </w:rPr>
              <w:t xml:space="preserve">транспортні витрати до та після кордону; </w:t>
            </w:r>
          </w:p>
          <w:p w:rsidR="00D904A9" w:rsidRDefault="00C805B5">
            <w:pPr>
              <w:numPr>
                <w:ilvl w:val="0"/>
                <w:numId w:val="20"/>
              </w:numPr>
              <w:spacing w:after="2"/>
              <w:ind w:firstLine="274"/>
            </w:pPr>
            <w:r>
              <w:rPr>
                <w:sz w:val="16"/>
              </w:rPr>
              <w:t xml:space="preserve">рахунок-фактурну та митну вартість зовнішньоторгового контракту; </w:t>
            </w:r>
          </w:p>
          <w:p w:rsidR="00D904A9" w:rsidRDefault="00C805B5">
            <w:pPr>
              <w:numPr>
                <w:ilvl w:val="0"/>
                <w:numId w:val="20"/>
              </w:numPr>
              <w:spacing w:after="0" w:line="259" w:lineRule="auto"/>
              <w:ind w:firstLine="274"/>
            </w:pPr>
            <w:r>
              <w:rPr>
                <w:sz w:val="16"/>
              </w:rPr>
              <w:t xml:space="preserve">суми податків, які стягуються </w:t>
            </w:r>
            <w:proofErr w:type="gramStart"/>
            <w:r>
              <w:rPr>
                <w:sz w:val="16"/>
              </w:rPr>
              <w:t>до бюджету</w:t>
            </w:r>
            <w:proofErr w:type="gramEnd"/>
            <w:r>
              <w:rPr>
                <w:sz w:val="16"/>
              </w:rPr>
              <w:t xml:space="preserve"> України під час розмитнення товару (мито, акцизний збір, податок на додану вартість) та ціну зовнішньоторгового контракту. </w:t>
            </w:r>
          </w:p>
        </w:tc>
        <w:tc>
          <w:tcPr>
            <w:tcW w:w="5234" w:type="dxa"/>
            <w:gridSpan w:val="4"/>
            <w:tcBorders>
              <w:top w:val="single" w:sz="4" w:space="0" w:color="000000"/>
              <w:left w:val="single" w:sz="4" w:space="0" w:color="000000"/>
              <w:bottom w:val="single" w:sz="4" w:space="0" w:color="000000"/>
              <w:right w:val="single" w:sz="4" w:space="0" w:color="000000"/>
            </w:tcBorders>
          </w:tcPr>
          <w:p w:rsidR="00D904A9" w:rsidRDefault="00C805B5">
            <w:pPr>
              <w:spacing w:after="29" w:line="242" w:lineRule="auto"/>
              <w:ind w:left="110" w:firstLine="0"/>
              <w:jc w:val="left"/>
            </w:pPr>
            <w:r>
              <w:rPr>
                <w:sz w:val="18"/>
              </w:rPr>
              <w:t xml:space="preserve">Виконання </w:t>
            </w:r>
            <w:r>
              <w:rPr>
                <w:sz w:val="18"/>
              </w:rPr>
              <w:tab/>
              <w:t xml:space="preserve">практичного </w:t>
            </w:r>
            <w:r>
              <w:rPr>
                <w:sz w:val="18"/>
              </w:rPr>
              <w:tab/>
              <w:t xml:space="preserve">завдання. </w:t>
            </w:r>
            <w:r>
              <w:rPr>
                <w:sz w:val="18"/>
              </w:rPr>
              <w:tab/>
              <w:t xml:space="preserve">Бали </w:t>
            </w:r>
            <w:r>
              <w:rPr>
                <w:sz w:val="18"/>
              </w:rPr>
              <w:tab/>
              <w:t xml:space="preserve">за </w:t>
            </w:r>
            <w:r>
              <w:rPr>
                <w:sz w:val="18"/>
              </w:rPr>
              <w:tab/>
              <w:t xml:space="preserve">виконання практичного завдання студент отримує відповідно до виконання кожного із 4-х завдань. Максимальна оцінка 20 балів: </w:t>
            </w:r>
          </w:p>
          <w:p w:rsidR="00D904A9" w:rsidRDefault="00C805B5">
            <w:pPr>
              <w:spacing w:after="29" w:line="241" w:lineRule="auto"/>
              <w:ind w:left="110" w:firstLine="0"/>
            </w:pPr>
            <w:r>
              <w:rPr>
                <w:rFonts w:ascii="Segoe UI Symbol" w:eastAsia="Segoe UI Symbol" w:hAnsi="Segoe UI Symbol" w:cs="Segoe UI Symbol"/>
                <w:sz w:val="18"/>
              </w:rPr>
              <w:t>−</w:t>
            </w:r>
            <w:r>
              <w:rPr>
                <w:sz w:val="18"/>
              </w:rPr>
              <w:t xml:space="preserve"> 17–20 балів – завдання виконані у повному обсязі, розрахунки виконані без помилок;  </w:t>
            </w:r>
          </w:p>
          <w:p w:rsidR="00D904A9" w:rsidRDefault="00C805B5">
            <w:pPr>
              <w:spacing w:after="29" w:line="241" w:lineRule="auto"/>
              <w:ind w:left="110" w:firstLine="0"/>
            </w:pPr>
            <w:r>
              <w:rPr>
                <w:rFonts w:ascii="Segoe UI Symbol" w:eastAsia="Segoe UI Symbol" w:hAnsi="Segoe UI Symbol" w:cs="Segoe UI Symbol"/>
                <w:sz w:val="18"/>
              </w:rPr>
              <w:t>−</w:t>
            </w:r>
            <w:r>
              <w:rPr>
                <w:sz w:val="18"/>
              </w:rPr>
              <w:t xml:space="preserve"> 13–16 балів – завдання виконані в повному обсязі, розрахунки виконані із незначними помилками;  </w:t>
            </w:r>
          </w:p>
          <w:p w:rsidR="00D904A9" w:rsidRDefault="00C805B5">
            <w:pPr>
              <w:spacing w:after="29" w:line="241" w:lineRule="auto"/>
              <w:ind w:left="110" w:firstLine="0"/>
            </w:pPr>
            <w:r>
              <w:rPr>
                <w:rFonts w:ascii="Segoe UI Symbol" w:eastAsia="Segoe UI Symbol" w:hAnsi="Segoe UI Symbol" w:cs="Segoe UI Symbol"/>
                <w:sz w:val="18"/>
              </w:rPr>
              <w:t>−</w:t>
            </w:r>
            <w:r>
              <w:rPr>
                <w:sz w:val="18"/>
              </w:rPr>
              <w:t xml:space="preserve"> 9–12 балів – завдання виконані не в повному обсязі (більше 50 %), розрахунки виконані з помилками;  </w:t>
            </w:r>
          </w:p>
          <w:p w:rsidR="00D904A9" w:rsidRDefault="00C805B5">
            <w:pPr>
              <w:spacing w:after="33" w:line="239" w:lineRule="auto"/>
              <w:ind w:left="110" w:right="104" w:firstLine="0"/>
            </w:pPr>
            <w:r>
              <w:rPr>
                <w:rFonts w:ascii="Segoe UI Symbol" w:eastAsia="Segoe UI Symbol" w:hAnsi="Segoe UI Symbol" w:cs="Segoe UI Symbol"/>
                <w:sz w:val="18"/>
              </w:rPr>
              <w:t>−</w:t>
            </w:r>
            <w:r>
              <w:rPr>
                <w:sz w:val="18"/>
              </w:rPr>
              <w:t xml:space="preserve"> 5–8 балів – завдання виконані менше ніж на 50 % або з помилками, розрахунки не виконані або виконані із грубими помилками; </w:t>
            </w:r>
          </w:p>
          <w:p w:rsidR="00D904A9" w:rsidRDefault="00C805B5">
            <w:pPr>
              <w:spacing w:after="0" w:line="259" w:lineRule="auto"/>
              <w:ind w:left="110" w:firstLine="0"/>
            </w:pPr>
            <w:r>
              <w:rPr>
                <w:rFonts w:ascii="Segoe UI Symbol" w:eastAsia="Segoe UI Symbol" w:hAnsi="Segoe UI Symbol" w:cs="Segoe UI Symbol"/>
                <w:sz w:val="18"/>
              </w:rPr>
              <w:t>−</w:t>
            </w:r>
            <w:r>
              <w:rPr>
                <w:sz w:val="18"/>
              </w:rPr>
              <w:t xml:space="preserve"> 1–4 бали – завдання не виконані або виконані із грубими помилками, розрахунки не виконані. </w:t>
            </w:r>
          </w:p>
        </w:tc>
        <w:tc>
          <w:tcPr>
            <w:tcW w:w="137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6" w:firstLine="0"/>
              <w:jc w:val="center"/>
            </w:pPr>
            <w:r>
              <w:rPr>
                <w:b/>
                <w:sz w:val="18"/>
              </w:rPr>
              <w:t xml:space="preserve">20 </w:t>
            </w:r>
          </w:p>
        </w:tc>
      </w:tr>
      <w:tr w:rsidR="00D904A9">
        <w:trPr>
          <w:trHeight w:val="838"/>
        </w:trPr>
        <w:tc>
          <w:tcPr>
            <w:tcW w:w="96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5" w:right="-3" w:firstLine="0"/>
              <w:jc w:val="center"/>
            </w:pPr>
            <w:r>
              <w:rPr>
                <w:sz w:val="18"/>
              </w:rPr>
              <w:t>Усього за підсумковий семестровий контроль</w:t>
            </w:r>
            <w:r>
              <w:rPr>
                <w:b/>
                <w:sz w:val="18"/>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0" w:right="1" w:firstLine="0"/>
              <w:jc w:val="center"/>
            </w:pPr>
            <w:r>
              <w:rPr>
                <w:b/>
                <w:sz w:val="18"/>
              </w:rPr>
              <w:t xml:space="preserve">2 </w:t>
            </w:r>
          </w:p>
        </w:tc>
        <w:tc>
          <w:tcPr>
            <w:tcW w:w="5105" w:type="dxa"/>
            <w:gridSpan w:val="2"/>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7" w:firstLine="0"/>
              <w:jc w:val="center"/>
            </w:pPr>
            <w:r>
              <w:rPr>
                <w:b/>
                <w:sz w:val="18"/>
              </w:rPr>
              <w:t xml:space="preserve"> </w:t>
            </w:r>
          </w:p>
        </w:tc>
        <w:tc>
          <w:tcPr>
            <w:tcW w:w="5234" w:type="dxa"/>
            <w:gridSpan w:val="4"/>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47" w:firstLine="0"/>
              <w:jc w:val="center"/>
            </w:pPr>
            <w:r>
              <w:rPr>
                <w:b/>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D904A9" w:rsidRDefault="00C805B5">
            <w:pPr>
              <w:spacing w:after="0" w:line="259" w:lineRule="auto"/>
              <w:ind w:left="6" w:firstLine="0"/>
              <w:jc w:val="center"/>
            </w:pPr>
            <w:r>
              <w:rPr>
                <w:b/>
                <w:sz w:val="18"/>
              </w:rPr>
              <w:t xml:space="preserve">40 </w:t>
            </w:r>
          </w:p>
        </w:tc>
      </w:tr>
    </w:tbl>
    <w:p w:rsidR="00D904A9" w:rsidRDefault="00D904A9">
      <w:pPr>
        <w:sectPr w:rsidR="00D904A9">
          <w:pgSz w:w="16840" w:h="11900" w:orient="landscape"/>
          <w:pgMar w:top="713" w:right="1135" w:bottom="862" w:left="1133" w:header="720" w:footer="720" w:gutter="0"/>
          <w:cols w:space="720"/>
        </w:sectPr>
      </w:pPr>
    </w:p>
    <w:p w:rsidR="00D904A9" w:rsidRDefault="00C805B5">
      <w:pPr>
        <w:pStyle w:val="1"/>
        <w:ind w:left="932" w:right="922"/>
      </w:pPr>
      <w:r>
        <w:lastRenderedPageBreak/>
        <w:t xml:space="preserve">9. Рекомендована література </w:t>
      </w:r>
    </w:p>
    <w:p w:rsidR="00D904A9" w:rsidRDefault="00C805B5">
      <w:pPr>
        <w:spacing w:after="0" w:line="259" w:lineRule="auto"/>
        <w:ind w:left="566" w:firstLine="0"/>
        <w:jc w:val="left"/>
      </w:pPr>
      <w:r>
        <w:rPr>
          <w:b/>
          <w:sz w:val="22"/>
        </w:rPr>
        <w:t xml:space="preserve"> </w:t>
      </w:r>
    </w:p>
    <w:p w:rsidR="00D904A9" w:rsidRDefault="00C805B5">
      <w:pPr>
        <w:spacing w:after="0" w:line="259" w:lineRule="auto"/>
        <w:ind w:left="278" w:hanging="10"/>
        <w:jc w:val="left"/>
      </w:pPr>
      <w:r>
        <w:rPr>
          <w:b/>
          <w:sz w:val="22"/>
        </w:rPr>
        <w:t xml:space="preserve">Основна: </w:t>
      </w:r>
    </w:p>
    <w:p w:rsidR="009700E4" w:rsidRPr="009700E4" w:rsidRDefault="009700E4" w:rsidP="009700E4">
      <w:pPr>
        <w:spacing w:after="0" w:line="259" w:lineRule="auto"/>
        <w:ind w:left="278" w:hanging="10"/>
        <w:rPr>
          <w:sz w:val="22"/>
        </w:rPr>
      </w:pPr>
      <w:r w:rsidRPr="009700E4">
        <w:rPr>
          <w:sz w:val="22"/>
        </w:rPr>
        <w:t>1. Закон України Про з</w:t>
      </w:r>
      <w:r>
        <w:rPr>
          <w:sz w:val="22"/>
        </w:rPr>
        <w:t>овнішньоеконоимічну діяльність.</w:t>
      </w:r>
      <w:r>
        <w:rPr>
          <w:sz w:val="22"/>
          <w:lang w:val="uk-UA"/>
        </w:rPr>
        <w:t xml:space="preserve"> </w:t>
      </w:r>
      <w:r w:rsidRPr="009700E4">
        <w:rPr>
          <w:sz w:val="22"/>
          <w:lang w:val="en-US"/>
        </w:rPr>
        <w:t>URL</w:t>
      </w:r>
      <w:r w:rsidRPr="009700E4">
        <w:rPr>
          <w:sz w:val="22"/>
        </w:rPr>
        <w:t xml:space="preserve">: </w:t>
      </w:r>
      <w:r w:rsidRPr="009700E4">
        <w:rPr>
          <w:sz w:val="22"/>
          <w:lang w:val="en-US"/>
        </w:rPr>
        <w:t>https</w:t>
      </w:r>
      <w:r w:rsidRPr="009700E4">
        <w:rPr>
          <w:sz w:val="22"/>
        </w:rPr>
        <w:t>://</w:t>
      </w:r>
      <w:r w:rsidRPr="009700E4">
        <w:rPr>
          <w:sz w:val="22"/>
          <w:lang w:val="en-US"/>
        </w:rPr>
        <w:t>zakon</w:t>
      </w:r>
      <w:r w:rsidRPr="009700E4">
        <w:rPr>
          <w:sz w:val="22"/>
        </w:rPr>
        <w:t>.</w:t>
      </w:r>
      <w:r w:rsidRPr="009700E4">
        <w:rPr>
          <w:sz w:val="22"/>
          <w:lang w:val="en-US"/>
        </w:rPr>
        <w:t>rada</w:t>
      </w:r>
      <w:r w:rsidRPr="009700E4">
        <w:rPr>
          <w:sz w:val="22"/>
        </w:rPr>
        <w:t>.</w:t>
      </w:r>
      <w:r w:rsidRPr="009700E4">
        <w:rPr>
          <w:sz w:val="22"/>
          <w:lang w:val="en-US"/>
        </w:rPr>
        <w:t>gov</w:t>
      </w:r>
      <w:r w:rsidRPr="009700E4">
        <w:rPr>
          <w:sz w:val="22"/>
        </w:rPr>
        <w:t>.</w:t>
      </w:r>
      <w:r w:rsidRPr="009700E4">
        <w:rPr>
          <w:sz w:val="22"/>
          <w:lang w:val="en-US"/>
        </w:rPr>
        <w:t>ua</w:t>
      </w:r>
      <w:r w:rsidRPr="009700E4">
        <w:rPr>
          <w:sz w:val="22"/>
        </w:rPr>
        <w:t>/</w:t>
      </w:r>
      <w:r w:rsidRPr="009700E4">
        <w:rPr>
          <w:sz w:val="22"/>
          <w:lang w:val="en-US"/>
        </w:rPr>
        <w:t>laws</w:t>
      </w:r>
      <w:r w:rsidRPr="009700E4">
        <w:rPr>
          <w:sz w:val="22"/>
        </w:rPr>
        <w:t>/</w:t>
      </w:r>
      <w:r w:rsidRPr="009700E4">
        <w:rPr>
          <w:sz w:val="22"/>
          <w:lang w:val="en-US"/>
        </w:rPr>
        <w:t>show</w:t>
      </w:r>
      <w:r w:rsidRPr="009700E4">
        <w:rPr>
          <w:sz w:val="22"/>
        </w:rPr>
        <w:t>/959-12#</w:t>
      </w:r>
      <w:r w:rsidRPr="009700E4">
        <w:rPr>
          <w:sz w:val="22"/>
          <w:lang w:val="en-US"/>
        </w:rPr>
        <w:t>Text</w:t>
      </w:r>
    </w:p>
    <w:p w:rsidR="009700E4" w:rsidRPr="009700E4" w:rsidRDefault="009700E4" w:rsidP="009700E4">
      <w:pPr>
        <w:spacing w:after="0" w:line="259" w:lineRule="auto"/>
        <w:ind w:left="278" w:hanging="10"/>
        <w:rPr>
          <w:sz w:val="22"/>
          <w:lang w:val="uk-UA"/>
        </w:rPr>
      </w:pPr>
      <w:r w:rsidRPr="009700E4">
        <w:rPr>
          <w:sz w:val="22"/>
        </w:rPr>
        <w:t>2. Зовнішньоекономічна діяльність. Навч. посіб. / За ред</w:t>
      </w:r>
      <w:r>
        <w:rPr>
          <w:sz w:val="22"/>
        </w:rPr>
        <w:t>. Козака Ю. Г. Київ. ЦУЛ. 2019.</w:t>
      </w:r>
      <w:r>
        <w:rPr>
          <w:sz w:val="22"/>
          <w:lang w:val="uk-UA"/>
        </w:rPr>
        <w:t xml:space="preserve"> </w:t>
      </w:r>
      <w:r w:rsidRPr="009700E4">
        <w:rPr>
          <w:sz w:val="22"/>
          <w:lang w:val="uk-UA"/>
        </w:rPr>
        <w:t>292 с.</w:t>
      </w:r>
    </w:p>
    <w:p w:rsidR="009700E4" w:rsidRPr="009700E4" w:rsidRDefault="009700E4" w:rsidP="009700E4">
      <w:pPr>
        <w:spacing w:after="0" w:line="259" w:lineRule="auto"/>
        <w:ind w:left="278" w:hanging="10"/>
        <w:rPr>
          <w:sz w:val="22"/>
          <w:lang w:val="uk-UA"/>
        </w:rPr>
      </w:pPr>
      <w:r w:rsidRPr="009700E4">
        <w:rPr>
          <w:sz w:val="22"/>
          <w:lang w:val="uk-UA"/>
        </w:rPr>
        <w:t>3. Акименко, О. Ю. Регулювання зовнішньоекон</w:t>
      </w:r>
      <w:r w:rsidRPr="009700E4">
        <w:rPr>
          <w:sz w:val="22"/>
          <w:lang w:val="uk-UA"/>
        </w:rPr>
        <w:t>омічної діяльності промислового</w:t>
      </w:r>
      <w:r>
        <w:rPr>
          <w:sz w:val="22"/>
          <w:lang w:val="uk-UA"/>
        </w:rPr>
        <w:t xml:space="preserve"> </w:t>
      </w:r>
      <w:r w:rsidRPr="009700E4">
        <w:rPr>
          <w:sz w:val="22"/>
          <w:lang w:val="uk-UA"/>
        </w:rPr>
        <w:t>виробництва: теорія, методологія, практика : монографія. Чернігів. Чернігівська політехніка,</w:t>
      </w:r>
    </w:p>
    <w:p w:rsidR="009700E4" w:rsidRPr="009700E4" w:rsidRDefault="009700E4" w:rsidP="009700E4">
      <w:pPr>
        <w:spacing w:after="0" w:line="259" w:lineRule="auto"/>
        <w:ind w:left="278" w:hanging="10"/>
        <w:rPr>
          <w:sz w:val="22"/>
          <w:lang w:val="uk-UA"/>
        </w:rPr>
      </w:pPr>
      <w:r w:rsidRPr="009700E4">
        <w:rPr>
          <w:sz w:val="22"/>
          <w:lang w:val="uk-UA"/>
        </w:rPr>
        <w:t>2021. 398 с.</w:t>
      </w:r>
    </w:p>
    <w:p w:rsidR="009700E4" w:rsidRPr="009700E4" w:rsidRDefault="009700E4" w:rsidP="009700E4">
      <w:pPr>
        <w:spacing w:after="0" w:line="259" w:lineRule="auto"/>
        <w:ind w:left="278" w:hanging="10"/>
        <w:rPr>
          <w:sz w:val="22"/>
        </w:rPr>
      </w:pPr>
      <w:r w:rsidRPr="009700E4">
        <w:rPr>
          <w:sz w:val="22"/>
        </w:rPr>
        <w:t xml:space="preserve">4. </w:t>
      </w:r>
      <w:proofErr w:type="gramStart"/>
      <w:r w:rsidRPr="009700E4">
        <w:rPr>
          <w:sz w:val="22"/>
        </w:rPr>
        <w:t>Вороніна ,</w:t>
      </w:r>
      <w:proofErr w:type="gramEnd"/>
      <w:r w:rsidRPr="009700E4">
        <w:rPr>
          <w:sz w:val="22"/>
        </w:rPr>
        <w:t xml:space="preserve"> Ю. Система державного </w:t>
      </w:r>
      <w:r>
        <w:rPr>
          <w:sz w:val="22"/>
        </w:rPr>
        <w:t>управління зовнішньоекономічною</w:t>
      </w:r>
      <w:r>
        <w:rPr>
          <w:sz w:val="22"/>
          <w:lang w:val="uk-UA"/>
        </w:rPr>
        <w:t xml:space="preserve"> </w:t>
      </w:r>
      <w:r w:rsidRPr="009700E4">
        <w:rPr>
          <w:sz w:val="22"/>
        </w:rPr>
        <w:t>діяльністю. Молодий вчений, 2018. № 12 (64). с. 487-489. URL:</w:t>
      </w:r>
      <w:r>
        <w:rPr>
          <w:sz w:val="22"/>
        </w:rPr>
        <w:t xml:space="preserve"> https://doi.org/10.32839/2304-</w:t>
      </w:r>
      <w:r w:rsidRPr="009700E4">
        <w:rPr>
          <w:sz w:val="22"/>
        </w:rPr>
        <w:t>5809/2018-12-64-111</w:t>
      </w:r>
    </w:p>
    <w:p w:rsidR="009700E4" w:rsidRPr="009700E4" w:rsidRDefault="009700E4" w:rsidP="009700E4">
      <w:pPr>
        <w:spacing w:after="0" w:line="259" w:lineRule="auto"/>
        <w:ind w:left="278" w:hanging="10"/>
        <w:rPr>
          <w:sz w:val="22"/>
          <w:lang w:val="en-US"/>
        </w:rPr>
      </w:pPr>
      <w:r w:rsidRPr="009700E4">
        <w:rPr>
          <w:sz w:val="22"/>
        </w:rPr>
        <w:t xml:space="preserve">5. Гобела В. В. Управління зовнішньоекономічною діяльністю </w:t>
      </w:r>
      <w:r w:rsidRPr="009700E4">
        <w:rPr>
          <w:sz w:val="22"/>
        </w:rPr>
        <w:t xml:space="preserve">&amp; </w:t>
      </w:r>
      <w:r>
        <w:rPr>
          <w:sz w:val="22"/>
          <w:lang w:val="en-US"/>
        </w:rPr>
        <w:t>Management</w:t>
      </w:r>
      <w:r w:rsidRPr="009700E4">
        <w:rPr>
          <w:sz w:val="22"/>
        </w:rPr>
        <w:t xml:space="preserve"> </w:t>
      </w:r>
      <w:r>
        <w:rPr>
          <w:sz w:val="22"/>
          <w:lang w:val="en-US"/>
        </w:rPr>
        <w:t>of</w:t>
      </w:r>
      <w:r w:rsidRPr="009700E4">
        <w:rPr>
          <w:sz w:val="22"/>
        </w:rPr>
        <w:t xml:space="preserve"> </w:t>
      </w:r>
      <w:r>
        <w:rPr>
          <w:sz w:val="22"/>
          <w:lang w:val="en-US"/>
        </w:rPr>
        <w:t>Foreign</w:t>
      </w:r>
      <w:r>
        <w:rPr>
          <w:sz w:val="22"/>
          <w:lang w:val="uk-UA"/>
        </w:rPr>
        <w:t xml:space="preserve"> </w:t>
      </w:r>
      <w:r w:rsidRPr="009700E4">
        <w:rPr>
          <w:sz w:val="22"/>
          <w:lang w:val="en-US"/>
        </w:rPr>
        <w:t>Economic</w:t>
      </w:r>
      <w:r w:rsidRPr="009700E4">
        <w:rPr>
          <w:sz w:val="22"/>
        </w:rPr>
        <w:t xml:space="preserve"> </w:t>
      </w:r>
      <w:r w:rsidRPr="009700E4">
        <w:rPr>
          <w:sz w:val="22"/>
          <w:lang w:val="en-US"/>
        </w:rPr>
        <w:t>Activity</w:t>
      </w:r>
      <w:r w:rsidRPr="009700E4">
        <w:rPr>
          <w:sz w:val="22"/>
        </w:rPr>
        <w:t>: навч. посіб. Львів</w:t>
      </w:r>
      <w:r w:rsidRPr="009700E4">
        <w:rPr>
          <w:sz w:val="22"/>
          <w:lang w:val="en-US"/>
        </w:rPr>
        <w:t xml:space="preserve">. </w:t>
      </w:r>
      <w:r w:rsidRPr="009700E4">
        <w:rPr>
          <w:sz w:val="22"/>
        </w:rPr>
        <w:t>ЛьвДУВС</w:t>
      </w:r>
      <w:r w:rsidRPr="009700E4">
        <w:rPr>
          <w:sz w:val="22"/>
          <w:lang w:val="en-US"/>
        </w:rPr>
        <w:t xml:space="preserve">, 2021. </w:t>
      </w:r>
      <w:proofErr w:type="gramStart"/>
      <w:r w:rsidRPr="009700E4">
        <w:rPr>
          <w:sz w:val="22"/>
          <w:lang w:val="en-US"/>
        </w:rPr>
        <w:t>244</w:t>
      </w:r>
      <w:proofErr w:type="gramEnd"/>
      <w:r w:rsidRPr="009700E4">
        <w:rPr>
          <w:sz w:val="22"/>
          <w:lang w:val="en-US"/>
        </w:rPr>
        <w:t xml:space="preserve"> </w:t>
      </w:r>
      <w:r w:rsidRPr="009700E4">
        <w:rPr>
          <w:sz w:val="22"/>
        </w:rPr>
        <w:t>с</w:t>
      </w:r>
      <w:r w:rsidRPr="009700E4">
        <w:rPr>
          <w:sz w:val="22"/>
          <w:lang w:val="en-US"/>
        </w:rPr>
        <w:t>.</w:t>
      </w:r>
    </w:p>
    <w:p w:rsidR="009700E4" w:rsidRPr="009700E4" w:rsidRDefault="009700E4" w:rsidP="009700E4">
      <w:pPr>
        <w:spacing w:after="0" w:line="259" w:lineRule="auto"/>
        <w:ind w:left="278" w:hanging="10"/>
        <w:rPr>
          <w:sz w:val="22"/>
          <w:lang w:val="en-US"/>
        </w:rPr>
      </w:pPr>
      <w:r w:rsidRPr="009700E4">
        <w:rPr>
          <w:sz w:val="22"/>
          <w:lang w:val="en-US"/>
        </w:rPr>
        <w:t xml:space="preserve">6. </w:t>
      </w:r>
      <w:r w:rsidRPr="009700E4">
        <w:rPr>
          <w:sz w:val="22"/>
        </w:rPr>
        <w:t>Кононов</w:t>
      </w:r>
      <w:r w:rsidRPr="009700E4">
        <w:rPr>
          <w:sz w:val="22"/>
          <w:lang w:val="en-US"/>
        </w:rPr>
        <w:t xml:space="preserve"> </w:t>
      </w:r>
      <w:r w:rsidRPr="009700E4">
        <w:rPr>
          <w:sz w:val="22"/>
        </w:rPr>
        <w:t>І</w:t>
      </w:r>
      <w:r w:rsidRPr="009700E4">
        <w:rPr>
          <w:sz w:val="22"/>
          <w:lang w:val="en-US"/>
        </w:rPr>
        <w:t xml:space="preserve">. </w:t>
      </w:r>
      <w:r w:rsidRPr="009700E4">
        <w:rPr>
          <w:sz w:val="22"/>
        </w:rPr>
        <w:t>І</w:t>
      </w:r>
      <w:r w:rsidRPr="009700E4">
        <w:rPr>
          <w:sz w:val="22"/>
          <w:lang w:val="en-US"/>
        </w:rPr>
        <w:t xml:space="preserve">. </w:t>
      </w:r>
      <w:r w:rsidRPr="009700E4">
        <w:rPr>
          <w:sz w:val="22"/>
        </w:rPr>
        <w:t>Сутність</w:t>
      </w:r>
      <w:r w:rsidRPr="009700E4">
        <w:rPr>
          <w:sz w:val="22"/>
          <w:lang w:val="en-US"/>
        </w:rPr>
        <w:t xml:space="preserve"> </w:t>
      </w:r>
      <w:r w:rsidRPr="009700E4">
        <w:rPr>
          <w:sz w:val="22"/>
        </w:rPr>
        <w:t>зовнішньоекономічної</w:t>
      </w:r>
      <w:r w:rsidRPr="009700E4">
        <w:rPr>
          <w:sz w:val="22"/>
          <w:lang w:val="en-US"/>
        </w:rPr>
        <w:t xml:space="preserve"> </w:t>
      </w:r>
      <w:r w:rsidRPr="009700E4">
        <w:rPr>
          <w:sz w:val="22"/>
        </w:rPr>
        <w:t>діяльності</w:t>
      </w:r>
      <w:r w:rsidRPr="009700E4">
        <w:rPr>
          <w:sz w:val="22"/>
          <w:lang w:val="en-US"/>
        </w:rPr>
        <w:t xml:space="preserve"> </w:t>
      </w:r>
      <w:r w:rsidRPr="009700E4">
        <w:rPr>
          <w:sz w:val="22"/>
        </w:rPr>
        <w:t>як</w:t>
      </w:r>
      <w:r w:rsidRPr="009700E4">
        <w:rPr>
          <w:sz w:val="22"/>
          <w:lang w:val="en-US"/>
        </w:rPr>
        <w:t xml:space="preserve"> </w:t>
      </w:r>
      <w:r w:rsidRPr="009700E4">
        <w:rPr>
          <w:sz w:val="22"/>
        </w:rPr>
        <w:t>об</w:t>
      </w:r>
      <w:r w:rsidRPr="009700E4">
        <w:rPr>
          <w:sz w:val="22"/>
          <w:lang w:val="en-US"/>
        </w:rPr>
        <w:t>’</w:t>
      </w:r>
      <w:r w:rsidRPr="009700E4">
        <w:rPr>
          <w:sz w:val="22"/>
        </w:rPr>
        <w:t>єкта</w:t>
      </w:r>
      <w:r w:rsidRPr="009700E4">
        <w:rPr>
          <w:sz w:val="22"/>
          <w:lang w:val="en-US"/>
        </w:rPr>
        <w:t xml:space="preserve"> </w:t>
      </w:r>
      <w:r w:rsidRPr="009700E4">
        <w:rPr>
          <w:sz w:val="22"/>
        </w:rPr>
        <w:t>облікового</w:t>
      </w:r>
      <w:r>
        <w:rPr>
          <w:sz w:val="22"/>
          <w:lang w:val="uk-UA"/>
        </w:rPr>
        <w:t xml:space="preserve"> </w:t>
      </w:r>
      <w:r w:rsidRPr="009700E4">
        <w:rPr>
          <w:sz w:val="22"/>
        </w:rPr>
        <w:t>моделювання</w:t>
      </w:r>
      <w:r w:rsidRPr="009700E4">
        <w:rPr>
          <w:sz w:val="22"/>
          <w:lang w:val="en-US"/>
        </w:rPr>
        <w:t xml:space="preserve">. </w:t>
      </w:r>
      <w:r w:rsidRPr="009700E4">
        <w:rPr>
          <w:sz w:val="22"/>
        </w:rPr>
        <w:t>Бізнес</w:t>
      </w:r>
      <w:r w:rsidRPr="009700E4">
        <w:rPr>
          <w:sz w:val="22"/>
          <w:lang w:val="en-US"/>
        </w:rPr>
        <w:t xml:space="preserve"> </w:t>
      </w:r>
      <w:r w:rsidRPr="009700E4">
        <w:rPr>
          <w:sz w:val="22"/>
        </w:rPr>
        <w:t>Інформ</w:t>
      </w:r>
      <w:r w:rsidRPr="009700E4">
        <w:rPr>
          <w:sz w:val="22"/>
          <w:lang w:val="en-US"/>
        </w:rPr>
        <w:t>. 2020. №5. C. 79–86. URL: https://d</w:t>
      </w:r>
      <w:r>
        <w:rPr>
          <w:sz w:val="22"/>
          <w:lang w:val="en-US"/>
        </w:rPr>
        <w:t>oi.org/10.32983/2222-4459-2020-</w:t>
      </w:r>
      <w:r w:rsidRPr="009700E4">
        <w:rPr>
          <w:sz w:val="22"/>
          <w:lang w:val="en-US"/>
        </w:rPr>
        <w:t>5-79-86</w:t>
      </w:r>
    </w:p>
    <w:p w:rsidR="009700E4" w:rsidRPr="009700E4" w:rsidRDefault="009700E4" w:rsidP="009700E4">
      <w:pPr>
        <w:spacing w:after="0" w:line="259" w:lineRule="auto"/>
        <w:ind w:left="278" w:hanging="10"/>
        <w:rPr>
          <w:sz w:val="22"/>
          <w:lang w:val="en-US"/>
        </w:rPr>
      </w:pPr>
      <w:r w:rsidRPr="009700E4">
        <w:rPr>
          <w:sz w:val="22"/>
          <w:lang w:val="en-US"/>
        </w:rPr>
        <w:t xml:space="preserve">7. </w:t>
      </w:r>
      <w:r w:rsidRPr="009700E4">
        <w:rPr>
          <w:sz w:val="22"/>
        </w:rPr>
        <w:t>Котиш</w:t>
      </w:r>
      <w:r w:rsidRPr="009700E4">
        <w:rPr>
          <w:sz w:val="22"/>
          <w:lang w:val="en-US"/>
        </w:rPr>
        <w:t xml:space="preserve"> </w:t>
      </w:r>
      <w:r w:rsidRPr="009700E4">
        <w:rPr>
          <w:sz w:val="22"/>
        </w:rPr>
        <w:t>О</w:t>
      </w:r>
      <w:r w:rsidRPr="009700E4">
        <w:rPr>
          <w:sz w:val="22"/>
          <w:lang w:val="en-US"/>
        </w:rPr>
        <w:t xml:space="preserve">. </w:t>
      </w:r>
      <w:r w:rsidRPr="009700E4">
        <w:rPr>
          <w:sz w:val="22"/>
        </w:rPr>
        <w:t>М</w:t>
      </w:r>
      <w:r w:rsidRPr="009700E4">
        <w:rPr>
          <w:sz w:val="22"/>
          <w:lang w:val="en-US"/>
        </w:rPr>
        <w:t xml:space="preserve">. </w:t>
      </w:r>
      <w:r w:rsidRPr="009700E4">
        <w:rPr>
          <w:sz w:val="22"/>
        </w:rPr>
        <w:t>Зовнішньоекономічна</w:t>
      </w:r>
      <w:r w:rsidRPr="009700E4">
        <w:rPr>
          <w:sz w:val="22"/>
          <w:lang w:val="en-US"/>
        </w:rPr>
        <w:t xml:space="preserve"> </w:t>
      </w:r>
      <w:r w:rsidRPr="009700E4">
        <w:rPr>
          <w:sz w:val="22"/>
        </w:rPr>
        <w:t>діяльність</w:t>
      </w:r>
      <w:r w:rsidRPr="009700E4">
        <w:rPr>
          <w:sz w:val="22"/>
          <w:lang w:val="en-US"/>
        </w:rPr>
        <w:t xml:space="preserve"> </w:t>
      </w:r>
      <w:r w:rsidRPr="009700E4">
        <w:rPr>
          <w:sz w:val="22"/>
        </w:rPr>
        <w:t>підприємства</w:t>
      </w:r>
      <w:r w:rsidRPr="009700E4">
        <w:rPr>
          <w:sz w:val="22"/>
          <w:lang w:val="en-US"/>
        </w:rPr>
        <w:t xml:space="preserve">: </w:t>
      </w:r>
      <w:r w:rsidRPr="009700E4">
        <w:rPr>
          <w:sz w:val="22"/>
        </w:rPr>
        <w:t>організація</w:t>
      </w:r>
      <w:r w:rsidRPr="009700E4">
        <w:rPr>
          <w:sz w:val="22"/>
          <w:lang w:val="en-US"/>
        </w:rPr>
        <w:t xml:space="preserve"> </w:t>
      </w:r>
      <w:r w:rsidRPr="009700E4">
        <w:rPr>
          <w:sz w:val="22"/>
        </w:rPr>
        <w:t>та</w:t>
      </w:r>
      <w:r>
        <w:rPr>
          <w:sz w:val="22"/>
          <w:lang w:val="uk-UA"/>
        </w:rPr>
        <w:t xml:space="preserve"> </w:t>
      </w:r>
      <w:r w:rsidRPr="009700E4">
        <w:rPr>
          <w:sz w:val="22"/>
        </w:rPr>
        <w:t>управління</w:t>
      </w:r>
      <w:r w:rsidRPr="009700E4">
        <w:rPr>
          <w:sz w:val="22"/>
          <w:lang w:val="en-US"/>
        </w:rPr>
        <w:t xml:space="preserve">. </w:t>
      </w:r>
      <w:r w:rsidRPr="009700E4">
        <w:rPr>
          <w:sz w:val="22"/>
        </w:rPr>
        <w:t>Навч. посіб. Харків: ХНЕУ ім. С. Кузнеця, 2017. 183 с.</w:t>
      </w:r>
    </w:p>
    <w:p w:rsidR="009700E4" w:rsidRPr="009700E4" w:rsidRDefault="009700E4" w:rsidP="009700E4">
      <w:pPr>
        <w:spacing w:after="0" w:line="259" w:lineRule="auto"/>
        <w:ind w:left="278" w:hanging="10"/>
        <w:rPr>
          <w:sz w:val="22"/>
        </w:rPr>
      </w:pPr>
      <w:r w:rsidRPr="009700E4">
        <w:rPr>
          <w:sz w:val="22"/>
          <w:lang w:val="en-US"/>
        </w:rPr>
        <w:t xml:space="preserve">8. </w:t>
      </w:r>
      <w:r w:rsidRPr="009700E4">
        <w:rPr>
          <w:sz w:val="22"/>
        </w:rPr>
        <w:t>Круш</w:t>
      </w:r>
      <w:r w:rsidRPr="009700E4">
        <w:rPr>
          <w:sz w:val="22"/>
          <w:lang w:val="en-US"/>
        </w:rPr>
        <w:t xml:space="preserve"> </w:t>
      </w:r>
      <w:r w:rsidRPr="009700E4">
        <w:rPr>
          <w:sz w:val="22"/>
        </w:rPr>
        <w:t>П</w:t>
      </w:r>
      <w:r w:rsidRPr="009700E4">
        <w:rPr>
          <w:sz w:val="22"/>
          <w:lang w:val="en-US"/>
        </w:rPr>
        <w:t xml:space="preserve">. </w:t>
      </w:r>
      <w:proofErr w:type="gramStart"/>
      <w:r w:rsidRPr="009700E4">
        <w:rPr>
          <w:sz w:val="22"/>
        </w:rPr>
        <w:t>В</w:t>
      </w:r>
      <w:r w:rsidRPr="009700E4">
        <w:rPr>
          <w:sz w:val="22"/>
          <w:lang w:val="en-US"/>
        </w:rPr>
        <w:t>.,</w:t>
      </w:r>
      <w:proofErr w:type="gramEnd"/>
      <w:r w:rsidRPr="009700E4">
        <w:rPr>
          <w:sz w:val="22"/>
          <w:lang w:val="en-US"/>
        </w:rPr>
        <w:t xml:space="preserve"> </w:t>
      </w:r>
      <w:r w:rsidRPr="009700E4">
        <w:rPr>
          <w:sz w:val="22"/>
        </w:rPr>
        <w:t>Хоменко</w:t>
      </w:r>
      <w:r w:rsidRPr="009700E4">
        <w:rPr>
          <w:sz w:val="22"/>
          <w:lang w:val="en-US"/>
        </w:rPr>
        <w:t xml:space="preserve"> </w:t>
      </w:r>
      <w:r w:rsidRPr="009700E4">
        <w:rPr>
          <w:sz w:val="22"/>
        </w:rPr>
        <w:t>Т</w:t>
      </w:r>
      <w:r w:rsidRPr="009700E4">
        <w:rPr>
          <w:sz w:val="22"/>
          <w:lang w:val="en-US"/>
        </w:rPr>
        <w:t xml:space="preserve">. </w:t>
      </w:r>
      <w:r w:rsidRPr="009700E4">
        <w:rPr>
          <w:sz w:val="22"/>
        </w:rPr>
        <w:t>Ю</w:t>
      </w:r>
      <w:r w:rsidRPr="009700E4">
        <w:rPr>
          <w:sz w:val="22"/>
          <w:lang w:val="en-US"/>
        </w:rPr>
        <w:t xml:space="preserve">. </w:t>
      </w:r>
      <w:r w:rsidRPr="009700E4">
        <w:rPr>
          <w:sz w:val="22"/>
        </w:rPr>
        <w:t>Методичні</w:t>
      </w:r>
      <w:r w:rsidRPr="009700E4">
        <w:rPr>
          <w:sz w:val="22"/>
          <w:lang w:val="en-US"/>
        </w:rPr>
        <w:t xml:space="preserve"> </w:t>
      </w:r>
      <w:r w:rsidRPr="009700E4">
        <w:rPr>
          <w:sz w:val="22"/>
        </w:rPr>
        <w:t>підходи</w:t>
      </w:r>
      <w:r w:rsidRPr="009700E4">
        <w:rPr>
          <w:sz w:val="22"/>
          <w:lang w:val="en-US"/>
        </w:rPr>
        <w:t xml:space="preserve"> </w:t>
      </w:r>
      <w:r w:rsidRPr="009700E4">
        <w:rPr>
          <w:sz w:val="22"/>
        </w:rPr>
        <w:t>до</w:t>
      </w:r>
      <w:r w:rsidRPr="009700E4">
        <w:rPr>
          <w:sz w:val="22"/>
          <w:lang w:val="en-US"/>
        </w:rPr>
        <w:t xml:space="preserve"> </w:t>
      </w:r>
      <w:r>
        <w:rPr>
          <w:sz w:val="22"/>
        </w:rPr>
        <w:t>оцінки</w:t>
      </w:r>
      <w:r w:rsidRPr="009700E4">
        <w:rPr>
          <w:sz w:val="22"/>
          <w:lang w:val="en-US"/>
        </w:rPr>
        <w:t xml:space="preserve"> </w:t>
      </w:r>
      <w:r>
        <w:rPr>
          <w:sz w:val="22"/>
        </w:rPr>
        <w:t>ефективності</w:t>
      </w:r>
      <w:r w:rsidRPr="009700E4">
        <w:rPr>
          <w:sz w:val="22"/>
          <w:lang w:val="en-US"/>
        </w:rPr>
        <w:t xml:space="preserve"> </w:t>
      </w:r>
      <w:r>
        <w:rPr>
          <w:sz w:val="22"/>
        </w:rPr>
        <w:t>управління</w:t>
      </w:r>
      <w:r>
        <w:rPr>
          <w:sz w:val="22"/>
          <w:lang w:val="uk-UA"/>
        </w:rPr>
        <w:t xml:space="preserve"> </w:t>
      </w:r>
      <w:r w:rsidRPr="009700E4">
        <w:rPr>
          <w:sz w:val="22"/>
        </w:rPr>
        <w:t>зовнішньоекономічною</w:t>
      </w:r>
      <w:r w:rsidRPr="009700E4">
        <w:rPr>
          <w:sz w:val="22"/>
          <w:lang w:val="en-US"/>
        </w:rPr>
        <w:t xml:space="preserve"> </w:t>
      </w:r>
      <w:r w:rsidRPr="009700E4">
        <w:rPr>
          <w:sz w:val="22"/>
        </w:rPr>
        <w:t>діяльністю</w:t>
      </w:r>
      <w:r w:rsidRPr="009700E4">
        <w:rPr>
          <w:sz w:val="22"/>
          <w:lang w:val="en-US"/>
        </w:rPr>
        <w:t xml:space="preserve">. </w:t>
      </w:r>
      <w:r w:rsidRPr="009700E4">
        <w:rPr>
          <w:sz w:val="22"/>
        </w:rPr>
        <w:t>Актуальні проблеми еконо</w:t>
      </w:r>
      <w:r>
        <w:rPr>
          <w:sz w:val="22"/>
        </w:rPr>
        <w:t>міки та управління. 2017. № 11.</w:t>
      </w:r>
      <w:r>
        <w:rPr>
          <w:sz w:val="22"/>
          <w:lang w:val="uk-UA"/>
        </w:rPr>
        <w:t xml:space="preserve"> </w:t>
      </w:r>
      <w:r w:rsidRPr="009700E4">
        <w:rPr>
          <w:sz w:val="22"/>
        </w:rPr>
        <w:t>URL: http://ape.fmm.kpi.ua/article/view/102593</w:t>
      </w:r>
    </w:p>
    <w:p w:rsidR="009700E4" w:rsidRPr="009700E4" w:rsidRDefault="009700E4" w:rsidP="009700E4">
      <w:pPr>
        <w:spacing w:after="0" w:line="259" w:lineRule="auto"/>
        <w:ind w:left="278" w:hanging="10"/>
        <w:rPr>
          <w:sz w:val="22"/>
        </w:rPr>
      </w:pPr>
      <w:r w:rsidRPr="009700E4">
        <w:rPr>
          <w:sz w:val="22"/>
        </w:rPr>
        <w:t xml:space="preserve"> 9. Організаційно-економічні механізми розвитку </w:t>
      </w:r>
      <w:r>
        <w:rPr>
          <w:sz w:val="22"/>
        </w:rPr>
        <w:t>зовнішньоекономічної діяльності</w:t>
      </w:r>
      <w:r>
        <w:rPr>
          <w:sz w:val="22"/>
          <w:lang w:val="uk-UA"/>
        </w:rPr>
        <w:t xml:space="preserve"> </w:t>
      </w:r>
      <w:r w:rsidRPr="009700E4">
        <w:rPr>
          <w:sz w:val="22"/>
        </w:rPr>
        <w:t>підприємств: монографія / Артеменко Л. П. та ін. Київ. КПІ і</w:t>
      </w:r>
      <w:r>
        <w:rPr>
          <w:sz w:val="22"/>
        </w:rPr>
        <w:t>м. І. Сікорського, 2019. 320 с.</w:t>
      </w:r>
      <w:r>
        <w:rPr>
          <w:sz w:val="22"/>
          <w:lang w:val="uk-UA"/>
        </w:rPr>
        <w:t xml:space="preserve"> </w:t>
      </w:r>
      <w:r w:rsidRPr="009700E4">
        <w:rPr>
          <w:sz w:val="22"/>
        </w:rPr>
        <w:t>URL: https://ela.kpi.ua/bitstream/123456789/30305/1/Monografy_Artemenko.pdf</w:t>
      </w:r>
    </w:p>
    <w:p w:rsidR="00D904A9" w:rsidRDefault="00C805B5" w:rsidP="009700E4">
      <w:pPr>
        <w:spacing w:after="0" w:line="259" w:lineRule="auto"/>
        <w:ind w:left="268" w:firstLine="0"/>
      </w:pPr>
      <w:r w:rsidRPr="009700E4">
        <w:rPr>
          <w:b/>
          <w:sz w:val="22"/>
        </w:rPr>
        <w:t xml:space="preserve">Інформаційні ресурси: </w:t>
      </w:r>
    </w:p>
    <w:p w:rsidR="009700E4" w:rsidRPr="009700E4" w:rsidRDefault="009700E4" w:rsidP="009700E4">
      <w:pPr>
        <w:spacing w:after="0" w:line="259" w:lineRule="auto"/>
        <w:ind w:left="0" w:firstLine="0"/>
        <w:rPr>
          <w:sz w:val="22"/>
        </w:rPr>
      </w:pPr>
      <w:r w:rsidRPr="009700E4">
        <w:rPr>
          <w:sz w:val="22"/>
        </w:rPr>
        <w:t xml:space="preserve">1. Електронний архів-репозитарій Національного юридичного </w:t>
      </w:r>
      <w:r w:rsidRPr="009700E4">
        <w:rPr>
          <w:sz w:val="22"/>
        </w:rPr>
        <w:tab/>
        <w:t xml:space="preserve">університету </w:t>
      </w:r>
      <w:r w:rsidRPr="009700E4">
        <w:rPr>
          <w:sz w:val="22"/>
        </w:rPr>
        <w:tab/>
        <w:t xml:space="preserve">імені </w:t>
      </w:r>
      <w:r w:rsidRPr="009700E4">
        <w:rPr>
          <w:sz w:val="22"/>
        </w:rPr>
        <w:tab/>
        <w:t xml:space="preserve">Ярослава </w:t>
      </w:r>
      <w:r w:rsidRPr="009700E4">
        <w:rPr>
          <w:sz w:val="22"/>
        </w:rPr>
        <w:tab/>
        <w:t xml:space="preserve">Мудрого. </w:t>
      </w:r>
      <w:proofErr w:type="gramStart"/>
      <w:r w:rsidRPr="009700E4">
        <w:rPr>
          <w:sz w:val="22"/>
        </w:rPr>
        <w:t>URL:  http://dspace.nlu.edu.ua/</w:t>
      </w:r>
      <w:proofErr w:type="gramEnd"/>
      <w:r w:rsidRPr="009700E4">
        <w:rPr>
          <w:sz w:val="22"/>
        </w:rPr>
        <w:t xml:space="preserve"> (дата звернення 22.06.2023). </w:t>
      </w:r>
    </w:p>
    <w:p w:rsidR="009700E4" w:rsidRPr="009700E4" w:rsidRDefault="009700E4" w:rsidP="009700E4">
      <w:pPr>
        <w:spacing w:after="0" w:line="259" w:lineRule="auto"/>
        <w:ind w:left="0" w:firstLine="0"/>
        <w:rPr>
          <w:sz w:val="22"/>
        </w:rPr>
      </w:pPr>
      <w:r w:rsidRPr="009700E4">
        <w:rPr>
          <w:sz w:val="22"/>
        </w:rPr>
        <w:t xml:space="preserve">2. Офіційний веб-портал органів виконавчої влади України. URL: http://www.kmu.gov.ua (дата звернення 22.02.2023). Офіційний портал Верховної Ради України. URL: http://rada.gov.ua/ Офіційний сайт Державної служби статистики України. URL: http://www.ukrstat.gov.ua (дата звернення 22.06.2023). </w:t>
      </w:r>
    </w:p>
    <w:p w:rsidR="009700E4" w:rsidRPr="009700E4" w:rsidRDefault="009700E4" w:rsidP="009700E4">
      <w:pPr>
        <w:spacing w:after="0" w:line="259" w:lineRule="auto"/>
        <w:ind w:left="0" w:firstLine="0"/>
        <w:rPr>
          <w:sz w:val="22"/>
        </w:rPr>
      </w:pPr>
      <w:r w:rsidRPr="009700E4">
        <w:rPr>
          <w:sz w:val="22"/>
        </w:rPr>
        <w:t xml:space="preserve">3. Офіційний сайт Національної комісії з цінних паперів та фондового ринку. URL: http://www.ssmsc.gov.ua (дата звернення 22.06.2023). </w:t>
      </w:r>
    </w:p>
    <w:p w:rsidR="009700E4" w:rsidRPr="009700E4" w:rsidRDefault="009700E4" w:rsidP="009700E4">
      <w:pPr>
        <w:spacing w:after="0" w:line="259" w:lineRule="auto"/>
        <w:ind w:left="0" w:firstLine="0"/>
        <w:rPr>
          <w:sz w:val="22"/>
        </w:rPr>
      </w:pPr>
      <w:r w:rsidRPr="009700E4">
        <w:rPr>
          <w:sz w:val="22"/>
        </w:rPr>
        <w:t xml:space="preserve">4. Офіційний сайт наукового журналу «Економіка України». URL: http://www.economukraine.com.ua/index.php (дата звернення 22.06.2023). </w:t>
      </w:r>
    </w:p>
    <w:p w:rsidR="009700E4" w:rsidRPr="009700E4" w:rsidRDefault="009700E4" w:rsidP="009700E4">
      <w:pPr>
        <w:spacing w:after="0" w:line="259" w:lineRule="auto"/>
        <w:ind w:left="0" w:firstLine="0"/>
        <w:rPr>
          <w:sz w:val="22"/>
        </w:rPr>
      </w:pPr>
      <w:r w:rsidRPr="009700E4">
        <w:rPr>
          <w:sz w:val="22"/>
        </w:rPr>
        <w:t xml:space="preserve">5. Офіційний сайт збірника наукових праць «Економічна теорія та право». URL: http://econtlaw.nlu.edu.ua (дата звернення 22.06.2023). </w:t>
      </w:r>
    </w:p>
    <w:p w:rsidR="009700E4" w:rsidRPr="009700E4" w:rsidRDefault="009700E4" w:rsidP="009700E4">
      <w:pPr>
        <w:spacing w:after="0" w:line="259" w:lineRule="auto"/>
        <w:ind w:left="0" w:firstLine="0"/>
        <w:rPr>
          <w:sz w:val="22"/>
        </w:rPr>
      </w:pPr>
      <w:r w:rsidRPr="009700E4">
        <w:rPr>
          <w:sz w:val="22"/>
        </w:rPr>
        <w:t xml:space="preserve">6. Офіційний сайт науково-теоретичного журналу «Економічна теорія». URL: http://etet.org.ua (дата звернення 22.06.2023). </w:t>
      </w:r>
    </w:p>
    <w:p w:rsidR="009700E4" w:rsidRPr="009700E4" w:rsidRDefault="009700E4" w:rsidP="009700E4">
      <w:pPr>
        <w:spacing w:after="0" w:line="259" w:lineRule="auto"/>
        <w:ind w:left="0" w:firstLine="0"/>
        <w:rPr>
          <w:sz w:val="22"/>
        </w:rPr>
      </w:pPr>
      <w:r w:rsidRPr="009700E4">
        <w:rPr>
          <w:sz w:val="22"/>
        </w:rPr>
        <w:t xml:space="preserve">7. Офіційний сайт Інституту демографії та соціальних досліджень імені М. В. Птухи Національної академії наук України. URL: http://www.idss.org.ua (дата звернення 22.06.2023). </w:t>
      </w:r>
    </w:p>
    <w:p w:rsidR="009700E4" w:rsidRPr="009700E4" w:rsidRDefault="009700E4" w:rsidP="009700E4">
      <w:pPr>
        <w:spacing w:after="0" w:line="259" w:lineRule="auto"/>
        <w:ind w:left="0" w:firstLine="0"/>
        <w:rPr>
          <w:sz w:val="22"/>
        </w:rPr>
      </w:pPr>
      <w:r w:rsidRPr="009700E4">
        <w:rPr>
          <w:sz w:val="22"/>
        </w:rPr>
        <w:t xml:space="preserve">8. Офіційний сайт Інституту економіки та прогнозування Національної академії наук України. URL: http://ief.org.ua (дата звернення 22.06.2023). </w:t>
      </w:r>
    </w:p>
    <w:p w:rsidR="009700E4" w:rsidRPr="009700E4" w:rsidRDefault="009700E4" w:rsidP="009700E4">
      <w:pPr>
        <w:spacing w:after="0" w:line="259" w:lineRule="auto"/>
        <w:ind w:left="0" w:firstLine="0"/>
        <w:rPr>
          <w:sz w:val="22"/>
        </w:rPr>
      </w:pPr>
      <w:r w:rsidRPr="009700E4">
        <w:rPr>
          <w:sz w:val="22"/>
        </w:rPr>
        <w:t>9. Офіційний сайт Інституту економічних досліджень та політичних консультацій. URL: http://www.ier.com.ua (дата звернення 22.06.2023).</w:t>
      </w:r>
    </w:p>
    <w:p w:rsidR="009700E4" w:rsidRPr="009700E4" w:rsidRDefault="009700E4" w:rsidP="009700E4">
      <w:pPr>
        <w:spacing w:after="0" w:line="259" w:lineRule="auto"/>
        <w:ind w:left="0" w:firstLine="0"/>
        <w:rPr>
          <w:sz w:val="22"/>
        </w:rPr>
      </w:pPr>
      <w:r w:rsidRPr="009700E4">
        <w:rPr>
          <w:sz w:val="22"/>
        </w:rPr>
        <w:t xml:space="preserve"> 10. Офіційний </w:t>
      </w:r>
      <w:r w:rsidRPr="009700E4">
        <w:rPr>
          <w:sz w:val="22"/>
        </w:rPr>
        <w:tab/>
        <w:t xml:space="preserve">сайт </w:t>
      </w:r>
      <w:r w:rsidRPr="009700E4">
        <w:rPr>
          <w:sz w:val="22"/>
        </w:rPr>
        <w:tab/>
        <w:t xml:space="preserve">Міжнародного </w:t>
      </w:r>
      <w:r w:rsidRPr="009700E4">
        <w:rPr>
          <w:sz w:val="22"/>
        </w:rPr>
        <w:tab/>
        <w:t xml:space="preserve">валютного </w:t>
      </w:r>
      <w:r w:rsidRPr="009700E4">
        <w:rPr>
          <w:sz w:val="22"/>
        </w:rPr>
        <w:tab/>
        <w:t xml:space="preserve">фонду. URL:http://www.imf.org/external/ (дата звернення 22.06.2023). </w:t>
      </w:r>
    </w:p>
    <w:p w:rsidR="009700E4" w:rsidRPr="009700E4" w:rsidRDefault="009700E4" w:rsidP="009700E4">
      <w:pPr>
        <w:spacing w:after="0" w:line="259" w:lineRule="auto"/>
        <w:ind w:left="0" w:firstLine="0"/>
        <w:rPr>
          <w:sz w:val="22"/>
        </w:rPr>
      </w:pPr>
      <w:r w:rsidRPr="009700E4">
        <w:rPr>
          <w:sz w:val="22"/>
        </w:rPr>
        <w:t>11. Офіційний сайт Міністерства економічного розвитку і торгівлі України. URL: http://www.me.gov.ua (дата звернення 22.06.2023).</w:t>
      </w:r>
    </w:p>
    <w:p w:rsidR="009700E4" w:rsidRPr="009700E4" w:rsidRDefault="009700E4" w:rsidP="009700E4">
      <w:pPr>
        <w:spacing w:after="0" w:line="259" w:lineRule="auto"/>
        <w:ind w:left="0" w:firstLine="0"/>
        <w:rPr>
          <w:sz w:val="22"/>
        </w:rPr>
      </w:pPr>
      <w:r w:rsidRPr="009700E4">
        <w:rPr>
          <w:sz w:val="22"/>
        </w:rPr>
        <w:t xml:space="preserve">12. Офіційний сайт Міністерства фінансів України. URL: http://www.minfin.gov.ua (дата звернення 22.06.2023). </w:t>
      </w:r>
    </w:p>
    <w:p w:rsidR="009700E4" w:rsidRPr="009700E4" w:rsidRDefault="009700E4" w:rsidP="009700E4">
      <w:pPr>
        <w:spacing w:after="0" w:line="259" w:lineRule="auto"/>
        <w:ind w:left="0" w:firstLine="0"/>
        <w:rPr>
          <w:sz w:val="22"/>
        </w:rPr>
      </w:pPr>
      <w:r w:rsidRPr="009700E4">
        <w:rPr>
          <w:sz w:val="22"/>
        </w:rPr>
        <w:t xml:space="preserve">13. Офіційний сайт Національного Банку України. URL: http://www.bank.gov.ua (дата звернення 22.06.2023). </w:t>
      </w:r>
    </w:p>
    <w:p w:rsidR="009700E4" w:rsidRPr="009700E4" w:rsidRDefault="009700E4" w:rsidP="009700E4">
      <w:pPr>
        <w:spacing w:after="0" w:line="259" w:lineRule="auto"/>
        <w:ind w:left="0" w:firstLine="0"/>
        <w:rPr>
          <w:sz w:val="22"/>
        </w:rPr>
      </w:pPr>
      <w:r w:rsidRPr="009700E4">
        <w:rPr>
          <w:sz w:val="22"/>
        </w:rPr>
        <w:t xml:space="preserve">14. Офіційний сайт Національного інституту стратегічних досліджень. URL: http://www.niss.gov.ua (дата звернення 22.06.2023). </w:t>
      </w:r>
    </w:p>
    <w:p w:rsidR="009700E4" w:rsidRPr="009700E4" w:rsidRDefault="009700E4" w:rsidP="009700E4">
      <w:pPr>
        <w:spacing w:after="0" w:line="259" w:lineRule="auto"/>
        <w:ind w:left="0" w:firstLine="0"/>
        <w:rPr>
          <w:sz w:val="22"/>
        </w:rPr>
      </w:pPr>
      <w:r w:rsidRPr="009700E4">
        <w:rPr>
          <w:sz w:val="22"/>
        </w:rPr>
        <w:t xml:space="preserve">15. Офіційний сайт Національної бібліотеки України імені В.І. Вернадського. URL: http://www.nbuv.gov.ua (дата звернення 22.06.20223). </w:t>
      </w:r>
    </w:p>
    <w:p w:rsidR="009700E4" w:rsidRPr="009700E4" w:rsidRDefault="009700E4" w:rsidP="009700E4">
      <w:pPr>
        <w:spacing w:after="0" w:line="259" w:lineRule="auto"/>
        <w:ind w:left="0" w:firstLine="0"/>
        <w:rPr>
          <w:sz w:val="22"/>
        </w:rPr>
      </w:pPr>
      <w:r w:rsidRPr="009700E4">
        <w:rPr>
          <w:sz w:val="22"/>
        </w:rPr>
        <w:lastRenderedPageBreak/>
        <w:t xml:space="preserve">16. Офіційний </w:t>
      </w:r>
      <w:r w:rsidRPr="009700E4">
        <w:rPr>
          <w:sz w:val="22"/>
        </w:rPr>
        <w:tab/>
        <w:t xml:space="preserve">сайт </w:t>
      </w:r>
      <w:r w:rsidRPr="009700E4">
        <w:rPr>
          <w:sz w:val="22"/>
        </w:rPr>
        <w:tab/>
        <w:t xml:space="preserve">Світового </w:t>
      </w:r>
      <w:r w:rsidRPr="009700E4">
        <w:rPr>
          <w:sz w:val="22"/>
        </w:rPr>
        <w:tab/>
        <w:t xml:space="preserve">банку. </w:t>
      </w:r>
      <w:r w:rsidRPr="009700E4">
        <w:rPr>
          <w:sz w:val="22"/>
        </w:rPr>
        <w:tab/>
        <w:t xml:space="preserve">URL: http://www.worldbank.org/uk/country/ukraine </w:t>
      </w:r>
      <w:r w:rsidRPr="009700E4">
        <w:rPr>
          <w:sz w:val="22"/>
        </w:rPr>
        <w:tab/>
        <w:t>(дата звернення 22.06.2023).</w:t>
      </w:r>
    </w:p>
    <w:p w:rsidR="009700E4" w:rsidRPr="009700E4" w:rsidRDefault="009700E4" w:rsidP="009700E4">
      <w:pPr>
        <w:spacing w:after="0" w:line="259" w:lineRule="auto"/>
        <w:ind w:left="0" w:firstLine="0"/>
        <w:rPr>
          <w:sz w:val="22"/>
        </w:rPr>
      </w:pPr>
      <w:r w:rsidRPr="009700E4">
        <w:rPr>
          <w:sz w:val="22"/>
        </w:rPr>
        <w:t>17. Офіційний сайт Світової організації торгівлі. URL: https://www.wto.org (дата звернення 22.06.2023).</w:t>
      </w:r>
    </w:p>
    <w:p w:rsidR="009700E4" w:rsidRPr="009700E4" w:rsidRDefault="009700E4" w:rsidP="009700E4">
      <w:pPr>
        <w:spacing w:after="0" w:line="259" w:lineRule="auto"/>
        <w:ind w:left="0" w:firstLine="0"/>
        <w:rPr>
          <w:sz w:val="22"/>
        </w:rPr>
      </w:pPr>
      <w:r w:rsidRPr="009700E4">
        <w:rPr>
          <w:sz w:val="22"/>
        </w:rPr>
        <w:t xml:space="preserve">19. Сайт «Мережа аналітичних центрів України». URL: http://www.intellect.org.ua (дата звернення 22.06.2023). </w:t>
      </w:r>
    </w:p>
    <w:p w:rsidR="009700E4" w:rsidRPr="009700E4" w:rsidRDefault="009700E4" w:rsidP="009700E4">
      <w:pPr>
        <w:spacing w:after="0" w:line="259" w:lineRule="auto"/>
        <w:ind w:left="0" w:firstLine="0"/>
        <w:rPr>
          <w:sz w:val="22"/>
        </w:rPr>
      </w:pPr>
      <w:r w:rsidRPr="009700E4">
        <w:rPr>
          <w:sz w:val="22"/>
          <w:lang w:val="en-US"/>
        </w:rPr>
        <w:t xml:space="preserve">20. Journal website «Journal of Economic Theory». </w:t>
      </w:r>
      <w:r w:rsidRPr="009700E4">
        <w:rPr>
          <w:sz w:val="22"/>
        </w:rPr>
        <w:t xml:space="preserve">URL: https://www.journals.elsevier.com/journal-of-economic-theory (дата </w:t>
      </w:r>
    </w:p>
    <w:p w:rsidR="00D904A9" w:rsidRDefault="009700E4" w:rsidP="009700E4">
      <w:pPr>
        <w:spacing w:after="0" w:line="259" w:lineRule="auto"/>
        <w:ind w:left="0" w:firstLine="0"/>
      </w:pPr>
      <w:r w:rsidRPr="009700E4">
        <w:rPr>
          <w:sz w:val="22"/>
        </w:rPr>
        <w:t>звернення 22.06.2023).</w:t>
      </w:r>
      <w:r w:rsidR="00C805B5">
        <w:rPr>
          <w:sz w:val="28"/>
        </w:rPr>
        <w:t xml:space="preserve"> </w:t>
      </w:r>
      <w:r w:rsidR="00C805B5">
        <w:rPr>
          <w:sz w:val="28"/>
        </w:rPr>
        <w:tab/>
        <w:t xml:space="preserve"> </w:t>
      </w:r>
      <w:bookmarkStart w:id="0" w:name="_GoBack"/>
      <w:bookmarkEnd w:id="0"/>
    </w:p>
    <w:sectPr w:rsidR="00D904A9">
      <w:pgSz w:w="11900" w:h="16840"/>
      <w:pgMar w:top="710" w:right="843" w:bottom="71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10F"/>
    <w:multiLevelType w:val="hybridMultilevel"/>
    <w:tmpl w:val="7AD834DC"/>
    <w:lvl w:ilvl="0" w:tplc="5D201578">
      <w:start w:val="1"/>
      <w:numFmt w:val="decimal"/>
      <w:lvlText w:val="%1)"/>
      <w:lvlJc w:val="left"/>
      <w:pPr>
        <w:ind w:left="4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11A777A">
      <w:start w:val="1"/>
      <w:numFmt w:val="lowerLetter"/>
      <w:lvlText w:val="%2"/>
      <w:lvlJc w:val="left"/>
      <w:pPr>
        <w:ind w:left="11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0E24A02">
      <w:start w:val="1"/>
      <w:numFmt w:val="lowerRoman"/>
      <w:lvlText w:val="%3"/>
      <w:lvlJc w:val="left"/>
      <w:pPr>
        <w:ind w:left="19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914CD28">
      <w:start w:val="1"/>
      <w:numFmt w:val="decimal"/>
      <w:lvlText w:val="%4"/>
      <w:lvlJc w:val="left"/>
      <w:pPr>
        <w:ind w:left="26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B1A1112">
      <w:start w:val="1"/>
      <w:numFmt w:val="lowerLetter"/>
      <w:lvlText w:val="%5"/>
      <w:lvlJc w:val="left"/>
      <w:pPr>
        <w:ind w:left="33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A121A20">
      <w:start w:val="1"/>
      <w:numFmt w:val="lowerRoman"/>
      <w:lvlText w:val="%6"/>
      <w:lvlJc w:val="left"/>
      <w:pPr>
        <w:ind w:left="40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A749D06">
      <w:start w:val="1"/>
      <w:numFmt w:val="decimal"/>
      <w:lvlText w:val="%7"/>
      <w:lvlJc w:val="left"/>
      <w:pPr>
        <w:ind w:left="47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FC88DDA">
      <w:start w:val="1"/>
      <w:numFmt w:val="lowerLetter"/>
      <w:lvlText w:val="%8"/>
      <w:lvlJc w:val="left"/>
      <w:pPr>
        <w:ind w:left="55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9EE3B48">
      <w:start w:val="1"/>
      <w:numFmt w:val="lowerRoman"/>
      <w:lvlText w:val="%9"/>
      <w:lvlJc w:val="left"/>
      <w:pPr>
        <w:ind w:left="62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23D7B69"/>
    <w:multiLevelType w:val="hybridMultilevel"/>
    <w:tmpl w:val="5906A36A"/>
    <w:lvl w:ilvl="0" w:tplc="BBF0796A">
      <w:start w:val="1"/>
      <w:numFmt w:val="decimal"/>
      <w:lvlText w:val="%1)"/>
      <w:lvlJc w:val="left"/>
      <w:pPr>
        <w:ind w:left="5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CE0584A">
      <w:start w:val="1"/>
      <w:numFmt w:val="lowerLetter"/>
      <w:lvlText w:val="%2"/>
      <w:lvlJc w:val="left"/>
      <w:pPr>
        <w:ind w:left="12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500898E">
      <w:start w:val="1"/>
      <w:numFmt w:val="lowerRoman"/>
      <w:lvlText w:val="%3"/>
      <w:lvlJc w:val="left"/>
      <w:pPr>
        <w:ind w:left="19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910D6DC">
      <w:start w:val="1"/>
      <w:numFmt w:val="decimal"/>
      <w:lvlText w:val="%4"/>
      <w:lvlJc w:val="left"/>
      <w:pPr>
        <w:ind w:left="27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146E920">
      <w:start w:val="1"/>
      <w:numFmt w:val="lowerLetter"/>
      <w:lvlText w:val="%5"/>
      <w:lvlJc w:val="left"/>
      <w:pPr>
        <w:ind w:left="34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9B0BE9A">
      <w:start w:val="1"/>
      <w:numFmt w:val="lowerRoman"/>
      <w:lvlText w:val="%6"/>
      <w:lvlJc w:val="left"/>
      <w:pPr>
        <w:ind w:left="4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2063A9E">
      <w:start w:val="1"/>
      <w:numFmt w:val="decimal"/>
      <w:lvlText w:val="%7"/>
      <w:lvlJc w:val="left"/>
      <w:pPr>
        <w:ind w:left="48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941ED2">
      <w:start w:val="1"/>
      <w:numFmt w:val="lowerLetter"/>
      <w:lvlText w:val="%8"/>
      <w:lvlJc w:val="left"/>
      <w:pPr>
        <w:ind w:left="55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8DE1610">
      <w:start w:val="1"/>
      <w:numFmt w:val="lowerRoman"/>
      <w:lvlText w:val="%9"/>
      <w:lvlJc w:val="left"/>
      <w:pPr>
        <w:ind w:left="6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49228E"/>
    <w:multiLevelType w:val="hybridMultilevel"/>
    <w:tmpl w:val="A5A2D84C"/>
    <w:lvl w:ilvl="0" w:tplc="73120026">
      <w:start w:val="9"/>
      <w:numFmt w:val="decimal"/>
      <w:lvlText w:val="%1)"/>
      <w:lvlJc w:val="left"/>
      <w:pPr>
        <w:ind w:left="4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A4ED1DE">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D024A48">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A567B9A">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7385A90">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638DD7C">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1E6EE0A">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CA87D5E">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FE0523E">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BDA640F"/>
    <w:multiLevelType w:val="hybridMultilevel"/>
    <w:tmpl w:val="DD105E32"/>
    <w:lvl w:ilvl="0" w:tplc="00309A12">
      <w:start w:val="1"/>
      <w:numFmt w:val="decimal"/>
      <w:lvlText w:val="%1."/>
      <w:lvlJc w:val="left"/>
      <w:pPr>
        <w:ind w:left="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22B4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DE3D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C6F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EED6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AF4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68D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35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08F1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90055"/>
    <w:multiLevelType w:val="hybridMultilevel"/>
    <w:tmpl w:val="F6BC4234"/>
    <w:lvl w:ilvl="0" w:tplc="1E88D08A">
      <w:start w:val="1"/>
      <w:numFmt w:val="decimal"/>
      <w:lvlText w:val="%1)"/>
      <w:lvlJc w:val="left"/>
      <w:pPr>
        <w:ind w:left="4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C84BBDC">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B244FFA">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FA059B4">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E0CA594">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B96220C">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934CBD0">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054E16A">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ECA545A">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3E4443E"/>
    <w:multiLevelType w:val="hybridMultilevel"/>
    <w:tmpl w:val="5E4E4336"/>
    <w:lvl w:ilvl="0" w:tplc="E6804D1E">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A08BBA">
      <w:start w:val="1"/>
      <w:numFmt w:val="lowerLetter"/>
      <w:lvlText w:val="%2"/>
      <w:lvlJc w:val="left"/>
      <w:pPr>
        <w:ind w:left="4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2A6412">
      <w:start w:val="1"/>
      <w:numFmt w:val="lowerRoman"/>
      <w:lvlText w:val="%3"/>
      <w:lvlJc w:val="left"/>
      <w:pPr>
        <w:ind w:left="5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DA87FE">
      <w:start w:val="1"/>
      <w:numFmt w:val="decimal"/>
      <w:lvlText w:val="%4"/>
      <w:lvlJc w:val="left"/>
      <w:pPr>
        <w:ind w:left="6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F86190">
      <w:start w:val="1"/>
      <w:numFmt w:val="lowerLetter"/>
      <w:lvlText w:val="%5"/>
      <w:lvlJc w:val="left"/>
      <w:pPr>
        <w:ind w:left="69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60682">
      <w:start w:val="1"/>
      <w:numFmt w:val="lowerRoman"/>
      <w:lvlText w:val="%6"/>
      <w:lvlJc w:val="left"/>
      <w:pPr>
        <w:ind w:left="7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74BA38">
      <w:start w:val="1"/>
      <w:numFmt w:val="decimal"/>
      <w:lvlText w:val="%7"/>
      <w:lvlJc w:val="left"/>
      <w:pPr>
        <w:ind w:left="8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02118A">
      <w:start w:val="1"/>
      <w:numFmt w:val="lowerLetter"/>
      <w:lvlText w:val="%8"/>
      <w:lvlJc w:val="left"/>
      <w:pPr>
        <w:ind w:left="9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762374">
      <w:start w:val="1"/>
      <w:numFmt w:val="lowerRoman"/>
      <w:lvlText w:val="%9"/>
      <w:lvlJc w:val="left"/>
      <w:pPr>
        <w:ind w:left="9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E7792C"/>
    <w:multiLevelType w:val="hybridMultilevel"/>
    <w:tmpl w:val="D40A37D0"/>
    <w:lvl w:ilvl="0" w:tplc="B404A956">
      <w:start w:val="6"/>
      <w:numFmt w:val="decimal"/>
      <w:lvlText w:val="%1)"/>
      <w:lvlJc w:val="left"/>
      <w:pPr>
        <w:ind w:left="4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0EEEA0">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7A1BC2">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4BEB9EE">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9D86C30">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50610D2">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BC087EA">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A84D4C">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3E0696">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A4C02C0"/>
    <w:multiLevelType w:val="hybridMultilevel"/>
    <w:tmpl w:val="51743742"/>
    <w:lvl w:ilvl="0" w:tplc="49F6F3D6">
      <w:start w:val="1"/>
      <w:numFmt w:val="decimal"/>
      <w:lvlText w:val="%1)"/>
      <w:lvlJc w:val="left"/>
      <w:pPr>
        <w:ind w:left="4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F04529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952B5F8">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69A2580">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5E641FC">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5F6C1D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CA3790">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2E48E">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3A88AA8">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AAE41CD"/>
    <w:multiLevelType w:val="hybridMultilevel"/>
    <w:tmpl w:val="F1F8468E"/>
    <w:lvl w:ilvl="0" w:tplc="87180BEE">
      <w:start w:val="1"/>
      <w:numFmt w:val="decimal"/>
      <w:lvlText w:val="%1."/>
      <w:lvlJc w:val="left"/>
      <w:pPr>
        <w:ind w:left="628" w:hanging="360"/>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9" w15:restartNumberingAfterBreak="0">
    <w:nsid w:val="2BAA46F0"/>
    <w:multiLevelType w:val="hybridMultilevel"/>
    <w:tmpl w:val="2D2E931E"/>
    <w:lvl w:ilvl="0" w:tplc="8682A4A6">
      <w:start w:val="1"/>
      <w:numFmt w:val="decimal"/>
      <w:lvlText w:val="%1)"/>
      <w:lvlJc w:val="left"/>
      <w:pPr>
        <w:ind w:left="4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2125872">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7C0B30">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1B2F9A0">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B840C6C">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5FE355E">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7C8968A">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664B9BC">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006190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DED7159"/>
    <w:multiLevelType w:val="hybridMultilevel"/>
    <w:tmpl w:val="6C128752"/>
    <w:lvl w:ilvl="0" w:tplc="D8921AA6">
      <w:start w:val="1"/>
      <w:numFmt w:val="decimal"/>
      <w:lvlText w:val="%1."/>
      <w:lvlJc w:val="left"/>
      <w:pPr>
        <w:ind w:left="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EA9E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477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9E03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4ECE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10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25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968F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9EE4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21AA9"/>
    <w:multiLevelType w:val="hybridMultilevel"/>
    <w:tmpl w:val="0A8866F8"/>
    <w:lvl w:ilvl="0" w:tplc="CCCE775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444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684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0D4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B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AA7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EFC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A68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627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88799F"/>
    <w:multiLevelType w:val="hybridMultilevel"/>
    <w:tmpl w:val="29C0EF54"/>
    <w:lvl w:ilvl="0" w:tplc="3242943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C87C4A">
      <w:start w:val="1"/>
      <w:numFmt w:val="lowerLetter"/>
      <w:lvlText w:val="%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7CC1E4">
      <w:start w:val="5"/>
      <w:numFmt w:val="decimal"/>
      <w:lvlRestart w:val="0"/>
      <w:lvlText w:val="%3."/>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02B780">
      <w:start w:val="1"/>
      <w:numFmt w:val="decimal"/>
      <w:lvlText w:val="%4"/>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081B5C">
      <w:start w:val="1"/>
      <w:numFmt w:val="lowerLetter"/>
      <w:lvlText w:val="%5"/>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8C7368">
      <w:start w:val="1"/>
      <w:numFmt w:val="lowerRoman"/>
      <w:lvlText w:val="%6"/>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EBB04">
      <w:start w:val="1"/>
      <w:numFmt w:val="decimal"/>
      <w:lvlText w:val="%7"/>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BA1E20">
      <w:start w:val="1"/>
      <w:numFmt w:val="lowerLetter"/>
      <w:lvlText w:val="%8"/>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C61CA0">
      <w:start w:val="1"/>
      <w:numFmt w:val="lowerRoman"/>
      <w:lvlText w:val="%9"/>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EA6BBD"/>
    <w:multiLevelType w:val="hybridMultilevel"/>
    <w:tmpl w:val="EA8803E2"/>
    <w:lvl w:ilvl="0" w:tplc="2FF88E54">
      <w:start w:val="1"/>
      <w:numFmt w:val="decimal"/>
      <w:lvlText w:val="%1)"/>
      <w:lvlJc w:val="left"/>
      <w:pPr>
        <w:ind w:left="4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1EDF36">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31498B0">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198512C">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5C8BED4">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6E64734">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F3C4AE8">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87CF1CA">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2248F68">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E567802"/>
    <w:multiLevelType w:val="hybridMultilevel"/>
    <w:tmpl w:val="90F81530"/>
    <w:lvl w:ilvl="0" w:tplc="433CCC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483E30">
      <w:start w:val="1"/>
      <w:numFmt w:val="lowerLetter"/>
      <w:lvlText w:val="%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52ECB6">
      <w:start w:val="1"/>
      <w:numFmt w:val="decimal"/>
      <w:lvlRestart w:val="0"/>
      <w:lvlText w:val="%3."/>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AA7746">
      <w:start w:val="1"/>
      <w:numFmt w:val="decimal"/>
      <w:lvlText w:val="%4"/>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49396">
      <w:start w:val="1"/>
      <w:numFmt w:val="lowerLetter"/>
      <w:lvlText w:val="%5"/>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0B7BE">
      <w:start w:val="1"/>
      <w:numFmt w:val="lowerRoman"/>
      <w:lvlText w:val="%6"/>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A002A6">
      <w:start w:val="1"/>
      <w:numFmt w:val="decimal"/>
      <w:lvlText w:val="%7"/>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2EA9B0">
      <w:start w:val="1"/>
      <w:numFmt w:val="lowerLetter"/>
      <w:lvlText w:val="%8"/>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0ADEF6">
      <w:start w:val="1"/>
      <w:numFmt w:val="lowerRoman"/>
      <w:lvlText w:val="%9"/>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D44E53"/>
    <w:multiLevelType w:val="hybridMultilevel"/>
    <w:tmpl w:val="0F36E2F8"/>
    <w:lvl w:ilvl="0" w:tplc="E9FE51BE">
      <w:start w:val="1"/>
      <w:numFmt w:val="decimal"/>
      <w:lvlText w:val="%1)"/>
      <w:lvlJc w:val="left"/>
      <w:pPr>
        <w:ind w:left="5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4708DD6">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1C0058A">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990020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788153C">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048E7EE">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19EF548">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58ACBA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3185406">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4D9531B"/>
    <w:multiLevelType w:val="hybridMultilevel"/>
    <w:tmpl w:val="F9C81230"/>
    <w:lvl w:ilvl="0" w:tplc="06426AD8">
      <w:start w:val="1"/>
      <w:numFmt w:val="decimal"/>
      <w:lvlText w:val="%1)"/>
      <w:lvlJc w:val="left"/>
      <w:pPr>
        <w:ind w:left="4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5C80946">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DAA8B2E">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B5E8474">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15299CE">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E56366C">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E740612">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90F8F6">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CDE564C">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8311C5E"/>
    <w:multiLevelType w:val="hybridMultilevel"/>
    <w:tmpl w:val="FF70F5A4"/>
    <w:lvl w:ilvl="0" w:tplc="3C4A3B7C">
      <w:start w:val="1"/>
      <w:numFmt w:val="decimal"/>
      <w:lvlText w:val="%1)"/>
      <w:lvlJc w:val="left"/>
      <w:pPr>
        <w:ind w:left="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9D8089A">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5F61460">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9A54E6">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4A4FF42">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7490DA">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6FCA1F6">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52C22D4">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D5809B6">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66E53AC3"/>
    <w:multiLevelType w:val="hybridMultilevel"/>
    <w:tmpl w:val="0D1401E0"/>
    <w:lvl w:ilvl="0" w:tplc="623E43E6">
      <w:start w:val="1"/>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1E4EACE">
      <w:start w:val="1"/>
      <w:numFmt w:val="lowerLetter"/>
      <w:lvlText w:val="%2"/>
      <w:lvlJc w:val="left"/>
      <w:pPr>
        <w:ind w:left="14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0886D2C">
      <w:start w:val="1"/>
      <w:numFmt w:val="lowerRoman"/>
      <w:lvlText w:val="%3"/>
      <w:lvlJc w:val="left"/>
      <w:pPr>
        <w:ind w:left="21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634BAC8">
      <w:start w:val="1"/>
      <w:numFmt w:val="decimal"/>
      <w:lvlText w:val="%4"/>
      <w:lvlJc w:val="left"/>
      <w:pPr>
        <w:ind w:left="29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07E8D5C">
      <w:start w:val="1"/>
      <w:numFmt w:val="lowerLetter"/>
      <w:lvlText w:val="%5"/>
      <w:lvlJc w:val="left"/>
      <w:pPr>
        <w:ind w:left="36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618EC5A">
      <w:start w:val="1"/>
      <w:numFmt w:val="lowerRoman"/>
      <w:lvlText w:val="%6"/>
      <w:lvlJc w:val="left"/>
      <w:pPr>
        <w:ind w:left="43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0FC02E6">
      <w:start w:val="1"/>
      <w:numFmt w:val="decimal"/>
      <w:lvlText w:val="%7"/>
      <w:lvlJc w:val="left"/>
      <w:pPr>
        <w:ind w:left="50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365796">
      <w:start w:val="1"/>
      <w:numFmt w:val="lowerLetter"/>
      <w:lvlText w:val="%8"/>
      <w:lvlJc w:val="left"/>
      <w:pPr>
        <w:ind w:left="5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C24AEB8">
      <w:start w:val="1"/>
      <w:numFmt w:val="lowerRoman"/>
      <w:lvlText w:val="%9"/>
      <w:lvlJc w:val="left"/>
      <w:pPr>
        <w:ind w:left="6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94D4C1E"/>
    <w:multiLevelType w:val="hybridMultilevel"/>
    <w:tmpl w:val="E612EF80"/>
    <w:lvl w:ilvl="0" w:tplc="C018DD18">
      <w:start w:val="5"/>
      <w:numFmt w:val="decimal"/>
      <w:lvlText w:val="%1)"/>
      <w:lvlJc w:val="left"/>
      <w:pPr>
        <w:ind w:left="4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FAD578">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95E83D8">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BA494F6">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418F8B2">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BD8E6D6">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6420E54">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8DC9C42">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0A8F410">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B6A69EA"/>
    <w:multiLevelType w:val="hybridMultilevel"/>
    <w:tmpl w:val="E53AA98A"/>
    <w:lvl w:ilvl="0" w:tplc="BF98D1EE">
      <w:start w:val="1"/>
      <w:numFmt w:val="decimal"/>
      <w:lvlText w:val="%1)"/>
      <w:lvlJc w:val="left"/>
      <w:pPr>
        <w:ind w:left="4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C6B650">
      <w:start w:val="1"/>
      <w:numFmt w:val="lowerLetter"/>
      <w:lvlText w:val="%2"/>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B8A377C">
      <w:start w:val="1"/>
      <w:numFmt w:val="lowerRoman"/>
      <w:lvlText w:val="%3"/>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C421CE2">
      <w:start w:val="1"/>
      <w:numFmt w:val="decimal"/>
      <w:lvlText w:val="%4"/>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D49478">
      <w:start w:val="1"/>
      <w:numFmt w:val="lowerLetter"/>
      <w:lvlText w:val="%5"/>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7928F1E">
      <w:start w:val="1"/>
      <w:numFmt w:val="lowerRoman"/>
      <w:lvlText w:val="%6"/>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B48BE90">
      <w:start w:val="1"/>
      <w:numFmt w:val="decimal"/>
      <w:lvlText w:val="%7"/>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29ECB9C">
      <w:start w:val="1"/>
      <w:numFmt w:val="lowerLetter"/>
      <w:lvlText w:val="%8"/>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8A63E58">
      <w:start w:val="1"/>
      <w:numFmt w:val="lowerRoman"/>
      <w:lvlText w:val="%9"/>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1"/>
  </w:num>
  <w:num w:numId="2">
    <w:abstractNumId w:val="5"/>
  </w:num>
  <w:num w:numId="3">
    <w:abstractNumId w:val="10"/>
  </w:num>
  <w:num w:numId="4">
    <w:abstractNumId w:val="3"/>
  </w:num>
  <w:num w:numId="5">
    <w:abstractNumId w:val="12"/>
  </w:num>
  <w:num w:numId="6">
    <w:abstractNumId w:val="14"/>
  </w:num>
  <w:num w:numId="7">
    <w:abstractNumId w:val="7"/>
  </w:num>
  <w:num w:numId="8">
    <w:abstractNumId w:val="17"/>
  </w:num>
  <w:num w:numId="9">
    <w:abstractNumId w:val="19"/>
  </w:num>
  <w:num w:numId="10">
    <w:abstractNumId w:val="13"/>
  </w:num>
  <w:num w:numId="11">
    <w:abstractNumId w:val="20"/>
  </w:num>
  <w:num w:numId="12">
    <w:abstractNumId w:val="2"/>
  </w:num>
  <w:num w:numId="13">
    <w:abstractNumId w:val="16"/>
  </w:num>
  <w:num w:numId="14">
    <w:abstractNumId w:val="6"/>
  </w:num>
  <w:num w:numId="15">
    <w:abstractNumId w:val="4"/>
  </w:num>
  <w:num w:numId="16">
    <w:abstractNumId w:val="9"/>
  </w:num>
  <w:num w:numId="17">
    <w:abstractNumId w:val="0"/>
  </w:num>
  <w:num w:numId="18">
    <w:abstractNumId w:val="15"/>
  </w:num>
  <w:num w:numId="19">
    <w:abstractNumId w:val="1"/>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A9"/>
    <w:rsid w:val="004950FB"/>
    <w:rsid w:val="009700E4"/>
    <w:rsid w:val="00B469DE"/>
    <w:rsid w:val="00C805B5"/>
    <w:rsid w:val="00D904A9"/>
    <w:rsid w:val="00DA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F9C6"/>
  <w15:docId w15:val="{6FB77D3F-F7A2-423F-A675-14F85BE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 w:line="235" w:lineRule="auto"/>
      <w:ind w:left="5940" w:firstLine="698"/>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5"/>
      <w:ind w:left="303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700E4"/>
    <w:pPr>
      <w:ind w:left="720"/>
      <w:contextualSpacing/>
    </w:pPr>
  </w:style>
  <w:style w:type="character" w:styleId="a4">
    <w:name w:val="Hyperlink"/>
    <w:basedOn w:val="a0"/>
    <w:uiPriority w:val="99"/>
    <w:unhideWhenUsed/>
    <w:rsid w:val="00970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8101</Words>
  <Characters>46177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&lt;4D6963726F736F667420576F7264202D20D0CF5FC7C5C420EFB3E4EFF0E8BAECF1F2E2E05F32303232&gt;</vt:lpstr>
    </vt:vector>
  </TitlesOfParts>
  <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&lt;4D6963726F736F667420576F7264202D20D0CF5FC7C5C420EFB3E4EFF0E8BAECF1F2E2E05F32303232&gt;</dc:title>
  <dc:subject/>
  <dc:creator>&lt;D5EEE7FFE8ED&gt;</dc:creator>
  <cp:keywords/>
  <cp:lastModifiedBy>Пользователь</cp:lastModifiedBy>
  <cp:revision>2</cp:revision>
  <dcterms:created xsi:type="dcterms:W3CDTF">2024-01-26T08:41:00Z</dcterms:created>
  <dcterms:modified xsi:type="dcterms:W3CDTF">2024-01-26T08:41:00Z</dcterms:modified>
</cp:coreProperties>
</file>