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7F" w:rsidRDefault="0063637F" w:rsidP="0063637F">
      <w:pPr>
        <w:spacing w:line="276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Основна:</w:t>
      </w:r>
    </w:p>
    <w:p w:rsidR="0063637F" w:rsidRDefault="0063637F" w:rsidP="0063637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Богдановська</w:t>
      </w:r>
      <w:proofErr w:type="spellEnd"/>
      <w:r>
        <w:rPr>
          <w:sz w:val="24"/>
          <w:szCs w:val="24"/>
          <w:lang w:val="uk-UA"/>
        </w:rPr>
        <w:t xml:space="preserve"> Н.В. Фізична реабілітація хворих різних нозологічних груп :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посіб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ф-ту</w:t>
      </w:r>
      <w:proofErr w:type="spellEnd"/>
      <w:r>
        <w:rPr>
          <w:sz w:val="24"/>
          <w:szCs w:val="24"/>
          <w:lang w:val="uk-UA"/>
        </w:rPr>
        <w:t xml:space="preserve"> фіз. </w:t>
      </w:r>
      <w:proofErr w:type="spellStart"/>
      <w:r>
        <w:rPr>
          <w:sz w:val="24"/>
          <w:szCs w:val="24"/>
          <w:lang w:val="uk-UA"/>
        </w:rPr>
        <w:t>вих-ня</w:t>
      </w:r>
      <w:proofErr w:type="spellEnd"/>
      <w:r>
        <w:rPr>
          <w:sz w:val="24"/>
          <w:szCs w:val="24"/>
          <w:lang w:val="uk-UA"/>
        </w:rPr>
        <w:t xml:space="preserve"> спец. "Фізична реабілітація" </w:t>
      </w:r>
      <w:proofErr w:type="spellStart"/>
      <w:r>
        <w:rPr>
          <w:sz w:val="24"/>
          <w:szCs w:val="24"/>
          <w:lang w:val="uk-UA"/>
        </w:rPr>
        <w:t>реком</w:t>
      </w:r>
      <w:proofErr w:type="spellEnd"/>
      <w:r>
        <w:rPr>
          <w:sz w:val="24"/>
          <w:szCs w:val="24"/>
          <w:lang w:val="uk-UA"/>
        </w:rPr>
        <w:t xml:space="preserve">. МОНУ / Н. В. </w:t>
      </w:r>
      <w:proofErr w:type="spellStart"/>
      <w:r>
        <w:rPr>
          <w:sz w:val="24"/>
          <w:szCs w:val="24"/>
          <w:lang w:val="uk-UA"/>
        </w:rPr>
        <w:t>Богдановська</w:t>
      </w:r>
      <w:proofErr w:type="spellEnd"/>
      <w:r>
        <w:rPr>
          <w:sz w:val="24"/>
          <w:szCs w:val="24"/>
          <w:lang w:val="uk-UA"/>
        </w:rPr>
        <w:t xml:space="preserve">, І. В. </w:t>
      </w:r>
      <w:proofErr w:type="spellStart"/>
      <w:r>
        <w:rPr>
          <w:sz w:val="24"/>
          <w:szCs w:val="24"/>
          <w:lang w:val="uk-UA"/>
        </w:rPr>
        <w:t>Кальонова</w:t>
      </w:r>
      <w:proofErr w:type="spellEnd"/>
      <w:r>
        <w:rPr>
          <w:sz w:val="24"/>
          <w:szCs w:val="24"/>
          <w:lang w:val="uk-UA"/>
        </w:rPr>
        <w:t>. - Запоріжжя : ЗНУ, 2011. - 314 с.</w:t>
      </w:r>
    </w:p>
    <w:p w:rsidR="0063637F" w:rsidRDefault="0063637F" w:rsidP="0063637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Варвінська</w:t>
      </w:r>
      <w:proofErr w:type="spellEnd"/>
      <w:r>
        <w:rPr>
          <w:sz w:val="24"/>
          <w:szCs w:val="24"/>
          <w:lang w:val="uk-UA"/>
        </w:rPr>
        <w:t xml:space="preserve"> Н.А. Посттравматична реабілітація :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</w:t>
      </w:r>
      <w:proofErr w:type="spellEnd"/>
      <w:r>
        <w:rPr>
          <w:sz w:val="24"/>
          <w:szCs w:val="24"/>
          <w:lang w:val="uk-UA"/>
        </w:rPr>
        <w:t xml:space="preserve">. Для 5 курсу </w:t>
      </w:r>
      <w:proofErr w:type="spellStart"/>
      <w:r>
        <w:rPr>
          <w:sz w:val="24"/>
          <w:szCs w:val="24"/>
          <w:lang w:val="uk-UA"/>
        </w:rPr>
        <w:t>заочн</w:t>
      </w:r>
      <w:proofErr w:type="spellEnd"/>
      <w:r>
        <w:rPr>
          <w:sz w:val="24"/>
          <w:szCs w:val="24"/>
          <w:lang w:val="uk-UA"/>
        </w:rPr>
        <w:t xml:space="preserve">. від. </w:t>
      </w:r>
      <w:proofErr w:type="spellStart"/>
      <w:r>
        <w:rPr>
          <w:sz w:val="24"/>
          <w:szCs w:val="24"/>
          <w:lang w:val="uk-UA"/>
        </w:rPr>
        <w:t>фак-ту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фіз.вих</w:t>
      </w:r>
      <w:proofErr w:type="spellEnd"/>
      <w:r>
        <w:rPr>
          <w:sz w:val="24"/>
          <w:szCs w:val="24"/>
          <w:lang w:val="uk-UA"/>
        </w:rPr>
        <w:t xml:space="preserve">. спец. "Фізична реабілітація" / Н. А. </w:t>
      </w:r>
      <w:proofErr w:type="spellStart"/>
      <w:r>
        <w:rPr>
          <w:sz w:val="24"/>
          <w:szCs w:val="24"/>
          <w:lang w:val="uk-UA"/>
        </w:rPr>
        <w:t>Варвінська</w:t>
      </w:r>
      <w:proofErr w:type="spellEnd"/>
      <w:r>
        <w:rPr>
          <w:sz w:val="24"/>
          <w:szCs w:val="24"/>
          <w:lang w:val="uk-UA"/>
        </w:rPr>
        <w:t xml:space="preserve">, М. В. </w:t>
      </w:r>
      <w:proofErr w:type="spellStart"/>
      <w:r>
        <w:rPr>
          <w:sz w:val="24"/>
          <w:szCs w:val="24"/>
          <w:lang w:val="uk-UA"/>
        </w:rPr>
        <w:t>Маліков</w:t>
      </w:r>
      <w:proofErr w:type="spellEnd"/>
      <w:r>
        <w:rPr>
          <w:sz w:val="24"/>
          <w:szCs w:val="24"/>
          <w:lang w:val="uk-UA"/>
        </w:rPr>
        <w:t xml:space="preserve">, В. Б. </w:t>
      </w:r>
      <w:proofErr w:type="spellStart"/>
      <w:r>
        <w:rPr>
          <w:sz w:val="24"/>
          <w:szCs w:val="24"/>
          <w:lang w:val="uk-UA"/>
        </w:rPr>
        <w:t>Варвінський</w:t>
      </w:r>
      <w:proofErr w:type="spellEnd"/>
      <w:r>
        <w:rPr>
          <w:sz w:val="24"/>
          <w:szCs w:val="24"/>
          <w:lang w:val="uk-UA"/>
        </w:rPr>
        <w:t>. - Запоріжжя : ЗНУ, 2007. - 76 с.</w:t>
      </w:r>
    </w:p>
    <w:p w:rsidR="0063637F" w:rsidRDefault="0063637F" w:rsidP="0063637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Вихляєв</w:t>
      </w:r>
      <w:proofErr w:type="spellEnd"/>
      <w:r>
        <w:rPr>
          <w:sz w:val="24"/>
          <w:szCs w:val="24"/>
          <w:lang w:val="uk-UA"/>
        </w:rPr>
        <w:t xml:space="preserve"> Ю.М. Реабілітаційні технології і технічні засоби для відновлення людей з обмеженими фізичними можливостями (на прикладі сліпих) :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посіб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напряму </w:t>
      </w:r>
      <w:proofErr w:type="spellStart"/>
      <w:r>
        <w:rPr>
          <w:sz w:val="24"/>
          <w:szCs w:val="24"/>
          <w:lang w:val="uk-UA"/>
        </w:rPr>
        <w:t>підгот</w:t>
      </w:r>
      <w:proofErr w:type="spellEnd"/>
      <w:r>
        <w:rPr>
          <w:sz w:val="24"/>
          <w:szCs w:val="24"/>
          <w:lang w:val="uk-UA"/>
        </w:rPr>
        <w:t xml:space="preserve">. 6.010203 "Здоров'я людини" / Ю. М. </w:t>
      </w:r>
      <w:proofErr w:type="spellStart"/>
      <w:r>
        <w:rPr>
          <w:sz w:val="24"/>
          <w:szCs w:val="24"/>
          <w:lang w:val="uk-UA"/>
        </w:rPr>
        <w:t>Вихляєв</w:t>
      </w:r>
      <w:proofErr w:type="spellEnd"/>
      <w:r>
        <w:rPr>
          <w:sz w:val="24"/>
          <w:szCs w:val="24"/>
          <w:lang w:val="uk-UA"/>
        </w:rPr>
        <w:t xml:space="preserve">. - К. : </w:t>
      </w:r>
      <w:proofErr w:type="spellStart"/>
      <w:r>
        <w:rPr>
          <w:sz w:val="24"/>
          <w:szCs w:val="24"/>
          <w:lang w:val="uk-UA"/>
        </w:rPr>
        <w:t>ФОП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Рогальська</w:t>
      </w:r>
      <w:proofErr w:type="spellEnd"/>
      <w:r>
        <w:rPr>
          <w:sz w:val="24"/>
          <w:szCs w:val="24"/>
          <w:lang w:val="uk-UA"/>
        </w:rPr>
        <w:t xml:space="preserve"> І.О., 2012. - 144 с.</w:t>
      </w:r>
    </w:p>
    <w:p w:rsidR="0063637F" w:rsidRDefault="0063637F" w:rsidP="0063637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Маліков</w:t>
      </w:r>
      <w:proofErr w:type="spellEnd"/>
      <w:r>
        <w:rPr>
          <w:sz w:val="24"/>
          <w:szCs w:val="24"/>
          <w:lang w:val="uk-UA"/>
        </w:rPr>
        <w:t xml:space="preserve"> М.В. Посттравматична реабілітація :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посіб</w:t>
      </w:r>
      <w:proofErr w:type="spellEnd"/>
      <w:r>
        <w:rPr>
          <w:sz w:val="24"/>
          <w:szCs w:val="24"/>
          <w:lang w:val="uk-UA"/>
        </w:rPr>
        <w:t xml:space="preserve">. / М. В. </w:t>
      </w:r>
      <w:proofErr w:type="spellStart"/>
      <w:r>
        <w:rPr>
          <w:sz w:val="24"/>
          <w:szCs w:val="24"/>
          <w:lang w:val="uk-UA"/>
        </w:rPr>
        <w:t>Маліков</w:t>
      </w:r>
      <w:proofErr w:type="spellEnd"/>
      <w:r>
        <w:rPr>
          <w:sz w:val="24"/>
          <w:szCs w:val="24"/>
          <w:lang w:val="uk-UA"/>
        </w:rPr>
        <w:t xml:space="preserve">, Н. А. </w:t>
      </w:r>
      <w:proofErr w:type="spellStart"/>
      <w:r>
        <w:rPr>
          <w:sz w:val="24"/>
          <w:szCs w:val="24"/>
          <w:lang w:val="uk-UA"/>
        </w:rPr>
        <w:t>Варвінська</w:t>
      </w:r>
      <w:proofErr w:type="spellEnd"/>
      <w:r>
        <w:rPr>
          <w:sz w:val="24"/>
          <w:szCs w:val="24"/>
          <w:lang w:val="uk-UA"/>
        </w:rPr>
        <w:t xml:space="preserve">, О. В. </w:t>
      </w:r>
      <w:proofErr w:type="spellStart"/>
      <w:r>
        <w:rPr>
          <w:sz w:val="24"/>
          <w:szCs w:val="24"/>
          <w:lang w:val="uk-UA"/>
        </w:rPr>
        <w:t>Невілько</w:t>
      </w:r>
      <w:proofErr w:type="spellEnd"/>
      <w:r>
        <w:rPr>
          <w:sz w:val="24"/>
          <w:szCs w:val="24"/>
          <w:lang w:val="uk-UA"/>
        </w:rPr>
        <w:t>. - Запоріжжя : ЗНУ, 2005. - 57 с.</w:t>
      </w:r>
    </w:p>
    <w:p w:rsidR="0063637F" w:rsidRDefault="0063637F" w:rsidP="0063637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Марченко О. К. Фізична реабілітація хворих із травмами й захворюваннями нервової системи : </w:t>
      </w:r>
      <w:proofErr w:type="spellStart"/>
      <w:r>
        <w:rPr>
          <w:sz w:val="24"/>
          <w:szCs w:val="24"/>
          <w:lang w:val="uk-UA"/>
        </w:rPr>
        <w:t>нач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пос</w:t>
      </w:r>
      <w:proofErr w:type="spellEnd"/>
      <w:r>
        <w:rPr>
          <w:sz w:val="24"/>
          <w:szCs w:val="24"/>
          <w:lang w:val="uk-UA"/>
        </w:rPr>
        <w:t>. / О. К. Марченко. - М. : Олімпійська література, 2006. - 196 с.</w:t>
      </w:r>
    </w:p>
    <w:p w:rsidR="0063637F" w:rsidRDefault="0063637F" w:rsidP="0063637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Физическая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реабилитация</w:t>
      </w:r>
      <w:proofErr w:type="spellEnd"/>
      <w:r>
        <w:rPr>
          <w:sz w:val="24"/>
          <w:szCs w:val="24"/>
          <w:lang w:val="uk-UA"/>
        </w:rPr>
        <w:t xml:space="preserve"> : </w:t>
      </w:r>
      <w:proofErr w:type="spellStart"/>
      <w:r>
        <w:rPr>
          <w:sz w:val="24"/>
          <w:szCs w:val="24"/>
          <w:lang w:val="uk-UA"/>
        </w:rPr>
        <w:t>учеб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высш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учеб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завед</w:t>
      </w:r>
      <w:proofErr w:type="spellEnd"/>
      <w:r>
        <w:rPr>
          <w:sz w:val="24"/>
          <w:szCs w:val="24"/>
          <w:lang w:val="uk-UA"/>
        </w:rPr>
        <w:t xml:space="preserve">., </w:t>
      </w:r>
      <w:proofErr w:type="spellStart"/>
      <w:r>
        <w:rPr>
          <w:sz w:val="24"/>
          <w:szCs w:val="24"/>
          <w:lang w:val="uk-UA"/>
        </w:rPr>
        <w:t>обуч</w:t>
      </w:r>
      <w:proofErr w:type="spellEnd"/>
      <w:r>
        <w:rPr>
          <w:sz w:val="24"/>
          <w:szCs w:val="24"/>
          <w:lang w:val="uk-UA"/>
        </w:rPr>
        <w:t>. по спец. "</w:t>
      </w:r>
      <w:proofErr w:type="spellStart"/>
      <w:r>
        <w:rPr>
          <w:sz w:val="24"/>
          <w:szCs w:val="24"/>
          <w:lang w:val="uk-UA"/>
        </w:rPr>
        <w:t>Физическая</w:t>
      </w:r>
      <w:proofErr w:type="spellEnd"/>
      <w:r>
        <w:rPr>
          <w:sz w:val="24"/>
          <w:szCs w:val="24"/>
          <w:lang w:val="uk-UA"/>
        </w:rPr>
        <w:t xml:space="preserve"> культура" / </w:t>
      </w:r>
      <w:proofErr w:type="spellStart"/>
      <w:r>
        <w:rPr>
          <w:sz w:val="24"/>
          <w:szCs w:val="24"/>
          <w:lang w:val="uk-UA"/>
        </w:rPr>
        <w:t>под</w:t>
      </w:r>
      <w:proofErr w:type="spellEnd"/>
      <w:r>
        <w:rPr>
          <w:sz w:val="24"/>
          <w:szCs w:val="24"/>
          <w:lang w:val="uk-UA"/>
        </w:rPr>
        <w:t xml:space="preserve"> ред. С.Н.Попова. - </w:t>
      </w:r>
      <w:proofErr w:type="spellStart"/>
      <w:r>
        <w:rPr>
          <w:sz w:val="24"/>
          <w:szCs w:val="24"/>
          <w:lang w:val="uk-UA"/>
        </w:rPr>
        <w:t>изд</w:t>
      </w:r>
      <w:proofErr w:type="spellEnd"/>
      <w:r>
        <w:rPr>
          <w:sz w:val="24"/>
          <w:szCs w:val="24"/>
          <w:lang w:val="uk-UA"/>
        </w:rPr>
        <w:t xml:space="preserve">. 5-е. - </w:t>
      </w:r>
      <w:proofErr w:type="spellStart"/>
      <w:r>
        <w:rPr>
          <w:sz w:val="24"/>
          <w:szCs w:val="24"/>
          <w:lang w:val="uk-UA"/>
        </w:rPr>
        <w:t>Ростов-н</w:t>
      </w:r>
      <w:proofErr w:type="spellEnd"/>
      <w:r>
        <w:rPr>
          <w:sz w:val="24"/>
          <w:szCs w:val="24"/>
          <w:lang w:val="uk-UA"/>
        </w:rPr>
        <w:t xml:space="preserve">/Д : </w:t>
      </w:r>
      <w:proofErr w:type="spellStart"/>
      <w:r>
        <w:rPr>
          <w:sz w:val="24"/>
          <w:szCs w:val="24"/>
          <w:lang w:val="uk-UA"/>
        </w:rPr>
        <w:t>Феникс</w:t>
      </w:r>
      <w:proofErr w:type="spellEnd"/>
      <w:r>
        <w:rPr>
          <w:sz w:val="24"/>
          <w:szCs w:val="24"/>
          <w:lang w:val="uk-UA"/>
        </w:rPr>
        <w:t>, 2008. - 602 с.</w:t>
      </w:r>
    </w:p>
    <w:p w:rsidR="0063637F" w:rsidRDefault="0063637F" w:rsidP="0063637F">
      <w:pPr>
        <w:ind w:firstLine="567"/>
        <w:rPr>
          <w:sz w:val="24"/>
          <w:szCs w:val="24"/>
        </w:rPr>
      </w:pPr>
    </w:p>
    <w:p w:rsidR="0063637F" w:rsidRDefault="0063637F" w:rsidP="0063637F">
      <w:pPr>
        <w:pStyle w:val="a5"/>
        <w:ind w:left="0" w:firstLine="567"/>
        <w:jc w:val="both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Додаткова: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Гаврюшенко</w:t>
      </w:r>
      <w:proofErr w:type="spellEnd"/>
      <w:r>
        <w:rPr>
          <w:sz w:val="24"/>
          <w:szCs w:val="24"/>
          <w:lang w:val="uk-UA"/>
        </w:rPr>
        <w:t xml:space="preserve"> Г.В.  Удосконалення системи професійної реабілітації інвалідів в Україні : автореф. дис. канд. </w:t>
      </w:r>
      <w:proofErr w:type="spellStart"/>
      <w:r>
        <w:rPr>
          <w:sz w:val="24"/>
          <w:szCs w:val="24"/>
          <w:lang w:val="uk-UA"/>
        </w:rPr>
        <w:t>екон</w:t>
      </w:r>
      <w:proofErr w:type="spellEnd"/>
      <w:r>
        <w:rPr>
          <w:sz w:val="24"/>
          <w:szCs w:val="24"/>
          <w:lang w:val="uk-UA"/>
        </w:rPr>
        <w:t xml:space="preserve">. наук : 08.00.07 : </w:t>
      </w:r>
      <w:proofErr w:type="spellStart"/>
      <w:r>
        <w:rPr>
          <w:sz w:val="24"/>
          <w:szCs w:val="24"/>
          <w:lang w:val="uk-UA"/>
        </w:rPr>
        <w:t>захищ</w:t>
      </w:r>
      <w:proofErr w:type="spellEnd"/>
      <w:r>
        <w:rPr>
          <w:sz w:val="24"/>
          <w:szCs w:val="24"/>
          <w:lang w:val="uk-UA"/>
        </w:rPr>
        <w:t xml:space="preserve">. 07.12.11 / Г. В. </w:t>
      </w:r>
      <w:proofErr w:type="spellStart"/>
      <w:r>
        <w:rPr>
          <w:sz w:val="24"/>
          <w:szCs w:val="24"/>
          <w:lang w:val="uk-UA"/>
        </w:rPr>
        <w:t>Гаврюшенко</w:t>
      </w:r>
      <w:proofErr w:type="spellEnd"/>
      <w:r>
        <w:rPr>
          <w:sz w:val="24"/>
          <w:szCs w:val="24"/>
          <w:lang w:val="uk-UA"/>
        </w:rPr>
        <w:t>. - К., 2011. - 20 с.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Замковий Р.  Реабілітація інвалідів: проблеми та шляхи їх вирішення / Р. Замковий, Б. </w:t>
      </w:r>
      <w:proofErr w:type="spellStart"/>
      <w:r>
        <w:rPr>
          <w:sz w:val="24"/>
          <w:szCs w:val="24"/>
          <w:lang w:val="uk-UA"/>
        </w:rPr>
        <w:t>Скакальський</w:t>
      </w:r>
      <w:proofErr w:type="spellEnd"/>
      <w:r>
        <w:rPr>
          <w:sz w:val="24"/>
          <w:szCs w:val="24"/>
          <w:lang w:val="uk-UA"/>
        </w:rPr>
        <w:t xml:space="preserve"> // Охорона праці. - 2008. - № 7. - С. 41-42.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Концепція Загальнодержавної програми "Національний план дій з реалізації Конвенції про права інвалідів та розвитку системи реабілітації інвалідів" на період до 2020 року : </w:t>
      </w:r>
      <w:proofErr w:type="spellStart"/>
      <w:r>
        <w:rPr>
          <w:sz w:val="24"/>
          <w:szCs w:val="24"/>
          <w:lang w:val="uk-UA"/>
        </w:rPr>
        <w:t>затв</w:t>
      </w:r>
      <w:proofErr w:type="spellEnd"/>
      <w:r>
        <w:rPr>
          <w:sz w:val="24"/>
          <w:szCs w:val="24"/>
          <w:lang w:val="uk-UA"/>
        </w:rPr>
        <w:t xml:space="preserve">. розпорядженням </w:t>
      </w:r>
      <w:proofErr w:type="spellStart"/>
      <w:r>
        <w:rPr>
          <w:sz w:val="24"/>
          <w:szCs w:val="24"/>
          <w:lang w:val="uk-UA"/>
        </w:rPr>
        <w:t>Каб</w:t>
      </w:r>
      <w:proofErr w:type="spellEnd"/>
      <w:r>
        <w:rPr>
          <w:sz w:val="24"/>
          <w:szCs w:val="24"/>
          <w:lang w:val="uk-UA"/>
        </w:rPr>
        <w:t>. Мін. Укр. від 30.03.2011 р. № 245-р  // Соціальний захист. - 2011. - № 5. - С. 34-35.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Лесько О. Й. Методологічні підходи до виявлення інвалідів, які потребують працевлаштування та професійної реабілітації / О. Й. Лесько // Вісник Вінницького політехнічного інституту. - 2002. - №4. - С.45-51.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Литвиненко Н. Адаптувати до соціуму: Відділення соціальної реабілітації дітей-інвалідів територіального центру соціального обслуговування м. Дніпродзержинська / Н. Литвиненко // Соціальний захист. - 2007. - № 5. - С. 37-40.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Мельник В. П. Законодавчі засади правового регулювання реабілітації інвалідів: сучасний стан та напрями удосконалення / В. П. Мельник // Часопис Національного університету "Острозька академія". Серія: Право. - 2014. - № 2(10). - 11 c.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Молчан</w:t>
      </w:r>
      <w:proofErr w:type="spellEnd"/>
      <w:r>
        <w:rPr>
          <w:sz w:val="24"/>
          <w:szCs w:val="24"/>
          <w:lang w:val="uk-UA"/>
        </w:rPr>
        <w:t xml:space="preserve"> О. Дозвілля як важливий фактор соціально - культурної реабілітації молодих інвалідів / О. </w:t>
      </w:r>
      <w:proofErr w:type="spellStart"/>
      <w:r>
        <w:rPr>
          <w:sz w:val="24"/>
          <w:szCs w:val="24"/>
          <w:lang w:val="uk-UA"/>
        </w:rPr>
        <w:t>Молчан</w:t>
      </w:r>
      <w:proofErr w:type="spellEnd"/>
      <w:r>
        <w:rPr>
          <w:sz w:val="24"/>
          <w:szCs w:val="24"/>
          <w:lang w:val="uk-UA"/>
        </w:rPr>
        <w:t>// Рідна школа. - 2002. - №2. - С.29-32.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Мостіпан</w:t>
      </w:r>
      <w:proofErr w:type="spellEnd"/>
      <w:r>
        <w:rPr>
          <w:sz w:val="24"/>
          <w:szCs w:val="24"/>
          <w:lang w:val="uk-UA"/>
        </w:rPr>
        <w:t xml:space="preserve"> О. Професійна реабілітація </w:t>
      </w:r>
      <w:proofErr w:type="spellStart"/>
      <w:r>
        <w:rPr>
          <w:sz w:val="24"/>
          <w:szCs w:val="24"/>
          <w:lang w:val="uk-UA"/>
        </w:rPr>
        <w:t>інвалідівв</w:t>
      </w:r>
      <w:proofErr w:type="spellEnd"/>
      <w:r>
        <w:rPr>
          <w:sz w:val="24"/>
          <w:szCs w:val="24"/>
          <w:lang w:val="uk-UA"/>
        </w:rPr>
        <w:t xml:space="preserve"> : Етап другий - розширення регіональної мережі / О. </w:t>
      </w:r>
      <w:proofErr w:type="spellStart"/>
      <w:r>
        <w:rPr>
          <w:sz w:val="24"/>
          <w:szCs w:val="24"/>
          <w:lang w:val="uk-UA"/>
        </w:rPr>
        <w:t>Мостіпан</w:t>
      </w:r>
      <w:proofErr w:type="spellEnd"/>
      <w:r>
        <w:rPr>
          <w:sz w:val="24"/>
          <w:szCs w:val="24"/>
          <w:lang w:val="uk-UA"/>
        </w:rPr>
        <w:t xml:space="preserve"> // Соціальний захист. - 2003. - №4. - С.30-32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Нечипоренко В. Досвід </w:t>
      </w:r>
      <w:proofErr w:type="spellStart"/>
      <w:r>
        <w:rPr>
          <w:sz w:val="24"/>
          <w:szCs w:val="24"/>
          <w:lang w:val="uk-UA"/>
        </w:rPr>
        <w:t>Хортицького</w:t>
      </w:r>
      <w:proofErr w:type="spellEnd"/>
      <w:r>
        <w:rPr>
          <w:sz w:val="24"/>
          <w:szCs w:val="24"/>
          <w:lang w:val="uk-UA"/>
        </w:rPr>
        <w:t xml:space="preserve"> навчально-реабілітаційного багатопрофільного центру в розв'язанні проблеми комплексної реабілітації дітей-інвалідів / В. Нечипоренко  // Дефектологія. - 2004. - №4. - С.35-37.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Соціальні нормативи у сфері надання реабілітаційних послуг інвалідам та дітям-інвалідам : </w:t>
      </w:r>
      <w:proofErr w:type="spellStart"/>
      <w:r>
        <w:rPr>
          <w:sz w:val="24"/>
          <w:szCs w:val="24"/>
          <w:lang w:val="uk-UA"/>
        </w:rPr>
        <w:t>затв</w:t>
      </w:r>
      <w:proofErr w:type="spellEnd"/>
      <w:r>
        <w:rPr>
          <w:sz w:val="24"/>
          <w:szCs w:val="24"/>
          <w:lang w:val="uk-UA"/>
        </w:rPr>
        <w:t>. наказом. Мін. соц. політики Укр. від 31.03.2015 р. № 352 // Соціальний захист. - 2015. - № 5- 6. - С. 30-33.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Стандарти надання реабілітаційних послуг інвалідам та дітям-інвалідам : </w:t>
      </w:r>
      <w:proofErr w:type="spellStart"/>
      <w:r>
        <w:rPr>
          <w:sz w:val="24"/>
          <w:szCs w:val="24"/>
          <w:lang w:val="uk-UA"/>
        </w:rPr>
        <w:t>затв</w:t>
      </w:r>
      <w:proofErr w:type="spellEnd"/>
      <w:r>
        <w:rPr>
          <w:sz w:val="24"/>
          <w:szCs w:val="24"/>
          <w:lang w:val="uk-UA"/>
        </w:rPr>
        <w:t>. Наказом Мін. соц. політики України від 05.01.2015 №1 // Соціальний захист. - 2015. - № 1-2. - С. 68-70.</w:t>
      </w:r>
    </w:p>
    <w:p w:rsidR="0063637F" w:rsidRDefault="0063637F" w:rsidP="0063637F">
      <w:pPr>
        <w:pStyle w:val="a5"/>
        <w:numPr>
          <w:ilvl w:val="0"/>
          <w:numId w:val="2"/>
        </w:numPr>
        <w:ind w:left="0"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Типове положення про центр професійної реабілітації інвалідів : </w:t>
      </w:r>
      <w:proofErr w:type="spellStart"/>
      <w:r>
        <w:rPr>
          <w:sz w:val="24"/>
          <w:szCs w:val="24"/>
          <w:lang w:val="uk-UA"/>
        </w:rPr>
        <w:t>затв</w:t>
      </w:r>
      <w:proofErr w:type="spellEnd"/>
      <w:r>
        <w:rPr>
          <w:sz w:val="24"/>
          <w:szCs w:val="24"/>
          <w:lang w:val="uk-UA"/>
        </w:rPr>
        <w:t xml:space="preserve">. наказом. </w:t>
      </w:r>
      <w:r>
        <w:rPr>
          <w:sz w:val="24"/>
          <w:szCs w:val="24"/>
          <w:lang w:val="uk-UA"/>
        </w:rPr>
        <w:lastRenderedPageBreak/>
        <w:t>Мін. соц. політики Укр. від 06.04.2015 р. № 379// Соціальний захист. - 2015. - № 5- 6. - С. 44-46.</w:t>
      </w:r>
    </w:p>
    <w:p w:rsidR="0063637F" w:rsidRDefault="0063637F" w:rsidP="0063637F">
      <w:pPr>
        <w:ind w:left="851" w:firstLine="284"/>
        <w:rPr>
          <w:sz w:val="24"/>
          <w:szCs w:val="24"/>
        </w:rPr>
      </w:pPr>
    </w:p>
    <w:p w:rsidR="0063637F" w:rsidRDefault="0063637F" w:rsidP="0063637F">
      <w:pPr>
        <w:pStyle w:val="a5"/>
        <w:shd w:val="clear" w:color="auto" w:fill="FFFFFF"/>
        <w:tabs>
          <w:tab w:val="left" w:pos="365"/>
        </w:tabs>
        <w:spacing w:before="14" w:line="226" w:lineRule="exact"/>
        <w:ind w:left="426" w:firstLine="425"/>
        <w:jc w:val="center"/>
        <w:rPr>
          <w:b/>
          <w:sz w:val="24"/>
          <w:szCs w:val="24"/>
          <w:lang w:val="uk-UA"/>
        </w:rPr>
      </w:pPr>
    </w:p>
    <w:p w:rsidR="0063637F" w:rsidRDefault="0063637F" w:rsidP="0063637F">
      <w:pPr>
        <w:pStyle w:val="a5"/>
        <w:shd w:val="clear" w:color="auto" w:fill="FFFFFF"/>
        <w:tabs>
          <w:tab w:val="left" w:pos="365"/>
        </w:tabs>
        <w:spacing w:before="14" w:line="226" w:lineRule="exact"/>
        <w:ind w:left="426" w:firstLine="425"/>
        <w:jc w:val="center"/>
        <w:rPr>
          <w:b/>
          <w:sz w:val="24"/>
          <w:szCs w:val="24"/>
          <w:lang w:val="uk-UA"/>
        </w:rPr>
      </w:pPr>
    </w:p>
    <w:p w:rsidR="0063637F" w:rsidRDefault="0063637F" w:rsidP="0063637F">
      <w:pPr>
        <w:pStyle w:val="a5"/>
        <w:shd w:val="clear" w:color="auto" w:fill="FFFFFF"/>
        <w:tabs>
          <w:tab w:val="left" w:pos="365"/>
        </w:tabs>
        <w:spacing w:before="14" w:line="226" w:lineRule="exact"/>
        <w:ind w:left="426" w:firstLine="425"/>
        <w:jc w:val="center"/>
        <w:rPr>
          <w:b/>
          <w:sz w:val="24"/>
          <w:szCs w:val="24"/>
          <w:lang w:val="uk-UA"/>
        </w:rPr>
      </w:pPr>
    </w:p>
    <w:p w:rsidR="0063637F" w:rsidRDefault="0063637F" w:rsidP="0063637F">
      <w:pPr>
        <w:pStyle w:val="a5"/>
        <w:shd w:val="clear" w:color="auto" w:fill="FFFFFF"/>
        <w:tabs>
          <w:tab w:val="left" w:pos="365"/>
        </w:tabs>
        <w:spacing w:before="14" w:line="226" w:lineRule="exact"/>
        <w:ind w:left="426" w:firstLine="425"/>
        <w:jc w:val="center"/>
        <w:rPr>
          <w:b/>
          <w:sz w:val="24"/>
          <w:szCs w:val="24"/>
          <w:lang w:val="uk-UA"/>
        </w:rPr>
      </w:pPr>
    </w:p>
    <w:p w:rsidR="0063637F" w:rsidRDefault="0063637F" w:rsidP="0063637F">
      <w:pPr>
        <w:pStyle w:val="a5"/>
        <w:shd w:val="clear" w:color="auto" w:fill="FFFFFF"/>
        <w:tabs>
          <w:tab w:val="left" w:pos="365"/>
        </w:tabs>
        <w:spacing w:before="14" w:line="226" w:lineRule="exact"/>
        <w:ind w:left="426" w:firstLine="425"/>
        <w:jc w:val="center"/>
        <w:rPr>
          <w:b/>
          <w:sz w:val="24"/>
          <w:szCs w:val="24"/>
          <w:lang w:val="uk-UA"/>
        </w:rPr>
      </w:pPr>
    </w:p>
    <w:p w:rsidR="0063637F" w:rsidRDefault="0063637F" w:rsidP="0063637F">
      <w:pPr>
        <w:pStyle w:val="a5"/>
        <w:shd w:val="clear" w:color="auto" w:fill="FFFFFF"/>
        <w:tabs>
          <w:tab w:val="left" w:pos="365"/>
        </w:tabs>
        <w:spacing w:before="14" w:line="226" w:lineRule="exact"/>
        <w:ind w:left="426" w:firstLine="425"/>
        <w:jc w:val="center"/>
        <w:rPr>
          <w:spacing w:val="-2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Інформаційні ресурси</w:t>
      </w:r>
    </w:p>
    <w:p w:rsidR="0063637F" w:rsidRDefault="0063637F" w:rsidP="0063637F">
      <w:pPr>
        <w:pStyle w:val="a5"/>
        <w:tabs>
          <w:tab w:val="left" w:pos="426"/>
          <w:tab w:val="left" w:pos="810"/>
        </w:tabs>
        <w:spacing w:line="256" w:lineRule="auto"/>
        <w:ind w:left="426" w:right="939" w:hanging="426"/>
        <w:rPr>
          <w:sz w:val="24"/>
          <w:szCs w:val="24"/>
          <w:lang w:val="uk-UA"/>
        </w:rPr>
      </w:pPr>
    </w:p>
    <w:p w:rsidR="0063637F" w:rsidRDefault="0063637F" w:rsidP="0063637F">
      <w:pPr>
        <w:pStyle w:val="a3"/>
        <w:numPr>
          <w:ilvl w:val="0"/>
          <w:numId w:val="3"/>
        </w:numPr>
        <w:tabs>
          <w:tab w:val="left" w:pos="426"/>
        </w:tabs>
        <w:spacing w:line="256" w:lineRule="auto"/>
        <w:ind w:left="284" w:right="256" w:hanging="426"/>
        <w:jc w:val="both"/>
        <w:rPr>
          <w:lang w:val="uk-UA"/>
        </w:rPr>
      </w:pPr>
      <w:proofErr w:type="spellStart"/>
      <w:r>
        <w:rPr>
          <w:lang w:val="uk-UA"/>
        </w:rPr>
        <w:t>Реабилитация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лечебная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физкультура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эрготерапия</w:t>
      </w:r>
      <w:proofErr w:type="spellEnd"/>
      <w:r>
        <w:rPr>
          <w:lang w:val="uk-UA"/>
        </w:rPr>
        <w:t xml:space="preserve"> http://reabilitaciya.org/travmy.html</w:t>
      </w:r>
    </w:p>
    <w:p w:rsidR="0063637F" w:rsidRDefault="0063637F" w:rsidP="0063637F">
      <w:pPr>
        <w:pStyle w:val="a3"/>
        <w:numPr>
          <w:ilvl w:val="0"/>
          <w:numId w:val="3"/>
        </w:numPr>
        <w:tabs>
          <w:tab w:val="left" w:pos="426"/>
        </w:tabs>
        <w:spacing w:line="256" w:lineRule="auto"/>
        <w:ind w:left="284" w:right="256" w:hanging="426"/>
        <w:jc w:val="both"/>
        <w:rPr>
          <w:lang w:val="uk-UA"/>
        </w:rPr>
      </w:pPr>
      <w:proofErr w:type="spellStart"/>
      <w:r>
        <w:rPr>
          <w:lang w:val="uk-UA"/>
        </w:rPr>
        <w:t>Ассоциация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специалистов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сенсорнойинтеграции</w:t>
      </w:r>
      <w:proofErr w:type="spellEnd"/>
      <w:r>
        <w:rPr>
          <w:lang w:val="uk-UA"/>
        </w:rPr>
        <w:t xml:space="preserve"> http://sensint.ru/</w:t>
      </w:r>
    </w:p>
    <w:p w:rsidR="0063637F" w:rsidRDefault="0063637F" w:rsidP="0063637F">
      <w:pPr>
        <w:pStyle w:val="a3"/>
        <w:numPr>
          <w:ilvl w:val="0"/>
          <w:numId w:val="3"/>
        </w:numPr>
        <w:tabs>
          <w:tab w:val="left" w:pos="426"/>
        </w:tabs>
        <w:spacing w:line="256" w:lineRule="auto"/>
        <w:ind w:left="284" w:right="256" w:hanging="426"/>
        <w:jc w:val="both"/>
        <w:rPr>
          <w:lang w:val="uk-UA"/>
        </w:rPr>
      </w:pPr>
      <w:r>
        <w:rPr>
          <w:lang w:val="uk-UA"/>
        </w:rPr>
        <w:t xml:space="preserve">Сайт </w:t>
      </w:r>
      <w:proofErr w:type="spellStart"/>
      <w:r>
        <w:rPr>
          <w:lang w:val="uk-UA"/>
        </w:rPr>
        <w:t>Союза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реабилитологов</w:t>
      </w:r>
      <w:proofErr w:type="spellEnd"/>
      <w:r>
        <w:rPr>
          <w:lang w:val="uk-UA"/>
        </w:rPr>
        <w:t xml:space="preserve"> </w:t>
      </w:r>
      <w:hyperlink r:id="rId5" w:history="1">
        <w:r>
          <w:rPr>
            <w:rStyle w:val="a6"/>
            <w:color w:val="auto"/>
            <w:u w:val="none"/>
            <w:lang w:val="uk-UA"/>
          </w:rPr>
          <w:t>http://rehabrus.ru/index.php?id=55</w:t>
        </w:r>
      </w:hyperlink>
    </w:p>
    <w:p w:rsidR="0063637F" w:rsidRDefault="0063637F" w:rsidP="0063637F">
      <w:pPr>
        <w:pStyle w:val="a3"/>
        <w:numPr>
          <w:ilvl w:val="0"/>
          <w:numId w:val="3"/>
        </w:numPr>
        <w:tabs>
          <w:tab w:val="left" w:pos="426"/>
        </w:tabs>
        <w:spacing w:before="14"/>
        <w:ind w:left="284" w:right="242" w:hanging="426"/>
        <w:jc w:val="both"/>
        <w:rPr>
          <w:lang w:val="uk-UA"/>
        </w:rPr>
      </w:pPr>
      <w:proofErr w:type="spellStart"/>
      <w:r>
        <w:rPr>
          <w:lang w:val="uk-UA"/>
        </w:rPr>
        <w:t>Эрготерапия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Нордберг</w:t>
      </w:r>
      <w:proofErr w:type="spellEnd"/>
      <w:r>
        <w:rPr>
          <w:lang w:val="uk-UA"/>
        </w:rPr>
        <w:t xml:space="preserve"> </w:t>
      </w:r>
      <w:hyperlink r:id="rId6" w:history="1">
        <w:r>
          <w:rPr>
            <w:rStyle w:val="a6"/>
            <w:color w:val="auto"/>
            <w:u w:val="none"/>
            <w:lang w:val="uk-UA"/>
          </w:rPr>
          <w:t>http://www.ergotherapie-bergkamen.de/</w:t>
        </w:r>
      </w:hyperlink>
    </w:p>
    <w:p w:rsidR="0063637F" w:rsidRDefault="0063637F" w:rsidP="0063637F">
      <w:pPr>
        <w:pStyle w:val="a3"/>
        <w:spacing w:before="14"/>
        <w:ind w:left="821" w:right="242" w:firstLine="284"/>
        <w:jc w:val="both"/>
        <w:rPr>
          <w:lang w:val="uk-UA"/>
        </w:rPr>
      </w:pPr>
    </w:p>
    <w:p w:rsidR="00DC3D4B" w:rsidRPr="0063637F" w:rsidRDefault="00DC3D4B">
      <w:pPr>
        <w:rPr>
          <w:rFonts w:ascii="Times New Roman" w:hAnsi="Times New Roman" w:cs="Times New Roman"/>
        </w:rPr>
      </w:pPr>
    </w:p>
    <w:sectPr w:rsidR="00DC3D4B" w:rsidRPr="0063637F" w:rsidSect="00DC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D583F"/>
    <w:multiLevelType w:val="hybridMultilevel"/>
    <w:tmpl w:val="067079B2"/>
    <w:lvl w:ilvl="0" w:tplc="3CCA93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B3B92"/>
    <w:multiLevelType w:val="hybridMultilevel"/>
    <w:tmpl w:val="5F4EC940"/>
    <w:lvl w:ilvl="0" w:tplc="F4644C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269A5"/>
    <w:multiLevelType w:val="hybridMultilevel"/>
    <w:tmpl w:val="7138E85C"/>
    <w:lvl w:ilvl="0" w:tplc="0419000F">
      <w:start w:val="1"/>
      <w:numFmt w:val="decimal"/>
      <w:lvlText w:val="%1."/>
      <w:lvlJc w:val="left"/>
      <w:pPr>
        <w:ind w:left="154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637F"/>
    <w:rsid w:val="00545170"/>
    <w:rsid w:val="0063637F"/>
    <w:rsid w:val="006B20E4"/>
    <w:rsid w:val="00DC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3637F"/>
    <w:pPr>
      <w:widowControl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363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63637F"/>
    <w:pPr>
      <w:widowControl w:val="0"/>
      <w:ind w:left="462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semiHidden/>
    <w:unhideWhenUsed/>
    <w:rsid w:val="006363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gotherapie-bergkamen.de/" TargetMode="External"/><Relationship Id="rId5" Type="http://schemas.openxmlformats.org/officeDocument/2006/relationships/hyperlink" Target="http://rehabrus.ru/index.php?id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2017-10-10T19:51:00Z</dcterms:created>
  <dcterms:modified xsi:type="dcterms:W3CDTF">2017-10-10T19:52:00Z</dcterms:modified>
</cp:coreProperties>
</file>