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38" w:rsidRPr="003A5A45" w:rsidRDefault="00F71747" w:rsidP="00DC73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A5A45">
        <w:rPr>
          <w:rFonts w:ascii="Times New Roman" w:hAnsi="Times New Roman" w:cs="Times New Roman"/>
          <w:sz w:val="24"/>
          <w:szCs w:val="24"/>
          <w:lang w:val="uk-UA"/>
        </w:rPr>
        <w:t xml:space="preserve">Ерготерапія – це міждисциплінарна реабілітаційна спеціальність, направлена на підвищення якості життя людей з набутими або вродженими інвалідностями. </w:t>
      </w:r>
    </w:p>
    <w:p w:rsidR="00631C96" w:rsidRPr="003A5A45" w:rsidRDefault="00631C96" w:rsidP="00DC73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A5A45">
        <w:rPr>
          <w:rFonts w:ascii="Times New Roman" w:hAnsi="Times New Roman" w:cs="Times New Roman"/>
          <w:sz w:val="24"/>
          <w:szCs w:val="24"/>
          <w:lang w:val="uk-UA"/>
        </w:rPr>
        <w:t>Основна ціль ерготерапії – відновлення (компенсація) втраченої функції</w:t>
      </w:r>
    </w:p>
    <w:p w:rsidR="006744E8" w:rsidRPr="0097202C" w:rsidRDefault="00631C96" w:rsidP="00DC73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A5A45">
        <w:rPr>
          <w:rFonts w:ascii="Times New Roman" w:hAnsi="Times New Roman" w:cs="Times New Roman"/>
          <w:sz w:val="24"/>
          <w:szCs w:val="24"/>
          <w:lang w:val="uk-UA"/>
        </w:rPr>
        <w:t xml:space="preserve">Об’єкт ерготерапевта – людина зі стійкою втратою працездібності (травми, вроджені аномалії, неврологічні захворювання, онкологічні захворювання, люди з психічними захворюваннями. </w:t>
      </w:r>
    </w:p>
    <w:p w:rsidR="00DC733F" w:rsidRPr="00D73217" w:rsidRDefault="00DC733F" w:rsidP="00DC733F">
      <w:pPr>
        <w:rPr>
          <w:rFonts w:ascii="Times New Roman" w:hAnsi="Times New Roman" w:cs="Times New Roman"/>
          <w:sz w:val="24"/>
          <w:szCs w:val="24"/>
        </w:rPr>
      </w:pPr>
      <w:r w:rsidRPr="003A5A45">
        <w:rPr>
          <w:rFonts w:ascii="Times New Roman" w:hAnsi="Times New Roman" w:cs="Times New Roman"/>
          <w:sz w:val="24"/>
          <w:szCs w:val="24"/>
        </w:rPr>
        <w:t xml:space="preserve">Засновниками трудотерапії, які заклали в XVIII в. в її основу принципи гуманного ставлення до хворих, є знаменитий французький психіатр Філіп Пинель і німецький лікар Йохан Крістіан Райлі. Вони вказували на важливість для пацієнтів саме ручної праці, що сполучається з відпочинком. Завдяки їх старанням в лікування психічно хворих було впроваджено цілеспрямоване навчання повсякденній діяльності. Це була епоха так званого морального лікування. Приблизно до кінця XIX - початку XX ст лікувальні властивості праці застосовувалися переважно в психіатрії. У XX ст. трудотерапія стала розвиватися не тільки як метод лікування, але і як спеціальність. Засновниками професії, </w:t>
      </w:r>
      <w:r w:rsidR="00D73217">
        <w:rPr>
          <w:rFonts w:ascii="Times New Roman" w:hAnsi="Times New Roman" w:cs="Times New Roman"/>
          <w:sz w:val="24"/>
          <w:szCs w:val="24"/>
          <w:lang w:val="uk-UA"/>
        </w:rPr>
        <w:t>що являє</w:t>
      </w:r>
      <w:r w:rsidRPr="003A5A45">
        <w:rPr>
          <w:rFonts w:ascii="Times New Roman" w:hAnsi="Times New Roman" w:cs="Times New Roman"/>
          <w:sz w:val="24"/>
          <w:szCs w:val="24"/>
        </w:rPr>
        <w:t xml:space="preserve"> собою пр</w:t>
      </w:r>
      <w:r w:rsidR="00D73217">
        <w:rPr>
          <w:rFonts w:ascii="Times New Roman" w:hAnsi="Times New Roman" w:cs="Times New Roman"/>
          <w:sz w:val="24"/>
          <w:szCs w:val="24"/>
        </w:rPr>
        <w:t>ототип сучасного ерготерапевта</w:t>
      </w:r>
      <w:r w:rsidRPr="003A5A45">
        <w:rPr>
          <w:rFonts w:ascii="Times New Roman" w:hAnsi="Times New Roman" w:cs="Times New Roman"/>
          <w:sz w:val="24"/>
          <w:szCs w:val="24"/>
        </w:rPr>
        <w:t>, вважають Адольфа Мейєра і Сьюзен Трейсі (1892, США). Остання відкрила в 1906 році перший систематичний тренінг для підготовки інструкторів. Освітня програма була побудована за трьома напрямками: навчання інвалідів, навчання сестер милосердя для допомоги хворим і навчання сестер милосердя для подальшого викладання трудотерапії. У 1908 р в Чикаго відкрилася перша школа по підготовці трудотерапевт</w:t>
      </w:r>
      <w:r w:rsidR="00D73217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3A5A45">
        <w:rPr>
          <w:rFonts w:ascii="Times New Roman" w:hAnsi="Times New Roman" w:cs="Times New Roman"/>
          <w:sz w:val="24"/>
          <w:szCs w:val="24"/>
        </w:rPr>
        <w:t>, яка через сім років набула статусу професійної. Тоді ж була відкрита експериментальна програма для навчання інвалідів. У 1917 було створено перше професійне об'єднання - Національна спілка з розвитку ерготерапії (National Society for the Promotion of Occupational Therapy - NSPOT), тоді ж остаточно закріпився термін Ерготерапія. Під час Д</w:t>
      </w:r>
      <w:r w:rsidR="00D73217">
        <w:rPr>
          <w:rFonts w:ascii="Times New Roman" w:hAnsi="Times New Roman" w:cs="Times New Roman"/>
          <w:sz w:val="24"/>
          <w:szCs w:val="24"/>
        </w:rPr>
        <w:t>ругої Світової війни трудотерап</w:t>
      </w:r>
      <w:r w:rsidR="00D7321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73217">
        <w:rPr>
          <w:rFonts w:ascii="Times New Roman" w:hAnsi="Times New Roman" w:cs="Times New Roman"/>
          <w:sz w:val="24"/>
          <w:szCs w:val="24"/>
        </w:rPr>
        <w:t>ю застосовували в госп</w:t>
      </w:r>
      <w:r w:rsidR="00D7321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A5A45">
        <w:rPr>
          <w:rFonts w:ascii="Times New Roman" w:hAnsi="Times New Roman" w:cs="Times New Roman"/>
          <w:sz w:val="24"/>
          <w:szCs w:val="24"/>
        </w:rPr>
        <w:t>талях для відновлення втрачених після поранень функцій. У післявоєнний період великий внесок в розвиток цього методу в ревматології був внесений співробітник</w:t>
      </w:r>
      <w:r w:rsidRPr="003A5A45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3A5A45">
        <w:rPr>
          <w:rFonts w:ascii="Times New Roman" w:hAnsi="Times New Roman" w:cs="Times New Roman"/>
          <w:sz w:val="24"/>
          <w:szCs w:val="24"/>
        </w:rPr>
        <w:t xml:space="preserve"> Інституту ревматології В.П. Павловим</w:t>
      </w:r>
    </w:p>
    <w:p w:rsidR="00631C96" w:rsidRPr="003A5A45" w:rsidRDefault="006744E8" w:rsidP="00DC73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A5A45">
        <w:rPr>
          <w:rFonts w:ascii="Times New Roman" w:hAnsi="Times New Roman" w:cs="Times New Roman"/>
          <w:sz w:val="24"/>
          <w:szCs w:val="24"/>
          <w:lang w:val="uk-UA"/>
        </w:rPr>
        <w:t>Здоров’я – це повне фізичне, психічне та соціальне благополуччя, а не тільки відсутність хвороби або недуги (за ВООЗ).</w:t>
      </w:r>
    </w:p>
    <w:p w:rsidR="006744E8" w:rsidRPr="003A5A45" w:rsidRDefault="006744E8" w:rsidP="00DC73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A5A45">
        <w:rPr>
          <w:rFonts w:ascii="Times New Roman" w:hAnsi="Times New Roman" w:cs="Times New Roman"/>
          <w:sz w:val="24"/>
          <w:szCs w:val="24"/>
          <w:lang w:val="uk-UA"/>
        </w:rPr>
        <w:t>Здоров’я включає в себе 3 складові:</w:t>
      </w:r>
    </w:p>
    <w:p w:rsidR="006744E8" w:rsidRPr="0097202C" w:rsidRDefault="00204D6A" w:rsidP="0097202C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7202C">
        <w:rPr>
          <w:rFonts w:ascii="Times New Roman" w:hAnsi="Times New Roman" w:cs="Times New Roman"/>
          <w:sz w:val="24"/>
          <w:szCs w:val="24"/>
          <w:lang w:val="uk-UA"/>
        </w:rPr>
        <w:t>Соціальна</w:t>
      </w:r>
      <w:r w:rsidR="006744E8" w:rsidRPr="0097202C">
        <w:rPr>
          <w:rFonts w:ascii="Times New Roman" w:hAnsi="Times New Roman" w:cs="Times New Roman"/>
          <w:sz w:val="24"/>
          <w:szCs w:val="24"/>
          <w:lang w:val="uk-UA"/>
        </w:rPr>
        <w:t xml:space="preserve"> (побутова сфера, виробнича сфера, відпочинок)</w:t>
      </w:r>
    </w:p>
    <w:p w:rsidR="006744E8" w:rsidRPr="0097202C" w:rsidRDefault="006744E8" w:rsidP="0097202C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7202C">
        <w:rPr>
          <w:rFonts w:ascii="Times New Roman" w:hAnsi="Times New Roman" w:cs="Times New Roman"/>
          <w:sz w:val="24"/>
          <w:szCs w:val="24"/>
          <w:lang w:val="uk-UA"/>
        </w:rPr>
        <w:t>Пси</w:t>
      </w:r>
      <w:r w:rsidR="00204D6A" w:rsidRPr="0097202C">
        <w:rPr>
          <w:rFonts w:ascii="Times New Roman" w:hAnsi="Times New Roman" w:cs="Times New Roman"/>
          <w:sz w:val="24"/>
          <w:szCs w:val="24"/>
          <w:lang w:val="uk-UA"/>
        </w:rPr>
        <w:t>хічна</w:t>
      </w:r>
      <w:r w:rsidRPr="0097202C">
        <w:rPr>
          <w:rFonts w:ascii="Times New Roman" w:hAnsi="Times New Roman" w:cs="Times New Roman"/>
          <w:sz w:val="24"/>
          <w:szCs w:val="24"/>
          <w:lang w:val="uk-UA"/>
        </w:rPr>
        <w:t xml:space="preserve"> (емоційно-вольова сфера, когнітивна функція</w:t>
      </w:r>
      <w:r w:rsidR="00204D6A" w:rsidRPr="0097202C">
        <w:rPr>
          <w:rFonts w:ascii="Times New Roman" w:hAnsi="Times New Roman" w:cs="Times New Roman"/>
          <w:sz w:val="24"/>
          <w:szCs w:val="24"/>
          <w:lang w:val="uk-UA"/>
        </w:rPr>
        <w:t>. Цей компонент здоров’я характеризує стан психічної сфери, наявність чи відсутність нервово-психічних відхилень, уміння розуміти й виражати свої емоції, спосіб вираження ставлення до самого себе й оточуючих</w:t>
      </w:r>
      <w:r w:rsidRPr="0097202C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6744E8" w:rsidRPr="0097202C" w:rsidRDefault="00204D6A" w:rsidP="0097202C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7202C">
        <w:rPr>
          <w:rFonts w:ascii="Times New Roman" w:hAnsi="Times New Roman" w:cs="Times New Roman"/>
          <w:sz w:val="24"/>
          <w:szCs w:val="24"/>
          <w:lang w:val="uk-UA"/>
        </w:rPr>
        <w:t>Фізична (як функціонує організм, його органи та системи, рівень їх резервних можливостей. Цей аспект також передбачає наявність чи відсутність фізичних дефектів, захворювань, в тому числі й генетичних).</w:t>
      </w:r>
    </w:p>
    <w:p w:rsidR="00A77BCE" w:rsidRPr="003A5A45" w:rsidRDefault="00A77BCE" w:rsidP="00DC733F">
      <w:pP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uk-UA" w:eastAsia="ru-RU"/>
        </w:rPr>
      </w:pPr>
      <w:r w:rsidRPr="003A5A4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uk-UA" w:eastAsia="ru-RU"/>
        </w:rPr>
        <w:t xml:space="preserve">Зміною № 5 до Класифікатора професій ДК 003:2010 (наказ Мінекономрозвитку від 10.08.2016 № 1328) уведено нові професійні назви робіт у сфері охорони здоров’я, зокрема: </w:t>
      </w:r>
    </w:p>
    <w:p w:rsidR="00A77BCE" w:rsidRPr="00D73217" w:rsidRDefault="00A77BCE" w:rsidP="00D73217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uk-UA" w:eastAsia="ru-RU"/>
        </w:rPr>
      </w:pPr>
      <w:r w:rsidRPr="00D7321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uk-UA" w:eastAsia="ru-RU"/>
        </w:rPr>
        <w:lastRenderedPageBreak/>
        <w:t xml:space="preserve">Ерготеравт </w:t>
      </w:r>
    </w:p>
    <w:p w:rsidR="00A77BCE" w:rsidRPr="00D73217" w:rsidRDefault="00A77BCE" w:rsidP="00D73217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uk-UA" w:eastAsia="ru-RU"/>
        </w:rPr>
      </w:pPr>
      <w:r w:rsidRPr="00D7321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uk-UA" w:eastAsia="ru-RU"/>
        </w:rPr>
        <w:t xml:space="preserve">Фізичний терапевт </w:t>
      </w:r>
    </w:p>
    <w:p w:rsidR="00A77BCE" w:rsidRPr="00D73217" w:rsidRDefault="00A77BCE" w:rsidP="00D73217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321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uk-UA" w:eastAsia="ru-RU"/>
        </w:rPr>
        <w:t>Лікар фізичної та реабілітаційної медицини.</w:t>
      </w:r>
    </w:p>
    <w:p w:rsidR="00A77BCE" w:rsidRPr="003A5A45" w:rsidRDefault="00A77BCE" w:rsidP="00DC73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4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uk-UA" w:eastAsia="ru-RU"/>
        </w:rPr>
        <w:t>Е</w:t>
      </w:r>
      <w:r w:rsidRPr="003A5A4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рготерапевту необхідно мати диплом про вищу освіту за спеціалізацією «Ерготерапія», а фізичному терапевту — «Фізична терапія» (або сертифікати за еквівалентністю). Щодо вимог до стажу роботи, то ерготерапевту (фізичному терапевту) для присвоєння ІІ кваліфікаційної категорії достатньо мати 3 роки стажу роботи за фахом</w:t>
      </w:r>
    </w:p>
    <w:p w:rsidR="001F7B10" w:rsidRPr="00D73217" w:rsidRDefault="00FD267B" w:rsidP="00DC733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3217">
        <w:rPr>
          <w:rFonts w:ascii="Times New Roman" w:hAnsi="Times New Roman" w:cs="Times New Roman"/>
          <w:b/>
          <w:sz w:val="24"/>
          <w:szCs w:val="24"/>
          <w:lang w:val="uk-UA"/>
        </w:rPr>
        <w:t>Принципи ерготерапії</w:t>
      </w:r>
    </w:p>
    <w:p w:rsidR="001F7B10" w:rsidRPr="00D73217" w:rsidRDefault="001F7B10" w:rsidP="00D7321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3217">
        <w:rPr>
          <w:rFonts w:ascii="Times New Roman" w:hAnsi="Times New Roman" w:cs="Times New Roman"/>
          <w:sz w:val="24"/>
          <w:szCs w:val="24"/>
          <w:lang w:val="uk-UA"/>
        </w:rPr>
        <w:t>Діяльність для людини так само необхідна, як і їжа та пиття</w:t>
      </w:r>
    </w:p>
    <w:p w:rsidR="001F7B10" w:rsidRPr="00D73217" w:rsidRDefault="001F7B10" w:rsidP="00D7321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3217">
        <w:rPr>
          <w:rFonts w:ascii="Times New Roman" w:hAnsi="Times New Roman" w:cs="Times New Roman"/>
          <w:sz w:val="24"/>
          <w:szCs w:val="24"/>
          <w:lang w:val="uk-UA"/>
        </w:rPr>
        <w:t>У кожної людини повинна бути як розумова, так  і фізична діяльність</w:t>
      </w:r>
    </w:p>
    <w:p w:rsidR="001F7B10" w:rsidRPr="00D73217" w:rsidRDefault="001F7B10" w:rsidP="00D7321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3217">
        <w:rPr>
          <w:rFonts w:ascii="Times New Roman" w:hAnsi="Times New Roman" w:cs="Times New Roman"/>
          <w:sz w:val="24"/>
          <w:szCs w:val="24"/>
          <w:lang w:val="uk-UA"/>
        </w:rPr>
        <w:t>Діяльність, яку підбирає ерготерапевт, повинна мати для клієнта сенс і викликати позитивні емоції</w:t>
      </w:r>
    </w:p>
    <w:p w:rsidR="001F7B10" w:rsidRPr="00D73217" w:rsidRDefault="001F7B10" w:rsidP="00D7321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3217">
        <w:rPr>
          <w:rFonts w:ascii="Times New Roman" w:hAnsi="Times New Roman" w:cs="Times New Roman"/>
          <w:sz w:val="24"/>
          <w:szCs w:val="24"/>
          <w:lang w:val="uk-UA"/>
        </w:rPr>
        <w:t xml:space="preserve">Люди, в яких проблеми тіла, душі та розумові дисфункції, можуть бути відновлені за допомогою діяльності. </w:t>
      </w:r>
    </w:p>
    <w:p w:rsidR="001F7B10" w:rsidRPr="00D73217" w:rsidRDefault="001F7B10" w:rsidP="00DC733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3217">
        <w:rPr>
          <w:rFonts w:ascii="Times New Roman" w:hAnsi="Times New Roman" w:cs="Times New Roman"/>
          <w:b/>
          <w:sz w:val="24"/>
          <w:szCs w:val="24"/>
          <w:lang w:val="uk-UA"/>
        </w:rPr>
        <w:t>Основні підходи в ерготерапії</w:t>
      </w:r>
    </w:p>
    <w:p w:rsidR="001F7B10" w:rsidRPr="003A5A45" w:rsidRDefault="001F7B10" w:rsidP="00DC733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A5A45">
        <w:rPr>
          <w:rFonts w:ascii="Times New Roman" w:hAnsi="Times New Roman" w:cs="Times New Roman"/>
          <w:sz w:val="24"/>
          <w:szCs w:val="24"/>
          <w:lang w:val="uk-UA"/>
        </w:rPr>
        <w:t xml:space="preserve">Взаємодія ерготерапевта і пацієнта </w:t>
      </w:r>
      <w:r w:rsidR="007B39A7" w:rsidRPr="003A5A45">
        <w:rPr>
          <w:rFonts w:ascii="Times New Roman" w:hAnsi="Times New Roman" w:cs="Times New Roman"/>
          <w:sz w:val="24"/>
          <w:szCs w:val="24"/>
          <w:lang w:val="uk-UA"/>
        </w:rPr>
        <w:t>базується на взаємній довірі.</w:t>
      </w:r>
    </w:p>
    <w:p w:rsidR="007B39A7" w:rsidRPr="003A5A45" w:rsidRDefault="007B39A7" w:rsidP="00DC733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A5A45">
        <w:rPr>
          <w:rFonts w:ascii="Times New Roman" w:hAnsi="Times New Roman" w:cs="Times New Roman"/>
          <w:sz w:val="24"/>
          <w:szCs w:val="24"/>
          <w:lang w:val="uk-UA"/>
        </w:rPr>
        <w:t>Пацієнт разом з ерготерапевтом визначає короткострокові та довгострокові цілі впливу, виконанням яких є загальним завданням.</w:t>
      </w:r>
    </w:p>
    <w:p w:rsidR="007B39A7" w:rsidRPr="003A5A45" w:rsidRDefault="007B39A7" w:rsidP="00DC733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A5A45">
        <w:rPr>
          <w:rFonts w:ascii="Times New Roman" w:hAnsi="Times New Roman" w:cs="Times New Roman"/>
          <w:sz w:val="24"/>
          <w:szCs w:val="24"/>
          <w:lang w:val="uk-UA"/>
        </w:rPr>
        <w:t xml:space="preserve">Ерготерапевт повинен взаємодіяти з родичами пацієнта або близькими людьми, і завдяки цьому ефективність реабілітаційної програми значно підвищиться. </w:t>
      </w:r>
    </w:p>
    <w:p w:rsidR="007B39A7" w:rsidRPr="003A5A45" w:rsidRDefault="007B39A7" w:rsidP="00DC733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A5A45">
        <w:rPr>
          <w:rFonts w:ascii="Times New Roman" w:hAnsi="Times New Roman" w:cs="Times New Roman"/>
          <w:sz w:val="24"/>
          <w:szCs w:val="24"/>
          <w:lang w:val="uk-UA"/>
        </w:rPr>
        <w:t>Пацієнта необхідно роздивлятися в контексті середовища існування з урахуванням функціональних, економічних, кліматичних факторів.</w:t>
      </w:r>
    </w:p>
    <w:p w:rsidR="00F46258" w:rsidRPr="003A5A45" w:rsidRDefault="00DC733F" w:rsidP="00DC73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73217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 w:themeFill="background1"/>
          <w:lang w:val="uk-UA" w:eastAsia="ru-RU"/>
        </w:rPr>
        <w:t>Основна функція ерготерапевта</w:t>
      </w:r>
      <w:r w:rsidRPr="003A5A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val="uk-UA" w:eastAsia="ru-RU"/>
        </w:rPr>
        <w:t xml:space="preserve"> - допомогти людям з різними фізичними та психічними порушеннями активно виконувати повсякденні справи, наприклад обслуговувати себе (одягатися, роздягатися, митися, приймати їжу і т.д.), брати участь у продуктивній діяльності - грати, працювати, а також проводити дозвілля, наприклад освоювати хобі, і таким чином досягти </w:t>
      </w:r>
      <w:r w:rsidRPr="003A5A45">
        <w:rPr>
          <w:rFonts w:ascii="Times New Roman" w:hAnsi="Times New Roman" w:cs="Times New Roman"/>
          <w:sz w:val="24"/>
          <w:szCs w:val="24"/>
        </w:rPr>
        <w:t>максимальної незалежності у всіх аспектах повсякденного життя. Також ерготерапія перешкоджає зниженню активності клієнта, збільшенню порушень і погіршення його стану.</w:t>
      </w:r>
    </w:p>
    <w:p w:rsidR="003A5A45" w:rsidRPr="003A5A45" w:rsidRDefault="003A5A45" w:rsidP="003A5A45">
      <w:pPr>
        <w:rPr>
          <w:rFonts w:ascii="Times New Roman" w:hAnsi="Times New Roman" w:cs="Times New Roman"/>
          <w:sz w:val="24"/>
          <w:szCs w:val="24"/>
        </w:rPr>
      </w:pPr>
      <w:r w:rsidRPr="00D73217">
        <w:rPr>
          <w:rFonts w:ascii="Times New Roman" w:hAnsi="Times New Roman" w:cs="Times New Roman"/>
          <w:b/>
          <w:sz w:val="24"/>
          <w:szCs w:val="24"/>
          <w:lang w:val="uk-UA"/>
        </w:rPr>
        <w:t>Міжнародна класифікація функціонування, обмежень життєдіяльності та здоров'я</w:t>
      </w:r>
      <w:r w:rsidRPr="003A5A45">
        <w:rPr>
          <w:rFonts w:ascii="Times New Roman" w:hAnsi="Times New Roman" w:cs="Times New Roman"/>
          <w:sz w:val="24"/>
          <w:szCs w:val="24"/>
          <w:lang w:val="uk-UA"/>
        </w:rPr>
        <w:t xml:space="preserve"> відома як МКФ, і є класифікацією доменів здоров'я і доменів, пов'язаних зі здоров'ям. </w:t>
      </w:r>
      <w:r w:rsidRPr="003A5A45">
        <w:rPr>
          <w:rFonts w:ascii="Times New Roman" w:hAnsi="Times New Roman" w:cs="Times New Roman"/>
          <w:sz w:val="24"/>
          <w:szCs w:val="24"/>
        </w:rPr>
        <w:t xml:space="preserve">Ці домени описані з позицій організму, індивіда і суспільства за допомогою двох основних переліків: </w:t>
      </w:r>
    </w:p>
    <w:p w:rsidR="003A5A45" w:rsidRPr="003A5A45" w:rsidRDefault="003A5A45" w:rsidP="003A5A4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5A45">
        <w:rPr>
          <w:rFonts w:ascii="Times New Roman" w:hAnsi="Times New Roman" w:cs="Times New Roman"/>
          <w:sz w:val="24"/>
          <w:szCs w:val="24"/>
        </w:rPr>
        <w:t>функції і структури організму,</w:t>
      </w:r>
    </w:p>
    <w:p w:rsidR="003A5A45" w:rsidRPr="003A5A45" w:rsidRDefault="003A5A45" w:rsidP="003A5A4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5A45">
        <w:rPr>
          <w:rFonts w:ascii="Times New Roman" w:hAnsi="Times New Roman" w:cs="Times New Roman"/>
          <w:sz w:val="24"/>
          <w:szCs w:val="24"/>
        </w:rPr>
        <w:t xml:space="preserve">домени соціальної активності та участі в суспільному житті. </w:t>
      </w:r>
    </w:p>
    <w:p w:rsidR="003A5A45" w:rsidRPr="003A5A45" w:rsidRDefault="003A5A45" w:rsidP="003A5A45">
      <w:pPr>
        <w:rPr>
          <w:rFonts w:ascii="Times New Roman" w:hAnsi="Times New Roman" w:cs="Times New Roman"/>
          <w:sz w:val="24"/>
          <w:szCs w:val="24"/>
        </w:rPr>
      </w:pPr>
      <w:r w:rsidRPr="003A5A45">
        <w:rPr>
          <w:rFonts w:ascii="Times New Roman" w:hAnsi="Times New Roman" w:cs="Times New Roman"/>
          <w:sz w:val="24"/>
          <w:szCs w:val="24"/>
        </w:rPr>
        <w:t>З огляду на те, що функціональне здоров'я індивіда залежить від зовнішніх умов, МКФ містить перелік факторів навколишнього середовища, які взаємодіють з усіма цими категоріями.</w:t>
      </w:r>
    </w:p>
    <w:p w:rsidR="00835B9F" w:rsidRPr="003A5A45" w:rsidRDefault="003A5A45" w:rsidP="003A5A45">
      <w:pPr>
        <w:rPr>
          <w:rFonts w:ascii="Times New Roman" w:hAnsi="Times New Roman" w:cs="Times New Roman"/>
          <w:sz w:val="24"/>
          <w:szCs w:val="24"/>
        </w:rPr>
      </w:pPr>
      <w:r w:rsidRPr="003A5A45">
        <w:rPr>
          <w:rFonts w:ascii="Times New Roman" w:hAnsi="Times New Roman" w:cs="Times New Roman"/>
          <w:sz w:val="24"/>
          <w:szCs w:val="24"/>
        </w:rPr>
        <w:lastRenderedPageBreak/>
        <w:t>МКФ є стандартом ВООЗ в області вимірювання стану здоров'я та інвалідності як на рівні індивіда, так і на рівні населення. МКФ була офіційно схвалена всіма країнами-членами ВООЗ на п'ятдесят четвертої сесії Всесвітньої асамблеї охорони здоров'я 22 травня 2001 року (резолюція WHA 54,21). На відміну від своєї</w:t>
      </w:r>
      <w:r w:rsidR="00D73217">
        <w:rPr>
          <w:rFonts w:ascii="Times New Roman" w:hAnsi="Times New Roman" w:cs="Times New Roman"/>
          <w:sz w:val="24"/>
          <w:szCs w:val="24"/>
        </w:rPr>
        <w:t xml:space="preserve"> попередниці, МКФ була схвален</w:t>
      </w:r>
      <w:r w:rsidR="00D73217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3A5A45">
        <w:rPr>
          <w:rFonts w:ascii="Times New Roman" w:hAnsi="Times New Roman" w:cs="Times New Roman"/>
          <w:sz w:val="24"/>
          <w:szCs w:val="24"/>
        </w:rPr>
        <w:t xml:space="preserve"> для застосування в країнах-членах ВООЗ в якості міжнародного стандарту для опису і виміру ступеня порушень здоров'я.</w:t>
      </w:r>
    </w:p>
    <w:p w:rsidR="003A5A45" w:rsidRPr="003A5A45" w:rsidRDefault="003A5A45" w:rsidP="003A5A4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5A45">
        <w:rPr>
          <w:rFonts w:ascii="Times New Roman" w:hAnsi="Times New Roman" w:cs="Times New Roman"/>
          <w:b/>
          <w:sz w:val="24"/>
          <w:szCs w:val="24"/>
          <w:lang w:val="uk-UA"/>
        </w:rPr>
        <w:t>План ерготерапевтичних втручань</w:t>
      </w:r>
    </w:p>
    <w:p w:rsidR="003A5A45" w:rsidRPr="003A5A45" w:rsidRDefault="003A5A45" w:rsidP="003A5A45">
      <w:pPr>
        <w:rPr>
          <w:rFonts w:ascii="Times New Roman" w:hAnsi="Times New Roman" w:cs="Times New Roman"/>
          <w:sz w:val="24"/>
          <w:szCs w:val="24"/>
          <w:shd w:val="clear" w:color="auto" w:fill="F8F9FA"/>
          <w:lang w:val="uk-UA"/>
        </w:rPr>
      </w:pPr>
      <w:r w:rsidRPr="003A5A45">
        <w:rPr>
          <w:rFonts w:ascii="Times New Roman" w:hAnsi="Times New Roman" w:cs="Times New Roman"/>
          <w:sz w:val="24"/>
          <w:szCs w:val="24"/>
          <w:lang w:val="uk-UA"/>
        </w:rPr>
        <w:t xml:space="preserve">Після аналізу результатів обстеження, ерготерапевт починає роботу з пацієнтами або зацікавленими особами щодо складання плану ерготерапевтичного втручання. </w:t>
      </w:r>
      <w:r w:rsidRPr="003A5A45">
        <w:rPr>
          <w:rFonts w:ascii="Times New Roman" w:hAnsi="Times New Roman" w:cs="Times New Roman"/>
          <w:sz w:val="24"/>
          <w:szCs w:val="24"/>
        </w:rPr>
        <w:t>План включає в себе цілі та методи, які будуть використані. На додаток до визначення діяльності пацієнта, його сім'ї і найближчого оточення, визначається також обстановка, в якій буде забезпечуватися втручання. Зазвичай, в план втручання фахівці включають короткострокові і довгострокові цілі, які можуть змінюватися в процесі ерготерапії</w:t>
      </w:r>
    </w:p>
    <w:p w:rsidR="003A5A45" w:rsidRPr="003A5A45" w:rsidRDefault="003A5A45" w:rsidP="003A5A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A45">
        <w:rPr>
          <w:rFonts w:ascii="Times New Roman" w:hAnsi="Times New Roman" w:cs="Times New Roman"/>
          <w:b/>
          <w:sz w:val="24"/>
          <w:szCs w:val="24"/>
        </w:rPr>
        <w:t>Етапи ерготерапевтичного втручання</w:t>
      </w:r>
    </w:p>
    <w:p w:rsidR="003A5A45" w:rsidRPr="003A5A45" w:rsidRDefault="003A5A45" w:rsidP="003A5A45">
      <w:pPr>
        <w:rPr>
          <w:rFonts w:ascii="Times New Roman" w:hAnsi="Times New Roman" w:cs="Times New Roman"/>
          <w:sz w:val="24"/>
          <w:szCs w:val="24"/>
        </w:rPr>
      </w:pPr>
      <w:r w:rsidRPr="003A5A45">
        <w:rPr>
          <w:rFonts w:ascii="Times New Roman" w:hAnsi="Times New Roman" w:cs="Times New Roman"/>
          <w:sz w:val="24"/>
          <w:szCs w:val="24"/>
        </w:rPr>
        <w:t>Ерготерапевтичне втручання включає в себе наступні етапи.</w:t>
      </w:r>
    </w:p>
    <w:p w:rsidR="003A5A45" w:rsidRPr="003A5A45" w:rsidRDefault="003A5A45" w:rsidP="003A5A4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A5A45">
        <w:rPr>
          <w:rFonts w:ascii="Times New Roman" w:hAnsi="Times New Roman" w:cs="Times New Roman"/>
          <w:sz w:val="24"/>
          <w:szCs w:val="24"/>
        </w:rPr>
        <w:t>1. Діагностика, яка складається з</w:t>
      </w:r>
      <w:r w:rsidRPr="003A5A4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A5A45">
        <w:rPr>
          <w:rFonts w:ascii="Times New Roman" w:hAnsi="Times New Roman" w:cs="Times New Roman"/>
          <w:sz w:val="24"/>
          <w:szCs w:val="24"/>
        </w:rPr>
        <w:t xml:space="preserve"> збору анамнезу і проведення ерготерапевт</w:t>
      </w:r>
      <w:r w:rsidRPr="003A5A45">
        <w:rPr>
          <w:rFonts w:ascii="Times New Roman" w:hAnsi="Times New Roman" w:cs="Times New Roman"/>
          <w:sz w:val="24"/>
          <w:szCs w:val="24"/>
          <w:lang w:val="uk-UA"/>
        </w:rPr>
        <w:t>ичних</w:t>
      </w:r>
      <w:r w:rsidRPr="003A5A45">
        <w:rPr>
          <w:rFonts w:ascii="Times New Roman" w:hAnsi="Times New Roman" w:cs="Times New Roman"/>
          <w:sz w:val="24"/>
          <w:szCs w:val="24"/>
        </w:rPr>
        <w:t xml:space="preserve"> обстежень. Особливістю цього етапу є аналіз не тільки ступеня пошкодження органів або систем, а й вивчення впливу фізичних обмежень і / або пс</w:t>
      </w:r>
      <w:r w:rsidRPr="003A5A45">
        <w:rPr>
          <w:rFonts w:ascii="Times New Roman" w:hAnsi="Times New Roman" w:cs="Times New Roman"/>
          <w:sz w:val="24"/>
          <w:szCs w:val="24"/>
          <w:lang w:val="uk-UA"/>
        </w:rPr>
        <w:t>ихічних</w:t>
      </w:r>
      <w:r w:rsidRPr="003A5A45">
        <w:rPr>
          <w:rFonts w:ascii="Times New Roman" w:hAnsi="Times New Roman" w:cs="Times New Roman"/>
          <w:sz w:val="24"/>
          <w:szCs w:val="24"/>
        </w:rPr>
        <w:t xml:space="preserve"> порушень на життєдіяльність людей, на рівень їх функціональних можливостей.</w:t>
      </w:r>
    </w:p>
    <w:p w:rsidR="003A5A45" w:rsidRPr="003A5A45" w:rsidRDefault="003A5A45" w:rsidP="003A5A4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A5A45">
        <w:rPr>
          <w:rFonts w:ascii="Times New Roman" w:hAnsi="Times New Roman" w:cs="Times New Roman"/>
          <w:sz w:val="24"/>
          <w:szCs w:val="24"/>
        </w:rPr>
        <w:t>2. Визначення цілей і завдань ерготерапевт</w:t>
      </w:r>
      <w:r w:rsidRPr="003A5A45">
        <w:rPr>
          <w:rFonts w:ascii="Times New Roman" w:hAnsi="Times New Roman" w:cs="Times New Roman"/>
          <w:sz w:val="24"/>
          <w:szCs w:val="24"/>
          <w:lang w:val="uk-UA"/>
        </w:rPr>
        <w:t>ичного</w:t>
      </w:r>
      <w:r w:rsidRPr="003A5A45">
        <w:rPr>
          <w:rFonts w:ascii="Times New Roman" w:hAnsi="Times New Roman" w:cs="Times New Roman"/>
          <w:sz w:val="24"/>
          <w:szCs w:val="24"/>
        </w:rPr>
        <w:t xml:space="preserve"> втручання. Мета ерготерапії залежить від тяжкості фізич</w:t>
      </w:r>
      <w:r w:rsidR="00D73217">
        <w:rPr>
          <w:rFonts w:ascii="Times New Roman" w:hAnsi="Times New Roman" w:cs="Times New Roman"/>
          <w:sz w:val="24"/>
          <w:szCs w:val="24"/>
        </w:rPr>
        <w:t>них і / або психічних порушень.</w:t>
      </w:r>
      <w:r w:rsidRPr="003A5A45">
        <w:rPr>
          <w:rFonts w:ascii="Times New Roman" w:hAnsi="Times New Roman" w:cs="Times New Roman"/>
          <w:sz w:val="24"/>
          <w:szCs w:val="24"/>
        </w:rPr>
        <w:t xml:space="preserve"> Вибір і постановка мети здійснюються спільно фахівцями і людиною з обмеженням життєдіяльності.</w:t>
      </w:r>
    </w:p>
    <w:p w:rsidR="003A5A45" w:rsidRPr="003A5A45" w:rsidRDefault="003A5A45" w:rsidP="003A5A4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A5A45">
        <w:rPr>
          <w:rFonts w:ascii="Times New Roman" w:hAnsi="Times New Roman" w:cs="Times New Roman"/>
          <w:sz w:val="24"/>
          <w:szCs w:val="24"/>
          <w:lang w:val="uk-UA"/>
        </w:rPr>
        <w:t>3. Складання програми ерготерапевтичного втручання, при цьому враховуються вміння, навички, інтереси і здібності індивіда, його вік, стать і соціальні ролі. На цьому етапі відбувається вибір видів діяльності, методик, технік і прийомів, необхідних для досягнення мети, визначається допоміжне обладнання, а також можливість підключення сім'ї до ерготерапевтичного процесу.</w:t>
      </w:r>
    </w:p>
    <w:p w:rsidR="003A5A45" w:rsidRPr="003A5A45" w:rsidRDefault="003A5A45" w:rsidP="003A5A4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A5A45">
        <w:rPr>
          <w:rFonts w:ascii="Times New Roman" w:hAnsi="Times New Roman" w:cs="Times New Roman"/>
          <w:sz w:val="24"/>
          <w:szCs w:val="24"/>
          <w:lang w:val="uk-UA"/>
        </w:rPr>
        <w:t>4. Проведення ерготерапевтичних заходів, які спрямовані на те, щоб забезпечувати людей з особливостями психофізичного розвитку необхідними умовами для виконання діяльності, що задовольняє їх запити і вимоги і відповідає їхнім здібностям витримувати певне навантаження.</w:t>
      </w:r>
    </w:p>
    <w:p w:rsidR="004C370D" w:rsidRPr="004C370D" w:rsidRDefault="003A5A45" w:rsidP="003A5A4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A5A45">
        <w:rPr>
          <w:rFonts w:ascii="Times New Roman" w:hAnsi="Times New Roman" w:cs="Times New Roman"/>
          <w:sz w:val="24"/>
          <w:szCs w:val="24"/>
          <w:lang w:val="uk-UA"/>
        </w:rPr>
        <w:t xml:space="preserve">5. Оцінка ефективності проведеного ерготерапевтичного втручання і при необхідності внесення коректив до плану. Діяльність в ерготерапії підрозділяється на повсякденну активність (особиста гігієна, прийом їжі, одягання, функціональне спілкування, мобільність, задоволення сексуальних потреб і т.д.), роботу або продуктивну діяльність (домашні обов'язки, отримання освіти, оплачувана або волонтерська робота), дозвілля ( гра, хобі, відпочинок). Залежно від цілей і завдань ерготерапевтичного впливу </w:t>
      </w:r>
      <w:r w:rsidRPr="004C370D">
        <w:rPr>
          <w:rFonts w:ascii="Times New Roman" w:hAnsi="Times New Roman" w:cs="Times New Roman"/>
          <w:sz w:val="24"/>
          <w:szCs w:val="24"/>
          <w:lang w:val="uk-UA"/>
        </w:rPr>
        <w:t>підбираються види діяльності та методи.</w:t>
      </w:r>
      <w:r w:rsidR="00325E7C" w:rsidRPr="004C37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7536C" w:rsidRDefault="0077536C" w:rsidP="004C370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370D" w:rsidRPr="004C370D" w:rsidRDefault="004C370D" w:rsidP="004C370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4C370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Мультидисциплінарна бригада</w:t>
      </w:r>
    </w:p>
    <w:p w:rsidR="004C370D" w:rsidRPr="004C370D" w:rsidRDefault="004C370D" w:rsidP="004C370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C370D">
        <w:rPr>
          <w:rFonts w:ascii="Times New Roman" w:hAnsi="Times New Roman" w:cs="Times New Roman"/>
          <w:sz w:val="24"/>
          <w:szCs w:val="24"/>
          <w:lang w:val="uk-UA"/>
        </w:rPr>
        <w:t>На кожного учасника мультидисциплінарної бригади (МДБ) покладаються функціональні обов'язки, пов'язані як оцінкою стану пацієнта, так і проведення реабілітації в рамках компетенції фахівця.</w:t>
      </w:r>
    </w:p>
    <w:p w:rsidR="004C370D" w:rsidRPr="004C370D" w:rsidRDefault="004C370D" w:rsidP="004C370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C370D">
        <w:rPr>
          <w:rFonts w:ascii="Times New Roman" w:hAnsi="Times New Roman" w:cs="Times New Roman"/>
          <w:sz w:val="24"/>
          <w:szCs w:val="24"/>
          <w:lang w:val="uk-UA"/>
        </w:rPr>
        <w:t>Рекомендований склад МДБ за профілем неврологія (лікар з медичної реабілітації - невролог, медсестра, інструктор-методист ЛФК, інструктор ЛФК, логопед, психолог, реаніматолог), за профілем кардіології (лікар з медичної реабілітації - кардіолог, медсестра, інструктор-методист ЛФК, інструктор ЛФК, психолог, реаніматолог) і за профілем травматології (лікар з медичної реабілітації, медсестра, інструкторметодіст ЛФК, інструктор ЛФК, психолог, лікар-хірург травматолог-ортопед).</w:t>
      </w:r>
    </w:p>
    <w:p w:rsidR="004C370D" w:rsidRPr="004C370D" w:rsidRDefault="004C370D" w:rsidP="004C37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370D">
        <w:rPr>
          <w:rFonts w:ascii="Times New Roman" w:hAnsi="Times New Roman" w:cs="Times New Roman"/>
          <w:b/>
          <w:sz w:val="24"/>
          <w:szCs w:val="24"/>
          <w:u w:val="single"/>
        </w:rPr>
        <w:t>Список шкал і відповідальні за оцінку в рамках роботи МДБ</w:t>
      </w:r>
    </w:p>
    <w:p w:rsidR="004C370D" w:rsidRPr="004C370D" w:rsidRDefault="004C370D" w:rsidP="004C370D">
      <w:pPr>
        <w:rPr>
          <w:rFonts w:ascii="Times New Roman" w:hAnsi="Times New Roman" w:cs="Times New Roman"/>
          <w:b/>
          <w:sz w:val="24"/>
          <w:szCs w:val="24"/>
        </w:rPr>
      </w:pPr>
      <w:r w:rsidRPr="004C370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Pr="004C370D">
        <w:rPr>
          <w:rFonts w:ascii="Times New Roman" w:hAnsi="Times New Roman" w:cs="Times New Roman"/>
          <w:b/>
          <w:sz w:val="24"/>
          <w:szCs w:val="24"/>
        </w:rPr>
        <w:t>еабілітолог</w:t>
      </w:r>
    </w:p>
    <w:p w:rsidR="004C370D" w:rsidRPr="004C370D" w:rsidRDefault="004C370D" w:rsidP="004C37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370D">
        <w:rPr>
          <w:rFonts w:ascii="Times New Roman" w:hAnsi="Times New Roman" w:cs="Times New Roman"/>
          <w:sz w:val="24"/>
          <w:szCs w:val="24"/>
        </w:rPr>
        <w:t>Модифікована шкала Ренкін</w:t>
      </w:r>
    </w:p>
    <w:p w:rsidR="004C370D" w:rsidRPr="004C370D" w:rsidRDefault="004C370D" w:rsidP="004C37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370D">
        <w:rPr>
          <w:rFonts w:ascii="Times New Roman" w:hAnsi="Times New Roman" w:cs="Times New Roman"/>
          <w:sz w:val="24"/>
          <w:szCs w:val="24"/>
        </w:rPr>
        <w:t>Шкала інсульту Національного інституту здоров'я США (NIHSS)</w:t>
      </w:r>
    </w:p>
    <w:p w:rsidR="004C370D" w:rsidRPr="004C370D" w:rsidRDefault="004C370D" w:rsidP="004C37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370D">
        <w:rPr>
          <w:rFonts w:ascii="Times New Roman" w:hAnsi="Times New Roman" w:cs="Times New Roman"/>
          <w:sz w:val="24"/>
          <w:szCs w:val="24"/>
        </w:rPr>
        <w:t>Індекс мобільності Рівермід</w:t>
      </w:r>
    </w:p>
    <w:p w:rsidR="004C370D" w:rsidRPr="004C370D" w:rsidRDefault="004C370D" w:rsidP="004C37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370D">
        <w:rPr>
          <w:rFonts w:ascii="Times New Roman" w:hAnsi="Times New Roman" w:cs="Times New Roman"/>
          <w:sz w:val="24"/>
          <w:szCs w:val="24"/>
        </w:rPr>
        <w:t>Модифікована шкала Ашфорта (тільки для хворих з порушенням</w:t>
      </w:r>
      <w:r w:rsidRPr="004C37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370D">
        <w:rPr>
          <w:rFonts w:ascii="Times New Roman" w:hAnsi="Times New Roman" w:cs="Times New Roman"/>
          <w:sz w:val="24"/>
          <w:szCs w:val="24"/>
        </w:rPr>
        <w:t>м'язового тонусу)</w:t>
      </w:r>
    </w:p>
    <w:p w:rsidR="004C370D" w:rsidRPr="004C370D" w:rsidRDefault="004C370D" w:rsidP="004C37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370D">
        <w:rPr>
          <w:rFonts w:ascii="Times New Roman" w:hAnsi="Times New Roman" w:cs="Times New Roman"/>
          <w:sz w:val="24"/>
          <w:szCs w:val="24"/>
        </w:rPr>
        <w:t>Візуально-аналогова шкала болю (ВАШ) (оцінює пацієнт)</w:t>
      </w:r>
    </w:p>
    <w:p w:rsidR="004C370D" w:rsidRPr="004C370D" w:rsidRDefault="004C370D" w:rsidP="004C37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370D">
        <w:rPr>
          <w:rFonts w:ascii="Times New Roman" w:hAnsi="Times New Roman" w:cs="Times New Roman"/>
          <w:sz w:val="24"/>
          <w:szCs w:val="24"/>
        </w:rPr>
        <w:t>Шкала Лекена</w:t>
      </w:r>
    </w:p>
    <w:p w:rsidR="004C370D" w:rsidRPr="004C370D" w:rsidRDefault="004C370D" w:rsidP="004C37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370D">
        <w:rPr>
          <w:rFonts w:ascii="Times New Roman" w:hAnsi="Times New Roman" w:cs="Times New Roman"/>
          <w:sz w:val="24"/>
          <w:szCs w:val="24"/>
        </w:rPr>
        <w:t>Шкала Харріса</w:t>
      </w:r>
    </w:p>
    <w:p w:rsidR="004C370D" w:rsidRPr="004C370D" w:rsidRDefault="004C370D" w:rsidP="004C37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370D">
        <w:rPr>
          <w:rFonts w:ascii="Times New Roman" w:hAnsi="Times New Roman" w:cs="Times New Roman"/>
          <w:sz w:val="24"/>
          <w:szCs w:val="24"/>
        </w:rPr>
        <w:t>Оцінка ризику смерті за шкалою GRACE</w:t>
      </w:r>
    </w:p>
    <w:p w:rsidR="004C370D" w:rsidRPr="004C370D" w:rsidRDefault="004C370D" w:rsidP="004C37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370D">
        <w:rPr>
          <w:rFonts w:ascii="Times New Roman" w:hAnsi="Times New Roman" w:cs="Times New Roman"/>
          <w:sz w:val="24"/>
          <w:szCs w:val="24"/>
        </w:rPr>
        <w:t>Шкала оцінки клінічного стану при ХСН (ШОКС)</w:t>
      </w:r>
    </w:p>
    <w:p w:rsidR="004C370D" w:rsidRPr="004C370D" w:rsidRDefault="004C370D" w:rsidP="004C37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370D">
        <w:rPr>
          <w:rFonts w:ascii="Times New Roman" w:hAnsi="Times New Roman" w:cs="Times New Roman"/>
          <w:sz w:val="24"/>
          <w:szCs w:val="24"/>
        </w:rPr>
        <w:t>Сіетловскій опитувальник для пацієнтів зі стенокардією (для другого і третього</w:t>
      </w:r>
      <w:r w:rsidRPr="004C37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370D">
        <w:rPr>
          <w:rFonts w:ascii="Times New Roman" w:hAnsi="Times New Roman" w:cs="Times New Roman"/>
          <w:sz w:val="24"/>
          <w:szCs w:val="24"/>
        </w:rPr>
        <w:t>етапів реабілітації)</w:t>
      </w:r>
    </w:p>
    <w:p w:rsidR="004C370D" w:rsidRPr="004C370D" w:rsidRDefault="004C370D" w:rsidP="004C37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370D">
        <w:rPr>
          <w:rFonts w:ascii="Times New Roman" w:hAnsi="Times New Roman" w:cs="Times New Roman"/>
          <w:sz w:val="24"/>
          <w:szCs w:val="24"/>
        </w:rPr>
        <w:t>Оцінка функціонального класу ішемічної хвороби серця (ВЕМ, ТШХ)</w:t>
      </w:r>
    </w:p>
    <w:p w:rsidR="004C370D" w:rsidRPr="004C370D" w:rsidRDefault="004C370D" w:rsidP="004C37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370D">
        <w:rPr>
          <w:rFonts w:ascii="Times New Roman" w:hAnsi="Times New Roman" w:cs="Times New Roman"/>
          <w:sz w:val="24"/>
          <w:szCs w:val="24"/>
        </w:rPr>
        <w:t>Толерантність до фізичного навантаження (ВЕМ)</w:t>
      </w:r>
    </w:p>
    <w:p w:rsidR="004C370D" w:rsidRPr="004C370D" w:rsidRDefault="004C370D" w:rsidP="004C37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370D">
        <w:rPr>
          <w:rFonts w:ascii="Times New Roman" w:hAnsi="Times New Roman" w:cs="Times New Roman"/>
          <w:sz w:val="24"/>
          <w:szCs w:val="24"/>
        </w:rPr>
        <w:t>Оцінка функціонального класу хронічної серцевої недостатності - тест з</w:t>
      </w:r>
      <w:r w:rsidRPr="004C37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370D">
        <w:rPr>
          <w:rFonts w:ascii="Times New Roman" w:hAnsi="Times New Roman" w:cs="Times New Roman"/>
          <w:sz w:val="24"/>
          <w:szCs w:val="24"/>
        </w:rPr>
        <w:t>6-хвилинною ходьбою (NYHA)</w:t>
      </w:r>
    </w:p>
    <w:p w:rsidR="004C370D" w:rsidRPr="004C370D" w:rsidRDefault="004C370D" w:rsidP="004C370D">
      <w:pPr>
        <w:rPr>
          <w:rFonts w:ascii="Times New Roman" w:hAnsi="Times New Roman" w:cs="Times New Roman"/>
          <w:b/>
          <w:sz w:val="24"/>
          <w:szCs w:val="24"/>
        </w:rPr>
      </w:pPr>
      <w:r w:rsidRPr="004C370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Pr="004C370D">
        <w:rPr>
          <w:rFonts w:ascii="Times New Roman" w:hAnsi="Times New Roman" w:cs="Times New Roman"/>
          <w:b/>
          <w:sz w:val="24"/>
          <w:szCs w:val="24"/>
        </w:rPr>
        <w:t>еаніматолог</w:t>
      </w:r>
    </w:p>
    <w:p w:rsidR="004C370D" w:rsidRPr="004C370D" w:rsidRDefault="004C370D" w:rsidP="004C370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C370D">
        <w:rPr>
          <w:rFonts w:ascii="Times New Roman" w:hAnsi="Times New Roman" w:cs="Times New Roman"/>
          <w:sz w:val="24"/>
          <w:szCs w:val="24"/>
        </w:rPr>
        <w:t>Шкала Коми Глазго</w:t>
      </w:r>
    </w:p>
    <w:p w:rsidR="004C370D" w:rsidRPr="004C370D" w:rsidRDefault="004C370D" w:rsidP="004C370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4C370D">
        <w:rPr>
          <w:rFonts w:ascii="Times New Roman" w:hAnsi="Times New Roman" w:cs="Times New Roman"/>
          <w:sz w:val="24"/>
          <w:szCs w:val="24"/>
        </w:rPr>
        <w:t>Шкала інсульту Національного інституту здоров'я США (NIHSS)</w:t>
      </w:r>
    </w:p>
    <w:p w:rsidR="004C370D" w:rsidRPr="004C370D" w:rsidRDefault="004C370D" w:rsidP="004C370D">
      <w:pPr>
        <w:rPr>
          <w:rFonts w:ascii="Times New Roman" w:hAnsi="Times New Roman" w:cs="Times New Roman"/>
          <w:b/>
          <w:sz w:val="24"/>
          <w:szCs w:val="24"/>
        </w:rPr>
      </w:pPr>
      <w:r w:rsidRPr="004C370D">
        <w:rPr>
          <w:rFonts w:ascii="Times New Roman" w:hAnsi="Times New Roman" w:cs="Times New Roman"/>
          <w:b/>
          <w:sz w:val="24"/>
          <w:szCs w:val="24"/>
        </w:rPr>
        <w:t>Логопед</w:t>
      </w:r>
    </w:p>
    <w:p w:rsidR="004C370D" w:rsidRPr="004C370D" w:rsidRDefault="004C370D" w:rsidP="004C370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C370D">
        <w:rPr>
          <w:rFonts w:ascii="Times New Roman" w:hAnsi="Times New Roman" w:cs="Times New Roman"/>
          <w:sz w:val="24"/>
          <w:szCs w:val="24"/>
        </w:rPr>
        <w:t>Шкала оцінки ковтання (МАSА)</w:t>
      </w:r>
    </w:p>
    <w:p w:rsidR="004C370D" w:rsidRPr="004C370D" w:rsidRDefault="004C370D" w:rsidP="004C370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C370D">
        <w:rPr>
          <w:rFonts w:ascii="Times New Roman" w:hAnsi="Times New Roman" w:cs="Times New Roman"/>
          <w:sz w:val="24"/>
          <w:szCs w:val="24"/>
        </w:rPr>
        <w:t>Шкала оцінки дизартрії</w:t>
      </w:r>
    </w:p>
    <w:p w:rsidR="004C370D" w:rsidRPr="004C370D" w:rsidRDefault="004C370D" w:rsidP="004C370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C370D">
        <w:rPr>
          <w:rFonts w:ascii="Times New Roman" w:hAnsi="Times New Roman" w:cs="Times New Roman"/>
          <w:sz w:val="24"/>
          <w:szCs w:val="24"/>
        </w:rPr>
        <w:t>Шкала Вассерман Л.И. для оцінки ступеня вираженості мовних порушень у</w:t>
      </w:r>
      <w:r w:rsidRPr="004C37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370D">
        <w:rPr>
          <w:rFonts w:ascii="Times New Roman" w:hAnsi="Times New Roman" w:cs="Times New Roman"/>
          <w:sz w:val="24"/>
          <w:szCs w:val="24"/>
        </w:rPr>
        <w:t>хворих з локальними ураженнями мозку</w:t>
      </w:r>
    </w:p>
    <w:p w:rsidR="004C370D" w:rsidRPr="004C370D" w:rsidRDefault="004C370D" w:rsidP="004C370D">
      <w:pPr>
        <w:rPr>
          <w:rFonts w:ascii="Times New Roman" w:hAnsi="Times New Roman" w:cs="Times New Roman"/>
          <w:b/>
          <w:sz w:val="24"/>
          <w:szCs w:val="24"/>
        </w:rPr>
      </w:pPr>
      <w:r w:rsidRPr="004C370D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Pr="004C370D">
        <w:rPr>
          <w:rFonts w:ascii="Times New Roman" w:hAnsi="Times New Roman" w:cs="Times New Roman"/>
          <w:b/>
          <w:sz w:val="24"/>
          <w:szCs w:val="24"/>
        </w:rPr>
        <w:t>сихолог</w:t>
      </w:r>
    </w:p>
    <w:p w:rsidR="004C370D" w:rsidRPr="004C370D" w:rsidRDefault="004C370D" w:rsidP="004C370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C370D">
        <w:rPr>
          <w:rFonts w:ascii="Times New Roman" w:hAnsi="Times New Roman" w:cs="Times New Roman"/>
          <w:sz w:val="24"/>
          <w:szCs w:val="24"/>
        </w:rPr>
        <w:t>Монреальська шкала оцінки психічного статусу (MoCA),</w:t>
      </w:r>
    </w:p>
    <w:p w:rsidR="004C370D" w:rsidRPr="004C370D" w:rsidRDefault="004C370D" w:rsidP="004C370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C370D">
        <w:rPr>
          <w:rFonts w:ascii="Times New Roman" w:hAnsi="Times New Roman" w:cs="Times New Roman"/>
          <w:sz w:val="24"/>
          <w:szCs w:val="24"/>
        </w:rPr>
        <w:t>Госпітальна шкала тривоги і депресії</w:t>
      </w:r>
    </w:p>
    <w:p w:rsidR="004C370D" w:rsidRPr="004C370D" w:rsidRDefault="004C370D" w:rsidP="004C370D">
      <w:pPr>
        <w:rPr>
          <w:rFonts w:ascii="Times New Roman" w:hAnsi="Times New Roman" w:cs="Times New Roman"/>
          <w:b/>
          <w:sz w:val="24"/>
          <w:szCs w:val="24"/>
        </w:rPr>
      </w:pPr>
      <w:r w:rsidRPr="004C370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І</w:t>
      </w:r>
      <w:r w:rsidRPr="004C370D">
        <w:rPr>
          <w:rFonts w:ascii="Times New Roman" w:hAnsi="Times New Roman" w:cs="Times New Roman"/>
          <w:b/>
          <w:sz w:val="24"/>
          <w:szCs w:val="24"/>
        </w:rPr>
        <w:t>нструктор ЛФК</w:t>
      </w:r>
    </w:p>
    <w:p w:rsidR="004C370D" w:rsidRPr="004C370D" w:rsidRDefault="004C370D" w:rsidP="004C370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C370D">
        <w:rPr>
          <w:rFonts w:ascii="Times New Roman" w:hAnsi="Times New Roman" w:cs="Times New Roman"/>
          <w:sz w:val="24"/>
          <w:szCs w:val="24"/>
        </w:rPr>
        <w:t>Шкала балансу Берга</w:t>
      </w:r>
    </w:p>
    <w:p w:rsidR="004C370D" w:rsidRPr="004C370D" w:rsidRDefault="004C370D" w:rsidP="004C370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C370D">
        <w:rPr>
          <w:rFonts w:ascii="Times New Roman" w:hAnsi="Times New Roman" w:cs="Times New Roman"/>
          <w:sz w:val="24"/>
          <w:szCs w:val="24"/>
        </w:rPr>
        <w:t>Індекс мобільності Рівермід</w:t>
      </w:r>
    </w:p>
    <w:p w:rsidR="004C370D" w:rsidRPr="004C370D" w:rsidRDefault="004C370D" w:rsidP="004C370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C370D">
        <w:rPr>
          <w:rFonts w:ascii="Times New Roman" w:hAnsi="Times New Roman" w:cs="Times New Roman"/>
          <w:sz w:val="24"/>
          <w:szCs w:val="24"/>
        </w:rPr>
        <w:t>Індекс</w:t>
      </w:r>
      <w:r w:rsidRPr="004C37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370D">
        <w:rPr>
          <w:rFonts w:ascii="Times New Roman" w:hAnsi="Times New Roman" w:cs="Times New Roman"/>
          <w:sz w:val="24"/>
          <w:szCs w:val="24"/>
        </w:rPr>
        <w:t>Хаузера</w:t>
      </w:r>
    </w:p>
    <w:p w:rsidR="004C370D" w:rsidRPr="004C370D" w:rsidRDefault="004C370D" w:rsidP="004C370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C370D">
        <w:rPr>
          <w:rFonts w:ascii="Times New Roman" w:hAnsi="Times New Roman" w:cs="Times New Roman"/>
          <w:sz w:val="24"/>
          <w:szCs w:val="24"/>
        </w:rPr>
        <w:t>Шкала</w:t>
      </w:r>
      <w:r w:rsidRPr="004C370D">
        <w:rPr>
          <w:rFonts w:ascii="Times New Roman" w:hAnsi="Times New Roman" w:cs="Times New Roman"/>
          <w:sz w:val="24"/>
          <w:szCs w:val="24"/>
          <w:lang w:val="en-US"/>
        </w:rPr>
        <w:t xml:space="preserve"> Medical Research Council Paralysis (MRC-scale)</w:t>
      </w:r>
    </w:p>
    <w:p w:rsidR="004C370D" w:rsidRPr="004C370D" w:rsidRDefault="004C370D" w:rsidP="004C370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C370D">
        <w:rPr>
          <w:rFonts w:ascii="Times New Roman" w:hAnsi="Times New Roman" w:cs="Times New Roman"/>
          <w:sz w:val="24"/>
          <w:szCs w:val="24"/>
        </w:rPr>
        <w:t>Тест функціональної незалежності (FIM)</w:t>
      </w:r>
    </w:p>
    <w:p w:rsidR="004C370D" w:rsidRPr="00D73217" w:rsidRDefault="004C370D" w:rsidP="004C370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C370D">
        <w:rPr>
          <w:rFonts w:ascii="Times New Roman" w:hAnsi="Times New Roman" w:cs="Times New Roman"/>
          <w:sz w:val="24"/>
          <w:szCs w:val="24"/>
        </w:rPr>
        <w:t>Тест Френчай (для хворих з порушенням функції руки)</w:t>
      </w:r>
    </w:p>
    <w:p w:rsidR="00D73217" w:rsidRPr="00D73217" w:rsidRDefault="00D73217" w:rsidP="00D73217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732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Канадська модель оц</w:t>
      </w:r>
      <w:r w:rsidRPr="00D7321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D732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нки д</w:t>
      </w:r>
      <w:r w:rsidRPr="00D7321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D732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яльност</w:t>
      </w:r>
      <w:r w:rsidRPr="00D7321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D732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(СОРМ)</w:t>
      </w:r>
    </w:p>
    <w:p w:rsidR="00D73217" w:rsidRPr="00D73217" w:rsidRDefault="00D73217" w:rsidP="00D73217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D732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Канадська оцінка виконання діяльності (СОРМ) - це індивідуальна система оцінки, розроблена для використання ерготерапевтами для визначення змін в сприйнятті клієнтом виконання ним діяльності по закінченні певних періодів часу. Розроблялася як система оцінки результатів, і як така повинна застосовуватися на початку ерготерапевт</w:t>
      </w:r>
      <w:r w:rsidRPr="00D732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ичної</w:t>
      </w:r>
      <w:r w:rsidRPr="00D732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роботи з клієнтом, а потім повторюватися через певні періоди часу, які визначаються пацієнтом і ерготерапевтами.</w:t>
      </w:r>
    </w:p>
    <w:p w:rsidR="00D73217" w:rsidRPr="00D73217" w:rsidRDefault="00D73217" w:rsidP="00D73217">
      <w:pPr>
        <w:pStyle w:val="a3"/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732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виявляє проблеми в діяльності людини;</w:t>
      </w:r>
    </w:p>
    <w:p w:rsidR="00D73217" w:rsidRPr="00D73217" w:rsidRDefault="00D73217" w:rsidP="00D73217">
      <w:pPr>
        <w:pStyle w:val="a3"/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732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оцінює виконання діяльності;</w:t>
      </w:r>
    </w:p>
    <w:p w:rsidR="00D73217" w:rsidRPr="00D73217" w:rsidRDefault="00D73217" w:rsidP="00D73217">
      <w:pPr>
        <w:pStyle w:val="a3"/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732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вимірює зміни, що відбулися в сприйнятті клієнтом виконання своєї діяльності, після проходження курсу ерготерапії.</w:t>
      </w:r>
    </w:p>
    <w:p w:rsidR="00D73217" w:rsidRPr="00D73217" w:rsidRDefault="00D73217" w:rsidP="00D73217">
      <w:pPr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7321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Модель виконання діяльності.</w:t>
      </w:r>
    </w:p>
    <w:p w:rsidR="00D73217" w:rsidRPr="00D73217" w:rsidRDefault="00D73217" w:rsidP="00D73217">
      <w:pPr>
        <w:pStyle w:val="a3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732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Діяльність складається з самообслуговування, продуктивної діяльності та дозвілля.</w:t>
      </w:r>
    </w:p>
    <w:p w:rsidR="00D73217" w:rsidRPr="00D73217" w:rsidRDefault="00D73217" w:rsidP="00D73217">
      <w:pPr>
        <w:pStyle w:val="a3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732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Виконання діяльності залежить від фізичних, розумових, соціальних можливостей і духовності конкретної людини.</w:t>
      </w:r>
    </w:p>
    <w:p w:rsidR="00D73217" w:rsidRPr="00D73217" w:rsidRDefault="00D73217" w:rsidP="00D73217">
      <w:pPr>
        <w:pStyle w:val="a3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732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рівень діяльності впливають зовнішні фактори, такі як навколишнє середовище, рівень розвитку і ролі, які людина грає в житті.</w:t>
      </w:r>
    </w:p>
    <w:p w:rsidR="00D73217" w:rsidRPr="00D73217" w:rsidRDefault="00D73217" w:rsidP="00D73217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732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рамках СОРМ кожна з основних сфер діяльності (самообслуговування, продуктивна діяльність і дозвілля) були розділені на три підгрупи:</w:t>
      </w:r>
    </w:p>
    <w:p w:rsidR="00D73217" w:rsidRPr="00D73217" w:rsidRDefault="00D73217" w:rsidP="00D73217">
      <w:pPr>
        <w:pStyle w:val="a3"/>
        <w:numPr>
          <w:ilvl w:val="0"/>
          <w:numId w:val="14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732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Самообслуговування (персональний догляд, функціональна мобільність, участь в житті суспільства)</w:t>
      </w:r>
    </w:p>
    <w:p w:rsidR="00D73217" w:rsidRPr="00D73217" w:rsidRDefault="00D73217" w:rsidP="00D73217">
      <w:pPr>
        <w:pStyle w:val="a3"/>
        <w:numPr>
          <w:ilvl w:val="0"/>
          <w:numId w:val="14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732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Продуктивна діяльність (наявність оплачуваної або неоплачуваної роботи, ведення домашнього господарства, школа або гра)</w:t>
      </w:r>
    </w:p>
    <w:p w:rsidR="00D73217" w:rsidRPr="00D73217" w:rsidRDefault="00D73217" w:rsidP="00D73217">
      <w:pPr>
        <w:pStyle w:val="a3"/>
        <w:numPr>
          <w:ilvl w:val="0"/>
          <w:numId w:val="14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732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Дозвілля (спокійний відпочинок, активну рекреацію і соціалізацію).</w:t>
      </w:r>
    </w:p>
    <w:p w:rsidR="00D73217" w:rsidRPr="00D73217" w:rsidRDefault="00D73217" w:rsidP="00D73217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D732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      В кінцевому підсумку, діяльність визначається людиною не тільки з точки зору його здатності виконувати певні дії, а й виходячи з рівня його задоволеності їх виконанням.</w:t>
      </w:r>
    </w:p>
    <w:p w:rsidR="004C370D" w:rsidRPr="004C370D" w:rsidRDefault="004C370D" w:rsidP="004C370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4C370D" w:rsidRPr="004C370D" w:rsidSect="009C4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5481"/>
    <w:multiLevelType w:val="hybridMultilevel"/>
    <w:tmpl w:val="4BFC5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1530B"/>
    <w:multiLevelType w:val="hybridMultilevel"/>
    <w:tmpl w:val="247AA9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54797"/>
    <w:multiLevelType w:val="hybridMultilevel"/>
    <w:tmpl w:val="4E2C5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7283C"/>
    <w:multiLevelType w:val="hybridMultilevel"/>
    <w:tmpl w:val="840E8B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70D55"/>
    <w:multiLevelType w:val="hybridMultilevel"/>
    <w:tmpl w:val="1C66B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8380E"/>
    <w:multiLevelType w:val="hybridMultilevel"/>
    <w:tmpl w:val="7652C134"/>
    <w:lvl w:ilvl="0" w:tplc="D1D465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83011"/>
    <w:multiLevelType w:val="hybridMultilevel"/>
    <w:tmpl w:val="76C4B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B04D8"/>
    <w:multiLevelType w:val="hybridMultilevel"/>
    <w:tmpl w:val="E4064792"/>
    <w:lvl w:ilvl="0" w:tplc="D1D465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6682A"/>
    <w:multiLevelType w:val="hybridMultilevel"/>
    <w:tmpl w:val="CB82D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B196B"/>
    <w:multiLevelType w:val="hybridMultilevel"/>
    <w:tmpl w:val="A3F47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35E73"/>
    <w:multiLevelType w:val="hybridMultilevel"/>
    <w:tmpl w:val="6E8C94CC"/>
    <w:lvl w:ilvl="0" w:tplc="D1D465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4163FD"/>
    <w:multiLevelType w:val="hybridMultilevel"/>
    <w:tmpl w:val="47FC1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83BF2"/>
    <w:multiLevelType w:val="hybridMultilevel"/>
    <w:tmpl w:val="F8B836DE"/>
    <w:lvl w:ilvl="0" w:tplc="D1D465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8E1DB5"/>
    <w:multiLevelType w:val="hybridMultilevel"/>
    <w:tmpl w:val="CE6A50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C421B"/>
    <w:multiLevelType w:val="hybridMultilevel"/>
    <w:tmpl w:val="9CAE6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53FB7"/>
    <w:multiLevelType w:val="hybridMultilevel"/>
    <w:tmpl w:val="23A82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4A3815"/>
    <w:multiLevelType w:val="hybridMultilevel"/>
    <w:tmpl w:val="7A7418E0"/>
    <w:lvl w:ilvl="0" w:tplc="D1D465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4E067F"/>
    <w:multiLevelType w:val="hybridMultilevel"/>
    <w:tmpl w:val="A7002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683C69"/>
    <w:multiLevelType w:val="hybridMultilevel"/>
    <w:tmpl w:val="AA18F3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460A27"/>
    <w:multiLevelType w:val="hybridMultilevel"/>
    <w:tmpl w:val="5FFCA01E"/>
    <w:lvl w:ilvl="0" w:tplc="D1D465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C01E2C"/>
    <w:multiLevelType w:val="hybridMultilevel"/>
    <w:tmpl w:val="4A167B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913D5"/>
    <w:multiLevelType w:val="hybridMultilevel"/>
    <w:tmpl w:val="15AA59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8B5AD6"/>
    <w:multiLevelType w:val="hybridMultilevel"/>
    <w:tmpl w:val="CC2437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66767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F118DB"/>
    <w:multiLevelType w:val="hybridMultilevel"/>
    <w:tmpl w:val="68C23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9"/>
  </w:num>
  <w:num w:numId="5">
    <w:abstractNumId w:val="15"/>
  </w:num>
  <w:num w:numId="6">
    <w:abstractNumId w:val="6"/>
  </w:num>
  <w:num w:numId="7">
    <w:abstractNumId w:val="0"/>
  </w:num>
  <w:num w:numId="8">
    <w:abstractNumId w:val="4"/>
  </w:num>
  <w:num w:numId="9">
    <w:abstractNumId w:val="19"/>
  </w:num>
  <w:num w:numId="10">
    <w:abstractNumId w:val="5"/>
  </w:num>
  <w:num w:numId="11">
    <w:abstractNumId w:val="16"/>
  </w:num>
  <w:num w:numId="12">
    <w:abstractNumId w:val="7"/>
  </w:num>
  <w:num w:numId="13">
    <w:abstractNumId w:val="10"/>
  </w:num>
  <w:num w:numId="14">
    <w:abstractNumId w:val="12"/>
  </w:num>
  <w:num w:numId="15">
    <w:abstractNumId w:val="18"/>
  </w:num>
  <w:num w:numId="16">
    <w:abstractNumId w:val="21"/>
  </w:num>
  <w:num w:numId="17">
    <w:abstractNumId w:val="11"/>
  </w:num>
  <w:num w:numId="18">
    <w:abstractNumId w:val="3"/>
  </w:num>
  <w:num w:numId="19">
    <w:abstractNumId w:val="1"/>
  </w:num>
  <w:num w:numId="20">
    <w:abstractNumId w:val="22"/>
  </w:num>
  <w:num w:numId="21">
    <w:abstractNumId w:val="13"/>
  </w:num>
  <w:num w:numId="22">
    <w:abstractNumId w:val="20"/>
  </w:num>
  <w:num w:numId="23">
    <w:abstractNumId w:val="2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49C2"/>
    <w:rsid w:val="001F7B10"/>
    <w:rsid w:val="00204D6A"/>
    <w:rsid w:val="00325E7C"/>
    <w:rsid w:val="003A5A45"/>
    <w:rsid w:val="004C370D"/>
    <w:rsid w:val="004C7238"/>
    <w:rsid w:val="00590FEA"/>
    <w:rsid w:val="00631C96"/>
    <w:rsid w:val="006744E8"/>
    <w:rsid w:val="006D24E2"/>
    <w:rsid w:val="0077536C"/>
    <w:rsid w:val="007A7DF2"/>
    <w:rsid w:val="007B39A7"/>
    <w:rsid w:val="00835B9F"/>
    <w:rsid w:val="0097202C"/>
    <w:rsid w:val="009C4A38"/>
    <w:rsid w:val="00A07A69"/>
    <w:rsid w:val="00A77BCE"/>
    <w:rsid w:val="00AA49C2"/>
    <w:rsid w:val="00D73217"/>
    <w:rsid w:val="00DC733F"/>
    <w:rsid w:val="00F46258"/>
    <w:rsid w:val="00F71747"/>
    <w:rsid w:val="00FD2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4E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7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77BC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C73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733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4E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7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77BC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C73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733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2019-12-11T09:19:00Z</dcterms:created>
  <dcterms:modified xsi:type="dcterms:W3CDTF">2019-12-11T09:19:00Z</dcterms:modified>
</cp:coreProperties>
</file>