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567" w:firstLine="567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Семінарське заняття 1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0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Економіка країн Африки</w:t>
      </w:r>
    </w:p>
    <w:p>
      <w:pPr>
        <w:pStyle w:val="Normal"/>
        <w:ind w:left="-567" w:firstLine="567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План</w:t>
      </w:r>
    </w:p>
    <w:p>
      <w:pPr>
        <w:pStyle w:val="11"/>
        <w:keepNext w:val="true"/>
        <w:keepLines/>
        <w:numPr>
          <w:ilvl w:val="0"/>
          <w:numId w:val="1"/>
        </w:numPr>
        <w:shd w:val="clear" w:color="auto" w:fill="auto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Країни Африки в світовій економіці.</w:t>
      </w:r>
    </w:p>
    <w:p>
      <w:pPr>
        <w:pStyle w:val="11"/>
        <w:keepNext w:val="true"/>
        <w:keepLines/>
        <w:numPr>
          <w:ilvl w:val="0"/>
          <w:numId w:val="1"/>
        </w:numPr>
        <w:shd w:val="clear" w:color="auto" w:fill="auto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Фактори економічного розвитку.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15" w:leader="none"/>
        </w:tabs>
        <w:spacing w:lineRule="auto" w:line="240" w:before="0"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Економічна структура.</w:t>
      </w:r>
    </w:p>
    <w:p>
      <w:pPr>
        <w:pStyle w:val="11"/>
        <w:keepNext w:val="true"/>
        <w:keepLines/>
        <w:numPr>
          <w:ilvl w:val="0"/>
          <w:numId w:val="1"/>
        </w:numPr>
        <w:shd w:val="clear" w:color="auto" w:fill="auto"/>
        <w:spacing w:lineRule="auto" w:line="240" w:before="0" w:after="0"/>
        <w:ind w:left="1080" w:right="40" w:hanging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Внутрішня та зовнішня  економічна політика.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1080" w:right="40" w:hanging="360"/>
        <w:contextualSpacing/>
        <w:jc w:val="both"/>
        <w:rPr>
          <w:rFonts w:ascii="Times New Roman" w:hAnsi="Times New Roman" w:eastAsia="Calibri"/>
          <w:iCs/>
          <w:spacing w:val="2"/>
          <w:sz w:val="28"/>
          <w:szCs w:val="28"/>
          <w:lang w:val="uk-UA"/>
        </w:rPr>
      </w:pPr>
      <w:r>
        <w:rPr>
          <w:rFonts w:eastAsia="Calibri" w:ascii="Times New Roman" w:hAnsi="Times New Roman"/>
          <w:iCs/>
          <w:spacing w:val="2"/>
          <w:sz w:val="28"/>
          <w:szCs w:val="28"/>
          <w:lang w:val="uk-UA"/>
        </w:rPr>
        <w:t>Економічні взаємовідносини з Україною.</w:t>
      </w:r>
    </w:p>
    <w:p>
      <w:pPr>
        <w:pStyle w:val="Normal"/>
        <w:tabs>
          <w:tab w:val="clear" w:pos="708"/>
          <w:tab w:val="left" w:pos="-180" w:leader="none"/>
          <w:tab w:val="left" w:pos="180" w:leader="none"/>
        </w:tabs>
        <w:ind w:right="-426" w:hanging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tabs>
          <w:tab w:val="clear" w:pos="708"/>
          <w:tab w:val="left" w:pos="0" w:leader="none"/>
          <w:tab w:val="left" w:pos="643" w:leader="none"/>
        </w:tabs>
        <w:ind w:left="-567" w:right="-426" w:firstLine="567"/>
        <w:jc w:val="both"/>
        <w:rPr>
          <w:rFonts w:ascii="Times New Roman" w:hAnsi="Times New Roman" w:cs="Times New Roman"/>
          <w:b/>
          <w:b/>
          <w:sz w:val="26"/>
          <w:szCs w:val="26"/>
          <w:lang w:val="uk-UA"/>
        </w:rPr>
      </w:pPr>
      <w:r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position:absolute;margin-left:-39.3pt;margin-top:3.6pt;width:36pt;height:31.35pt;mso-wrap-distance-right:0pt;mso-position-horizontal-relative:text;mso-position-vertical-relative:text" filled="f" o:ole="">
            <v:imagedata r:id="rId3" o:title=""/>
          </v:shape>
          <o:OLEObject Type="Embed" ProgID="Word.Picture.8" ShapeID="ole_rId2" DrawAspect="Content" ObjectID="_59397653" r:id="rId2"/>
        </w:object>
      </w:r>
      <w:r>
        <w:rPr>
          <w:rFonts w:cs="Times New Roman" w:ascii="Times New Roman" w:hAnsi="Times New Roman"/>
          <w:b/>
          <w:sz w:val="26"/>
          <w:szCs w:val="26"/>
          <w:lang w:val="uk-UA"/>
        </w:rPr>
        <w:t>Міркуємо, аналізуємо та обговорюємо теоретичні питання</w:t>
      </w:r>
    </w:p>
    <w:p>
      <w:pPr>
        <w:pStyle w:val="27"/>
        <w:shd w:val="clear" w:color="auto" w:fill="auto"/>
        <w:spacing w:lineRule="auto" w:line="240"/>
        <w:ind w:left="-567" w:firstLine="567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Завдання 1.</w:t>
      </w:r>
      <w:r>
        <w:rPr>
          <w:sz w:val="28"/>
          <w:szCs w:val="28"/>
          <w:lang w:val="uk-UA"/>
        </w:rPr>
        <w:t xml:space="preserve"> Дайте відповіді на питання: </w:t>
      </w:r>
    </w:p>
    <w:p>
      <w:pPr>
        <w:pStyle w:val="26"/>
        <w:numPr>
          <w:ilvl w:val="0"/>
          <w:numId w:val="2"/>
        </w:numPr>
        <w:shd w:val="clear" w:color="auto" w:fill="auto"/>
        <w:tabs>
          <w:tab w:val="clear" w:pos="708"/>
          <w:tab w:val="left" w:pos="434" w:leader="none"/>
        </w:tabs>
        <w:spacing w:lineRule="auto" w:line="240" w:before="0" w:after="0"/>
        <w:ind w:left="-567" w:firstLine="567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Яке місце посідають країни Африки в світовій економіці?</w:t>
      </w:r>
    </w:p>
    <w:p>
      <w:pPr>
        <w:pStyle w:val="26"/>
        <w:numPr>
          <w:ilvl w:val="0"/>
          <w:numId w:val="2"/>
        </w:numPr>
        <w:shd w:val="clear" w:color="auto" w:fill="auto"/>
        <w:tabs>
          <w:tab w:val="clear" w:pos="708"/>
          <w:tab w:val="left" w:pos="463" w:leader="none"/>
        </w:tabs>
        <w:spacing w:lineRule="auto" w:line="240" w:before="0" w:after="0"/>
        <w:ind w:left="-567" w:right="20"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Назвіть позиції, за якими </w:t>
      </w:r>
      <w:r>
        <w:rPr>
          <w:sz w:val="28"/>
          <w:szCs w:val="28"/>
          <w:lang w:val="uk-UA"/>
        </w:rPr>
        <w:t>країни Африки</w:t>
      </w:r>
      <w:r>
        <w:rPr>
          <w:sz w:val="28"/>
          <w:szCs w:val="28"/>
        </w:rPr>
        <w:t xml:space="preserve"> найбільш відом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в світовій еко</w:t>
        <w:softHyphen/>
        <w:t>номіці.</w:t>
      </w:r>
    </w:p>
    <w:p>
      <w:pPr>
        <w:pStyle w:val="26"/>
        <w:numPr>
          <w:ilvl w:val="0"/>
          <w:numId w:val="2"/>
        </w:numPr>
        <w:shd w:val="clear" w:color="auto" w:fill="auto"/>
        <w:tabs>
          <w:tab w:val="clear" w:pos="708"/>
          <w:tab w:val="left" w:pos="449" w:leader="none"/>
        </w:tabs>
        <w:spacing w:lineRule="auto" w:line="240" w:before="0" w:after="0"/>
        <w:ind w:left="-567"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Які фактори впливають на економічний розвиток </w:t>
      </w:r>
      <w:r>
        <w:rPr>
          <w:sz w:val="28"/>
          <w:szCs w:val="28"/>
          <w:lang w:val="uk-UA"/>
        </w:rPr>
        <w:t>країн Африки</w:t>
      </w:r>
      <w:r>
        <w:rPr>
          <w:sz w:val="28"/>
          <w:szCs w:val="28"/>
        </w:rPr>
        <w:t>?</w:t>
      </w:r>
    </w:p>
    <w:p>
      <w:pPr>
        <w:pStyle w:val="26"/>
        <w:numPr>
          <w:ilvl w:val="0"/>
          <w:numId w:val="2"/>
        </w:numPr>
        <w:shd w:val="clear" w:color="auto" w:fill="auto"/>
        <w:tabs>
          <w:tab w:val="clear" w:pos="708"/>
          <w:tab w:val="left" w:pos="458" w:leader="none"/>
        </w:tabs>
        <w:spacing w:lineRule="auto" w:line="240" w:before="0" w:after="0"/>
        <w:ind w:left="-567" w:right="20" w:firstLine="567"/>
        <w:jc w:val="left"/>
        <w:rPr>
          <w:sz w:val="28"/>
          <w:szCs w:val="28"/>
        </w:rPr>
      </w:pPr>
      <w:r>
        <w:rPr>
          <w:sz w:val="28"/>
          <w:szCs w:val="28"/>
        </w:rPr>
        <w:t>Назвіть позитивні й негативні моменти в історико-економічних</w:t>
      </w:r>
      <w:r>
        <w:rPr>
          <w:rStyle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умовах розвитку </w:t>
      </w:r>
      <w:r>
        <w:rPr>
          <w:sz w:val="28"/>
          <w:szCs w:val="28"/>
          <w:lang w:val="uk-UA"/>
        </w:rPr>
        <w:t>країн Африки</w:t>
      </w:r>
      <w:r>
        <w:rPr>
          <w:sz w:val="28"/>
          <w:szCs w:val="28"/>
        </w:rPr>
        <w:t>.</w:t>
      </w:r>
    </w:p>
    <w:p>
      <w:pPr>
        <w:pStyle w:val="26"/>
        <w:numPr>
          <w:ilvl w:val="0"/>
          <w:numId w:val="2"/>
        </w:numPr>
        <w:shd w:val="clear" w:color="auto" w:fill="auto"/>
        <w:tabs>
          <w:tab w:val="clear" w:pos="708"/>
          <w:tab w:val="left" w:pos="449" w:leader="none"/>
        </w:tabs>
        <w:spacing w:lineRule="auto" w:line="240" w:before="0" w:after="0"/>
        <w:ind w:left="-567"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Яку роль відіграє держава в економіці </w:t>
      </w:r>
      <w:r>
        <w:rPr>
          <w:sz w:val="28"/>
          <w:szCs w:val="28"/>
          <w:lang w:val="uk-UA"/>
        </w:rPr>
        <w:t>країн Африки</w:t>
      </w:r>
      <w:r>
        <w:rPr>
          <w:sz w:val="28"/>
          <w:szCs w:val="28"/>
        </w:rPr>
        <w:t>?</w:t>
      </w:r>
    </w:p>
    <w:p>
      <w:pPr>
        <w:pStyle w:val="26"/>
        <w:numPr>
          <w:ilvl w:val="0"/>
          <w:numId w:val="2"/>
        </w:numPr>
        <w:shd w:val="clear" w:color="auto" w:fill="auto"/>
        <w:tabs>
          <w:tab w:val="clear" w:pos="708"/>
          <w:tab w:val="left" w:pos="449" w:leader="none"/>
        </w:tabs>
        <w:spacing w:lineRule="auto" w:line="240" w:before="0" w:after="0"/>
        <w:ind w:left="-567" w:right="20" w:firstLine="567"/>
        <w:jc w:val="left"/>
        <w:rPr>
          <w:sz w:val="28"/>
          <w:szCs w:val="28"/>
        </w:rPr>
      </w:pPr>
      <w:r>
        <w:rPr>
          <w:sz w:val="28"/>
          <w:szCs w:val="28"/>
        </w:rPr>
        <w:t>Як природні умови впливають на структуру еконо</w:t>
        <w:softHyphen/>
        <w:t>міки</w:t>
      </w:r>
      <w:r>
        <w:rPr>
          <w:sz w:val="28"/>
          <w:szCs w:val="28"/>
          <w:lang w:val="uk-UA"/>
        </w:rPr>
        <w:t xml:space="preserve"> країн Африки</w:t>
      </w:r>
      <w:r>
        <w:rPr>
          <w:sz w:val="28"/>
          <w:szCs w:val="28"/>
        </w:rPr>
        <w:t>?</w:t>
      </w:r>
    </w:p>
    <w:p>
      <w:pPr>
        <w:pStyle w:val="26"/>
        <w:numPr>
          <w:ilvl w:val="0"/>
          <w:numId w:val="2"/>
        </w:numPr>
        <w:shd w:val="clear" w:color="auto" w:fill="auto"/>
        <w:tabs>
          <w:tab w:val="clear" w:pos="708"/>
          <w:tab w:val="left" w:pos="449" w:leader="none"/>
        </w:tabs>
        <w:spacing w:lineRule="auto" w:line="240" w:before="0" w:after="0"/>
        <w:ind w:left="-567" w:firstLine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Дайте аналіз галузевої структури економіки </w:t>
      </w:r>
      <w:r>
        <w:rPr>
          <w:sz w:val="28"/>
          <w:szCs w:val="28"/>
          <w:lang w:val="uk-UA"/>
        </w:rPr>
        <w:t>країн Африки</w:t>
      </w:r>
      <w:r>
        <w:rPr>
          <w:sz w:val="28"/>
          <w:szCs w:val="28"/>
        </w:rPr>
        <w:t>.</w:t>
      </w:r>
    </w:p>
    <w:p>
      <w:pPr>
        <w:pStyle w:val="26"/>
        <w:numPr>
          <w:ilvl w:val="0"/>
          <w:numId w:val="2"/>
        </w:numPr>
        <w:shd w:val="clear" w:color="auto" w:fill="auto"/>
        <w:tabs>
          <w:tab w:val="clear" w:pos="708"/>
          <w:tab w:val="left" w:pos="439" w:leader="none"/>
        </w:tabs>
        <w:spacing w:lineRule="auto" w:line="240" w:before="0" w:after="0"/>
        <w:ind w:left="-567" w:right="20" w:firstLine="567"/>
        <w:jc w:val="left"/>
        <w:rPr>
          <w:sz w:val="28"/>
          <w:szCs w:val="28"/>
        </w:rPr>
      </w:pPr>
      <w:r>
        <w:rPr>
          <w:sz w:val="28"/>
          <w:szCs w:val="28"/>
        </w:rPr>
        <w:t>У чому полягають особливості внутрішньої економічної полі</w:t>
        <w:softHyphen/>
        <w:t xml:space="preserve">тики в </w:t>
      </w:r>
      <w:r>
        <w:rPr>
          <w:sz w:val="28"/>
          <w:szCs w:val="28"/>
          <w:lang w:val="uk-UA"/>
        </w:rPr>
        <w:t>країнах Африки</w:t>
      </w:r>
      <w:r>
        <w:rPr>
          <w:sz w:val="28"/>
          <w:szCs w:val="28"/>
        </w:rPr>
        <w:t>?</w:t>
      </w:r>
    </w:p>
    <w:p>
      <w:pPr>
        <w:pStyle w:val="26"/>
        <w:numPr>
          <w:ilvl w:val="0"/>
          <w:numId w:val="2"/>
        </w:numPr>
        <w:shd w:val="clear" w:color="auto" w:fill="auto"/>
        <w:tabs>
          <w:tab w:val="clear" w:pos="708"/>
          <w:tab w:val="left" w:pos="434" w:leader="none"/>
        </w:tabs>
        <w:spacing w:lineRule="auto" w:line="240" w:before="0" w:after="0"/>
        <w:ind w:left="-567" w:right="20" w:firstLine="567"/>
        <w:jc w:val="left"/>
        <w:rPr>
          <w:sz w:val="28"/>
          <w:szCs w:val="28"/>
        </w:rPr>
      </w:pPr>
      <w:r>
        <w:rPr>
          <w:sz w:val="28"/>
          <w:szCs w:val="28"/>
          <w:lang w:val="uk-UA"/>
        </w:rPr>
        <w:t>Які особливості ділової етики жителів країн Африки.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zCs w:val="28"/>
        <w:iCs w:val="false"/>
        <w:bCs w:val="false"/>
        <w:w w:val="100"/>
        <w:rFonts w:ascii="Times New Roman" w:hAnsi="Times New Roman" w:eastAsia="Times New Roman" w:cs="Times New Roman"/>
        <w:color w:val="000000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d749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Выделение"/>
    <w:basedOn w:val="DefaultParagraphFont"/>
    <w:uiPriority w:val="20"/>
    <w:qFormat/>
    <w:rsid w:val="002d7928"/>
    <w:rPr>
      <w:i/>
      <w:iCs/>
    </w:rPr>
  </w:style>
  <w:style w:type="character" w:styleId="Style15" w:customStyle="1">
    <w:name w:val="Основной текст_"/>
    <w:basedOn w:val="DefaultParagraphFont"/>
    <w:link w:val="27"/>
    <w:qFormat/>
    <w:rsid w:val="00bd7495"/>
    <w:rPr>
      <w:rFonts w:ascii="Times New Roman" w:hAnsi="Times New Roman" w:eastAsia="Times New Roman" w:cs="Times New Roman"/>
      <w:sz w:val="21"/>
      <w:szCs w:val="21"/>
      <w:shd w:fill="FFFFFF" w:val="clear"/>
    </w:rPr>
  </w:style>
  <w:style w:type="character" w:styleId="1" w:customStyle="1">
    <w:name w:val="Заголовок №1_"/>
    <w:basedOn w:val="DefaultParagraphFont"/>
    <w:link w:val="10"/>
    <w:qFormat/>
    <w:rsid w:val="00bd7495"/>
    <w:rPr>
      <w:rFonts w:ascii="Times New Roman" w:hAnsi="Times New Roman" w:eastAsia="Times New Roman" w:cs="Times New Roman"/>
      <w:sz w:val="21"/>
      <w:szCs w:val="21"/>
      <w:shd w:fill="FFFFFF" w:val="clear"/>
    </w:rPr>
  </w:style>
  <w:style w:type="character" w:styleId="25" w:customStyle="1">
    <w:name w:val="Основной текст25"/>
    <w:basedOn w:val="Style15"/>
    <w:qFormat/>
    <w:rsid w:val="00bd7495"/>
    <w:rPr>
      <w:b w:val="false"/>
      <w:bCs w:val="false"/>
      <w:i w:val="false"/>
      <w:iCs w:val="false"/>
      <w:caps w:val="false"/>
      <w:smallCaps w:val="false"/>
      <w:strike w:val="false"/>
      <w:dstrike w:val="false"/>
      <w:spacing w:val="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Times New Roman" w:hAnsi="Times New Roman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8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2d7928"/>
    <w:pPr>
      <w:spacing w:before="0" w:after="200"/>
      <w:ind w:left="720" w:hanging="0"/>
      <w:contextualSpacing/>
    </w:pPr>
    <w:rPr>
      <w:rFonts w:eastAsia="Times New Roman" w:cs="Times New Roman"/>
    </w:rPr>
  </w:style>
  <w:style w:type="paragraph" w:styleId="27" w:customStyle="1">
    <w:name w:val="Основной текст27"/>
    <w:basedOn w:val="Normal"/>
    <w:link w:val="a5"/>
    <w:qFormat/>
    <w:rsid w:val="00bd7495"/>
    <w:pPr>
      <w:shd w:val="clear" w:color="auto" w:fill="FFFFFF"/>
      <w:spacing w:lineRule="exact" w:line="259" w:before="0" w:after="0"/>
      <w:ind w:hanging="380"/>
      <w:jc w:val="both"/>
    </w:pPr>
    <w:rPr>
      <w:rFonts w:ascii="Times New Roman" w:hAnsi="Times New Roman" w:eastAsia="Times New Roman" w:cs="Times New Roman"/>
      <w:sz w:val="21"/>
      <w:szCs w:val="21"/>
    </w:rPr>
  </w:style>
  <w:style w:type="paragraph" w:styleId="11" w:customStyle="1">
    <w:name w:val="Заголовок №1"/>
    <w:basedOn w:val="Normal"/>
    <w:link w:val="1"/>
    <w:qFormat/>
    <w:rsid w:val="00bd7495"/>
    <w:pPr>
      <w:shd w:val="clear" w:color="auto" w:fill="FFFFFF"/>
      <w:spacing w:lineRule="exact" w:line="518" w:before="180" w:after="0"/>
      <w:jc w:val="right"/>
      <w:outlineLvl w:val="0"/>
    </w:pPr>
    <w:rPr>
      <w:rFonts w:ascii="Times New Roman" w:hAnsi="Times New Roman" w:eastAsia="Times New Roman" w:cs="Times New Roman"/>
      <w:sz w:val="21"/>
      <w:szCs w:val="21"/>
    </w:rPr>
  </w:style>
  <w:style w:type="paragraph" w:styleId="26" w:customStyle="1">
    <w:name w:val="Основной текст26"/>
    <w:basedOn w:val="Normal"/>
    <w:qFormat/>
    <w:rsid w:val="00bd7495"/>
    <w:pPr>
      <w:shd w:val="clear" w:color="auto" w:fill="FFFFFF"/>
      <w:spacing w:lineRule="exact" w:line="259" w:before="240" w:after="0"/>
      <w:ind w:hanging="340"/>
      <w:jc w:val="both"/>
    </w:pPr>
    <w:rPr>
      <w:rFonts w:ascii="Times New Roman" w:hAnsi="Times New Roman" w:eastAsia="Times New Roman" w:cs="Times New Roman"/>
      <w:color w:val="000000"/>
      <w:sz w:val="21"/>
      <w:szCs w:val="21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LibreOffice/7.2.5.2$Linux_X86_64 LibreOffice_project/20$Build-2</Application>
  <AppVersion>15.0000</AppVersion>
  <Pages>1</Pages>
  <Words>131</Words>
  <Characters>823</Characters>
  <CharactersWithSpaces>924</CharactersWithSpaces>
  <Paragraphs>18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2016-01-14T11:52:00Z</dcterms:created>
  <dc:creator>Admin</dc:creator>
  <dc:description/>
  <dc:language>uk-UA</dc:language>
  <cp:lastModifiedBy>Игор Олексійович Лубенець</cp:lastModifiedBy>
  <dcterms:modified xsi:type="dcterms:W3CDTF">2022-01-24T00:02:48Z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