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52E6" w14:textId="77777777" w:rsidR="00097C11" w:rsidRPr="006F212C" w:rsidRDefault="00097C11" w:rsidP="00844E18">
      <w:pPr>
        <w:jc w:val="center"/>
        <w:rPr>
          <w:b/>
          <w:bCs/>
          <w:sz w:val="28"/>
          <w:lang w:val="uk-UA"/>
        </w:rPr>
      </w:pPr>
    </w:p>
    <w:p w14:paraId="16200AEA" w14:textId="3EB1984A" w:rsidR="006331B8" w:rsidRPr="00EC39FB" w:rsidRDefault="00EC39FB" w:rsidP="006331B8">
      <w:pPr>
        <w:jc w:val="center"/>
        <w:rPr>
          <w:bCs/>
          <w:color w:val="000000"/>
          <w:sz w:val="28"/>
          <w:lang w:val="uk-UA"/>
        </w:rPr>
      </w:pPr>
      <w:r w:rsidRPr="00EC39FB">
        <w:rPr>
          <w:sz w:val="28"/>
          <w:szCs w:val="28"/>
        </w:rPr>
        <w:t>КОМП’ЮТЕРН</w:t>
      </w:r>
      <w:r w:rsidR="008C6924">
        <w:rPr>
          <w:sz w:val="28"/>
          <w:szCs w:val="28"/>
          <w:lang w:val="uk-UA"/>
        </w:rPr>
        <w:t>Е МОДЕЛЮВАННЯ</w:t>
      </w:r>
      <w:r w:rsidRPr="00EC39FB">
        <w:rPr>
          <w:sz w:val="28"/>
          <w:szCs w:val="28"/>
        </w:rPr>
        <w:t xml:space="preserve"> МАШИН ТА ОБЛАДНАННЯ</w:t>
      </w:r>
    </w:p>
    <w:p w14:paraId="664F5FD0" w14:textId="77777777" w:rsidR="00BA282F" w:rsidRPr="006F212C" w:rsidRDefault="00BA282F" w:rsidP="00844E18">
      <w:pPr>
        <w:jc w:val="center"/>
        <w:rPr>
          <w:b/>
          <w:bCs/>
          <w:lang w:val="uk-UA"/>
        </w:rPr>
      </w:pPr>
    </w:p>
    <w:p w14:paraId="0E1BA03B" w14:textId="77777777" w:rsidR="00E96D56" w:rsidRPr="006F212C" w:rsidRDefault="00E96D56" w:rsidP="00E96D56">
      <w:pPr>
        <w:rPr>
          <w:lang w:val="uk-UA"/>
        </w:rPr>
      </w:pPr>
      <w:r w:rsidRPr="006F212C">
        <w:rPr>
          <w:b/>
          <w:lang w:val="uk-UA"/>
        </w:rPr>
        <w:t>Викладач:</w:t>
      </w:r>
      <w:r w:rsidRPr="006F212C">
        <w:rPr>
          <w:lang w:val="uk-UA"/>
        </w:rPr>
        <w:t xml:space="preserve"> к.</w:t>
      </w:r>
      <w:r w:rsidR="00472986" w:rsidRPr="006F212C">
        <w:rPr>
          <w:lang w:val="uk-UA"/>
        </w:rPr>
        <w:t xml:space="preserve"> техн. н.</w:t>
      </w:r>
      <w:r w:rsidRPr="006F212C">
        <w:rPr>
          <w:lang w:val="uk-UA"/>
        </w:rPr>
        <w:t xml:space="preserve">, доц. </w:t>
      </w:r>
      <w:r w:rsidR="00472986" w:rsidRPr="006F212C">
        <w:rPr>
          <w:lang w:val="uk-UA"/>
        </w:rPr>
        <w:t>Таратута Костянтин Васильович</w:t>
      </w:r>
    </w:p>
    <w:p w14:paraId="54DEBFF7" w14:textId="77777777" w:rsidR="00E96D56" w:rsidRPr="006F212C" w:rsidRDefault="00E96D56" w:rsidP="00E96D56">
      <w:pPr>
        <w:rPr>
          <w:lang w:val="uk-UA"/>
        </w:rPr>
      </w:pPr>
      <w:r w:rsidRPr="006F212C">
        <w:rPr>
          <w:b/>
          <w:lang w:val="uk-UA"/>
        </w:rPr>
        <w:t xml:space="preserve">Кафедра: </w:t>
      </w:r>
      <w:r w:rsidR="00472986" w:rsidRPr="006F212C">
        <w:rPr>
          <w:lang w:val="uk-UA"/>
        </w:rPr>
        <w:t>металургійного обладнання ІННІ, 9</w:t>
      </w:r>
      <w:r w:rsidRPr="006F212C">
        <w:rPr>
          <w:lang w:val="uk-UA"/>
        </w:rPr>
        <w:t xml:space="preserve">й корп. ЗНУ, ауд. </w:t>
      </w:r>
      <w:r w:rsidR="00472986" w:rsidRPr="006F212C">
        <w:rPr>
          <w:lang w:val="uk-UA"/>
        </w:rPr>
        <w:t>30 (1</w:t>
      </w:r>
      <w:r w:rsidRPr="006F212C">
        <w:rPr>
          <w:vertAlign w:val="superscript"/>
          <w:lang w:val="uk-UA"/>
        </w:rPr>
        <w:t xml:space="preserve">й </w:t>
      </w:r>
      <w:r w:rsidRPr="006F212C">
        <w:rPr>
          <w:lang w:val="uk-UA"/>
        </w:rPr>
        <w:t>поверх)</w:t>
      </w:r>
    </w:p>
    <w:p w14:paraId="007739FB" w14:textId="77777777" w:rsidR="00E96D56" w:rsidRPr="006F212C" w:rsidRDefault="00E96D56" w:rsidP="00E96D56">
      <w:pPr>
        <w:rPr>
          <w:lang w:val="uk-UA"/>
        </w:rPr>
      </w:pPr>
      <w:r w:rsidRPr="006F212C">
        <w:rPr>
          <w:b/>
          <w:lang w:val="uk-UA"/>
        </w:rPr>
        <w:t xml:space="preserve">Email: </w:t>
      </w:r>
      <w:hyperlink r:id="rId7" w:history="1">
        <w:r w:rsidR="00472986" w:rsidRPr="006F212C">
          <w:rPr>
            <w:rStyle w:val="a3"/>
            <w:lang w:val="uk-UA"/>
          </w:rPr>
          <w:t>staratutazp@gmail.com</w:t>
        </w:r>
      </w:hyperlink>
    </w:p>
    <w:p w14:paraId="78F7FE17" w14:textId="77777777" w:rsidR="00E96D56" w:rsidRPr="006F212C" w:rsidRDefault="00E96D56" w:rsidP="00E96D56">
      <w:pPr>
        <w:rPr>
          <w:lang w:val="uk-UA"/>
        </w:rPr>
      </w:pPr>
      <w:r w:rsidRPr="006F212C">
        <w:rPr>
          <w:b/>
          <w:lang w:val="uk-UA"/>
        </w:rPr>
        <w:t>Телефон:</w:t>
      </w:r>
      <w:r w:rsidRPr="006F212C">
        <w:rPr>
          <w:lang w:val="uk-UA"/>
        </w:rPr>
        <w:t xml:space="preserve"> (061) </w:t>
      </w:r>
      <w:r w:rsidR="00472986" w:rsidRPr="006F212C">
        <w:rPr>
          <w:lang w:val="uk-UA"/>
        </w:rPr>
        <w:t>227-12-42</w:t>
      </w:r>
      <w:r w:rsidRPr="006F212C">
        <w:rPr>
          <w:lang w:val="uk-UA"/>
        </w:rPr>
        <w:t xml:space="preserve"> (кафедра), </w:t>
      </w:r>
      <w:r w:rsidR="00472986" w:rsidRPr="006F212C">
        <w:rPr>
          <w:lang w:val="uk-UA"/>
        </w:rPr>
        <w:t xml:space="preserve">(061) 227-12-63 </w:t>
      </w:r>
      <w:r w:rsidRPr="006F212C">
        <w:rPr>
          <w:lang w:val="uk-UA"/>
        </w:rPr>
        <w:t>(деканат)</w:t>
      </w:r>
    </w:p>
    <w:p w14:paraId="5CDBA321" w14:textId="77777777" w:rsidR="00E96D56" w:rsidRPr="006F212C" w:rsidRDefault="00E96D56" w:rsidP="00E96D56">
      <w:pPr>
        <w:rPr>
          <w:lang w:val="uk-UA"/>
        </w:rPr>
      </w:pPr>
      <w:r w:rsidRPr="006F212C">
        <w:rPr>
          <w:b/>
          <w:lang w:val="uk-UA"/>
        </w:rPr>
        <w:t>Facebook Messenger</w:t>
      </w:r>
      <w:r w:rsidRPr="006F212C">
        <w:rPr>
          <w:lang w:val="uk-UA"/>
        </w:rPr>
        <w:t xml:space="preserve">: </w:t>
      </w:r>
      <w:hyperlink r:id="rId8" w:history="1">
        <w:r w:rsidR="00472986" w:rsidRPr="006F212C">
          <w:rPr>
            <w:rStyle w:val="a3"/>
            <w:lang w:val="uk-UA"/>
          </w:rPr>
          <w:t>https://www.facebook.com/taratuta</w:t>
        </w:r>
      </w:hyperlink>
      <w:r w:rsidRPr="006F212C">
        <w:rPr>
          <w:lang w:val="uk-UA"/>
        </w:rPr>
        <w:t xml:space="preserve"> </w:t>
      </w:r>
    </w:p>
    <w:p w14:paraId="710E0838" w14:textId="77777777" w:rsidR="00E42FA1" w:rsidRPr="006F212C" w:rsidRDefault="00E42FA1" w:rsidP="00C27B7C">
      <w:pPr>
        <w:rPr>
          <w:lang w:val="uk-UA"/>
        </w:rPr>
      </w:pPr>
    </w:p>
    <w:tbl>
      <w:tblPr>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275"/>
        <w:gridCol w:w="1276"/>
        <w:gridCol w:w="963"/>
        <w:gridCol w:w="709"/>
        <w:gridCol w:w="1178"/>
        <w:gridCol w:w="1544"/>
      </w:tblGrid>
      <w:tr w:rsidR="004B0F24" w:rsidRPr="006F212C" w14:paraId="2FE13815" w14:textId="77777777"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14:paraId="425E4760" w14:textId="77777777" w:rsidR="004B0F24" w:rsidRPr="006F212C" w:rsidRDefault="004B0F24" w:rsidP="00AD2666">
            <w:pPr>
              <w:rPr>
                <w:rFonts w:eastAsia="Times New Roman"/>
                <w:b/>
                <w:lang w:val="uk-UA"/>
              </w:rPr>
            </w:pPr>
            <w:r w:rsidRPr="006F212C">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35E5119B" w14:textId="64BECBCC" w:rsidR="004B0F24" w:rsidRPr="006F212C" w:rsidRDefault="00472986" w:rsidP="00EC39FB">
            <w:pPr>
              <w:spacing w:after="20"/>
              <w:rPr>
                <w:rFonts w:eastAsia="Times New Roman"/>
                <w:lang w:val="uk-UA"/>
              </w:rPr>
            </w:pPr>
            <w:r w:rsidRPr="006F212C">
              <w:rPr>
                <w:bCs/>
                <w:lang w:val="uk-UA"/>
              </w:rPr>
              <w:t>Галузеве машинобудування</w:t>
            </w:r>
            <w:r w:rsidR="00E96D56" w:rsidRPr="006F212C">
              <w:rPr>
                <w:lang w:val="uk-UA"/>
              </w:rPr>
              <w:t xml:space="preserve">; </w:t>
            </w:r>
            <w:r w:rsidR="008C6924">
              <w:rPr>
                <w:lang w:val="uk-UA"/>
              </w:rPr>
              <w:t>бакалавр</w:t>
            </w:r>
          </w:p>
        </w:tc>
      </w:tr>
      <w:tr w:rsidR="006331B8" w:rsidRPr="006F212C" w14:paraId="2BB948CF" w14:textId="77777777"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14:paraId="6E31501F" w14:textId="77777777" w:rsidR="004B0F24" w:rsidRPr="006F212C" w:rsidRDefault="004B0F24" w:rsidP="00AD2666">
            <w:pPr>
              <w:rPr>
                <w:b/>
                <w:bCs/>
                <w:lang w:val="uk-UA"/>
              </w:rPr>
            </w:pPr>
            <w:r w:rsidRPr="006F212C">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74DBB4F0" w14:textId="46E50859" w:rsidR="004B0F24" w:rsidRPr="006F212C" w:rsidRDefault="008C6924" w:rsidP="00E96D56">
            <w:pPr>
              <w:spacing w:after="20"/>
              <w:rPr>
                <w:lang w:val="uk-UA"/>
              </w:rPr>
            </w:pPr>
            <w:r>
              <w:rPr>
                <w:lang w:val="uk-UA"/>
              </w:rPr>
              <w:t>Вибіркова</w:t>
            </w:r>
          </w:p>
        </w:tc>
      </w:tr>
      <w:tr w:rsidR="006331B8" w:rsidRPr="006F212C" w14:paraId="64A19D14" w14:textId="77777777"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14:paraId="7E2AFD25" w14:textId="77777777" w:rsidR="004B0F24" w:rsidRPr="006F212C" w:rsidRDefault="004B0F24" w:rsidP="00AD2666">
            <w:pPr>
              <w:rPr>
                <w:rFonts w:eastAsia="Times New Roman"/>
                <w:b/>
                <w:lang w:val="uk-UA"/>
              </w:rPr>
            </w:pPr>
            <w:r w:rsidRPr="006F212C">
              <w:rPr>
                <w:b/>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14:paraId="523E6D60" w14:textId="77777777" w:rsidR="004B0F24" w:rsidRPr="006F212C" w:rsidRDefault="00EC39FB" w:rsidP="00AD2666">
            <w:pPr>
              <w:rPr>
                <w:rFonts w:eastAsia="Times New Roman"/>
                <w:lang w:val="uk-UA"/>
              </w:rPr>
            </w:pPr>
            <w:r>
              <w:rPr>
                <w:rFonts w:eastAsia="Times New Roman"/>
                <w:lang w:val="uk-UA"/>
              </w:rPr>
              <w:t>5</w:t>
            </w:r>
          </w:p>
        </w:tc>
        <w:tc>
          <w:tcPr>
            <w:tcW w:w="1275" w:type="dxa"/>
            <w:tcBorders>
              <w:top w:val="single" w:sz="4" w:space="0" w:color="000000"/>
              <w:left w:val="single" w:sz="4" w:space="0" w:color="000000"/>
              <w:bottom w:val="single" w:sz="4" w:space="0" w:color="000000"/>
              <w:right w:val="single" w:sz="4" w:space="0" w:color="000000"/>
            </w:tcBorders>
          </w:tcPr>
          <w:p w14:paraId="3FF6DC4F" w14:textId="77777777" w:rsidR="004B0F24" w:rsidRPr="006F212C" w:rsidRDefault="004B0F24" w:rsidP="00AD2666">
            <w:pPr>
              <w:rPr>
                <w:rFonts w:eastAsia="Times New Roman"/>
                <w:b/>
                <w:lang w:val="uk-UA"/>
              </w:rPr>
            </w:pPr>
            <w:r w:rsidRPr="006F212C">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14:paraId="7C6E93C5" w14:textId="335F6640" w:rsidR="00E96D56" w:rsidRPr="006F212C" w:rsidRDefault="00E96D56" w:rsidP="00EC39FB">
            <w:pPr>
              <w:rPr>
                <w:rFonts w:eastAsia="Times New Roman"/>
                <w:lang w:val="uk-UA"/>
              </w:rPr>
            </w:pPr>
            <w:r w:rsidRPr="006F212C">
              <w:rPr>
                <w:rFonts w:eastAsia="Times New Roman"/>
                <w:lang w:val="uk-UA"/>
              </w:rPr>
              <w:t>202</w:t>
            </w:r>
            <w:r w:rsidR="008C6924">
              <w:rPr>
                <w:rFonts w:eastAsia="Times New Roman"/>
                <w:lang w:val="uk-UA"/>
              </w:rPr>
              <w:t>1</w:t>
            </w:r>
            <w:r w:rsidRPr="006F212C">
              <w:rPr>
                <w:rFonts w:eastAsia="Times New Roman"/>
                <w:lang w:val="uk-UA"/>
              </w:rPr>
              <w:t>-202</w:t>
            </w:r>
            <w:r w:rsidR="008C6924">
              <w:rPr>
                <w:rFonts w:eastAsia="Times New Roman"/>
                <w:lang w:val="uk-UA"/>
              </w:rPr>
              <w:t>2</w:t>
            </w:r>
            <w:r w:rsidRPr="006F212C">
              <w:rPr>
                <w:rFonts w:eastAsia="Times New Roman"/>
                <w:lang w:val="uk-UA"/>
              </w:rPr>
              <w:t xml:space="preserve"> </w:t>
            </w:r>
            <w:r w:rsidR="00EC39FB">
              <w:rPr>
                <w:rFonts w:eastAsia="Times New Roman"/>
                <w:lang w:val="uk-UA"/>
              </w:rPr>
              <w:t>1</w:t>
            </w:r>
            <w:r w:rsidRPr="006F212C">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14:paraId="3927DAF0" w14:textId="77777777" w:rsidR="004B0F24" w:rsidRPr="006F212C" w:rsidRDefault="004B0F24" w:rsidP="00AD2666">
            <w:pPr>
              <w:rPr>
                <w:rFonts w:eastAsia="Times New Roman"/>
                <w:b/>
                <w:lang w:val="uk-UA"/>
              </w:rPr>
            </w:pPr>
            <w:r w:rsidRPr="006F212C">
              <w:rPr>
                <w:rFonts w:eastAsia="Times New Roman"/>
                <w:b/>
                <w:lang w:val="uk-UA"/>
              </w:rPr>
              <w:t>Рік навчання</w:t>
            </w:r>
            <w:r w:rsidR="00E96D56" w:rsidRPr="006F212C">
              <w:rPr>
                <w:rFonts w:eastAsia="Times New Roman"/>
                <w:b/>
                <w:lang w:val="uk-UA"/>
              </w:rPr>
              <w:t xml:space="preserve"> - </w:t>
            </w:r>
            <w:r w:rsidR="00EC39FB">
              <w:rPr>
                <w:rFonts w:eastAsia="Times New Roman"/>
                <w:lang w:val="uk-UA"/>
              </w:rPr>
              <w:t>1</w:t>
            </w:r>
          </w:p>
        </w:tc>
        <w:tc>
          <w:tcPr>
            <w:tcW w:w="1178" w:type="dxa"/>
            <w:tcBorders>
              <w:top w:val="single" w:sz="4" w:space="0" w:color="000000"/>
              <w:left w:val="single" w:sz="4" w:space="0" w:color="000000"/>
              <w:bottom w:val="single" w:sz="4" w:space="0" w:color="000000"/>
              <w:right w:val="single" w:sz="4" w:space="0" w:color="auto"/>
            </w:tcBorders>
          </w:tcPr>
          <w:p w14:paraId="4906F218" w14:textId="77777777" w:rsidR="004B0F24" w:rsidRPr="006F212C" w:rsidRDefault="004B0F24" w:rsidP="00AD2666">
            <w:pPr>
              <w:rPr>
                <w:rFonts w:eastAsia="Times New Roman"/>
                <w:lang w:val="uk-UA"/>
              </w:rPr>
            </w:pPr>
            <w:r w:rsidRPr="006F212C">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14:paraId="2A825272" w14:textId="77777777" w:rsidR="004B0F24" w:rsidRPr="006F212C" w:rsidRDefault="00E96D56" w:rsidP="00AD2666">
            <w:pPr>
              <w:rPr>
                <w:rFonts w:eastAsia="Times New Roman"/>
                <w:lang w:val="uk-UA"/>
              </w:rPr>
            </w:pPr>
            <w:r w:rsidRPr="006F212C">
              <w:rPr>
                <w:rFonts w:eastAsia="Times New Roman"/>
                <w:lang w:val="uk-UA"/>
              </w:rPr>
              <w:t>12</w:t>
            </w:r>
          </w:p>
        </w:tc>
      </w:tr>
      <w:tr w:rsidR="006331B8" w:rsidRPr="006F212C" w14:paraId="06C36E1B" w14:textId="77777777"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14:paraId="2713F4EA" w14:textId="77777777" w:rsidR="004B0F24" w:rsidRPr="006F212C" w:rsidRDefault="004B0F24" w:rsidP="00AD2666">
            <w:pPr>
              <w:rPr>
                <w:b/>
                <w:lang w:val="uk-UA"/>
              </w:rPr>
            </w:pPr>
            <w:r w:rsidRPr="006F212C">
              <w:rPr>
                <w:b/>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14:paraId="43A77705" w14:textId="77777777" w:rsidR="004B0F24" w:rsidRPr="006F212C" w:rsidRDefault="00EC39FB" w:rsidP="00AD2666">
            <w:pPr>
              <w:rPr>
                <w:rFonts w:eastAsia="Times New Roman"/>
                <w:lang w:val="uk-UA"/>
              </w:rPr>
            </w:pPr>
            <w:r>
              <w:rPr>
                <w:rFonts w:eastAsia="Times New Roman"/>
                <w:lang w:val="uk-UA"/>
              </w:rPr>
              <w:t>15</w:t>
            </w:r>
            <w:r w:rsidR="003A6C7E" w:rsidRPr="006F212C">
              <w:rPr>
                <w:rFonts w:eastAsia="Times New Roman"/>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14:paraId="0A8DD5A2" w14:textId="77777777" w:rsidR="004B0F24" w:rsidRPr="006F212C" w:rsidRDefault="004B0F24" w:rsidP="00433D2D">
            <w:pPr>
              <w:rPr>
                <w:rFonts w:eastAsia="Times New Roman"/>
                <w:b/>
                <w:lang w:val="uk-UA"/>
              </w:rPr>
            </w:pPr>
            <w:r w:rsidRPr="006F212C">
              <w:rPr>
                <w:b/>
                <w:lang w:val="uk-UA"/>
              </w:rPr>
              <w:t>Кількість змістових модулів</w:t>
            </w:r>
          </w:p>
        </w:tc>
        <w:tc>
          <w:tcPr>
            <w:tcW w:w="963" w:type="dxa"/>
            <w:tcBorders>
              <w:top w:val="single" w:sz="4" w:space="0" w:color="000000"/>
              <w:left w:val="single" w:sz="4" w:space="0" w:color="000000"/>
              <w:bottom w:val="single" w:sz="4" w:space="0" w:color="000000"/>
              <w:right w:val="single" w:sz="4" w:space="0" w:color="000000"/>
            </w:tcBorders>
          </w:tcPr>
          <w:p w14:paraId="7E496105" w14:textId="77777777" w:rsidR="004B0F24" w:rsidRPr="006F212C" w:rsidRDefault="00433D2D" w:rsidP="00AD2666">
            <w:pPr>
              <w:rPr>
                <w:lang w:val="uk-UA"/>
              </w:rPr>
            </w:pPr>
            <w:r w:rsidRPr="006F212C">
              <w:rPr>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14:paraId="601BED5B" w14:textId="77777777" w:rsidR="004B0F24" w:rsidRPr="006F212C" w:rsidRDefault="004B0F24" w:rsidP="00AD2666">
            <w:pPr>
              <w:rPr>
                <w:i/>
                <w:iCs/>
                <w:lang w:val="uk-UA"/>
              </w:rPr>
            </w:pPr>
            <w:r w:rsidRPr="006F212C">
              <w:rPr>
                <w:b/>
                <w:bCs/>
                <w:lang w:val="uk-UA"/>
              </w:rPr>
              <w:t xml:space="preserve">Лекційні заняття </w:t>
            </w:r>
            <w:r w:rsidR="009F6B92" w:rsidRPr="006F212C">
              <w:rPr>
                <w:b/>
                <w:bCs/>
                <w:lang w:val="uk-UA"/>
              </w:rPr>
              <w:t>–</w:t>
            </w:r>
            <w:r w:rsidR="00EE47DA" w:rsidRPr="006F212C">
              <w:rPr>
                <w:b/>
                <w:bCs/>
                <w:lang w:val="uk-UA"/>
              </w:rPr>
              <w:t xml:space="preserve"> </w:t>
            </w:r>
            <w:r w:rsidR="00EC39FB">
              <w:rPr>
                <w:bCs/>
                <w:lang w:val="uk-UA"/>
              </w:rPr>
              <w:t>28</w:t>
            </w:r>
            <w:r w:rsidR="00E96D56" w:rsidRPr="006F212C">
              <w:rPr>
                <w:bCs/>
                <w:lang w:val="uk-UA"/>
              </w:rPr>
              <w:t xml:space="preserve"> год</w:t>
            </w:r>
          </w:p>
          <w:p w14:paraId="2A6DB5AB" w14:textId="77777777" w:rsidR="004B0F24" w:rsidRPr="006F212C" w:rsidRDefault="004B0F24" w:rsidP="00AD2666">
            <w:pPr>
              <w:rPr>
                <w:b/>
                <w:bCs/>
                <w:lang w:val="uk-UA"/>
              </w:rPr>
            </w:pPr>
            <w:r w:rsidRPr="006F212C">
              <w:rPr>
                <w:b/>
                <w:bCs/>
                <w:lang w:val="uk-UA"/>
              </w:rPr>
              <w:t xml:space="preserve">Практичні заняття </w:t>
            </w:r>
            <w:r w:rsidR="009F6B92" w:rsidRPr="006F212C">
              <w:rPr>
                <w:b/>
                <w:bCs/>
                <w:lang w:val="uk-UA"/>
              </w:rPr>
              <w:t>–</w:t>
            </w:r>
            <w:r w:rsidR="00EE47DA" w:rsidRPr="006F212C">
              <w:rPr>
                <w:b/>
                <w:bCs/>
                <w:lang w:val="uk-UA"/>
              </w:rPr>
              <w:t xml:space="preserve"> </w:t>
            </w:r>
            <w:r w:rsidR="00EC39FB">
              <w:rPr>
                <w:bCs/>
                <w:lang w:val="uk-UA"/>
              </w:rPr>
              <w:t>28</w:t>
            </w:r>
            <w:r w:rsidR="00E96D56" w:rsidRPr="006F212C">
              <w:rPr>
                <w:bCs/>
                <w:lang w:val="uk-UA"/>
              </w:rPr>
              <w:t xml:space="preserve"> год</w:t>
            </w:r>
          </w:p>
          <w:p w14:paraId="4DDF3364" w14:textId="77777777" w:rsidR="004B0F24" w:rsidRPr="006F212C" w:rsidRDefault="004B0F24" w:rsidP="00AD2666">
            <w:pPr>
              <w:rPr>
                <w:rFonts w:eastAsia="Times New Roman"/>
                <w:lang w:val="uk-UA"/>
              </w:rPr>
            </w:pPr>
            <w:r w:rsidRPr="006F212C">
              <w:rPr>
                <w:b/>
                <w:bCs/>
                <w:lang w:val="uk-UA"/>
              </w:rPr>
              <w:t>Самостійна робота</w:t>
            </w:r>
            <w:r w:rsidR="009F6B92" w:rsidRPr="006F212C">
              <w:rPr>
                <w:b/>
                <w:bCs/>
                <w:lang w:val="uk-UA"/>
              </w:rPr>
              <w:t xml:space="preserve"> –</w:t>
            </w:r>
            <w:r w:rsidRPr="006F212C">
              <w:rPr>
                <w:rFonts w:eastAsia="Times New Roman"/>
                <w:lang w:val="uk-UA"/>
              </w:rPr>
              <w:t xml:space="preserve"> </w:t>
            </w:r>
            <w:r w:rsidR="00EC39FB">
              <w:rPr>
                <w:rFonts w:eastAsia="Times New Roman"/>
                <w:lang w:val="uk-UA"/>
              </w:rPr>
              <w:t>9</w:t>
            </w:r>
            <w:r w:rsidR="00000008">
              <w:rPr>
                <w:rFonts w:eastAsia="Times New Roman"/>
                <w:lang w:val="uk-UA"/>
              </w:rPr>
              <w:t>4</w:t>
            </w:r>
            <w:r w:rsidR="00E96D56" w:rsidRPr="006F212C">
              <w:rPr>
                <w:rFonts w:eastAsia="Times New Roman"/>
                <w:lang w:val="uk-UA"/>
              </w:rPr>
              <w:t xml:space="preserve"> год.</w:t>
            </w:r>
          </w:p>
        </w:tc>
      </w:tr>
      <w:tr w:rsidR="006331B8" w:rsidRPr="006F212C" w14:paraId="5D2DCD32" w14:textId="77777777"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14:paraId="1263AF12" w14:textId="77777777" w:rsidR="004B0F24" w:rsidRPr="006F212C" w:rsidRDefault="004B0F24" w:rsidP="00AD2666">
            <w:pPr>
              <w:rPr>
                <w:rFonts w:eastAsia="Times New Roman"/>
                <w:b/>
                <w:bCs/>
                <w:lang w:val="uk-UA"/>
              </w:rPr>
            </w:pPr>
            <w:r w:rsidRPr="006F212C">
              <w:rPr>
                <w:b/>
                <w:bCs/>
                <w:lang w:val="uk-UA"/>
              </w:rPr>
              <w:t>Вид контролю</w:t>
            </w:r>
          </w:p>
        </w:tc>
        <w:tc>
          <w:tcPr>
            <w:tcW w:w="4194" w:type="dxa"/>
            <w:gridSpan w:val="4"/>
            <w:tcBorders>
              <w:top w:val="single" w:sz="4" w:space="0" w:color="000000"/>
              <w:left w:val="single" w:sz="4" w:space="0" w:color="000000"/>
              <w:bottom w:val="single" w:sz="4" w:space="0" w:color="000000"/>
              <w:right w:val="single" w:sz="4" w:space="0" w:color="000000"/>
            </w:tcBorders>
          </w:tcPr>
          <w:p w14:paraId="153FEDEE" w14:textId="77777777" w:rsidR="004B0F24" w:rsidRPr="006F212C" w:rsidRDefault="00EC39FB" w:rsidP="00AD2666">
            <w:pPr>
              <w:rPr>
                <w:i/>
                <w:lang w:val="uk-UA"/>
              </w:rPr>
            </w:pPr>
            <w:r>
              <w:rPr>
                <w:i/>
                <w:lang w:val="uk-UA"/>
              </w:rPr>
              <w:t>Екзамен</w:t>
            </w:r>
          </w:p>
        </w:tc>
        <w:tc>
          <w:tcPr>
            <w:tcW w:w="3431" w:type="dxa"/>
            <w:gridSpan w:val="3"/>
            <w:tcBorders>
              <w:top w:val="single" w:sz="4" w:space="0" w:color="000000"/>
              <w:left w:val="single" w:sz="4" w:space="0" w:color="000000"/>
              <w:bottom w:val="single" w:sz="4" w:space="0" w:color="000000"/>
              <w:right w:val="single" w:sz="4" w:space="0" w:color="000000"/>
            </w:tcBorders>
          </w:tcPr>
          <w:p w14:paraId="50977344" w14:textId="77777777" w:rsidR="004B0F24" w:rsidRPr="006F212C" w:rsidRDefault="004B0F24" w:rsidP="00AD2666">
            <w:pPr>
              <w:rPr>
                <w:b/>
                <w:bCs/>
                <w:lang w:val="uk-UA"/>
              </w:rPr>
            </w:pPr>
          </w:p>
        </w:tc>
      </w:tr>
      <w:tr w:rsidR="004B0F24" w:rsidRPr="006F212C" w14:paraId="6E0DBF8D" w14:textId="77777777"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14:paraId="4125DAAB" w14:textId="77777777" w:rsidR="004B0F24" w:rsidRPr="006F212C" w:rsidRDefault="004B0F24" w:rsidP="00AD2666">
            <w:pPr>
              <w:rPr>
                <w:rFonts w:eastAsia="Times New Roman"/>
                <w:b/>
                <w:lang w:val="uk-UA"/>
              </w:rPr>
            </w:pPr>
            <w:r w:rsidRPr="006F212C">
              <w:rPr>
                <w:b/>
                <w:lang w:val="uk-UA"/>
              </w:rPr>
              <w:t>Посилання на курс в Moodle</w:t>
            </w:r>
          </w:p>
        </w:tc>
        <w:tc>
          <w:tcPr>
            <w:tcW w:w="5670" w:type="dxa"/>
            <w:gridSpan w:val="5"/>
            <w:tcBorders>
              <w:top w:val="single" w:sz="4" w:space="0" w:color="000000"/>
              <w:left w:val="single" w:sz="4" w:space="0" w:color="000000"/>
              <w:bottom w:val="single" w:sz="4" w:space="0" w:color="000000"/>
              <w:right w:val="single" w:sz="4" w:space="0" w:color="000000"/>
            </w:tcBorders>
          </w:tcPr>
          <w:p w14:paraId="6442B45A" w14:textId="2066501A" w:rsidR="004B0F24" w:rsidRPr="006F212C" w:rsidRDefault="003A6C7E" w:rsidP="00AD2666">
            <w:pPr>
              <w:rPr>
                <w:rFonts w:eastAsia="Times New Roman"/>
                <w:lang w:val="uk-UA"/>
              </w:rPr>
            </w:pPr>
            <w:r w:rsidRPr="006F212C">
              <w:rPr>
                <w:lang w:val="uk-UA"/>
              </w:rPr>
              <w:t>https://moodle.znu.edu.ua/course/view.php?id=</w:t>
            </w:r>
            <w:r w:rsidR="008C6924">
              <w:rPr>
                <w:lang w:val="uk-UA"/>
              </w:rPr>
              <w:t>11822</w:t>
            </w:r>
          </w:p>
        </w:tc>
      </w:tr>
      <w:tr w:rsidR="004B0F24" w:rsidRPr="006F212C" w14:paraId="17957F29" w14:textId="77777777"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14:paraId="207A82C7" w14:textId="77777777" w:rsidR="004B0F24" w:rsidRPr="006F212C" w:rsidRDefault="004B0F24" w:rsidP="004B0F24">
            <w:pPr>
              <w:rPr>
                <w:rStyle w:val="s1"/>
                <w:b/>
                <w:lang w:val="uk-UA"/>
              </w:rPr>
            </w:pPr>
            <w:r w:rsidRPr="006F212C">
              <w:rPr>
                <w:b/>
                <w:iCs/>
                <w:lang w:val="uk-UA"/>
              </w:rPr>
              <w:t>Консультації:</w:t>
            </w:r>
            <w:r w:rsidRPr="006F212C">
              <w:rPr>
                <w:b/>
                <w:i/>
                <w:lang w:val="uk-UA"/>
              </w:rPr>
              <w:t xml:space="preserve"> </w:t>
            </w:r>
          </w:p>
          <w:p w14:paraId="16F7DE31" w14:textId="77777777" w:rsidR="004B0F24" w:rsidRPr="006F212C"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14:paraId="3E13C5BB" w14:textId="77777777" w:rsidR="004B0F24" w:rsidRPr="006F212C" w:rsidRDefault="003A6C7E" w:rsidP="003A6C7E">
            <w:pPr>
              <w:rPr>
                <w:lang w:val="uk-UA"/>
              </w:rPr>
            </w:pPr>
            <w:r w:rsidRPr="006F212C">
              <w:rPr>
                <w:rStyle w:val="s1"/>
                <w:lang w:val="uk-UA"/>
              </w:rPr>
              <w:t>Згідно до графіку на інформаційному стенді кафедри</w:t>
            </w:r>
            <w:r w:rsidR="006331B8" w:rsidRPr="006F212C">
              <w:rPr>
                <w:rStyle w:val="s1"/>
                <w:lang w:val="uk-UA"/>
              </w:rPr>
              <w:t xml:space="preserve"> або за ел. поштою</w:t>
            </w:r>
          </w:p>
        </w:tc>
      </w:tr>
    </w:tbl>
    <w:p w14:paraId="5D3C14C5" w14:textId="77777777" w:rsidR="004B0F24" w:rsidRPr="006F212C" w:rsidRDefault="004B0F24" w:rsidP="004B0F24">
      <w:pPr>
        <w:rPr>
          <w:b/>
          <w:sz w:val="28"/>
          <w:lang w:val="uk-UA"/>
        </w:rPr>
      </w:pPr>
    </w:p>
    <w:p w14:paraId="64F5B157" w14:textId="77777777" w:rsidR="004B0F24" w:rsidRPr="006F212C" w:rsidRDefault="004B0F24" w:rsidP="004B0F24">
      <w:pPr>
        <w:rPr>
          <w:lang w:val="uk-UA"/>
        </w:rPr>
      </w:pPr>
      <w:r w:rsidRPr="006F212C">
        <w:rPr>
          <w:b/>
          <w:sz w:val="28"/>
          <w:lang w:val="uk-UA"/>
        </w:rPr>
        <w:t xml:space="preserve">ОПИС КУРСУ </w:t>
      </w:r>
    </w:p>
    <w:p w14:paraId="40A14666" w14:textId="77777777" w:rsidR="00EC39FB" w:rsidRPr="00EC39FB" w:rsidRDefault="00EC39FB" w:rsidP="00EC39FB">
      <w:pPr>
        <w:shd w:val="clear" w:color="auto" w:fill="FFFFFF"/>
        <w:ind w:firstLine="709"/>
        <w:jc w:val="both"/>
        <w:rPr>
          <w:lang w:val="uk-UA"/>
        </w:rPr>
      </w:pPr>
      <w:r w:rsidRPr="00EC39FB">
        <w:rPr>
          <w:lang w:val="uk-UA"/>
        </w:rPr>
        <w:t xml:space="preserve">Основна мета дисципліни - формування у студентів знань та навичок, які роблять можливим творчій підхід до проектування машин та обладнання. А також формування знань та навичок вести розрахунки деталей, та вузлів машин з використанням систем комп’ютерного проектування. Формування у студентів знань та навичок, які роблять можливим творчій підхід до підвищення можливості технічного удосконалення обладнання при його розробці. </w:t>
      </w:r>
    </w:p>
    <w:p w14:paraId="06169133" w14:textId="77777777" w:rsidR="00EC39FB" w:rsidRPr="00EC39FB" w:rsidRDefault="00EC39FB" w:rsidP="00EC39FB">
      <w:pPr>
        <w:ind w:firstLine="709"/>
        <w:jc w:val="both"/>
        <w:rPr>
          <w:lang w:val="uk-UA"/>
        </w:rPr>
      </w:pPr>
      <w:r w:rsidRPr="00EC39FB">
        <w:rPr>
          <w:lang w:val="uk-UA"/>
        </w:rPr>
        <w:t>Основними завданнями вивчення дисципліни є теоретична та практична підготовка студентів які повинні навчитися розраховувати  та проектувати  машини та обладнання з використанням систем комп’ютерного проектування. Вміти аналізувати конструкції, складати алгоритми розрахунку, та проводити автоматизоване проектування.</w:t>
      </w:r>
    </w:p>
    <w:p w14:paraId="2ACCF259" w14:textId="77777777" w:rsidR="00E96D56" w:rsidRPr="006F212C" w:rsidRDefault="00E96D56" w:rsidP="00E66C95">
      <w:pPr>
        <w:rPr>
          <w:i/>
          <w:iCs/>
          <w:lang w:val="uk-UA"/>
        </w:rPr>
      </w:pPr>
    </w:p>
    <w:p w14:paraId="137A093E" w14:textId="77777777" w:rsidR="00433D2D" w:rsidRPr="006F212C" w:rsidRDefault="00433D2D" w:rsidP="00E66C95">
      <w:pPr>
        <w:rPr>
          <w:i/>
          <w:iCs/>
          <w:lang w:val="uk-UA"/>
        </w:rPr>
      </w:pPr>
    </w:p>
    <w:p w14:paraId="4BC138E2" w14:textId="77777777" w:rsidR="009D77A7" w:rsidRPr="006F212C" w:rsidRDefault="00EF5BEC" w:rsidP="00E66C95">
      <w:pPr>
        <w:rPr>
          <w:lang w:val="uk-UA"/>
        </w:rPr>
      </w:pPr>
      <w:r w:rsidRPr="006F212C">
        <w:rPr>
          <w:b/>
          <w:sz w:val="28"/>
          <w:lang w:val="uk-UA"/>
        </w:rPr>
        <w:t>ОЧІКУВАНІ РЕЗУЛЬТАТИ НАВЧАННЯ</w:t>
      </w:r>
    </w:p>
    <w:p w14:paraId="4EB01A21" w14:textId="77777777" w:rsidR="003D656F" w:rsidRPr="006F212C" w:rsidRDefault="003D656F" w:rsidP="009D77A7">
      <w:pPr>
        <w:rPr>
          <w:b/>
          <w:lang w:val="uk-UA"/>
        </w:rPr>
      </w:pPr>
      <w:r w:rsidRPr="006F212C">
        <w:rPr>
          <w:b/>
          <w:lang w:val="uk-UA"/>
        </w:rPr>
        <w:t>У разі успішного завер</w:t>
      </w:r>
      <w:r w:rsidR="006464EA" w:rsidRPr="006F212C">
        <w:rPr>
          <w:b/>
          <w:lang w:val="uk-UA"/>
        </w:rPr>
        <w:t xml:space="preserve">шення курсу студент </w:t>
      </w:r>
      <w:r w:rsidR="006464EA" w:rsidRPr="006F212C">
        <w:rPr>
          <w:b/>
          <w:u w:val="single"/>
          <w:lang w:val="uk-UA"/>
        </w:rPr>
        <w:t>зможе</w:t>
      </w:r>
      <w:r w:rsidRPr="006F212C">
        <w:rPr>
          <w:b/>
          <w:lang w:val="uk-UA"/>
        </w:rPr>
        <w:t>:</w:t>
      </w:r>
    </w:p>
    <w:p w14:paraId="54E750A2" w14:textId="77777777" w:rsidR="00EC39FB" w:rsidRPr="00EC39FB" w:rsidRDefault="00EC39FB" w:rsidP="00EC39FB">
      <w:pPr>
        <w:pStyle w:val="af0"/>
        <w:numPr>
          <w:ilvl w:val="0"/>
          <w:numId w:val="22"/>
        </w:numPr>
        <w:jc w:val="both"/>
        <w:rPr>
          <w:lang w:val="uk-UA"/>
        </w:rPr>
      </w:pPr>
      <w:r w:rsidRPr="00EC39FB">
        <w:rPr>
          <w:bCs/>
          <w:iCs/>
        </w:rPr>
        <w:t>проектувати механічні передачі,</w:t>
      </w:r>
    </w:p>
    <w:p w14:paraId="490D3F3A" w14:textId="77777777" w:rsidR="00EC39FB" w:rsidRPr="00EC39FB" w:rsidRDefault="00EC39FB" w:rsidP="00EC39FB">
      <w:pPr>
        <w:pStyle w:val="af0"/>
        <w:numPr>
          <w:ilvl w:val="0"/>
          <w:numId w:val="22"/>
        </w:numPr>
        <w:jc w:val="both"/>
        <w:rPr>
          <w:lang w:val="uk-UA"/>
        </w:rPr>
      </w:pPr>
      <w:r w:rsidRPr="00EC39FB">
        <w:rPr>
          <w:bCs/>
          <w:iCs/>
        </w:rPr>
        <w:t xml:space="preserve"> розраховувати підшипники кочення,</w:t>
      </w:r>
    </w:p>
    <w:p w14:paraId="1C3F6EE3" w14:textId="77777777" w:rsidR="00EC39FB" w:rsidRPr="00EC39FB" w:rsidRDefault="00EC39FB" w:rsidP="00EC39FB">
      <w:pPr>
        <w:pStyle w:val="af0"/>
        <w:numPr>
          <w:ilvl w:val="0"/>
          <w:numId w:val="22"/>
        </w:numPr>
        <w:jc w:val="both"/>
        <w:rPr>
          <w:lang w:val="uk-UA"/>
        </w:rPr>
      </w:pPr>
      <w:r w:rsidRPr="00EC39FB">
        <w:rPr>
          <w:bCs/>
          <w:iCs/>
        </w:rPr>
        <w:t xml:space="preserve"> проектувати вали та кулачкові механізми, </w:t>
      </w:r>
    </w:p>
    <w:p w14:paraId="488DB3A3" w14:textId="77777777" w:rsidR="00EC39FB" w:rsidRPr="00EC39FB" w:rsidRDefault="00EC39FB" w:rsidP="00EC39FB">
      <w:pPr>
        <w:pStyle w:val="af0"/>
        <w:numPr>
          <w:ilvl w:val="0"/>
          <w:numId w:val="22"/>
        </w:numPr>
        <w:jc w:val="both"/>
        <w:rPr>
          <w:lang w:val="uk-UA"/>
        </w:rPr>
      </w:pPr>
      <w:r w:rsidRPr="00EC39FB">
        <w:rPr>
          <w:bCs/>
          <w:iCs/>
        </w:rPr>
        <w:t xml:space="preserve">проектувати з’єднання деталей машин, </w:t>
      </w:r>
    </w:p>
    <w:p w14:paraId="7F313E64" w14:textId="77777777" w:rsidR="00EE47DA" w:rsidRPr="00EC39FB" w:rsidRDefault="00EC39FB" w:rsidP="00EC39FB">
      <w:pPr>
        <w:pStyle w:val="af0"/>
        <w:numPr>
          <w:ilvl w:val="0"/>
          <w:numId w:val="22"/>
        </w:numPr>
        <w:jc w:val="both"/>
        <w:rPr>
          <w:lang w:val="uk-UA"/>
        </w:rPr>
      </w:pPr>
      <w:r w:rsidRPr="00EC39FB">
        <w:rPr>
          <w:bCs/>
          <w:iCs/>
        </w:rPr>
        <w:t>проектувати пружні елементи.</w:t>
      </w:r>
    </w:p>
    <w:p w14:paraId="1F337BCA" w14:textId="77777777" w:rsidR="00EE47DA" w:rsidRPr="006F212C" w:rsidRDefault="00EE47DA" w:rsidP="00EE47DA">
      <w:pPr>
        <w:jc w:val="both"/>
        <w:rPr>
          <w:lang w:val="uk-UA"/>
        </w:rPr>
      </w:pPr>
    </w:p>
    <w:p w14:paraId="1520B8CC" w14:textId="77777777" w:rsidR="00844E18" w:rsidRPr="006F212C" w:rsidRDefault="00566A39" w:rsidP="00844E18">
      <w:pPr>
        <w:outlineLvl w:val="0"/>
        <w:rPr>
          <w:rFonts w:eastAsia="Times New Roman"/>
          <w:b/>
          <w:bCs/>
          <w:kern w:val="36"/>
          <w:sz w:val="28"/>
          <w:lang w:val="uk-UA"/>
        </w:rPr>
      </w:pPr>
      <w:r w:rsidRPr="006F212C">
        <w:rPr>
          <w:b/>
          <w:bCs/>
          <w:kern w:val="36"/>
          <w:sz w:val="28"/>
          <w:lang w:val="uk-UA"/>
        </w:rPr>
        <w:t>ОСНОВНІ НАВЧАЛЬНІ</w:t>
      </w:r>
      <w:r w:rsidR="00142B13" w:rsidRPr="006F212C">
        <w:rPr>
          <w:b/>
          <w:bCs/>
          <w:kern w:val="36"/>
          <w:sz w:val="28"/>
          <w:lang w:val="uk-UA"/>
        </w:rPr>
        <w:t xml:space="preserve"> </w:t>
      </w:r>
      <w:r w:rsidR="006C4032" w:rsidRPr="006F212C">
        <w:rPr>
          <w:b/>
          <w:bCs/>
          <w:kern w:val="36"/>
          <w:sz w:val="28"/>
          <w:lang w:val="uk-UA"/>
        </w:rPr>
        <w:t>РЕСУРСИ</w:t>
      </w:r>
    </w:p>
    <w:p w14:paraId="235E175E" w14:textId="77777777" w:rsidR="00000008" w:rsidRPr="00EC39FB" w:rsidRDefault="006A53C5" w:rsidP="00EC39FB">
      <w:pPr>
        <w:numPr>
          <w:ilvl w:val="0"/>
          <w:numId w:val="19"/>
        </w:numPr>
        <w:suppressAutoHyphens/>
        <w:jc w:val="both"/>
      </w:pPr>
      <w:r w:rsidRPr="00000008">
        <w:rPr>
          <w:lang w:val="uk-UA"/>
        </w:rPr>
        <w:t xml:space="preserve">• </w:t>
      </w:r>
      <w:r w:rsidR="00EC39FB" w:rsidRPr="00EC39FB">
        <w:rPr>
          <w:lang w:val="uk-UA"/>
        </w:rPr>
        <w:t>Комп'ютерні дослідження механічних систем : метод. вказівки до самост. роботи студентів, лаборатор. і контр. робіт для студ. ЗДІА спец. 133 "Галузеве машинобудування" / О. С. Ковязін ; ЗДІА. - Запоріжжя : ЗДІА, 2017. - 80 c. </w:t>
      </w:r>
    </w:p>
    <w:p w14:paraId="6BB33FE5" w14:textId="77777777" w:rsidR="00EC39FB" w:rsidRPr="00000008" w:rsidRDefault="00EC39FB" w:rsidP="00EC39FB">
      <w:pPr>
        <w:numPr>
          <w:ilvl w:val="0"/>
          <w:numId w:val="19"/>
        </w:numPr>
        <w:suppressAutoHyphens/>
        <w:jc w:val="both"/>
        <w:rPr>
          <w:lang w:val="uk-UA"/>
        </w:rPr>
      </w:pPr>
      <w:r w:rsidRPr="00EC39FB">
        <w:rPr>
          <w:lang w:val="uk-UA"/>
        </w:rPr>
        <w:lastRenderedPageBreak/>
        <w:t>Комп'ютерне проектування механічних систем. Визначенн</w:t>
      </w:r>
      <w:r>
        <w:rPr>
          <w:lang w:val="uk-UA"/>
        </w:rPr>
        <w:t xml:space="preserve">я параметрів передач обертання </w:t>
      </w:r>
      <w:r w:rsidRPr="00EC39FB">
        <w:rPr>
          <w:lang w:val="uk-UA"/>
        </w:rPr>
        <w:t xml:space="preserve"> : метод. вказівки до самост. роботи, практич. занять і контр. роботи / О. С. Ковязін, С. М. Востоцький ; ЗДІА. - Запоріжжя : ЗДІА, 2017. - 82 c.</w:t>
      </w:r>
    </w:p>
    <w:p w14:paraId="56A730B9" w14:textId="77777777" w:rsidR="006A53C5" w:rsidRPr="006F212C" w:rsidRDefault="006A53C5" w:rsidP="00000008">
      <w:pPr>
        <w:widowControl w:val="0"/>
        <w:numPr>
          <w:ilvl w:val="0"/>
          <w:numId w:val="11"/>
        </w:numPr>
        <w:shd w:val="clear" w:color="auto" w:fill="FFFFFF"/>
        <w:tabs>
          <w:tab w:val="clear" w:pos="720"/>
          <w:tab w:val="num" w:pos="0"/>
          <w:tab w:val="left" w:pos="365"/>
        </w:tabs>
        <w:autoSpaceDE w:val="0"/>
        <w:autoSpaceDN w:val="0"/>
        <w:adjustRightInd w:val="0"/>
        <w:spacing w:line="317" w:lineRule="exact"/>
        <w:ind w:left="0" w:firstLine="360"/>
        <w:jc w:val="both"/>
        <w:rPr>
          <w:rFonts w:eastAsia="Times New Roman"/>
          <w:i/>
          <w:u w:val="single"/>
          <w:lang w:val="uk-UA"/>
        </w:rPr>
      </w:pPr>
      <w:r w:rsidRPr="006F212C">
        <w:rPr>
          <w:b/>
          <w:i/>
          <w:u w:val="single"/>
          <w:lang w:val="uk-UA"/>
        </w:rPr>
        <w:t>+ до кожного заняття рекомендуються додаткові джерела (див. Moodle).</w:t>
      </w:r>
    </w:p>
    <w:p w14:paraId="6704FED9" w14:textId="77777777" w:rsidR="00844E18" w:rsidRPr="006F212C" w:rsidRDefault="00844E18" w:rsidP="00844E18">
      <w:pPr>
        <w:rPr>
          <w:rFonts w:eastAsia="Times New Roman"/>
          <w:lang w:val="uk-UA"/>
        </w:rPr>
      </w:pPr>
    </w:p>
    <w:p w14:paraId="45B1BC46" w14:textId="77777777" w:rsidR="00825B40" w:rsidRPr="006F212C" w:rsidRDefault="00825B40" w:rsidP="00147E22">
      <w:pPr>
        <w:rPr>
          <w:b/>
          <w:sz w:val="28"/>
          <w:szCs w:val="28"/>
          <w:lang w:val="uk-UA"/>
        </w:rPr>
      </w:pPr>
      <w:r w:rsidRPr="006F212C">
        <w:rPr>
          <w:b/>
          <w:sz w:val="28"/>
          <w:szCs w:val="28"/>
          <w:lang w:val="uk-UA"/>
        </w:rPr>
        <w:t>КОНТРОЛЬНІ ЗАХОДИ</w:t>
      </w:r>
    </w:p>
    <w:p w14:paraId="4E90A36B" w14:textId="77777777" w:rsidR="00EA611D" w:rsidRPr="006F212C" w:rsidRDefault="00EA611D" w:rsidP="00147E22">
      <w:pPr>
        <w:rPr>
          <w:sz w:val="6"/>
          <w:szCs w:val="6"/>
          <w:lang w:val="uk-UA"/>
        </w:rPr>
      </w:pPr>
    </w:p>
    <w:p w14:paraId="1DDA1F7B" w14:textId="77777777" w:rsidR="00FC57E5" w:rsidRPr="006F212C" w:rsidRDefault="00FC57E5" w:rsidP="00147E22">
      <w:pPr>
        <w:rPr>
          <w:b/>
          <w:i/>
          <w:u w:val="single"/>
          <w:lang w:val="uk-UA"/>
        </w:rPr>
      </w:pPr>
      <w:r w:rsidRPr="006F212C">
        <w:rPr>
          <w:b/>
          <w:i/>
          <w:u w:val="single"/>
          <w:lang w:val="uk-UA"/>
        </w:rPr>
        <w:t>Поточн</w:t>
      </w:r>
      <w:r w:rsidR="00825B40" w:rsidRPr="006F212C">
        <w:rPr>
          <w:b/>
          <w:i/>
          <w:u w:val="single"/>
          <w:lang w:val="uk-UA"/>
        </w:rPr>
        <w:t>і контрольні заходи</w:t>
      </w:r>
      <w:r w:rsidR="0077690E" w:rsidRPr="006F212C">
        <w:rPr>
          <w:b/>
          <w:i/>
          <w:u w:val="single"/>
          <w:lang w:val="uk-UA"/>
        </w:rPr>
        <w:t xml:space="preserve"> (max 60</w:t>
      </w:r>
      <w:r w:rsidR="006D3BBE" w:rsidRPr="006F212C">
        <w:rPr>
          <w:b/>
          <w:i/>
          <w:u w:val="single"/>
          <w:lang w:val="uk-UA"/>
        </w:rPr>
        <w:t xml:space="preserve"> балів</w:t>
      </w:r>
      <w:r w:rsidR="0077690E" w:rsidRPr="006F212C">
        <w:rPr>
          <w:b/>
          <w:i/>
          <w:u w:val="single"/>
          <w:lang w:val="uk-UA"/>
        </w:rPr>
        <w:t>)</w:t>
      </w:r>
      <w:r w:rsidRPr="006F212C">
        <w:rPr>
          <w:b/>
          <w:i/>
          <w:u w:val="single"/>
          <w:lang w:val="uk-UA"/>
        </w:rPr>
        <w:t>:</w:t>
      </w:r>
    </w:p>
    <w:p w14:paraId="53F682D4" w14:textId="77777777" w:rsidR="0077690E" w:rsidRPr="006F212C" w:rsidRDefault="0077690E" w:rsidP="00FC57E5">
      <w:pPr>
        <w:jc w:val="both"/>
        <w:rPr>
          <w:iCs/>
          <w:lang w:val="uk-UA"/>
        </w:rPr>
      </w:pPr>
      <w:r w:rsidRPr="006F212C">
        <w:rPr>
          <w:iCs/>
          <w:lang w:val="uk-UA"/>
        </w:rPr>
        <w:t xml:space="preserve">Поточний контроль передбачає такі </w:t>
      </w:r>
      <w:r w:rsidRPr="006F212C">
        <w:rPr>
          <w:b/>
          <w:i/>
          <w:iCs/>
          <w:lang w:val="uk-UA"/>
        </w:rPr>
        <w:t>теоретичні</w:t>
      </w:r>
      <w:r w:rsidRPr="006F212C">
        <w:rPr>
          <w:iCs/>
          <w:lang w:val="uk-UA"/>
        </w:rPr>
        <w:t xml:space="preserve"> завдання:</w:t>
      </w:r>
    </w:p>
    <w:p w14:paraId="3305F45B" w14:textId="77777777" w:rsidR="0077690E" w:rsidRPr="006F212C" w:rsidRDefault="008962C2" w:rsidP="0077690E">
      <w:pPr>
        <w:numPr>
          <w:ilvl w:val="0"/>
          <w:numId w:val="5"/>
        </w:numPr>
        <w:jc w:val="both"/>
        <w:rPr>
          <w:iCs/>
          <w:lang w:val="uk-UA"/>
        </w:rPr>
      </w:pPr>
      <w:r w:rsidRPr="006F212C">
        <w:rPr>
          <w:iCs/>
          <w:lang w:val="uk-UA"/>
        </w:rPr>
        <w:t>Опитування</w:t>
      </w:r>
      <w:r w:rsidR="0077690E" w:rsidRPr="006F212C">
        <w:rPr>
          <w:iCs/>
          <w:lang w:val="uk-UA"/>
        </w:rPr>
        <w:t xml:space="preserve"> за пройденим матеріалом.</w:t>
      </w:r>
    </w:p>
    <w:p w14:paraId="067C0BC6" w14:textId="77777777" w:rsidR="0077690E" w:rsidRPr="006F212C" w:rsidRDefault="0077690E" w:rsidP="0077690E">
      <w:pPr>
        <w:jc w:val="both"/>
        <w:rPr>
          <w:iCs/>
          <w:lang w:val="uk-UA"/>
        </w:rPr>
      </w:pPr>
      <w:r w:rsidRPr="006F212C">
        <w:rPr>
          <w:iCs/>
          <w:lang w:val="uk-UA"/>
        </w:rPr>
        <w:t xml:space="preserve">Поточний контроль передбачає такі </w:t>
      </w:r>
      <w:r w:rsidRPr="006F212C">
        <w:rPr>
          <w:b/>
          <w:i/>
          <w:iCs/>
          <w:lang w:val="uk-UA"/>
        </w:rPr>
        <w:t>практичні</w:t>
      </w:r>
      <w:r w:rsidRPr="006F212C">
        <w:rPr>
          <w:iCs/>
          <w:lang w:val="uk-UA"/>
        </w:rPr>
        <w:t xml:space="preserve"> завдання:</w:t>
      </w:r>
    </w:p>
    <w:p w14:paraId="5FDC4DB2" w14:textId="77777777" w:rsidR="0077690E" w:rsidRPr="006F212C" w:rsidRDefault="00C9220E" w:rsidP="0077690E">
      <w:pPr>
        <w:numPr>
          <w:ilvl w:val="0"/>
          <w:numId w:val="5"/>
        </w:numPr>
        <w:jc w:val="both"/>
        <w:rPr>
          <w:iCs/>
          <w:lang w:val="uk-UA"/>
        </w:rPr>
      </w:pPr>
      <w:r w:rsidRPr="006F212C">
        <w:rPr>
          <w:iCs/>
          <w:lang w:val="uk-UA"/>
        </w:rPr>
        <w:t>Контроль виконання практичних робіт</w:t>
      </w:r>
      <w:r w:rsidR="0077690E" w:rsidRPr="006F212C">
        <w:rPr>
          <w:iCs/>
          <w:lang w:val="uk-UA"/>
        </w:rPr>
        <w:t>.</w:t>
      </w:r>
    </w:p>
    <w:p w14:paraId="219D8A4C" w14:textId="77777777" w:rsidR="0077690E" w:rsidRPr="00000008" w:rsidRDefault="0077690E" w:rsidP="00C9220E">
      <w:pPr>
        <w:ind w:left="720"/>
        <w:jc w:val="both"/>
        <w:rPr>
          <w:iCs/>
          <w:sz w:val="10"/>
          <w:szCs w:val="10"/>
          <w:lang w:val="uk-UA"/>
        </w:rPr>
      </w:pPr>
    </w:p>
    <w:p w14:paraId="33CF36EA" w14:textId="77777777" w:rsidR="00EA611D" w:rsidRPr="006F212C" w:rsidRDefault="00EA611D" w:rsidP="00147E22">
      <w:pPr>
        <w:rPr>
          <w:sz w:val="6"/>
          <w:szCs w:val="6"/>
          <w:lang w:val="uk-UA"/>
        </w:rPr>
      </w:pPr>
    </w:p>
    <w:p w14:paraId="2F7A766A" w14:textId="77777777" w:rsidR="00FC57E5" w:rsidRPr="006F212C" w:rsidRDefault="00FC57E5" w:rsidP="00147E22">
      <w:pPr>
        <w:rPr>
          <w:b/>
          <w:i/>
          <w:u w:val="single"/>
          <w:lang w:val="uk-UA"/>
        </w:rPr>
      </w:pPr>
      <w:r w:rsidRPr="006F212C">
        <w:rPr>
          <w:b/>
          <w:i/>
          <w:u w:val="single"/>
          <w:lang w:val="uk-UA"/>
        </w:rPr>
        <w:t>Підсумков</w:t>
      </w:r>
      <w:r w:rsidR="00825B40" w:rsidRPr="006F212C">
        <w:rPr>
          <w:b/>
          <w:i/>
          <w:u w:val="single"/>
          <w:lang w:val="uk-UA"/>
        </w:rPr>
        <w:t>і контрольні заходи</w:t>
      </w:r>
      <w:r w:rsidR="002F3768" w:rsidRPr="006F212C">
        <w:rPr>
          <w:b/>
          <w:i/>
          <w:u w:val="single"/>
          <w:lang w:val="uk-UA"/>
        </w:rPr>
        <w:t xml:space="preserve"> (max 40</w:t>
      </w:r>
      <w:r w:rsidR="006D3BBE" w:rsidRPr="006F212C">
        <w:rPr>
          <w:b/>
          <w:i/>
          <w:u w:val="single"/>
          <w:lang w:val="uk-UA"/>
        </w:rPr>
        <w:t xml:space="preserve"> балів</w:t>
      </w:r>
      <w:r w:rsidR="002F3768" w:rsidRPr="006F212C">
        <w:rPr>
          <w:b/>
          <w:i/>
          <w:u w:val="single"/>
          <w:lang w:val="uk-UA"/>
        </w:rPr>
        <w:t>):</w:t>
      </w:r>
    </w:p>
    <w:p w14:paraId="081D9E52" w14:textId="77777777" w:rsidR="004A7430" w:rsidRPr="006F212C" w:rsidRDefault="004A7430" w:rsidP="004A7430">
      <w:pPr>
        <w:jc w:val="both"/>
        <w:rPr>
          <w:b/>
          <w:i/>
          <w:lang w:val="uk-UA"/>
        </w:rPr>
      </w:pPr>
      <w:r w:rsidRPr="006F212C">
        <w:rPr>
          <w:b/>
          <w:i/>
          <w:lang w:val="uk-UA"/>
        </w:rPr>
        <w:t xml:space="preserve">Теоретичний підсумковий контроль </w:t>
      </w:r>
      <w:r w:rsidRPr="006F212C">
        <w:rPr>
          <w:lang w:val="uk-UA"/>
        </w:rPr>
        <w:t xml:space="preserve">– тести </w:t>
      </w:r>
      <w:r w:rsidR="00C9220E" w:rsidRPr="006F212C">
        <w:rPr>
          <w:lang w:val="uk-UA"/>
        </w:rPr>
        <w:t>загальною кількістю 20</w:t>
      </w:r>
      <w:r w:rsidRPr="006F212C">
        <w:rPr>
          <w:lang w:val="uk-UA"/>
        </w:rPr>
        <w:t xml:space="preserve"> балів (проводиться онлайн на платформі Moodle).</w:t>
      </w:r>
    </w:p>
    <w:p w14:paraId="734F7326" w14:textId="77777777" w:rsidR="00C9220E" w:rsidRPr="006F212C" w:rsidRDefault="004A7430" w:rsidP="00C9220E">
      <w:pPr>
        <w:jc w:val="both"/>
        <w:rPr>
          <w:iCs/>
          <w:lang w:val="uk-UA"/>
        </w:rPr>
      </w:pPr>
      <w:r w:rsidRPr="006F212C">
        <w:rPr>
          <w:b/>
          <w:i/>
          <w:lang w:val="uk-UA"/>
        </w:rPr>
        <w:t>Підсумкове практичне завдання (</w:t>
      </w:r>
      <w:r w:rsidR="00C9220E" w:rsidRPr="006F212C">
        <w:rPr>
          <w:b/>
          <w:i/>
          <w:lang w:val="uk-UA"/>
        </w:rPr>
        <w:t>контрольна робота)</w:t>
      </w:r>
      <w:r w:rsidRPr="006F212C">
        <w:rPr>
          <w:lang w:val="uk-UA"/>
        </w:rPr>
        <w:t xml:space="preserve"> –</w:t>
      </w:r>
      <w:r w:rsidR="00C9220E" w:rsidRPr="006F212C">
        <w:rPr>
          <w:lang w:val="uk-UA"/>
        </w:rPr>
        <w:t xml:space="preserve"> </w:t>
      </w:r>
      <w:r w:rsidR="00C9220E" w:rsidRPr="006F212C">
        <w:rPr>
          <w:i/>
          <w:iCs/>
          <w:color w:val="000000"/>
          <w:lang w:val="uk-UA"/>
        </w:rPr>
        <w:t xml:space="preserve"> контрольна робота складається з двох питань – теоретичного (дати визначення терміну, розкрити сутність поняття) та практичного (продемонструвати здатність складання та розрахунку графіку проведення ремонту).</w:t>
      </w:r>
    </w:p>
    <w:p w14:paraId="4A015DF5" w14:textId="77777777" w:rsidR="00C9220E" w:rsidRPr="006F212C" w:rsidRDefault="00C9220E" w:rsidP="00C9220E">
      <w:pPr>
        <w:jc w:val="both"/>
        <w:rPr>
          <w:b/>
          <w:i/>
          <w:lang w:val="uk-UA"/>
        </w:rPr>
      </w:pPr>
      <w:r w:rsidRPr="006F212C">
        <w:rPr>
          <w:b/>
          <w:i/>
          <w:lang w:val="uk-UA"/>
        </w:rPr>
        <w:t>Критерії оцінювання контрольної роботи:</w:t>
      </w:r>
    </w:p>
    <w:p w14:paraId="317E623C" w14:textId="77777777" w:rsidR="00C9220E" w:rsidRPr="006F212C" w:rsidRDefault="00C9220E" w:rsidP="00C9220E">
      <w:pPr>
        <w:jc w:val="both"/>
        <w:rPr>
          <w:lang w:val="uk-UA"/>
        </w:rPr>
      </w:pPr>
      <w:r w:rsidRPr="006F212C">
        <w:rPr>
          <w:lang w:val="uk-UA"/>
        </w:rPr>
        <w:t>1) теоретичне та практичне питання виконано у повному обсязі, без орфографічних і граматичних помилок - до 20 балів; 2) теоретичне та практичне питання виконано частково</w:t>
      </w:r>
      <w:r w:rsidR="008962C2" w:rsidRPr="006F212C">
        <w:rPr>
          <w:lang w:val="uk-UA"/>
        </w:rPr>
        <w:t xml:space="preserve"> до </w:t>
      </w:r>
      <w:r w:rsidRPr="006F212C">
        <w:rPr>
          <w:lang w:val="uk-UA"/>
        </w:rPr>
        <w:t xml:space="preserve"> </w:t>
      </w:r>
      <w:r w:rsidR="008962C2" w:rsidRPr="006F212C">
        <w:rPr>
          <w:lang w:val="uk-UA"/>
        </w:rPr>
        <w:t>-12</w:t>
      </w:r>
      <w:r w:rsidRPr="006F212C">
        <w:rPr>
          <w:lang w:val="uk-UA"/>
        </w:rPr>
        <w:t xml:space="preserve"> балів; 3) завдання викон</w:t>
      </w:r>
      <w:r w:rsidR="008962C2" w:rsidRPr="006F212C">
        <w:rPr>
          <w:lang w:val="uk-UA"/>
        </w:rPr>
        <w:t xml:space="preserve">ано з великою кількістю помилок </w:t>
      </w:r>
      <w:r w:rsidRPr="006F212C">
        <w:rPr>
          <w:lang w:val="uk-UA"/>
        </w:rPr>
        <w:t>– 0-</w:t>
      </w:r>
      <w:r w:rsidR="008962C2" w:rsidRPr="006F212C">
        <w:rPr>
          <w:lang w:val="uk-UA"/>
        </w:rPr>
        <w:t>5</w:t>
      </w:r>
      <w:r w:rsidRPr="006F212C">
        <w:rPr>
          <w:lang w:val="uk-UA"/>
        </w:rPr>
        <w:t xml:space="preserve"> балів.</w:t>
      </w:r>
    </w:p>
    <w:p w14:paraId="588B76A8" w14:textId="77777777" w:rsidR="00EF4E09" w:rsidRPr="006F212C" w:rsidRDefault="00EF4E09" w:rsidP="004A7430">
      <w:pPr>
        <w:jc w:val="both"/>
        <w:rPr>
          <w:lang w:val="uk-UA"/>
        </w:rPr>
      </w:pPr>
    </w:p>
    <w:p w14:paraId="7953E338" w14:textId="77777777" w:rsidR="00EF4E09" w:rsidRPr="006F212C" w:rsidRDefault="00EF4E09" w:rsidP="00EF4E09">
      <w:pPr>
        <w:spacing w:after="120"/>
        <w:jc w:val="center"/>
        <w:rPr>
          <w:b/>
          <w:bCs/>
          <w:szCs w:val="28"/>
          <w:lang w:val="uk-UA"/>
        </w:rPr>
      </w:pPr>
      <w:r w:rsidRPr="006F212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F4E09" w:rsidRPr="006F212C" w14:paraId="41E2DB83" w14:textId="77777777"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2240D388" w14:textId="77777777" w:rsidR="00EF4E09" w:rsidRPr="006F212C" w:rsidRDefault="00EF4E09" w:rsidP="00813D9E">
            <w:pPr>
              <w:pStyle w:val="2"/>
              <w:spacing w:before="0" w:line="223" w:lineRule="auto"/>
              <w:jc w:val="center"/>
              <w:rPr>
                <w:rFonts w:ascii="Times New Roman" w:hAnsi="Times New Roman"/>
                <w:color w:val="auto"/>
                <w:sz w:val="24"/>
                <w:szCs w:val="24"/>
                <w:lang w:val="uk-UA"/>
              </w:rPr>
            </w:pPr>
            <w:r w:rsidRPr="006F212C">
              <w:rPr>
                <w:rFonts w:ascii="Times New Roman" w:hAnsi="Times New Roman"/>
                <w:caps/>
                <w:color w:val="auto"/>
                <w:sz w:val="24"/>
                <w:szCs w:val="24"/>
                <w:lang w:val="uk-UA"/>
              </w:rPr>
              <w:t>З</w:t>
            </w:r>
            <w:r w:rsidRPr="006F212C">
              <w:rPr>
                <w:rFonts w:ascii="Times New Roman" w:hAnsi="Times New Roman"/>
                <w:color w:val="auto"/>
                <w:sz w:val="24"/>
                <w:szCs w:val="24"/>
                <w:lang w:val="uk-UA"/>
              </w:rPr>
              <w:t>а шкалою</w:t>
            </w:r>
          </w:p>
          <w:p w14:paraId="2BFFC95F" w14:textId="77777777" w:rsidR="00EF4E09" w:rsidRPr="006F212C" w:rsidRDefault="00EF4E09" w:rsidP="00813D9E">
            <w:pPr>
              <w:pStyle w:val="6"/>
              <w:spacing w:before="0" w:line="223" w:lineRule="auto"/>
              <w:jc w:val="center"/>
              <w:rPr>
                <w:rFonts w:ascii="Times New Roman" w:hAnsi="Times New Roman"/>
                <w:color w:val="auto"/>
                <w:lang w:val="uk-UA"/>
              </w:rPr>
            </w:pPr>
            <w:r w:rsidRPr="006F212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0EDD0780" w14:textId="77777777" w:rsidR="00EF4E09" w:rsidRPr="006F212C" w:rsidRDefault="00EF4E09" w:rsidP="00813D9E">
            <w:pPr>
              <w:pStyle w:val="5"/>
              <w:spacing w:before="0" w:line="223" w:lineRule="auto"/>
              <w:ind w:right="-108"/>
              <w:jc w:val="center"/>
              <w:rPr>
                <w:rFonts w:ascii="Times New Roman" w:hAnsi="Times New Roman"/>
                <w:color w:val="auto"/>
                <w:lang w:val="uk-UA"/>
              </w:rPr>
            </w:pPr>
            <w:r w:rsidRPr="006F212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50755FA3" w14:textId="77777777" w:rsidR="00EF4E09" w:rsidRPr="006F212C" w:rsidRDefault="00EF4E09" w:rsidP="00813D9E">
            <w:pPr>
              <w:pStyle w:val="3"/>
              <w:tabs>
                <w:tab w:val="num" w:pos="0"/>
              </w:tabs>
              <w:spacing w:before="0" w:line="223" w:lineRule="auto"/>
              <w:jc w:val="center"/>
              <w:rPr>
                <w:rFonts w:ascii="Times New Roman" w:hAnsi="Times New Roman"/>
                <w:color w:val="auto"/>
                <w:lang w:val="uk-UA"/>
              </w:rPr>
            </w:pPr>
            <w:r w:rsidRPr="006F212C">
              <w:rPr>
                <w:rFonts w:ascii="Times New Roman" w:hAnsi="Times New Roman"/>
                <w:color w:val="auto"/>
                <w:lang w:val="uk-UA"/>
              </w:rPr>
              <w:t>За національною шкалою</w:t>
            </w:r>
          </w:p>
        </w:tc>
      </w:tr>
      <w:tr w:rsidR="00EF4E09" w:rsidRPr="006F212C" w14:paraId="314A312B" w14:textId="77777777"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370C0EA0" w14:textId="77777777" w:rsidR="00EF4E09" w:rsidRPr="006F212C"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6499E863" w14:textId="77777777" w:rsidR="00EF4E09" w:rsidRPr="006F212C"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7F751D1D" w14:textId="77777777" w:rsidR="00EF4E09" w:rsidRPr="006F212C" w:rsidRDefault="00EF4E09" w:rsidP="00813D9E">
            <w:pPr>
              <w:pStyle w:val="3"/>
              <w:spacing w:before="0" w:line="223" w:lineRule="auto"/>
              <w:jc w:val="center"/>
              <w:rPr>
                <w:rFonts w:ascii="Times New Roman" w:hAnsi="Times New Roman"/>
                <w:color w:val="auto"/>
                <w:lang w:val="uk-UA"/>
              </w:rPr>
            </w:pPr>
            <w:r w:rsidRPr="006F212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4AEAEB1A" w14:textId="77777777" w:rsidR="00EF4E09" w:rsidRPr="006F212C" w:rsidRDefault="00EF4E09" w:rsidP="00813D9E">
            <w:pPr>
              <w:pStyle w:val="3"/>
              <w:spacing w:before="0" w:line="223" w:lineRule="auto"/>
              <w:jc w:val="center"/>
              <w:rPr>
                <w:rFonts w:ascii="Times New Roman" w:hAnsi="Times New Roman"/>
                <w:color w:val="auto"/>
                <w:lang w:val="uk-UA"/>
              </w:rPr>
            </w:pPr>
            <w:r w:rsidRPr="006F212C">
              <w:rPr>
                <w:rFonts w:ascii="Times New Roman" w:hAnsi="Times New Roman"/>
                <w:color w:val="auto"/>
                <w:lang w:val="uk-UA"/>
              </w:rPr>
              <w:t>Залік</w:t>
            </w:r>
          </w:p>
        </w:tc>
      </w:tr>
      <w:tr w:rsidR="00EF4E09" w:rsidRPr="006F212C" w14:paraId="507F7702" w14:textId="77777777"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64D079B" w14:textId="77777777" w:rsidR="00EF4E09" w:rsidRPr="006F212C" w:rsidRDefault="00EF4E09" w:rsidP="00813D9E">
            <w:pPr>
              <w:spacing w:line="223" w:lineRule="auto"/>
              <w:ind w:right="-68"/>
              <w:jc w:val="center"/>
              <w:rPr>
                <w:spacing w:val="-2"/>
                <w:lang w:val="uk-UA"/>
              </w:rPr>
            </w:pPr>
            <w:r w:rsidRPr="006F212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542975A3" w14:textId="77777777" w:rsidR="00EF4E09" w:rsidRPr="006F212C" w:rsidRDefault="00EF4E09" w:rsidP="00813D9E">
            <w:pPr>
              <w:spacing w:line="223" w:lineRule="auto"/>
              <w:ind w:right="223"/>
              <w:jc w:val="center"/>
              <w:rPr>
                <w:spacing w:val="-2"/>
                <w:lang w:val="uk-UA"/>
              </w:rPr>
            </w:pPr>
            <w:r w:rsidRPr="006F212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5592CE1F" w14:textId="77777777" w:rsidR="00EF4E09" w:rsidRPr="006F212C" w:rsidRDefault="00EF4E09" w:rsidP="00813D9E">
            <w:pPr>
              <w:pStyle w:val="4"/>
              <w:spacing w:before="0" w:line="223" w:lineRule="auto"/>
              <w:jc w:val="center"/>
              <w:rPr>
                <w:rFonts w:ascii="Times New Roman" w:hAnsi="Times New Roman"/>
                <w:i w:val="0"/>
                <w:color w:val="auto"/>
                <w:lang w:val="uk-UA"/>
              </w:rPr>
            </w:pPr>
            <w:r w:rsidRPr="006F212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7BFA6847" w14:textId="77777777" w:rsidR="00EF4E09" w:rsidRPr="006F212C" w:rsidRDefault="00EF4E09" w:rsidP="00813D9E">
            <w:pPr>
              <w:pStyle w:val="4"/>
              <w:spacing w:before="0" w:line="223" w:lineRule="auto"/>
              <w:jc w:val="center"/>
              <w:rPr>
                <w:rFonts w:ascii="Times New Roman" w:hAnsi="Times New Roman"/>
                <w:i w:val="0"/>
                <w:color w:val="auto"/>
                <w:lang w:val="uk-UA"/>
              </w:rPr>
            </w:pPr>
            <w:r w:rsidRPr="006F212C">
              <w:rPr>
                <w:rFonts w:ascii="Times New Roman" w:hAnsi="Times New Roman"/>
                <w:i w:val="0"/>
                <w:color w:val="auto"/>
                <w:lang w:val="uk-UA"/>
              </w:rPr>
              <w:t>Зараховано</w:t>
            </w:r>
          </w:p>
        </w:tc>
      </w:tr>
      <w:tr w:rsidR="00EF4E09" w:rsidRPr="006F212C" w14:paraId="3CF12DEF" w14:textId="77777777"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5057473" w14:textId="77777777" w:rsidR="00EF4E09" w:rsidRPr="006F212C" w:rsidRDefault="00EF4E09" w:rsidP="00813D9E">
            <w:pPr>
              <w:spacing w:line="223" w:lineRule="auto"/>
              <w:ind w:right="-68"/>
              <w:jc w:val="center"/>
              <w:rPr>
                <w:spacing w:val="-2"/>
                <w:lang w:val="uk-UA"/>
              </w:rPr>
            </w:pPr>
            <w:r w:rsidRPr="006F212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7D5128C1" w14:textId="77777777" w:rsidR="00EF4E09" w:rsidRPr="006F212C" w:rsidRDefault="00EF4E09" w:rsidP="00813D9E">
            <w:pPr>
              <w:spacing w:line="223" w:lineRule="auto"/>
              <w:ind w:right="223"/>
              <w:jc w:val="center"/>
              <w:rPr>
                <w:spacing w:val="-2"/>
                <w:lang w:val="uk-UA"/>
              </w:rPr>
            </w:pPr>
            <w:r w:rsidRPr="006F212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D95712C" w14:textId="77777777" w:rsidR="00EF4E09" w:rsidRPr="006F212C" w:rsidRDefault="00EF4E09" w:rsidP="00813D9E">
            <w:pPr>
              <w:spacing w:line="223" w:lineRule="auto"/>
              <w:ind w:right="-54"/>
              <w:jc w:val="center"/>
              <w:rPr>
                <w:spacing w:val="-2"/>
                <w:lang w:val="uk-UA"/>
              </w:rPr>
            </w:pPr>
            <w:r w:rsidRPr="006F212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59235E9A" w14:textId="77777777" w:rsidR="00EF4E09" w:rsidRPr="006F212C" w:rsidRDefault="00EF4E09" w:rsidP="00813D9E">
            <w:pPr>
              <w:spacing w:line="223" w:lineRule="auto"/>
              <w:ind w:right="-54"/>
              <w:jc w:val="center"/>
              <w:rPr>
                <w:spacing w:val="-2"/>
                <w:lang w:val="uk-UA"/>
              </w:rPr>
            </w:pPr>
          </w:p>
        </w:tc>
      </w:tr>
      <w:tr w:rsidR="00EF4E09" w:rsidRPr="006F212C" w14:paraId="021A1870" w14:textId="77777777"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B7C0A8F" w14:textId="77777777" w:rsidR="00EF4E09" w:rsidRPr="006F212C" w:rsidRDefault="00EF4E09" w:rsidP="00813D9E">
            <w:pPr>
              <w:spacing w:line="223" w:lineRule="auto"/>
              <w:ind w:right="-68"/>
              <w:jc w:val="center"/>
              <w:rPr>
                <w:spacing w:val="-2"/>
                <w:lang w:val="uk-UA"/>
              </w:rPr>
            </w:pPr>
            <w:r w:rsidRPr="006F212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30ADD688" w14:textId="77777777" w:rsidR="00EF4E09" w:rsidRPr="006F212C" w:rsidRDefault="00EF4E09" w:rsidP="00813D9E">
            <w:pPr>
              <w:spacing w:line="223" w:lineRule="auto"/>
              <w:ind w:right="223"/>
              <w:jc w:val="center"/>
              <w:rPr>
                <w:spacing w:val="-2"/>
                <w:lang w:val="uk-UA"/>
              </w:rPr>
            </w:pPr>
            <w:r w:rsidRPr="006F212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180BFD4B" w14:textId="77777777" w:rsidR="00EF4E09" w:rsidRPr="006F212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1F00F094" w14:textId="77777777" w:rsidR="00EF4E09" w:rsidRPr="006F212C" w:rsidRDefault="00EF4E09" w:rsidP="00813D9E">
            <w:pPr>
              <w:spacing w:line="223" w:lineRule="auto"/>
              <w:ind w:right="-54"/>
              <w:jc w:val="center"/>
              <w:rPr>
                <w:spacing w:val="-2"/>
                <w:lang w:val="uk-UA"/>
              </w:rPr>
            </w:pPr>
          </w:p>
        </w:tc>
      </w:tr>
      <w:tr w:rsidR="00EF4E09" w:rsidRPr="006F212C" w14:paraId="4F1586DB" w14:textId="77777777"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E283CC8" w14:textId="77777777" w:rsidR="00EF4E09" w:rsidRPr="006F212C" w:rsidRDefault="00EF4E09" w:rsidP="00813D9E">
            <w:pPr>
              <w:spacing w:line="223" w:lineRule="auto"/>
              <w:ind w:right="-68"/>
              <w:jc w:val="center"/>
              <w:rPr>
                <w:spacing w:val="-2"/>
                <w:lang w:val="uk-UA"/>
              </w:rPr>
            </w:pPr>
            <w:r w:rsidRPr="006F212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28B09210" w14:textId="77777777" w:rsidR="00EF4E09" w:rsidRPr="006F212C" w:rsidRDefault="00EF4E09" w:rsidP="00813D9E">
            <w:pPr>
              <w:spacing w:line="223" w:lineRule="auto"/>
              <w:ind w:right="223"/>
              <w:jc w:val="center"/>
              <w:rPr>
                <w:spacing w:val="-2"/>
                <w:lang w:val="uk-UA"/>
              </w:rPr>
            </w:pPr>
            <w:r w:rsidRPr="006F212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8E02C48" w14:textId="77777777" w:rsidR="00EF4E09" w:rsidRPr="006F212C" w:rsidRDefault="00EF4E09" w:rsidP="00813D9E">
            <w:pPr>
              <w:spacing w:line="223" w:lineRule="auto"/>
              <w:ind w:right="-54"/>
              <w:jc w:val="center"/>
              <w:rPr>
                <w:spacing w:val="-2"/>
                <w:lang w:val="uk-UA"/>
              </w:rPr>
            </w:pPr>
            <w:r w:rsidRPr="006F212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6B0F9009" w14:textId="77777777" w:rsidR="00EF4E09" w:rsidRPr="006F212C" w:rsidRDefault="00EF4E09" w:rsidP="00813D9E">
            <w:pPr>
              <w:spacing w:line="223" w:lineRule="auto"/>
              <w:ind w:right="-54"/>
              <w:jc w:val="center"/>
              <w:rPr>
                <w:spacing w:val="-2"/>
                <w:lang w:val="uk-UA"/>
              </w:rPr>
            </w:pPr>
          </w:p>
        </w:tc>
      </w:tr>
      <w:tr w:rsidR="00EF4E09" w:rsidRPr="006F212C" w14:paraId="4430CE9E" w14:textId="77777777"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7E35475" w14:textId="77777777" w:rsidR="00EF4E09" w:rsidRPr="006F212C" w:rsidRDefault="00EF4E09" w:rsidP="00813D9E">
            <w:pPr>
              <w:spacing w:line="223" w:lineRule="auto"/>
              <w:ind w:right="-68"/>
              <w:jc w:val="center"/>
              <w:rPr>
                <w:spacing w:val="-2"/>
                <w:lang w:val="uk-UA"/>
              </w:rPr>
            </w:pPr>
            <w:r w:rsidRPr="006F212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14:paraId="372BB843" w14:textId="77777777" w:rsidR="00EF4E09" w:rsidRPr="006F212C" w:rsidRDefault="00EF4E09" w:rsidP="00813D9E">
            <w:pPr>
              <w:spacing w:line="223" w:lineRule="auto"/>
              <w:ind w:right="223"/>
              <w:jc w:val="center"/>
              <w:rPr>
                <w:spacing w:val="-2"/>
                <w:lang w:val="uk-UA"/>
              </w:rPr>
            </w:pPr>
            <w:r w:rsidRPr="006F212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2348BF2E" w14:textId="77777777" w:rsidR="00EF4E09" w:rsidRPr="006F212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38DAFD36" w14:textId="77777777" w:rsidR="00EF4E09" w:rsidRPr="006F212C" w:rsidRDefault="00EF4E09" w:rsidP="00813D9E">
            <w:pPr>
              <w:spacing w:line="223" w:lineRule="auto"/>
              <w:ind w:right="-54"/>
              <w:jc w:val="center"/>
              <w:rPr>
                <w:spacing w:val="-2"/>
                <w:lang w:val="uk-UA"/>
              </w:rPr>
            </w:pPr>
          </w:p>
        </w:tc>
      </w:tr>
      <w:tr w:rsidR="00EF4E09" w:rsidRPr="006F212C" w14:paraId="606CD41A" w14:textId="77777777"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1F73609D" w14:textId="77777777" w:rsidR="00EF4E09" w:rsidRPr="006F212C" w:rsidRDefault="00EF4E09" w:rsidP="00813D9E">
            <w:pPr>
              <w:spacing w:line="223" w:lineRule="auto"/>
              <w:ind w:right="-68"/>
              <w:jc w:val="center"/>
              <w:rPr>
                <w:spacing w:val="-2"/>
                <w:lang w:val="uk-UA"/>
              </w:rPr>
            </w:pPr>
            <w:r w:rsidRPr="006F212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284E1904" w14:textId="77777777" w:rsidR="00EF4E09" w:rsidRPr="006F212C" w:rsidRDefault="00EF4E09" w:rsidP="00813D9E">
            <w:pPr>
              <w:spacing w:line="223" w:lineRule="auto"/>
              <w:ind w:right="223"/>
              <w:jc w:val="center"/>
              <w:rPr>
                <w:spacing w:val="-2"/>
                <w:lang w:val="uk-UA"/>
              </w:rPr>
            </w:pPr>
            <w:r w:rsidRPr="006F212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72267D9" w14:textId="77777777" w:rsidR="00EF4E09" w:rsidRPr="006F212C" w:rsidRDefault="00EF4E09" w:rsidP="00813D9E">
            <w:pPr>
              <w:spacing w:line="223" w:lineRule="auto"/>
              <w:ind w:right="-54"/>
              <w:jc w:val="center"/>
              <w:rPr>
                <w:spacing w:val="-2"/>
                <w:lang w:val="uk-UA"/>
              </w:rPr>
            </w:pPr>
            <w:r w:rsidRPr="006F212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5DF6CEEA" w14:textId="77777777" w:rsidR="00EF4E09" w:rsidRPr="006F212C" w:rsidRDefault="00EF4E09" w:rsidP="00813D9E">
            <w:pPr>
              <w:spacing w:line="223" w:lineRule="auto"/>
              <w:ind w:right="-54"/>
              <w:rPr>
                <w:spacing w:val="-2"/>
                <w:lang w:val="uk-UA"/>
              </w:rPr>
            </w:pPr>
            <w:r w:rsidRPr="006F212C">
              <w:rPr>
                <w:spacing w:val="-2"/>
                <w:lang w:val="uk-UA"/>
              </w:rPr>
              <w:t>Не зараховано</w:t>
            </w:r>
          </w:p>
        </w:tc>
      </w:tr>
      <w:tr w:rsidR="00EF4E09" w:rsidRPr="006F212C" w14:paraId="5AD104DA" w14:textId="77777777"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A11D544" w14:textId="77777777" w:rsidR="00EF4E09" w:rsidRPr="006F212C" w:rsidRDefault="00EF4E09" w:rsidP="00813D9E">
            <w:pPr>
              <w:spacing w:line="223" w:lineRule="auto"/>
              <w:ind w:right="-68"/>
              <w:jc w:val="center"/>
              <w:rPr>
                <w:spacing w:val="-2"/>
                <w:lang w:val="uk-UA"/>
              </w:rPr>
            </w:pPr>
            <w:r w:rsidRPr="006F212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292F7A28" w14:textId="77777777" w:rsidR="00EF4E09" w:rsidRPr="006F212C" w:rsidRDefault="00EF4E09" w:rsidP="00813D9E">
            <w:pPr>
              <w:spacing w:line="223" w:lineRule="auto"/>
              <w:ind w:right="223"/>
              <w:jc w:val="center"/>
              <w:rPr>
                <w:spacing w:val="-2"/>
                <w:lang w:val="uk-UA"/>
              </w:rPr>
            </w:pPr>
            <w:r w:rsidRPr="006F212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1D6E0BF4" w14:textId="77777777" w:rsidR="00EF4E09" w:rsidRPr="006F212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21CD44B1" w14:textId="77777777" w:rsidR="00EF4E09" w:rsidRPr="006F212C" w:rsidRDefault="00EF4E09" w:rsidP="00813D9E">
            <w:pPr>
              <w:spacing w:line="223" w:lineRule="auto"/>
              <w:ind w:right="-54"/>
              <w:jc w:val="center"/>
              <w:rPr>
                <w:spacing w:val="-2"/>
                <w:lang w:val="uk-UA"/>
              </w:rPr>
            </w:pPr>
          </w:p>
        </w:tc>
      </w:tr>
    </w:tbl>
    <w:p w14:paraId="1FB41522" w14:textId="77777777" w:rsidR="00FC57E5" w:rsidRPr="006F212C" w:rsidRDefault="00FC57E5"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6331B8" w:rsidRPr="006F212C" w14:paraId="7CC62040" w14:textId="77777777" w:rsidTr="00F90A13">
        <w:trPr>
          <w:jc w:val="center"/>
        </w:trPr>
        <w:tc>
          <w:tcPr>
            <w:tcW w:w="6605" w:type="dxa"/>
            <w:gridSpan w:val="2"/>
            <w:shd w:val="clear" w:color="auto" w:fill="auto"/>
            <w:vAlign w:val="center"/>
          </w:tcPr>
          <w:p w14:paraId="5A9B8F71" w14:textId="77777777" w:rsidR="00A361F9" w:rsidRDefault="00A361F9" w:rsidP="009F6B92">
            <w:pPr>
              <w:keepNext/>
              <w:jc w:val="center"/>
              <w:rPr>
                <w:b/>
                <w:bCs/>
                <w:lang w:val="uk-UA"/>
              </w:rPr>
            </w:pPr>
          </w:p>
          <w:p w14:paraId="1CDAD6F1" w14:textId="77777777" w:rsidR="00147E22" w:rsidRPr="006F212C" w:rsidRDefault="00147E22" w:rsidP="009F6B92">
            <w:pPr>
              <w:keepNext/>
              <w:jc w:val="center"/>
              <w:rPr>
                <w:b/>
                <w:bCs/>
                <w:lang w:val="uk-UA"/>
              </w:rPr>
            </w:pPr>
            <w:r w:rsidRPr="006F212C">
              <w:rPr>
                <w:b/>
                <w:bCs/>
                <w:lang w:val="uk-UA"/>
              </w:rPr>
              <w:t>Контрольний захід</w:t>
            </w:r>
          </w:p>
        </w:tc>
        <w:tc>
          <w:tcPr>
            <w:tcW w:w="1562" w:type="dxa"/>
            <w:shd w:val="clear" w:color="auto" w:fill="auto"/>
            <w:vAlign w:val="center"/>
          </w:tcPr>
          <w:p w14:paraId="12749CD1" w14:textId="77777777" w:rsidR="00147E22" w:rsidRPr="006F212C" w:rsidRDefault="00147E22" w:rsidP="009F6B92">
            <w:pPr>
              <w:keepNext/>
              <w:jc w:val="center"/>
              <w:rPr>
                <w:b/>
                <w:bCs/>
                <w:lang w:val="uk-UA"/>
              </w:rPr>
            </w:pPr>
            <w:r w:rsidRPr="006F212C">
              <w:rPr>
                <w:b/>
                <w:bCs/>
                <w:lang w:val="uk-UA"/>
              </w:rPr>
              <w:t>Термін виконання</w:t>
            </w:r>
          </w:p>
        </w:tc>
        <w:tc>
          <w:tcPr>
            <w:tcW w:w="1923" w:type="dxa"/>
            <w:shd w:val="clear" w:color="auto" w:fill="auto"/>
            <w:vAlign w:val="center"/>
          </w:tcPr>
          <w:p w14:paraId="1EB0B96C" w14:textId="77777777" w:rsidR="00147E22" w:rsidRPr="006F212C" w:rsidRDefault="00147E22" w:rsidP="009F6B92">
            <w:pPr>
              <w:jc w:val="center"/>
              <w:rPr>
                <w:b/>
                <w:lang w:val="uk-UA"/>
              </w:rPr>
            </w:pPr>
            <w:r w:rsidRPr="006F212C">
              <w:rPr>
                <w:b/>
                <w:lang w:val="uk-UA"/>
              </w:rPr>
              <w:t>% від загальної оцінки</w:t>
            </w:r>
          </w:p>
        </w:tc>
      </w:tr>
      <w:tr w:rsidR="006331B8" w:rsidRPr="006F212C" w14:paraId="06F7CC5A" w14:textId="77777777" w:rsidTr="00F90A13">
        <w:trPr>
          <w:jc w:val="center"/>
        </w:trPr>
        <w:tc>
          <w:tcPr>
            <w:tcW w:w="6605" w:type="dxa"/>
            <w:gridSpan w:val="2"/>
            <w:shd w:val="clear" w:color="auto" w:fill="auto"/>
          </w:tcPr>
          <w:p w14:paraId="57D0240B" w14:textId="77777777" w:rsidR="00147E22" w:rsidRPr="006F212C" w:rsidRDefault="00147E22" w:rsidP="00602AA3">
            <w:pPr>
              <w:keepNext/>
              <w:rPr>
                <w:b/>
                <w:bCs/>
                <w:lang w:val="uk-UA"/>
              </w:rPr>
            </w:pPr>
            <w:r w:rsidRPr="006F212C">
              <w:rPr>
                <w:b/>
                <w:bCs/>
                <w:lang w:val="uk-UA"/>
              </w:rPr>
              <w:t>Поточний контроль (max 60%)</w:t>
            </w:r>
          </w:p>
        </w:tc>
        <w:tc>
          <w:tcPr>
            <w:tcW w:w="1562" w:type="dxa"/>
            <w:shd w:val="clear" w:color="auto" w:fill="auto"/>
          </w:tcPr>
          <w:p w14:paraId="6703B04E" w14:textId="77777777" w:rsidR="00147E22" w:rsidRPr="006F212C" w:rsidRDefault="00147E22" w:rsidP="002022B7">
            <w:pPr>
              <w:rPr>
                <w:lang w:val="uk-UA"/>
              </w:rPr>
            </w:pPr>
          </w:p>
        </w:tc>
        <w:tc>
          <w:tcPr>
            <w:tcW w:w="1923" w:type="dxa"/>
            <w:shd w:val="clear" w:color="auto" w:fill="auto"/>
          </w:tcPr>
          <w:p w14:paraId="138F9946" w14:textId="77777777" w:rsidR="00147E22" w:rsidRPr="006F212C" w:rsidRDefault="00147E22" w:rsidP="009F6B92">
            <w:pPr>
              <w:rPr>
                <w:lang w:val="uk-UA"/>
              </w:rPr>
            </w:pPr>
          </w:p>
        </w:tc>
      </w:tr>
      <w:tr w:rsidR="006331B8" w:rsidRPr="006F212C" w14:paraId="72685080" w14:textId="77777777" w:rsidTr="00F90A13">
        <w:trPr>
          <w:jc w:val="center"/>
        </w:trPr>
        <w:tc>
          <w:tcPr>
            <w:tcW w:w="1505" w:type="dxa"/>
            <w:vMerge w:val="restart"/>
            <w:shd w:val="clear" w:color="auto" w:fill="auto"/>
          </w:tcPr>
          <w:p w14:paraId="6B675BD4" w14:textId="77777777" w:rsidR="00147E22" w:rsidRPr="006F212C" w:rsidRDefault="00147E22" w:rsidP="00F90A13">
            <w:pPr>
              <w:keepNext/>
              <w:jc w:val="both"/>
              <w:rPr>
                <w:i/>
                <w:iCs/>
                <w:lang w:val="uk-UA"/>
              </w:rPr>
            </w:pPr>
            <w:r w:rsidRPr="006F212C">
              <w:rPr>
                <w:i/>
                <w:iCs/>
                <w:lang w:val="uk-UA"/>
              </w:rPr>
              <w:t xml:space="preserve">Змістовий модуль 1 </w:t>
            </w:r>
          </w:p>
        </w:tc>
        <w:tc>
          <w:tcPr>
            <w:tcW w:w="5100" w:type="dxa"/>
            <w:shd w:val="clear" w:color="auto" w:fill="auto"/>
          </w:tcPr>
          <w:p w14:paraId="773ACAA0" w14:textId="77777777" w:rsidR="00147E22" w:rsidRPr="006F212C" w:rsidRDefault="00F90A13" w:rsidP="00F90A13">
            <w:pPr>
              <w:keepNext/>
              <w:jc w:val="both"/>
              <w:rPr>
                <w:i/>
                <w:iCs/>
                <w:lang w:val="uk-UA"/>
              </w:rPr>
            </w:pPr>
            <w:r w:rsidRPr="006F212C">
              <w:rPr>
                <w:i/>
                <w:iCs/>
                <w:lang w:val="uk-UA"/>
              </w:rPr>
              <w:t>Вид теоретичного завдання: опитування</w:t>
            </w:r>
          </w:p>
        </w:tc>
        <w:tc>
          <w:tcPr>
            <w:tcW w:w="1562" w:type="dxa"/>
            <w:shd w:val="clear" w:color="auto" w:fill="auto"/>
          </w:tcPr>
          <w:p w14:paraId="257C4AA5" w14:textId="77777777" w:rsidR="00147E22" w:rsidRPr="006F212C" w:rsidRDefault="00EF4E09" w:rsidP="00602AA3">
            <w:pPr>
              <w:keepNext/>
              <w:jc w:val="both"/>
              <w:rPr>
                <w:iCs/>
                <w:lang w:val="uk-UA"/>
              </w:rPr>
            </w:pPr>
            <w:r w:rsidRPr="006F212C">
              <w:rPr>
                <w:iCs/>
                <w:lang w:val="uk-UA"/>
              </w:rPr>
              <w:t>тиждень 2</w:t>
            </w:r>
            <w:r w:rsidR="00433D2D" w:rsidRPr="006F212C">
              <w:rPr>
                <w:iCs/>
                <w:lang w:val="uk-UA"/>
              </w:rPr>
              <w:t>-3</w:t>
            </w:r>
          </w:p>
        </w:tc>
        <w:tc>
          <w:tcPr>
            <w:tcW w:w="1923" w:type="dxa"/>
            <w:shd w:val="clear" w:color="auto" w:fill="auto"/>
          </w:tcPr>
          <w:p w14:paraId="2C4872C9" w14:textId="77777777" w:rsidR="00147E22" w:rsidRPr="006F212C" w:rsidRDefault="00433D2D" w:rsidP="009F6B92">
            <w:pPr>
              <w:rPr>
                <w:lang w:val="uk-UA"/>
              </w:rPr>
            </w:pPr>
            <w:r w:rsidRPr="006F212C">
              <w:rPr>
                <w:lang w:val="uk-UA"/>
              </w:rPr>
              <w:t>7</w:t>
            </w:r>
            <w:r w:rsidR="00F90A13" w:rsidRPr="006F212C">
              <w:rPr>
                <w:lang w:val="uk-UA"/>
              </w:rPr>
              <w:t>%</w:t>
            </w:r>
          </w:p>
        </w:tc>
      </w:tr>
      <w:tr w:rsidR="006331B8" w:rsidRPr="006F212C" w14:paraId="378F52CD" w14:textId="77777777" w:rsidTr="00F90A13">
        <w:trPr>
          <w:jc w:val="center"/>
        </w:trPr>
        <w:tc>
          <w:tcPr>
            <w:tcW w:w="1505" w:type="dxa"/>
            <w:vMerge/>
            <w:shd w:val="clear" w:color="auto" w:fill="auto"/>
          </w:tcPr>
          <w:p w14:paraId="26E52348" w14:textId="77777777" w:rsidR="00147E22" w:rsidRPr="006F212C" w:rsidRDefault="00147E22" w:rsidP="00112384">
            <w:pPr>
              <w:keepNext/>
              <w:jc w:val="both"/>
              <w:rPr>
                <w:i/>
                <w:iCs/>
                <w:lang w:val="uk-UA"/>
              </w:rPr>
            </w:pPr>
          </w:p>
        </w:tc>
        <w:tc>
          <w:tcPr>
            <w:tcW w:w="5100" w:type="dxa"/>
            <w:shd w:val="clear" w:color="auto" w:fill="auto"/>
          </w:tcPr>
          <w:p w14:paraId="3F874079" w14:textId="77777777" w:rsidR="00147E22" w:rsidRPr="006F212C" w:rsidRDefault="00147E22" w:rsidP="00E75AEA">
            <w:pPr>
              <w:keepNext/>
              <w:jc w:val="both"/>
              <w:rPr>
                <w:i/>
                <w:iCs/>
                <w:lang w:val="uk-UA"/>
              </w:rPr>
            </w:pPr>
            <w:r w:rsidRPr="006F212C">
              <w:rPr>
                <w:i/>
                <w:iCs/>
                <w:lang w:val="uk-UA"/>
              </w:rPr>
              <w:t>Вид практичного завдання</w:t>
            </w:r>
            <w:r w:rsidR="00F90A13" w:rsidRPr="006F212C">
              <w:rPr>
                <w:i/>
                <w:iCs/>
                <w:lang w:val="uk-UA"/>
              </w:rPr>
              <w:t xml:space="preserve">: </w:t>
            </w:r>
            <w:r w:rsidR="00E75AEA" w:rsidRPr="006F212C">
              <w:rPr>
                <w:i/>
                <w:iCs/>
                <w:lang w:val="uk-UA"/>
              </w:rPr>
              <w:t>практична</w:t>
            </w:r>
            <w:r w:rsidR="00251F60" w:rsidRPr="006F212C">
              <w:rPr>
                <w:i/>
                <w:iCs/>
                <w:lang w:val="uk-UA"/>
              </w:rPr>
              <w:t xml:space="preserve">/лабораторна </w:t>
            </w:r>
            <w:r w:rsidR="00E75AEA" w:rsidRPr="006F212C">
              <w:rPr>
                <w:i/>
                <w:iCs/>
                <w:lang w:val="uk-UA"/>
              </w:rPr>
              <w:t xml:space="preserve"> робота</w:t>
            </w:r>
          </w:p>
        </w:tc>
        <w:tc>
          <w:tcPr>
            <w:tcW w:w="1562" w:type="dxa"/>
            <w:shd w:val="clear" w:color="auto" w:fill="auto"/>
          </w:tcPr>
          <w:p w14:paraId="42C12817" w14:textId="77777777" w:rsidR="00147E22" w:rsidRPr="006F212C" w:rsidRDefault="00EF4E09" w:rsidP="00602AA3">
            <w:pPr>
              <w:keepNext/>
              <w:jc w:val="both"/>
              <w:rPr>
                <w:lang w:val="uk-UA"/>
              </w:rPr>
            </w:pPr>
            <w:r w:rsidRPr="006F212C">
              <w:rPr>
                <w:lang w:val="uk-UA"/>
              </w:rPr>
              <w:t xml:space="preserve">тиждень </w:t>
            </w:r>
            <w:r w:rsidR="00E75AEA" w:rsidRPr="006F212C">
              <w:rPr>
                <w:lang w:val="uk-UA"/>
              </w:rPr>
              <w:t>2</w:t>
            </w:r>
            <w:r w:rsidR="00433D2D" w:rsidRPr="006F212C">
              <w:rPr>
                <w:lang w:val="uk-UA"/>
              </w:rPr>
              <w:t>-3</w:t>
            </w:r>
          </w:p>
        </w:tc>
        <w:tc>
          <w:tcPr>
            <w:tcW w:w="1923" w:type="dxa"/>
            <w:shd w:val="clear" w:color="auto" w:fill="auto"/>
          </w:tcPr>
          <w:p w14:paraId="072BD4CC" w14:textId="77777777" w:rsidR="00147E22" w:rsidRPr="006F212C" w:rsidRDefault="00433D2D" w:rsidP="00602AA3">
            <w:pPr>
              <w:keepNext/>
              <w:jc w:val="both"/>
              <w:rPr>
                <w:lang w:val="uk-UA"/>
              </w:rPr>
            </w:pPr>
            <w:r w:rsidRPr="006F212C">
              <w:rPr>
                <w:lang w:val="uk-UA"/>
              </w:rPr>
              <w:t>7</w:t>
            </w:r>
            <w:r w:rsidR="00F90A13" w:rsidRPr="006F212C">
              <w:rPr>
                <w:lang w:val="uk-UA"/>
              </w:rPr>
              <w:t>%</w:t>
            </w:r>
          </w:p>
        </w:tc>
      </w:tr>
      <w:tr w:rsidR="006331B8" w:rsidRPr="006F212C" w14:paraId="6A23625D" w14:textId="77777777" w:rsidTr="00EF4E09">
        <w:trPr>
          <w:trHeight w:val="351"/>
          <w:jc w:val="center"/>
        </w:trPr>
        <w:tc>
          <w:tcPr>
            <w:tcW w:w="1505" w:type="dxa"/>
            <w:vMerge w:val="restart"/>
            <w:shd w:val="clear" w:color="auto" w:fill="auto"/>
          </w:tcPr>
          <w:p w14:paraId="10686143" w14:textId="77777777" w:rsidR="00EF4E09" w:rsidRPr="006F212C" w:rsidRDefault="00EF4E09" w:rsidP="00EF4E09">
            <w:pPr>
              <w:keepNext/>
              <w:jc w:val="both"/>
              <w:rPr>
                <w:i/>
                <w:iCs/>
                <w:lang w:val="uk-UA"/>
              </w:rPr>
            </w:pPr>
            <w:r w:rsidRPr="006F212C">
              <w:rPr>
                <w:i/>
                <w:iCs/>
                <w:lang w:val="uk-UA"/>
              </w:rPr>
              <w:t xml:space="preserve">Змістовий модуль 2 </w:t>
            </w:r>
          </w:p>
        </w:tc>
        <w:tc>
          <w:tcPr>
            <w:tcW w:w="5100" w:type="dxa"/>
            <w:shd w:val="clear" w:color="auto" w:fill="auto"/>
          </w:tcPr>
          <w:p w14:paraId="0F67F234" w14:textId="77777777" w:rsidR="00EF4E09" w:rsidRPr="006F212C" w:rsidRDefault="00EF4E09" w:rsidP="00EF4E09">
            <w:pPr>
              <w:keepNext/>
              <w:jc w:val="both"/>
              <w:rPr>
                <w:i/>
                <w:iCs/>
                <w:lang w:val="uk-UA"/>
              </w:rPr>
            </w:pPr>
            <w:r w:rsidRPr="006F212C">
              <w:rPr>
                <w:i/>
                <w:iCs/>
                <w:lang w:val="uk-UA"/>
              </w:rPr>
              <w:t xml:space="preserve">Вид теоретичного завдання: </w:t>
            </w:r>
            <w:r w:rsidR="00E75AEA" w:rsidRPr="006F212C">
              <w:rPr>
                <w:i/>
                <w:iCs/>
                <w:lang w:val="uk-UA"/>
              </w:rPr>
              <w:t>опитування</w:t>
            </w:r>
          </w:p>
        </w:tc>
        <w:tc>
          <w:tcPr>
            <w:tcW w:w="1562" w:type="dxa"/>
            <w:shd w:val="clear" w:color="auto" w:fill="auto"/>
          </w:tcPr>
          <w:p w14:paraId="21C36479" w14:textId="77777777" w:rsidR="00EF4E09" w:rsidRPr="006F212C" w:rsidRDefault="00EF4E09" w:rsidP="00EF4E09">
            <w:pPr>
              <w:keepNext/>
              <w:jc w:val="both"/>
              <w:rPr>
                <w:iCs/>
                <w:lang w:val="uk-UA"/>
              </w:rPr>
            </w:pPr>
            <w:r w:rsidRPr="006F212C">
              <w:rPr>
                <w:iCs/>
                <w:lang w:val="uk-UA"/>
              </w:rPr>
              <w:t xml:space="preserve">тиждень </w:t>
            </w:r>
            <w:r w:rsidR="00433D2D" w:rsidRPr="006F212C">
              <w:rPr>
                <w:iCs/>
                <w:lang w:val="uk-UA"/>
              </w:rPr>
              <w:t>4-5</w:t>
            </w:r>
          </w:p>
        </w:tc>
        <w:tc>
          <w:tcPr>
            <w:tcW w:w="1923" w:type="dxa"/>
            <w:shd w:val="clear" w:color="auto" w:fill="auto"/>
          </w:tcPr>
          <w:p w14:paraId="5FF2368B" w14:textId="77777777" w:rsidR="00EF4E09" w:rsidRPr="006F212C" w:rsidRDefault="00433D2D" w:rsidP="00EF4E09">
            <w:pPr>
              <w:rPr>
                <w:lang w:val="uk-UA"/>
              </w:rPr>
            </w:pPr>
            <w:r w:rsidRPr="006F212C">
              <w:rPr>
                <w:lang w:val="uk-UA"/>
              </w:rPr>
              <w:t>7</w:t>
            </w:r>
            <w:r w:rsidR="00EF4E09" w:rsidRPr="006F212C">
              <w:rPr>
                <w:lang w:val="uk-UA"/>
              </w:rPr>
              <w:t>%</w:t>
            </w:r>
          </w:p>
        </w:tc>
      </w:tr>
      <w:tr w:rsidR="006331B8" w:rsidRPr="006F212C" w14:paraId="69FDB61E" w14:textId="77777777" w:rsidTr="00E75AEA">
        <w:trPr>
          <w:trHeight w:val="565"/>
          <w:jc w:val="center"/>
        </w:trPr>
        <w:tc>
          <w:tcPr>
            <w:tcW w:w="1505" w:type="dxa"/>
            <w:vMerge/>
            <w:shd w:val="clear" w:color="auto" w:fill="auto"/>
          </w:tcPr>
          <w:p w14:paraId="6A816AE4" w14:textId="77777777" w:rsidR="00EF4E09" w:rsidRPr="006F212C" w:rsidRDefault="00EF4E09" w:rsidP="00EF4E09">
            <w:pPr>
              <w:keepNext/>
              <w:jc w:val="both"/>
              <w:rPr>
                <w:i/>
                <w:iCs/>
                <w:lang w:val="uk-UA"/>
              </w:rPr>
            </w:pPr>
          </w:p>
        </w:tc>
        <w:tc>
          <w:tcPr>
            <w:tcW w:w="5100" w:type="dxa"/>
            <w:shd w:val="clear" w:color="auto" w:fill="auto"/>
          </w:tcPr>
          <w:p w14:paraId="01EE9642" w14:textId="77777777" w:rsidR="00EF4E09" w:rsidRPr="006F212C" w:rsidRDefault="00E75AEA" w:rsidP="00E75AEA">
            <w:pPr>
              <w:keepNext/>
              <w:jc w:val="both"/>
              <w:rPr>
                <w:i/>
                <w:iCs/>
                <w:lang w:val="uk-UA"/>
              </w:rPr>
            </w:pPr>
            <w:r w:rsidRPr="006F212C">
              <w:rPr>
                <w:i/>
                <w:iCs/>
                <w:lang w:val="uk-UA"/>
              </w:rPr>
              <w:t xml:space="preserve">Вид практичного завдання: </w:t>
            </w:r>
            <w:r w:rsidR="00251F60" w:rsidRPr="006F212C">
              <w:rPr>
                <w:i/>
                <w:iCs/>
                <w:lang w:val="uk-UA"/>
              </w:rPr>
              <w:t>практична/лабораторна  робота</w:t>
            </w:r>
          </w:p>
        </w:tc>
        <w:tc>
          <w:tcPr>
            <w:tcW w:w="1562" w:type="dxa"/>
            <w:shd w:val="clear" w:color="auto" w:fill="auto"/>
          </w:tcPr>
          <w:p w14:paraId="390704E5" w14:textId="77777777" w:rsidR="00EF4E09" w:rsidRPr="006F212C" w:rsidRDefault="00EF4E09" w:rsidP="00EF4E09">
            <w:pPr>
              <w:keepNext/>
              <w:jc w:val="both"/>
              <w:rPr>
                <w:lang w:val="uk-UA"/>
              </w:rPr>
            </w:pPr>
            <w:r w:rsidRPr="006F212C">
              <w:rPr>
                <w:lang w:val="uk-UA"/>
              </w:rPr>
              <w:t xml:space="preserve">тиждень </w:t>
            </w:r>
            <w:r w:rsidR="00433D2D" w:rsidRPr="006F212C">
              <w:rPr>
                <w:lang w:val="uk-UA"/>
              </w:rPr>
              <w:t>4-5</w:t>
            </w:r>
          </w:p>
        </w:tc>
        <w:tc>
          <w:tcPr>
            <w:tcW w:w="1923" w:type="dxa"/>
            <w:shd w:val="clear" w:color="auto" w:fill="auto"/>
          </w:tcPr>
          <w:p w14:paraId="5D539165" w14:textId="77777777" w:rsidR="00EF4E09" w:rsidRPr="006F212C" w:rsidRDefault="00433D2D" w:rsidP="00EF4E09">
            <w:pPr>
              <w:keepNext/>
              <w:jc w:val="both"/>
              <w:rPr>
                <w:lang w:val="uk-UA"/>
              </w:rPr>
            </w:pPr>
            <w:r w:rsidRPr="006F212C">
              <w:rPr>
                <w:lang w:val="uk-UA"/>
              </w:rPr>
              <w:t>7</w:t>
            </w:r>
            <w:r w:rsidR="00E75AEA" w:rsidRPr="006F212C">
              <w:rPr>
                <w:lang w:val="uk-UA"/>
              </w:rPr>
              <w:t>%</w:t>
            </w:r>
          </w:p>
        </w:tc>
      </w:tr>
      <w:tr w:rsidR="00E75AEA" w:rsidRPr="006F212C" w14:paraId="0B3DB032" w14:textId="77777777" w:rsidTr="00F90A13">
        <w:trPr>
          <w:jc w:val="center"/>
        </w:trPr>
        <w:tc>
          <w:tcPr>
            <w:tcW w:w="1505" w:type="dxa"/>
            <w:vMerge w:val="restart"/>
            <w:shd w:val="clear" w:color="auto" w:fill="auto"/>
          </w:tcPr>
          <w:p w14:paraId="4540825A" w14:textId="77777777" w:rsidR="00E75AEA" w:rsidRPr="006F212C" w:rsidRDefault="00E75AEA" w:rsidP="00EF4E09">
            <w:pPr>
              <w:keepNext/>
              <w:jc w:val="both"/>
              <w:rPr>
                <w:i/>
                <w:iCs/>
                <w:lang w:val="uk-UA"/>
              </w:rPr>
            </w:pPr>
            <w:r w:rsidRPr="006F212C">
              <w:rPr>
                <w:i/>
                <w:iCs/>
                <w:lang w:val="uk-UA"/>
              </w:rPr>
              <w:t xml:space="preserve">Змістовий модуль 3 </w:t>
            </w:r>
          </w:p>
        </w:tc>
        <w:tc>
          <w:tcPr>
            <w:tcW w:w="5100" w:type="dxa"/>
            <w:shd w:val="clear" w:color="auto" w:fill="auto"/>
          </w:tcPr>
          <w:p w14:paraId="56D58E49" w14:textId="77777777" w:rsidR="00E75AEA" w:rsidRPr="006F212C" w:rsidRDefault="00E75AEA" w:rsidP="00BE5E3D">
            <w:pPr>
              <w:keepNext/>
              <w:jc w:val="both"/>
              <w:rPr>
                <w:i/>
                <w:iCs/>
                <w:lang w:val="uk-UA"/>
              </w:rPr>
            </w:pPr>
            <w:r w:rsidRPr="006F212C">
              <w:rPr>
                <w:i/>
                <w:iCs/>
                <w:lang w:val="uk-UA"/>
              </w:rPr>
              <w:t>Вид теоретичного завдання: опитування</w:t>
            </w:r>
          </w:p>
        </w:tc>
        <w:tc>
          <w:tcPr>
            <w:tcW w:w="1562" w:type="dxa"/>
            <w:shd w:val="clear" w:color="auto" w:fill="auto"/>
          </w:tcPr>
          <w:p w14:paraId="59C06D52" w14:textId="77777777" w:rsidR="00E75AEA" w:rsidRPr="006F212C" w:rsidRDefault="00E75AEA" w:rsidP="00EF4E09">
            <w:pPr>
              <w:keepNext/>
              <w:jc w:val="both"/>
              <w:rPr>
                <w:iCs/>
                <w:lang w:val="uk-UA"/>
              </w:rPr>
            </w:pPr>
            <w:r w:rsidRPr="006F212C">
              <w:rPr>
                <w:iCs/>
                <w:lang w:val="uk-UA"/>
              </w:rPr>
              <w:t xml:space="preserve">тиждень </w:t>
            </w:r>
            <w:r w:rsidR="00BE5E3D" w:rsidRPr="006F212C">
              <w:rPr>
                <w:iCs/>
                <w:lang w:val="uk-UA"/>
              </w:rPr>
              <w:t>6</w:t>
            </w:r>
            <w:r w:rsidR="00433D2D" w:rsidRPr="006F212C">
              <w:rPr>
                <w:iCs/>
                <w:lang w:val="uk-UA"/>
              </w:rPr>
              <w:t>-7</w:t>
            </w:r>
          </w:p>
        </w:tc>
        <w:tc>
          <w:tcPr>
            <w:tcW w:w="1923" w:type="dxa"/>
            <w:shd w:val="clear" w:color="auto" w:fill="auto"/>
          </w:tcPr>
          <w:p w14:paraId="462EC4B8" w14:textId="77777777" w:rsidR="00E75AEA" w:rsidRPr="006F212C" w:rsidRDefault="00433D2D" w:rsidP="00EF4E09">
            <w:pPr>
              <w:rPr>
                <w:lang w:val="uk-UA"/>
              </w:rPr>
            </w:pPr>
            <w:r w:rsidRPr="006F212C">
              <w:rPr>
                <w:lang w:val="uk-UA"/>
              </w:rPr>
              <w:t>7</w:t>
            </w:r>
            <w:r w:rsidR="00E75AEA" w:rsidRPr="006F212C">
              <w:rPr>
                <w:lang w:val="uk-UA"/>
              </w:rPr>
              <w:t>%</w:t>
            </w:r>
          </w:p>
        </w:tc>
      </w:tr>
      <w:tr w:rsidR="00E75AEA" w:rsidRPr="006F212C" w14:paraId="380C54A7" w14:textId="77777777" w:rsidTr="00F90A13">
        <w:trPr>
          <w:jc w:val="center"/>
        </w:trPr>
        <w:tc>
          <w:tcPr>
            <w:tcW w:w="1505" w:type="dxa"/>
            <w:vMerge/>
            <w:shd w:val="clear" w:color="auto" w:fill="auto"/>
          </w:tcPr>
          <w:p w14:paraId="589D3079" w14:textId="77777777" w:rsidR="00E75AEA" w:rsidRPr="006F212C" w:rsidRDefault="00E75AEA" w:rsidP="00EF4E09">
            <w:pPr>
              <w:keepNext/>
              <w:jc w:val="both"/>
              <w:rPr>
                <w:b/>
                <w:bCs/>
                <w:lang w:val="uk-UA"/>
              </w:rPr>
            </w:pPr>
          </w:p>
        </w:tc>
        <w:tc>
          <w:tcPr>
            <w:tcW w:w="5100" w:type="dxa"/>
            <w:shd w:val="clear" w:color="auto" w:fill="auto"/>
          </w:tcPr>
          <w:p w14:paraId="215988A5" w14:textId="77777777" w:rsidR="00E75AEA" w:rsidRPr="006F212C" w:rsidRDefault="00E75AEA" w:rsidP="00BE5E3D">
            <w:pPr>
              <w:keepNext/>
              <w:jc w:val="both"/>
              <w:rPr>
                <w:i/>
                <w:iCs/>
                <w:lang w:val="uk-UA"/>
              </w:rPr>
            </w:pPr>
            <w:r w:rsidRPr="006F212C">
              <w:rPr>
                <w:i/>
                <w:iCs/>
                <w:lang w:val="uk-UA"/>
              </w:rPr>
              <w:t xml:space="preserve">Вид практичного завдання: </w:t>
            </w:r>
            <w:r w:rsidR="00251F60" w:rsidRPr="006F212C">
              <w:rPr>
                <w:i/>
                <w:iCs/>
                <w:lang w:val="uk-UA"/>
              </w:rPr>
              <w:t>практична/лабораторна  робота</w:t>
            </w:r>
          </w:p>
        </w:tc>
        <w:tc>
          <w:tcPr>
            <w:tcW w:w="1562" w:type="dxa"/>
            <w:shd w:val="clear" w:color="auto" w:fill="auto"/>
          </w:tcPr>
          <w:p w14:paraId="02DBF0FF" w14:textId="77777777" w:rsidR="00E75AEA" w:rsidRPr="006F212C" w:rsidRDefault="00E75AEA" w:rsidP="00EF4E09">
            <w:pPr>
              <w:keepNext/>
              <w:jc w:val="both"/>
              <w:rPr>
                <w:lang w:val="uk-UA"/>
              </w:rPr>
            </w:pPr>
            <w:r w:rsidRPr="006F212C">
              <w:rPr>
                <w:lang w:val="uk-UA"/>
              </w:rPr>
              <w:t xml:space="preserve">тиждень </w:t>
            </w:r>
            <w:r w:rsidR="00BE5E3D" w:rsidRPr="006F212C">
              <w:rPr>
                <w:lang w:val="uk-UA"/>
              </w:rPr>
              <w:t>6</w:t>
            </w:r>
            <w:r w:rsidR="00433D2D" w:rsidRPr="006F212C">
              <w:rPr>
                <w:lang w:val="uk-UA"/>
              </w:rPr>
              <w:t>-7</w:t>
            </w:r>
          </w:p>
        </w:tc>
        <w:tc>
          <w:tcPr>
            <w:tcW w:w="1923" w:type="dxa"/>
            <w:shd w:val="clear" w:color="auto" w:fill="auto"/>
          </w:tcPr>
          <w:p w14:paraId="4AB90BF3" w14:textId="77777777" w:rsidR="00E75AEA" w:rsidRPr="006F212C" w:rsidRDefault="00433D2D" w:rsidP="00EF4E09">
            <w:pPr>
              <w:keepNext/>
              <w:jc w:val="both"/>
              <w:rPr>
                <w:lang w:val="uk-UA"/>
              </w:rPr>
            </w:pPr>
            <w:r w:rsidRPr="006F212C">
              <w:rPr>
                <w:lang w:val="uk-UA"/>
              </w:rPr>
              <w:t>7</w:t>
            </w:r>
            <w:r w:rsidR="00E75AEA" w:rsidRPr="006F212C">
              <w:rPr>
                <w:lang w:val="uk-UA"/>
              </w:rPr>
              <w:t>%</w:t>
            </w:r>
          </w:p>
        </w:tc>
      </w:tr>
      <w:tr w:rsidR="00E75AEA" w:rsidRPr="006F212C" w14:paraId="1EBF8E2B" w14:textId="77777777" w:rsidTr="00F90A13">
        <w:trPr>
          <w:jc w:val="center"/>
        </w:trPr>
        <w:tc>
          <w:tcPr>
            <w:tcW w:w="1505" w:type="dxa"/>
            <w:vMerge w:val="restart"/>
            <w:shd w:val="clear" w:color="auto" w:fill="auto"/>
          </w:tcPr>
          <w:p w14:paraId="4C186050" w14:textId="77777777" w:rsidR="00E75AEA" w:rsidRPr="006F212C" w:rsidRDefault="00E75AEA" w:rsidP="00EF4E09">
            <w:pPr>
              <w:keepNext/>
              <w:jc w:val="both"/>
              <w:rPr>
                <w:i/>
                <w:iCs/>
                <w:lang w:val="uk-UA"/>
              </w:rPr>
            </w:pPr>
            <w:r w:rsidRPr="006F212C">
              <w:rPr>
                <w:i/>
                <w:iCs/>
                <w:lang w:val="uk-UA"/>
              </w:rPr>
              <w:t xml:space="preserve">Змістовий модуль 4 </w:t>
            </w:r>
          </w:p>
        </w:tc>
        <w:tc>
          <w:tcPr>
            <w:tcW w:w="5100" w:type="dxa"/>
            <w:shd w:val="clear" w:color="auto" w:fill="auto"/>
          </w:tcPr>
          <w:p w14:paraId="5E33A824" w14:textId="77777777" w:rsidR="00E75AEA" w:rsidRPr="006F212C" w:rsidRDefault="00E75AEA" w:rsidP="00BE5E3D">
            <w:pPr>
              <w:keepNext/>
              <w:jc w:val="both"/>
              <w:rPr>
                <w:i/>
                <w:iCs/>
                <w:lang w:val="uk-UA"/>
              </w:rPr>
            </w:pPr>
            <w:r w:rsidRPr="006F212C">
              <w:rPr>
                <w:i/>
                <w:iCs/>
                <w:lang w:val="uk-UA"/>
              </w:rPr>
              <w:t>Вид теоретичного завдання: опитування</w:t>
            </w:r>
          </w:p>
        </w:tc>
        <w:tc>
          <w:tcPr>
            <w:tcW w:w="1562" w:type="dxa"/>
            <w:shd w:val="clear" w:color="auto" w:fill="auto"/>
          </w:tcPr>
          <w:p w14:paraId="7EC64710" w14:textId="77777777" w:rsidR="00E75AEA" w:rsidRPr="006F212C" w:rsidRDefault="00E75AEA" w:rsidP="00EF4E09">
            <w:pPr>
              <w:keepNext/>
              <w:jc w:val="both"/>
              <w:rPr>
                <w:iCs/>
                <w:lang w:val="uk-UA"/>
              </w:rPr>
            </w:pPr>
            <w:r w:rsidRPr="006F212C">
              <w:rPr>
                <w:iCs/>
                <w:lang w:val="uk-UA"/>
              </w:rPr>
              <w:t xml:space="preserve">тиждень </w:t>
            </w:r>
            <w:r w:rsidR="00433D2D" w:rsidRPr="006F212C">
              <w:rPr>
                <w:iCs/>
                <w:lang w:val="uk-UA"/>
              </w:rPr>
              <w:t>8-10</w:t>
            </w:r>
          </w:p>
        </w:tc>
        <w:tc>
          <w:tcPr>
            <w:tcW w:w="1923" w:type="dxa"/>
            <w:shd w:val="clear" w:color="auto" w:fill="auto"/>
          </w:tcPr>
          <w:p w14:paraId="17A136C9" w14:textId="77777777" w:rsidR="00E75AEA" w:rsidRPr="006F212C" w:rsidRDefault="00433D2D" w:rsidP="00EF4E09">
            <w:pPr>
              <w:rPr>
                <w:lang w:val="uk-UA"/>
              </w:rPr>
            </w:pPr>
            <w:r w:rsidRPr="006F212C">
              <w:rPr>
                <w:lang w:val="uk-UA"/>
              </w:rPr>
              <w:t>11</w:t>
            </w:r>
            <w:r w:rsidR="00E75AEA" w:rsidRPr="006F212C">
              <w:rPr>
                <w:lang w:val="uk-UA"/>
              </w:rPr>
              <w:t>%</w:t>
            </w:r>
          </w:p>
        </w:tc>
      </w:tr>
      <w:tr w:rsidR="00E75AEA" w:rsidRPr="006F212C" w14:paraId="1EB5DD88" w14:textId="77777777" w:rsidTr="00F90A13">
        <w:trPr>
          <w:jc w:val="center"/>
        </w:trPr>
        <w:tc>
          <w:tcPr>
            <w:tcW w:w="1505" w:type="dxa"/>
            <w:vMerge/>
            <w:shd w:val="clear" w:color="auto" w:fill="auto"/>
          </w:tcPr>
          <w:p w14:paraId="35BDD699" w14:textId="77777777" w:rsidR="00E75AEA" w:rsidRPr="006F212C" w:rsidRDefault="00E75AEA" w:rsidP="00EF4E09">
            <w:pPr>
              <w:keepNext/>
              <w:jc w:val="both"/>
              <w:rPr>
                <w:b/>
                <w:bCs/>
                <w:lang w:val="uk-UA"/>
              </w:rPr>
            </w:pPr>
          </w:p>
        </w:tc>
        <w:tc>
          <w:tcPr>
            <w:tcW w:w="5100" w:type="dxa"/>
            <w:shd w:val="clear" w:color="auto" w:fill="auto"/>
          </w:tcPr>
          <w:p w14:paraId="4EDE704A" w14:textId="77777777" w:rsidR="00E75AEA" w:rsidRPr="006F212C" w:rsidRDefault="00E75AEA" w:rsidP="00BE5E3D">
            <w:pPr>
              <w:keepNext/>
              <w:jc w:val="both"/>
              <w:rPr>
                <w:i/>
                <w:iCs/>
                <w:lang w:val="uk-UA"/>
              </w:rPr>
            </w:pPr>
            <w:r w:rsidRPr="006F212C">
              <w:rPr>
                <w:i/>
                <w:iCs/>
                <w:lang w:val="uk-UA"/>
              </w:rPr>
              <w:t xml:space="preserve">Вид практичного завдання: </w:t>
            </w:r>
            <w:r w:rsidR="00251F60" w:rsidRPr="006F212C">
              <w:rPr>
                <w:i/>
                <w:iCs/>
                <w:lang w:val="uk-UA"/>
              </w:rPr>
              <w:t>практична/лабораторна  робота</w:t>
            </w:r>
          </w:p>
        </w:tc>
        <w:tc>
          <w:tcPr>
            <w:tcW w:w="1562" w:type="dxa"/>
            <w:shd w:val="clear" w:color="auto" w:fill="auto"/>
          </w:tcPr>
          <w:p w14:paraId="4686B660" w14:textId="77777777" w:rsidR="00E75AEA" w:rsidRPr="006F212C" w:rsidRDefault="00E75AEA" w:rsidP="00EF4E09">
            <w:pPr>
              <w:keepNext/>
              <w:jc w:val="both"/>
              <w:rPr>
                <w:lang w:val="uk-UA"/>
              </w:rPr>
            </w:pPr>
            <w:r w:rsidRPr="006F212C">
              <w:rPr>
                <w:lang w:val="uk-UA"/>
              </w:rPr>
              <w:t xml:space="preserve">тиждень </w:t>
            </w:r>
            <w:r w:rsidR="00433D2D" w:rsidRPr="006F212C">
              <w:rPr>
                <w:lang w:val="uk-UA"/>
              </w:rPr>
              <w:t>8-10</w:t>
            </w:r>
          </w:p>
        </w:tc>
        <w:tc>
          <w:tcPr>
            <w:tcW w:w="1923" w:type="dxa"/>
            <w:shd w:val="clear" w:color="auto" w:fill="auto"/>
          </w:tcPr>
          <w:p w14:paraId="390F6581" w14:textId="77777777" w:rsidR="00E75AEA" w:rsidRPr="006F212C" w:rsidRDefault="00433D2D" w:rsidP="00EF4E09">
            <w:pPr>
              <w:keepNext/>
              <w:jc w:val="both"/>
              <w:rPr>
                <w:lang w:val="uk-UA"/>
              </w:rPr>
            </w:pPr>
            <w:r w:rsidRPr="006F212C">
              <w:rPr>
                <w:lang w:val="uk-UA"/>
              </w:rPr>
              <w:t>11</w:t>
            </w:r>
            <w:r w:rsidR="00E75AEA" w:rsidRPr="006F212C">
              <w:rPr>
                <w:lang w:val="uk-UA"/>
              </w:rPr>
              <w:t>%</w:t>
            </w:r>
          </w:p>
        </w:tc>
      </w:tr>
      <w:tr w:rsidR="00E75AEA" w:rsidRPr="006F212C" w14:paraId="5018F6F3" w14:textId="77777777" w:rsidTr="00F90A13">
        <w:trPr>
          <w:jc w:val="center"/>
        </w:trPr>
        <w:tc>
          <w:tcPr>
            <w:tcW w:w="6605" w:type="dxa"/>
            <w:gridSpan w:val="2"/>
            <w:shd w:val="clear" w:color="auto" w:fill="auto"/>
          </w:tcPr>
          <w:p w14:paraId="420071D0" w14:textId="77777777" w:rsidR="00E75AEA" w:rsidRPr="006F212C" w:rsidRDefault="00E75AEA" w:rsidP="00EF4E09">
            <w:pPr>
              <w:keepNext/>
              <w:jc w:val="both"/>
              <w:rPr>
                <w:i/>
                <w:iCs/>
                <w:lang w:val="uk-UA"/>
              </w:rPr>
            </w:pPr>
            <w:r w:rsidRPr="006F212C">
              <w:rPr>
                <w:b/>
                <w:bCs/>
                <w:lang w:val="uk-UA"/>
              </w:rPr>
              <w:t>Підсумковий контроль (max 40%)</w:t>
            </w:r>
          </w:p>
        </w:tc>
        <w:tc>
          <w:tcPr>
            <w:tcW w:w="1562" w:type="dxa"/>
            <w:shd w:val="clear" w:color="auto" w:fill="auto"/>
          </w:tcPr>
          <w:p w14:paraId="261B1660" w14:textId="77777777" w:rsidR="00E75AEA" w:rsidRPr="006F212C" w:rsidRDefault="00E75AEA" w:rsidP="00EF4E09">
            <w:pPr>
              <w:keepNext/>
              <w:jc w:val="both"/>
              <w:rPr>
                <w:lang w:val="uk-UA"/>
              </w:rPr>
            </w:pPr>
          </w:p>
        </w:tc>
        <w:tc>
          <w:tcPr>
            <w:tcW w:w="1923" w:type="dxa"/>
            <w:shd w:val="clear" w:color="auto" w:fill="auto"/>
          </w:tcPr>
          <w:p w14:paraId="7836243C" w14:textId="77777777" w:rsidR="00E75AEA" w:rsidRPr="006F212C" w:rsidRDefault="00E75AEA" w:rsidP="00EF4E09">
            <w:pPr>
              <w:keepNext/>
              <w:jc w:val="both"/>
              <w:rPr>
                <w:iCs/>
                <w:lang w:val="uk-UA"/>
              </w:rPr>
            </w:pPr>
          </w:p>
        </w:tc>
      </w:tr>
      <w:tr w:rsidR="00E75AEA" w:rsidRPr="006F212C" w14:paraId="08D2ECE6" w14:textId="77777777" w:rsidTr="00F90A13">
        <w:trPr>
          <w:jc w:val="center"/>
        </w:trPr>
        <w:tc>
          <w:tcPr>
            <w:tcW w:w="6605" w:type="dxa"/>
            <w:gridSpan w:val="2"/>
            <w:shd w:val="clear" w:color="auto" w:fill="auto"/>
          </w:tcPr>
          <w:p w14:paraId="68C6AA82" w14:textId="77777777" w:rsidR="00E75AEA" w:rsidRPr="006F212C" w:rsidRDefault="00E75AEA" w:rsidP="00825B40">
            <w:pPr>
              <w:keepNext/>
              <w:jc w:val="both"/>
              <w:rPr>
                <w:i/>
                <w:iCs/>
                <w:lang w:val="uk-UA"/>
              </w:rPr>
            </w:pPr>
            <w:r w:rsidRPr="006F212C">
              <w:rPr>
                <w:i/>
                <w:iCs/>
                <w:lang w:val="uk-UA"/>
              </w:rPr>
              <w:t xml:space="preserve">Підсумкове теоретичне завдання: </w:t>
            </w:r>
            <w:r w:rsidRPr="006F212C">
              <w:rPr>
                <w:b/>
                <w:i/>
                <w:iCs/>
                <w:lang w:val="uk-UA"/>
              </w:rPr>
              <w:t>тести (на Moodle)</w:t>
            </w:r>
          </w:p>
        </w:tc>
        <w:tc>
          <w:tcPr>
            <w:tcW w:w="1562" w:type="dxa"/>
            <w:shd w:val="clear" w:color="auto" w:fill="auto"/>
          </w:tcPr>
          <w:p w14:paraId="28881C16" w14:textId="77777777" w:rsidR="00E75AEA" w:rsidRPr="006F212C" w:rsidRDefault="00E75AEA" w:rsidP="00825B40">
            <w:pPr>
              <w:keepNext/>
              <w:jc w:val="both"/>
              <w:rPr>
                <w:lang w:val="uk-UA"/>
              </w:rPr>
            </w:pPr>
            <w:r w:rsidRPr="006F212C">
              <w:rPr>
                <w:lang w:val="uk-UA"/>
              </w:rPr>
              <w:t>тиждень 11</w:t>
            </w:r>
          </w:p>
        </w:tc>
        <w:tc>
          <w:tcPr>
            <w:tcW w:w="1923" w:type="dxa"/>
            <w:shd w:val="clear" w:color="auto" w:fill="auto"/>
          </w:tcPr>
          <w:p w14:paraId="08AA5030" w14:textId="77777777" w:rsidR="00E75AEA" w:rsidRPr="006F212C" w:rsidRDefault="00E75AEA" w:rsidP="00825B40">
            <w:pPr>
              <w:keepNext/>
              <w:jc w:val="both"/>
              <w:rPr>
                <w:lang w:val="uk-UA"/>
              </w:rPr>
            </w:pPr>
            <w:r w:rsidRPr="006F212C">
              <w:rPr>
                <w:lang w:val="uk-UA"/>
              </w:rPr>
              <w:t>20%</w:t>
            </w:r>
          </w:p>
        </w:tc>
      </w:tr>
      <w:tr w:rsidR="00E75AEA" w:rsidRPr="006F212C" w14:paraId="721E6340" w14:textId="77777777" w:rsidTr="00F90A13">
        <w:trPr>
          <w:jc w:val="center"/>
        </w:trPr>
        <w:tc>
          <w:tcPr>
            <w:tcW w:w="6605" w:type="dxa"/>
            <w:gridSpan w:val="2"/>
            <w:shd w:val="clear" w:color="auto" w:fill="auto"/>
          </w:tcPr>
          <w:p w14:paraId="1ED6F485" w14:textId="77777777" w:rsidR="00E75AEA" w:rsidRPr="006F212C" w:rsidRDefault="00E75AEA" w:rsidP="00E75AEA">
            <w:pPr>
              <w:jc w:val="both"/>
              <w:rPr>
                <w:b/>
                <w:lang w:val="uk-UA"/>
              </w:rPr>
            </w:pPr>
            <w:r w:rsidRPr="006F212C">
              <w:rPr>
                <w:i/>
                <w:iCs/>
                <w:lang w:val="uk-UA"/>
              </w:rPr>
              <w:t>Підсумкова контрольна робота</w:t>
            </w:r>
          </w:p>
        </w:tc>
        <w:tc>
          <w:tcPr>
            <w:tcW w:w="1562" w:type="dxa"/>
            <w:shd w:val="clear" w:color="auto" w:fill="auto"/>
          </w:tcPr>
          <w:p w14:paraId="376F584D" w14:textId="77777777" w:rsidR="00E75AEA" w:rsidRPr="006F212C" w:rsidRDefault="00E75AEA" w:rsidP="00F90A13">
            <w:pPr>
              <w:keepNext/>
              <w:jc w:val="both"/>
              <w:rPr>
                <w:lang w:val="uk-UA"/>
              </w:rPr>
            </w:pPr>
            <w:r w:rsidRPr="006F212C">
              <w:rPr>
                <w:lang w:val="uk-UA"/>
              </w:rPr>
              <w:t>тиждень 12</w:t>
            </w:r>
          </w:p>
        </w:tc>
        <w:tc>
          <w:tcPr>
            <w:tcW w:w="1923" w:type="dxa"/>
            <w:shd w:val="clear" w:color="auto" w:fill="auto"/>
          </w:tcPr>
          <w:p w14:paraId="459B4E79" w14:textId="77777777" w:rsidR="00E75AEA" w:rsidRPr="006F212C" w:rsidRDefault="00E75AEA" w:rsidP="00F90A13">
            <w:pPr>
              <w:jc w:val="both"/>
              <w:rPr>
                <w:b/>
                <w:lang w:val="uk-UA"/>
              </w:rPr>
            </w:pPr>
            <w:r w:rsidRPr="006F212C">
              <w:rPr>
                <w:lang w:val="uk-UA"/>
              </w:rPr>
              <w:t>20%</w:t>
            </w:r>
          </w:p>
        </w:tc>
      </w:tr>
      <w:tr w:rsidR="00E75AEA" w:rsidRPr="006F212C" w14:paraId="3428991D" w14:textId="77777777" w:rsidTr="00F90A13">
        <w:trPr>
          <w:jc w:val="center"/>
        </w:trPr>
        <w:tc>
          <w:tcPr>
            <w:tcW w:w="6605" w:type="dxa"/>
            <w:gridSpan w:val="2"/>
            <w:shd w:val="clear" w:color="auto" w:fill="auto"/>
          </w:tcPr>
          <w:p w14:paraId="12D292A7" w14:textId="77777777" w:rsidR="00E75AEA" w:rsidRPr="006F212C" w:rsidRDefault="00E75AEA" w:rsidP="00F90A13">
            <w:pPr>
              <w:jc w:val="both"/>
              <w:rPr>
                <w:b/>
                <w:lang w:val="uk-UA"/>
              </w:rPr>
            </w:pPr>
            <w:r w:rsidRPr="006F212C">
              <w:rPr>
                <w:b/>
                <w:lang w:val="uk-UA"/>
              </w:rPr>
              <w:t xml:space="preserve">Разом </w:t>
            </w:r>
          </w:p>
        </w:tc>
        <w:tc>
          <w:tcPr>
            <w:tcW w:w="1562" w:type="dxa"/>
            <w:shd w:val="clear" w:color="auto" w:fill="auto"/>
          </w:tcPr>
          <w:p w14:paraId="3350C2A5" w14:textId="77777777" w:rsidR="00E75AEA" w:rsidRPr="006F212C" w:rsidRDefault="00E75AEA" w:rsidP="00F90A13">
            <w:pPr>
              <w:jc w:val="both"/>
              <w:rPr>
                <w:b/>
                <w:lang w:val="uk-UA"/>
              </w:rPr>
            </w:pPr>
          </w:p>
        </w:tc>
        <w:tc>
          <w:tcPr>
            <w:tcW w:w="1923" w:type="dxa"/>
            <w:shd w:val="clear" w:color="auto" w:fill="auto"/>
          </w:tcPr>
          <w:p w14:paraId="3C4813B3" w14:textId="77777777" w:rsidR="00E75AEA" w:rsidRPr="006F212C" w:rsidRDefault="00E75AEA" w:rsidP="00F90A13">
            <w:pPr>
              <w:jc w:val="center"/>
              <w:rPr>
                <w:b/>
                <w:lang w:val="uk-UA"/>
              </w:rPr>
            </w:pPr>
            <w:r w:rsidRPr="006F212C">
              <w:rPr>
                <w:b/>
                <w:lang w:val="uk-UA"/>
              </w:rPr>
              <w:t>100%</w:t>
            </w:r>
          </w:p>
        </w:tc>
      </w:tr>
    </w:tbl>
    <w:p w14:paraId="1486B445" w14:textId="77777777" w:rsidR="0058748D" w:rsidRPr="006F212C" w:rsidRDefault="0058748D" w:rsidP="00C47911">
      <w:pPr>
        <w:rPr>
          <w:b/>
          <w:bCs/>
          <w:sz w:val="16"/>
          <w:szCs w:val="16"/>
          <w:lang w:val="uk-UA"/>
        </w:rPr>
      </w:pPr>
    </w:p>
    <w:p w14:paraId="0EBE8087" w14:textId="77777777" w:rsidR="00BD552C" w:rsidRPr="006F212C" w:rsidRDefault="00577A1B" w:rsidP="00D87B34">
      <w:pPr>
        <w:jc w:val="center"/>
        <w:rPr>
          <w:b/>
          <w:bCs/>
          <w:sz w:val="28"/>
          <w:lang w:val="uk-UA"/>
        </w:rPr>
      </w:pPr>
      <w:r w:rsidRPr="006F212C">
        <w:rPr>
          <w:b/>
          <w:bCs/>
          <w:sz w:val="28"/>
          <w:lang w:val="uk-UA"/>
        </w:rPr>
        <w:t>РОЗКЛАД КУРСУ ЗА ТЕМАМИ</w:t>
      </w:r>
      <w:r w:rsidR="00C81538" w:rsidRPr="006F212C">
        <w:rPr>
          <w:b/>
          <w:bCs/>
          <w:sz w:val="28"/>
          <w:lang w:val="uk-UA"/>
        </w:rPr>
        <w:t xml:space="preserve"> І </w:t>
      </w:r>
      <w:r w:rsidR="00D87B34" w:rsidRPr="006F212C">
        <w:rPr>
          <w:b/>
          <w:bCs/>
          <w:sz w:val="28"/>
          <w:lang w:val="uk-UA"/>
        </w:rPr>
        <w:t>КОНТРОЛЬНІ ЗАВДАННЯ</w:t>
      </w:r>
    </w:p>
    <w:p w14:paraId="3D557D21" w14:textId="77777777" w:rsidR="00253A8C" w:rsidRPr="006F212C"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3824"/>
        <w:gridCol w:w="2660"/>
        <w:gridCol w:w="1275"/>
      </w:tblGrid>
      <w:tr w:rsidR="00251F60" w:rsidRPr="006F212C" w14:paraId="3ADE415B" w14:textId="77777777" w:rsidTr="00EE03FF">
        <w:tc>
          <w:tcPr>
            <w:tcW w:w="2663" w:type="dxa"/>
            <w:shd w:val="clear" w:color="auto" w:fill="auto"/>
          </w:tcPr>
          <w:p w14:paraId="13AE3CC6" w14:textId="77777777" w:rsidR="00251F60" w:rsidRPr="006F212C" w:rsidRDefault="00251F60" w:rsidP="00BE5E3D">
            <w:pPr>
              <w:jc w:val="center"/>
              <w:rPr>
                <w:b/>
                <w:bCs/>
                <w:color w:val="000000"/>
                <w:lang w:val="uk-UA"/>
              </w:rPr>
            </w:pPr>
            <w:r w:rsidRPr="006F212C">
              <w:rPr>
                <w:b/>
                <w:bCs/>
                <w:color w:val="000000"/>
                <w:lang w:val="uk-UA"/>
              </w:rPr>
              <w:t>Тиждень</w:t>
            </w:r>
          </w:p>
          <w:p w14:paraId="1E5E2CFB" w14:textId="77777777" w:rsidR="00251F60" w:rsidRPr="006F212C" w:rsidRDefault="00251F60" w:rsidP="00BE5E3D">
            <w:pPr>
              <w:jc w:val="center"/>
              <w:rPr>
                <w:b/>
                <w:bCs/>
                <w:color w:val="000000"/>
                <w:lang w:val="uk-UA"/>
              </w:rPr>
            </w:pPr>
            <w:r w:rsidRPr="006F212C">
              <w:rPr>
                <w:b/>
                <w:bCs/>
                <w:color w:val="000000"/>
                <w:lang w:val="uk-UA"/>
              </w:rPr>
              <w:t xml:space="preserve"> і вид заняття</w:t>
            </w:r>
          </w:p>
        </w:tc>
        <w:tc>
          <w:tcPr>
            <w:tcW w:w="3824" w:type="dxa"/>
            <w:shd w:val="clear" w:color="auto" w:fill="auto"/>
          </w:tcPr>
          <w:p w14:paraId="1DF063BD" w14:textId="77777777" w:rsidR="00251F60" w:rsidRPr="006F212C" w:rsidRDefault="00251F60" w:rsidP="00BE5E3D">
            <w:pPr>
              <w:jc w:val="center"/>
              <w:rPr>
                <w:b/>
                <w:bCs/>
                <w:color w:val="000000"/>
                <w:lang w:val="uk-UA"/>
              </w:rPr>
            </w:pPr>
            <w:r w:rsidRPr="006F212C">
              <w:rPr>
                <w:b/>
                <w:bCs/>
                <w:color w:val="000000"/>
                <w:lang w:val="uk-UA"/>
              </w:rPr>
              <w:t xml:space="preserve">Тема </w:t>
            </w:r>
            <w:r w:rsidRPr="006F212C">
              <w:rPr>
                <w:b/>
                <w:bCs/>
                <w:lang w:val="uk-UA"/>
              </w:rPr>
              <w:t>заняття</w:t>
            </w:r>
          </w:p>
        </w:tc>
        <w:tc>
          <w:tcPr>
            <w:tcW w:w="2660" w:type="dxa"/>
            <w:shd w:val="clear" w:color="auto" w:fill="auto"/>
          </w:tcPr>
          <w:p w14:paraId="2A2F193C" w14:textId="77777777" w:rsidR="00251F60" w:rsidRPr="006F212C" w:rsidRDefault="00251F60" w:rsidP="00BE5E3D">
            <w:pPr>
              <w:jc w:val="center"/>
              <w:rPr>
                <w:b/>
                <w:bCs/>
                <w:color w:val="000000"/>
                <w:lang w:val="uk-UA"/>
              </w:rPr>
            </w:pPr>
            <w:r w:rsidRPr="006F212C">
              <w:rPr>
                <w:b/>
                <w:bCs/>
                <w:color w:val="000000"/>
                <w:lang w:val="uk-UA"/>
              </w:rPr>
              <w:t>Контрольне завдання</w:t>
            </w:r>
          </w:p>
        </w:tc>
        <w:tc>
          <w:tcPr>
            <w:tcW w:w="1275" w:type="dxa"/>
            <w:shd w:val="clear" w:color="auto" w:fill="auto"/>
          </w:tcPr>
          <w:p w14:paraId="6BE7E8E3" w14:textId="77777777" w:rsidR="00251F60" w:rsidRPr="006F212C" w:rsidRDefault="00251F60" w:rsidP="00BE5E3D">
            <w:pPr>
              <w:jc w:val="center"/>
              <w:rPr>
                <w:b/>
                <w:bCs/>
                <w:color w:val="000000"/>
                <w:lang w:val="uk-UA"/>
              </w:rPr>
            </w:pPr>
            <w:r w:rsidRPr="006F212C">
              <w:rPr>
                <w:b/>
                <w:bCs/>
                <w:color w:val="000000"/>
                <w:lang w:val="uk-UA"/>
              </w:rPr>
              <w:t>Кількість балів</w:t>
            </w:r>
          </w:p>
        </w:tc>
      </w:tr>
      <w:tr w:rsidR="00251F60" w:rsidRPr="006F212C" w14:paraId="2C0588A6" w14:textId="77777777" w:rsidTr="00BE5E3D">
        <w:tc>
          <w:tcPr>
            <w:tcW w:w="10422" w:type="dxa"/>
            <w:gridSpan w:val="4"/>
            <w:shd w:val="clear" w:color="auto" w:fill="auto"/>
          </w:tcPr>
          <w:p w14:paraId="7B7E0151" w14:textId="77777777" w:rsidR="00251F60" w:rsidRPr="00A361F9" w:rsidRDefault="00BE5E3D" w:rsidP="00A361F9">
            <w:pPr>
              <w:jc w:val="center"/>
              <w:rPr>
                <w:lang w:val="uk-UA"/>
              </w:rPr>
            </w:pPr>
            <w:r w:rsidRPr="00A361F9">
              <w:rPr>
                <w:lang w:val="uk-UA"/>
              </w:rPr>
              <w:t>Змістовний модуль 1 -</w:t>
            </w:r>
            <w:r w:rsidR="00A361F9" w:rsidRPr="00A361F9">
              <w:rPr>
                <w:bCs/>
              </w:rPr>
              <w:t xml:space="preserve"> Проектування деталей машин </w:t>
            </w:r>
          </w:p>
        </w:tc>
      </w:tr>
      <w:tr w:rsidR="00251F60" w:rsidRPr="006F212C" w14:paraId="258DDF6F" w14:textId="77777777" w:rsidTr="00EE03FF">
        <w:tc>
          <w:tcPr>
            <w:tcW w:w="2663" w:type="dxa"/>
            <w:shd w:val="clear" w:color="auto" w:fill="auto"/>
          </w:tcPr>
          <w:p w14:paraId="6B580478" w14:textId="77777777" w:rsidR="00251F60" w:rsidRPr="00A361F9" w:rsidRDefault="00251F60" w:rsidP="00BE5E3D">
            <w:pPr>
              <w:jc w:val="center"/>
              <w:rPr>
                <w:color w:val="000000"/>
                <w:lang w:val="uk-UA"/>
              </w:rPr>
            </w:pPr>
            <w:r w:rsidRPr="00A361F9">
              <w:rPr>
                <w:color w:val="000000"/>
                <w:lang w:val="uk-UA"/>
              </w:rPr>
              <w:t>Тиждень 1</w:t>
            </w:r>
          </w:p>
          <w:p w14:paraId="2AB06A54" w14:textId="77777777" w:rsidR="00251F60" w:rsidRPr="00A361F9" w:rsidRDefault="00251F60" w:rsidP="00251F60">
            <w:pPr>
              <w:jc w:val="center"/>
              <w:rPr>
                <w:color w:val="000000"/>
                <w:lang w:val="uk-UA"/>
              </w:rPr>
            </w:pPr>
            <w:r w:rsidRPr="00A361F9">
              <w:rPr>
                <w:color w:val="000000"/>
                <w:lang w:val="uk-UA"/>
              </w:rPr>
              <w:t>Лекція 1</w:t>
            </w:r>
          </w:p>
        </w:tc>
        <w:tc>
          <w:tcPr>
            <w:tcW w:w="3824" w:type="dxa"/>
            <w:shd w:val="clear" w:color="auto" w:fill="auto"/>
          </w:tcPr>
          <w:p w14:paraId="4CEBE05F" w14:textId="77777777" w:rsidR="00251F60" w:rsidRPr="00A361F9" w:rsidRDefault="00BE5E3D" w:rsidP="00A361F9">
            <w:pPr>
              <w:jc w:val="both"/>
              <w:rPr>
                <w:lang w:val="uk-UA"/>
              </w:rPr>
            </w:pPr>
            <w:r w:rsidRPr="00A361F9">
              <w:rPr>
                <w:lang w:val="uk-UA"/>
              </w:rPr>
              <w:t>Тема лекції.</w:t>
            </w:r>
            <w:r w:rsidR="00A361F9" w:rsidRPr="00A361F9">
              <w:rPr>
                <w:lang w:val="uk-UA"/>
              </w:rPr>
              <w:t xml:space="preserve"> </w:t>
            </w:r>
            <w:r w:rsidR="00A361F9" w:rsidRPr="00A361F9">
              <w:rPr>
                <w:color w:val="000000"/>
                <w:sz w:val="22"/>
                <w:szCs w:val="22"/>
                <w:lang w:val="uk-UA"/>
              </w:rPr>
              <w:t xml:space="preserve">Основні положення. Знайомство із системою APM WinMachine. </w:t>
            </w:r>
          </w:p>
        </w:tc>
        <w:tc>
          <w:tcPr>
            <w:tcW w:w="2660" w:type="dxa"/>
            <w:shd w:val="clear" w:color="auto" w:fill="auto"/>
          </w:tcPr>
          <w:p w14:paraId="100B7DC6" w14:textId="77777777" w:rsidR="00251F60" w:rsidRPr="00A361F9" w:rsidRDefault="00EE03FF" w:rsidP="00BE5E3D">
            <w:pPr>
              <w:jc w:val="center"/>
              <w:rPr>
                <w:color w:val="000000"/>
                <w:lang w:val="uk-UA"/>
              </w:rPr>
            </w:pPr>
            <w:r w:rsidRPr="00A361F9">
              <w:rPr>
                <w:color w:val="000000"/>
                <w:lang w:val="uk-UA"/>
              </w:rPr>
              <w:t>Опитування за темою.</w:t>
            </w:r>
          </w:p>
          <w:p w14:paraId="23E4BF91" w14:textId="77777777" w:rsidR="00EE03FF" w:rsidRPr="00A361F9" w:rsidRDefault="00EE03FF" w:rsidP="00BE5E3D">
            <w:pPr>
              <w:jc w:val="center"/>
              <w:rPr>
                <w:color w:val="000000"/>
                <w:lang w:val="uk-UA"/>
              </w:rPr>
            </w:pPr>
          </w:p>
        </w:tc>
        <w:tc>
          <w:tcPr>
            <w:tcW w:w="1275" w:type="dxa"/>
            <w:shd w:val="clear" w:color="auto" w:fill="auto"/>
          </w:tcPr>
          <w:p w14:paraId="1995DEB7" w14:textId="77777777" w:rsidR="00251F60" w:rsidRPr="00A361F9" w:rsidRDefault="00EE03FF" w:rsidP="00BE5E3D">
            <w:pPr>
              <w:jc w:val="center"/>
              <w:rPr>
                <w:color w:val="000000"/>
                <w:lang w:val="uk-UA"/>
              </w:rPr>
            </w:pPr>
            <w:r w:rsidRPr="00A361F9">
              <w:rPr>
                <w:color w:val="000000"/>
                <w:lang w:val="uk-UA"/>
              </w:rPr>
              <w:t>6</w:t>
            </w:r>
          </w:p>
        </w:tc>
      </w:tr>
      <w:tr w:rsidR="00251F60" w:rsidRPr="006F212C" w14:paraId="16F9AF5D" w14:textId="77777777" w:rsidTr="00EE03FF">
        <w:tc>
          <w:tcPr>
            <w:tcW w:w="2663" w:type="dxa"/>
            <w:shd w:val="clear" w:color="auto" w:fill="auto"/>
          </w:tcPr>
          <w:p w14:paraId="4EC16DB4" w14:textId="77777777" w:rsidR="00251F60" w:rsidRPr="00A361F9" w:rsidRDefault="00251F60" w:rsidP="00251F60">
            <w:pPr>
              <w:jc w:val="center"/>
              <w:rPr>
                <w:color w:val="000000"/>
                <w:lang w:val="uk-UA"/>
              </w:rPr>
            </w:pPr>
            <w:r w:rsidRPr="00A361F9">
              <w:rPr>
                <w:color w:val="000000"/>
                <w:lang w:val="uk-UA"/>
              </w:rPr>
              <w:t xml:space="preserve">Тиждень 2 </w:t>
            </w:r>
          </w:p>
          <w:p w14:paraId="6D9A7E0F" w14:textId="77777777" w:rsidR="00251F60" w:rsidRPr="00A361F9" w:rsidRDefault="00251F60" w:rsidP="00BE5E3D">
            <w:pPr>
              <w:jc w:val="center"/>
              <w:rPr>
                <w:color w:val="000000"/>
                <w:lang w:val="uk-UA"/>
              </w:rPr>
            </w:pPr>
            <w:r w:rsidRPr="00A361F9">
              <w:rPr>
                <w:color w:val="000000"/>
                <w:lang w:val="uk-UA"/>
              </w:rPr>
              <w:t>Лекція 2</w:t>
            </w:r>
          </w:p>
        </w:tc>
        <w:tc>
          <w:tcPr>
            <w:tcW w:w="3824" w:type="dxa"/>
            <w:shd w:val="clear" w:color="auto" w:fill="auto"/>
          </w:tcPr>
          <w:p w14:paraId="5AE30653" w14:textId="77777777" w:rsidR="00251F60" w:rsidRPr="00A361F9" w:rsidRDefault="00BE5E3D" w:rsidP="00A361F9">
            <w:pPr>
              <w:jc w:val="both"/>
              <w:rPr>
                <w:lang w:val="uk-UA"/>
              </w:rPr>
            </w:pPr>
            <w:r w:rsidRPr="00A361F9">
              <w:rPr>
                <w:lang w:val="uk-UA"/>
              </w:rPr>
              <w:t>Тема лекції.</w:t>
            </w:r>
            <w:r w:rsidR="00642EFE" w:rsidRPr="00A361F9">
              <w:rPr>
                <w:lang w:val="uk-UA"/>
              </w:rPr>
              <w:t xml:space="preserve"> </w:t>
            </w:r>
            <w:r w:rsidR="00A361F9" w:rsidRPr="00A361F9">
              <w:rPr>
                <w:sz w:val="22"/>
                <w:szCs w:val="22"/>
                <w:lang w:val="uk-UA"/>
              </w:rPr>
              <w:t xml:space="preserve">Проектування валів за допомогою модуля </w:t>
            </w:r>
            <w:r w:rsidR="00A361F9" w:rsidRPr="00A361F9">
              <w:rPr>
                <w:color w:val="000000"/>
                <w:sz w:val="22"/>
                <w:szCs w:val="22"/>
                <w:lang w:val="uk-UA"/>
              </w:rPr>
              <w:t>APM</w:t>
            </w:r>
            <w:r w:rsidR="00A361F9" w:rsidRPr="00A361F9">
              <w:rPr>
                <w:sz w:val="22"/>
                <w:szCs w:val="22"/>
                <w:lang w:val="uk-UA"/>
              </w:rPr>
              <w:t xml:space="preserve"> Shaft.</w:t>
            </w:r>
          </w:p>
        </w:tc>
        <w:tc>
          <w:tcPr>
            <w:tcW w:w="2660" w:type="dxa"/>
            <w:shd w:val="clear" w:color="auto" w:fill="auto"/>
          </w:tcPr>
          <w:p w14:paraId="5276882D" w14:textId="77777777" w:rsidR="00EE03FF" w:rsidRPr="00A361F9" w:rsidRDefault="00EE03FF" w:rsidP="00EE03FF">
            <w:pPr>
              <w:jc w:val="center"/>
              <w:rPr>
                <w:color w:val="000000"/>
                <w:lang w:val="uk-UA"/>
              </w:rPr>
            </w:pPr>
            <w:r w:rsidRPr="00A361F9">
              <w:rPr>
                <w:color w:val="000000"/>
                <w:lang w:val="uk-UA"/>
              </w:rPr>
              <w:t>Опитування за темою.</w:t>
            </w:r>
          </w:p>
          <w:p w14:paraId="28530103" w14:textId="77777777" w:rsidR="00251F60" w:rsidRPr="00A361F9" w:rsidRDefault="00251F60" w:rsidP="00BE5E3D">
            <w:pPr>
              <w:jc w:val="center"/>
              <w:rPr>
                <w:color w:val="000000"/>
                <w:lang w:val="uk-UA"/>
              </w:rPr>
            </w:pPr>
          </w:p>
        </w:tc>
        <w:tc>
          <w:tcPr>
            <w:tcW w:w="1275" w:type="dxa"/>
            <w:shd w:val="clear" w:color="auto" w:fill="auto"/>
          </w:tcPr>
          <w:p w14:paraId="135AA1B1" w14:textId="77777777" w:rsidR="00251F60" w:rsidRPr="00A361F9" w:rsidRDefault="00251F60" w:rsidP="00BE5E3D">
            <w:pPr>
              <w:jc w:val="center"/>
              <w:rPr>
                <w:color w:val="000000"/>
                <w:lang w:val="uk-UA"/>
              </w:rPr>
            </w:pPr>
            <w:r w:rsidRPr="00A361F9">
              <w:rPr>
                <w:color w:val="000000"/>
                <w:lang w:val="uk-UA"/>
              </w:rPr>
              <w:t>6</w:t>
            </w:r>
          </w:p>
        </w:tc>
      </w:tr>
      <w:tr w:rsidR="00251F60" w:rsidRPr="006F212C" w14:paraId="4B90C197" w14:textId="77777777" w:rsidTr="00EE03FF">
        <w:tc>
          <w:tcPr>
            <w:tcW w:w="2663" w:type="dxa"/>
            <w:shd w:val="clear" w:color="auto" w:fill="auto"/>
          </w:tcPr>
          <w:p w14:paraId="03C92EC6" w14:textId="77777777" w:rsidR="00251F60" w:rsidRPr="00A361F9" w:rsidRDefault="00251F60" w:rsidP="00BE5E3D">
            <w:pPr>
              <w:jc w:val="center"/>
              <w:rPr>
                <w:color w:val="000000"/>
                <w:lang w:val="uk-UA"/>
              </w:rPr>
            </w:pPr>
            <w:r w:rsidRPr="00A361F9">
              <w:rPr>
                <w:color w:val="000000"/>
                <w:lang w:val="uk-UA"/>
              </w:rPr>
              <w:t xml:space="preserve">Тиждень 3 </w:t>
            </w:r>
          </w:p>
          <w:p w14:paraId="581406F1" w14:textId="77777777" w:rsidR="00251F60" w:rsidRPr="00A361F9" w:rsidRDefault="00251F60" w:rsidP="00BE5E3D">
            <w:pPr>
              <w:jc w:val="center"/>
              <w:rPr>
                <w:color w:val="000000"/>
                <w:lang w:val="uk-UA"/>
              </w:rPr>
            </w:pPr>
            <w:r w:rsidRPr="00A361F9">
              <w:rPr>
                <w:color w:val="000000"/>
                <w:lang w:val="uk-UA"/>
              </w:rPr>
              <w:t>Лекція 3</w:t>
            </w:r>
          </w:p>
          <w:p w14:paraId="135B416B" w14:textId="77777777" w:rsidR="00251F60" w:rsidRPr="00A361F9" w:rsidRDefault="00251F60" w:rsidP="00BE5E3D">
            <w:pPr>
              <w:jc w:val="center"/>
              <w:rPr>
                <w:color w:val="000000"/>
                <w:lang w:val="uk-UA"/>
              </w:rPr>
            </w:pPr>
            <w:r w:rsidRPr="00A361F9">
              <w:rPr>
                <w:color w:val="000000"/>
                <w:lang w:val="uk-UA"/>
              </w:rPr>
              <w:t>Практична/лабораторна робота</w:t>
            </w:r>
          </w:p>
        </w:tc>
        <w:tc>
          <w:tcPr>
            <w:tcW w:w="3824" w:type="dxa"/>
            <w:shd w:val="clear" w:color="auto" w:fill="auto"/>
          </w:tcPr>
          <w:p w14:paraId="2EE94EA2" w14:textId="77777777" w:rsidR="00251F60" w:rsidRPr="00A361F9" w:rsidRDefault="00BE5E3D" w:rsidP="00A361F9">
            <w:pPr>
              <w:jc w:val="both"/>
              <w:rPr>
                <w:color w:val="000000"/>
                <w:sz w:val="22"/>
                <w:szCs w:val="22"/>
                <w:lang w:val="uk-UA"/>
              </w:rPr>
            </w:pPr>
            <w:r w:rsidRPr="00A361F9">
              <w:rPr>
                <w:lang w:val="uk-UA"/>
              </w:rPr>
              <w:t xml:space="preserve">Тема лекції. </w:t>
            </w:r>
            <w:r w:rsidR="00A361F9" w:rsidRPr="00A361F9">
              <w:rPr>
                <w:color w:val="000000"/>
                <w:sz w:val="22"/>
                <w:szCs w:val="22"/>
                <w:lang w:val="uk-UA"/>
              </w:rPr>
              <w:t>Розрахунок підшипників кочення за допомогою модуля APM Bear.</w:t>
            </w:r>
          </w:p>
        </w:tc>
        <w:tc>
          <w:tcPr>
            <w:tcW w:w="2660" w:type="dxa"/>
            <w:shd w:val="clear" w:color="auto" w:fill="auto"/>
          </w:tcPr>
          <w:p w14:paraId="477A6F7F" w14:textId="77777777" w:rsidR="00EE03FF" w:rsidRPr="00A361F9" w:rsidRDefault="00EE03FF" w:rsidP="00EE03FF">
            <w:pPr>
              <w:jc w:val="center"/>
              <w:rPr>
                <w:color w:val="000000"/>
                <w:lang w:val="uk-UA"/>
              </w:rPr>
            </w:pPr>
            <w:r w:rsidRPr="00A361F9">
              <w:rPr>
                <w:color w:val="000000"/>
                <w:lang w:val="uk-UA"/>
              </w:rPr>
              <w:t>Опитування за темою.</w:t>
            </w:r>
          </w:p>
          <w:p w14:paraId="3F144263" w14:textId="77777777" w:rsidR="00251F60" w:rsidRPr="00A361F9" w:rsidRDefault="00EE03FF" w:rsidP="00EE03FF">
            <w:pPr>
              <w:jc w:val="center"/>
              <w:rPr>
                <w:color w:val="000000"/>
                <w:lang w:val="uk-UA"/>
              </w:rPr>
            </w:pPr>
            <w:r w:rsidRPr="00A361F9">
              <w:rPr>
                <w:color w:val="000000"/>
                <w:lang w:val="uk-UA"/>
              </w:rPr>
              <w:t>Виконання практичної /лабораторної роботи</w:t>
            </w:r>
          </w:p>
        </w:tc>
        <w:tc>
          <w:tcPr>
            <w:tcW w:w="1275" w:type="dxa"/>
            <w:shd w:val="clear" w:color="auto" w:fill="auto"/>
          </w:tcPr>
          <w:p w14:paraId="0743B559" w14:textId="77777777" w:rsidR="00251F60" w:rsidRPr="00A361F9" w:rsidRDefault="00EE03FF" w:rsidP="00BE5E3D">
            <w:pPr>
              <w:jc w:val="center"/>
              <w:rPr>
                <w:color w:val="000000"/>
                <w:lang w:val="uk-UA"/>
              </w:rPr>
            </w:pPr>
            <w:r w:rsidRPr="00A361F9">
              <w:rPr>
                <w:color w:val="000000"/>
                <w:lang w:val="uk-UA"/>
              </w:rPr>
              <w:t>6</w:t>
            </w:r>
          </w:p>
        </w:tc>
      </w:tr>
      <w:tr w:rsidR="00251F60" w:rsidRPr="006F212C" w14:paraId="6FDABBD9" w14:textId="77777777" w:rsidTr="00BE5E3D">
        <w:tc>
          <w:tcPr>
            <w:tcW w:w="10422" w:type="dxa"/>
            <w:gridSpan w:val="4"/>
            <w:shd w:val="clear" w:color="auto" w:fill="auto"/>
          </w:tcPr>
          <w:p w14:paraId="0B5FA8C8" w14:textId="77777777" w:rsidR="00251F60" w:rsidRPr="00A361F9" w:rsidRDefault="00BE5E3D" w:rsidP="00A361F9">
            <w:pPr>
              <w:jc w:val="both"/>
              <w:rPr>
                <w:lang w:val="uk-UA"/>
              </w:rPr>
            </w:pPr>
            <w:r w:rsidRPr="00A361F9">
              <w:rPr>
                <w:lang w:val="uk-UA"/>
              </w:rPr>
              <w:t xml:space="preserve">Змістовний модуль 2 - </w:t>
            </w:r>
            <w:r w:rsidR="00A361F9" w:rsidRPr="00A361F9">
              <w:rPr>
                <w:bCs/>
                <w:lang w:val="uk-UA"/>
              </w:rPr>
              <w:t xml:space="preserve">Проектування механізмів </w:t>
            </w:r>
          </w:p>
        </w:tc>
      </w:tr>
      <w:tr w:rsidR="00251F60" w:rsidRPr="006F212C" w14:paraId="54D9F323" w14:textId="77777777" w:rsidTr="00EE03FF">
        <w:tc>
          <w:tcPr>
            <w:tcW w:w="2663" w:type="dxa"/>
            <w:shd w:val="clear" w:color="auto" w:fill="auto"/>
          </w:tcPr>
          <w:p w14:paraId="356560B4" w14:textId="77777777" w:rsidR="00251F60" w:rsidRPr="00A361F9" w:rsidRDefault="00251F60" w:rsidP="00BE5E3D">
            <w:pPr>
              <w:jc w:val="center"/>
              <w:rPr>
                <w:color w:val="000000"/>
                <w:lang w:val="uk-UA"/>
              </w:rPr>
            </w:pPr>
            <w:r w:rsidRPr="00A361F9">
              <w:rPr>
                <w:color w:val="000000"/>
                <w:lang w:val="uk-UA"/>
              </w:rPr>
              <w:t>Тиждень 4</w:t>
            </w:r>
          </w:p>
          <w:p w14:paraId="0D3BB063" w14:textId="77777777" w:rsidR="00251F60" w:rsidRPr="00A361F9" w:rsidRDefault="00251F60" w:rsidP="00251F60">
            <w:pPr>
              <w:jc w:val="center"/>
              <w:rPr>
                <w:color w:val="000000"/>
                <w:lang w:val="uk-UA"/>
              </w:rPr>
            </w:pPr>
            <w:r w:rsidRPr="00A361F9">
              <w:rPr>
                <w:color w:val="000000"/>
                <w:lang w:val="uk-UA"/>
              </w:rPr>
              <w:t>Лекція 4</w:t>
            </w:r>
          </w:p>
          <w:p w14:paraId="45EA7505" w14:textId="77777777" w:rsidR="00251F60" w:rsidRPr="00A361F9" w:rsidRDefault="00251F60" w:rsidP="00251F60">
            <w:pPr>
              <w:jc w:val="center"/>
              <w:rPr>
                <w:color w:val="000000"/>
                <w:lang w:val="uk-UA"/>
              </w:rPr>
            </w:pPr>
            <w:r w:rsidRPr="00A361F9">
              <w:rPr>
                <w:color w:val="000000"/>
                <w:lang w:val="uk-UA"/>
              </w:rPr>
              <w:t>Практична/лабораторна робота</w:t>
            </w:r>
          </w:p>
        </w:tc>
        <w:tc>
          <w:tcPr>
            <w:tcW w:w="3824" w:type="dxa"/>
            <w:shd w:val="clear" w:color="auto" w:fill="auto"/>
          </w:tcPr>
          <w:p w14:paraId="4E981D5A" w14:textId="77777777" w:rsidR="00251F60" w:rsidRPr="00A361F9" w:rsidRDefault="00BE5E3D" w:rsidP="00A361F9">
            <w:pPr>
              <w:jc w:val="both"/>
              <w:rPr>
                <w:lang w:val="uk-UA"/>
              </w:rPr>
            </w:pPr>
            <w:r w:rsidRPr="00A361F9">
              <w:rPr>
                <w:lang w:val="uk-UA"/>
              </w:rPr>
              <w:t xml:space="preserve">Тема лекції. </w:t>
            </w:r>
            <w:r w:rsidR="00A361F9" w:rsidRPr="00A361F9">
              <w:rPr>
                <w:color w:val="000000"/>
                <w:sz w:val="22"/>
                <w:szCs w:val="22"/>
                <w:lang w:val="uk-UA"/>
              </w:rPr>
              <w:t>Проектування кулачкових механізмів за допомогою модуля APM Cam.</w:t>
            </w:r>
          </w:p>
        </w:tc>
        <w:tc>
          <w:tcPr>
            <w:tcW w:w="2660" w:type="dxa"/>
            <w:shd w:val="clear" w:color="auto" w:fill="auto"/>
          </w:tcPr>
          <w:p w14:paraId="3CAAEC0C" w14:textId="77777777" w:rsidR="00EE03FF" w:rsidRPr="00A361F9" w:rsidRDefault="00EE03FF" w:rsidP="00EE03FF">
            <w:pPr>
              <w:jc w:val="center"/>
              <w:rPr>
                <w:color w:val="000000"/>
                <w:lang w:val="uk-UA"/>
              </w:rPr>
            </w:pPr>
            <w:r w:rsidRPr="00A361F9">
              <w:rPr>
                <w:color w:val="000000"/>
                <w:lang w:val="uk-UA"/>
              </w:rPr>
              <w:t>Опитування за темою.</w:t>
            </w:r>
          </w:p>
          <w:p w14:paraId="042E66D9" w14:textId="77777777" w:rsidR="00251F60" w:rsidRPr="00A361F9" w:rsidRDefault="00EE03FF" w:rsidP="00EE03FF">
            <w:pPr>
              <w:jc w:val="center"/>
              <w:rPr>
                <w:color w:val="000000"/>
                <w:lang w:val="uk-UA"/>
              </w:rPr>
            </w:pPr>
            <w:r w:rsidRPr="00A361F9">
              <w:rPr>
                <w:color w:val="000000"/>
                <w:lang w:val="uk-UA"/>
              </w:rPr>
              <w:t>Виконання практичної /лабораторної роботи</w:t>
            </w:r>
          </w:p>
        </w:tc>
        <w:tc>
          <w:tcPr>
            <w:tcW w:w="1275" w:type="dxa"/>
            <w:shd w:val="clear" w:color="auto" w:fill="auto"/>
          </w:tcPr>
          <w:p w14:paraId="032C482F" w14:textId="77777777" w:rsidR="00251F60" w:rsidRPr="00A361F9" w:rsidRDefault="00251F60" w:rsidP="00BE5E3D">
            <w:pPr>
              <w:jc w:val="center"/>
              <w:rPr>
                <w:color w:val="000000"/>
                <w:lang w:val="uk-UA"/>
              </w:rPr>
            </w:pPr>
            <w:r w:rsidRPr="00A361F9">
              <w:rPr>
                <w:color w:val="000000"/>
                <w:lang w:val="uk-UA"/>
              </w:rPr>
              <w:t>6</w:t>
            </w:r>
          </w:p>
        </w:tc>
      </w:tr>
      <w:tr w:rsidR="00251F60" w:rsidRPr="006F212C" w14:paraId="59A7A3B4" w14:textId="77777777" w:rsidTr="00EE03FF">
        <w:tc>
          <w:tcPr>
            <w:tcW w:w="2663" w:type="dxa"/>
            <w:shd w:val="clear" w:color="auto" w:fill="auto"/>
          </w:tcPr>
          <w:p w14:paraId="48516B2B" w14:textId="77777777" w:rsidR="00251F60" w:rsidRPr="00A361F9" w:rsidRDefault="00251F60" w:rsidP="00BE5E3D">
            <w:pPr>
              <w:jc w:val="center"/>
              <w:rPr>
                <w:color w:val="000000"/>
                <w:lang w:val="uk-UA"/>
              </w:rPr>
            </w:pPr>
            <w:r w:rsidRPr="00A361F9">
              <w:rPr>
                <w:color w:val="000000"/>
                <w:lang w:val="uk-UA"/>
              </w:rPr>
              <w:t>Тиждень 5</w:t>
            </w:r>
          </w:p>
          <w:p w14:paraId="76893F36" w14:textId="77777777" w:rsidR="00251F60" w:rsidRPr="00A361F9" w:rsidRDefault="00251F60" w:rsidP="00251F60">
            <w:pPr>
              <w:jc w:val="center"/>
              <w:rPr>
                <w:color w:val="000000"/>
                <w:lang w:val="uk-UA"/>
              </w:rPr>
            </w:pPr>
            <w:r w:rsidRPr="00A361F9">
              <w:rPr>
                <w:color w:val="000000"/>
                <w:lang w:val="uk-UA"/>
              </w:rPr>
              <w:t>Лекція 5</w:t>
            </w:r>
          </w:p>
          <w:p w14:paraId="0A4AFEB8" w14:textId="77777777" w:rsidR="00251F60" w:rsidRPr="00A361F9" w:rsidRDefault="00251F60" w:rsidP="00251F60">
            <w:pPr>
              <w:jc w:val="center"/>
              <w:rPr>
                <w:color w:val="000000"/>
                <w:lang w:val="uk-UA"/>
              </w:rPr>
            </w:pPr>
            <w:r w:rsidRPr="00A361F9">
              <w:rPr>
                <w:color w:val="000000"/>
                <w:lang w:val="uk-UA"/>
              </w:rPr>
              <w:t>Практична/лабораторна робота</w:t>
            </w:r>
          </w:p>
        </w:tc>
        <w:tc>
          <w:tcPr>
            <w:tcW w:w="3824" w:type="dxa"/>
            <w:shd w:val="clear" w:color="auto" w:fill="auto"/>
          </w:tcPr>
          <w:p w14:paraId="7A1A954F" w14:textId="77777777" w:rsidR="00251F60" w:rsidRPr="00A361F9" w:rsidRDefault="00BE5E3D" w:rsidP="00A361F9">
            <w:pPr>
              <w:jc w:val="both"/>
              <w:rPr>
                <w:lang w:val="uk-UA"/>
              </w:rPr>
            </w:pPr>
            <w:r w:rsidRPr="00A361F9">
              <w:rPr>
                <w:lang w:val="uk-UA"/>
              </w:rPr>
              <w:t>Тема лекції.</w:t>
            </w:r>
            <w:r w:rsidR="00642EFE" w:rsidRPr="00A361F9">
              <w:rPr>
                <w:lang w:val="uk-UA"/>
              </w:rPr>
              <w:t xml:space="preserve"> </w:t>
            </w:r>
            <w:r w:rsidR="00A361F9" w:rsidRPr="00A361F9">
              <w:rPr>
                <w:sz w:val="22"/>
                <w:szCs w:val="22"/>
                <w:lang w:val="uk-UA"/>
              </w:rPr>
              <w:t xml:space="preserve">Проектування з’єднань деталей машин та елементів конструкцій за допомогою модуля </w:t>
            </w:r>
            <w:r w:rsidR="00A361F9" w:rsidRPr="00A361F9">
              <w:rPr>
                <w:color w:val="000000"/>
                <w:sz w:val="22"/>
                <w:szCs w:val="22"/>
                <w:lang w:val="uk-UA"/>
              </w:rPr>
              <w:t>APM Joint.</w:t>
            </w:r>
          </w:p>
        </w:tc>
        <w:tc>
          <w:tcPr>
            <w:tcW w:w="2660" w:type="dxa"/>
            <w:shd w:val="clear" w:color="auto" w:fill="auto"/>
          </w:tcPr>
          <w:p w14:paraId="68DEE7F1" w14:textId="77777777" w:rsidR="00EE03FF" w:rsidRPr="00A361F9" w:rsidRDefault="00EE03FF" w:rsidP="00EE03FF">
            <w:pPr>
              <w:jc w:val="center"/>
              <w:rPr>
                <w:color w:val="000000"/>
                <w:lang w:val="uk-UA"/>
              </w:rPr>
            </w:pPr>
            <w:r w:rsidRPr="00A361F9">
              <w:rPr>
                <w:color w:val="000000"/>
                <w:lang w:val="uk-UA"/>
              </w:rPr>
              <w:t>Опитування за темою.</w:t>
            </w:r>
          </w:p>
          <w:p w14:paraId="4A74E649" w14:textId="77777777" w:rsidR="00251F60" w:rsidRPr="00A361F9" w:rsidRDefault="00EE03FF" w:rsidP="00EE03FF">
            <w:pPr>
              <w:jc w:val="center"/>
              <w:rPr>
                <w:color w:val="000000"/>
                <w:lang w:val="uk-UA"/>
              </w:rPr>
            </w:pPr>
            <w:r w:rsidRPr="00A361F9">
              <w:rPr>
                <w:color w:val="000000"/>
                <w:lang w:val="uk-UA"/>
              </w:rPr>
              <w:t>Виконання практичної /лабораторної роботи</w:t>
            </w:r>
          </w:p>
        </w:tc>
        <w:tc>
          <w:tcPr>
            <w:tcW w:w="1275" w:type="dxa"/>
            <w:shd w:val="clear" w:color="auto" w:fill="auto"/>
          </w:tcPr>
          <w:p w14:paraId="01B36147" w14:textId="77777777" w:rsidR="00251F60" w:rsidRPr="00A361F9" w:rsidRDefault="00EE03FF" w:rsidP="00BE5E3D">
            <w:pPr>
              <w:jc w:val="center"/>
              <w:rPr>
                <w:color w:val="000000"/>
                <w:lang w:val="uk-UA"/>
              </w:rPr>
            </w:pPr>
            <w:r w:rsidRPr="00A361F9">
              <w:rPr>
                <w:color w:val="000000"/>
                <w:lang w:val="uk-UA"/>
              </w:rPr>
              <w:t>6</w:t>
            </w:r>
          </w:p>
        </w:tc>
      </w:tr>
      <w:tr w:rsidR="00251F60" w:rsidRPr="006F212C" w14:paraId="28033488" w14:textId="77777777" w:rsidTr="00BE5E3D">
        <w:tc>
          <w:tcPr>
            <w:tcW w:w="10422" w:type="dxa"/>
            <w:gridSpan w:val="4"/>
            <w:shd w:val="clear" w:color="auto" w:fill="auto"/>
          </w:tcPr>
          <w:p w14:paraId="0F40121A" w14:textId="77777777" w:rsidR="00251F60" w:rsidRPr="00A361F9" w:rsidRDefault="00BE5E3D" w:rsidP="00A361F9">
            <w:pPr>
              <w:jc w:val="both"/>
              <w:rPr>
                <w:lang w:val="uk-UA"/>
              </w:rPr>
            </w:pPr>
            <w:r w:rsidRPr="00A361F9">
              <w:rPr>
                <w:lang w:val="uk-UA"/>
              </w:rPr>
              <w:t xml:space="preserve">Змістовний модуль 3 - </w:t>
            </w:r>
            <w:r w:rsidR="00A361F9" w:rsidRPr="00A361F9">
              <w:rPr>
                <w:bCs/>
                <w:lang w:val="uk-UA"/>
              </w:rPr>
              <w:t>Проектування приводів</w:t>
            </w:r>
          </w:p>
        </w:tc>
      </w:tr>
      <w:tr w:rsidR="00BE5E3D" w:rsidRPr="006F212C" w14:paraId="0B524FE9" w14:textId="77777777" w:rsidTr="00EE03FF">
        <w:tc>
          <w:tcPr>
            <w:tcW w:w="2663" w:type="dxa"/>
            <w:shd w:val="clear" w:color="auto" w:fill="auto"/>
          </w:tcPr>
          <w:p w14:paraId="1E030B04" w14:textId="77777777" w:rsidR="00BE5E3D" w:rsidRPr="00A361F9" w:rsidRDefault="00BE5E3D" w:rsidP="00BE5E3D">
            <w:pPr>
              <w:jc w:val="center"/>
              <w:rPr>
                <w:color w:val="000000"/>
                <w:lang w:val="uk-UA"/>
              </w:rPr>
            </w:pPr>
            <w:r w:rsidRPr="00A361F9">
              <w:rPr>
                <w:color w:val="000000"/>
                <w:lang w:val="uk-UA"/>
              </w:rPr>
              <w:t>Тиждень 6</w:t>
            </w:r>
          </w:p>
          <w:p w14:paraId="75CA6879" w14:textId="77777777" w:rsidR="00BE5E3D" w:rsidRPr="00A361F9" w:rsidRDefault="00BE5E3D" w:rsidP="00BE5E3D">
            <w:pPr>
              <w:jc w:val="center"/>
              <w:rPr>
                <w:color w:val="000000"/>
                <w:lang w:val="uk-UA"/>
              </w:rPr>
            </w:pPr>
            <w:r w:rsidRPr="00A361F9">
              <w:rPr>
                <w:color w:val="000000"/>
                <w:lang w:val="uk-UA"/>
              </w:rPr>
              <w:t>Лекція 6</w:t>
            </w:r>
          </w:p>
          <w:p w14:paraId="7116E9DB" w14:textId="77777777" w:rsidR="00BE5E3D" w:rsidRPr="00A361F9" w:rsidRDefault="00BE5E3D" w:rsidP="00BE5E3D">
            <w:pPr>
              <w:jc w:val="center"/>
              <w:rPr>
                <w:color w:val="000000"/>
                <w:lang w:val="uk-UA"/>
              </w:rPr>
            </w:pPr>
            <w:r w:rsidRPr="00A361F9">
              <w:rPr>
                <w:color w:val="000000"/>
                <w:lang w:val="uk-UA"/>
              </w:rPr>
              <w:t>Лекція 6</w:t>
            </w:r>
          </w:p>
          <w:p w14:paraId="17167929" w14:textId="77777777" w:rsidR="00BE5E3D" w:rsidRPr="00A361F9" w:rsidRDefault="00BE5E3D" w:rsidP="00BE5E3D">
            <w:pPr>
              <w:jc w:val="center"/>
              <w:rPr>
                <w:color w:val="000000"/>
                <w:lang w:val="uk-UA"/>
              </w:rPr>
            </w:pPr>
            <w:r w:rsidRPr="00A361F9">
              <w:rPr>
                <w:color w:val="000000"/>
                <w:lang w:val="uk-UA"/>
              </w:rPr>
              <w:lastRenderedPageBreak/>
              <w:t>Практична/лабораторна робота</w:t>
            </w:r>
          </w:p>
        </w:tc>
        <w:tc>
          <w:tcPr>
            <w:tcW w:w="3824" w:type="dxa"/>
            <w:shd w:val="clear" w:color="auto" w:fill="auto"/>
          </w:tcPr>
          <w:p w14:paraId="5432E473" w14:textId="77777777" w:rsidR="00BE5E3D" w:rsidRPr="00A361F9" w:rsidRDefault="00BE5E3D" w:rsidP="00A361F9">
            <w:pPr>
              <w:jc w:val="both"/>
              <w:rPr>
                <w:lang w:val="uk-UA"/>
              </w:rPr>
            </w:pPr>
            <w:r w:rsidRPr="00A361F9">
              <w:rPr>
                <w:lang w:val="uk-UA"/>
              </w:rPr>
              <w:lastRenderedPageBreak/>
              <w:t>Тема лекції.</w:t>
            </w:r>
            <w:r w:rsidR="00000008" w:rsidRPr="00A361F9">
              <w:rPr>
                <w:lang w:val="uk-UA"/>
              </w:rPr>
              <w:t xml:space="preserve"> </w:t>
            </w:r>
          </w:p>
        </w:tc>
        <w:tc>
          <w:tcPr>
            <w:tcW w:w="2660" w:type="dxa"/>
            <w:shd w:val="clear" w:color="auto" w:fill="auto"/>
          </w:tcPr>
          <w:p w14:paraId="3F72DF5A" w14:textId="77777777" w:rsidR="00EE03FF" w:rsidRPr="00A361F9" w:rsidRDefault="00EE03FF" w:rsidP="00EE03FF">
            <w:pPr>
              <w:jc w:val="center"/>
              <w:rPr>
                <w:color w:val="000000"/>
                <w:lang w:val="uk-UA"/>
              </w:rPr>
            </w:pPr>
            <w:r w:rsidRPr="00A361F9">
              <w:rPr>
                <w:color w:val="000000"/>
                <w:lang w:val="uk-UA"/>
              </w:rPr>
              <w:t>Опитування за темою.</w:t>
            </w:r>
          </w:p>
          <w:p w14:paraId="34EF55CA" w14:textId="77777777" w:rsidR="00BE5E3D" w:rsidRPr="00A361F9" w:rsidRDefault="00EE03FF" w:rsidP="00EE03FF">
            <w:pPr>
              <w:jc w:val="center"/>
              <w:rPr>
                <w:color w:val="000000"/>
                <w:lang w:val="uk-UA"/>
              </w:rPr>
            </w:pPr>
            <w:r w:rsidRPr="00A361F9">
              <w:rPr>
                <w:color w:val="000000"/>
                <w:lang w:val="uk-UA"/>
              </w:rPr>
              <w:t>Виконання практичної /лабораторної роботи</w:t>
            </w:r>
          </w:p>
        </w:tc>
        <w:tc>
          <w:tcPr>
            <w:tcW w:w="1275" w:type="dxa"/>
            <w:shd w:val="clear" w:color="auto" w:fill="auto"/>
          </w:tcPr>
          <w:p w14:paraId="5CBAF4E8" w14:textId="77777777" w:rsidR="00BE5E3D" w:rsidRPr="00A361F9" w:rsidRDefault="00BE5E3D" w:rsidP="00BE5E3D">
            <w:pPr>
              <w:jc w:val="center"/>
              <w:rPr>
                <w:color w:val="000000"/>
                <w:lang w:val="uk-UA"/>
              </w:rPr>
            </w:pPr>
            <w:r w:rsidRPr="00A361F9">
              <w:rPr>
                <w:color w:val="000000"/>
                <w:lang w:val="uk-UA"/>
              </w:rPr>
              <w:t>6</w:t>
            </w:r>
          </w:p>
        </w:tc>
      </w:tr>
      <w:tr w:rsidR="00251F60" w:rsidRPr="006F212C" w14:paraId="6BC95984" w14:textId="77777777" w:rsidTr="00EE03FF">
        <w:tc>
          <w:tcPr>
            <w:tcW w:w="2663" w:type="dxa"/>
            <w:shd w:val="clear" w:color="auto" w:fill="auto"/>
          </w:tcPr>
          <w:p w14:paraId="6FD05923" w14:textId="77777777" w:rsidR="00251F60" w:rsidRPr="00A361F9" w:rsidRDefault="00251F60" w:rsidP="00BE5E3D">
            <w:pPr>
              <w:jc w:val="center"/>
              <w:rPr>
                <w:color w:val="000000"/>
                <w:lang w:val="uk-UA"/>
              </w:rPr>
            </w:pPr>
            <w:r w:rsidRPr="00A361F9">
              <w:rPr>
                <w:color w:val="000000"/>
                <w:lang w:val="uk-UA"/>
              </w:rPr>
              <w:t>Тиждень 7</w:t>
            </w:r>
          </w:p>
          <w:p w14:paraId="26F87619" w14:textId="77777777" w:rsidR="00251F60" w:rsidRPr="00A361F9" w:rsidRDefault="00251F60" w:rsidP="00BE5E3D">
            <w:pPr>
              <w:jc w:val="center"/>
              <w:rPr>
                <w:color w:val="000000"/>
                <w:lang w:val="uk-UA"/>
              </w:rPr>
            </w:pPr>
            <w:r w:rsidRPr="00A361F9">
              <w:rPr>
                <w:color w:val="000000"/>
                <w:lang w:val="uk-UA"/>
              </w:rPr>
              <w:t xml:space="preserve">Лекція </w:t>
            </w:r>
            <w:r w:rsidR="00BE5E3D" w:rsidRPr="00A361F9">
              <w:rPr>
                <w:color w:val="000000"/>
                <w:lang w:val="uk-UA"/>
              </w:rPr>
              <w:t>7</w:t>
            </w:r>
          </w:p>
          <w:p w14:paraId="24D76397" w14:textId="77777777" w:rsidR="00BE5E3D" w:rsidRPr="00A361F9" w:rsidRDefault="00BE5E3D" w:rsidP="00BE5E3D">
            <w:pPr>
              <w:jc w:val="center"/>
              <w:rPr>
                <w:color w:val="000000"/>
                <w:lang w:val="uk-UA"/>
              </w:rPr>
            </w:pPr>
            <w:r w:rsidRPr="00A361F9">
              <w:rPr>
                <w:color w:val="000000"/>
                <w:lang w:val="uk-UA"/>
              </w:rPr>
              <w:t>Практична/лабораторна робота</w:t>
            </w:r>
          </w:p>
        </w:tc>
        <w:tc>
          <w:tcPr>
            <w:tcW w:w="3824" w:type="dxa"/>
            <w:shd w:val="clear" w:color="auto" w:fill="auto"/>
          </w:tcPr>
          <w:p w14:paraId="76146EC5" w14:textId="77777777" w:rsidR="00251F60" w:rsidRPr="00A361F9" w:rsidRDefault="00BE5E3D" w:rsidP="00A361F9">
            <w:pPr>
              <w:jc w:val="both"/>
              <w:rPr>
                <w:lang w:val="uk-UA"/>
              </w:rPr>
            </w:pPr>
            <w:r w:rsidRPr="00A361F9">
              <w:rPr>
                <w:lang w:val="uk-UA"/>
              </w:rPr>
              <w:t xml:space="preserve">Тема лекції. </w:t>
            </w:r>
            <w:r w:rsidR="00A361F9" w:rsidRPr="00A361F9">
              <w:rPr>
                <w:color w:val="000000"/>
                <w:sz w:val="22"/>
                <w:szCs w:val="22"/>
                <w:lang w:val="uk-UA"/>
              </w:rPr>
              <w:t>Проектування привода обертального руху за допомогою модуля APM Drive</w:t>
            </w:r>
            <w:r w:rsidR="00A361F9" w:rsidRPr="00A361F9">
              <w:rPr>
                <w:sz w:val="22"/>
                <w:szCs w:val="22"/>
                <w:lang w:val="uk-UA"/>
              </w:rPr>
              <w:t xml:space="preserve"> </w:t>
            </w:r>
          </w:p>
        </w:tc>
        <w:tc>
          <w:tcPr>
            <w:tcW w:w="2660" w:type="dxa"/>
            <w:shd w:val="clear" w:color="auto" w:fill="auto"/>
          </w:tcPr>
          <w:p w14:paraId="08EA7062" w14:textId="77777777" w:rsidR="00EE03FF" w:rsidRPr="00A361F9" w:rsidRDefault="00EE03FF" w:rsidP="00EE03FF">
            <w:pPr>
              <w:jc w:val="center"/>
              <w:rPr>
                <w:color w:val="000000"/>
                <w:lang w:val="uk-UA"/>
              </w:rPr>
            </w:pPr>
            <w:r w:rsidRPr="00A361F9">
              <w:rPr>
                <w:color w:val="000000"/>
                <w:lang w:val="uk-UA"/>
              </w:rPr>
              <w:t>Опитування за темою.</w:t>
            </w:r>
          </w:p>
          <w:p w14:paraId="24E619F9" w14:textId="77777777" w:rsidR="00251F60" w:rsidRPr="00A361F9" w:rsidRDefault="00EE03FF" w:rsidP="00EE03FF">
            <w:pPr>
              <w:jc w:val="center"/>
              <w:rPr>
                <w:color w:val="000000"/>
                <w:lang w:val="uk-UA"/>
              </w:rPr>
            </w:pPr>
            <w:r w:rsidRPr="00A361F9">
              <w:rPr>
                <w:color w:val="000000"/>
                <w:lang w:val="uk-UA"/>
              </w:rPr>
              <w:t>Виконання практичної /лабораторної роботи</w:t>
            </w:r>
          </w:p>
        </w:tc>
        <w:tc>
          <w:tcPr>
            <w:tcW w:w="1275" w:type="dxa"/>
            <w:shd w:val="clear" w:color="auto" w:fill="auto"/>
          </w:tcPr>
          <w:p w14:paraId="2A7F2C0B" w14:textId="77777777" w:rsidR="00251F60" w:rsidRPr="00A361F9" w:rsidRDefault="00EE03FF" w:rsidP="00BE5E3D">
            <w:pPr>
              <w:jc w:val="center"/>
              <w:rPr>
                <w:color w:val="000000"/>
                <w:lang w:val="uk-UA"/>
              </w:rPr>
            </w:pPr>
            <w:r w:rsidRPr="00A361F9">
              <w:rPr>
                <w:color w:val="000000"/>
                <w:lang w:val="uk-UA"/>
              </w:rPr>
              <w:t>6</w:t>
            </w:r>
          </w:p>
        </w:tc>
      </w:tr>
      <w:tr w:rsidR="00BE5E3D" w:rsidRPr="006F212C" w14:paraId="002453FA" w14:textId="77777777" w:rsidTr="00BE5E3D">
        <w:tc>
          <w:tcPr>
            <w:tcW w:w="10422" w:type="dxa"/>
            <w:gridSpan w:val="4"/>
            <w:shd w:val="clear" w:color="auto" w:fill="auto"/>
          </w:tcPr>
          <w:p w14:paraId="267C0DA6" w14:textId="77777777" w:rsidR="00BE5E3D" w:rsidRPr="00A361F9" w:rsidRDefault="00BE5E3D" w:rsidP="00A361F9">
            <w:pPr>
              <w:jc w:val="both"/>
              <w:rPr>
                <w:lang w:val="uk-UA"/>
              </w:rPr>
            </w:pPr>
            <w:r w:rsidRPr="00A361F9">
              <w:rPr>
                <w:lang w:val="uk-UA"/>
              </w:rPr>
              <w:t>Змістовний модуль 4 -</w:t>
            </w:r>
            <w:r w:rsidR="00000008" w:rsidRPr="00A361F9">
              <w:rPr>
                <w:lang w:val="uk-UA"/>
              </w:rPr>
              <w:t xml:space="preserve"> </w:t>
            </w:r>
            <w:r w:rsidR="00A361F9" w:rsidRPr="00A361F9">
              <w:rPr>
                <w:sz w:val="22"/>
                <w:szCs w:val="22"/>
                <w:lang w:val="uk-UA"/>
              </w:rPr>
              <w:t>Проектування конструкцій</w:t>
            </w:r>
          </w:p>
        </w:tc>
      </w:tr>
      <w:tr w:rsidR="00BE5E3D" w:rsidRPr="006F212C" w14:paraId="3331EF94" w14:textId="77777777" w:rsidTr="00EE03FF">
        <w:tc>
          <w:tcPr>
            <w:tcW w:w="2663" w:type="dxa"/>
            <w:shd w:val="clear" w:color="auto" w:fill="auto"/>
          </w:tcPr>
          <w:p w14:paraId="0CB659EB" w14:textId="77777777" w:rsidR="00BE5E3D" w:rsidRPr="006F212C" w:rsidRDefault="00BE5E3D" w:rsidP="00BE5E3D">
            <w:pPr>
              <w:jc w:val="center"/>
              <w:rPr>
                <w:color w:val="000000"/>
                <w:lang w:val="uk-UA"/>
              </w:rPr>
            </w:pPr>
            <w:r w:rsidRPr="006F212C">
              <w:rPr>
                <w:color w:val="000000"/>
                <w:lang w:val="uk-UA"/>
              </w:rPr>
              <w:t>Тиждень 8</w:t>
            </w:r>
          </w:p>
          <w:p w14:paraId="4AA43369" w14:textId="77777777" w:rsidR="00BE5E3D" w:rsidRPr="006F212C" w:rsidRDefault="00BE5E3D" w:rsidP="00BE5E3D">
            <w:pPr>
              <w:jc w:val="center"/>
              <w:rPr>
                <w:color w:val="000000"/>
                <w:lang w:val="uk-UA"/>
              </w:rPr>
            </w:pPr>
            <w:r w:rsidRPr="006F212C">
              <w:rPr>
                <w:color w:val="000000"/>
                <w:lang w:val="uk-UA"/>
              </w:rPr>
              <w:t>Лекція 8</w:t>
            </w:r>
          </w:p>
          <w:p w14:paraId="18551D5A" w14:textId="77777777" w:rsidR="00BE5E3D" w:rsidRPr="006F212C" w:rsidRDefault="00BE5E3D" w:rsidP="00BE5E3D">
            <w:pPr>
              <w:jc w:val="center"/>
              <w:rPr>
                <w:color w:val="000000"/>
                <w:lang w:val="uk-UA"/>
              </w:rPr>
            </w:pPr>
            <w:r w:rsidRPr="006F212C">
              <w:rPr>
                <w:color w:val="000000"/>
                <w:lang w:val="uk-UA"/>
              </w:rPr>
              <w:t>Практична/лабораторна робота</w:t>
            </w:r>
          </w:p>
        </w:tc>
        <w:tc>
          <w:tcPr>
            <w:tcW w:w="3824" w:type="dxa"/>
            <w:shd w:val="clear" w:color="auto" w:fill="auto"/>
          </w:tcPr>
          <w:p w14:paraId="1453C490" w14:textId="77777777" w:rsidR="00BE5E3D" w:rsidRPr="00A361F9" w:rsidRDefault="00BE5E3D" w:rsidP="00A361F9">
            <w:pPr>
              <w:jc w:val="both"/>
              <w:rPr>
                <w:lang w:val="uk-UA"/>
              </w:rPr>
            </w:pPr>
            <w:r w:rsidRPr="00A361F9">
              <w:rPr>
                <w:lang w:val="uk-UA"/>
              </w:rPr>
              <w:t xml:space="preserve">Тема лекції. </w:t>
            </w:r>
            <w:r w:rsidR="00A361F9" w:rsidRPr="00A361F9">
              <w:rPr>
                <w:color w:val="000000"/>
                <w:sz w:val="22"/>
                <w:szCs w:val="22"/>
                <w:lang w:val="uk-UA"/>
              </w:rPr>
              <w:t>Проектування пружних елементів машин за допомогою модуля APM Spring. Проектування балочних елементів конструкцій за допомогою модуля APM Beam.</w:t>
            </w:r>
          </w:p>
        </w:tc>
        <w:tc>
          <w:tcPr>
            <w:tcW w:w="2660" w:type="dxa"/>
            <w:shd w:val="clear" w:color="auto" w:fill="auto"/>
          </w:tcPr>
          <w:p w14:paraId="6CA88AFF" w14:textId="77777777" w:rsidR="00EE03FF" w:rsidRPr="006F212C" w:rsidRDefault="00EE03FF" w:rsidP="00EE03FF">
            <w:pPr>
              <w:jc w:val="center"/>
              <w:rPr>
                <w:color w:val="000000"/>
                <w:lang w:val="uk-UA"/>
              </w:rPr>
            </w:pPr>
            <w:r w:rsidRPr="006F212C">
              <w:rPr>
                <w:color w:val="000000"/>
                <w:lang w:val="uk-UA"/>
              </w:rPr>
              <w:t>Опитування за темою.</w:t>
            </w:r>
          </w:p>
          <w:p w14:paraId="18E94BCE" w14:textId="77777777" w:rsidR="00BE5E3D" w:rsidRPr="006F212C" w:rsidRDefault="00EE03FF" w:rsidP="00EE03FF">
            <w:pPr>
              <w:jc w:val="center"/>
              <w:rPr>
                <w:color w:val="000000"/>
                <w:lang w:val="uk-UA"/>
              </w:rPr>
            </w:pPr>
            <w:r w:rsidRPr="006F212C">
              <w:rPr>
                <w:color w:val="000000"/>
                <w:lang w:val="uk-UA"/>
              </w:rPr>
              <w:t>Виконання практичної /лабораторної роботи</w:t>
            </w:r>
          </w:p>
        </w:tc>
        <w:tc>
          <w:tcPr>
            <w:tcW w:w="1275" w:type="dxa"/>
            <w:shd w:val="clear" w:color="auto" w:fill="auto"/>
          </w:tcPr>
          <w:p w14:paraId="490DD85B" w14:textId="77777777" w:rsidR="00BE5E3D" w:rsidRPr="006F212C" w:rsidRDefault="00BE5E3D" w:rsidP="00BE5E3D">
            <w:pPr>
              <w:jc w:val="center"/>
              <w:rPr>
                <w:color w:val="000000"/>
                <w:lang w:val="uk-UA"/>
              </w:rPr>
            </w:pPr>
            <w:r w:rsidRPr="006F212C">
              <w:rPr>
                <w:color w:val="000000"/>
                <w:lang w:val="uk-UA"/>
              </w:rPr>
              <w:t>6</w:t>
            </w:r>
          </w:p>
        </w:tc>
      </w:tr>
      <w:tr w:rsidR="00251F60" w:rsidRPr="006F212C" w14:paraId="6F4348BB" w14:textId="77777777" w:rsidTr="00EE03FF">
        <w:tc>
          <w:tcPr>
            <w:tcW w:w="2663" w:type="dxa"/>
            <w:shd w:val="clear" w:color="auto" w:fill="auto"/>
          </w:tcPr>
          <w:p w14:paraId="1DC0D669" w14:textId="77777777" w:rsidR="00251F60" w:rsidRPr="006F212C" w:rsidRDefault="00251F60" w:rsidP="00BE5E3D">
            <w:pPr>
              <w:jc w:val="center"/>
              <w:rPr>
                <w:color w:val="000000"/>
                <w:lang w:val="uk-UA"/>
              </w:rPr>
            </w:pPr>
            <w:r w:rsidRPr="006F212C">
              <w:rPr>
                <w:color w:val="000000"/>
                <w:lang w:val="uk-UA"/>
              </w:rPr>
              <w:t>Тиждень 9</w:t>
            </w:r>
          </w:p>
          <w:p w14:paraId="09EE453A" w14:textId="77777777" w:rsidR="00251F60" w:rsidRPr="006F212C" w:rsidRDefault="00BE5E3D" w:rsidP="00BE5E3D">
            <w:pPr>
              <w:jc w:val="center"/>
              <w:rPr>
                <w:color w:val="000000"/>
                <w:lang w:val="uk-UA"/>
              </w:rPr>
            </w:pPr>
            <w:r w:rsidRPr="006F212C">
              <w:rPr>
                <w:color w:val="000000"/>
                <w:lang w:val="uk-UA"/>
              </w:rPr>
              <w:t>Практична/лабораторна робота</w:t>
            </w:r>
          </w:p>
        </w:tc>
        <w:tc>
          <w:tcPr>
            <w:tcW w:w="3824" w:type="dxa"/>
            <w:shd w:val="clear" w:color="auto" w:fill="auto"/>
          </w:tcPr>
          <w:p w14:paraId="14E275B3" w14:textId="77777777" w:rsidR="00A361F9" w:rsidRPr="00A361F9" w:rsidRDefault="00EE03FF" w:rsidP="00A361F9">
            <w:pPr>
              <w:tabs>
                <w:tab w:val="left" w:pos="284"/>
                <w:tab w:val="left" w:pos="567"/>
              </w:tabs>
              <w:jc w:val="both"/>
              <w:rPr>
                <w:color w:val="000000"/>
                <w:sz w:val="22"/>
                <w:szCs w:val="22"/>
                <w:lang w:val="uk-UA"/>
              </w:rPr>
            </w:pPr>
            <w:r w:rsidRPr="00A361F9">
              <w:rPr>
                <w:lang w:val="uk-UA"/>
              </w:rPr>
              <w:t xml:space="preserve">Тема </w:t>
            </w:r>
            <w:r w:rsidR="00A361F9" w:rsidRPr="00A361F9">
              <w:rPr>
                <w:color w:val="000000"/>
                <w:sz w:val="22"/>
                <w:szCs w:val="22"/>
                <w:lang w:val="uk-UA"/>
              </w:rPr>
              <w:t xml:space="preserve">Проектування просторових конструкцій за допомогою модуля </w:t>
            </w:r>
          </w:p>
          <w:p w14:paraId="4ECA0D46" w14:textId="77777777" w:rsidR="00EE03FF" w:rsidRPr="00A361F9" w:rsidRDefault="00A361F9" w:rsidP="00A361F9">
            <w:pPr>
              <w:jc w:val="both"/>
              <w:rPr>
                <w:lang w:val="uk-UA"/>
              </w:rPr>
            </w:pPr>
            <w:r w:rsidRPr="00A361F9">
              <w:rPr>
                <w:color w:val="000000"/>
                <w:sz w:val="22"/>
                <w:szCs w:val="22"/>
                <w:lang w:val="uk-UA"/>
              </w:rPr>
              <w:t>APM Structure 3D.</w:t>
            </w:r>
          </w:p>
        </w:tc>
        <w:tc>
          <w:tcPr>
            <w:tcW w:w="2660" w:type="dxa"/>
            <w:shd w:val="clear" w:color="auto" w:fill="auto"/>
          </w:tcPr>
          <w:p w14:paraId="386C0794" w14:textId="77777777" w:rsidR="00251F60" w:rsidRPr="006F212C" w:rsidRDefault="00EE03FF" w:rsidP="00EE03FF">
            <w:pPr>
              <w:jc w:val="center"/>
              <w:rPr>
                <w:color w:val="000000"/>
                <w:lang w:val="uk-UA"/>
              </w:rPr>
            </w:pPr>
            <w:r w:rsidRPr="006F212C">
              <w:rPr>
                <w:color w:val="000000"/>
                <w:lang w:val="uk-UA"/>
              </w:rPr>
              <w:t>Виконання практичної /лабораторної роботи</w:t>
            </w:r>
          </w:p>
        </w:tc>
        <w:tc>
          <w:tcPr>
            <w:tcW w:w="1275" w:type="dxa"/>
            <w:shd w:val="clear" w:color="auto" w:fill="auto"/>
          </w:tcPr>
          <w:p w14:paraId="236B87BE" w14:textId="77777777" w:rsidR="00251F60" w:rsidRPr="006F212C" w:rsidRDefault="00EE03FF" w:rsidP="00BE5E3D">
            <w:pPr>
              <w:jc w:val="center"/>
              <w:rPr>
                <w:color w:val="000000"/>
                <w:lang w:val="uk-UA"/>
              </w:rPr>
            </w:pPr>
            <w:r w:rsidRPr="006F212C">
              <w:rPr>
                <w:color w:val="000000"/>
                <w:lang w:val="uk-UA"/>
              </w:rPr>
              <w:t>6</w:t>
            </w:r>
          </w:p>
        </w:tc>
      </w:tr>
      <w:tr w:rsidR="00251F60" w:rsidRPr="006F212C" w14:paraId="5D2DC578" w14:textId="77777777" w:rsidTr="00EE03FF">
        <w:tc>
          <w:tcPr>
            <w:tcW w:w="2663" w:type="dxa"/>
            <w:shd w:val="clear" w:color="auto" w:fill="auto"/>
          </w:tcPr>
          <w:p w14:paraId="034A1D6E" w14:textId="77777777" w:rsidR="00251F60" w:rsidRPr="006F212C" w:rsidRDefault="00251F60" w:rsidP="00BE5E3D">
            <w:pPr>
              <w:jc w:val="center"/>
              <w:rPr>
                <w:color w:val="000000"/>
                <w:lang w:val="uk-UA"/>
              </w:rPr>
            </w:pPr>
            <w:r w:rsidRPr="006F212C">
              <w:rPr>
                <w:color w:val="000000"/>
                <w:lang w:val="uk-UA"/>
              </w:rPr>
              <w:t>Тиждень 10</w:t>
            </w:r>
          </w:p>
          <w:p w14:paraId="4D57C33A" w14:textId="77777777" w:rsidR="00251F60" w:rsidRPr="006F212C" w:rsidRDefault="00BE5E3D" w:rsidP="00BE5E3D">
            <w:pPr>
              <w:jc w:val="center"/>
              <w:rPr>
                <w:color w:val="000000"/>
                <w:lang w:val="uk-UA"/>
              </w:rPr>
            </w:pPr>
            <w:r w:rsidRPr="006F212C">
              <w:rPr>
                <w:color w:val="000000"/>
                <w:lang w:val="uk-UA"/>
              </w:rPr>
              <w:t>Практична/лабораторна робота</w:t>
            </w:r>
          </w:p>
        </w:tc>
        <w:tc>
          <w:tcPr>
            <w:tcW w:w="3824" w:type="dxa"/>
            <w:shd w:val="clear" w:color="auto" w:fill="auto"/>
          </w:tcPr>
          <w:p w14:paraId="3AE95FBD" w14:textId="77777777" w:rsidR="00A361F9" w:rsidRPr="00A361F9" w:rsidRDefault="00BE5E3D" w:rsidP="00A361F9">
            <w:pPr>
              <w:tabs>
                <w:tab w:val="left" w:pos="284"/>
                <w:tab w:val="left" w:pos="567"/>
              </w:tabs>
              <w:jc w:val="both"/>
              <w:rPr>
                <w:color w:val="000000"/>
                <w:sz w:val="22"/>
                <w:szCs w:val="22"/>
                <w:lang w:val="uk-UA"/>
              </w:rPr>
            </w:pPr>
            <w:r w:rsidRPr="00A361F9">
              <w:rPr>
                <w:lang w:val="uk-UA"/>
              </w:rPr>
              <w:t xml:space="preserve">Тема </w:t>
            </w:r>
            <w:r w:rsidR="00A361F9" w:rsidRPr="00A361F9">
              <w:rPr>
                <w:color w:val="000000"/>
                <w:sz w:val="22"/>
                <w:szCs w:val="22"/>
                <w:lang w:val="uk-UA"/>
              </w:rPr>
              <w:t xml:space="preserve">Проектування просторових конструкцій за допомогою модуля </w:t>
            </w:r>
          </w:p>
          <w:p w14:paraId="260AB412" w14:textId="77777777" w:rsidR="00251F60" w:rsidRPr="00A361F9" w:rsidRDefault="00A361F9" w:rsidP="00A361F9">
            <w:pPr>
              <w:jc w:val="both"/>
              <w:rPr>
                <w:lang w:val="uk-UA"/>
              </w:rPr>
            </w:pPr>
            <w:r w:rsidRPr="00A361F9">
              <w:rPr>
                <w:color w:val="000000"/>
                <w:sz w:val="22"/>
                <w:szCs w:val="22"/>
                <w:lang w:val="uk-UA"/>
              </w:rPr>
              <w:t>APM Structure 3D.</w:t>
            </w:r>
          </w:p>
        </w:tc>
        <w:tc>
          <w:tcPr>
            <w:tcW w:w="2660" w:type="dxa"/>
            <w:shd w:val="clear" w:color="auto" w:fill="auto"/>
          </w:tcPr>
          <w:p w14:paraId="03AAEB49" w14:textId="77777777" w:rsidR="00251F60" w:rsidRPr="006F212C" w:rsidRDefault="00EE03FF" w:rsidP="00EE03FF">
            <w:pPr>
              <w:jc w:val="center"/>
              <w:rPr>
                <w:color w:val="000000"/>
                <w:lang w:val="uk-UA"/>
              </w:rPr>
            </w:pPr>
            <w:r w:rsidRPr="006F212C">
              <w:rPr>
                <w:color w:val="000000"/>
                <w:lang w:val="uk-UA"/>
              </w:rPr>
              <w:t>Виконання практичної /лабораторної роботи</w:t>
            </w:r>
          </w:p>
        </w:tc>
        <w:tc>
          <w:tcPr>
            <w:tcW w:w="1275" w:type="dxa"/>
            <w:shd w:val="clear" w:color="auto" w:fill="auto"/>
          </w:tcPr>
          <w:p w14:paraId="4F1113B4" w14:textId="77777777" w:rsidR="00251F60" w:rsidRPr="006F212C" w:rsidRDefault="00EE03FF" w:rsidP="00BE5E3D">
            <w:pPr>
              <w:jc w:val="center"/>
              <w:rPr>
                <w:color w:val="000000"/>
                <w:lang w:val="uk-UA"/>
              </w:rPr>
            </w:pPr>
            <w:r w:rsidRPr="006F212C">
              <w:rPr>
                <w:color w:val="000000"/>
                <w:lang w:val="uk-UA"/>
              </w:rPr>
              <w:t>6</w:t>
            </w:r>
          </w:p>
        </w:tc>
      </w:tr>
      <w:tr w:rsidR="00BE5E3D" w:rsidRPr="006F212C" w14:paraId="2D709C1E" w14:textId="77777777" w:rsidTr="00A361F9">
        <w:tc>
          <w:tcPr>
            <w:tcW w:w="2663" w:type="dxa"/>
            <w:shd w:val="clear" w:color="auto" w:fill="auto"/>
          </w:tcPr>
          <w:p w14:paraId="3FFD67B5" w14:textId="77777777" w:rsidR="00BE5E3D" w:rsidRPr="006F212C" w:rsidRDefault="00BE5E3D" w:rsidP="00BE5E3D">
            <w:pPr>
              <w:jc w:val="center"/>
              <w:rPr>
                <w:color w:val="000000"/>
                <w:lang w:val="uk-UA"/>
              </w:rPr>
            </w:pPr>
            <w:r w:rsidRPr="006F212C">
              <w:rPr>
                <w:color w:val="000000"/>
                <w:lang w:val="uk-UA"/>
              </w:rPr>
              <w:t>Тиждень 11</w:t>
            </w:r>
          </w:p>
          <w:p w14:paraId="77805FCB" w14:textId="77777777" w:rsidR="00BE5E3D" w:rsidRPr="006F212C" w:rsidRDefault="00BE5E3D" w:rsidP="00BE5E3D">
            <w:pPr>
              <w:jc w:val="center"/>
              <w:rPr>
                <w:color w:val="000000"/>
                <w:lang w:val="uk-UA"/>
              </w:rPr>
            </w:pPr>
            <w:r w:rsidRPr="006F212C">
              <w:rPr>
                <w:color w:val="000000"/>
                <w:lang w:val="uk-UA"/>
              </w:rPr>
              <w:t>Лекція 6</w:t>
            </w:r>
          </w:p>
        </w:tc>
        <w:tc>
          <w:tcPr>
            <w:tcW w:w="3824" w:type="dxa"/>
            <w:vMerge w:val="restart"/>
            <w:shd w:val="clear" w:color="auto" w:fill="auto"/>
            <w:vAlign w:val="center"/>
          </w:tcPr>
          <w:p w14:paraId="12E7F52C" w14:textId="77777777" w:rsidR="00BE5E3D" w:rsidRPr="00A361F9" w:rsidRDefault="00BE5E3D" w:rsidP="00A361F9">
            <w:pPr>
              <w:jc w:val="center"/>
              <w:rPr>
                <w:color w:val="000000"/>
                <w:lang w:val="uk-UA"/>
              </w:rPr>
            </w:pPr>
            <w:r w:rsidRPr="00A361F9">
              <w:rPr>
                <w:lang w:val="uk-UA"/>
              </w:rPr>
              <w:t>Підсумковий контроль (теоретичний і практичний)</w:t>
            </w:r>
          </w:p>
        </w:tc>
        <w:tc>
          <w:tcPr>
            <w:tcW w:w="2660" w:type="dxa"/>
            <w:shd w:val="clear" w:color="auto" w:fill="auto"/>
          </w:tcPr>
          <w:p w14:paraId="67B5475D" w14:textId="77777777" w:rsidR="00BE5E3D" w:rsidRPr="006F212C" w:rsidRDefault="00BE5E3D" w:rsidP="00BE5E3D">
            <w:pPr>
              <w:tabs>
                <w:tab w:val="left" w:pos="1284"/>
              </w:tabs>
              <w:rPr>
                <w:lang w:val="uk-UA"/>
              </w:rPr>
            </w:pPr>
            <w:r w:rsidRPr="006F212C">
              <w:rPr>
                <w:lang w:val="uk-UA"/>
              </w:rPr>
              <w:t xml:space="preserve">Тестування </w:t>
            </w:r>
          </w:p>
          <w:p w14:paraId="307FA556" w14:textId="77777777" w:rsidR="00BE5E3D" w:rsidRPr="006F212C" w:rsidRDefault="00BE5E3D" w:rsidP="00BE5E3D">
            <w:pPr>
              <w:tabs>
                <w:tab w:val="left" w:pos="1284"/>
              </w:tabs>
              <w:rPr>
                <w:lang w:val="uk-UA"/>
              </w:rPr>
            </w:pPr>
            <w:r w:rsidRPr="006F212C">
              <w:rPr>
                <w:lang w:val="uk-UA"/>
              </w:rPr>
              <w:t xml:space="preserve"> тести на платформі Moodle</w:t>
            </w:r>
          </w:p>
        </w:tc>
        <w:tc>
          <w:tcPr>
            <w:tcW w:w="1275" w:type="dxa"/>
            <w:shd w:val="clear" w:color="auto" w:fill="auto"/>
          </w:tcPr>
          <w:p w14:paraId="2BF692F5" w14:textId="77777777" w:rsidR="00BE5E3D" w:rsidRPr="006F212C" w:rsidRDefault="00BE5E3D" w:rsidP="00BE5E3D">
            <w:pPr>
              <w:jc w:val="center"/>
              <w:rPr>
                <w:color w:val="000000"/>
                <w:lang w:val="uk-UA"/>
              </w:rPr>
            </w:pPr>
            <w:r w:rsidRPr="006F212C">
              <w:rPr>
                <w:color w:val="000000"/>
                <w:lang w:val="uk-UA"/>
              </w:rPr>
              <w:t>20</w:t>
            </w:r>
          </w:p>
        </w:tc>
      </w:tr>
      <w:tr w:rsidR="00BE5E3D" w:rsidRPr="006F212C" w14:paraId="583A6A0A" w14:textId="77777777" w:rsidTr="00EE03FF">
        <w:tc>
          <w:tcPr>
            <w:tcW w:w="2663" w:type="dxa"/>
            <w:shd w:val="clear" w:color="auto" w:fill="auto"/>
          </w:tcPr>
          <w:p w14:paraId="5421FFF1" w14:textId="77777777" w:rsidR="00BE5E3D" w:rsidRPr="006F212C" w:rsidRDefault="00BE5E3D" w:rsidP="00BE5E3D">
            <w:pPr>
              <w:jc w:val="center"/>
              <w:rPr>
                <w:color w:val="000000"/>
                <w:lang w:val="uk-UA"/>
              </w:rPr>
            </w:pPr>
            <w:r w:rsidRPr="006F212C">
              <w:rPr>
                <w:color w:val="000000"/>
                <w:lang w:val="uk-UA"/>
              </w:rPr>
              <w:t>Тиждень 12</w:t>
            </w:r>
          </w:p>
          <w:p w14:paraId="3764A09C" w14:textId="77777777" w:rsidR="00BE5E3D" w:rsidRPr="006F212C" w:rsidRDefault="00BE5E3D" w:rsidP="00BE5E3D">
            <w:pPr>
              <w:jc w:val="center"/>
              <w:rPr>
                <w:color w:val="000000"/>
                <w:lang w:val="uk-UA"/>
              </w:rPr>
            </w:pPr>
            <w:r w:rsidRPr="006F212C">
              <w:rPr>
                <w:color w:val="000000"/>
                <w:lang w:val="uk-UA"/>
              </w:rPr>
              <w:t>Семінар 6</w:t>
            </w:r>
          </w:p>
        </w:tc>
        <w:tc>
          <w:tcPr>
            <w:tcW w:w="3824" w:type="dxa"/>
            <w:vMerge/>
            <w:shd w:val="clear" w:color="auto" w:fill="auto"/>
          </w:tcPr>
          <w:p w14:paraId="2A725544" w14:textId="77777777" w:rsidR="00BE5E3D" w:rsidRPr="006F212C" w:rsidRDefault="00BE5E3D" w:rsidP="00BE5E3D">
            <w:pPr>
              <w:jc w:val="center"/>
              <w:rPr>
                <w:color w:val="000000"/>
                <w:lang w:val="uk-UA"/>
              </w:rPr>
            </w:pPr>
          </w:p>
        </w:tc>
        <w:tc>
          <w:tcPr>
            <w:tcW w:w="2660" w:type="dxa"/>
            <w:shd w:val="clear" w:color="auto" w:fill="auto"/>
          </w:tcPr>
          <w:p w14:paraId="7F3DEE50" w14:textId="77777777" w:rsidR="00BE5E3D" w:rsidRPr="006F212C" w:rsidRDefault="00BE5E3D" w:rsidP="00BE5E3D">
            <w:pPr>
              <w:rPr>
                <w:lang w:val="uk-UA"/>
              </w:rPr>
            </w:pPr>
            <w:r w:rsidRPr="006F212C">
              <w:rPr>
                <w:iCs/>
                <w:lang w:val="uk-UA"/>
              </w:rPr>
              <w:t>Підсумкова контрольна робота</w:t>
            </w:r>
          </w:p>
        </w:tc>
        <w:tc>
          <w:tcPr>
            <w:tcW w:w="1275" w:type="dxa"/>
            <w:shd w:val="clear" w:color="auto" w:fill="auto"/>
          </w:tcPr>
          <w:p w14:paraId="05EC6063" w14:textId="77777777" w:rsidR="00BE5E3D" w:rsidRPr="006F212C" w:rsidRDefault="00BE5E3D" w:rsidP="00BE5E3D">
            <w:pPr>
              <w:jc w:val="center"/>
              <w:rPr>
                <w:color w:val="000000"/>
                <w:lang w:val="uk-UA"/>
              </w:rPr>
            </w:pPr>
            <w:r w:rsidRPr="006F212C">
              <w:rPr>
                <w:color w:val="000000"/>
                <w:lang w:val="uk-UA"/>
              </w:rPr>
              <w:t>20</w:t>
            </w:r>
          </w:p>
        </w:tc>
      </w:tr>
      <w:tr w:rsidR="00BE5E3D" w:rsidRPr="006F212C" w14:paraId="0FDEA5E0" w14:textId="77777777" w:rsidTr="00EE03FF">
        <w:tc>
          <w:tcPr>
            <w:tcW w:w="2663" w:type="dxa"/>
            <w:shd w:val="clear" w:color="auto" w:fill="auto"/>
          </w:tcPr>
          <w:p w14:paraId="5402E4B0" w14:textId="77777777" w:rsidR="00BE5E3D" w:rsidRPr="006F212C" w:rsidRDefault="00BE5E3D" w:rsidP="00BE5E3D">
            <w:pPr>
              <w:jc w:val="center"/>
              <w:rPr>
                <w:color w:val="000000"/>
                <w:lang w:val="uk-UA"/>
              </w:rPr>
            </w:pPr>
          </w:p>
        </w:tc>
        <w:tc>
          <w:tcPr>
            <w:tcW w:w="3824" w:type="dxa"/>
            <w:shd w:val="clear" w:color="auto" w:fill="auto"/>
          </w:tcPr>
          <w:p w14:paraId="0E0C12BA" w14:textId="77777777" w:rsidR="00BE5E3D" w:rsidRPr="006F212C" w:rsidRDefault="00BE5E3D" w:rsidP="00BE5E3D">
            <w:pPr>
              <w:jc w:val="center"/>
              <w:rPr>
                <w:color w:val="000000"/>
                <w:lang w:val="uk-UA"/>
              </w:rPr>
            </w:pPr>
          </w:p>
        </w:tc>
        <w:tc>
          <w:tcPr>
            <w:tcW w:w="2660" w:type="dxa"/>
            <w:shd w:val="clear" w:color="auto" w:fill="auto"/>
          </w:tcPr>
          <w:p w14:paraId="0037146F" w14:textId="77777777" w:rsidR="00BE5E3D" w:rsidRPr="006F212C" w:rsidRDefault="00BE5E3D" w:rsidP="00BE5E3D">
            <w:pPr>
              <w:rPr>
                <w:iCs/>
                <w:lang w:val="uk-UA"/>
              </w:rPr>
            </w:pPr>
          </w:p>
        </w:tc>
        <w:tc>
          <w:tcPr>
            <w:tcW w:w="1275" w:type="dxa"/>
            <w:shd w:val="clear" w:color="auto" w:fill="auto"/>
          </w:tcPr>
          <w:p w14:paraId="5C1795E7" w14:textId="77777777" w:rsidR="00BE5E3D" w:rsidRPr="006F212C" w:rsidRDefault="00BE5E3D" w:rsidP="00BE5E3D">
            <w:pPr>
              <w:jc w:val="center"/>
              <w:rPr>
                <w:color w:val="000000"/>
                <w:lang w:val="uk-UA"/>
              </w:rPr>
            </w:pPr>
            <w:r w:rsidRPr="006F212C">
              <w:rPr>
                <w:color w:val="000000"/>
                <w:lang w:val="uk-UA"/>
              </w:rPr>
              <w:t>100</w:t>
            </w:r>
          </w:p>
        </w:tc>
      </w:tr>
    </w:tbl>
    <w:p w14:paraId="6B8E33E6" w14:textId="77777777" w:rsidR="00251F60" w:rsidRPr="006F212C" w:rsidRDefault="00251F60" w:rsidP="00AD4D5B">
      <w:pPr>
        <w:rPr>
          <w:i/>
          <w:iCs/>
          <w:lang w:val="uk-UA"/>
        </w:rPr>
      </w:pPr>
    </w:p>
    <w:p w14:paraId="496A013B" w14:textId="77777777" w:rsidR="00AD4D5B" w:rsidRPr="006F212C" w:rsidRDefault="00AD4D5B" w:rsidP="0031048A">
      <w:pPr>
        <w:rPr>
          <w:b/>
          <w:bCs/>
          <w:sz w:val="28"/>
          <w:lang w:val="uk-UA"/>
        </w:rPr>
      </w:pPr>
      <w:r w:rsidRPr="006F212C">
        <w:rPr>
          <w:b/>
          <w:bCs/>
          <w:sz w:val="28"/>
          <w:lang w:val="uk-UA"/>
        </w:rPr>
        <w:t xml:space="preserve">ОСНОВНІ ДЖЕРЕЛА </w:t>
      </w:r>
    </w:p>
    <w:p w14:paraId="02BE05E2" w14:textId="77777777" w:rsidR="00BA3A56" w:rsidRPr="006F212C" w:rsidRDefault="00BA3A56" w:rsidP="0031048A">
      <w:pPr>
        <w:rPr>
          <w:b/>
          <w:bCs/>
          <w:i/>
          <w:lang w:val="uk-UA"/>
        </w:rPr>
      </w:pPr>
      <w:r w:rsidRPr="006F212C">
        <w:rPr>
          <w:b/>
          <w:bCs/>
          <w:i/>
          <w:lang w:val="uk-UA"/>
        </w:rPr>
        <w:t>Книги:</w:t>
      </w:r>
    </w:p>
    <w:p w14:paraId="4EF47396" w14:textId="77777777" w:rsidR="00642EFE" w:rsidRPr="00286E82" w:rsidRDefault="00642EFE" w:rsidP="00642EFE">
      <w:pPr>
        <w:widowControl w:val="0"/>
        <w:numPr>
          <w:ilvl w:val="0"/>
          <w:numId w:val="3"/>
        </w:numPr>
        <w:tabs>
          <w:tab w:val="left" w:pos="144"/>
        </w:tabs>
        <w:jc w:val="both"/>
      </w:pPr>
      <w:r>
        <w:rPr>
          <w:color w:val="000000"/>
        </w:rPr>
        <w:t>APM</w:t>
      </w:r>
      <w:r w:rsidRPr="00286E82">
        <w:rPr>
          <w:color w:val="000000"/>
        </w:rPr>
        <w:t xml:space="preserve"> </w:t>
      </w:r>
      <w:r>
        <w:rPr>
          <w:color w:val="000000"/>
        </w:rPr>
        <w:t>Tutorial</w:t>
      </w:r>
      <w:r w:rsidRPr="00286E82">
        <w:rPr>
          <w:color w:val="000000"/>
        </w:rPr>
        <w:t xml:space="preserve">. </w:t>
      </w:r>
      <w:r>
        <w:rPr>
          <w:color w:val="000000"/>
          <w:lang w:val="ru-RU"/>
        </w:rPr>
        <w:t xml:space="preserve">Примеры решения задач. –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72</w:t>
      </w:r>
      <w:r w:rsidRPr="00B71E8E">
        <w:rPr>
          <w:color w:val="000000"/>
        </w:rPr>
        <w:t xml:space="preserve"> с.</w:t>
      </w:r>
    </w:p>
    <w:p w14:paraId="13031C16" w14:textId="77777777" w:rsidR="00642EFE" w:rsidRPr="00286E82" w:rsidRDefault="00642EFE" w:rsidP="00642EFE">
      <w:pPr>
        <w:widowControl w:val="0"/>
        <w:numPr>
          <w:ilvl w:val="0"/>
          <w:numId w:val="3"/>
        </w:numPr>
        <w:tabs>
          <w:tab w:val="left" w:pos="144"/>
        </w:tabs>
        <w:jc w:val="both"/>
      </w:pPr>
      <w:r>
        <w:t>APM</w:t>
      </w:r>
      <w:r w:rsidRPr="00286E82">
        <w:rPr>
          <w:lang w:val="ru-RU"/>
        </w:rPr>
        <w:t xml:space="preserve"> </w:t>
      </w:r>
      <w:r>
        <w:t>Beam</w:t>
      </w:r>
      <w:r>
        <w:rPr>
          <w:lang w:val="ru-RU"/>
        </w:rPr>
        <w:t xml:space="preserve">. Система расчета и проектирования брусьев и балок.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23</w:t>
      </w:r>
      <w:r w:rsidRPr="00B71E8E">
        <w:rPr>
          <w:color w:val="000000"/>
        </w:rPr>
        <w:t xml:space="preserve"> с.</w:t>
      </w:r>
    </w:p>
    <w:p w14:paraId="79593342" w14:textId="77777777" w:rsidR="00642EFE" w:rsidRPr="00286E82" w:rsidRDefault="00642EFE" w:rsidP="00642EFE">
      <w:pPr>
        <w:widowControl w:val="0"/>
        <w:numPr>
          <w:ilvl w:val="0"/>
          <w:numId w:val="3"/>
        </w:numPr>
        <w:tabs>
          <w:tab w:val="left" w:pos="144"/>
        </w:tabs>
        <w:jc w:val="both"/>
      </w:pPr>
      <w:r>
        <w:t>APM</w:t>
      </w:r>
      <w:r w:rsidRPr="0027420A">
        <w:rPr>
          <w:lang w:val="ru-RU"/>
        </w:rPr>
        <w:t xml:space="preserve"> </w:t>
      </w:r>
      <w:r>
        <w:t>Bear</w:t>
      </w:r>
      <w:r>
        <w:rPr>
          <w:lang w:val="ru-RU"/>
        </w:rPr>
        <w:t xml:space="preserve">. Система расчета подшипников качения.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26</w:t>
      </w:r>
      <w:r w:rsidRPr="00B71E8E">
        <w:rPr>
          <w:color w:val="000000"/>
        </w:rPr>
        <w:t xml:space="preserve"> с.</w:t>
      </w:r>
    </w:p>
    <w:p w14:paraId="6E105ED0" w14:textId="77777777" w:rsidR="00642EFE" w:rsidRPr="00286E82" w:rsidRDefault="00642EFE" w:rsidP="00642EFE">
      <w:pPr>
        <w:widowControl w:val="0"/>
        <w:numPr>
          <w:ilvl w:val="0"/>
          <w:numId w:val="3"/>
        </w:numPr>
        <w:tabs>
          <w:tab w:val="left" w:pos="144"/>
        </w:tabs>
        <w:jc w:val="both"/>
      </w:pPr>
      <w:r>
        <w:t>APM</w:t>
      </w:r>
      <w:r w:rsidRPr="0027420A">
        <w:rPr>
          <w:lang w:val="ru-RU"/>
        </w:rPr>
        <w:t xml:space="preserve"> </w:t>
      </w:r>
      <w:r>
        <w:t>Cam</w:t>
      </w:r>
      <w:r>
        <w:rPr>
          <w:lang w:val="ru-RU"/>
        </w:rPr>
        <w:t xml:space="preserve">. Система расчета кулачковых механизмов.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33</w:t>
      </w:r>
      <w:r w:rsidRPr="00B71E8E">
        <w:rPr>
          <w:color w:val="000000"/>
        </w:rPr>
        <w:t xml:space="preserve"> с.</w:t>
      </w:r>
    </w:p>
    <w:p w14:paraId="05124AE0" w14:textId="77777777" w:rsidR="00642EFE" w:rsidRPr="00286E82" w:rsidRDefault="00642EFE" w:rsidP="00642EFE">
      <w:pPr>
        <w:widowControl w:val="0"/>
        <w:numPr>
          <w:ilvl w:val="0"/>
          <w:numId w:val="3"/>
        </w:numPr>
        <w:tabs>
          <w:tab w:val="left" w:pos="144"/>
        </w:tabs>
        <w:jc w:val="both"/>
      </w:pPr>
      <w:r>
        <w:t>APM</w:t>
      </w:r>
      <w:r w:rsidRPr="0027420A">
        <w:rPr>
          <w:lang w:val="ru-RU"/>
        </w:rPr>
        <w:t xml:space="preserve"> </w:t>
      </w:r>
      <w:r>
        <w:t>Drive</w:t>
      </w:r>
      <w:r>
        <w:rPr>
          <w:lang w:val="ru-RU"/>
        </w:rPr>
        <w:t>.</w:t>
      </w:r>
      <w:r w:rsidRPr="00B639A6">
        <w:rPr>
          <w:lang w:val="ru-RU"/>
        </w:rPr>
        <w:t xml:space="preserve"> </w:t>
      </w:r>
      <w:r>
        <w:rPr>
          <w:lang w:val="ru-RU"/>
        </w:rPr>
        <w:t xml:space="preserve">Модуль комплексного расчета и проектирования приводов произвольной структуры в пространстве.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22</w:t>
      </w:r>
      <w:r w:rsidRPr="00B71E8E">
        <w:rPr>
          <w:color w:val="000000"/>
        </w:rPr>
        <w:t xml:space="preserve"> с.</w:t>
      </w:r>
    </w:p>
    <w:p w14:paraId="29CF29D9" w14:textId="77777777" w:rsidR="00642EFE" w:rsidRPr="00286E82" w:rsidRDefault="00642EFE" w:rsidP="00642EFE">
      <w:pPr>
        <w:widowControl w:val="0"/>
        <w:numPr>
          <w:ilvl w:val="0"/>
          <w:numId w:val="3"/>
        </w:numPr>
        <w:tabs>
          <w:tab w:val="left" w:pos="144"/>
        </w:tabs>
        <w:jc w:val="both"/>
      </w:pPr>
      <w:r>
        <w:t>APM</w:t>
      </w:r>
      <w:r w:rsidRPr="0027420A">
        <w:rPr>
          <w:lang w:val="ru-RU"/>
        </w:rPr>
        <w:t xml:space="preserve"> </w:t>
      </w:r>
      <w:r>
        <w:t>Joint</w:t>
      </w:r>
      <w:r>
        <w:rPr>
          <w:lang w:val="ru-RU"/>
        </w:rPr>
        <w:t xml:space="preserve">. Система расчета соединений.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33</w:t>
      </w:r>
      <w:r w:rsidRPr="00B71E8E">
        <w:rPr>
          <w:color w:val="000000"/>
        </w:rPr>
        <w:t xml:space="preserve"> с.</w:t>
      </w:r>
    </w:p>
    <w:p w14:paraId="0B8545B3" w14:textId="77777777" w:rsidR="00642EFE" w:rsidRPr="00286E82" w:rsidRDefault="00642EFE" w:rsidP="00642EFE">
      <w:pPr>
        <w:widowControl w:val="0"/>
        <w:numPr>
          <w:ilvl w:val="0"/>
          <w:numId w:val="3"/>
        </w:numPr>
        <w:tabs>
          <w:tab w:val="left" w:pos="144"/>
        </w:tabs>
        <w:jc w:val="both"/>
      </w:pPr>
      <w:r>
        <w:t>APM</w:t>
      </w:r>
      <w:r w:rsidRPr="0027420A">
        <w:rPr>
          <w:lang w:val="ru-RU"/>
        </w:rPr>
        <w:t xml:space="preserve"> </w:t>
      </w:r>
      <w:r>
        <w:t>Shaft</w:t>
      </w:r>
      <w:r>
        <w:rPr>
          <w:lang w:val="ru-RU"/>
        </w:rPr>
        <w:t xml:space="preserve">. Система расчета и проектирования валов и осей.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31</w:t>
      </w:r>
      <w:r w:rsidRPr="00B71E8E">
        <w:rPr>
          <w:color w:val="000000"/>
        </w:rPr>
        <w:t xml:space="preserve"> с.</w:t>
      </w:r>
    </w:p>
    <w:p w14:paraId="12CF8BAB" w14:textId="77777777" w:rsidR="00642EFE" w:rsidRPr="00286E82" w:rsidRDefault="00642EFE" w:rsidP="00642EFE">
      <w:pPr>
        <w:widowControl w:val="0"/>
        <w:numPr>
          <w:ilvl w:val="0"/>
          <w:numId w:val="3"/>
        </w:numPr>
        <w:tabs>
          <w:tab w:val="left" w:pos="144"/>
        </w:tabs>
        <w:jc w:val="both"/>
      </w:pPr>
      <w:r>
        <w:t>APM</w:t>
      </w:r>
      <w:r w:rsidRPr="0027420A">
        <w:rPr>
          <w:lang w:val="ru-RU"/>
        </w:rPr>
        <w:t xml:space="preserve"> </w:t>
      </w:r>
      <w:r>
        <w:t>Spring</w:t>
      </w:r>
      <w:r>
        <w:rPr>
          <w:lang w:val="ru-RU"/>
        </w:rPr>
        <w:t xml:space="preserve">. Система проектирования пружин и торсионных валов.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w:t>
      </w:r>
      <w:r>
        <w:rPr>
          <w:color w:val="000000"/>
          <w:lang w:val="ru-RU"/>
        </w:rPr>
        <w:t xml:space="preserve"> 39 </w:t>
      </w:r>
      <w:r w:rsidRPr="00B71E8E">
        <w:rPr>
          <w:color w:val="000000"/>
        </w:rPr>
        <w:t>с.</w:t>
      </w:r>
    </w:p>
    <w:p w14:paraId="3F2DD5F8" w14:textId="77777777" w:rsidR="00642EFE" w:rsidRPr="00286E82" w:rsidRDefault="00642EFE" w:rsidP="00642EFE">
      <w:pPr>
        <w:widowControl w:val="0"/>
        <w:numPr>
          <w:ilvl w:val="0"/>
          <w:numId w:val="3"/>
        </w:numPr>
        <w:tabs>
          <w:tab w:val="left" w:pos="144"/>
        </w:tabs>
        <w:jc w:val="both"/>
      </w:pPr>
      <w:r>
        <w:t>APM</w:t>
      </w:r>
      <w:r w:rsidRPr="0027420A">
        <w:rPr>
          <w:lang w:val="ru-RU"/>
        </w:rPr>
        <w:t xml:space="preserve"> </w:t>
      </w:r>
      <w:r>
        <w:t>Structure</w:t>
      </w:r>
      <w:r w:rsidRPr="002174B4">
        <w:rPr>
          <w:lang w:val="ru-RU"/>
        </w:rPr>
        <w:t>3</w:t>
      </w:r>
      <w:r>
        <w:t>D</w:t>
      </w:r>
      <w:r>
        <w:rPr>
          <w:lang w:val="ru-RU"/>
        </w:rPr>
        <w:t xml:space="preserve">. Система расчета и проектирования деталей и конструкций методом конечных элементов.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146</w:t>
      </w:r>
      <w:r w:rsidRPr="00B71E8E">
        <w:rPr>
          <w:color w:val="000000"/>
        </w:rPr>
        <w:t xml:space="preserve"> с.</w:t>
      </w:r>
    </w:p>
    <w:p w14:paraId="5C76636F" w14:textId="77777777" w:rsidR="00642EFE" w:rsidRPr="00DE49A3" w:rsidRDefault="00642EFE" w:rsidP="00642EFE">
      <w:pPr>
        <w:widowControl w:val="0"/>
        <w:numPr>
          <w:ilvl w:val="0"/>
          <w:numId w:val="3"/>
        </w:numPr>
        <w:tabs>
          <w:tab w:val="left" w:pos="144"/>
        </w:tabs>
        <w:jc w:val="both"/>
      </w:pPr>
      <w:r>
        <w:t>APM</w:t>
      </w:r>
      <w:r w:rsidRPr="0027420A">
        <w:rPr>
          <w:lang w:val="ru-RU"/>
        </w:rPr>
        <w:t xml:space="preserve"> </w:t>
      </w:r>
      <w:r>
        <w:t>Trans</w:t>
      </w:r>
      <w:r>
        <w:rPr>
          <w:lang w:val="ru-RU"/>
        </w:rPr>
        <w:t xml:space="preserve">. Система проектирования механических передач вращения. Руководство пользователя. </w:t>
      </w:r>
      <w:r>
        <w:rPr>
          <w:color w:val="000000"/>
          <w:lang w:val="ru-RU"/>
        </w:rPr>
        <w:t xml:space="preserve">– </w:t>
      </w:r>
      <w:r w:rsidRPr="00B71E8E">
        <w:rPr>
          <w:color w:val="000000"/>
        </w:rPr>
        <w:t>М.:</w:t>
      </w:r>
      <w:r>
        <w:rPr>
          <w:color w:val="000000"/>
        </w:rPr>
        <w:t xml:space="preserve"> Изд-во АПМ, 200</w:t>
      </w:r>
      <w:r>
        <w:rPr>
          <w:color w:val="000000"/>
          <w:lang w:val="ru-RU"/>
        </w:rPr>
        <w:t>6</w:t>
      </w:r>
      <w:r>
        <w:rPr>
          <w:color w:val="000000"/>
        </w:rPr>
        <w:t xml:space="preserve">. – </w:t>
      </w:r>
      <w:r>
        <w:rPr>
          <w:color w:val="000000"/>
          <w:lang w:val="ru-RU"/>
        </w:rPr>
        <w:t>54</w:t>
      </w:r>
      <w:r w:rsidRPr="00B71E8E">
        <w:rPr>
          <w:color w:val="000000"/>
        </w:rPr>
        <w:t xml:space="preserve"> с.</w:t>
      </w:r>
    </w:p>
    <w:p w14:paraId="44D17915" w14:textId="77777777" w:rsidR="00BA3A56" w:rsidRPr="006F212C" w:rsidRDefault="00642EFE" w:rsidP="00642EFE">
      <w:pPr>
        <w:pStyle w:val="af0"/>
        <w:ind w:left="284"/>
        <w:rPr>
          <w:b/>
          <w:bCs/>
          <w:i/>
          <w:color w:val="000000"/>
          <w:lang w:val="uk-UA"/>
        </w:rPr>
      </w:pPr>
      <w:r w:rsidRPr="006F212C">
        <w:rPr>
          <w:b/>
          <w:bCs/>
          <w:i/>
          <w:color w:val="000000"/>
          <w:lang w:val="uk-UA"/>
        </w:rPr>
        <w:t xml:space="preserve"> </w:t>
      </w:r>
      <w:r w:rsidR="00BA3A56" w:rsidRPr="006F212C">
        <w:rPr>
          <w:b/>
          <w:bCs/>
          <w:i/>
          <w:color w:val="000000"/>
          <w:lang w:val="uk-UA"/>
        </w:rPr>
        <w:t>Інформаційні ресурси:</w:t>
      </w:r>
    </w:p>
    <w:p w14:paraId="331EF9B7" w14:textId="77777777" w:rsidR="00EE03FF" w:rsidRPr="006F212C" w:rsidRDefault="00EE03FF" w:rsidP="00EE03FF">
      <w:pPr>
        <w:pStyle w:val="af0"/>
        <w:numPr>
          <w:ilvl w:val="0"/>
          <w:numId w:val="7"/>
        </w:numPr>
        <w:rPr>
          <w:bCs/>
          <w:color w:val="000000"/>
          <w:lang w:val="uk-UA"/>
        </w:rPr>
      </w:pPr>
      <w:r w:rsidRPr="006F212C">
        <w:rPr>
          <w:bCs/>
          <w:color w:val="000000"/>
          <w:lang w:val="uk-UA"/>
        </w:rPr>
        <w:t>URL: http://worldwide.espacenet.com</w:t>
      </w:r>
    </w:p>
    <w:p w14:paraId="465EA836" w14:textId="77777777" w:rsidR="00EE03FF" w:rsidRPr="006F212C" w:rsidRDefault="00EE03FF" w:rsidP="00EE03FF">
      <w:pPr>
        <w:pStyle w:val="af0"/>
        <w:numPr>
          <w:ilvl w:val="0"/>
          <w:numId w:val="7"/>
        </w:numPr>
        <w:rPr>
          <w:bCs/>
          <w:color w:val="000000"/>
          <w:lang w:val="uk-UA"/>
        </w:rPr>
      </w:pPr>
      <w:r w:rsidRPr="006F212C">
        <w:rPr>
          <w:bCs/>
          <w:color w:val="000000"/>
          <w:lang w:val="uk-UA"/>
        </w:rPr>
        <w:t xml:space="preserve">URL: </w:t>
      </w:r>
      <w:hyperlink r:id="rId9" w:history="1">
        <w:r w:rsidRPr="006F212C">
          <w:rPr>
            <w:color w:val="000000"/>
            <w:lang w:val="uk-UA"/>
          </w:rPr>
          <w:t>http://www.uspto.gov</w:t>
        </w:r>
      </w:hyperlink>
    </w:p>
    <w:p w14:paraId="38680B71" w14:textId="77777777" w:rsidR="00A808DE" w:rsidRPr="006F212C" w:rsidRDefault="00EE03FF" w:rsidP="0031048A">
      <w:pPr>
        <w:pStyle w:val="af0"/>
        <w:numPr>
          <w:ilvl w:val="0"/>
          <w:numId w:val="7"/>
        </w:numPr>
        <w:rPr>
          <w:bCs/>
          <w:color w:val="000000"/>
          <w:lang w:val="uk-UA"/>
        </w:rPr>
      </w:pPr>
      <w:r w:rsidRPr="006F212C">
        <w:rPr>
          <w:bCs/>
          <w:color w:val="000000"/>
          <w:lang w:val="uk-UA"/>
        </w:rPr>
        <w:t>URL: http://sips.gov.ua</w:t>
      </w:r>
      <w:r w:rsidR="002022B7" w:rsidRPr="006F212C">
        <w:rPr>
          <w:b/>
          <w:bCs/>
          <w:lang w:val="uk-UA"/>
        </w:rPr>
        <w:br w:type="page"/>
      </w:r>
    </w:p>
    <w:p w14:paraId="0A8BB024" w14:textId="77777777" w:rsidR="00566A39" w:rsidRPr="006F212C" w:rsidRDefault="00566A39" w:rsidP="0031048A">
      <w:pPr>
        <w:rPr>
          <w:b/>
          <w:bCs/>
          <w:sz w:val="28"/>
          <w:lang w:val="uk-UA"/>
        </w:rPr>
      </w:pPr>
      <w:r w:rsidRPr="006F212C">
        <w:rPr>
          <w:b/>
          <w:bCs/>
          <w:sz w:val="28"/>
          <w:lang w:val="uk-UA"/>
        </w:rPr>
        <w:lastRenderedPageBreak/>
        <w:t xml:space="preserve">РЕГУЛЯЦІЇ І </w:t>
      </w:r>
      <w:r w:rsidR="00EF5BEC" w:rsidRPr="006F212C">
        <w:rPr>
          <w:b/>
          <w:bCs/>
          <w:sz w:val="28"/>
          <w:lang w:val="uk-UA"/>
        </w:rPr>
        <w:t>ПОЛІТИКИ</w:t>
      </w:r>
      <w:r w:rsidRPr="006F212C">
        <w:rPr>
          <w:b/>
          <w:bCs/>
          <w:sz w:val="28"/>
          <w:lang w:val="uk-UA"/>
        </w:rPr>
        <w:t xml:space="preserve"> КУРСУ</w:t>
      </w:r>
      <w:r w:rsidR="00204EA4" w:rsidRPr="006F212C">
        <w:rPr>
          <w:rStyle w:val="ad"/>
          <w:b/>
          <w:bCs/>
          <w:sz w:val="28"/>
          <w:lang w:val="uk-UA"/>
        </w:rPr>
        <w:footnoteReference w:id="1"/>
      </w:r>
    </w:p>
    <w:p w14:paraId="2BF1107F" w14:textId="77777777" w:rsidR="00EE03FF" w:rsidRPr="006F212C" w:rsidRDefault="00EE03FF" w:rsidP="00EE03FF">
      <w:pPr>
        <w:rPr>
          <w:b/>
          <w:bCs/>
          <w:color w:val="000000"/>
          <w:highlight w:val="yellow"/>
          <w:lang w:val="uk-UA"/>
        </w:rPr>
      </w:pPr>
    </w:p>
    <w:p w14:paraId="5A12B38C" w14:textId="77777777" w:rsidR="00EE03FF" w:rsidRPr="006F212C" w:rsidRDefault="00EE03FF" w:rsidP="00EE03FF">
      <w:pPr>
        <w:rPr>
          <w:b/>
          <w:bCs/>
          <w:color w:val="000000"/>
          <w:lang w:val="uk-UA"/>
        </w:rPr>
      </w:pPr>
      <w:r w:rsidRPr="006F212C">
        <w:rPr>
          <w:b/>
          <w:bCs/>
          <w:color w:val="000000"/>
          <w:lang w:val="uk-UA"/>
        </w:rPr>
        <w:t>Відвідування занять. Регуляція пропусків.</w:t>
      </w:r>
    </w:p>
    <w:p w14:paraId="1A7EF2C7" w14:textId="77777777" w:rsidR="00EE03FF" w:rsidRPr="006F212C" w:rsidRDefault="00EE03FF" w:rsidP="00EE03FF">
      <w:pPr>
        <w:jc w:val="both"/>
        <w:rPr>
          <w:i/>
          <w:iCs/>
          <w:color w:val="000000"/>
          <w:lang w:val="uk-UA"/>
        </w:rPr>
      </w:pPr>
      <w:r w:rsidRPr="006F212C">
        <w:rPr>
          <w:i/>
          <w:iCs/>
          <w:color w:val="000000"/>
          <w:lang w:val="uk-UA"/>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14:paraId="13348BDF" w14:textId="77777777" w:rsidR="00EE03FF" w:rsidRPr="006F212C" w:rsidRDefault="00EE03FF" w:rsidP="00EE03FF">
      <w:pPr>
        <w:jc w:val="both"/>
        <w:rPr>
          <w:i/>
          <w:iCs/>
          <w:color w:val="000000"/>
          <w:lang w:val="uk-UA"/>
        </w:rPr>
      </w:pPr>
      <w:r w:rsidRPr="006F212C">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61E699BD" w14:textId="77777777" w:rsidR="00EE03FF" w:rsidRPr="006F212C" w:rsidRDefault="00EE03FF" w:rsidP="00EE03FF">
      <w:pPr>
        <w:jc w:val="both"/>
        <w:rPr>
          <w:color w:val="000000"/>
          <w:u w:val="single"/>
          <w:lang w:val="uk-UA"/>
        </w:rPr>
      </w:pPr>
    </w:p>
    <w:p w14:paraId="66A4DC8C" w14:textId="77777777" w:rsidR="00EE03FF" w:rsidRPr="006F212C" w:rsidRDefault="00EE03FF" w:rsidP="00EE03FF">
      <w:pPr>
        <w:rPr>
          <w:b/>
          <w:bCs/>
          <w:color w:val="000000"/>
          <w:lang w:val="uk-UA"/>
        </w:rPr>
      </w:pPr>
      <w:r w:rsidRPr="006F212C">
        <w:rPr>
          <w:b/>
          <w:bCs/>
          <w:color w:val="000000"/>
          <w:lang w:val="uk-UA"/>
        </w:rPr>
        <w:t>Політика академічної доброчесності</w:t>
      </w:r>
    </w:p>
    <w:p w14:paraId="5DADCE7C" w14:textId="77777777" w:rsidR="00EE03FF" w:rsidRPr="006F212C" w:rsidRDefault="00EE03FF" w:rsidP="00EE03FF">
      <w:pPr>
        <w:jc w:val="both"/>
        <w:rPr>
          <w:i/>
          <w:iCs/>
          <w:color w:val="000000"/>
          <w:lang w:val="uk-UA"/>
        </w:rPr>
      </w:pPr>
      <w:r w:rsidRPr="006F212C">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Moode: </w:t>
      </w:r>
      <w:hyperlink r:id="rId10" w:history="1">
        <w:r w:rsidRPr="006F212C">
          <w:rPr>
            <w:rStyle w:val="a3"/>
            <w:i/>
            <w:iCs/>
            <w:lang w:val="uk-UA"/>
          </w:rPr>
          <w:t>https://moodle.znu.edu.ua/mod/resource/view.php?id=103857</w:t>
        </w:r>
      </w:hyperlink>
    </w:p>
    <w:p w14:paraId="6FD74CE7" w14:textId="77777777" w:rsidR="00EE03FF" w:rsidRPr="006F212C" w:rsidRDefault="00EE03FF" w:rsidP="00EE03FF">
      <w:pPr>
        <w:jc w:val="both"/>
        <w:rPr>
          <w:i/>
          <w:iCs/>
          <w:color w:val="000000"/>
          <w:lang w:val="uk-UA"/>
        </w:rPr>
      </w:pPr>
      <w:r w:rsidRPr="006F212C">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14:paraId="31AE1C4D" w14:textId="77777777" w:rsidR="00EE03FF" w:rsidRPr="006F212C" w:rsidRDefault="00EE03FF" w:rsidP="00EE03FF">
      <w:pPr>
        <w:jc w:val="both"/>
        <w:rPr>
          <w:i/>
          <w:iCs/>
          <w:color w:val="000000"/>
          <w:lang w:val="uk-UA"/>
        </w:rPr>
      </w:pPr>
      <w:r w:rsidRPr="006F212C">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7F807C7A" w14:textId="77777777" w:rsidR="00EE03FF" w:rsidRPr="006F212C" w:rsidRDefault="00EE03FF" w:rsidP="00EE03FF">
      <w:pPr>
        <w:jc w:val="both"/>
        <w:rPr>
          <w:i/>
          <w:iCs/>
          <w:color w:val="000000"/>
          <w:lang w:val="uk-UA"/>
        </w:rPr>
      </w:pPr>
      <w:r w:rsidRPr="006F212C">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w:t>
      </w:r>
    </w:p>
    <w:p w14:paraId="7F345199" w14:textId="77777777" w:rsidR="00EE03FF" w:rsidRPr="006F212C" w:rsidRDefault="00EE03FF" w:rsidP="00EE03FF">
      <w:pPr>
        <w:jc w:val="both"/>
        <w:rPr>
          <w:lang w:val="uk-UA"/>
        </w:rPr>
      </w:pPr>
      <w:r w:rsidRPr="006F212C">
        <w:rPr>
          <w:i/>
          <w:iCs/>
          <w:color w:val="000000"/>
          <w:lang w:val="uk-UA"/>
        </w:rPr>
        <w:t xml:space="preserve">Електронні ресурси Національної бібліотеки ім. Вернадського: </w:t>
      </w:r>
      <w:hyperlink r:id="rId11" w:history="1">
        <w:r w:rsidRPr="006F212C">
          <w:rPr>
            <w:rStyle w:val="a3"/>
            <w:lang w:val="uk-UA"/>
          </w:rPr>
          <w:t>http://www.nbuv.gov.ua</w:t>
        </w:r>
      </w:hyperlink>
    </w:p>
    <w:p w14:paraId="152B4F66" w14:textId="77777777" w:rsidR="00EE03FF" w:rsidRPr="006F212C" w:rsidRDefault="00EE03FF" w:rsidP="00EE03FF">
      <w:pPr>
        <w:jc w:val="both"/>
        <w:rPr>
          <w:lang w:val="uk-UA"/>
        </w:rPr>
      </w:pPr>
      <w:r w:rsidRPr="006F212C">
        <w:rPr>
          <w:i/>
          <w:iCs/>
          <w:color w:val="000000"/>
          <w:lang w:val="uk-UA"/>
        </w:rPr>
        <w:t xml:space="preserve">Цифрова повнотекстова база даних англомовної наукової періодики JSTOR: </w:t>
      </w:r>
      <w:hyperlink r:id="rId12" w:history="1">
        <w:r w:rsidRPr="006F212C">
          <w:rPr>
            <w:rStyle w:val="a3"/>
            <w:lang w:val="uk-UA"/>
          </w:rPr>
          <w:t>https://www.jstor.org/</w:t>
        </w:r>
      </w:hyperlink>
    </w:p>
    <w:p w14:paraId="3991B66D" w14:textId="77777777" w:rsidR="00EE03FF" w:rsidRPr="006F212C" w:rsidRDefault="00EE03FF" w:rsidP="00EE03FF">
      <w:pPr>
        <w:jc w:val="both"/>
        <w:rPr>
          <w:color w:val="000000"/>
          <w:lang w:val="uk-UA"/>
        </w:rPr>
      </w:pPr>
    </w:p>
    <w:p w14:paraId="26103A2F" w14:textId="77777777" w:rsidR="00EE03FF" w:rsidRPr="006F212C" w:rsidRDefault="00EE03FF" w:rsidP="00EE03FF">
      <w:pPr>
        <w:rPr>
          <w:b/>
          <w:bCs/>
          <w:color w:val="000000"/>
          <w:lang w:val="uk-UA"/>
        </w:rPr>
      </w:pPr>
      <w:r w:rsidRPr="006F212C">
        <w:rPr>
          <w:b/>
          <w:bCs/>
          <w:color w:val="000000"/>
          <w:lang w:val="uk-UA"/>
        </w:rPr>
        <w:t>Використання комп’ютерів/телефонів на занятті</w:t>
      </w:r>
    </w:p>
    <w:p w14:paraId="5794D498" w14:textId="77777777" w:rsidR="00EE03FF" w:rsidRPr="006F212C" w:rsidRDefault="00EE03FF" w:rsidP="00EE03FF">
      <w:pPr>
        <w:jc w:val="both"/>
        <w:rPr>
          <w:i/>
          <w:iCs/>
          <w:color w:val="000000"/>
          <w:lang w:val="uk-UA"/>
        </w:rPr>
      </w:pPr>
      <w:r w:rsidRPr="006F212C">
        <w:rPr>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03ACBBEA" w14:textId="77777777" w:rsidR="00EE03FF" w:rsidRPr="006F212C" w:rsidRDefault="00EE03FF" w:rsidP="00EE03FF">
      <w:pPr>
        <w:jc w:val="both"/>
        <w:rPr>
          <w:i/>
          <w:iCs/>
          <w:color w:val="000000"/>
          <w:lang w:val="uk-UA"/>
        </w:rPr>
      </w:pPr>
      <w:r w:rsidRPr="006F212C">
        <w:rPr>
          <w:i/>
          <w:iCs/>
          <w:color w:val="000000"/>
          <w:lang w:val="uk-UA"/>
        </w:rP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14:paraId="14B1BAAE" w14:textId="77777777" w:rsidR="00EE03FF" w:rsidRPr="006F212C" w:rsidRDefault="00EE03FF" w:rsidP="00EE03FF">
      <w:pPr>
        <w:jc w:val="both"/>
        <w:rPr>
          <w:color w:val="000000"/>
          <w:lang w:val="uk-UA"/>
        </w:rPr>
      </w:pPr>
    </w:p>
    <w:p w14:paraId="0153614F" w14:textId="77777777" w:rsidR="00EE03FF" w:rsidRPr="006F212C" w:rsidRDefault="00EE03FF" w:rsidP="00EE03FF">
      <w:pPr>
        <w:rPr>
          <w:lang w:val="uk-UA"/>
        </w:rPr>
      </w:pPr>
      <w:r w:rsidRPr="006F212C">
        <w:rPr>
          <w:b/>
          <w:bCs/>
          <w:color w:val="000000"/>
          <w:lang w:val="uk-UA"/>
        </w:rPr>
        <w:t>Комунікація</w:t>
      </w:r>
    </w:p>
    <w:p w14:paraId="76C8BABC" w14:textId="77777777" w:rsidR="00EE03FF" w:rsidRPr="006F212C" w:rsidRDefault="00EE03FF" w:rsidP="00EE03FF">
      <w:pPr>
        <w:jc w:val="both"/>
        <w:rPr>
          <w:i/>
          <w:iCs/>
          <w:color w:val="000000"/>
          <w:lang w:val="uk-UA"/>
        </w:rPr>
      </w:pPr>
      <w:r w:rsidRPr="006F212C">
        <w:rPr>
          <w:i/>
          <w:iCs/>
          <w:color w:val="000000"/>
          <w:lang w:val="uk-UA"/>
        </w:rPr>
        <w:t xml:space="preserve">Базовою платформою для комунікації викладача зі студентами є Moodle. </w:t>
      </w:r>
    </w:p>
    <w:p w14:paraId="0DB0B07E" w14:textId="77777777" w:rsidR="00EE03FF" w:rsidRPr="006F212C" w:rsidRDefault="00EE03FF" w:rsidP="00EE03FF">
      <w:pPr>
        <w:jc w:val="both"/>
        <w:rPr>
          <w:i/>
          <w:iCs/>
          <w:color w:val="000000"/>
          <w:lang w:val="uk-UA"/>
        </w:rPr>
      </w:pPr>
      <w:r w:rsidRPr="006F212C">
        <w:rPr>
          <w:i/>
          <w:iCs/>
          <w:color w:val="000000"/>
          <w:lang w:val="uk-UA"/>
        </w:rPr>
        <w:lastRenderedPageBreak/>
        <w:t xml:space="preserve">Важливі повідомлення загального характеру – зокрема, оголошення про терміни подання контрольних робіт, коди доступу до сесій у Cisco Webex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w:t>
      </w:r>
    </w:p>
    <w:p w14:paraId="4E6F89E5" w14:textId="77777777" w:rsidR="00EE03FF" w:rsidRPr="006F212C" w:rsidRDefault="00EE03FF" w:rsidP="00EE03FF">
      <w:pPr>
        <w:rPr>
          <w:i/>
          <w:iCs/>
          <w:lang w:val="uk-UA"/>
        </w:rPr>
      </w:pPr>
      <w:r w:rsidRPr="006F212C">
        <w:rPr>
          <w:i/>
          <w:iCs/>
          <w:color w:val="000000"/>
          <w:lang w:val="uk-UA"/>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13" w:history="1">
        <w:r w:rsidRPr="006F212C">
          <w:rPr>
            <w:rStyle w:val="a3"/>
            <w:i/>
            <w:iCs/>
            <w:lang w:val="uk-UA"/>
          </w:rPr>
          <w:t>tupakhina@znu.edu.ua</w:t>
        </w:r>
      </w:hyperlink>
      <w:r w:rsidRPr="006F212C">
        <w:rPr>
          <w:i/>
          <w:iCs/>
          <w:lang w:val="uk-UA"/>
        </w:rPr>
        <w:t>. У листі обов’язково вкажіть ваше прізвище та ім’я, курс та шифр академічної групи.</w:t>
      </w:r>
    </w:p>
    <w:p w14:paraId="2809F1E8" w14:textId="77777777" w:rsidR="00EE03FF" w:rsidRPr="006F212C" w:rsidRDefault="00EE03FF" w:rsidP="006F212C">
      <w:pPr>
        <w:rPr>
          <w:i/>
          <w:iCs/>
          <w:color w:val="000000"/>
          <w:lang w:val="uk-UA"/>
        </w:rPr>
      </w:pPr>
      <w:r w:rsidRPr="006F212C">
        <w:rPr>
          <w:i/>
          <w:iCs/>
          <w:lang w:val="uk-UA"/>
        </w:rPr>
        <w:t xml:space="preserve">  </w:t>
      </w:r>
      <w:r w:rsidRPr="006F212C">
        <w:rPr>
          <w:i/>
          <w:iCs/>
          <w:color w:val="000000"/>
          <w:lang w:val="uk-UA"/>
        </w:rPr>
        <w:t xml:space="preserve"> </w:t>
      </w:r>
    </w:p>
    <w:p w14:paraId="20921159" w14:textId="77777777" w:rsidR="00C47403" w:rsidRPr="006F212C" w:rsidRDefault="006331B8" w:rsidP="00CD5755">
      <w:pPr>
        <w:jc w:val="center"/>
        <w:rPr>
          <w:rFonts w:ascii="Cambria" w:hAnsi="Cambria"/>
          <w:b/>
          <w:i/>
          <w:sz w:val="28"/>
          <w:lang w:val="uk-UA"/>
        </w:rPr>
      </w:pPr>
      <w:r w:rsidRPr="006F212C">
        <w:rPr>
          <w:rFonts w:ascii="Cambria" w:hAnsi="Cambria"/>
          <w:b/>
          <w:i/>
          <w:sz w:val="28"/>
          <w:lang w:val="uk-UA"/>
        </w:rPr>
        <w:br w:type="page"/>
      </w:r>
      <w:r w:rsidR="00C47403" w:rsidRPr="006F212C">
        <w:rPr>
          <w:rFonts w:ascii="Cambria" w:hAnsi="Cambria"/>
          <w:b/>
          <w:i/>
          <w:sz w:val="28"/>
          <w:lang w:val="uk-UA"/>
        </w:rPr>
        <w:lastRenderedPageBreak/>
        <w:t>ДОДАТОК ДО СИЛАБУСУ</w:t>
      </w:r>
      <w:r w:rsidR="00A90A11" w:rsidRPr="006F212C">
        <w:rPr>
          <w:rFonts w:ascii="Cambria" w:hAnsi="Cambria"/>
          <w:b/>
          <w:i/>
          <w:sz w:val="28"/>
          <w:lang w:val="uk-UA"/>
        </w:rPr>
        <w:t xml:space="preserve"> ЗНУ – 2020-2021</w:t>
      </w:r>
      <w:r w:rsidR="009E7399" w:rsidRPr="006F212C">
        <w:rPr>
          <w:rFonts w:ascii="Cambria" w:hAnsi="Cambria"/>
          <w:b/>
          <w:i/>
          <w:sz w:val="28"/>
          <w:lang w:val="uk-UA"/>
        </w:rPr>
        <w:t xml:space="preserve"> рр.</w:t>
      </w:r>
    </w:p>
    <w:p w14:paraId="1EB0426D" w14:textId="77777777" w:rsidR="00A90A11" w:rsidRPr="006F212C" w:rsidRDefault="00A90A11" w:rsidP="00A90A11">
      <w:pPr>
        <w:jc w:val="both"/>
        <w:rPr>
          <w:rFonts w:ascii="Cambria" w:hAnsi="Cambria"/>
          <w:i/>
          <w:lang w:val="uk-UA"/>
        </w:rPr>
      </w:pPr>
    </w:p>
    <w:p w14:paraId="6AF100D3" w14:textId="77777777" w:rsidR="00A90A11" w:rsidRPr="006F212C" w:rsidRDefault="00A90A11" w:rsidP="00A90A11">
      <w:pPr>
        <w:jc w:val="both"/>
        <w:rPr>
          <w:rFonts w:ascii="Cambria" w:hAnsi="Cambria"/>
          <w:b/>
          <w:i/>
          <w:sz w:val="20"/>
          <w:szCs w:val="20"/>
          <w:lang w:val="uk-UA"/>
        </w:rPr>
      </w:pPr>
      <w:r w:rsidRPr="006F212C">
        <w:rPr>
          <w:rFonts w:ascii="Cambria" w:hAnsi="Cambria"/>
          <w:b/>
          <w:i/>
          <w:sz w:val="20"/>
          <w:szCs w:val="20"/>
          <w:lang w:val="uk-UA"/>
        </w:rPr>
        <w:t>ГРАФІК НАВЧАЛЬНОГО ПРОЦЕСУ</w:t>
      </w:r>
      <w:r w:rsidR="00494816" w:rsidRPr="006F212C">
        <w:rPr>
          <w:rFonts w:ascii="Cambria" w:hAnsi="Cambria"/>
          <w:b/>
          <w:i/>
          <w:sz w:val="20"/>
          <w:szCs w:val="20"/>
          <w:lang w:val="uk-UA"/>
        </w:rPr>
        <w:t xml:space="preserve"> 2020-2021 н. р. </w:t>
      </w:r>
      <w:r w:rsidR="00CD5755" w:rsidRPr="006F212C">
        <w:rPr>
          <w:rFonts w:ascii="Cambria" w:hAnsi="Cambria"/>
          <w:i/>
          <w:sz w:val="20"/>
          <w:szCs w:val="20"/>
          <w:lang w:val="uk-UA"/>
        </w:rPr>
        <w:t>(посилання на сторінку сайт</w:t>
      </w:r>
      <w:r w:rsidR="002022B7" w:rsidRPr="006F212C">
        <w:rPr>
          <w:rFonts w:ascii="Cambria" w:hAnsi="Cambria"/>
          <w:i/>
          <w:sz w:val="20"/>
          <w:szCs w:val="20"/>
          <w:lang w:val="uk-UA"/>
        </w:rPr>
        <w:t>у ЗНУ</w:t>
      </w:r>
      <w:r w:rsidR="00CD5755" w:rsidRPr="006F212C">
        <w:rPr>
          <w:rFonts w:ascii="Cambria" w:hAnsi="Cambria"/>
          <w:i/>
          <w:sz w:val="20"/>
          <w:szCs w:val="20"/>
          <w:lang w:val="uk-UA"/>
        </w:rPr>
        <w:t>)</w:t>
      </w:r>
    </w:p>
    <w:p w14:paraId="3AB98574" w14:textId="77777777" w:rsidR="00482603" w:rsidRPr="006F212C" w:rsidRDefault="00482603" w:rsidP="000363C2">
      <w:pPr>
        <w:jc w:val="both"/>
        <w:rPr>
          <w:rFonts w:ascii="Cambria" w:hAnsi="Cambria"/>
          <w:b/>
          <w:i/>
          <w:sz w:val="14"/>
          <w:szCs w:val="14"/>
          <w:lang w:val="uk-UA"/>
        </w:rPr>
      </w:pPr>
    </w:p>
    <w:p w14:paraId="7A419512" w14:textId="77777777" w:rsidR="000363C2" w:rsidRPr="006F212C" w:rsidRDefault="000363C2" w:rsidP="000363C2">
      <w:pPr>
        <w:jc w:val="both"/>
        <w:rPr>
          <w:rFonts w:ascii="Cambria" w:hAnsi="Cambria"/>
          <w:sz w:val="20"/>
          <w:lang w:val="uk-UA"/>
        </w:rPr>
      </w:pPr>
      <w:r w:rsidRPr="006F212C">
        <w:rPr>
          <w:rFonts w:ascii="Cambria" w:hAnsi="Cambria"/>
          <w:b/>
          <w:i/>
          <w:sz w:val="20"/>
          <w:lang w:val="uk-UA"/>
        </w:rPr>
        <w:t>АКАДЕМІЧНА ДОБРОЧЕСНІСТЬ</w:t>
      </w:r>
      <w:r w:rsidR="008C552B" w:rsidRPr="006F212C">
        <w:rPr>
          <w:rFonts w:ascii="Cambria" w:hAnsi="Cambria"/>
          <w:b/>
          <w:i/>
          <w:sz w:val="20"/>
          <w:lang w:val="uk-UA"/>
        </w:rPr>
        <w:t xml:space="preserve">. </w:t>
      </w:r>
      <w:r w:rsidRPr="006F212C">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F212C">
        <w:rPr>
          <w:rFonts w:ascii="Cambria" w:hAnsi="Cambria"/>
          <w:b/>
          <w:i/>
          <w:sz w:val="20"/>
          <w:lang w:val="uk-UA"/>
        </w:rPr>
        <w:t>Кодексом академічної доброчесності ЗНУ</w:t>
      </w:r>
      <w:r w:rsidRPr="006F212C">
        <w:rPr>
          <w:rFonts w:ascii="Cambria" w:hAnsi="Cambria"/>
          <w:b/>
          <w:sz w:val="20"/>
          <w:lang w:val="uk-UA"/>
        </w:rPr>
        <w:t>:</w:t>
      </w:r>
      <w:r w:rsidRPr="006F212C">
        <w:rPr>
          <w:rFonts w:ascii="Cambria" w:hAnsi="Cambria"/>
          <w:sz w:val="20"/>
          <w:lang w:val="uk-UA"/>
        </w:rPr>
        <w:t xml:space="preserve"> </w:t>
      </w:r>
      <w:hyperlink r:id="rId14" w:history="1">
        <w:r w:rsidR="00494816" w:rsidRPr="006F212C">
          <w:rPr>
            <w:rStyle w:val="a3"/>
            <w:rFonts w:ascii="Cambria" w:hAnsi="Cambria"/>
            <w:color w:val="auto"/>
            <w:sz w:val="20"/>
            <w:lang w:val="uk-UA"/>
          </w:rPr>
          <w:t>https://tinyurl.com/ya6yk4ad</w:t>
        </w:r>
      </w:hyperlink>
      <w:r w:rsidR="00BD3C37" w:rsidRPr="006F212C">
        <w:rPr>
          <w:rFonts w:ascii="Cambria" w:hAnsi="Cambria"/>
          <w:sz w:val="20"/>
          <w:lang w:val="uk-UA"/>
        </w:rPr>
        <w:t>.</w:t>
      </w:r>
      <w:r w:rsidR="00494816" w:rsidRPr="006F212C">
        <w:rPr>
          <w:rFonts w:ascii="Cambria" w:hAnsi="Cambria"/>
          <w:sz w:val="20"/>
          <w:lang w:val="uk-UA"/>
        </w:rPr>
        <w:t xml:space="preserve"> </w:t>
      </w:r>
      <w:r w:rsidRPr="006F212C">
        <w:rPr>
          <w:rFonts w:ascii="Cambria" w:hAnsi="Cambria"/>
          <w:i/>
          <w:sz w:val="20"/>
          <w:lang w:val="uk-UA"/>
        </w:rPr>
        <w:t>Декларація академічної доброчесності здобувача вищої освіти</w:t>
      </w:r>
      <w:r w:rsidRPr="006F212C">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00494816" w:rsidRPr="006F212C">
          <w:rPr>
            <w:rStyle w:val="a3"/>
            <w:rFonts w:ascii="Cambria" w:hAnsi="Cambria"/>
            <w:color w:val="auto"/>
            <w:sz w:val="20"/>
            <w:lang w:val="uk-UA"/>
          </w:rPr>
          <w:t>https://tinyurl.com/y6wzzlu3</w:t>
        </w:r>
      </w:hyperlink>
      <w:r w:rsidR="00BD3C37" w:rsidRPr="006F212C">
        <w:rPr>
          <w:rFonts w:ascii="Cambria" w:hAnsi="Cambria"/>
          <w:sz w:val="20"/>
          <w:lang w:val="uk-UA"/>
        </w:rPr>
        <w:t>.</w:t>
      </w:r>
    </w:p>
    <w:p w14:paraId="4100BCE3" w14:textId="77777777" w:rsidR="000363C2" w:rsidRPr="006F212C" w:rsidRDefault="000363C2" w:rsidP="000363C2">
      <w:pPr>
        <w:rPr>
          <w:rFonts w:ascii="Cambria" w:hAnsi="Cambria"/>
          <w:sz w:val="14"/>
          <w:szCs w:val="14"/>
          <w:lang w:val="uk-UA"/>
        </w:rPr>
      </w:pPr>
    </w:p>
    <w:p w14:paraId="545B394A" w14:textId="77777777" w:rsidR="00494816" w:rsidRPr="006F212C" w:rsidRDefault="00494816" w:rsidP="008C552B">
      <w:pPr>
        <w:jc w:val="both"/>
        <w:rPr>
          <w:rFonts w:ascii="Cambria" w:hAnsi="Cambria"/>
          <w:sz w:val="20"/>
          <w:lang w:val="uk-UA"/>
        </w:rPr>
      </w:pPr>
      <w:r w:rsidRPr="006F212C">
        <w:rPr>
          <w:rFonts w:ascii="Cambria" w:hAnsi="Cambria"/>
          <w:b/>
          <w:i/>
          <w:sz w:val="20"/>
          <w:lang w:val="uk-UA"/>
        </w:rPr>
        <w:t>НАВЧАЛЬНИЙ ПРОЦЕС ТА ЗАБЕЗПЕЧЕННЯ ЯКОСТІ ОСВІТИ</w:t>
      </w:r>
      <w:r w:rsidR="008C552B" w:rsidRPr="006F212C">
        <w:rPr>
          <w:rFonts w:ascii="Cambria" w:hAnsi="Cambria"/>
          <w:b/>
          <w:i/>
          <w:sz w:val="20"/>
          <w:lang w:val="uk-UA"/>
        </w:rPr>
        <w:t xml:space="preserve">. </w:t>
      </w:r>
      <w:r w:rsidRPr="006F212C">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F212C">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F212C">
        <w:rPr>
          <w:rFonts w:ascii="Cambria" w:hAnsi="Cambria"/>
          <w:sz w:val="20"/>
          <w:lang w:val="uk-UA"/>
        </w:rPr>
        <w:t xml:space="preserve">: </w:t>
      </w:r>
      <w:hyperlink r:id="rId16" w:history="1">
        <w:r w:rsidRPr="006F212C">
          <w:rPr>
            <w:rStyle w:val="a3"/>
            <w:rFonts w:ascii="Cambria" w:hAnsi="Cambria"/>
            <w:bCs/>
            <w:color w:val="auto"/>
            <w:sz w:val="20"/>
            <w:shd w:val="clear" w:color="auto" w:fill="FFFFFF"/>
            <w:lang w:val="uk-UA"/>
          </w:rPr>
          <w:t>https://tinyurl.com/y9tve4lk</w:t>
        </w:r>
      </w:hyperlink>
      <w:r w:rsidR="00BD3C37" w:rsidRPr="006F212C">
        <w:rPr>
          <w:rFonts w:ascii="Cambria" w:hAnsi="Cambria"/>
          <w:b/>
          <w:bCs/>
          <w:sz w:val="20"/>
          <w:shd w:val="clear" w:color="auto" w:fill="FFFFFF"/>
          <w:lang w:val="uk-UA"/>
        </w:rPr>
        <w:t>.</w:t>
      </w:r>
    </w:p>
    <w:p w14:paraId="4AB1AA24" w14:textId="77777777" w:rsidR="000363C2" w:rsidRPr="006F212C" w:rsidRDefault="000363C2" w:rsidP="00A90A11">
      <w:pPr>
        <w:jc w:val="both"/>
        <w:rPr>
          <w:rFonts w:ascii="Cambria" w:hAnsi="Cambria"/>
          <w:i/>
          <w:sz w:val="14"/>
          <w:szCs w:val="14"/>
          <w:lang w:val="uk-UA"/>
        </w:rPr>
      </w:pPr>
    </w:p>
    <w:p w14:paraId="1CD91440" w14:textId="77777777" w:rsidR="008C552B" w:rsidRPr="006F212C" w:rsidRDefault="00494816" w:rsidP="00A90A11">
      <w:pPr>
        <w:jc w:val="both"/>
        <w:rPr>
          <w:rFonts w:ascii="Cambria" w:hAnsi="Cambria"/>
          <w:sz w:val="20"/>
          <w:lang w:val="uk-UA"/>
        </w:rPr>
      </w:pPr>
      <w:r w:rsidRPr="006F212C">
        <w:rPr>
          <w:rFonts w:ascii="Cambria" w:hAnsi="Cambria"/>
          <w:b/>
          <w:i/>
          <w:sz w:val="20"/>
          <w:lang w:val="uk-UA"/>
        </w:rPr>
        <w:t>ПОВТОРНЕ ВИВЧЕННЯ ДИСЦИПЛІН</w:t>
      </w:r>
      <w:r w:rsidR="00BD3C37" w:rsidRPr="006F212C">
        <w:rPr>
          <w:rFonts w:ascii="Cambria" w:hAnsi="Cambria"/>
          <w:b/>
          <w:i/>
          <w:sz w:val="20"/>
          <w:lang w:val="uk-UA"/>
        </w:rPr>
        <w:t>, ВІДРАХУВАННЯ</w:t>
      </w:r>
      <w:r w:rsidR="008C552B" w:rsidRPr="006F212C">
        <w:rPr>
          <w:rFonts w:ascii="Cambria" w:hAnsi="Cambria"/>
          <w:b/>
          <w:i/>
          <w:sz w:val="20"/>
          <w:lang w:val="uk-UA"/>
        </w:rPr>
        <w:t xml:space="preserve">. </w:t>
      </w:r>
      <w:r w:rsidR="00BD3C37" w:rsidRPr="006F212C">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6F212C">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6F212C">
        <w:rPr>
          <w:rFonts w:ascii="Cambria" w:hAnsi="Cambria"/>
          <w:sz w:val="20"/>
          <w:lang w:val="uk-UA"/>
        </w:rPr>
        <w:t xml:space="preserve">: </w:t>
      </w:r>
      <w:hyperlink r:id="rId17" w:history="1">
        <w:r w:rsidR="00BD3C37" w:rsidRPr="006F212C">
          <w:rPr>
            <w:rStyle w:val="a3"/>
            <w:rFonts w:ascii="Cambria" w:hAnsi="Cambria"/>
            <w:color w:val="auto"/>
            <w:sz w:val="20"/>
            <w:lang w:val="uk-UA"/>
          </w:rPr>
          <w:t>https://tinyurl.com/y9pkmmp5</w:t>
        </w:r>
      </w:hyperlink>
      <w:r w:rsidR="00BD3C37" w:rsidRPr="006F212C">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6F212C">
        <w:rPr>
          <w:rFonts w:ascii="Cambria" w:hAnsi="Cambria"/>
          <w:i/>
          <w:sz w:val="20"/>
          <w:lang w:val="uk-UA"/>
        </w:rPr>
        <w:t>Положенням про порядок переведення, відрахування та поновлення студентів у ЗНУ</w:t>
      </w:r>
      <w:r w:rsidR="00BD3C37" w:rsidRPr="006F212C">
        <w:rPr>
          <w:rFonts w:ascii="Cambria" w:hAnsi="Cambria"/>
          <w:sz w:val="20"/>
          <w:lang w:val="uk-UA"/>
        </w:rPr>
        <w:t xml:space="preserve">: </w:t>
      </w:r>
      <w:hyperlink r:id="rId18" w:history="1">
        <w:r w:rsidR="00BD3C37" w:rsidRPr="006F212C">
          <w:rPr>
            <w:rStyle w:val="a3"/>
            <w:rFonts w:ascii="Cambria" w:hAnsi="Cambria"/>
            <w:color w:val="auto"/>
            <w:sz w:val="20"/>
            <w:lang w:val="uk-UA"/>
          </w:rPr>
          <w:t>https://tinyurl.com/ycds57la</w:t>
        </w:r>
      </w:hyperlink>
      <w:r w:rsidR="008C552B" w:rsidRPr="006F212C">
        <w:rPr>
          <w:rFonts w:ascii="Cambria" w:hAnsi="Cambria"/>
          <w:sz w:val="20"/>
          <w:lang w:val="uk-UA"/>
        </w:rPr>
        <w:t>.</w:t>
      </w:r>
    </w:p>
    <w:p w14:paraId="4EEAA7AD" w14:textId="77777777" w:rsidR="008C552B" w:rsidRPr="006F212C" w:rsidRDefault="008C552B" w:rsidP="00A90A11">
      <w:pPr>
        <w:jc w:val="both"/>
        <w:rPr>
          <w:rFonts w:ascii="Cambria" w:hAnsi="Cambria"/>
          <w:sz w:val="14"/>
          <w:szCs w:val="14"/>
          <w:lang w:val="uk-UA"/>
        </w:rPr>
      </w:pPr>
    </w:p>
    <w:p w14:paraId="1B2F7C2E" w14:textId="77777777" w:rsidR="008C552B" w:rsidRPr="006F212C" w:rsidRDefault="008C552B" w:rsidP="00A90A11">
      <w:pPr>
        <w:jc w:val="both"/>
        <w:rPr>
          <w:rFonts w:ascii="Cambria" w:hAnsi="Cambria"/>
          <w:sz w:val="20"/>
          <w:lang w:val="uk-UA"/>
        </w:rPr>
      </w:pPr>
      <w:r w:rsidRPr="006F212C">
        <w:rPr>
          <w:rFonts w:ascii="Cambria" w:hAnsi="Cambria"/>
          <w:b/>
          <w:i/>
          <w:sz w:val="20"/>
          <w:lang w:val="uk-UA"/>
        </w:rPr>
        <w:t xml:space="preserve">НЕФОРМАЛЬНА ОСВІТА. </w:t>
      </w:r>
      <w:r w:rsidRPr="006F212C">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F212C">
        <w:rPr>
          <w:rFonts w:ascii="Cambria" w:hAnsi="Cambria"/>
          <w:i/>
          <w:sz w:val="20"/>
          <w:lang w:val="uk-UA"/>
        </w:rPr>
        <w:t>Положенням про порядок визнання результатів навчання, отриманих у неформальній освіті</w:t>
      </w:r>
      <w:r w:rsidRPr="006F212C">
        <w:rPr>
          <w:rFonts w:ascii="Cambria" w:hAnsi="Cambria"/>
          <w:sz w:val="20"/>
          <w:lang w:val="uk-UA"/>
        </w:rPr>
        <w:t xml:space="preserve">: </w:t>
      </w:r>
      <w:hyperlink r:id="rId19" w:history="1">
        <w:r w:rsidRPr="006F212C">
          <w:rPr>
            <w:rStyle w:val="a3"/>
            <w:rFonts w:ascii="Cambria" w:hAnsi="Cambria"/>
            <w:color w:val="auto"/>
            <w:sz w:val="20"/>
            <w:lang w:val="uk-UA"/>
          </w:rPr>
          <w:t>https://tinyurl.com/y8gbt4xs</w:t>
        </w:r>
      </w:hyperlink>
      <w:r w:rsidRPr="006F212C">
        <w:rPr>
          <w:rFonts w:ascii="Cambria" w:hAnsi="Cambria"/>
          <w:sz w:val="20"/>
          <w:lang w:val="uk-UA"/>
        </w:rPr>
        <w:t>.</w:t>
      </w:r>
    </w:p>
    <w:p w14:paraId="07BBAC82" w14:textId="77777777" w:rsidR="008C552B" w:rsidRPr="006F212C" w:rsidRDefault="008C552B" w:rsidP="00A90A11">
      <w:pPr>
        <w:jc w:val="both"/>
        <w:rPr>
          <w:rFonts w:ascii="Cambria" w:hAnsi="Cambria"/>
          <w:sz w:val="14"/>
          <w:szCs w:val="14"/>
          <w:lang w:val="uk-UA"/>
        </w:rPr>
      </w:pPr>
    </w:p>
    <w:p w14:paraId="45D5A8C1" w14:textId="77777777" w:rsidR="006F1B80" w:rsidRPr="006F212C" w:rsidRDefault="008C552B" w:rsidP="008C552B">
      <w:pPr>
        <w:jc w:val="both"/>
        <w:rPr>
          <w:rFonts w:ascii="Cambria" w:hAnsi="Cambria"/>
          <w:sz w:val="20"/>
          <w:lang w:val="uk-UA"/>
        </w:rPr>
      </w:pPr>
      <w:r w:rsidRPr="006F212C">
        <w:rPr>
          <w:rFonts w:ascii="Cambria" w:hAnsi="Cambria"/>
          <w:b/>
          <w:i/>
          <w:sz w:val="20"/>
          <w:lang w:val="uk-UA"/>
        </w:rPr>
        <w:t xml:space="preserve">ВИРІШЕННЯ КОНФЛІКТІВ. </w:t>
      </w:r>
      <w:r w:rsidRPr="006F212C">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F212C">
        <w:rPr>
          <w:rFonts w:ascii="Cambria" w:hAnsi="Cambria"/>
          <w:i/>
          <w:sz w:val="20"/>
          <w:lang w:val="uk-UA"/>
        </w:rPr>
        <w:t>Положенням про порядок і процедури вирішення конфліктних ситуацій у ЗНУ</w:t>
      </w:r>
      <w:r w:rsidRPr="006F212C">
        <w:rPr>
          <w:rFonts w:ascii="Cambria" w:hAnsi="Cambria"/>
          <w:sz w:val="20"/>
          <w:lang w:val="uk-UA"/>
        </w:rPr>
        <w:t xml:space="preserve">: </w:t>
      </w:r>
      <w:hyperlink r:id="rId20" w:history="1">
        <w:r w:rsidRPr="006F212C">
          <w:rPr>
            <w:rStyle w:val="a3"/>
            <w:rFonts w:ascii="Cambria" w:hAnsi="Cambria"/>
            <w:color w:val="auto"/>
            <w:sz w:val="20"/>
            <w:lang w:val="uk-UA"/>
          </w:rPr>
          <w:t>https://tinyurl.com/ycyfws9v</w:t>
        </w:r>
      </w:hyperlink>
      <w:r w:rsidRPr="006F212C">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6F212C">
        <w:rPr>
          <w:rFonts w:ascii="Cambria" w:hAnsi="Cambria"/>
          <w:sz w:val="20"/>
          <w:lang w:val="uk-UA"/>
        </w:rPr>
        <w:t xml:space="preserve"> </w:t>
      </w:r>
      <w:r w:rsidRPr="006F212C">
        <w:rPr>
          <w:rFonts w:ascii="Cambria" w:hAnsi="Cambria"/>
          <w:i/>
          <w:sz w:val="20"/>
          <w:lang w:val="uk-UA"/>
        </w:rPr>
        <w:t>Положення про порядок призначення і виплати академічних стипен</w:t>
      </w:r>
      <w:r w:rsidR="006F1B80" w:rsidRPr="006F212C">
        <w:rPr>
          <w:rFonts w:ascii="Cambria" w:hAnsi="Cambria"/>
          <w:i/>
          <w:sz w:val="20"/>
          <w:lang w:val="uk-UA"/>
        </w:rPr>
        <w:t>дій у ЗНУ</w:t>
      </w:r>
      <w:r w:rsidRPr="006F212C">
        <w:rPr>
          <w:rFonts w:ascii="Cambria" w:hAnsi="Cambria"/>
          <w:sz w:val="20"/>
          <w:lang w:val="uk-UA"/>
        </w:rPr>
        <w:t>:</w:t>
      </w:r>
      <w:r w:rsidR="006F1B80" w:rsidRPr="006F212C">
        <w:rPr>
          <w:rFonts w:ascii="Cambria" w:hAnsi="Cambria"/>
          <w:sz w:val="20"/>
          <w:lang w:val="uk-UA"/>
        </w:rPr>
        <w:t xml:space="preserve"> </w:t>
      </w:r>
      <w:hyperlink r:id="rId21" w:history="1">
        <w:r w:rsidR="006F1B80" w:rsidRPr="006F212C">
          <w:rPr>
            <w:rStyle w:val="a3"/>
            <w:rFonts w:ascii="Cambria" w:hAnsi="Cambria"/>
            <w:color w:val="auto"/>
            <w:sz w:val="20"/>
            <w:lang w:val="uk-UA"/>
          </w:rPr>
          <w:t>https://tinyurl.com/yd6bq6p9</w:t>
        </w:r>
      </w:hyperlink>
      <w:r w:rsidR="006F1B80" w:rsidRPr="006F212C">
        <w:rPr>
          <w:rFonts w:ascii="Cambria" w:hAnsi="Cambria"/>
          <w:sz w:val="20"/>
          <w:lang w:val="uk-UA"/>
        </w:rPr>
        <w:t xml:space="preserve">; </w:t>
      </w:r>
      <w:r w:rsidRPr="006F212C">
        <w:rPr>
          <w:rFonts w:ascii="Cambria" w:hAnsi="Cambria"/>
          <w:i/>
          <w:iCs/>
          <w:sz w:val="20"/>
          <w:lang w:val="uk-UA"/>
        </w:rPr>
        <w:t>Положення про призначення та виплату соціальних стипендій у</w:t>
      </w:r>
      <w:r w:rsidR="006F1B80" w:rsidRPr="006F212C">
        <w:rPr>
          <w:rFonts w:ascii="Cambria" w:hAnsi="Cambria"/>
          <w:i/>
          <w:iCs/>
          <w:sz w:val="20"/>
          <w:lang w:val="uk-UA"/>
        </w:rPr>
        <w:t xml:space="preserve"> ЗНУ</w:t>
      </w:r>
      <w:r w:rsidRPr="006F212C">
        <w:rPr>
          <w:rFonts w:ascii="Cambria" w:hAnsi="Cambria"/>
          <w:sz w:val="20"/>
          <w:lang w:val="uk-UA"/>
        </w:rPr>
        <w:t xml:space="preserve">: </w:t>
      </w:r>
      <w:hyperlink r:id="rId22" w:history="1">
        <w:r w:rsidR="006F1B80" w:rsidRPr="006F212C">
          <w:rPr>
            <w:rStyle w:val="a3"/>
            <w:rFonts w:ascii="Cambria" w:hAnsi="Cambria"/>
            <w:color w:val="auto"/>
            <w:sz w:val="20"/>
            <w:lang w:val="uk-UA"/>
          </w:rPr>
          <w:t>https://tinyurl.com/y9r5dpwh</w:t>
        </w:r>
      </w:hyperlink>
      <w:r w:rsidR="006F1B80" w:rsidRPr="006F212C">
        <w:rPr>
          <w:rFonts w:ascii="Cambria" w:hAnsi="Cambria"/>
          <w:sz w:val="20"/>
          <w:lang w:val="uk-UA"/>
        </w:rPr>
        <w:t xml:space="preserve">. </w:t>
      </w:r>
    </w:p>
    <w:p w14:paraId="30B7D06D" w14:textId="77777777" w:rsidR="009F6B92" w:rsidRPr="006F212C" w:rsidRDefault="009F6B92" w:rsidP="008C552B">
      <w:pPr>
        <w:jc w:val="both"/>
        <w:rPr>
          <w:rFonts w:ascii="Cambria" w:hAnsi="Cambria"/>
          <w:b/>
          <w:i/>
          <w:sz w:val="14"/>
          <w:szCs w:val="14"/>
          <w:lang w:val="uk-UA"/>
        </w:rPr>
      </w:pPr>
    </w:p>
    <w:p w14:paraId="16C3B70C" w14:textId="77777777" w:rsidR="008C552B" w:rsidRPr="006F212C" w:rsidRDefault="006F1B80" w:rsidP="008C552B">
      <w:pPr>
        <w:jc w:val="both"/>
        <w:rPr>
          <w:rFonts w:ascii="Cambria" w:hAnsi="Cambria"/>
          <w:sz w:val="20"/>
          <w:lang w:val="uk-UA"/>
        </w:rPr>
      </w:pPr>
      <w:r w:rsidRPr="006F212C">
        <w:rPr>
          <w:rFonts w:ascii="Cambria" w:hAnsi="Cambria"/>
          <w:b/>
          <w:i/>
          <w:sz w:val="20"/>
          <w:lang w:val="uk-UA"/>
        </w:rPr>
        <w:t xml:space="preserve">ПСИХОЛОГІЧНА ДОПОМОГА. </w:t>
      </w:r>
      <w:r w:rsidR="008C552B" w:rsidRPr="006F212C">
        <w:rPr>
          <w:rFonts w:ascii="Cambria" w:hAnsi="Cambria"/>
          <w:sz w:val="20"/>
          <w:lang w:val="uk-UA"/>
        </w:rPr>
        <w:t>Телефон до</w:t>
      </w:r>
      <w:r w:rsidRPr="006F212C">
        <w:rPr>
          <w:rFonts w:ascii="Cambria" w:hAnsi="Cambria"/>
          <w:sz w:val="20"/>
          <w:lang w:val="uk-UA"/>
        </w:rPr>
        <w:t>віри практичного психолога (061)228-15-84 (щоденно з 9 до 21</w:t>
      </w:r>
      <w:r w:rsidR="008C552B" w:rsidRPr="006F212C">
        <w:rPr>
          <w:rFonts w:ascii="Cambria" w:hAnsi="Cambria"/>
          <w:sz w:val="20"/>
          <w:lang w:val="uk-UA"/>
        </w:rPr>
        <w:t>)</w:t>
      </w:r>
      <w:r w:rsidRPr="006F212C">
        <w:rPr>
          <w:rFonts w:ascii="Cambria" w:hAnsi="Cambria"/>
          <w:sz w:val="20"/>
          <w:lang w:val="uk-UA"/>
        </w:rPr>
        <w:t>.</w:t>
      </w:r>
    </w:p>
    <w:p w14:paraId="6D520BD7" w14:textId="77777777" w:rsidR="009F6B92" w:rsidRPr="006F212C" w:rsidRDefault="009F6B92" w:rsidP="008C552B">
      <w:pPr>
        <w:jc w:val="both"/>
        <w:rPr>
          <w:rFonts w:ascii="Cambria" w:hAnsi="Cambria"/>
          <w:b/>
          <w:i/>
          <w:sz w:val="14"/>
          <w:szCs w:val="14"/>
          <w:lang w:val="uk-UA"/>
        </w:rPr>
      </w:pPr>
    </w:p>
    <w:p w14:paraId="7F9D380E" w14:textId="77777777" w:rsidR="006F1B80" w:rsidRPr="006F212C" w:rsidRDefault="009F6B92" w:rsidP="008C552B">
      <w:pPr>
        <w:jc w:val="both"/>
        <w:rPr>
          <w:rFonts w:ascii="Cambria" w:hAnsi="Cambria" w:cs="Arial"/>
          <w:sz w:val="20"/>
          <w:szCs w:val="20"/>
          <w:shd w:val="clear" w:color="auto" w:fill="FFFFFF"/>
          <w:lang w:val="uk-UA"/>
        </w:rPr>
      </w:pPr>
      <w:r w:rsidRPr="006F212C">
        <w:rPr>
          <w:rFonts w:ascii="Cambria" w:hAnsi="Cambria"/>
          <w:b/>
          <w:i/>
          <w:sz w:val="20"/>
          <w:szCs w:val="20"/>
          <w:lang w:val="uk-UA"/>
        </w:rPr>
        <w:t xml:space="preserve">ЗАПОБІГАННЯ КОРУПЦІЇ. </w:t>
      </w:r>
      <w:r w:rsidR="009D2288" w:rsidRPr="006F212C">
        <w:rPr>
          <w:rFonts w:ascii="Cambria" w:hAnsi="Cambria"/>
          <w:sz w:val="20"/>
          <w:szCs w:val="20"/>
          <w:lang w:val="uk-UA"/>
        </w:rPr>
        <w:t xml:space="preserve">Уповноважена особа </w:t>
      </w:r>
      <w:r w:rsidR="009D2288" w:rsidRPr="006F212C">
        <w:rPr>
          <w:rFonts w:ascii="Cambria" w:hAnsi="Cambria" w:cs="Arial"/>
          <w:sz w:val="20"/>
          <w:szCs w:val="20"/>
          <w:shd w:val="clear" w:color="auto" w:fill="FFFFFF"/>
          <w:lang w:val="uk-UA"/>
        </w:rPr>
        <w:t xml:space="preserve">з питань запобігання та виявлення корупції (Воронков В. В., </w:t>
      </w:r>
      <w:r w:rsidRPr="006F212C">
        <w:rPr>
          <w:rFonts w:ascii="Cambria" w:hAnsi="Cambria" w:cs="Arial"/>
          <w:sz w:val="20"/>
          <w:szCs w:val="20"/>
          <w:shd w:val="clear" w:color="auto" w:fill="FFFFFF"/>
          <w:lang w:val="uk-UA"/>
        </w:rPr>
        <w:t>1 корп., 29 каб., тел. +38 (061</w:t>
      </w:r>
      <w:r w:rsidR="009D2288" w:rsidRPr="006F212C">
        <w:rPr>
          <w:rFonts w:ascii="Cambria" w:hAnsi="Cambria" w:cs="Arial"/>
          <w:sz w:val="20"/>
          <w:szCs w:val="20"/>
          <w:shd w:val="clear" w:color="auto" w:fill="FFFFFF"/>
          <w:lang w:val="uk-UA"/>
        </w:rPr>
        <w:t>) 289-14-18).</w:t>
      </w:r>
    </w:p>
    <w:p w14:paraId="4D7C6227" w14:textId="77777777" w:rsidR="009D2288" w:rsidRPr="006F212C" w:rsidRDefault="009D2288" w:rsidP="008C552B">
      <w:pPr>
        <w:jc w:val="both"/>
        <w:rPr>
          <w:rFonts w:ascii="Cambria" w:hAnsi="Cambria"/>
          <w:sz w:val="14"/>
          <w:szCs w:val="14"/>
          <w:lang w:val="uk-UA"/>
        </w:rPr>
      </w:pPr>
    </w:p>
    <w:p w14:paraId="37CE4FC1" w14:textId="77777777" w:rsidR="008C552B" w:rsidRPr="006F212C" w:rsidRDefault="006F1B80" w:rsidP="008C552B">
      <w:pPr>
        <w:jc w:val="both"/>
        <w:rPr>
          <w:rFonts w:ascii="Cambria" w:hAnsi="Cambria"/>
          <w:sz w:val="20"/>
          <w:lang w:val="uk-UA"/>
        </w:rPr>
      </w:pPr>
      <w:r w:rsidRPr="006F212C">
        <w:rPr>
          <w:rFonts w:ascii="Cambria" w:hAnsi="Cambria"/>
          <w:b/>
          <w:i/>
          <w:sz w:val="20"/>
          <w:lang w:val="uk-UA"/>
        </w:rPr>
        <w:t xml:space="preserve">РІВНІ МОЖЛИВОСТІ ТА ІНКЛЮЗИВНЕ ОСВІТНЄ СЕРЕДОВИЩЕ. </w:t>
      </w:r>
      <w:r w:rsidR="008C552B" w:rsidRPr="006F212C">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sidRPr="006F212C">
        <w:rPr>
          <w:rFonts w:ascii="Cambria" w:hAnsi="Cambria"/>
          <w:sz w:val="20"/>
          <w:lang w:val="uk-UA"/>
        </w:rPr>
        <w:t xml:space="preserve"> </w:t>
      </w:r>
      <w:r w:rsidR="008C552B" w:rsidRPr="006F212C">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6F212C">
        <w:rPr>
          <w:rFonts w:ascii="Cambria" w:hAnsi="Cambria"/>
          <w:sz w:val="20"/>
          <w:lang w:val="uk-UA"/>
        </w:rPr>
        <w:t>я у ЗНУ</w:t>
      </w:r>
      <w:r w:rsidR="008C552B" w:rsidRPr="006F212C">
        <w:rPr>
          <w:rFonts w:ascii="Cambria" w:hAnsi="Cambria"/>
          <w:sz w:val="20"/>
          <w:lang w:val="uk-UA"/>
        </w:rPr>
        <w:t xml:space="preserve">: </w:t>
      </w:r>
      <w:hyperlink r:id="rId23" w:history="1">
        <w:r w:rsidRPr="006F212C">
          <w:rPr>
            <w:rStyle w:val="a3"/>
            <w:rFonts w:ascii="Cambria" w:hAnsi="Cambria"/>
            <w:color w:val="auto"/>
            <w:sz w:val="20"/>
            <w:lang w:val="uk-UA"/>
          </w:rPr>
          <w:t>https://tinyurl.com/ydhcsagx</w:t>
        </w:r>
      </w:hyperlink>
      <w:r w:rsidRPr="006F212C">
        <w:rPr>
          <w:rFonts w:ascii="Cambria" w:hAnsi="Cambria"/>
          <w:sz w:val="20"/>
          <w:lang w:val="uk-UA"/>
        </w:rPr>
        <w:t xml:space="preserve">. </w:t>
      </w:r>
    </w:p>
    <w:p w14:paraId="00D673F0" w14:textId="77777777" w:rsidR="006F1B80" w:rsidRPr="006F212C" w:rsidRDefault="006F1B80" w:rsidP="008C552B">
      <w:pPr>
        <w:jc w:val="both"/>
        <w:rPr>
          <w:rFonts w:ascii="Cambria" w:hAnsi="Cambria"/>
          <w:b/>
          <w:i/>
          <w:sz w:val="14"/>
          <w:szCs w:val="14"/>
          <w:lang w:val="uk-UA"/>
        </w:rPr>
      </w:pPr>
    </w:p>
    <w:p w14:paraId="3E2A62FA" w14:textId="77777777" w:rsidR="008C552B" w:rsidRPr="006F212C" w:rsidRDefault="006F1B80" w:rsidP="008C552B">
      <w:pPr>
        <w:jc w:val="both"/>
        <w:rPr>
          <w:rFonts w:ascii="Cambria" w:hAnsi="Cambria"/>
          <w:sz w:val="20"/>
          <w:lang w:val="uk-UA"/>
        </w:rPr>
      </w:pPr>
      <w:r w:rsidRPr="006F212C">
        <w:rPr>
          <w:rFonts w:ascii="Cambria" w:hAnsi="Cambria"/>
          <w:b/>
          <w:i/>
          <w:sz w:val="20"/>
          <w:lang w:val="uk-UA"/>
        </w:rPr>
        <w:t xml:space="preserve">РЕСУРСИ ДЛЯ НАВЧАННЯ. </w:t>
      </w:r>
      <w:r w:rsidR="008C552B" w:rsidRPr="006F212C">
        <w:rPr>
          <w:rFonts w:ascii="Cambria" w:hAnsi="Cambria"/>
          <w:b/>
          <w:i/>
          <w:sz w:val="20"/>
          <w:lang w:val="uk-UA"/>
        </w:rPr>
        <w:t>Наукова бібліотека</w:t>
      </w:r>
      <w:r w:rsidRPr="006F212C">
        <w:rPr>
          <w:rFonts w:ascii="Cambria" w:hAnsi="Cambria"/>
          <w:sz w:val="20"/>
          <w:lang w:val="uk-UA"/>
        </w:rPr>
        <w:t xml:space="preserve">: </w:t>
      </w:r>
      <w:hyperlink r:id="rId24" w:history="1">
        <w:r w:rsidRPr="006F212C">
          <w:rPr>
            <w:rStyle w:val="a3"/>
            <w:rFonts w:ascii="Cambria" w:hAnsi="Cambria"/>
            <w:color w:val="auto"/>
            <w:sz w:val="20"/>
            <w:lang w:val="uk-UA"/>
          </w:rPr>
          <w:t>http://library.znu.edu.ua</w:t>
        </w:r>
      </w:hyperlink>
      <w:r w:rsidRPr="006F212C">
        <w:rPr>
          <w:rFonts w:ascii="Cambria" w:hAnsi="Cambria"/>
          <w:sz w:val="20"/>
          <w:lang w:val="uk-UA"/>
        </w:rPr>
        <w:t xml:space="preserve">. </w:t>
      </w:r>
      <w:r w:rsidR="008C552B" w:rsidRPr="006F212C">
        <w:rPr>
          <w:rFonts w:ascii="Cambria" w:hAnsi="Cambria"/>
          <w:sz w:val="20"/>
          <w:lang w:val="uk-UA"/>
        </w:rPr>
        <w:t>Графік роботи абонементів:</w:t>
      </w:r>
      <w:r w:rsidRPr="006F212C">
        <w:rPr>
          <w:rFonts w:ascii="Cambria" w:hAnsi="Cambria"/>
          <w:sz w:val="20"/>
          <w:lang w:val="uk-UA"/>
        </w:rPr>
        <w:t xml:space="preserve"> </w:t>
      </w:r>
      <w:r w:rsidR="008C552B" w:rsidRPr="006F212C">
        <w:rPr>
          <w:rFonts w:ascii="Cambria" w:hAnsi="Cambria"/>
          <w:sz w:val="20"/>
          <w:lang w:val="uk-UA"/>
        </w:rPr>
        <w:t>понеділок – п`ятниця з 08.00 до 17.00</w:t>
      </w:r>
      <w:r w:rsidRPr="006F212C">
        <w:rPr>
          <w:rFonts w:ascii="Cambria" w:hAnsi="Cambria"/>
          <w:sz w:val="20"/>
          <w:lang w:val="uk-UA"/>
        </w:rPr>
        <w:t xml:space="preserve">; </w:t>
      </w:r>
      <w:r w:rsidR="008C552B" w:rsidRPr="006F212C">
        <w:rPr>
          <w:rFonts w:ascii="Cambria" w:hAnsi="Cambria"/>
          <w:sz w:val="20"/>
          <w:lang w:val="uk-UA"/>
        </w:rPr>
        <w:t>субота з 09.00 до 15.00</w:t>
      </w:r>
      <w:r w:rsidRPr="006F212C">
        <w:rPr>
          <w:rFonts w:ascii="Cambria" w:hAnsi="Cambria"/>
          <w:sz w:val="20"/>
          <w:lang w:val="uk-UA"/>
        </w:rPr>
        <w:t>.</w:t>
      </w:r>
    </w:p>
    <w:p w14:paraId="7B23F1C7" w14:textId="77777777" w:rsidR="008C552B" w:rsidRPr="006F212C" w:rsidRDefault="008C552B" w:rsidP="008C552B">
      <w:pPr>
        <w:jc w:val="both"/>
        <w:rPr>
          <w:rFonts w:ascii="Cambria" w:hAnsi="Cambria"/>
          <w:sz w:val="14"/>
          <w:szCs w:val="14"/>
          <w:lang w:val="uk-UA"/>
        </w:rPr>
      </w:pPr>
    </w:p>
    <w:p w14:paraId="2CFF463F" w14:textId="77777777" w:rsidR="008C552B" w:rsidRPr="006F212C" w:rsidRDefault="006F1B80" w:rsidP="008C552B">
      <w:pPr>
        <w:jc w:val="both"/>
        <w:rPr>
          <w:rFonts w:ascii="Cambria" w:hAnsi="Cambria"/>
          <w:b/>
          <w:i/>
          <w:sz w:val="20"/>
          <w:lang w:val="uk-UA"/>
        </w:rPr>
      </w:pPr>
      <w:r w:rsidRPr="006F212C">
        <w:rPr>
          <w:rFonts w:ascii="Cambria" w:hAnsi="Cambria"/>
          <w:b/>
          <w:i/>
          <w:sz w:val="20"/>
          <w:lang w:val="uk-UA"/>
        </w:rPr>
        <w:t xml:space="preserve">ЕЛЕКТРОННЕ ЗАБЕЗПЕЧЕННЯ НАВЧАННЯ (MOODLE): </w:t>
      </w:r>
      <w:r w:rsidR="009F6B92" w:rsidRPr="006F212C">
        <w:rPr>
          <w:rFonts w:ascii="Cambria" w:hAnsi="Cambria"/>
          <w:b/>
          <w:i/>
          <w:sz w:val="20"/>
          <w:lang w:val="uk-UA"/>
        </w:rPr>
        <w:t>https://moodle.znu.edu.ua</w:t>
      </w:r>
    </w:p>
    <w:p w14:paraId="5836A88A" w14:textId="77777777" w:rsidR="008C552B" w:rsidRPr="006F212C" w:rsidRDefault="008C552B" w:rsidP="008C552B">
      <w:pPr>
        <w:jc w:val="both"/>
        <w:rPr>
          <w:rFonts w:ascii="Cambria" w:hAnsi="Cambria"/>
          <w:sz w:val="20"/>
          <w:lang w:val="uk-UA"/>
        </w:rPr>
      </w:pPr>
      <w:r w:rsidRPr="006F212C">
        <w:rPr>
          <w:rFonts w:ascii="Cambria" w:hAnsi="Cambria"/>
          <w:sz w:val="20"/>
          <w:lang w:val="uk-UA"/>
        </w:rPr>
        <w:t>Якщо забули пароль/логін, направте листа з темою «Забув пароль/логін» за адресами:</w:t>
      </w:r>
    </w:p>
    <w:p w14:paraId="43ECA52D" w14:textId="77777777" w:rsidR="008C552B" w:rsidRPr="006F212C" w:rsidRDefault="008C552B" w:rsidP="008C552B">
      <w:pPr>
        <w:jc w:val="both"/>
        <w:rPr>
          <w:rFonts w:ascii="Cambria" w:hAnsi="Cambria"/>
          <w:sz w:val="20"/>
          <w:lang w:val="uk-UA"/>
        </w:rPr>
      </w:pPr>
      <w:r w:rsidRPr="006F212C">
        <w:rPr>
          <w:rFonts w:ascii="Cambria" w:hAnsi="Cambria"/>
          <w:sz w:val="20"/>
          <w:lang w:val="uk-UA"/>
        </w:rPr>
        <w:t>·   для студентів ЗНУ - moodle.znu@gmail.com, Савченко Тетяна Володимирівна</w:t>
      </w:r>
    </w:p>
    <w:p w14:paraId="68899087" w14:textId="77777777" w:rsidR="008C552B" w:rsidRPr="006F212C" w:rsidRDefault="008C552B" w:rsidP="008C552B">
      <w:pPr>
        <w:jc w:val="both"/>
        <w:rPr>
          <w:rFonts w:ascii="Cambria" w:hAnsi="Cambria"/>
          <w:sz w:val="20"/>
          <w:lang w:val="uk-UA"/>
        </w:rPr>
      </w:pPr>
      <w:r w:rsidRPr="006F212C">
        <w:rPr>
          <w:rFonts w:ascii="Cambria" w:hAnsi="Cambria"/>
          <w:sz w:val="20"/>
          <w:lang w:val="uk-UA"/>
        </w:rPr>
        <w:t>·   для студентів Інженерного інституту ЗНУ - alexvask54@gmail.com, Василенко Олексій Володимирович</w:t>
      </w:r>
    </w:p>
    <w:p w14:paraId="007A7B71" w14:textId="77777777" w:rsidR="008C552B" w:rsidRPr="006F212C" w:rsidRDefault="008C552B" w:rsidP="008C552B">
      <w:pPr>
        <w:jc w:val="both"/>
        <w:rPr>
          <w:rFonts w:ascii="Cambria" w:hAnsi="Cambria"/>
          <w:sz w:val="20"/>
          <w:lang w:val="uk-UA"/>
        </w:rPr>
      </w:pPr>
      <w:r w:rsidRPr="006F212C">
        <w:rPr>
          <w:rFonts w:ascii="Cambria" w:hAnsi="Cambria"/>
          <w:sz w:val="20"/>
          <w:lang w:val="uk-UA"/>
        </w:rPr>
        <w:t>У листі вкажіть:</w:t>
      </w:r>
      <w:r w:rsidR="006F1B80" w:rsidRPr="006F212C">
        <w:rPr>
          <w:rFonts w:ascii="Cambria" w:hAnsi="Cambria"/>
          <w:sz w:val="20"/>
          <w:lang w:val="uk-UA"/>
        </w:rPr>
        <w:t xml:space="preserve"> </w:t>
      </w:r>
      <w:r w:rsidRPr="006F212C">
        <w:rPr>
          <w:rFonts w:ascii="Cambria" w:hAnsi="Cambria"/>
          <w:sz w:val="20"/>
          <w:lang w:val="uk-UA"/>
        </w:rPr>
        <w:t>прізвище, ім'я, по-батькові українською мовою;</w:t>
      </w:r>
      <w:r w:rsidR="006F1B80" w:rsidRPr="006F212C">
        <w:rPr>
          <w:rFonts w:ascii="Cambria" w:hAnsi="Cambria"/>
          <w:sz w:val="20"/>
          <w:lang w:val="uk-UA"/>
        </w:rPr>
        <w:t xml:space="preserve"> </w:t>
      </w:r>
      <w:r w:rsidRPr="006F212C">
        <w:rPr>
          <w:rFonts w:ascii="Cambria" w:hAnsi="Cambria"/>
          <w:sz w:val="20"/>
          <w:lang w:val="uk-UA"/>
        </w:rPr>
        <w:t>шифр групи;</w:t>
      </w:r>
      <w:r w:rsidR="006F1B80" w:rsidRPr="006F212C">
        <w:rPr>
          <w:rFonts w:ascii="Cambria" w:hAnsi="Cambria"/>
          <w:sz w:val="20"/>
          <w:lang w:val="uk-UA"/>
        </w:rPr>
        <w:t xml:space="preserve"> </w:t>
      </w:r>
      <w:r w:rsidRPr="006F212C">
        <w:rPr>
          <w:rFonts w:ascii="Cambria" w:hAnsi="Cambria"/>
          <w:sz w:val="20"/>
          <w:lang w:val="uk-UA"/>
        </w:rPr>
        <w:t>електронну адресу.</w:t>
      </w:r>
    </w:p>
    <w:p w14:paraId="75DE3CD8" w14:textId="77777777" w:rsidR="008C552B" w:rsidRPr="006F212C" w:rsidRDefault="008C552B" w:rsidP="008C552B">
      <w:pPr>
        <w:jc w:val="both"/>
        <w:rPr>
          <w:rFonts w:ascii="Cambria" w:hAnsi="Cambria"/>
          <w:sz w:val="20"/>
          <w:lang w:val="uk-UA"/>
        </w:rPr>
      </w:pPr>
      <w:r w:rsidRPr="006F212C">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sidRPr="006F212C">
        <w:rPr>
          <w:rFonts w:ascii="Cambria" w:hAnsi="Cambria"/>
          <w:sz w:val="20"/>
          <w:lang w:val="uk-UA"/>
        </w:rPr>
        <w:t>.</w:t>
      </w:r>
    </w:p>
    <w:p w14:paraId="69D11D68" w14:textId="77777777" w:rsidR="006F1B80" w:rsidRPr="006F212C" w:rsidRDefault="006F1B80" w:rsidP="008C552B">
      <w:pPr>
        <w:jc w:val="both"/>
        <w:rPr>
          <w:rFonts w:ascii="Cambria" w:hAnsi="Cambria"/>
          <w:sz w:val="14"/>
          <w:szCs w:val="14"/>
          <w:lang w:val="uk-UA"/>
        </w:rPr>
      </w:pPr>
    </w:p>
    <w:p w14:paraId="16621C97" w14:textId="77777777" w:rsidR="008C552B" w:rsidRPr="006F212C" w:rsidRDefault="008C552B" w:rsidP="008C552B">
      <w:pPr>
        <w:jc w:val="both"/>
        <w:rPr>
          <w:rFonts w:ascii="Cambria" w:hAnsi="Cambria"/>
          <w:sz w:val="20"/>
          <w:lang w:val="uk-UA"/>
        </w:rPr>
      </w:pPr>
      <w:r w:rsidRPr="006F212C">
        <w:rPr>
          <w:rFonts w:ascii="Cambria" w:hAnsi="Cambria"/>
          <w:b/>
          <w:i/>
          <w:sz w:val="20"/>
          <w:lang w:val="uk-UA"/>
        </w:rPr>
        <w:t>Центр інтенсивного вивчення іноземних мов</w:t>
      </w:r>
      <w:r w:rsidRPr="006F212C">
        <w:rPr>
          <w:rFonts w:ascii="Cambria" w:hAnsi="Cambria"/>
          <w:sz w:val="20"/>
          <w:lang w:val="uk-UA"/>
        </w:rPr>
        <w:t>: http://sites.znu.edu.ua/child-advance/</w:t>
      </w:r>
    </w:p>
    <w:p w14:paraId="4CEF7F5B" w14:textId="77777777" w:rsidR="008C552B" w:rsidRPr="006F212C" w:rsidRDefault="008C552B" w:rsidP="008C552B">
      <w:pPr>
        <w:jc w:val="both"/>
        <w:rPr>
          <w:rFonts w:ascii="Cambria" w:hAnsi="Cambria"/>
          <w:sz w:val="20"/>
          <w:lang w:val="uk-UA"/>
        </w:rPr>
      </w:pPr>
      <w:r w:rsidRPr="006F212C">
        <w:rPr>
          <w:rFonts w:ascii="Cambria" w:hAnsi="Cambria"/>
          <w:b/>
          <w:i/>
          <w:sz w:val="20"/>
          <w:lang w:val="uk-UA"/>
        </w:rPr>
        <w:t>Центр німецької мови, партнер Гете-інституту</w:t>
      </w:r>
      <w:r w:rsidRPr="006F212C">
        <w:rPr>
          <w:rFonts w:ascii="Cambria" w:hAnsi="Cambria"/>
          <w:sz w:val="20"/>
          <w:lang w:val="uk-UA"/>
        </w:rPr>
        <w:t>: https://www.znu.edu.ua/ukr/edu/ocznu/nim</w:t>
      </w:r>
    </w:p>
    <w:p w14:paraId="1AF5B03C" w14:textId="77777777" w:rsidR="000363C2" w:rsidRPr="006F212C" w:rsidRDefault="008C552B" w:rsidP="00A90A11">
      <w:pPr>
        <w:jc w:val="both"/>
        <w:rPr>
          <w:rFonts w:ascii="Cambria" w:hAnsi="Cambria"/>
          <w:i/>
          <w:lang w:val="uk-UA"/>
        </w:rPr>
      </w:pPr>
      <w:r w:rsidRPr="006F212C">
        <w:rPr>
          <w:rFonts w:ascii="Cambria" w:hAnsi="Cambria"/>
          <w:b/>
          <w:i/>
          <w:sz w:val="20"/>
          <w:lang w:val="uk-UA"/>
        </w:rPr>
        <w:t>Школа Конфуція (вивчення китайської мови)</w:t>
      </w:r>
      <w:r w:rsidRPr="006F212C">
        <w:rPr>
          <w:rFonts w:ascii="Cambria" w:hAnsi="Cambria"/>
          <w:sz w:val="20"/>
          <w:lang w:val="uk-UA"/>
        </w:rPr>
        <w:t>: ht</w:t>
      </w:r>
      <w:r w:rsidR="006F1B80" w:rsidRPr="006F212C">
        <w:rPr>
          <w:rFonts w:ascii="Cambria" w:hAnsi="Cambria"/>
          <w:sz w:val="20"/>
          <w:lang w:val="uk-UA"/>
        </w:rPr>
        <w:t>tp://sites.znu.edu.ua/confucius</w:t>
      </w:r>
    </w:p>
    <w:sectPr w:rsidR="000363C2" w:rsidRPr="006F212C" w:rsidSect="009E7399">
      <w:headerReference w:type="default" r:id="rId25"/>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A0C9" w14:textId="77777777" w:rsidR="00E717A2" w:rsidRDefault="00E717A2" w:rsidP="00CF2559">
      <w:r>
        <w:separator/>
      </w:r>
    </w:p>
  </w:endnote>
  <w:endnote w:type="continuationSeparator" w:id="0">
    <w:p w14:paraId="0C383E6C" w14:textId="77777777" w:rsidR="00E717A2" w:rsidRDefault="00E717A2"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BD82" w14:textId="77777777" w:rsidR="00E717A2" w:rsidRDefault="00E717A2" w:rsidP="00CF2559">
      <w:r>
        <w:separator/>
      </w:r>
    </w:p>
  </w:footnote>
  <w:footnote w:type="continuationSeparator" w:id="0">
    <w:p w14:paraId="1B6233E3" w14:textId="77777777" w:rsidR="00E717A2" w:rsidRDefault="00E717A2" w:rsidP="00CF2559">
      <w:r>
        <w:continuationSeparator/>
      </w:r>
    </w:p>
  </w:footnote>
  <w:footnote w:id="1">
    <w:p w14:paraId="022AC86E" w14:textId="77777777" w:rsidR="00BE5E3D" w:rsidRPr="009F6B92" w:rsidRDefault="00BE5E3D">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8183" w14:textId="77777777" w:rsidR="00BE5E3D" w:rsidRPr="006F1B80" w:rsidRDefault="00BE5E3D"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14:anchorId="28163B39" wp14:editId="77EAB4E6">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14:paraId="51BF4DB7" w14:textId="77777777" w:rsidR="00BE5E3D" w:rsidRPr="00E42FA1" w:rsidRDefault="00BE5E3D"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14:paraId="33153821" w14:textId="77777777" w:rsidR="00BE5E3D" w:rsidRPr="009E7399" w:rsidRDefault="00BE5E3D"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14:paraId="50170AE0" w14:textId="77777777" w:rsidR="00BE5E3D" w:rsidRPr="00CF2559" w:rsidRDefault="00BE5E3D"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B09F6C"/>
    <w:lvl w:ilvl="0">
      <w:numFmt w:val="bullet"/>
      <w:lvlText w:val="*"/>
      <w:lvlJc w:val="left"/>
    </w:lvl>
  </w:abstractNum>
  <w:abstractNum w:abstractNumId="1" w15:restartNumberingAfterBreak="0">
    <w:nsid w:val="1CC72D31"/>
    <w:multiLevelType w:val="hybridMultilevel"/>
    <w:tmpl w:val="F056B9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DA45CE6"/>
    <w:multiLevelType w:val="hybridMultilevel"/>
    <w:tmpl w:val="67FC8A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380171E"/>
    <w:multiLevelType w:val="hybridMultilevel"/>
    <w:tmpl w:val="116EF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2383C3B"/>
    <w:multiLevelType w:val="hybridMultilevel"/>
    <w:tmpl w:val="D8D89664"/>
    <w:lvl w:ilvl="0" w:tplc="04190001">
      <w:start w:val="1"/>
      <w:numFmt w:val="bullet"/>
      <w:lvlText w:val=""/>
      <w:lvlJc w:val="left"/>
      <w:pPr>
        <w:ind w:left="715" w:hanging="360"/>
      </w:pPr>
      <w:rPr>
        <w:rFonts w:ascii="Symbol" w:hAnsi="Symbol"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8"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E5B7811"/>
    <w:multiLevelType w:val="hybridMultilevel"/>
    <w:tmpl w:val="0346C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052EE"/>
    <w:multiLevelType w:val="hybridMultilevel"/>
    <w:tmpl w:val="28F20F44"/>
    <w:lvl w:ilvl="0" w:tplc="E592C0F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B9B4019"/>
    <w:multiLevelType w:val="hybridMultilevel"/>
    <w:tmpl w:val="A5682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40075C"/>
    <w:multiLevelType w:val="hybridMultilevel"/>
    <w:tmpl w:val="25C2D8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C987393"/>
    <w:multiLevelType w:val="hybridMultilevel"/>
    <w:tmpl w:val="3664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43783"/>
    <w:multiLevelType w:val="singleLevel"/>
    <w:tmpl w:val="619C021E"/>
    <w:lvl w:ilvl="0">
      <w:start w:val="40"/>
      <w:numFmt w:val="bullet"/>
      <w:lvlText w:val="-"/>
      <w:lvlJc w:val="left"/>
      <w:pPr>
        <w:tabs>
          <w:tab w:val="num" w:pos="1080"/>
        </w:tabs>
        <w:ind w:left="1080" w:hanging="360"/>
      </w:pPr>
      <w:rPr>
        <w:rFonts w:hint="default"/>
      </w:rPr>
    </w:lvl>
  </w:abstractNum>
  <w:abstractNum w:abstractNumId="19" w15:restartNumberingAfterBreak="0">
    <w:nsid w:val="6F074193"/>
    <w:multiLevelType w:val="hybridMultilevel"/>
    <w:tmpl w:val="D6D0877E"/>
    <w:lvl w:ilvl="0" w:tplc="0419000F">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0"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7EA315B1"/>
    <w:multiLevelType w:val="hybridMultilevel"/>
    <w:tmpl w:val="A008E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1"/>
  </w:num>
  <w:num w:numId="4">
    <w:abstractNumId w:val="6"/>
  </w:num>
  <w:num w:numId="5">
    <w:abstractNumId w:val="17"/>
  </w:num>
  <w:num w:numId="6">
    <w:abstractNumId w:val="4"/>
  </w:num>
  <w:num w:numId="7">
    <w:abstractNumId w:val="14"/>
  </w:num>
  <w:num w:numId="8">
    <w:abstractNumId w:val="18"/>
  </w:num>
  <w:num w:numId="9">
    <w:abstractNumId w:val="9"/>
  </w:num>
  <w:num w:numId="10">
    <w:abstractNumId w:val="3"/>
  </w:num>
  <w:num w:numId="11">
    <w:abstractNumId w:val="13"/>
  </w:num>
  <w:num w:numId="12">
    <w:abstractNumId w:val="1"/>
  </w:num>
  <w:num w:numId="13">
    <w:abstractNumId w:val="15"/>
  </w:num>
  <w:num w:numId="14">
    <w:abstractNumId w:val="5"/>
  </w:num>
  <w:num w:numId="1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7">
    <w:abstractNumId w:val="21"/>
  </w:num>
  <w:num w:numId="18">
    <w:abstractNumId w:val="19"/>
  </w:num>
  <w:num w:numId="19">
    <w:abstractNumId w:val="7"/>
  </w:num>
  <w:num w:numId="20">
    <w:abstractNumId w:val="20"/>
  </w:num>
  <w:num w:numId="21">
    <w:abstractNumId w:val="2"/>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4E18"/>
    <w:rsid w:val="00000008"/>
    <w:rsid w:val="00000772"/>
    <w:rsid w:val="00003B89"/>
    <w:rsid w:val="00010F5D"/>
    <w:rsid w:val="0001451E"/>
    <w:rsid w:val="000363C2"/>
    <w:rsid w:val="000406BF"/>
    <w:rsid w:val="000615FC"/>
    <w:rsid w:val="00061AFB"/>
    <w:rsid w:val="0006237B"/>
    <w:rsid w:val="0007112C"/>
    <w:rsid w:val="00073DA9"/>
    <w:rsid w:val="00080904"/>
    <w:rsid w:val="00097C11"/>
    <w:rsid w:val="000A2087"/>
    <w:rsid w:val="000A5148"/>
    <w:rsid w:val="000C3539"/>
    <w:rsid w:val="000D2AB8"/>
    <w:rsid w:val="000F48AB"/>
    <w:rsid w:val="00112384"/>
    <w:rsid w:val="00120EAD"/>
    <w:rsid w:val="00142B13"/>
    <w:rsid w:val="00147E22"/>
    <w:rsid w:val="001852A7"/>
    <w:rsid w:val="001874DD"/>
    <w:rsid w:val="00192F27"/>
    <w:rsid w:val="001A3AC6"/>
    <w:rsid w:val="001A78E1"/>
    <w:rsid w:val="001D11C5"/>
    <w:rsid w:val="001F6A09"/>
    <w:rsid w:val="002022B7"/>
    <w:rsid w:val="00204EA4"/>
    <w:rsid w:val="0020704F"/>
    <w:rsid w:val="0021546E"/>
    <w:rsid w:val="00225610"/>
    <w:rsid w:val="00225B4B"/>
    <w:rsid w:val="00236E90"/>
    <w:rsid w:val="00246191"/>
    <w:rsid w:val="00251F60"/>
    <w:rsid w:val="00253A8C"/>
    <w:rsid w:val="00262893"/>
    <w:rsid w:val="0026764D"/>
    <w:rsid w:val="0027046C"/>
    <w:rsid w:val="00285002"/>
    <w:rsid w:val="002976F3"/>
    <w:rsid w:val="002B70D4"/>
    <w:rsid w:val="002E2CF7"/>
    <w:rsid w:val="002F3768"/>
    <w:rsid w:val="003028FA"/>
    <w:rsid w:val="0031048A"/>
    <w:rsid w:val="0033065A"/>
    <w:rsid w:val="003321C1"/>
    <w:rsid w:val="00337DF5"/>
    <w:rsid w:val="00342DF8"/>
    <w:rsid w:val="003557B8"/>
    <w:rsid w:val="00372243"/>
    <w:rsid w:val="00373559"/>
    <w:rsid w:val="00375B18"/>
    <w:rsid w:val="0037729C"/>
    <w:rsid w:val="00390F40"/>
    <w:rsid w:val="003A6C7E"/>
    <w:rsid w:val="003C1184"/>
    <w:rsid w:val="003D656F"/>
    <w:rsid w:val="003E3FC0"/>
    <w:rsid w:val="003E5ABF"/>
    <w:rsid w:val="00404FEA"/>
    <w:rsid w:val="00405484"/>
    <w:rsid w:val="00410F54"/>
    <w:rsid w:val="00425EA8"/>
    <w:rsid w:val="00433D2D"/>
    <w:rsid w:val="0043779A"/>
    <w:rsid w:val="00443883"/>
    <w:rsid w:val="00456ADD"/>
    <w:rsid w:val="00457AAE"/>
    <w:rsid w:val="00472986"/>
    <w:rsid w:val="00482603"/>
    <w:rsid w:val="00494816"/>
    <w:rsid w:val="004A7430"/>
    <w:rsid w:val="004B0F24"/>
    <w:rsid w:val="004B275A"/>
    <w:rsid w:val="00512876"/>
    <w:rsid w:val="00521799"/>
    <w:rsid w:val="0052498A"/>
    <w:rsid w:val="005408AE"/>
    <w:rsid w:val="0056436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331B8"/>
    <w:rsid w:val="00642EFE"/>
    <w:rsid w:val="006464EA"/>
    <w:rsid w:val="00655FE2"/>
    <w:rsid w:val="00687F1E"/>
    <w:rsid w:val="00694B6F"/>
    <w:rsid w:val="006A2900"/>
    <w:rsid w:val="006A53C5"/>
    <w:rsid w:val="006B76CC"/>
    <w:rsid w:val="006C1238"/>
    <w:rsid w:val="006C4032"/>
    <w:rsid w:val="006D3BBE"/>
    <w:rsid w:val="006F1B80"/>
    <w:rsid w:val="006F212C"/>
    <w:rsid w:val="00713189"/>
    <w:rsid w:val="007171E2"/>
    <w:rsid w:val="00730A5B"/>
    <w:rsid w:val="00775E0B"/>
    <w:rsid w:val="0077690E"/>
    <w:rsid w:val="007916FB"/>
    <w:rsid w:val="007C79D4"/>
    <w:rsid w:val="007D7EE9"/>
    <w:rsid w:val="007F4588"/>
    <w:rsid w:val="007F59DA"/>
    <w:rsid w:val="00813D9E"/>
    <w:rsid w:val="00825B40"/>
    <w:rsid w:val="00830E5B"/>
    <w:rsid w:val="00836A2A"/>
    <w:rsid w:val="00844E18"/>
    <w:rsid w:val="00845F41"/>
    <w:rsid w:val="00846ADE"/>
    <w:rsid w:val="00856B79"/>
    <w:rsid w:val="008757C1"/>
    <w:rsid w:val="008962C2"/>
    <w:rsid w:val="008A4865"/>
    <w:rsid w:val="008A7AC1"/>
    <w:rsid w:val="008C552B"/>
    <w:rsid w:val="008C6924"/>
    <w:rsid w:val="008C72C7"/>
    <w:rsid w:val="008E7C14"/>
    <w:rsid w:val="008E7ECE"/>
    <w:rsid w:val="008F4E20"/>
    <w:rsid w:val="008F60F8"/>
    <w:rsid w:val="00933144"/>
    <w:rsid w:val="009411B6"/>
    <w:rsid w:val="00943FF9"/>
    <w:rsid w:val="00977676"/>
    <w:rsid w:val="009A4A06"/>
    <w:rsid w:val="009D2288"/>
    <w:rsid w:val="009D30C8"/>
    <w:rsid w:val="009D77A7"/>
    <w:rsid w:val="009E7399"/>
    <w:rsid w:val="009F6B92"/>
    <w:rsid w:val="00A112C4"/>
    <w:rsid w:val="00A361F9"/>
    <w:rsid w:val="00A374ED"/>
    <w:rsid w:val="00A41E31"/>
    <w:rsid w:val="00A42289"/>
    <w:rsid w:val="00A43D52"/>
    <w:rsid w:val="00A560D8"/>
    <w:rsid w:val="00A626AA"/>
    <w:rsid w:val="00A75861"/>
    <w:rsid w:val="00A808DE"/>
    <w:rsid w:val="00A819A8"/>
    <w:rsid w:val="00A82F24"/>
    <w:rsid w:val="00A867FE"/>
    <w:rsid w:val="00A90A11"/>
    <w:rsid w:val="00AB0FF5"/>
    <w:rsid w:val="00AB3F4F"/>
    <w:rsid w:val="00AD2666"/>
    <w:rsid w:val="00AD356A"/>
    <w:rsid w:val="00AD4787"/>
    <w:rsid w:val="00AD4D5B"/>
    <w:rsid w:val="00AD7D31"/>
    <w:rsid w:val="00AE5D68"/>
    <w:rsid w:val="00AF1128"/>
    <w:rsid w:val="00AF76DF"/>
    <w:rsid w:val="00B30D1E"/>
    <w:rsid w:val="00B53897"/>
    <w:rsid w:val="00B74332"/>
    <w:rsid w:val="00B90143"/>
    <w:rsid w:val="00BA282F"/>
    <w:rsid w:val="00BA3A56"/>
    <w:rsid w:val="00BA7B63"/>
    <w:rsid w:val="00BD3C37"/>
    <w:rsid w:val="00BD51C5"/>
    <w:rsid w:val="00BD5377"/>
    <w:rsid w:val="00BD552C"/>
    <w:rsid w:val="00BE59B3"/>
    <w:rsid w:val="00BE5E3D"/>
    <w:rsid w:val="00C05277"/>
    <w:rsid w:val="00C05D21"/>
    <w:rsid w:val="00C27B7C"/>
    <w:rsid w:val="00C35B4D"/>
    <w:rsid w:val="00C37501"/>
    <w:rsid w:val="00C47403"/>
    <w:rsid w:val="00C47911"/>
    <w:rsid w:val="00C7575C"/>
    <w:rsid w:val="00C81538"/>
    <w:rsid w:val="00C8674E"/>
    <w:rsid w:val="00C9220E"/>
    <w:rsid w:val="00CA4036"/>
    <w:rsid w:val="00CD5755"/>
    <w:rsid w:val="00CD6A2D"/>
    <w:rsid w:val="00CE7235"/>
    <w:rsid w:val="00CE789C"/>
    <w:rsid w:val="00CF003F"/>
    <w:rsid w:val="00CF1850"/>
    <w:rsid w:val="00CF2559"/>
    <w:rsid w:val="00CF4FA7"/>
    <w:rsid w:val="00D333C8"/>
    <w:rsid w:val="00D43F60"/>
    <w:rsid w:val="00D66460"/>
    <w:rsid w:val="00D85E0D"/>
    <w:rsid w:val="00D87B34"/>
    <w:rsid w:val="00DA0B71"/>
    <w:rsid w:val="00DA2DD5"/>
    <w:rsid w:val="00DB15EC"/>
    <w:rsid w:val="00DC0033"/>
    <w:rsid w:val="00DC3AA0"/>
    <w:rsid w:val="00DD5E12"/>
    <w:rsid w:val="00E42FA1"/>
    <w:rsid w:val="00E45DB4"/>
    <w:rsid w:val="00E54730"/>
    <w:rsid w:val="00E66AAD"/>
    <w:rsid w:val="00E66C95"/>
    <w:rsid w:val="00E717A2"/>
    <w:rsid w:val="00E75AEA"/>
    <w:rsid w:val="00E94D2A"/>
    <w:rsid w:val="00E96CF7"/>
    <w:rsid w:val="00E96D56"/>
    <w:rsid w:val="00EA01D3"/>
    <w:rsid w:val="00EA1053"/>
    <w:rsid w:val="00EA611D"/>
    <w:rsid w:val="00EC39FB"/>
    <w:rsid w:val="00EE03FF"/>
    <w:rsid w:val="00EE47DA"/>
    <w:rsid w:val="00EE7B1E"/>
    <w:rsid w:val="00EF4E09"/>
    <w:rsid w:val="00EF5BEC"/>
    <w:rsid w:val="00F1130B"/>
    <w:rsid w:val="00F36A0F"/>
    <w:rsid w:val="00F41832"/>
    <w:rsid w:val="00F41BA6"/>
    <w:rsid w:val="00F46B2D"/>
    <w:rsid w:val="00F75F7B"/>
    <w:rsid w:val="00F90A13"/>
    <w:rsid w:val="00F9391D"/>
    <w:rsid w:val="00FA2475"/>
    <w:rsid w:val="00FA61BC"/>
    <w:rsid w:val="00FC5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F6C2F8"/>
  <w15:docId w15:val="{020E9070-98CD-4F1E-9AB2-9FAC4976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7676"/>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 w:type="character" w:customStyle="1" w:styleId="apple-converted-space">
    <w:name w:val="apple-converted-space"/>
    <w:basedOn w:val="a0"/>
    <w:rsid w:val="00EC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ratuta" TargetMode="External"/><Relationship Id="rId13" Type="http://schemas.openxmlformats.org/officeDocument/2006/relationships/hyperlink" Target="mailto:tupakhina@znu.edu.ua"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mailto:staratutazp@gmail.com" TargetMode="External"/><Relationship Id="rId12" Type="http://schemas.openxmlformats.org/officeDocument/2006/relationships/hyperlink" Target="https://www.jstor.org/"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 TargetMode="External"/><Relationship Id="rId24"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mod/resource/view.php?id=103857" TargetMode="External"/><Relationship Id="rId19" Type="http://schemas.openxmlformats.org/officeDocument/2006/relationships/hyperlink" Target="https://tinyurl.com/y8gbt4xs" TargetMode="External"/><Relationship Id="rId4" Type="http://schemas.openxmlformats.org/officeDocument/2006/relationships/webSettings" Target="webSettings.xml"/><Relationship Id="rId9" Type="http://schemas.openxmlformats.org/officeDocument/2006/relationships/hyperlink" Target="http://www.uspto.gov"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2622</Words>
  <Characters>14950</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17537</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Лилия Таратута</cp:lastModifiedBy>
  <cp:revision>5</cp:revision>
  <cp:lastPrinted>2020-06-24T06:35:00Z</cp:lastPrinted>
  <dcterms:created xsi:type="dcterms:W3CDTF">2020-08-06T11:59:00Z</dcterms:created>
  <dcterms:modified xsi:type="dcterms:W3CDTF">2022-01-23T22:34:00Z</dcterms:modified>
</cp:coreProperties>
</file>