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DB" w:rsidRPr="00F45FDB" w:rsidRDefault="00F45FDB" w:rsidP="00F45FD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Література</w:t>
      </w:r>
    </w:p>
    <w:p w:rsidR="00F45FDB" w:rsidRPr="006F212C" w:rsidRDefault="00F45FDB" w:rsidP="00F45FDB">
      <w:pPr>
        <w:rPr>
          <w:b/>
          <w:bCs/>
          <w:sz w:val="28"/>
          <w:lang w:val="uk-UA"/>
        </w:rPr>
      </w:pPr>
    </w:p>
    <w:p w:rsidR="005E76C4" w:rsidRPr="006F212C" w:rsidRDefault="005E76C4" w:rsidP="005E76C4">
      <w:pPr>
        <w:rPr>
          <w:b/>
          <w:bCs/>
          <w:i/>
          <w:lang w:val="uk-UA"/>
        </w:rPr>
      </w:pPr>
      <w:r w:rsidRPr="006F212C">
        <w:rPr>
          <w:b/>
          <w:bCs/>
          <w:i/>
          <w:lang w:val="uk-UA"/>
        </w:rPr>
        <w:t>Книги: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rPr>
          <w:color w:val="000000"/>
        </w:rPr>
        <w:t>APM</w:t>
      </w:r>
      <w:r w:rsidRPr="00286E82">
        <w:rPr>
          <w:color w:val="000000"/>
        </w:rPr>
        <w:t xml:space="preserve"> </w:t>
      </w:r>
      <w:r>
        <w:rPr>
          <w:color w:val="000000"/>
        </w:rPr>
        <w:t>Tutorial</w:t>
      </w:r>
      <w:r w:rsidRPr="00286E82">
        <w:rPr>
          <w:color w:val="000000"/>
        </w:rPr>
        <w:t xml:space="preserve">. </w:t>
      </w:r>
      <w:r>
        <w:rPr>
          <w:color w:val="000000"/>
          <w:lang w:val="ru-RU"/>
        </w:rPr>
        <w:t xml:space="preserve">Примеры решения задач. 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72</w:t>
      </w:r>
      <w:r w:rsidRPr="00B71E8E">
        <w:rPr>
          <w:color w:val="000000"/>
        </w:rPr>
        <w:t xml:space="preserve"> 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86E82">
        <w:rPr>
          <w:lang w:val="ru-RU"/>
        </w:rPr>
        <w:t xml:space="preserve"> </w:t>
      </w:r>
      <w:r>
        <w:t>Beam</w:t>
      </w:r>
      <w:r>
        <w:rPr>
          <w:lang w:val="ru-RU"/>
        </w:rPr>
        <w:t xml:space="preserve">. Система расчета и проектирования брусьев и балок.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23</w:t>
      </w:r>
      <w:r w:rsidRPr="00B71E8E">
        <w:rPr>
          <w:color w:val="000000"/>
        </w:rPr>
        <w:t xml:space="preserve"> 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Bear</w:t>
      </w:r>
      <w:r>
        <w:rPr>
          <w:lang w:val="ru-RU"/>
        </w:rPr>
        <w:t xml:space="preserve">. Система расчета подшипников качения.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26</w:t>
      </w:r>
      <w:r w:rsidRPr="00B71E8E">
        <w:rPr>
          <w:color w:val="000000"/>
        </w:rPr>
        <w:t xml:space="preserve"> 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Cam</w:t>
      </w:r>
      <w:r>
        <w:rPr>
          <w:lang w:val="ru-RU"/>
        </w:rPr>
        <w:t xml:space="preserve">. Система расчета кулачковых механизмов.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33</w:t>
      </w:r>
      <w:r w:rsidRPr="00B71E8E">
        <w:rPr>
          <w:color w:val="000000"/>
        </w:rPr>
        <w:t xml:space="preserve"> 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Drive</w:t>
      </w:r>
      <w:r>
        <w:rPr>
          <w:lang w:val="ru-RU"/>
        </w:rPr>
        <w:t>.</w:t>
      </w:r>
      <w:r w:rsidRPr="00B639A6">
        <w:rPr>
          <w:lang w:val="ru-RU"/>
        </w:rPr>
        <w:t xml:space="preserve"> </w:t>
      </w:r>
      <w:r>
        <w:rPr>
          <w:lang w:val="ru-RU"/>
        </w:rPr>
        <w:t xml:space="preserve">Модуль комплексного расчета и проектирования приводов произвольной структуры в пространстве.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22</w:t>
      </w:r>
      <w:r w:rsidRPr="00B71E8E">
        <w:rPr>
          <w:color w:val="000000"/>
        </w:rPr>
        <w:t xml:space="preserve"> 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Joint</w:t>
      </w:r>
      <w:r>
        <w:rPr>
          <w:lang w:val="ru-RU"/>
        </w:rPr>
        <w:t xml:space="preserve">. Система расчета соединений.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33</w:t>
      </w:r>
      <w:r w:rsidRPr="00B71E8E">
        <w:rPr>
          <w:color w:val="000000"/>
        </w:rPr>
        <w:t xml:space="preserve"> 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Shaft</w:t>
      </w:r>
      <w:r>
        <w:rPr>
          <w:lang w:val="ru-RU"/>
        </w:rPr>
        <w:t xml:space="preserve">. Система расчета и проектирования валов и осей.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31</w:t>
      </w:r>
      <w:r w:rsidRPr="00B71E8E">
        <w:rPr>
          <w:color w:val="000000"/>
        </w:rPr>
        <w:t xml:space="preserve"> 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Spring</w:t>
      </w:r>
      <w:r>
        <w:rPr>
          <w:lang w:val="ru-RU"/>
        </w:rPr>
        <w:t xml:space="preserve">. Система проектирования пружин и торсионных валов.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>. –</w:t>
      </w:r>
      <w:r>
        <w:rPr>
          <w:color w:val="000000"/>
          <w:lang w:val="ru-RU"/>
        </w:rPr>
        <w:t xml:space="preserve"> 39 </w:t>
      </w:r>
      <w:r w:rsidRPr="00B71E8E">
        <w:rPr>
          <w:color w:val="000000"/>
        </w:rPr>
        <w:t>с.</w:t>
      </w:r>
    </w:p>
    <w:p w:rsidR="005E76C4" w:rsidRPr="00286E82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Structure</w:t>
      </w:r>
      <w:r w:rsidRPr="002174B4">
        <w:rPr>
          <w:lang w:val="ru-RU"/>
        </w:rPr>
        <w:t>3</w:t>
      </w:r>
      <w:r>
        <w:t>D</w:t>
      </w:r>
      <w:r>
        <w:rPr>
          <w:lang w:val="ru-RU"/>
        </w:rPr>
        <w:t xml:space="preserve">. Система расчета и проектирования деталей и конструкций методом конечных элементов.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146</w:t>
      </w:r>
      <w:r w:rsidRPr="00B71E8E">
        <w:rPr>
          <w:color w:val="000000"/>
        </w:rPr>
        <w:t xml:space="preserve"> с.</w:t>
      </w:r>
    </w:p>
    <w:p w:rsidR="005E76C4" w:rsidRPr="00DE49A3" w:rsidRDefault="005E76C4" w:rsidP="005E76C4">
      <w:pPr>
        <w:widowControl w:val="0"/>
        <w:numPr>
          <w:ilvl w:val="0"/>
          <w:numId w:val="1"/>
        </w:numPr>
        <w:tabs>
          <w:tab w:val="left" w:pos="144"/>
        </w:tabs>
        <w:jc w:val="both"/>
      </w:pPr>
      <w:r>
        <w:t>APM</w:t>
      </w:r>
      <w:r w:rsidRPr="0027420A">
        <w:rPr>
          <w:lang w:val="ru-RU"/>
        </w:rPr>
        <w:t xml:space="preserve"> </w:t>
      </w:r>
      <w:r>
        <w:t>Trans</w:t>
      </w:r>
      <w:r>
        <w:rPr>
          <w:lang w:val="ru-RU"/>
        </w:rPr>
        <w:t xml:space="preserve">. Система проектирования механических передач вращения. Руководство пользователя. </w:t>
      </w:r>
      <w:r>
        <w:rPr>
          <w:color w:val="000000"/>
          <w:lang w:val="ru-RU"/>
        </w:rPr>
        <w:t xml:space="preserve">– </w:t>
      </w:r>
      <w:proofErr w:type="gramStart"/>
      <w:r w:rsidRPr="00B71E8E"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Изд-во</w:t>
      </w:r>
      <w:proofErr w:type="spellEnd"/>
      <w:r>
        <w:rPr>
          <w:color w:val="000000"/>
        </w:rPr>
        <w:t xml:space="preserve"> АПМ, 200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– </w:t>
      </w:r>
      <w:r>
        <w:rPr>
          <w:color w:val="000000"/>
          <w:lang w:val="ru-RU"/>
        </w:rPr>
        <w:t>54</w:t>
      </w:r>
      <w:r w:rsidRPr="00B71E8E">
        <w:rPr>
          <w:color w:val="000000"/>
        </w:rPr>
        <w:t xml:space="preserve"> с.</w:t>
      </w:r>
    </w:p>
    <w:p w:rsidR="005E76C4" w:rsidRPr="006F212C" w:rsidRDefault="005E76C4" w:rsidP="005E76C4">
      <w:pPr>
        <w:pStyle w:val="a3"/>
        <w:ind w:left="284"/>
        <w:rPr>
          <w:b/>
          <w:bCs/>
          <w:i/>
          <w:color w:val="000000"/>
          <w:lang w:val="uk-UA"/>
        </w:rPr>
      </w:pPr>
      <w:r w:rsidRPr="006F212C">
        <w:rPr>
          <w:b/>
          <w:bCs/>
          <w:i/>
          <w:color w:val="000000"/>
          <w:lang w:val="uk-UA"/>
        </w:rPr>
        <w:t xml:space="preserve"> Інформаційні ресурси:</w:t>
      </w:r>
    </w:p>
    <w:p w:rsidR="005E76C4" w:rsidRPr="006F212C" w:rsidRDefault="005E76C4" w:rsidP="005E76C4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>URL: http://worldwide.espacenet.com</w:t>
      </w:r>
    </w:p>
    <w:p w:rsidR="005E76C4" w:rsidRPr="005E76C4" w:rsidRDefault="005E76C4" w:rsidP="005E76C4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 xml:space="preserve">URL: </w:t>
      </w:r>
      <w:hyperlink r:id="rId5" w:history="1">
        <w:r w:rsidRPr="006F212C">
          <w:rPr>
            <w:color w:val="000000"/>
            <w:lang w:val="uk-UA"/>
          </w:rPr>
          <w:t>http://www.uspto.gov</w:t>
        </w:r>
      </w:hyperlink>
    </w:p>
    <w:p w:rsidR="005E76C4" w:rsidRPr="006F212C" w:rsidRDefault="005E76C4" w:rsidP="005E76C4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>URL: http://sips.gov.ua</w:t>
      </w:r>
    </w:p>
    <w:p w:rsidR="001E5547" w:rsidRDefault="001E5547" w:rsidP="005E76C4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5FDB"/>
    <w:rsid w:val="001E5547"/>
    <w:rsid w:val="005E76C4"/>
    <w:rsid w:val="00601BC1"/>
    <w:rsid w:val="008C4E62"/>
    <w:rsid w:val="009044C9"/>
    <w:rsid w:val="00C85CD1"/>
    <w:rsid w:val="00CE51E9"/>
    <w:rsid w:val="00DC62BD"/>
    <w:rsid w:val="00EE5710"/>
    <w:rsid w:val="00F4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pt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2020-09-30T07:34:00Z</dcterms:created>
  <dcterms:modified xsi:type="dcterms:W3CDTF">2020-09-30T07:34:00Z</dcterms:modified>
</cp:coreProperties>
</file>