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8B3" w:rsidRPr="00E64299" w:rsidRDefault="006648B3" w:rsidP="006648B3">
      <w:pPr>
        <w:jc w:val="both"/>
      </w:pPr>
      <w:r w:rsidRPr="00E64299">
        <w:t>Шановні здобувачі освіти! Упродовж семестру вам буде запропоновано низку завдань для самостійного чи групового виконання</w:t>
      </w:r>
      <w:r>
        <w:t>. Виконання завдань передбачає дотримання таких вимог:</w:t>
      </w:r>
    </w:p>
    <w:p w:rsidR="006648B3" w:rsidRDefault="006648B3" w:rsidP="006648B3">
      <w:pPr>
        <w:pStyle w:val="a4"/>
        <w:numPr>
          <w:ilvl w:val="0"/>
          <w:numId w:val="1"/>
        </w:numPr>
        <w:ind w:left="0" w:firstLine="426"/>
        <w:jc w:val="both"/>
      </w:pPr>
      <w:r>
        <w:rPr>
          <w:bCs/>
        </w:rPr>
        <w:t>с</w:t>
      </w:r>
      <w:r w:rsidRPr="00931575">
        <w:rPr>
          <w:bCs/>
        </w:rPr>
        <w:t>творення презентації відбувається за</w:t>
      </w:r>
      <w:r w:rsidRPr="00E64299">
        <w:t xml:space="preserve"> допомогою доступних здобувачам освіти ресурсів (</w:t>
      </w:r>
      <w:proofErr w:type="spellStart"/>
      <w:r>
        <w:rPr>
          <w:color w:val="000000" w:themeColor="text1"/>
          <w:lang w:eastAsia="uk-UA"/>
        </w:rPr>
        <w:t>Prezi</w:t>
      </w:r>
      <w:proofErr w:type="spellEnd"/>
      <w:r>
        <w:rPr>
          <w:color w:val="000000" w:themeColor="text1"/>
          <w:lang w:eastAsia="uk-UA"/>
        </w:rPr>
        <w:t>, </w:t>
      </w:r>
      <w:proofErr w:type="spellStart"/>
      <w:r>
        <w:rPr>
          <w:color w:val="000000" w:themeColor="text1"/>
          <w:lang w:eastAsia="uk-UA"/>
        </w:rPr>
        <w:t>Keynote</w:t>
      </w:r>
      <w:proofErr w:type="spellEnd"/>
      <w:r>
        <w:rPr>
          <w:color w:val="000000" w:themeColor="text1"/>
          <w:lang w:eastAsia="uk-UA"/>
        </w:rPr>
        <w:t>,</w:t>
      </w:r>
      <w:r w:rsidRPr="00931575">
        <w:rPr>
          <w:color w:val="000000" w:themeColor="text1"/>
          <w:lang w:eastAsia="uk-UA"/>
        </w:rPr>
        <w:t xml:space="preserve"> </w:t>
      </w:r>
      <w:proofErr w:type="spellStart"/>
      <w:r w:rsidRPr="00931575">
        <w:rPr>
          <w:color w:val="000000" w:themeColor="text1"/>
          <w:lang w:eastAsia="uk-UA"/>
        </w:rPr>
        <w:t>Google</w:t>
      </w:r>
      <w:proofErr w:type="spellEnd"/>
      <w:r w:rsidRPr="00931575">
        <w:rPr>
          <w:color w:val="000000" w:themeColor="text1"/>
          <w:lang w:eastAsia="uk-UA"/>
        </w:rPr>
        <w:t xml:space="preserve"> </w:t>
      </w:r>
      <w:proofErr w:type="spellStart"/>
      <w:r w:rsidRPr="00931575">
        <w:rPr>
          <w:color w:val="000000" w:themeColor="text1"/>
          <w:lang w:eastAsia="uk-UA"/>
        </w:rPr>
        <w:t>Slides</w:t>
      </w:r>
      <w:proofErr w:type="spellEnd"/>
      <w:r w:rsidRPr="00931575">
        <w:rPr>
          <w:color w:val="000000" w:themeColor="text1"/>
          <w:lang w:eastAsia="uk-UA"/>
        </w:rPr>
        <w:t xml:space="preserve">, </w:t>
      </w:r>
      <w:proofErr w:type="spellStart"/>
      <w:r w:rsidRPr="00931575">
        <w:rPr>
          <w:color w:val="000000" w:themeColor="text1"/>
          <w:lang w:eastAsia="uk-UA"/>
        </w:rPr>
        <w:t>PowToon</w:t>
      </w:r>
      <w:proofErr w:type="spellEnd"/>
      <w:r w:rsidRPr="00931575">
        <w:rPr>
          <w:color w:val="000000" w:themeColor="text1"/>
          <w:lang w:eastAsia="uk-UA"/>
        </w:rPr>
        <w:t>, </w:t>
      </w:r>
      <w:proofErr w:type="spellStart"/>
      <w:r w:rsidRPr="00931575">
        <w:rPr>
          <w:color w:val="000000" w:themeColor="text1"/>
          <w:lang w:eastAsia="uk-UA"/>
        </w:rPr>
        <w:t>Moovly</w:t>
      </w:r>
      <w:proofErr w:type="spellEnd"/>
      <w:r w:rsidRPr="00931575">
        <w:rPr>
          <w:color w:val="000000" w:themeColor="text1"/>
          <w:lang w:eastAsia="uk-UA"/>
        </w:rPr>
        <w:t>, </w:t>
      </w:r>
      <w:proofErr w:type="spellStart"/>
      <w:r w:rsidRPr="00931575">
        <w:rPr>
          <w:color w:val="000000" w:themeColor="text1"/>
          <w:lang w:eastAsia="uk-UA"/>
        </w:rPr>
        <w:t>Vyond</w:t>
      </w:r>
      <w:proofErr w:type="spellEnd"/>
      <w:r w:rsidRPr="00931575">
        <w:rPr>
          <w:color w:val="000000" w:themeColor="text1"/>
          <w:lang w:eastAsia="uk-UA"/>
        </w:rPr>
        <w:t>, </w:t>
      </w:r>
      <w:proofErr w:type="spellStart"/>
      <w:r w:rsidRPr="00931575">
        <w:rPr>
          <w:color w:val="000000" w:themeColor="text1"/>
          <w:lang w:eastAsia="uk-UA"/>
        </w:rPr>
        <w:t>Plotagon</w:t>
      </w:r>
      <w:proofErr w:type="spellEnd"/>
      <w:r w:rsidRPr="00931575">
        <w:rPr>
          <w:color w:val="000000" w:themeColor="text1"/>
          <w:lang w:eastAsia="uk-UA"/>
        </w:rPr>
        <w:t xml:space="preserve"> чи ін.), </w:t>
      </w:r>
      <w:r w:rsidRPr="00E64299">
        <w:t>засвоїти її зміст, з метою оперування ним у навчальній дискусії</w:t>
      </w:r>
      <w:r>
        <w:t>;</w:t>
      </w:r>
    </w:p>
    <w:p w:rsidR="006648B3" w:rsidRPr="00931575" w:rsidRDefault="006648B3" w:rsidP="006648B3">
      <w:pPr>
        <w:pStyle w:val="a4"/>
        <w:numPr>
          <w:ilvl w:val="0"/>
          <w:numId w:val="1"/>
        </w:numPr>
        <w:ind w:left="0" w:firstLine="426"/>
        <w:jc w:val="both"/>
        <w:rPr>
          <w:b/>
        </w:rPr>
      </w:pPr>
      <w:r>
        <w:t>укладання спис</w:t>
      </w:r>
      <w:r w:rsidRPr="00E64299">
        <w:t>к</w:t>
      </w:r>
      <w:r>
        <w:t>у</w:t>
      </w:r>
      <w:r w:rsidRPr="00E64299">
        <w:t xml:space="preserve"> авторів та перелік</w:t>
      </w:r>
      <w:r>
        <w:t>у</w:t>
      </w:r>
      <w:r w:rsidRPr="00E64299">
        <w:t xml:space="preserve"> їхніх творів, які є зразками літературного канону</w:t>
      </w:r>
      <w:r>
        <w:t>, передбачає, що п</w:t>
      </w:r>
      <w:r w:rsidRPr="00E64299">
        <w:t>ерелік може включати творів різних типів (</w:t>
      </w:r>
      <w:proofErr w:type="spellStart"/>
      <w:r w:rsidRPr="00E64299">
        <w:t>нон-фікшн</w:t>
      </w:r>
      <w:proofErr w:type="spellEnd"/>
      <w:r w:rsidRPr="00E64299">
        <w:t>, художні, науково-популярні тощо), жанрів, національних літератур. Перелік ма</w:t>
      </w:r>
      <w:r>
        <w:t xml:space="preserve">є бути оформлений згідно вимог </w:t>
      </w:r>
      <w:r w:rsidRPr="00E64299">
        <w:t>Національного стандарту України ДСТУ 8302:2015</w:t>
      </w:r>
      <w:r>
        <w:t>;</w:t>
      </w:r>
    </w:p>
    <w:p w:rsidR="006648B3" w:rsidRPr="00DC5A1D" w:rsidRDefault="006648B3" w:rsidP="006648B3">
      <w:pPr>
        <w:pStyle w:val="a4"/>
        <w:numPr>
          <w:ilvl w:val="0"/>
          <w:numId w:val="1"/>
        </w:numPr>
        <w:ind w:left="0" w:firstLine="426"/>
        <w:jc w:val="both"/>
        <w:rPr>
          <w:b/>
        </w:rPr>
      </w:pPr>
      <w:r>
        <w:t xml:space="preserve">укладання </w:t>
      </w:r>
      <w:r w:rsidRPr="00E64299">
        <w:t>таблиц</w:t>
      </w:r>
      <w:r>
        <w:t>і</w:t>
      </w:r>
      <w:r w:rsidRPr="00E64299">
        <w:t xml:space="preserve"> відзнак й нагород, літературних конкурсів та премій, </w:t>
      </w:r>
      <w:r>
        <w:t>із</w:t>
      </w:r>
      <w:r w:rsidRPr="00E64299">
        <w:t xml:space="preserve"> </w:t>
      </w:r>
      <w:r>
        <w:t xml:space="preserve">зазначенням </w:t>
      </w:r>
      <w:r w:rsidRPr="00E64299">
        <w:t>засновника, рік заснування, номінації, критерії відбору тощо</w:t>
      </w:r>
      <w:r>
        <w:t xml:space="preserve"> </w:t>
      </w:r>
      <w:r w:rsidRPr="00931575">
        <w:rPr>
          <w:bCs/>
        </w:rPr>
        <w:t>відбувається</w:t>
      </w:r>
      <w:r>
        <w:rPr>
          <w:bCs/>
        </w:rPr>
        <w:t xml:space="preserve"> </w:t>
      </w:r>
      <w:r w:rsidRPr="00E64299">
        <w:t xml:space="preserve">у текстовому документі </w:t>
      </w:r>
      <w:r w:rsidRPr="006D1FE2">
        <w:rPr>
          <w:color w:val="000000" w:themeColor="text1"/>
          <w:shd w:val="clear" w:color="auto" w:fill="FFFFFF"/>
        </w:rPr>
        <w:t xml:space="preserve">Microsoft Word </w:t>
      </w:r>
      <w:r w:rsidRPr="006D1FE2">
        <w:rPr>
          <w:color w:val="000000" w:themeColor="text1"/>
        </w:rPr>
        <w:t>формату</w:t>
      </w:r>
      <w:r w:rsidRPr="006D1FE2">
        <w:rPr>
          <w:color w:val="000000" w:themeColor="text1"/>
          <w:shd w:val="clear" w:color="auto" w:fill="FFFFFF"/>
        </w:rPr>
        <w:t xml:space="preserve"> </w:t>
      </w:r>
      <w:r w:rsidRPr="006D1FE2">
        <w:rPr>
          <w:color w:val="000000" w:themeColor="text1"/>
          <w:shd w:val="clear" w:color="auto" w:fill="FFFFFF"/>
          <w:lang w:val="en-US"/>
        </w:rPr>
        <w:t>RTF</w:t>
      </w:r>
      <w:r w:rsidRPr="006D1FE2">
        <w:rPr>
          <w:color w:val="000000" w:themeColor="text1"/>
          <w:shd w:val="clear" w:color="auto" w:fill="FFFFFF"/>
        </w:rPr>
        <w:t xml:space="preserve">  </w:t>
      </w:r>
      <w:r w:rsidRPr="006D1FE2">
        <w:rPr>
          <w:color w:val="000000" w:themeColor="text1"/>
          <w:shd w:val="clear" w:color="auto" w:fill="FFFFFF"/>
          <w:lang w:val="en-US"/>
        </w:rPr>
        <w:t>DOC</w:t>
      </w:r>
      <w:r w:rsidRPr="006D1FE2">
        <w:rPr>
          <w:color w:val="000000" w:themeColor="text1"/>
          <w:shd w:val="clear" w:color="auto" w:fill="FFFFFF"/>
        </w:rPr>
        <w:t xml:space="preserve"> або </w:t>
      </w:r>
      <w:r w:rsidRPr="006D1FE2">
        <w:rPr>
          <w:color w:val="000000" w:themeColor="text1"/>
          <w:shd w:val="clear" w:color="auto" w:fill="FFFFFF"/>
          <w:lang w:val="en-US"/>
        </w:rPr>
        <w:t>DOCX</w:t>
      </w:r>
      <w:r>
        <w:rPr>
          <w:color w:val="000000" w:themeColor="text1"/>
          <w:shd w:val="clear" w:color="auto" w:fill="FFFFFF"/>
        </w:rPr>
        <w:t>;</w:t>
      </w:r>
    </w:p>
    <w:p w:rsidR="006648B3" w:rsidRPr="00F71F31" w:rsidRDefault="006648B3" w:rsidP="006648B3">
      <w:pPr>
        <w:pStyle w:val="a4"/>
        <w:numPr>
          <w:ilvl w:val="0"/>
          <w:numId w:val="1"/>
        </w:numPr>
        <w:ind w:left="0" w:firstLine="426"/>
        <w:jc w:val="both"/>
        <w:rPr>
          <w:b/>
        </w:rPr>
      </w:pPr>
      <w:r>
        <w:t xml:space="preserve">укладання </w:t>
      </w:r>
      <w:r w:rsidRPr="00E64299">
        <w:t>«каталог</w:t>
      </w:r>
      <w:r>
        <w:t>у</w:t>
      </w:r>
      <w:r w:rsidRPr="00E64299">
        <w:t>» тем і мотивів світового літературного канону</w:t>
      </w:r>
      <w:r>
        <w:t xml:space="preserve"> передбачає</w:t>
      </w:r>
      <w:r w:rsidRPr="00E64299">
        <w:t xml:space="preserve"> групов</w:t>
      </w:r>
      <w:r>
        <w:t>у</w:t>
      </w:r>
      <w:r w:rsidRPr="00E64299">
        <w:t xml:space="preserve"> робот</w:t>
      </w:r>
      <w:r>
        <w:t>у, в якій має</w:t>
      </w:r>
      <w:r w:rsidRPr="00E64299">
        <w:t xml:space="preserve"> міститися інформація про автора (Ім’я, прізвище, псевдонім, вказівка про належність до конкретної національної літератури, назва твору. Паспортизація видання. Кротка анотація твору.</w:t>
      </w:r>
      <w:r>
        <w:t xml:space="preserve"> </w:t>
      </w:r>
      <w:r w:rsidRPr="00E64299">
        <w:t>Додатково оцінюється грамотність викладу матеріалу, використання ілюстративного матеріалу (портрет, фото з різних етапів життя, обкладинки книг тощо), інформативна збалансованість різних частин «каталогу»</w:t>
      </w:r>
      <w:r>
        <w:t>;</w:t>
      </w:r>
    </w:p>
    <w:p w:rsidR="006648B3" w:rsidRDefault="006648B3" w:rsidP="006648B3">
      <w:pPr>
        <w:pStyle w:val="a4"/>
        <w:numPr>
          <w:ilvl w:val="0"/>
          <w:numId w:val="1"/>
        </w:numPr>
        <w:ind w:left="0" w:firstLine="360"/>
        <w:jc w:val="both"/>
      </w:pPr>
      <w:r>
        <w:t>н</w:t>
      </w:r>
      <w:r w:rsidRPr="00E64299">
        <w:t>аписа</w:t>
      </w:r>
      <w:r>
        <w:t>ння</w:t>
      </w:r>
      <w:r w:rsidRPr="00E64299">
        <w:t xml:space="preserve"> літературознавч</w:t>
      </w:r>
      <w:r>
        <w:t>ого</w:t>
      </w:r>
      <w:r w:rsidRPr="00E64299">
        <w:t xml:space="preserve"> дослідження </w:t>
      </w:r>
      <w:r>
        <w:t xml:space="preserve">передбачає самостійний вибір </w:t>
      </w:r>
      <w:r w:rsidRPr="00E64299">
        <w:t xml:space="preserve">автора, на приладі творчості якого буде виконуватися </w:t>
      </w:r>
      <w:r>
        <w:t>робота</w:t>
      </w:r>
      <w:r w:rsidRPr="00E64299">
        <w:t xml:space="preserve">. Дослідження повинне містити цілісну інформацію, </w:t>
      </w:r>
      <w:proofErr w:type="spellStart"/>
      <w:r w:rsidRPr="00E64299">
        <w:t>логічно</w:t>
      </w:r>
      <w:proofErr w:type="spellEnd"/>
      <w:r w:rsidRPr="00E64299">
        <w:t>, структурно та стилістично узгоджену. Виклад думок має бути чітким та послідовним. Робота складається з 4-х частин: вступ (</w:t>
      </w:r>
      <w:proofErr w:type="spellStart"/>
      <w:r w:rsidRPr="00E64299">
        <w:t>формулюється</w:t>
      </w:r>
      <w:proofErr w:type="spellEnd"/>
      <w:r w:rsidRPr="00E64299">
        <w:t xml:space="preserve"> проблема, робиться короткий огляд її наукової розробки, визначаються основні завдання, які будуть досягнуті в рефераті), основна частина, висновки та список використаних джерел. Основна частина повинна містити цитати з опрацьованих джерел або переказ їх фрагментів із посиланнями в тексті. Додатково оцінюється самостійність, оригінальність дослідження, замученість конкретних художніх творів до аналізу проблеми. Обсяг – 5–10 сторінок, які  технічно оформляються згідно вимог до студентської наукової роботи</w:t>
      </w:r>
      <w:r>
        <w:t>;</w:t>
      </w:r>
    </w:p>
    <w:p w:rsidR="006648B3" w:rsidRDefault="006648B3" w:rsidP="006648B3">
      <w:pPr>
        <w:pStyle w:val="a4"/>
        <w:numPr>
          <w:ilvl w:val="0"/>
          <w:numId w:val="1"/>
        </w:numPr>
        <w:ind w:left="0" w:firstLine="360"/>
        <w:jc w:val="both"/>
      </w:pPr>
      <w:r>
        <w:rPr>
          <w:rFonts w:eastAsia="Calibri"/>
          <w:color w:val="000000" w:themeColor="text1"/>
        </w:rPr>
        <w:t>н</w:t>
      </w:r>
      <w:r w:rsidRPr="00EA349D">
        <w:rPr>
          <w:rFonts w:eastAsia="Calibri"/>
          <w:color w:val="000000" w:themeColor="text1"/>
        </w:rPr>
        <w:t>аписа</w:t>
      </w:r>
      <w:r>
        <w:rPr>
          <w:rFonts w:eastAsia="Calibri"/>
          <w:color w:val="000000" w:themeColor="text1"/>
        </w:rPr>
        <w:t>ння</w:t>
      </w:r>
      <w:r w:rsidRPr="00EA349D">
        <w:rPr>
          <w:rFonts w:eastAsia="Calibri"/>
          <w:color w:val="000000" w:themeColor="text1"/>
        </w:rPr>
        <w:t xml:space="preserve"> есе </w:t>
      </w:r>
      <w:r>
        <w:t xml:space="preserve">передбачає самостійний вибір </w:t>
      </w:r>
      <w:r w:rsidRPr="00E64299">
        <w:t xml:space="preserve">автора, на приладі творчості якого буде виконуватися </w:t>
      </w:r>
      <w:r>
        <w:t>завдання.</w:t>
      </w:r>
      <w:r w:rsidRPr="00E64299">
        <w:t xml:space="preserve"> При виконанні </w:t>
      </w:r>
      <w:r>
        <w:t>якого</w:t>
      </w:r>
      <w:r w:rsidRPr="00E64299">
        <w:t xml:space="preserve"> слід дотримуватися вимог формального есе (наявність тези, аргументів, прикладів, оцінювальних суджень, висновків). Обсяг есе 2–3 сторінки</w:t>
      </w:r>
      <w:r>
        <w:t>;</w:t>
      </w:r>
    </w:p>
    <w:p w:rsidR="006648B3" w:rsidRPr="00E64299" w:rsidRDefault="006648B3" w:rsidP="006648B3">
      <w:pPr>
        <w:pStyle w:val="a4"/>
        <w:numPr>
          <w:ilvl w:val="0"/>
          <w:numId w:val="1"/>
        </w:numPr>
        <w:ind w:left="0" w:firstLine="360"/>
        <w:jc w:val="both"/>
      </w:pPr>
      <w:r w:rsidRPr="00BC2F4B">
        <w:rPr>
          <w:rStyle w:val="a3"/>
          <w:rFonts w:eastAsia="Calibri"/>
          <w:color w:val="000000"/>
          <w:u w:val="none"/>
        </w:rPr>
        <w:t xml:space="preserve">повідомлення </w:t>
      </w:r>
      <w:r w:rsidRPr="00E64299">
        <w:t xml:space="preserve">може бути підготовлене у вигляді мультимедійної презентації чи інших   форм  візуалізації інформації   формату за вибором здобувача освіти. Додатково оцінюється самостійність, оригінальність дослідження, якість і доречність ілюстративного матеріалу, </w:t>
      </w:r>
      <w:proofErr w:type="spellStart"/>
      <w:r w:rsidRPr="00E64299">
        <w:t>залученість</w:t>
      </w:r>
      <w:proofErr w:type="spellEnd"/>
      <w:r w:rsidRPr="00E64299">
        <w:t xml:space="preserve"> до аналізу екранізацій, зразків </w:t>
      </w:r>
      <w:proofErr w:type="spellStart"/>
      <w:r w:rsidRPr="00E64299">
        <w:t>геймизації</w:t>
      </w:r>
      <w:proofErr w:type="spellEnd"/>
      <w:r w:rsidRPr="00E64299">
        <w:t>, «</w:t>
      </w:r>
      <w:proofErr w:type="spellStart"/>
      <w:r w:rsidRPr="00E64299">
        <w:t>фанфікшн</w:t>
      </w:r>
      <w:proofErr w:type="spellEnd"/>
      <w:r w:rsidRPr="00E64299">
        <w:t xml:space="preserve">» тощо. </w:t>
      </w:r>
    </w:p>
    <w:p w:rsidR="00414DB7" w:rsidRDefault="00414DB7">
      <w:bookmarkStart w:id="0" w:name="_GoBack"/>
      <w:bookmarkEnd w:id="0"/>
    </w:p>
    <w:sectPr w:rsidR="00414DB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99580A"/>
    <w:multiLevelType w:val="hybridMultilevel"/>
    <w:tmpl w:val="B88673B8"/>
    <w:lvl w:ilvl="0" w:tplc="AA5E49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11C"/>
    <w:rsid w:val="0041411C"/>
    <w:rsid w:val="00414DB7"/>
    <w:rsid w:val="00664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8B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6648B3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6648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8B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6648B3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6648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427</Words>
  <Characters>2437</Characters>
  <Application>Microsoft Office Word</Application>
  <DocSecurity>0</DocSecurity>
  <Lines>20</Lines>
  <Paragraphs>5</Paragraphs>
  <ScaleCrop>false</ScaleCrop>
  <Company/>
  <LinksUpToDate>false</LinksUpToDate>
  <CharactersWithSpaces>2859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Валя</dc:creator>
  <cp:keywords/>
  <dc:description/>
  <cp:lastModifiedBy>Валя</cp:lastModifiedBy>
  <cp:revision>2</cp:revision>
  <dcterms:created xsi:type="dcterms:W3CDTF">2022-01-24T20:19:00Z</dcterms:created>
  <dcterms:modified xsi:type="dcterms:W3CDTF">2022-01-24T20:20:00Z</dcterms:modified>
</cp:coreProperties>
</file>