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65" w:rsidRDefault="00477365" w:rsidP="00477365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ЛЕКЦІЯ 1</w:t>
      </w:r>
    </w:p>
    <w:p w:rsidR="00477365" w:rsidRDefault="00477365" w:rsidP="00477365">
      <w:pPr>
        <w:spacing w:before="100" w:beforeAutospacing="1" w:after="100" w:afterAutospacing="1"/>
        <w:jc w:val="center"/>
        <w:rPr>
          <w:b/>
          <w:sz w:val="28"/>
          <w:szCs w:val="28"/>
          <w:lang w:bidi="en-US"/>
        </w:rPr>
      </w:pPr>
      <w:r w:rsidRPr="001C385A">
        <w:rPr>
          <w:b/>
          <w:sz w:val="28"/>
          <w:szCs w:val="28"/>
          <w:lang w:bidi="en-US"/>
        </w:rPr>
        <w:t>Синтаксис як наука і як синтаксична будова мови. Предмет і завдання синтаксису.  Основні синтаксичні одиниці</w:t>
      </w:r>
    </w:p>
    <w:p w:rsidR="00477365" w:rsidRDefault="00477365" w:rsidP="00477365">
      <w:pPr>
        <w:spacing w:before="100" w:beforeAutospacing="1" w:after="100" w:afterAutospacing="1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План</w:t>
      </w:r>
    </w:p>
    <w:p w:rsidR="00477365" w:rsidRDefault="00477365" w:rsidP="0047736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про синтаксис як один із рівнів мови та як розділ граматики. Предмет і завдання синтаксису як граматичного вчення.</w:t>
      </w:r>
    </w:p>
    <w:p w:rsidR="00477365" w:rsidRDefault="00477365" w:rsidP="0047736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синтаксичні одиниці.</w:t>
      </w:r>
    </w:p>
    <w:p w:rsidR="00477365" w:rsidRDefault="00477365" w:rsidP="00477365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про три аспекти вивчення синтаксичних одиниць. </w:t>
      </w:r>
    </w:p>
    <w:p w:rsidR="00477365" w:rsidRDefault="00477365" w:rsidP="00477365">
      <w:pPr>
        <w:pStyle w:val="a6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8DA" w:rsidRPr="006F0077" w:rsidRDefault="00EC28DA" w:rsidP="00EC28DA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EC28DA" w:rsidRPr="006F0077" w:rsidRDefault="00EC28DA" w:rsidP="00EC28DA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EC28DA" w:rsidRPr="004F2119" w:rsidRDefault="00EC28DA" w:rsidP="00EC28DA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EC28DA" w:rsidRPr="00B3788E" w:rsidRDefault="00EC28DA" w:rsidP="00EC28DA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EC28DA" w:rsidRPr="00360863" w:rsidRDefault="00EC28DA" w:rsidP="00EC28D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28DA" w:rsidRDefault="00EC28DA" w:rsidP="00EC28D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EC28DA" w:rsidRDefault="00EC28DA" w:rsidP="00EC28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8DA" w:rsidRPr="00EC28DA" w:rsidRDefault="00EC28DA" w:rsidP="00EC28D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C28DA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bookmarkEnd w:id="0"/>
    <w:p w:rsidR="00EC28DA" w:rsidRPr="006F0077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28DA" w:rsidRPr="004F2119" w:rsidRDefault="00EC28DA" w:rsidP="00EC28DA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EC28DA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EC28DA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EC28DA" w:rsidRPr="00360863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EC28DA" w:rsidRPr="004F2119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8DA" w:rsidRPr="004F2119" w:rsidRDefault="00EC28DA" w:rsidP="00EC28DA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EC28DA" w:rsidRPr="006F0077" w:rsidRDefault="00EC28DA" w:rsidP="00EC28DA"/>
    <w:p w:rsidR="000E3D47" w:rsidRPr="00477365" w:rsidRDefault="000E3D47" w:rsidP="00477365"/>
    <w:sectPr w:rsidR="000E3D47" w:rsidRPr="0047736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477365"/>
    <w:rsid w:val="00BC3D08"/>
    <w:rsid w:val="00D739E7"/>
    <w:rsid w:val="00E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F34D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2022-01-25T18:36:00Z</dcterms:created>
  <dcterms:modified xsi:type="dcterms:W3CDTF">2022-01-25T19:00:00Z</dcterms:modified>
</cp:coreProperties>
</file>