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43" w:rsidRPr="002A5743" w:rsidRDefault="002A5743" w:rsidP="002A5743">
      <w:pPr>
        <w:pStyle w:val="4"/>
        <w:tabs>
          <w:tab w:val="left" w:pos="1026"/>
          <w:tab w:val="left" w:leader="dot" w:pos="9883"/>
        </w:tabs>
        <w:spacing w:before="0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743">
        <w:rPr>
          <w:rFonts w:ascii="Times New Roman" w:hAnsi="Times New Roman" w:cs="Times New Roman"/>
          <w:color w:val="000000" w:themeColor="text1"/>
          <w:sz w:val="28"/>
          <w:szCs w:val="28"/>
        </w:rPr>
        <w:t>Теоретичні питання до ректорського контролю</w:t>
      </w:r>
    </w:p>
    <w:p w:rsidR="002A5743" w:rsidRPr="002A5743" w:rsidRDefault="002A5743" w:rsidP="002A5743">
      <w:pPr>
        <w:pStyle w:val="4"/>
        <w:tabs>
          <w:tab w:val="left" w:pos="1026"/>
          <w:tab w:val="left" w:leader="dot" w:pos="9883"/>
        </w:tabs>
        <w:spacing w:before="0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5743" w:rsidRPr="002A5743" w:rsidRDefault="002A5743" w:rsidP="002A5743">
      <w:pPr>
        <w:pStyle w:val="4"/>
        <w:numPr>
          <w:ilvl w:val="0"/>
          <w:numId w:val="2"/>
        </w:numPr>
        <w:tabs>
          <w:tab w:val="left" w:pos="1026"/>
          <w:tab w:val="left" w:leader="dot" w:pos="9883"/>
        </w:tabs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_250035" w:history="1"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Визначення</w:t>
        </w:r>
        <w:r w:rsidRPr="002A5743">
          <w:rPr>
            <w:rFonts w:ascii="Times New Roman" w:hAnsi="Times New Roman" w:cs="Times New Roman"/>
            <w:color w:val="000000" w:themeColor="text1"/>
            <w:spacing w:val="-11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місцевого</w:t>
        </w:r>
        <w:r w:rsidRPr="002A5743">
          <w:rPr>
            <w:rFonts w:ascii="Times New Roman" w:hAnsi="Times New Roman" w:cs="Times New Roman"/>
            <w:color w:val="000000" w:themeColor="text1"/>
            <w:spacing w:val="-10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економічного</w:t>
        </w:r>
        <w:r w:rsidRPr="002A5743">
          <w:rPr>
            <w:rFonts w:ascii="Times New Roman" w:hAnsi="Times New Roman" w:cs="Times New Roman"/>
            <w:color w:val="000000" w:themeColor="text1"/>
            <w:spacing w:val="-10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розвитку</w:t>
        </w:r>
      </w:hyperlink>
    </w:p>
    <w:p w:rsidR="002A5743" w:rsidRPr="002A5743" w:rsidRDefault="002A5743" w:rsidP="002A5743">
      <w:pPr>
        <w:pStyle w:val="4"/>
        <w:numPr>
          <w:ilvl w:val="0"/>
          <w:numId w:val="2"/>
        </w:numPr>
        <w:tabs>
          <w:tab w:val="left" w:pos="1026"/>
          <w:tab w:val="left" w:leader="dot" w:pos="9883"/>
        </w:tabs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_250034" w:history="1">
        <w:r w:rsidRPr="002A5743">
          <w:rPr>
            <w:rFonts w:ascii="Times New Roman" w:hAnsi="Times New Roman" w:cs="Times New Roman"/>
            <w:color w:val="000000" w:themeColor="text1"/>
            <w:spacing w:val="-1"/>
            <w:w w:val="95"/>
            <w:sz w:val="28"/>
            <w:szCs w:val="28"/>
          </w:rPr>
          <w:t>Контекст</w:t>
        </w:r>
        <w:r w:rsidRPr="002A5743">
          <w:rPr>
            <w:rFonts w:ascii="Times New Roman" w:hAnsi="Times New Roman" w:cs="Times New Roman"/>
            <w:color w:val="000000" w:themeColor="text1"/>
            <w:spacing w:val="-14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spacing w:val="-1"/>
            <w:w w:val="95"/>
            <w:sz w:val="28"/>
            <w:szCs w:val="28"/>
          </w:rPr>
          <w:t>місцевого</w:t>
        </w:r>
        <w:r w:rsidRPr="002A5743">
          <w:rPr>
            <w:rFonts w:ascii="Times New Roman" w:hAnsi="Times New Roman" w:cs="Times New Roman"/>
            <w:color w:val="000000" w:themeColor="text1"/>
            <w:spacing w:val="-14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spacing w:val="-1"/>
            <w:w w:val="95"/>
            <w:sz w:val="28"/>
            <w:szCs w:val="28"/>
          </w:rPr>
          <w:t>економічного</w:t>
        </w:r>
        <w:r w:rsidRPr="002A5743">
          <w:rPr>
            <w:rFonts w:ascii="Times New Roman" w:hAnsi="Times New Roman" w:cs="Times New Roman"/>
            <w:color w:val="000000" w:themeColor="text1"/>
            <w:spacing w:val="-14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розвитку</w:t>
        </w:r>
      </w:hyperlink>
    </w:p>
    <w:p w:rsidR="002A5743" w:rsidRPr="002A5743" w:rsidRDefault="002A5743" w:rsidP="002A5743">
      <w:pPr>
        <w:pStyle w:val="4"/>
        <w:numPr>
          <w:ilvl w:val="0"/>
          <w:numId w:val="2"/>
        </w:numPr>
        <w:tabs>
          <w:tab w:val="left" w:pos="1026"/>
          <w:tab w:val="left" w:leader="dot" w:pos="9883"/>
        </w:tabs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Керівні</w:t>
      </w:r>
      <w:r w:rsidRPr="002A5743">
        <w:rPr>
          <w:rFonts w:ascii="Times New Roman" w:hAnsi="Times New Roman" w:cs="Times New Roman"/>
          <w:color w:val="000000" w:themeColor="text1"/>
          <w:spacing w:val="-7"/>
          <w:w w:val="95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принципи</w:t>
      </w:r>
      <w:r w:rsidRPr="002A5743">
        <w:rPr>
          <w:rFonts w:ascii="Times New Roman" w:hAnsi="Times New Roman" w:cs="Times New Roman"/>
          <w:color w:val="000000" w:themeColor="text1"/>
          <w:spacing w:val="-7"/>
          <w:w w:val="95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місцевого</w:t>
      </w:r>
      <w:r w:rsidRPr="002A5743">
        <w:rPr>
          <w:rFonts w:ascii="Times New Roman" w:hAnsi="Times New Roman" w:cs="Times New Roman"/>
          <w:color w:val="000000" w:themeColor="text1"/>
          <w:spacing w:val="-7"/>
          <w:w w:val="95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економічного</w:t>
      </w:r>
      <w:r w:rsidRPr="002A5743">
        <w:rPr>
          <w:rFonts w:ascii="Times New Roman" w:hAnsi="Times New Roman" w:cs="Times New Roman"/>
          <w:color w:val="000000" w:themeColor="text1"/>
          <w:spacing w:val="-7"/>
          <w:w w:val="95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розвитку</w:t>
      </w:r>
    </w:p>
    <w:p w:rsidR="002A5743" w:rsidRPr="002A5743" w:rsidRDefault="002A5743" w:rsidP="002A5743">
      <w:pPr>
        <w:pStyle w:val="4"/>
        <w:numPr>
          <w:ilvl w:val="0"/>
          <w:numId w:val="2"/>
        </w:numPr>
        <w:tabs>
          <w:tab w:val="left" w:pos="1026"/>
          <w:tab w:val="left" w:leader="dot" w:pos="9781"/>
        </w:tabs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_250033" w:history="1"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Важливість</w:t>
        </w:r>
        <w:r w:rsidRPr="002A5743">
          <w:rPr>
            <w:rFonts w:ascii="Times New Roman" w:hAnsi="Times New Roman" w:cs="Times New Roman"/>
            <w:color w:val="000000" w:themeColor="text1"/>
            <w:spacing w:val="-12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керівних</w:t>
        </w:r>
        <w:r w:rsidRPr="002A5743">
          <w:rPr>
            <w:rFonts w:ascii="Times New Roman" w:hAnsi="Times New Roman" w:cs="Times New Roman"/>
            <w:color w:val="000000" w:themeColor="text1"/>
            <w:spacing w:val="-11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принципів</w:t>
        </w:r>
        <w:r w:rsidRPr="002A5743">
          <w:rPr>
            <w:rFonts w:ascii="Times New Roman" w:hAnsi="Times New Roman" w:cs="Times New Roman"/>
            <w:color w:val="000000" w:themeColor="text1"/>
            <w:spacing w:val="-11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місцевого</w:t>
        </w:r>
        <w:r w:rsidRPr="002A5743">
          <w:rPr>
            <w:rFonts w:ascii="Times New Roman" w:hAnsi="Times New Roman" w:cs="Times New Roman"/>
            <w:color w:val="000000" w:themeColor="text1"/>
            <w:spacing w:val="-12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економічного</w:t>
        </w:r>
        <w:r w:rsidRPr="002A5743">
          <w:rPr>
            <w:rFonts w:ascii="Times New Roman" w:hAnsi="Times New Roman" w:cs="Times New Roman"/>
            <w:color w:val="000000" w:themeColor="text1"/>
            <w:spacing w:val="-11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розвитку</w:t>
        </w:r>
        <w:r w:rsidRPr="002A5743">
          <w:rPr>
            <w:rFonts w:ascii="Times New Roman" w:hAnsi="Times New Roman" w:cs="Times New Roman"/>
            <w:color w:val="000000" w:themeColor="text1"/>
            <w:spacing w:val="-11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для</w:t>
        </w:r>
        <w:r w:rsidRPr="002A5743">
          <w:rPr>
            <w:rFonts w:ascii="Times New Roman" w:hAnsi="Times New Roman" w:cs="Times New Roman"/>
            <w:color w:val="000000" w:themeColor="text1"/>
            <w:spacing w:val="-11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економічних</w:t>
        </w:r>
        <w:r w:rsidRPr="002A5743">
          <w:rPr>
            <w:rFonts w:ascii="Times New Roman" w:hAnsi="Times New Roman" w:cs="Times New Roman"/>
            <w:color w:val="000000" w:themeColor="text1"/>
            <w:spacing w:val="-12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перетворень</w:t>
        </w:r>
      </w:hyperlink>
    </w:p>
    <w:p w:rsidR="002A5743" w:rsidRPr="002A5743" w:rsidRDefault="002A5743" w:rsidP="002A5743">
      <w:pPr>
        <w:pStyle w:val="4"/>
        <w:numPr>
          <w:ilvl w:val="0"/>
          <w:numId w:val="2"/>
        </w:numPr>
        <w:tabs>
          <w:tab w:val="left" w:pos="957"/>
          <w:tab w:val="left" w:leader="dot" w:pos="9780"/>
        </w:tabs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_250031" w:history="1">
        <w:r w:rsidRPr="002A5743">
          <w:rPr>
            <w:rFonts w:ascii="Times New Roman" w:hAnsi="Times New Roman" w:cs="Times New Roman"/>
            <w:color w:val="000000" w:themeColor="text1"/>
            <w:spacing w:val="-1"/>
            <w:w w:val="95"/>
            <w:sz w:val="28"/>
            <w:szCs w:val="28"/>
          </w:rPr>
          <w:t>Сприятливе</w:t>
        </w:r>
        <w:r w:rsidRPr="002A5743">
          <w:rPr>
            <w:rFonts w:ascii="Times New Roman" w:hAnsi="Times New Roman" w:cs="Times New Roman"/>
            <w:color w:val="000000" w:themeColor="text1"/>
            <w:spacing w:val="-15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середовище</w:t>
        </w:r>
      </w:hyperlink>
      <w:r w:rsidRPr="002A5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</w:t>
      </w:r>
    </w:p>
    <w:p w:rsidR="002A5743" w:rsidRPr="002A5743" w:rsidRDefault="002A5743" w:rsidP="002A5743">
      <w:pPr>
        <w:pStyle w:val="4"/>
        <w:numPr>
          <w:ilvl w:val="0"/>
          <w:numId w:val="2"/>
        </w:numPr>
        <w:tabs>
          <w:tab w:val="left" w:pos="957"/>
          <w:tab w:val="left" w:leader="dot" w:pos="9780"/>
        </w:tabs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_250030" w:history="1">
        <w:r w:rsidRPr="002A5743">
          <w:rPr>
            <w:rFonts w:ascii="Times New Roman" w:hAnsi="Times New Roman" w:cs="Times New Roman"/>
            <w:color w:val="000000" w:themeColor="text1"/>
            <w:w w:val="90"/>
            <w:sz w:val="28"/>
            <w:szCs w:val="28"/>
          </w:rPr>
          <w:t>Залучення</w:t>
        </w:r>
        <w:r w:rsidRPr="002A5743">
          <w:rPr>
            <w:rFonts w:ascii="Times New Roman" w:hAnsi="Times New Roman" w:cs="Times New Roman"/>
            <w:color w:val="000000" w:themeColor="text1"/>
            <w:spacing w:val="25"/>
            <w:w w:val="90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0"/>
            <w:sz w:val="28"/>
            <w:szCs w:val="28"/>
          </w:rPr>
          <w:t>та</w:t>
        </w:r>
        <w:r w:rsidRPr="002A5743">
          <w:rPr>
            <w:rFonts w:ascii="Times New Roman" w:hAnsi="Times New Roman" w:cs="Times New Roman"/>
            <w:color w:val="000000" w:themeColor="text1"/>
            <w:spacing w:val="26"/>
            <w:w w:val="90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0"/>
            <w:sz w:val="28"/>
            <w:szCs w:val="28"/>
          </w:rPr>
          <w:t>участь</w:t>
        </w:r>
        <w:r w:rsidRPr="002A5743">
          <w:rPr>
            <w:rFonts w:ascii="Times New Roman" w:hAnsi="Times New Roman" w:cs="Times New Roman"/>
            <w:color w:val="000000" w:themeColor="text1"/>
            <w:spacing w:val="26"/>
            <w:w w:val="90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0"/>
            <w:sz w:val="28"/>
            <w:szCs w:val="28"/>
          </w:rPr>
          <w:t>зацікавлених</w:t>
        </w:r>
        <w:r w:rsidRPr="002A5743">
          <w:rPr>
            <w:rFonts w:ascii="Times New Roman" w:hAnsi="Times New Roman" w:cs="Times New Roman"/>
            <w:color w:val="000000" w:themeColor="text1"/>
            <w:spacing w:val="26"/>
            <w:w w:val="90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0"/>
            <w:sz w:val="28"/>
            <w:szCs w:val="28"/>
          </w:rPr>
          <w:t>сторін</w:t>
        </w:r>
      </w:hyperlink>
    </w:p>
    <w:p w:rsidR="002A5743" w:rsidRPr="002A5743" w:rsidRDefault="002A5743" w:rsidP="002A5743">
      <w:pPr>
        <w:pStyle w:val="4"/>
        <w:numPr>
          <w:ilvl w:val="0"/>
          <w:numId w:val="2"/>
        </w:numPr>
        <w:tabs>
          <w:tab w:val="left" w:pos="957"/>
          <w:tab w:val="left" w:leader="dot" w:pos="9780"/>
        </w:tabs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_250029" w:history="1">
        <w:r w:rsidRPr="002A5743">
          <w:rPr>
            <w:rFonts w:ascii="Times New Roman" w:hAnsi="Times New Roman" w:cs="Times New Roman"/>
            <w:color w:val="000000" w:themeColor="text1"/>
            <w:spacing w:val="-1"/>
            <w:w w:val="95"/>
            <w:sz w:val="28"/>
            <w:szCs w:val="28"/>
          </w:rPr>
          <w:t>Планування</w:t>
        </w:r>
        <w:r w:rsidRPr="002A5743">
          <w:rPr>
            <w:rFonts w:ascii="Times New Roman" w:hAnsi="Times New Roman" w:cs="Times New Roman"/>
            <w:color w:val="000000" w:themeColor="text1"/>
            <w:spacing w:val="-15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колективної</w:t>
        </w:r>
        <w:r w:rsidRPr="002A5743">
          <w:rPr>
            <w:rFonts w:ascii="Times New Roman" w:hAnsi="Times New Roman" w:cs="Times New Roman"/>
            <w:color w:val="000000" w:themeColor="text1"/>
            <w:spacing w:val="-14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участі</w:t>
        </w:r>
      </w:hyperlink>
    </w:p>
    <w:p w:rsidR="002A5743" w:rsidRPr="002A5743" w:rsidRDefault="002A5743" w:rsidP="002A5743">
      <w:pPr>
        <w:pStyle w:val="4"/>
        <w:numPr>
          <w:ilvl w:val="0"/>
          <w:numId w:val="2"/>
        </w:numPr>
        <w:tabs>
          <w:tab w:val="left" w:pos="957"/>
          <w:tab w:val="left" w:leader="dot" w:pos="9780"/>
        </w:tabs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_250028" w:history="1"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Правове</w:t>
        </w:r>
        <w:r w:rsidRPr="002A5743">
          <w:rPr>
            <w:rFonts w:ascii="Times New Roman" w:hAnsi="Times New Roman" w:cs="Times New Roman"/>
            <w:color w:val="000000" w:themeColor="text1"/>
            <w:spacing w:val="1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середовище</w:t>
        </w:r>
      </w:hyperlink>
    </w:p>
    <w:p w:rsidR="002A5743" w:rsidRPr="002A5743" w:rsidRDefault="002A5743" w:rsidP="002A5743">
      <w:pPr>
        <w:pStyle w:val="4"/>
        <w:numPr>
          <w:ilvl w:val="0"/>
          <w:numId w:val="2"/>
        </w:numPr>
        <w:tabs>
          <w:tab w:val="left" w:pos="957"/>
          <w:tab w:val="left" w:leader="dot" w:pos="9781"/>
        </w:tabs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_250027" w:history="1">
        <w:r w:rsidRPr="002A5743">
          <w:rPr>
            <w:rFonts w:ascii="Times New Roman" w:hAnsi="Times New Roman" w:cs="Times New Roman"/>
            <w:color w:val="000000" w:themeColor="text1"/>
            <w:spacing w:val="-1"/>
            <w:w w:val="95"/>
            <w:sz w:val="28"/>
            <w:szCs w:val="28"/>
          </w:rPr>
          <w:t>Правове</w:t>
        </w:r>
        <w:r w:rsidRPr="002A5743">
          <w:rPr>
            <w:rFonts w:ascii="Times New Roman" w:hAnsi="Times New Roman" w:cs="Times New Roman"/>
            <w:color w:val="000000" w:themeColor="text1"/>
            <w:spacing w:val="-15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spacing w:val="-1"/>
            <w:w w:val="95"/>
            <w:sz w:val="28"/>
            <w:szCs w:val="28"/>
          </w:rPr>
          <w:t>середовище</w:t>
        </w:r>
        <w:r w:rsidRPr="002A5743">
          <w:rPr>
            <w:rFonts w:ascii="Times New Roman" w:hAnsi="Times New Roman" w:cs="Times New Roman"/>
            <w:color w:val="000000" w:themeColor="text1"/>
            <w:spacing w:val="-15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в</w:t>
        </w:r>
        <w:r w:rsidRPr="002A5743">
          <w:rPr>
            <w:rFonts w:ascii="Times New Roman" w:hAnsi="Times New Roman" w:cs="Times New Roman"/>
            <w:color w:val="000000" w:themeColor="text1"/>
            <w:spacing w:val="-15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Канаді</w:t>
        </w:r>
        <w:r w:rsidRPr="002A5743">
          <w:rPr>
            <w:rFonts w:ascii="Times New Roman" w:hAnsi="Times New Roman" w:cs="Times New Roman"/>
            <w:color w:val="000000" w:themeColor="text1"/>
            <w:spacing w:val="-14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–</w:t>
        </w:r>
        <w:r w:rsidRPr="002A5743">
          <w:rPr>
            <w:rFonts w:ascii="Times New Roman" w:hAnsi="Times New Roman" w:cs="Times New Roman"/>
            <w:color w:val="000000" w:themeColor="text1"/>
            <w:spacing w:val="-15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передумови</w:t>
        </w:r>
        <w:r w:rsidRPr="002A5743">
          <w:rPr>
            <w:rFonts w:ascii="Times New Roman" w:hAnsi="Times New Roman" w:cs="Times New Roman"/>
            <w:color w:val="000000" w:themeColor="text1"/>
            <w:spacing w:val="-15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для</w:t>
        </w:r>
        <w:r w:rsidRPr="002A5743">
          <w:rPr>
            <w:rFonts w:ascii="Times New Roman" w:hAnsi="Times New Roman" w:cs="Times New Roman"/>
            <w:color w:val="000000" w:themeColor="text1"/>
            <w:spacing w:val="-15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місцевого</w:t>
        </w:r>
        <w:r w:rsidRPr="002A5743">
          <w:rPr>
            <w:rFonts w:ascii="Times New Roman" w:hAnsi="Times New Roman" w:cs="Times New Roman"/>
            <w:color w:val="000000" w:themeColor="text1"/>
            <w:spacing w:val="-15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економічного</w:t>
        </w:r>
        <w:r w:rsidRPr="002A5743">
          <w:rPr>
            <w:rFonts w:ascii="Times New Roman" w:hAnsi="Times New Roman" w:cs="Times New Roman"/>
            <w:color w:val="000000" w:themeColor="text1"/>
            <w:spacing w:val="-14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розвитку:</w:t>
        </w:r>
        <w:r w:rsidRPr="002A5743">
          <w:rPr>
            <w:rFonts w:ascii="Times New Roman" w:hAnsi="Times New Roman" w:cs="Times New Roman"/>
            <w:color w:val="000000" w:themeColor="text1"/>
            <w:spacing w:val="-15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приклад</w:t>
        </w:r>
      </w:hyperlink>
    </w:p>
    <w:p w:rsidR="002A5743" w:rsidRPr="002A5743" w:rsidRDefault="002A5743" w:rsidP="002A5743">
      <w:pPr>
        <w:pStyle w:val="4"/>
        <w:numPr>
          <w:ilvl w:val="0"/>
          <w:numId w:val="2"/>
        </w:numPr>
        <w:tabs>
          <w:tab w:val="left" w:pos="957"/>
          <w:tab w:val="left" w:leader="dot" w:pos="9780"/>
        </w:tabs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_250026" w:history="1"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Фінансування</w:t>
        </w:r>
        <w:r w:rsidRPr="002A5743">
          <w:rPr>
            <w:rFonts w:ascii="Times New Roman" w:hAnsi="Times New Roman" w:cs="Times New Roman"/>
            <w:color w:val="000000" w:themeColor="text1"/>
            <w:spacing w:val="-13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та</w:t>
        </w:r>
        <w:r w:rsidRPr="002A5743">
          <w:rPr>
            <w:rFonts w:ascii="Times New Roman" w:hAnsi="Times New Roman" w:cs="Times New Roman"/>
            <w:color w:val="000000" w:themeColor="text1"/>
            <w:spacing w:val="-13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забезпечення</w:t>
        </w:r>
        <w:r w:rsidRPr="002A5743">
          <w:rPr>
            <w:rFonts w:ascii="Times New Roman" w:hAnsi="Times New Roman" w:cs="Times New Roman"/>
            <w:color w:val="000000" w:themeColor="text1"/>
            <w:spacing w:val="-12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ресурсами</w:t>
        </w:r>
        <w:r w:rsidRPr="002A5743">
          <w:rPr>
            <w:rFonts w:ascii="Times New Roman" w:hAnsi="Times New Roman" w:cs="Times New Roman"/>
            <w:color w:val="000000" w:themeColor="text1"/>
            <w:spacing w:val="-13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місцевого</w:t>
        </w:r>
        <w:r w:rsidRPr="002A5743">
          <w:rPr>
            <w:rFonts w:ascii="Times New Roman" w:hAnsi="Times New Roman" w:cs="Times New Roman"/>
            <w:color w:val="000000" w:themeColor="text1"/>
            <w:spacing w:val="-13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економічного</w:t>
        </w:r>
        <w:r w:rsidRPr="002A5743">
          <w:rPr>
            <w:rFonts w:ascii="Times New Roman" w:hAnsi="Times New Roman" w:cs="Times New Roman"/>
            <w:color w:val="000000" w:themeColor="text1"/>
            <w:spacing w:val="-12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розвитку</w:t>
        </w:r>
      </w:hyperlink>
    </w:p>
    <w:p w:rsidR="002A5743" w:rsidRPr="002A5743" w:rsidRDefault="002A5743" w:rsidP="002A5743">
      <w:pPr>
        <w:pStyle w:val="4"/>
        <w:numPr>
          <w:ilvl w:val="0"/>
          <w:numId w:val="2"/>
        </w:numPr>
        <w:tabs>
          <w:tab w:val="left" w:pos="957"/>
          <w:tab w:val="left" w:leader="dot" w:pos="9780"/>
        </w:tabs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_250025" w:history="1">
        <w:r w:rsidRPr="002A5743">
          <w:rPr>
            <w:rFonts w:ascii="Times New Roman" w:hAnsi="Times New Roman" w:cs="Times New Roman"/>
            <w:color w:val="000000" w:themeColor="text1"/>
            <w:spacing w:val="-2"/>
            <w:w w:val="95"/>
            <w:sz w:val="28"/>
            <w:szCs w:val="28"/>
          </w:rPr>
          <w:t>Готовність</w:t>
        </w:r>
        <w:r w:rsidRPr="002A5743">
          <w:rPr>
            <w:rFonts w:ascii="Times New Roman" w:hAnsi="Times New Roman" w:cs="Times New Roman"/>
            <w:color w:val="000000" w:themeColor="text1"/>
            <w:spacing w:val="-14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spacing w:val="-2"/>
            <w:w w:val="95"/>
            <w:sz w:val="28"/>
            <w:szCs w:val="28"/>
          </w:rPr>
          <w:t>громади</w:t>
        </w:r>
      </w:hyperlink>
      <w:r w:rsidRPr="002A5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МЕР</w:t>
      </w:r>
    </w:p>
    <w:p w:rsidR="002A5743" w:rsidRPr="002A5743" w:rsidRDefault="002A5743" w:rsidP="002A5743">
      <w:pPr>
        <w:pStyle w:val="4"/>
        <w:numPr>
          <w:ilvl w:val="0"/>
          <w:numId w:val="2"/>
        </w:numPr>
        <w:tabs>
          <w:tab w:val="left" w:pos="957"/>
          <w:tab w:val="left" w:leader="dot" w:pos="9780"/>
        </w:tabs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_250024" w:history="1">
        <w:r w:rsidRPr="002A5743">
          <w:rPr>
            <w:rFonts w:ascii="Times New Roman" w:hAnsi="Times New Roman" w:cs="Times New Roman"/>
            <w:color w:val="000000" w:themeColor="text1"/>
            <w:spacing w:val="-1"/>
            <w:w w:val="95"/>
            <w:sz w:val="28"/>
            <w:szCs w:val="28"/>
          </w:rPr>
          <w:t>Демографічне</w:t>
        </w:r>
        <w:r w:rsidRPr="002A5743">
          <w:rPr>
            <w:rFonts w:ascii="Times New Roman" w:hAnsi="Times New Roman" w:cs="Times New Roman"/>
            <w:color w:val="000000" w:themeColor="text1"/>
            <w:spacing w:val="-14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прогнозування</w:t>
        </w:r>
      </w:hyperlink>
      <w:r w:rsidRPr="002A5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</w:t>
      </w:r>
    </w:p>
    <w:p w:rsidR="002A5743" w:rsidRPr="002A5743" w:rsidRDefault="002A5743" w:rsidP="002A5743">
      <w:pPr>
        <w:pStyle w:val="4"/>
        <w:numPr>
          <w:ilvl w:val="0"/>
          <w:numId w:val="2"/>
        </w:numPr>
        <w:tabs>
          <w:tab w:val="left" w:pos="957"/>
          <w:tab w:val="left" w:leader="dot" w:pos="9780"/>
        </w:tabs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_250023" w:history="1"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Економічне</w:t>
        </w:r>
        <w:r w:rsidRPr="002A5743">
          <w:rPr>
            <w:rFonts w:ascii="Times New Roman" w:hAnsi="Times New Roman" w:cs="Times New Roman"/>
            <w:color w:val="000000" w:themeColor="text1"/>
            <w:spacing w:val="1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про</w:t>
        </w:r>
        <w:bookmarkStart w:id="0" w:name="_GoBack"/>
        <w:bookmarkEnd w:id="0"/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гнозування</w:t>
        </w:r>
      </w:hyperlink>
      <w:r w:rsidRPr="002A5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</w:t>
      </w:r>
    </w:p>
    <w:p w:rsidR="002A5743" w:rsidRPr="002A5743" w:rsidRDefault="002A5743" w:rsidP="002A5743">
      <w:pPr>
        <w:pStyle w:val="4"/>
        <w:numPr>
          <w:ilvl w:val="0"/>
          <w:numId w:val="2"/>
        </w:numPr>
        <w:tabs>
          <w:tab w:val="left" w:pos="957"/>
          <w:tab w:val="left" w:leader="dot" w:pos="9780"/>
        </w:tabs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_250022" w:history="1"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Бюджетне</w:t>
        </w:r>
        <w:r w:rsidRPr="002A5743">
          <w:rPr>
            <w:rFonts w:ascii="Times New Roman" w:hAnsi="Times New Roman" w:cs="Times New Roman"/>
            <w:color w:val="000000" w:themeColor="text1"/>
            <w:spacing w:val="-13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прогнозування</w:t>
        </w:r>
      </w:hyperlink>
      <w:r w:rsidRPr="002A5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 </w:t>
      </w:r>
    </w:p>
    <w:p w:rsidR="002A5743" w:rsidRPr="002A5743" w:rsidRDefault="002A5743" w:rsidP="002A5743">
      <w:pPr>
        <w:pStyle w:val="4"/>
        <w:numPr>
          <w:ilvl w:val="0"/>
          <w:numId w:val="2"/>
        </w:numPr>
        <w:tabs>
          <w:tab w:val="left" w:pos="957"/>
          <w:tab w:val="left" w:leader="dot" w:pos="9780"/>
        </w:tabs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_250021" w:history="1">
        <w:r w:rsidRPr="002A5743">
          <w:rPr>
            <w:rFonts w:ascii="Times New Roman" w:hAnsi="Times New Roman" w:cs="Times New Roman"/>
            <w:color w:val="000000" w:themeColor="text1"/>
            <w:spacing w:val="-2"/>
            <w:w w:val="95"/>
            <w:sz w:val="28"/>
            <w:szCs w:val="28"/>
          </w:rPr>
          <w:t>Підготовка</w:t>
        </w:r>
        <w:r w:rsidRPr="002A5743">
          <w:rPr>
            <w:rFonts w:ascii="Times New Roman" w:hAnsi="Times New Roman" w:cs="Times New Roman"/>
            <w:color w:val="000000" w:themeColor="text1"/>
            <w:spacing w:val="-12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spacing w:val="-2"/>
            <w:w w:val="95"/>
            <w:sz w:val="28"/>
            <w:szCs w:val="28"/>
          </w:rPr>
          <w:t>ґендерно-орієнтованих</w:t>
        </w:r>
        <w:r w:rsidRPr="002A5743">
          <w:rPr>
            <w:rFonts w:ascii="Times New Roman" w:hAnsi="Times New Roman" w:cs="Times New Roman"/>
            <w:color w:val="000000" w:themeColor="text1"/>
            <w:spacing w:val="-11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spacing w:val="-1"/>
            <w:w w:val="95"/>
            <w:sz w:val="28"/>
            <w:szCs w:val="28"/>
          </w:rPr>
          <w:t>бюджетів</w:t>
        </w:r>
      </w:hyperlink>
      <w:r w:rsidRPr="002A5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</w:t>
      </w:r>
    </w:p>
    <w:p w:rsidR="002A5743" w:rsidRPr="002A5743" w:rsidRDefault="002A5743" w:rsidP="002A5743">
      <w:pPr>
        <w:pStyle w:val="4"/>
        <w:numPr>
          <w:ilvl w:val="0"/>
          <w:numId w:val="2"/>
        </w:numPr>
        <w:tabs>
          <w:tab w:val="left" w:pos="957"/>
          <w:tab w:val="left" w:leader="dot" w:pos="9780"/>
        </w:tabs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_250020" w:history="1">
        <w:proofErr w:type="spellStart"/>
        <w:r w:rsidRPr="002A57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Бенчмаркінг</w:t>
        </w:r>
        <w:proofErr w:type="spellEnd"/>
      </w:hyperlink>
      <w:r w:rsidRPr="002A5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</w:t>
      </w:r>
    </w:p>
    <w:p w:rsidR="002A5743" w:rsidRPr="002A5743" w:rsidRDefault="002A5743" w:rsidP="002A5743">
      <w:pPr>
        <w:pStyle w:val="4"/>
        <w:numPr>
          <w:ilvl w:val="0"/>
          <w:numId w:val="2"/>
        </w:numPr>
        <w:tabs>
          <w:tab w:val="left" w:pos="957"/>
          <w:tab w:val="left" w:leader="dot" w:pos="9780"/>
        </w:tabs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_250019" w:history="1">
        <w:r w:rsidRPr="002A5743">
          <w:rPr>
            <w:rFonts w:ascii="Times New Roman" w:hAnsi="Times New Roman" w:cs="Times New Roman"/>
            <w:color w:val="000000" w:themeColor="text1"/>
            <w:w w:val="90"/>
            <w:sz w:val="28"/>
            <w:szCs w:val="28"/>
          </w:rPr>
          <w:t>Важливість</w:t>
        </w:r>
        <w:r w:rsidRPr="002A5743">
          <w:rPr>
            <w:rFonts w:ascii="Times New Roman" w:hAnsi="Times New Roman" w:cs="Times New Roman"/>
            <w:color w:val="000000" w:themeColor="text1"/>
            <w:spacing w:val="7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0"/>
            <w:sz w:val="28"/>
            <w:szCs w:val="28"/>
          </w:rPr>
          <w:t>планування</w:t>
        </w:r>
        <w:r w:rsidRPr="002A5743">
          <w:rPr>
            <w:rFonts w:ascii="Times New Roman" w:hAnsi="Times New Roman" w:cs="Times New Roman"/>
            <w:color w:val="000000" w:themeColor="text1"/>
            <w:w w:val="90"/>
            <w:sz w:val="28"/>
            <w:szCs w:val="28"/>
          </w:rPr>
          <w:t xml:space="preserve"> МЕР</w:t>
        </w:r>
      </w:hyperlink>
    </w:p>
    <w:p w:rsidR="002A5743" w:rsidRPr="002A5743" w:rsidRDefault="002A5743" w:rsidP="002A5743">
      <w:pPr>
        <w:pStyle w:val="4"/>
        <w:numPr>
          <w:ilvl w:val="0"/>
          <w:numId w:val="2"/>
        </w:numPr>
        <w:tabs>
          <w:tab w:val="left" w:pos="957"/>
          <w:tab w:val="left" w:leader="dot" w:pos="9780"/>
        </w:tabs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_250018" w:history="1">
        <w:r w:rsidRPr="002A5743">
          <w:rPr>
            <w:rFonts w:ascii="Times New Roman" w:hAnsi="Times New Roman" w:cs="Times New Roman"/>
            <w:color w:val="000000" w:themeColor="text1"/>
            <w:spacing w:val="-1"/>
            <w:w w:val="95"/>
            <w:sz w:val="28"/>
            <w:szCs w:val="28"/>
          </w:rPr>
          <w:t>Контекст</w:t>
        </w:r>
        <w:r w:rsidRPr="002A5743">
          <w:rPr>
            <w:rFonts w:ascii="Times New Roman" w:hAnsi="Times New Roman" w:cs="Times New Roman"/>
            <w:color w:val="000000" w:themeColor="text1"/>
            <w:spacing w:val="-15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spacing w:val="-1"/>
            <w:w w:val="95"/>
            <w:sz w:val="28"/>
            <w:szCs w:val="28"/>
          </w:rPr>
          <w:t>планування</w:t>
        </w:r>
        <w:r w:rsidRPr="002A5743">
          <w:rPr>
            <w:rFonts w:ascii="Times New Roman" w:hAnsi="Times New Roman" w:cs="Times New Roman"/>
            <w:color w:val="000000" w:themeColor="text1"/>
            <w:spacing w:val="-14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spacing w:val="-1"/>
            <w:w w:val="95"/>
            <w:sz w:val="28"/>
            <w:szCs w:val="28"/>
          </w:rPr>
          <w:t>місцевого</w:t>
        </w:r>
        <w:r w:rsidRPr="002A5743">
          <w:rPr>
            <w:rFonts w:ascii="Times New Roman" w:hAnsi="Times New Roman" w:cs="Times New Roman"/>
            <w:color w:val="000000" w:themeColor="text1"/>
            <w:spacing w:val="-14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spacing w:val="-1"/>
            <w:w w:val="95"/>
            <w:sz w:val="28"/>
            <w:szCs w:val="28"/>
          </w:rPr>
          <w:t>економічного</w:t>
        </w:r>
        <w:r w:rsidRPr="002A5743">
          <w:rPr>
            <w:rFonts w:ascii="Times New Roman" w:hAnsi="Times New Roman" w:cs="Times New Roman"/>
            <w:color w:val="000000" w:themeColor="text1"/>
            <w:spacing w:val="-14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розвитку</w:t>
        </w:r>
        <w:r w:rsidRPr="002A5743">
          <w:rPr>
            <w:rFonts w:ascii="Times New Roman" w:hAnsi="Times New Roman" w:cs="Times New Roman"/>
            <w:color w:val="000000" w:themeColor="text1"/>
            <w:spacing w:val="-14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спільно</w:t>
        </w:r>
        <w:r w:rsidRPr="002A5743">
          <w:rPr>
            <w:rFonts w:ascii="Times New Roman" w:hAnsi="Times New Roman" w:cs="Times New Roman"/>
            <w:color w:val="000000" w:themeColor="text1"/>
            <w:spacing w:val="-14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з</w:t>
        </w:r>
        <w:r w:rsidRPr="002A5743">
          <w:rPr>
            <w:rFonts w:ascii="Times New Roman" w:hAnsi="Times New Roman" w:cs="Times New Roman"/>
            <w:color w:val="000000" w:themeColor="text1"/>
            <w:spacing w:val="-14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місцевими</w:t>
        </w:r>
        <w:r w:rsidRPr="002A5743">
          <w:rPr>
            <w:rFonts w:ascii="Times New Roman" w:hAnsi="Times New Roman" w:cs="Times New Roman"/>
            <w:color w:val="000000" w:themeColor="text1"/>
            <w:spacing w:val="-14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органами</w:t>
        </w:r>
        <w:r w:rsidRPr="002A5743">
          <w:rPr>
            <w:rFonts w:ascii="Times New Roman" w:hAnsi="Times New Roman" w:cs="Times New Roman"/>
            <w:color w:val="000000" w:themeColor="text1"/>
            <w:spacing w:val="-14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влади</w:t>
        </w:r>
      </w:hyperlink>
    </w:p>
    <w:p w:rsidR="002A5743" w:rsidRPr="002A5743" w:rsidRDefault="002A5743" w:rsidP="002A5743">
      <w:pPr>
        <w:pStyle w:val="4"/>
        <w:numPr>
          <w:ilvl w:val="0"/>
          <w:numId w:val="2"/>
        </w:numPr>
        <w:tabs>
          <w:tab w:val="left" w:pos="957"/>
          <w:tab w:val="left" w:leader="dot" w:pos="9780"/>
        </w:tabs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_250017" w:history="1"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Аргументи</w:t>
        </w:r>
        <w:r w:rsidRPr="002A5743">
          <w:rPr>
            <w:rFonts w:ascii="Times New Roman" w:hAnsi="Times New Roman" w:cs="Times New Roman"/>
            <w:color w:val="000000" w:themeColor="text1"/>
            <w:spacing w:val="-15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на</w:t>
        </w:r>
        <w:r w:rsidRPr="002A5743">
          <w:rPr>
            <w:rFonts w:ascii="Times New Roman" w:hAnsi="Times New Roman" w:cs="Times New Roman"/>
            <w:color w:val="000000" w:themeColor="text1"/>
            <w:spacing w:val="-14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користь</w:t>
        </w:r>
        <w:r w:rsidRPr="002A5743">
          <w:rPr>
            <w:rFonts w:ascii="Times New Roman" w:hAnsi="Times New Roman" w:cs="Times New Roman"/>
            <w:color w:val="000000" w:themeColor="text1"/>
            <w:spacing w:val="-14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стратегічного</w:t>
        </w:r>
        <w:r w:rsidRPr="002A5743">
          <w:rPr>
            <w:rFonts w:ascii="Times New Roman" w:hAnsi="Times New Roman" w:cs="Times New Roman"/>
            <w:color w:val="000000" w:themeColor="text1"/>
            <w:spacing w:val="-14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планування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 xml:space="preserve"> МЕР</w:t>
        </w:r>
      </w:hyperlink>
    </w:p>
    <w:p w:rsidR="002A5743" w:rsidRPr="002A5743" w:rsidRDefault="002A5743" w:rsidP="002A5743">
      <w:pPr>
        <w:pStyle w:val="4"/>
        <w:numPr>
          <w:ilvl w:val="0"/>
          <w:numId w:val="2"/>
        </w:numPr>
        <w:tabs>
          <w:tab w:val="left" w:pos="957"/>
          <w:tab w:val="left" w:leader="dot" w:pos="9780"/>
        </w:tabs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_250016" w:history="1">
        <w:r w:rsidRPr="002A5743">
          <w:rPr>
            <w:rFonts w:ascii="Times New Roman" w:hAnsi="Times New Roman" w:cs="Times New Roman"/>
            <w:color w:val="000000" w:themeColor="text1"/>
            <w:spacing w:val="-1"/>
            <w:w w:val="95"/>
            <w:sz w:val="28"/>
            <w:szCs w:val="28"/>
          </w:rPr>
          <w:t>Структура</w:t>
        </w:r>
        <w:r w:rsidRPr="002A5743">
          <w:rPr>
            <w:rFonts w:ascii="Times New Roman" w:hAnsi="Times New Roman" w:cs="Times New Roman"/>
            <w:color w:val="000000" w:themeColor="text1"/>
            <w:spacing w:val="-13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spacing w:val="-1"/>
            <w:w w:val="95"/>
            <w:sz w:val="28"/>
            <w:szCs w:val="28"/>
          </w:rPr>
          <w:t>стратегічного</w:t>
        </w:r>
        <w:r w:rsidRPr="002A5743">
          <w:rPr>
            <w:rFonts w:ascii="Times New Roman" w:hAnsi="Times New Roman" w:cs="Times New Roman"/>
            <w:color w:val="000000" w:themeColor="text1"/>
            <w:spacing w:val="-12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планування</w:t>
        </w:r>
      </w:hyperlink>
      <w:r w:rsidRPr="002A5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</w:t>
      </w:r>
    </w:p>
    <w:p w:rsidR="002A5743" w:rsidRPr="002A5743" w:rsidRDefault="002A5743" w:rsidP="002A5743">
      <w:pPr>
        <w:pStyle w:val="4"/>
        <w:numPr>
          <w:ilvl w:val="0"/>
          <w:numId w:val="2"/>
        </w:numPr>
        <w:tabs>
          <w:tab w:val="left" w:pos="957"/>
          <w:tab w:val="left" w:leader="dot" w:pos="9780"/>
        </w:tabs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_250015" w:history="1"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Оцінка</w:t>
        </w:r>
        <w:r w:rsidRPr="002A5743">
          <w:rPr>
            <w:rFonts w:ascii="Times New Roman" w:hAnsi="Times New Roman" w:cs="Times New Roman"/>
            <w:color w:val="000000" w:themeColor="text1"/>
            <w:spacing w:val="-4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конкурентоспроможності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 xml:space="preserve"> МЕР</w:t>
        </w:r>
      </w:hyperlink>
    </w:p>
    <w:p w:rsidR="002A5743" w:rsidRPr="002A5743" w:rsidRDefault="002A5743" w:rsidP="002A5743">
      <w:pPr>
        <w:pStyle w:val="4"/>
        <w:numPr>
          <w:ilvl w:val="0"/>
          <w:numId w:val="2"/>
        </w:numPr>
        <w:tabs>
          <w:tab w:val="left" w:pos="957"/>
          <w:tab w:val="left" w:leader="dot" w:pos="9780"/>
        </w:tabs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_250014" w:history="1"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Визначення</w:t>
        </w:r>
        <w:r w:rsidRPr="002A5743">
          <w:rPr>
            <w:rFonts w:ascii="Times New Roman" w:hAnsi="Times New Roman" w:cs="Times New Roman"/>
            <w:color w:val="000000" w:themeColor="text1"/>
            <w:spacing w:val="-14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напрямів</w:t>
        </w:r>
        <w:r w:rsidRPr="002A5743">
          <w:rPr>
            <w:rFonts w:ascii="Times New Roman" w:hAnsi="Times New Roman" w:cs="Times New Roman"/>
            <w:color w:val="000000" w:themeColor="text1"/>
            <w:spacing w:val="-14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і</w:t>
        </w:r>
        <w:r w:rsidRPr="002A5743">
          <w:rPr>
            <w:rFonts w:ascii="Times New Roman" w:hAnsi="Times New Roman" w:cs="Times New Roman"/>
            <w:color w:val="000000" w:themeColor="text1"/>
            <w:spacing w:val="-14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пріоритетів</w:t>
        </w:r>
      </w:hyperlink>
      <w:r w:rsidRPr="002A5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</w:t>
      </w:r>
    </w:p>
    <w:p w:rsidR="002A5743" w:rsidRPr="002A5743" w:rsidRDefault="002A5743" w:rsidP="002A5743">
      <w:pPr>
        <w:pStyle w:val="4"/>
        <w:numPr>
          <w:ilvl w:val="0"/>
          <w:numId w:val="2"/>
        </w:numPr>
        <w:tabs>
          <w:tab w:val="left" w:pos="957"/>
          <w:tab w:val="left" w:leader="dot" w:pos="9780"/>
        </w:tabs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_250013" w:history="1"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Принципи</w:t>
        </w:r>
        <w:r w:rsidRPr="002A5743">
          <w:rPr>
            <w:rFonts w:ascii="Times New Roman" w:hAnsi="Times New Roman" w:cs="Times New Roman"/>
            <w:color w:val="000000" w:themeColor="text1"/>
            <w:spacing w:val="26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 xml:space="preserve">МЕР </w:t>
        </w:r>
      </w:hyperlink>
    </w:p>
    <w:p w:rsidR="002A5743" w:rsidRPr="002A5743" w:rsidRDefault="002A5743" w:rsidP="002A5743">
      <w:pPr>
        <w:pStyle w:val="4"/>
        <w:numPr>
          <w:ilvl w:val="0"/>
          <w:numId w:val="2"/>
        </w:numPr>
        <w:tabs>
          <w:tab w:val="left" w:pos="957"/>
          <w:tab w:val="left" w:leader="dot" w:pos="9780"/>
        </w:tabs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_250012" w:history="1">
        <w:r w:rsidRPr="002A5743">
          <w:rPr>
            <w:rFonts w:ascii="Times New Roman" w:hAnsi="Times New Roman" w:cs="Times New Roman"/>
            <w:color w:val="000000" w:themeColor="text1"/>
            <w:spacing w:val="-1"/>
            <w:w w:val="95"/>
            <w:sz w:val="28"/>
            <w:szCs w:val="28"/>
          </w:rPr>
          <w:t>Управління</w:t>
        </w:r>
        <w:r w:rsidRPr="002A5743">
          <w:rPr>
            <w:rFonts w:ascii="Times New Roman" w:hAnsi="Times New Roman" w:cs="Times New Roman"/>
            <w:color w:val="000000" w:themeColor="text1"/>
            <w:spacing w:val="-15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змінами</w:t>
        </w:r>
      </w:hyperlink>
      <w:r w:rsidRPr="002A5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</w:t>
      </w:r>
    </w:p>
    <w:p w:rsidR="002A5743" w:rsidRPr="002A5743" w:rsidRDefault="002A5743" w:rsidP="002A5743">
      <w:pPr>
        <w:pStyle w:val="4"/>
        <w:numPr>
          <w:ilvl w:val="0"/>
          <w:numId w:val="2"/>
        </w:numPr>
        <w:tabs>
          <w:tab w:val="left" w:pos="957"/>
          <w:tab w:val="left" w:leader="dot" w:pos="9780"/>
        </w:tabs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_250011" w:history="1"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Організаційна</w:t>
        </w:r>
        <w:r w:rsidRPr="002A5743">
          <w:rPr>
            <w:rFonts w:ascii="Times New Roman" w:hAnsi="Times New Roman" w:cs="Times New Roman"/>
            <w:color w:val="000000" w:themeColor="text1"/>
            <w:spacing w:val="-13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структура</w:t>
        </w:r>
        <w:r w:rsidRPr="002A5743">
          <w:rPr>
            <w:rFonts w:ascii="Times New Roman" w:hAnsi="Times New Roman" w:cs="Times New Roman"/>
            <w:color w:val="000000" w:themeColor="text1"/>
            <w:spacing w:val="-13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та</w:t>
        </w:r>
        <w:r w:rsidRPr="002A5743">
          <w:rPr>
            <w:rFonts w:ascii="Times New Roman" w:hAnsi="Times New Roman" w:cs="Times New Roman"/>
            <w:color w:val="000000" w:themeColor="text1"/>
            <w:spacing w:val="-13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управління</w:t>
        </w:r>
        <w:r w:rsidRPr="002A5743">
          <w:rPr>
            <w:rFonts w:ascii="Times New Roman" w:hAnsi="Times New Roman" w:cs="Times New Roman"/>
            <w:color w:val="000000" w:themeColor="text1"/>
            <w:spacing w:val="-12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місцевим</w:t>
        </w:r>
        <w:r w:rsidRPr="002A5743">
          <w:rPr>
            <w:rFonts w:ascii="Times New Roman" w:hAnsi="Times New Roman" w:cs="Times New Roman"/>
            <w:color w:val="000000" w:themeColor="text1"/>
            <w:spacing w:val="-13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економічним</w:t>
        </w:r>
        <w:r w:rsidRPr="002A5743">
          <w:rPr>
            <w:rFonts w:ascii="Times New Roman" w:hAnsi="Times New Roman" w:cs="Times New Roman"/>
            <w:color w:val="000000" w:themeColor="text1"/>
            <w:spacing w:val="-13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розвитком</w:t>
        </w:r>
      </w:hyperlink>
    </w:p>
    <w:p w:rsidR="002A5743" w:rsidRPr="002A5743" w:rsidRDefault="002A5743" w:rsidP="002A5743">
      <w:pPr>
        <w:pStyle w:val="4"/>
        <w:numPr>
          <w:ilvl w:val="0"/>
          <w:numId w:val="2"/>
        </w:numPr>
        <w:tabs>
          <w:tab w:val="left" w:pos="957"/>
          <w:tab w:val="left" w:leader="dot" w:pos="9780"/>
        </w:tabs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І</w:t>
      </w: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нструменти</w:t>
      </w:r>
      <w:r w:rsidRPr="002A5743">
        <w:rPr>
          <w:rFonts w:ascii="Times New Roman" w:hAnsi="Times New Roman" w:cs="Times New Roman"/>
          <w:color w:val="000000" w:themeColor="text1"/>
          <w:spacing w:val="32"/>
          <w:w w:val="95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місцевого</w:t>
      </w:r>
      <w:r w:rsidRPr="002A5743">
        <w:rPr>
          <w:rFonts w:ascii="Times New Roman" w:hAnsi="Times New Roman" w:cs="Times New Roman"/>
          <w:color w:val="000000" w:themeColor="text1"/>
          <w:spacing w:val="32"/>
          <w:w w:val="95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економічного</w:t>
      </w:r>
      <w:r w:rsidRPr="002A5743">
        <w:rPr>
          <w:rFonts w:ascii="Times New Roman" w:hAnsi="Times New Roman" w:cs="Times New Roman"/>
          <w:color w:val="000000" w:themeColor="text1"/>
          <w:spacing w:val="32"/>
          <w:w w:val="95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розвитку</w:t>
      </w:r>
    </w:p>
    <w:p w:rsidR="002A5743" w:rsidRPr="002A5743" w:rsidRDefault="002A5743" w:rsidP="002A5743">
      <w:pPr>
        <w:pStyle w:val="4"/>
        <w:numPr>
          <w:ilvl w:val="0"/>
          <w:numId w:val="2"/>
        </w:numPr>
        <w:tabs>
          <w:tab w:val="left" w:pos="957"/>
          <w:tab w:val="left" w:leader="dot" w:pos="9780"/>
        </w:tabs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Збереження</w:t>
      </w:r>
      <w:r w:rsidRPr="002A5743">
        <w:rPr>
          <w:rFonts w:ascii="Times New Roman" w:hAnsi="Times New Roman" w:cs="Times New Roman"/>
          <w:color w:val="000000" w:themeColor="text1"/>
          <w:spacing w:val="-14"/>
          <w:w w:val="95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та</w:t>
      </w:r>
      <w:r w:rsidRPr="002A5743">
        <w:rPr>
          <w:rFonts w:ascii="Times New Roman" w:hAnsi="Times New Roman" w:cs="Times New Roman"/>
          <w:color w:val="000000" w:themeColor="text1"/>
          <w:spacing w:val="-14"/>
          <w:w w:val="95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розширення</w:t>
      </w:r>
      <w:r w:rsidRPr="002A5743">
        <w:rPr>
          <w:rFonts w:ascii="Times New Roman" w:hAnsi="Times New Roman" w:cs="Times New Roman"/>
          <w:color w:val="000000" w:themeColor="text1"/>
          <w:spacing w:val="-14"/>
          <w:w w:val="95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бізнесу</w:t>
      </w:r>
    </w:p>
    <w:p w:rsidR="002A5743" w:rsidRPr="002A5743" w:rsidRDefault="002A5743" w:rsidP="002A5743">
      <w:pPr>
        <w:pStyle w:val="4"/>
        <w:numPr>
          <w:ilvl w:val="0"/>
          <w:numId w:val="2"/>
        </w:numPr>
        <w:tabs>
          <w:tab w:val="left" w:pos="957"/>
          <w:tab w:val="left" w:leader="dot" w:pos="9780"/>
        </w:tabs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_250010" w:history="1"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Розвиток</w:t>
        </w:r>
        <w:r w:rsidRPr="002A5743">
          <w:rPr>
            <w:rFonts w:ascii="Times New Roman" w:hAnsi="Times New Roman" w:cs="Times New Roman"/>
            <w:color w:val="000000" w:themeColor="text1"/>
            <w:spacing w:val="-8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робочої</w:t>
        </w:r>
        <w:r w:rsidRPr="002A5743">
          <w:rPr>
            <w:rFonts w:ascii="Times New Roman" w:hAnsi="Times New Roman" w:cs="Times New Roman"/>
            <w:color w:val="000000" w:themeColor="text1"/>
            <w:spacing w:val="-7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сили</w:t>
        </w:r>
      </w:hyperlink>
    </w:p>
    <w:p w:rsidR="002A5743" w:rsidRPr="002A5743" w:rsidRDefault="002A5743" w:rsidP="002A5743">
      <w:pPr>
        <w:pStyle w:val="4"/>
        <w:numPr>
          <w:ilvl w:val="0"/>
          <w:numId w:val="2"/>
        </w:numPr>
        <w:tabs>
          <w:tab w:val="left" w:pos="957"/>
          <w:tab w:val="left" w:leader="dot" w:pos="9780"/>
        </w:tabs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_250009" w:history="1"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Розвиток</w:t>
        </w:r>
        <w:r w:rsidRPr="002A5743">
          <w:rPr>
            <w:rFonts w:ascii="Times New Roman" w:hAnsi="Times New Roman" w:cs="Times New Roman"/>
            <w:color w:val="000000" w:themeColor="text1"/>
            <w:spacing w:val="-12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підприємництва</w:t>
        </w:r>
      </w:hyperlink>
    </w:p>
    <w:p w:rsidR="002A5743" w:rsidRPr="002A5743" w:rsidRDefault="002A5743" w:rsidP="002A5743">
      <w:pPr>
        <w:pStyle w:val="4"/>
        <w:numPr>
          <w:ilvl w:val="0"/>
          <w:numId w:val="2"/>
        </w:numPr>
        <w:tabs>
          <w:tab w:val="left" w:pos="957"/>
          <w:tab w:val="left" w:leader="dot" w:pos="9780"/>
        </w:tabs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_250008" w:history="1">
        <w:r w:rsidRPr="002A5743">
          <w:rPr>
            <w:rFonts w:ascii="Times New Roman" w:hAnsi="Times New Roman" w:cs="Times New Roman"/>
            <w:color w:val="000000" w:themeColor="text1"/>
            <w:w w:val="90"/>
            <w:sz w:val="28"/>
            <w:szCs w:val="28"/>
          </w:rPr>
          <w:t>Залучення</w:t>
        </w:r>
        <w:r w:rsidRPr="002A5743">
          <w:rPr>
            <w:rFonts w:ascii="Times New Roman" w:hAnsi="Times New Roman" w:cs="Times New Roman"/>
            <w:color w:val="000000" w:themeColor="text1"/>
            <w:spacing w:val="23"/>
            <w:w w:val="90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0"/>
            <w:sz w:val="28"/>
            <w:szCs w:val="28"/>
          </w:rPr>
          <w:t>бізнесу</w:t>
        </w:r>
        <w:r w:rsidRPr="002A5743">
          <w:rPr>
            <w:rFonts w:ascii="Times New Roman" w:hAnsi="Times New Roman" w:cs="Times New Roman"/>
            <w:color w:val="000000" w:themeColor="text1"/>
            <w:spacing w:val="23"/>
            <w:w w:val="90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0"/>
            <w:sz w:val="28"/>
            <w:szCs w:val="28"/>
          </w:rPr>
          <w:t>та</w:t>
        </w:r>
        <w:r w:rsidRPr="002A5743">
          <w:rPr>
            <w:rFonts w:ascii="Times New Roman" w:hAnsi="Times New Roman" w:cs="Times New Roman"/>
            <w:color w:val="000000" w:themeColor="text1"/>
            <w:spacing w:val="23"/>
            <w:w w:val="90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0"/>
            <w:sz w:val="28"/>
            <w:szCs w:val="28"/>
          </w:rPr>
          <w:t>інвестицій</w:t>
        </w:r>
      </w:hyperlink>
    </w:p>
    <w:p w:rsidR="002A5743" w:rsidRPr="002A5743" w:rsidRDefault="002A5743" w:rsidP="002A5743">
      <w:pPr>
        <w:pStyle w:val="4"/>
        <w:numPr>
          <w:ilvl w:val="0"/>
          <w:numId w:val="2"/>
        </w:numPr>
        <w:tabs>
          <w:tab w:val="left" w:pos="957"/>
          <w:tab w:val="left" w:leader="dot" w:pos="9780"/>
        </w:tabs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_250007" w:history="1"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Розвиток</w:t>
        </w:r>
        <w:r w:rsidRPr="002A5743">
          <w:rPr>
            <w:rFonts w:ascii="Times New Roman" w:hAnsi="Times New Roman" w:cs="Times New Roman"/>
            <w:color w:val="000000" w:themeColor="text1"/>
            <w:spacing w:val="-12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грошових</w:t>
        </w:r>
        <w:r w:rsidRPr="002A5743">
          <w:rPr>
            <w:rFonts w:ascii="Times New Roman" w:hAnsi="Times New Roman" w:cs="Times New Roman"/>
            <w:color w:val="000000" w:themeColor="text1"/>
            <w:spacing w:val="-12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потоків</w:t>
        </w:r>
        <w:r w:rsidRPr="002A5743">
          <w:rPr>
            <w:rFonts w:ascii="Times New Roman" w:hAnsi="Times New Roman" w:cs="Times New Roman"/>
            <w:color w:val="000000" w:themeColor="text1"/>
            <w:spacing w:val="-12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у</w:t>
        </w:r>
        <w:r w:rsidRPr="002A5743">
          <w:rPr>
            <w:rFonts w:ascii="Times New Roman" w:hAnsi="Times New Roman" w:cs="Times New Roman"/>
            <w:color w:val="000000" w:themeColor="text1"/>
            <w:spacing w:val="-12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громаді</w:t>
        </w:r>
      </w:hyperlink>
    </w:p>
    <w:p w:rsidR="002A5743" w:rsidRPr="002A5743" w:rsidRDefault="002A5743" w:rsidP="002A5743">
      <w:pPr>
        <w:pStyle w:val="4"/>
        <w:numPr>
          <w:ilvl w:val="0"/>
          <w:numId w:val="2"/>
        </w:numPr>
        <w:tabs>
          <w:tab w:val="left" w:pos="957"/>
          <w:tab w:val="left" w:leader="dot" w:pos="9780"/>
        </w:tabs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_250006" w:history="1">
        <w:r w:rsidRPr="002A5743">
          <w:rPr>
            <w:rFonts w:ascii="Times New Roman" w:hAnsi="Times New Roman" w:cs="Times New Roman"/>
            <w:color w:val="000000" w:themeColor="text1"/>
            <w:spacing w:val="-1"/>
            <w:w w:val="95"/>
            <w:sz w:val="28"/>
            <w:szCs w:val="28"/>
          </w:rPr>
          <w:t>Наскрізні</w:t>
        </w:r>
        <w:r w:rsidRPr="002A5743">
          <w:rPr>
            <w:rFonts w:ascii="Times New Roman" w:hAnsi="Times New Roman" w:cs="Times New Roman"/>
            <w:color w:val="000000" w:themeColor="text1"/>
            <w:spacing w:val="-14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spacing w:val="-1"/>
            <w:w w:val="95"/>
            <w:sz w:val="28"/>
            <w:szCs w:val="28"/>
          </w:rPr>
          <w:t>функції</w:t>
        </w:r>
        <w:r w:rsidRPr="002A5743">
          <w:rPr>
            <w:rFonts w:ascii="Times New Roman" w:hAnsi="Times New Roman" w:cs="Times New Roman"/>
            <w:color w:val="000000" w:themeColor="text1"/>
            <w:spacing w:val="-14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spacing w:val="-1"/>
            <w:w w:val="95"/>
            <w:sz w:val="28"/>
            <w:szCs w:val="28"/>
          </w:rPr>
          <w:t>місцевого</w:t>
        </w:r>
        <w:r w:rsidRPr="002A5743">
          <w:rPr>
            <w:rFonts w:ascii="Times New Roman" w:hAnsi="Times New Roman" w:cs="Times New Roman"/>
            <w:color w:val="000000" w:themeColor="text1"/>
            <w:spacing w:val="-14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економічного</w:t>
        </w:r>
        <w:r w:rsidRPr="002A5743">
          <w:rPr>
            <w:rFonts w:ascii="Times New Roman" w:hAnsi="Times New Roman" w:cs="Times New Roman"/>
            <w:color w:val="000000" w:themeColor="text1"/>
            <w:spacing w:val="-13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розвитку</w:t>
        </w:r>
      </w:hyperlink>
    </w:p>
    <w:p w:rsidR="002A5743" w:rsidRPr="002A5743" w:rsidRDefault="002A5743" w:rsidP="002A5743">
      <w:pPr>
        <w:pStyle w:val="4"/>
        <w:numPr>
          <w:ilvl w:val="0"/>
          <w:numId w:val="2"/>
        </w:numPr>
        <w:tabs>
          <w:tab w:val="left" w:pos="957"/>
          <w:tab w:val="left" w:leader="dot" w:pos="9780"/>
        </w:tabs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Ґ</w:t>
      </w: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ендерна</w:t>
      </w:r>
      <w:r w:rsidRPr="002A5743">
        <w:rPr>
          <w:rFonts w:ascii="Times New Roman" w:hAnsi="Times New Roman" w:cs="Times New Roman"/>
          <w:color w:val="000000" w:themeColor="text1"/>
          <w:spacing w:val="19"/>
          <w:w w:val="95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рівність</w:t>
      </w:r>
      <w:r w:rsidRPr="002A5743">
        <w:rPr>
          <w:rFonts w:ascii="Times New Roman" w:hAnsi="Times New Roman" w:cs="Times New Roman"/>
          <w:color w:val="000000" w:themeColor="text1"/>
          <w:spacing w:val="20"/>
          <w:w w:val="95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і</w:t>
      </w:r>
      <w:r w:rsidRPr="002A5743">
        <w:rPr>
          <w:rFonts w:ascii="Times New Roman" w:hAnsi="Times New Roman" w:cs="Times New Roman"/>
          <w:color w:val="000000" w:themeColor="text1"/>
          <w:spacing w:val="19"/>
          <w:w w:val="95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місцевий</w:t>
      </w:r>
      <w:r w:rsidRPr="002A5743">
        <w:rPr>
          <w:rFonts w:ascii="Times New Roman" w:hAnsi="Times New Roman" w:cs="Times New Roman"/>
          <w:color w:val="000000" w:themeColor="text1"/>
          <w:spacing w:val="20"/>
          <w:w w:val="95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економічний</w:t>
      </w:r>
      <w:r w:rsidRPr="002A5743">
        <w:rPr>
          <w:rFonts w:ascii="Times New Roman" w:hAnsi="Times New Roman" w:cs="Times New Roman"/>
          <w:color w:val="000000" w:themeColor="text1"/>
          <w:spacing w:val="19"/>
          <w:w w:val="95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розвиток</w:t>
      </w:r>
    </w:p>
    <w:p w:rsidR="002A5743" w:rsidRPr="002A5743" w:rsidRDefault="002A5743" w:rsidP="002A5743">
      <w:pPr>
        <w:pStyle w:val="4"/>
        <w:numPr>
          <w:ilvl w:val="0"/>
          <w:numId w:val="2"/>
        </w:numPr>
        <w:tabs>
          <w:tab w:val="left" w:pos="957"/>
          <w:tab w:val="left" w:leader="dot" w:pos="9780"/>
        </w:tabs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743">
        <w:rPr>
          <w:rFonts w:ascii="Times New Roman" w:hAnsi="Times New Roman" w:cs="Times New Roman"/>
          <w:color w:val="000000" w:themeColor="text1"/>
          <w:spacing w:val="-1"/>
          <w:w w:val="95"/>
          <w:sz w:val="28"/>
          <w:szCs w:val="28"/>
        </w:rPr>
        <w:t>Ґендерна</w:t>
      </w:r>
      <w:r w:rsidRPr="002A5743">
        <w:rPr>
          <w:rFonts w:ascii="Times New Roman" w:hAnsi="Times New Roman" w:cs="Times New Roman"/>
          <w:color w:val="000000" w:themeColor="text1"/>
          <w:spacing w:val="-15"/>
          <w:w w:val="95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spacing w:val="-1"/>
          <w:w w:val="95"/>
          <w:sz w:val="28"/>
          <w:szCs w:val="28"/>
        </w:rPr>
        <w:t>рівність</w:t>
      </w:r>
      <w:r w:rsidRPr="002A5743">
        <w:rPr>
          <w:rFonts w:ascii="Times New Roman" w:hAnsi="Times New Roman" w:cs="Times New Roman"/>
          <w:color w:val="000000" w:themeColor="text1"/>
          <w:spacing w:val="-14"/>
          <w:w w:val="95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spacing w:val="-1"/>
          <w:w w:val="95"/>
          <w:sz w:val="28"/>
          <w:szCs w:val="28"/>
        </w:rPr>
        <w:t>і</w:t>
      </w:r>
      <w:r w:rsidRPr="002A5743">
        <w:rPr>
          <w:rFonts w:ascii="Times New Roman" w:hAnsi="Times New Roman" w:cs="Times New Roman"/>
          <w:color w:val="000000" w:themeColor="text1"/>
          <w:spacing w:val="-14"/>
          <w:w w:val="95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spacing w:val="-1"/>
          <w:w w:val="95"/>
          <w:sz w:val="28"/>
          <w:szCs w:val="28"/>
        </w:rPr>
        <w:t>місцевий</w:t>
      </w:r>
      <w:r w:rsidRPr="002A5743">
        <w:rPr>
          <w:rFonts w:ascii="Times New Roman" w:hAnsi="Times New Roman" w:cs="Times New Roman"/>
          <w:color w:val="000000" w:themeColor="text1"/>
          <w:spacing w:val="-14"/>
          <w:w w:val="95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економічний</w:t>
      </w:r>
      <w:r w:rsidRPr="002A5743">
        <w:rPr>
          <w:rFonts w:ascii="Times New Roman" w:hAnsi="Times New Roman" w:cs="Times New Roman"/>
          <w:color w:val="000000" w:themeColor="text1"/>
          <w:spacing w:val="-14"/>
          <w:w w:val="95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розвиток</w:t>
      </w:r>
    </w:p>
    <w:p w:rsidR="002A5743" w:rsidRPr="002A5743" w:rsidRDefault="002A5743" w:rsidP="002A5743">
      <w:pPr>
        <w:pStyle w:val="4"/>
        <w:numPr>
          <w:ilvl w:val="0"/>
          <w:numId w:val="2"/>
        </w:numPr>
        <w:tabs>
          <w:tab w:val="left" w:pos="957"/>
          <w:tab w:val="left" w:leader="dot" w:pos="9780"/>
        </w:tabs>
        <w:spacing w:before="0"/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</w:pPr>
      <w:r w:rsidRPr="002A5743">
        <w:rPr>
          <w:rFonts w:ascii="Times New Roman" w:hAnsi="Times New Roman" w:cs="Times New Roman"/>
          <w:color w:val="000000" w:themeColor="text1"/>
          <w:spacing w:val="-1"/>
          <w:w w:val="95"/>
          <w:sz w:val="28"/>
          <w:szCs w:val="28"/>
        </w:rPr>
        <w:t>Розуміння</w:t>
      </w:r>
      <w:r w:rsidRPr="002A5743">
        <w:rPr>
          <w:rFonts w:ascii="Times New Roman" w:hAnsi="Times New Roman" w:cs="Times New Roman"/>
          <w:color w:val="000000" w:themeColor="text1"/>
          <w:spacing w:val="-15"/>
          <w:w w:val="95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spacing w:val="-1"/>
          <w:w w:val="95"/>
          <w:sz w:val="28"/>
          <w:szCs w:val="28"/>
        </w:rPr>
        <w:t>ґендерної</w:t>
      </w:r>
      <w:r w:rsidRPr="002A5743">
        <w:rPr>
          <w:rFonts w:ascii="Times New Roman" w:hAnsi="Times New Roman" w:cs="Times New Roman"/>
          <w:color w:val="000000" w:themeColor="text1"/>
          <w:spacing w:val="-15"/>
          <w:w w:val="95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spacing w:val="-1"/>
          <w:w w:val="95"/>
          <w:sz w:val="28"/>
          <w:szCs w:val="28"/>
        </w:rPr>
        <w:t>нерівності</w:t>
      </w:r>
      <w:r w:rsidRPr="002A5743">
        <w:rPr>
          <w:rFonts w:ascii="Times New Roman" w:hAnsi="Times New Roman" w:cs="Times New Roman"/>
          <w:color w:val="000000" w:themeColor="text1"/>
          <w:spacing w:val="-14"/>
          <w:w w:val="95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spacing w:val="-1"/>
          <w:w w:val="95"/>
          <w:sz w:val="28"/>
          <w:szCs w:val="28"/>
        </w:rPr>
        <w:t>та</w:t>
      </w:r>
      <w:r w:rsidRPr="002A5743">
        <w:rPr>
          <w:rFonts w:ascii="Times New Roman" w:hAnsi="Times New Roman" w:cs="Times New Roman"/>
          <w:color w:val="000000" w:themeColor="text1"/>
          <w:spacing w:val="-15"/>
          <w:w w:val="95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spacing w:val="-1"/>
          <w:w w:val="95"/>
          <w:sz w:val="28"/>
          <w:szCs w:val="28"/>
        </w:rPr>
        <w:t>відмінностей:</w:t>
      </w:r>
      <w:r w:rsidRPr="002A5743">
        <w:rPr>
          <w:rFonts w:ascii="Times New Roman" w:hAnsi="Times New Roman" w:cs="Times New Roman"/>
          <w:color w:val="000000" w:themeColor="text1"/>
          <w:spacing w:val="-14"/>
          <w:w w:val="95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що</w:t>
      </w:r>
      <w:r w:rsidRPr="002A5743">
        <w:rPr>
          <w:rFonts w:ascii="Times New Roman" w:hAnsi="Times New Roman" w:cs="Times New Roman"/>
          <w:color w:val="000000" w:themeColor="text1"/>
          <w:spacing w:val="-15"/>
          <w:w w:val="95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важливо</w:t>
      </w:r>
      <w:r w:rsidRPr="002A5743">
        <w:rPr>
          <w:rFonts w:ascii="Times New Roman" w:hAnsi="Times New Roman" w:cs="Times New Roman"/>
          <w:color w:val="000000" w:themeColor="text1"/>
          <w:spacing w:val="-14"/>
          <w:w w:val="95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знати?</w:t>
      </w:r>
    </w:p>
    <w:p w:rsidR="002A5743" w:rsidRPr="002A5743" w:rsidRDefault="002A5743" w:rsidP="002A5743">
      <w:pPr>
        <w:pStyle w:val="4"/>
        <w:numPr>
          <w:ilvl w:val="0"/>
          <w:numId w:val="2"/>
        </w:numPr>
        <w:tabs>
          <w:tab w:val="left" w:pos="957"/>
          <w:tab w:val="left" w:leader="dot" w:pos="9780"/>
        </w:tabs>
        <w:spacing w:before="0"/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</w:pP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Розробка</w:t>
      </w:r>
      <w:r w:rsidRPr="002A5743">
        <w:rPr>
          <w:rFonts w:ascii="Times New Roman" w:hAnsi="Times New Roman" w:cs="Times New Roman"/>
          <w:color w:val="000000" w:themeColor="text1"/>
          <w:spacing w:val="-14"/>
          <w:w w:val="95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стратегій</w:t>
      </w:r>
      <w:r w:rsidRPr="002A5743">
        <w:rPr>
          <w:rFonts w:ascii="Times New Roman" w:hAnsi="Times New Roman" w:cs="Times New Roman"/>
          <w:color w:val="000000" w:themeColor="text1"/>
          <w:spacing w:val="-13"/>
          <w:w w:val="95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місцевого</w:t>
      </w:r>
      <w:r w:rsidRPr="002A5743">
        <w:rPr>
          <w:rFonts w:ascii="Times New Roman" w:hAnsi="Times New Roman" w:cs="Times New Roman"/>
          <w:color w:val="000000" w:themeColor="text1"/>
          <w:spacing w:val="-14"/>
          <w:w w:val="95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економічного</w:t>
      </w:r>
      <w:r w:rsidRPr="002A5743">
        <w:rPr>
          <w:rFonts w:ascii="Times New Roman" w:hAnsi="Times New Roman" w:cs="Times New Roman"/>
          <w:color w:val="000000" w:themeColor="text1"/>
          <w:spacing w:val="-13"/>
          <w:w w:val="95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розвитку</w:t>
      </w:r>
    </w:p>
    <w:p w:rsidR="002A5743" w:rsidRPr="002A5743" w:rsidRDefault="002A5743" w:rsidP="002A5743">
      <w:pPr>
        <w:pStyle w:val="4"/>
        <w:numPr>
          <w:ilvl w:val="0"/>
          <w:numId w:val="2"/>
        </w:numPr>
        <w:tabs>
          <w:tab w:val="left" w:pos="957"/>
          <w:tab w:val="left" w:leader="dot" w:pos="9780"/>
        </w:tabs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_250005" w:history="1">
        <w:r w:rsidRPr="002A5743">
          <w:rPr>
            <w:rFonts w:ascii="Times New Roman" w:hAnsi="Times New Roman" w:cs="Times New Roman"/>
            <w:color w:val="000000" w:themeColor="text1"/>
            <w:spacing w:val="-1"/>
            <w:w w:val="95"/>
            <w:sz w:val="28"/>
            <w:szCs w:val="28"/>
          </w:rPr>
          <w:t>Аспекти</w:t>
        </w:r>
        <w:r w:rsidRPr="002A5743">
          <w:rPr>
            <w:rFonts w:ascii="Times New Roman" w:hAnsi="Times New Roman" w:cs="Times New Roman"/>
            <w:color w:val="000000" w:themeColor="text1"/>
            <w:spacing w:val="-15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ґендерної</w:t>
        </w:r>
        <w:r w:rsidRPr="002A5743">
          <w:rPr>
            <w:rFonts w:ascii="Times New Roman" w:hAnsi="Times New Roman" w:cs="Times New Roman"/>
            <w:color w:val="000000" w:themeColor="text1"/>
            <w:spacing w:val="-14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рівності</w:t>
        </w:r>
      </w:hyperlink>
    </w:p>
    <w:p w:rsidR="002A5743" w:rsidRPr="002A5743" w:rsidRDefault="002A5743" w:rsidP="002A5743">
      <w:pPr>
        <w:pStyle w:val="4"/>
        <w:numPr>
          <w:ilvl w:val="0"/>
          <w:numId w:val="2"/>
        </w:numPr>
        <w:tabs>
          <w:tab w:val="left" w:pos="957"/>
          <w:tab w:val="left" w:leader="dot" w:pos="9780"/>
        </w:tabs>
        <w:spacing w:before="0"/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</w:pP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Е</w:t>
      </w: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кологічна</w:t>
      </w:r>
      <w:r w:rsidRPr="002A5743">
        <w:rPr>
          <w:rFonts w:ascii="Times New Roman" w:hAnsi="Times New Roman" w:cs="Times New Roman"/>
          <w:color w:val="000000" w:themeColor="text1"/>
          <w:spacing w:val="-10"/>
          <w:w w:val="95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сталість</w:t>
      </w:r>
      <w:r w:rsidRPr="002A5743">
        <w:rPr>
          <w:rFonts w:ascii="Times New Roman" w:hAnsi="Times New Roman" w:cs="Times New Roman"/>
          <w:color w:val="000000" w:themeColor="text1"/>
          <w:spacing w:val="-9"/>
          <w:w w:val="95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і</w:t>
      </w:r>
      <w:r w:rsidRPr="002A5743">
        <w:rPr>
          <w:rFonts w:ascii="Times New Roman" w:hAnsi="Times New Roman" w:cs="Times New Roman"/>
          <w:color w:val="000000" w:themeColor="text1"/>
          <w:spacing w:val="-9"/>
          <w:w w:val="95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місцевий</w:t>
      </w:r>
      <w:r w:rsidRPr="002A5743">
        <w:rPr>
          <w:rFonts w:ascii="Times New Roman" w:hAnsi="Times New Roman" w:cs="Times New Roman"/>
          <w:color w:val="000000" w:themeColor="text1"/>
          <w:spacing w:val="-9"/>
          <w:w w:val="95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економічний</w:t>
      </w:r>
      <w:r w:rsidRPr="002A5743">
        <w:rPr>
          <w:rFonts w:ascii="Times New Roman" w:hAnsi="Times New Roman" w:cs="Times New Roman"/>
          <w:color w:val="000000" w:themeColor="text1"/>
          <w:spacing w:val="-10"/>
          <w:w w:val="95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розвиток</w:t>
      </w:r>
    </w:p>
    <w:p w:rsidR="002A5743" w:rsidRPr="002A5743" w:rsidRDefault="002A5743" w:rsidP="002A5743">
      <w:pPr>
        <w:pStyle w:val="4"/>
        <w:numPr>
          <w:ilvl w:val="0"/>
          <w:numId w:val="2"/>
        </w:numPr>
        <w:tabs>
          <w:tab w:val="left" w:pos="957"/>
          <w:tab w:val="left" w:leader="dot" w:pos="9780"/>
        </w:tabs>
        <w:spacing w:before="0"/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</w:pPr>
      <w:r w:rsidRPr="002A5743">
        <w:rPr>
          <w:rFonts w:ascii="Times New Roman" w:hAnsi="Times New Roman" w:cs="Times New Roman"/>
          <w:color w:val="000000" w:themeColor="text1"/>
          <w:spacing w:val="-1"/>
          <w:w w:val="95"/>
          <w:sz w:val="28"/>
          <w:szCs w:val="28"/>
        </w:rPr>
        <w:t>Інтеграція</w:t>
      </w:r>
      <w:r w:rsidRPr="002A5743">
        <w:rPr>
          <w:rFonts w:ascii="Times New Roman" w:hAnsi="Times New Roman" w:cs="Times New Roman"/>
          <w:color w:val="000000" w:themeColor="text1"/>
          <w:spacing w:val="-15"/>
          <w:w w:val="95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spacing w:val="-1"/>
          <w:w w:val="95"/>
          <w:sz w:val="28"/>
          <w:szCs w:val="28"/>
        </w:rPr>
        <w:t>екологічної</w:t>
      </w:r>
      <w:r w:rsidRPr="002A5743">
        <w:rPr>
          <w:rFonts w:ascii="Times New Roman" w:hAnsi="Times New Roman" w:cs="Times New Roman"/>
          <w:color w:val="000000" w:themeColor="text1"/>
          <w:spacing w:val="-15"/>
          <w:w w:val="95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сталості</w:t>
      </w:r>
      <w:r w:rsidRPr="002A5743">
        <w:rPr>
          <w:rFonts w:ascii="Times New Roman" w:hAnsi="Times New Roman" w:cs="Times New Roman"/>
          <w:color w:val="000000" w:themeColor="text1"/>
          <w:spacing w:val="-15"/>
          <w:w w:val="95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в</w:t>
      </w:r>
      <w:r w:rsidRPr="002A5743">
        <w:rPr>
          <w:rFonts w:ascii="Times New Roman" w:hAnsi="Times New Roman" w:cs="Times New Roman"/>
          <w:color w:val="000000" w:themeColor="text1"/>
          <w:spacing w:val="-15"/>
          <w:w w:val="95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місцевий</w:t>
      </w:r>
      <w:r w:rsidRPr="002A5743">
        <w:rPr>
          <w:rFonts w:ascii="Times New Roman" w:hAnsi="Times New Roman" w:cs="Times New Roman"/>
          <w:color w:val="000000" w:themeColor="text1"/>
          <w:spacing w:val="-15"/>
          <w:w w:val="95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економічний</w:t>
      </w:r>
      <w:r w:rsidRPr="002A5743">
        <w:rPr>
          <w:rFonts w:ascii="Times New Roman" w:hAnsi="Times New Roman" w:cs="Times New Roman"/>
          <w:color w:val="000000" w:themeColor="text1"/>
          <w:spacing w:val="-15"/>
          <w:w w:val="95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розвиток</w:t>
      </w:r>
    </w:p>
    <w:p w:rsidR="002A5743" w:rsidRPr="002A5743" w:rsidRDefault="002A5743" w:rsidP="002A5743">
      <w:pPr>
        <w:pStyle w:val="4"/>
        <w:numPr>
          <w:ilvl w:val="0"/>
          <w:numId w:val="2"/>
        </w:numPr>
        <w:tabs>
          <w:tab w:val="left" w:pos="957"/>
          <w:tab w:val="left" w:leader="dot" w:pos="9780"/>
        </w:tabs>
        <w:spacing w:before="0"/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</w:pPr>
      <w:hyperlink w:anchor="_TOC_250004" w:history="1">
        <w:r w:rsidRPr="002A5743">
          <w:rPr>
            <w:rFonts w:ascii="Times New Roman" w:hAnsi="Times New Roman" w:cs="Times New Roman"/>
            <w:color w:val="000000" w:themeColor="text1"/>
            <w:spacing w:val="-1"/>
            <w:w w:val="95"/>
            <w:sz w:val="28"/>
            <w:szCs w:val="28"/>
          </w:rPr>
          <w:t>Екологічна</w:t>
        </w:r>
        <w:r w:rsidRPr="002A5743">
          <w:rPr>
            <w:rFonts w:ascii="Times New Roman" w:hAnsi="Times New Roman" w:cs="Times New Roman"/>
            <w:color w:val="000000" w:themeColor="text1"/>
            <w:spacing w:val="-15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spacing w:val="-1"/>
            <w:w w:val="95"/>
            <w:sz w:val="28"/>
            <w:szCs w:val="28"/>
          </w:rPr>
          <w:t>сталість</w:t>
        </w:r>
        <w:r w:rsidRPr="002A5743">
          <w:rPr>
            <w:rFonts w:ascii="Times New Roman" w:hAnsi="Times New Roman" w:cs="Times New Roman"/>
            <w:color w:val="000000" w:themeColor="text1"/>
            <w:spacing w:val="-15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місцевого</w:t>
        </w:r>
        <w:r w:rsidRPr="002A5743">
          <w:rPr>
            <w:rFonts w:ascii="Times New Roman" w:hAnsi="Times New Roman" w:cs="Times New Roman"/>
            <w:color w:val="000000" w:themeColor="text1"/>
            <w:spacing w:val="-15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економічного</w:t>
        </w:r>
        <w:r w:rsidRPr="002A5743">
          <w:rPr>
            <w:rFonts w:ascii="Times New Roman" w:hAnsi="Times New Roman" w:cs="Times New Roman"/>
            <w:color w:val="000000" w:themeColor="text1"/>
            <w:spacing w:val="-15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розвитку</w:t>
        </w:r>
        <w:r w:rsidRPr="002A5743">
          <w:rPr>
            <w:rFonts w:ascii="Times New Roman" w:hAnsi="Times New Roman" w:cs="Times New Roman"/>
            <w:color w:val="000000" w:themeColor="text1"/>
            <w:spacing w:val="-15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на</w:t>
        </w:r>
        <w:r w:rsidRPr="002A5743">
          <w:rPr>
            <w:rFonts w:ascii="Times New Roman" w:hAnsi="Times New Roman" w:cs="Times New Roman"/>
            <w:color w:val="000000" w:themeColor="text1"/>
            <w:spacing w:val="-15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функціональному</w:t>
        </w:r>
        <w:r w:rsidRPr="002A5743">
          <w:rPr>
            <w:rFonts w:ascii="Times New Roman" w:hAnsi="Times New Roman" w:cs="Times New Roman"/>
            <w:color w:val="000000" w:themeColor="text1"/>
            <w:spacing w:val="-15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lastRenderedPageBreak/>
          <w:t>рівні</w:t>
        </w:r>
      </w:hyperlink>
    </w:p>
    <w:p w:rsidR="002A5743" w:rsidRPr="002A5743" w:rsidRDefault="002A5743" w:rsidP="002A5743">
      <w:pPr>
        <w:pStyle w:val="3"/>
        <w:numPr>
          <w:ilvl w:val="0"/>
          <w:numId w:val="2"/>
        </w:numPr>
        <w:tabs>
          <w:tab w:val="left" w:pos="1090"/>
          <w:tab w:val="right" w:leader="dot" w:pos="9975"/>
        </w:tabs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_250003" w:history="1"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Екологічна</w:t>
        </w:r>
        <w:r w:rsidRPr="002A5743">
          <w:rPr>
            <w:rFonts w:ascii="Times New Roman" w:hAnsi="Times New Roman" w:cs="Times New Roman"/>
            <w:color w:val="000000" w:themeColor="text1"/>
            <w:spacing w:val="-15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сталість</w:t>
        </w:r>
        <w:r w:rsidRPr="002A5743">
          <w:rPr>
            <w:rFonts w:ascii="Times New Roman" w:hAnsi="Times New Roman" w:cs="Times New Roman"/>
            <w:color w:val="000000" w:themeColor="text1"/>
            <w:spacing w:val="-15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місцевого</w:t>
        </w:r>
        <w:r w:rsidRPr="002A5743">
          <w:rPr>
            <w:rFonts w:ascii="Times New Roman" w:hAnsi="Times New Roman" w:cs="Times New Roman"/>
            <w:color w:val="000000" w:themeColor="text1"/>
            <w:spacing w:val="-15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економічного</w:t>
        </w:r>
        <w:r w:rsidRPr="002A5743">
          <w:rPr>
            <w:rFonts w:ascii="Times New Roman" w:hAnsi="Times New Roman" w:cs="Times New Roman"/>
            <w:color w:val="000000" w:themeColor="text1"/>
            <w:spacing w:val="-15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розвитку</w:t>
        </w:r>
        <w:r w:rsidRPr="002A5743">
          <w:rPr>
            <w:rFonts w:ascii="Times New Roman" w:hAnsi="Times New Roman" w:cs="Times New Roman"/>
            <w:color w:val="000000" w:themeColor="text1"/>
            <w:spacing w:val="-15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на</w:t>
        </w:r>
        <w:r w:rsidRPr="002A5743">
          <w:rPr>
            <w:rFonts w:ascii="Times New Roman" w:hAnsi="Times New Roman" w:cs="Times New Roman"/>
            <w:color w:val="000000" w:themeColor="text1"/>
            <w:spacing w:val="-15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організаційному</w:t>
        </w:r>
        <w:r w:rsidRPr="002A5743">
          <w:rPr>
            <w:rFonts w:ascii="Times New Roman" w:hAnsi="Times New Roman" w:cs="Times New Roman"/>
            <w:color w:val="000000" w:themeColor="text1"/>
            <w:spacing w:val="-15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рівні</w:t>
        </w:r>
      </w:hyperlink>
    </w:p>
    <w:p w:rsidR="002A5743" w:rsidRPr="002A5743" w:rsidRDefault="002A5743" w:rsidP="002A5743">
      <w:pPr>
        <w:pStyle w:val="3"/>
        <w:numPr>
          <w:ilvl w:val="0"/>
          <w:numId w:val="2"/>
        </w:numPr>
        <w:tabs>
          <w:tab w:val="left" w:pos="1090"/>
          <w:tab w:val="right" w:leader="dot" w:pos="9975"/>
        </w:tabs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_250002" w:history="1">
        <w:r w:rsidRPr="002A5743">
          <w:rPr>
            <w:rFonts w:ascii="Times New Roman" w:hAnsi="Times New Roman" w:cs="Times New Roman"/>
            <w:color w:val="000000" w:themeColor="text1"/>
            <w:spacing w:val="-1"/>
            <w:w w:val="95"/>
            <w:sz w:val="28"/>
            <w:szCs w:val="28"/>
          </w:rPr>
          <w:t>Екологічна</w:t>
        </w:r>
        <w:r w:rsidRPr="002A5743">
          <w:rPr>
            <w:rFonts w:ascii="Times New Roman" w:hAnsi="Times New Roman" w:cs="Times New Roman"/>
            <w:color w:val="000000" w:themeColor="text1"/>
            <w:spacing w:val="-15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spacing w:val="-1"/>
            <w:w w:val="95"/>
            <w:sz w:val="28"/>
            <w:szCs w:val="28"/>
          </w:rPr>
          <w:t>сталість</w:t>
        </w:r>
        <w:r w:rsidRPr="002A5743">
          <w:rPr>
            <w:rFonts w:ascii="Times New Roman" w:hAnsi="Times New Roman" w:cs="Times New Roman"/>
            <w:color w:val="000000" w:themeColor="text1"/>
            <w:spacing w:val="-15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spacing w:val="-1"/>
            <w:w w:val="95"/>
            <w:sz w:val="28"/>
            <w:szCs w:val="28"/>
          </w:rPr>
          <w:t>і</w:t>
        </w:r>
        <w:r w:rsidRPr="002A5743">
          <w:rPr>
            <w:rFonts w:ascii="Times New Roman" w:hAnsi="Times New Roman" w:cs="Times New Roman"/>
            <w:color w:val="000000" w:themeColor="text1"/>
            <w:spacing w:val="-15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spacing w:val="-1"/>
            <w:w w:val="95"/>
            <w:sz w:val="28"/>
            <w:szCs w:val="28"/>
          </w:rPr>
          <w:t>місцевий</w:t>
        </w:r>
        <w:r w:rsidRPr="002A5743">
          <w:rPr>
            <w:rFonts w:ascii="Times New Roman" w:hAnsi="Times New Roman" w:cs="Times New Roman"/>
            <w:color w:val="000000" w:themeColor="text1"/>
            <w:spacing w:val="-15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spacing w:val="-1"/>
            <w:w w:val="95"/>
            <w:sz w:val="28"/>
            <w:szCs w:val="28"/>
          </w:rPr>
          <w:t>економічний</w:t>
        </w:r>
        <w:r w:rsidRPr="002A5743">
          <w:rPr>
            <w:rFonts w:ascii="Times New Roman" w:hAnsi="Times New Roman" w:cs="Times New Roman"/>
            <w:color w:val="000000" w:themeColor="text1"/>
            <w:spacing w:val="-15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розвиток</w:t>
        </w:r>
        <w:r w:rsidRPr="002A5743">
          <w:rPr>
            <w:rFonts w:ascii="Times New Roman" w:hAnsi="Times New Roman" w:cs="Times New Roman"/>
            <w:color w:val="000000" w:themeColor="text1"/>
            <w:spacing w:val="-15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у</w:t>
        </w:r>
        <w:r w:rsidRPr="002A5743">
          <w:rPr>
            <w:rFonts w:ascii="Times New Roman" w:hAnsi="Times New Roman" w:cs="Times New Roman"/>
            <w:color w:val="000000" w:themeColor="text1"/>
            <w:spacing w:val="-15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сільських</w:t>
        </w:r>
        <w:r w:rsidRPr="002A5743">
          <w:rPr>
            <w:rFonts w:ascii="Times New Roman" w:hAnsi="Times New Roman" w:cs="Times New Roman"/>
            <w:color w:val="000000" w:themeColor="text1"/>
            <w:spacing w:val="-15"/>
            <w:w w:val="95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w w:val="95"/>
            <w:sz w:val="28"/>
            <w:szCs w:val="28"/>
          </w:rPr>
          <w:t>громадах</w:t>
        </w:r>
      </w:hyperlink>
    </w:p>
    <w:p w:rsidR="002A5743" w:rsidRPr="002A5743" w:rsidRDefault="002A5743" w:rsidP="002A5743">
      <w:pPr>
        <w:pStyle w:val="1"/>
        <w:numPr>
          <w:ilvl w:val="0"/>
          <w:numId w:val="2"/>
        </w:numPr>
        <w:tabs>
          <w:tab w:val="left" w:pos="324"/>
          <w:tab w:val="right" w:leader="dot" w:pos="9975"/>
        </w:tabs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743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В</w:t>
      </w:r>
      <w:r w:rsidRPr="002A5743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изначення</w:t>
      </w:r>
      <w:r w:rsidRPr="002A5743">
        <w:rPr>
          <w:rFonts w:ascii="Times New Roman" w:hAnsi="Times New Roman" w:cs="Times New Roman"/>
          <w:color w:val="000000" w:themeColor="text1"/>
          <w:spacing w:val="1"/>
          <w:w w:val="90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очікуваних</w:t>
      </w:r>
      <w:r w:rsidRPr="002A5743">
        <w:rPr>
          <w:rFonts w:ascii="Times New Roman" w:hAnsi="Times New Roman" w:cs="Times New Roman"/>
          <w:color w:val="000000" w:themeColor="text1"/>
          <w:spacing w:val="1"/>
          <w:w w:val="90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результатів</w:t>
      </w:r>
      <w:r w:rsidRPr="002A5743">
        <w:rPr>
          <w:rFonts w:ascii="Times New Roman" w:hAnsi="Times New Roman" w:cs="Times New Roman"/>
          <w:color w:val="000000" w:themeColor="text1"/>
          <w:spacing w:val="2"/>
          <w:w w:val="90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і</w:t>
      </w:r>
      <w:r w:rsidRPr="002A5743">
        <w:rPr>
          <w:rFonts w:ascii="Times New Roman" w:hAnsi="Times New Roman" w:cs="Times New Roman"/>
          <w:color w:val="000000" w:themeColor="text1"/>
          <w:spacing w:val="1"/>
          <w:w w:val="90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відстеження</w:t>
      </w:r>
      <w:r w:rsidRPr="002A5743">
        <w:rPr>
          <w:rFonts w:ascii="Times New Roman" w:hAnsi="Times New Roman" w:cs="Times New Roman"/>
          <w:color w:val="000000" w:themeColor="text1"/>
          <w:spacing w:val="2"/>
          <w:w w:val="90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прогресу</w:t>
      </w:r>
      <w:r w:rsidRPr="002A5743">
        <w:rPr>
          <w:rFonts w:ascii="Times New Roman" w:hAnsi="Times New Roman" w:cs="Times New Roman"/>
          <w:color w:val="000000" w:themeColor="text1"/>
          <w:spacing w:val="-1"/>
          <w:w w:val="90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/</w:t>
      </w:r>
      <w:r w:rsidRPr="002A5743">
        <w:rPr>
          <w:rFonts w:ascii="Times New Roman" w:hAnsi="Times New Roman" w:cs="Times New Roman"/>
          <w:color w:val="000000" w:themeColor="text1"/>
          <w:spacing w:val="-1"/>
          <w:w w:val="90"/>
          <w:sz w:val="28"/>
          <w:szCs w:val="28"/>
        </w:rPr>
        <w:t xml:space="preserve"> </w:t>
      </w:r>
      <w:r w:rsidRPr="002A5743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успішності</w:t>
      </w:r>
    </w:p>
    <w:p w:rsidR="00FC2B30" w:rsidRPr="002A5743" w:rsidRDefault="002A5743" w:rsidP="002A574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_250001" w:history="1">
        <w:r w:rsidRPr="002A5743">
          <w:rPr>
            <w:rFonts w:ascii="Times New Roman" w:hAnsi="Times New Roman" w:cs="Times New Roman"/>
            <w:color w:val="000000" w:themeColor="text1"/>
            <w:sz w:val="28"/>
            <w:szCs w:val="28"/>
          </w:rPr>
          <w:t>Що</w:t>
        </w:r>
        <w:r w:rsidRPr="002A5743">
          <w:rPr>
            <w:rFonts w:ascii="Times New Roman" w:hAnsi="Times New Roman" w:cs="Times New Roman"/>
            <w:color w:val="000000" w:themeColor="text1"/>
            <w:spacing w:val="-20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таке</w:t>
        </w:r>
        <w:r w:rsidRPr="002A5743">
          <w:rPr>
            <w:rFonts w:ascii="Times New Roman" w:hAnsi="Times New Roman" w:cs="Times New Roman"/>
            <w:color w:val="000000" w:themeColor="text1"/>
            <w:spacing w:val="-19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оцінка</w:t>
        </w:r>
        <w:r w:rsidRPr="002A5743">
          <w:rPr>
            <w:rFonts w:ascii="Times New Roman" w:hAnsi="Times New Roman" w:cs="Times New Roman"/>
            <w:color w:val="000000" w:themeColor="text1"/>
            <w:spacing w:val="-19"/>
            <w:sz w:val="28"/>
            <w:szCs w:val="28"/>
          </w:rPr>
          <w:t xml:space="preserve"> </w:t>
        </w:r>
        <w:r w:rsidRPr="002A57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ефективності</w:t>
        </w:r>
        <w:r w:rsidRPr="002A574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МЕР</w:t>
        </w:r>
        <w:r w:rsidRPr="002A5743">
          <w:rPr>
            <w:rFonts w:ascii="Times New Roman" w:hAnsi="Times New Roman" w:cs="Times New Roman"/>
            <w:color w:val="000000" w:themeColor="text1"/>
            <w:sz w:val="28"/>
            <w:szCs w:val="28"/>
          </w:rPr>
          <w:t>?</w:t>
        </w:r>
      </w:hyperlink>
    </w:p>
    <w:sectPr w:rsidR="00FC2B30" w:rsidRPr="002A5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A1550"/>
    <w:multiLevelType w:val="hybridMultilevel"/>
    <w:tmpl w:val="8AF2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02406"/>
    <w:multiLevelType w:val="multilevel"/>
    <w:tmpl w:val="6E9E38EE"/>
    <w:lvl w:ilvl="0">
      <w:start w:val="1"/>
      <w:numFmt w:val="decimal"/>
      <w:lvlText w:val="%1."/>
      <w:lvlJc w:val="left"/>
      <w:pPr>
        <w:ind w:left="334" w:hanging="189"/>
        <w:jc w:val="left"/>
      </w:pPr>
      <w:rPr>
        <w:rFonts w:ascii="Trebuchet MS" w:eastAsia="Trebuchet MS" w:hAnsi="Trebuchet MS" w:cs="Trebuchet MS" w:hint="default"/>
        <w:color w:val="0289A3"/>
        <w:w w:val="56"/>
        <w:sz w:val="20"/>
        <w:szCs w:val="2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25" w:hanging="401"/>
        <w:jc w:val="left"/>
      </w:pPr>
      <w:rPr>
        <w:rFonts w:ascii="Trebuchet MS" w:eastAsia="Trebuchet MS" w:hAnsi="Trebuchet MS" w:cs="Trebuchet MS" w:hint="default"/>
        <w:color w:val="231F20"/>
        <w:w w:val="80"/>
        <w:sz w:val="20"/>
        <w:szCs w:val="2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89" w:hanging="475"/>
        <w:jc w:val="left"/>
      </w:pPr>
      <w:rPr>
        <w:rFonts w:ascii="Trebuchet MS" w:eastAsia="Trebuchet MS" w:hAnsi="Trebuchet MS" w:cs="Trebuchet MS" w:hint="default"/>
        <w:color w:val="231F20"/>
        <w:w w:val="8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020" w:hanging="47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080" w:hanging="47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634" w:hanging="47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188" w:hanging="47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742" w:hanging="47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296" w:hanging="475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743"/>
    <w:rsid w:val="002A5743"/>
    <w:rsid w:val="00FC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574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uiPriority w:val="1"/>
    <w:qFormat/>
    <w:rsid w:val="002A5743"/>
    <w:pPr>
      <w:spacing w:before="288"/>
      <w:ind w:left="323" w:hanging="189"/>
    </w:pPr>
    <w:rPr>
      <w:sz w:val="20"/>
      <w:szCs w:val="20"/>
    </w:rPr>
  </w:style>
  <w:style w:type="paragraph" w:styleId="2">
    <w:name w:val="toc 2"/>
    <w:basedOn w:val="a"/>
    <w:uiPriority w:val="1"/>
    <w:qFormat/>
    <w:rsid w:val="002A5743"/>
    <w:pPr>
      <w:spacing w:before="288"/>
      <w:ind w:left="334" w:hanging="190"/>
    </w:pPr>
    <w:rPr>
      <w:sz w:val="20"/>
      <w:szCs w:val="20"/>
    </w:rPr>
  </w:style>
  <w:style w:type="paragraph" w:styleId="3">
    <w:name w:val="toc 3"/>
    <w:basedOn w:val="a"/>
    <w:uiPriority w:val="1"/>
    <w:qFormat/>
    <w:rsid w:val="002A5743"/>
    <w:pPr>
      <w:spacing w:before="28"/>
      <w:ind w:left="1089" w:hanging="475"/>
    </w:pPr>
    <w:rPr>
      <w:sz w:val="20"/>
      <w:szCs w:val="20"/>
    </w:rPr>
  </w:style>
  <w:style w:type="paragraph" w:styleId="4">
    <w:name w:val="toc 4"/>
    <w:basedOn w:val="a"/>
    <w:uiPriority w:val="1"/>
    <w:qFormat/>
    <w:rsid w:val="002A5743"/>
    <w:pPr>
      <w:spacing w:before="28"/>
      <w:ind w:left="956" w:hanging="332"/>
    </w:pPr>
    <w:rPr>
      <w:sz w:val="20"/>
      <w:szCs w:val="20"/>
    </w:rPr>
  </w:style>
  <w:style w:type="paragraph" w:styleId="a3">
    <w:name w:val="List Paragraph"/>
    <w:basedOn w:val="a"/>
    <w:uiPriority w:val="34"/>
    <w:qFormat/>
    <w:rsid w:val="002A57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574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uiPriority w:val="1"/>
    <w:qFormat/>
    <w:rsid w:val="002A5743"/>
    <w:pPr>
      <w:spacing w:before="288"/>
      <w:ind w:left="323" w:hanging="189"/>
    </w:pPr>
    <w:rPr>
      <w:sz w:val="20"/>
      <w:szCs w:val="20"/>
    </w:rPr>
  </w:style>
  <w:style w:type="paragraph" w:styleId="2">
    <w:name w:val="toc 2"/>
    <w:basedOn w:val="a"/>
    <w:uiPriority w:val="1"/>
    <w:qFormat/>
    <w:rsid w:val="002A5743"/>
    <w:pPr>
      <w:spacing w:before="288"/>
      <w:ind w:left="334" w:hanging="190"/>
    </w:pPr>
    <w:rPr>
      <w:sz w:val="20"/>
      <w:szCs w:val="20"/>
    </w:rPr>
  </w:style>
  <w:style w:type="paragraph" w:styleId="3">
    <w:name w:val="toc 3"/>
    <w:basedOn w:val="a"/>
    <w:uiPriority w:val="1"/>
    <w:qFormat/>
    <w:rsid w:val="002A5743"/>
    <w:pPr>
      <w:spacing w:before="28"/>
      <w:ind w:left="1089" w:hanging="475"/>
    </w:pPr>
    <w:rPr>
      <w:sz w:val="20"/>
      <w:szCs w:val="20"/>
    </w:rPr>
  </w:style>
  <w:style w:type="paragraph" w:styleId="4">
    <w:name w:val="toc 4"/>
    <w:basedOn w:val="a"/>
    <w:uiPriority w:val="1"/>
    <w:qFormat/>
    <w:rsid w:val="002A5743"/>
    <w:pPr>
      <w:spacing w:before="28"/>
      <w:ind w:left="956" w:hanging="332"/>
    </w:pPr>
    <w:rPr>
      <w:sz w:val="20"/>
      <w:szCs w:val="20"/>
    </w:rPr>
  </w:style>
  <w:style w:type="paragraph" w:styleId="a3">
    <w:name w:val="List Paragraph"/>
    <w:basedOn w:val="a"/>
    <w:uiPriority w:val="34"/>
    <w:qFormat/>
    <w:rsid w:val="002A5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2022-01-26T16:59:00Z</dcterms:created>
  <dcterms:modified xsi:type="dcterms:W3CDTF">2022-01-26T17:07:00Z</dcterms:modified>
</cp:coreProperties>
</file>