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712D" w14:textId="77777777" w:rsidR="008C112D" w:rsidRPr="008C112D" w:rsidRDefault="00E27A12" w:rsidP="008C112D">
      <w:pPr>
        <w:shd w:val="clear" w:color="auto" w:fill="FFFFFF"/>
        <w:spacing w:after="0" w:line="615" w:lineRule="atLeast"/>
        <w:outlineLvl w:val="0"/>
        <w:rPr>
          <w:rFonts w:ascii="Arial" w:eastAsia="Times New Roman" w:hAnsi="Arial" w:cs="Arial"/>
          <w:color w:val="474747"/>
          <w:kern w:val="36"/>
          <w:sz w:val="51"/>
          <w:szCs w:val="51"/>
          <w:lang w:eastAsia="ru-UA"/>
        </w:rPr>
      </w:pPr>
      <w:r>
        <w:rPr>
          <w:rFonts w:ascii="Arial" w:eastAsia="Times New Roman" w:hAnsi="Arial" w:cs="Arial"/>
          <w:color w:val="474747"/>
          <w:kern w:val="36"/>
          <w:sz w:val="51"/>
          <w:szCs w:val="51"/>
          <w:lang w:val="uk-UA" w:eastAsia="ru-UA"/>
        </w:rPr>
        <w:t xml:space="preserve">Ваша </w:t>
      </w:r>
      <w:r w:rsidR="008C112D" w:rsidRPr="008C112D">
        <w:rPr>
          <w:rFonts w:ascii="Arial" w:eastAsia="Times New Roman" w:hAnsi="Arial" w:cs="Arial"/>
          <w:color w:val="474747"/>
          <w:kern w:val="36"/>
          <w:sz w:val="51"/>
          <w:szCs w:val="51"/>
          <w:lang w:eastAsia="ru-UA"/>
        </w:rPr>
        <w:t>На</w:t>
      </w:r>
      <w:r>
        <w:rPr>
          <w:rFonts w:ascii="Arial" w:eastAsia="Times New Roman" w:hAnsi="Arial" w:cs="Arial"/>
          <w:color w:val="474747"/>
          <w:kern w:val="36"/>
          <w:sz w:val="51"/>
          <w:szCs w:val="51"/>
          <w:lang w:val="uk-UA" w:eastAsia="ru-UA"/>
        </w:rPr>
        <w:t>зва</w:t>
      </w:r>
    </w:p>
    <w:p w14:paraId="45F7A809" w14:textId="77777777" w:rsidR="008C112D" w:rsidRPr="008C112D" w:rsidRDefault="008C112D" w:rsidP="008C1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br/>
        <w:t> </w:t>
      </w:r>
    </w:p>
    <w:p w14:paraId="48F62F32" w14:textId="60CEE9D1" w:rsidR="008C112D" w:rsidRPr="008C112D" w:rsidRDefault="00490E4C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  </w:t>
      </w:r>
      <w:proofErr w:type="spellStart"/>
      <w:proofErr w:type="gram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Інформатика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—</w:t>
      </w:r>
      <w:proofErr w:type="gram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наукова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д</w:t>
      </w:r>
      <w:r w:rsidR="008C112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і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сц</w:t>
      </w:r>
      <w:proofErr w:type="spellEnd"/>
      <w:r w:rsidR="008C112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і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пліна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що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з’явилася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навчальн</w:t>
      </w:r>
      <w:r w:rsidR="008C112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плані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r w:rsidR="008C112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закладів освіта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відносно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недавно</w:t>
      </w:r>
      <w:r w:rsidR="008C112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(1985)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Питаня</w:t>
      </w:r>
      <w:proofErr w:type="spellEnd"/>
      <w:proofErr w:type="gramStart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«</w:t>
      </w:r>
      <w:proofErr w:type="gram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як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вчити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?» 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proofErr w:type="gram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І 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«</w:t>
      </w:r>
      <w:proofErr w:type="spellStart"/>
      <w:proofErr w:type="gram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чому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вчити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?» На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уроці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до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цих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пір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часто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стають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предметом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дискусій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</w:p>
    <w:p w14:paraId="277D6769" w14:textId="3AC3B3CF" w:rsidR="008C112D" w:rsidRDefault="008C112D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      </w:t>
      </w:r>
      <w:r w:rsidR="00490E4C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Інформаційні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технології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з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а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кожним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роком все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сильніше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входять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до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життя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сучасної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людин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а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Якщо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раніше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використання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IT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бу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де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долею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вузького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ряду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фахівців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то зараз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навіть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найбільш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консервативні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професії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не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обходяться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без </w:t>
      </w:r>
      <w:r w:rsidR="00490E4C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використання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комп’ютерних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програм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Саме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тому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інформатика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і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була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ведена 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до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шкільний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курс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proofErr w:type="spellStart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навчаня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</w:p>
    <w:p w14:paraId="0DFF1620" w14:textId="77777777" w:rsidR="00490E4C" w:rsidRPr="00490E4C" w:rsidRDefault="00490E4C" w:rsidP="00490E4C">
      <w:pPr>
        <w:shd w:val="clear" w:color="auto" w:fill="FFFFFF"/>
        <w:spacing w:after="225" w:line="240" w:lineRule="auto"/>
        <w:rPr>
          <w:lang w:val="uk-UA"/>
        </w:rPr>
      </w:pPr>
      <w:r>
        <w:rPr>
          <w:lang w:val="uk-UA"/>
        </w:rPr>
        <w:t>Таким чино інформатика не лише корисна навчальна дисципліна але й така ж важлива для життя сьогодні як екологія, економіка, медицина</w:t>
      </w:r>
    </w:p>
    <w:p w14:paraId="432122F9" w14:textId="77777777" w:rsidR="00490E4C" w:rsidRPr="00490E4C" w:rsidRDefault="00490E4C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</w:pPr>
    </w:p>
    <w:p w14:paraId="45C6095B" w14:textId="220CC19D" w:rsidR="00490E4C" w:rsidRDefault="00490E4C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 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Школярі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засвоюють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зміст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даної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дисципліни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набагато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proofErr w:type="gram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успішніше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</w:t>
      </w:r>
      <w:proofErr w:type="gram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ніж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дорослі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У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багатьох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учнів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вдома</w:t>
      </w:r>
      <w:proofErr w:type="spellEnd"/>
    </w:p>
    <w:p w14:paraId="10F4DD3F" w14:textId="17A8DD9C" w:rsidR="008C112D" w:rsidRPr="008C112D" w:rsidRDefault="008C112D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є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комп’ютери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і вони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із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задоволенням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вдосконалюють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свої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знання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.,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необхідні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їм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у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подальшому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Адже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під час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навчання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у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вузі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будь-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якої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спрямованості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потрібно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здавати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друкованому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вигляді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різноманітні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контрольні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курсові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кваліфікаційні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роботи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з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використанням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графіків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схем і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таблиць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А значить,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майбутньому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студенту не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обійтися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без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текстових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редакторів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</w:p>
    <w:p w14:paraId="6FE3F7DD" w14:textId="58020DBB" w:rsidR="00490E4C" w:rsidRDefault="00490E4C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  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Крім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отримання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важливих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практичних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proofErr w:type="gram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знань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на</w:t>
      </w:r>
      <w:proofErr w:type="gram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уроках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інформатики</w:t>
      </w:r>
      <w:proofErr w:type="spellEnd"/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діти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вчаться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знаходити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потрібну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інформацію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і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працювати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з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отриманими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даними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Отримуючи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необхідні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матеріали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за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допомогою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інтернету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школярі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навчаються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структурувати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узагальнювати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систематизувати</w:t>
      </w:r>
      <w:proofErr w:type="spellEnd"/>
    </w:p>
    <w:p w14:paraId="1CD872E9" w14:textId="16D120CC" w:rsidR="008C112D" w:rsidRPr="008C112D" w:rsidRDefault="008C112D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великі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обсяги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інформації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Це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сприятливо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позначається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на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всьому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навчальному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процесі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цілому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</w:p>
    <w:p w14:paraId="36BD10E3" w14:textId="7B486356" w:rsidR="008C112D" w:rsidRPr="008C112D" w:rsidRDefault="00490E4C" w:rsidP="008C112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  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Інформатика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— рекордсмен за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кількістю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міждисциплінарних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зв’язків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Навички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отримані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ході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вивчення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даного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предмета,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використовуються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як при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вивчені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точних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наук</w:t>
      </w:r>
      <w:r w:rsidR="00F06C4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: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комп’ютерне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моделювання</w:t>
      </w:r>
      <w:proofErr w:type="spellEnd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реальних процесів </w:t>
      </w:r>
      <w:r w:rsidR="00F06C4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(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фізичних, біологічних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)</w:t>
      </w:r>
      <w:r w:rsidR="00F06C4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, прогнозування, реєстрація результатів експериментів у спеціалізованих базах даних,</w:t>
      </w:r>
      <w:bookmarkStart w:id="0" w:name="_GoBack"/>
      <w:bookmarkEnd w:id="0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так і в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роботі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над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дисциплінами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гуманітарного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циклу</w:t>
      </w:r>
      <w:r w:rsidR="00F06C4D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:</w:t>
      </w:r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проведення опитувань та їх опрацювання, підготовка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презентаці</w:t>
      </w:r>
      <w:proofErr w:type="spellEnd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й, публікація статей, комунікації з </w:t>
      </w:r>
      <w:proofErr w:type="spellStart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однодумціми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</w:p>
    <w:p w14:paraId="665C31F9" w14:textId="5F762DE1" w:rsidR="00490E4C" w:rsidRDefault="00490E4C" w:rsidP="00E14CA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eastAsia="ru-UA"/>
        </w:rPr>
      </w:pPr>
      <w:r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   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Багато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фахівців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ставлять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під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сумнів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доцільність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викладання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основ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програмування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рамках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шкільного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курсу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інформатики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Дійсно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дані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навички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знадобляться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далеко не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всім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учням</w:t>
      </w:r>
      <w:proofErr w:type="spellEnd"/>
      <w:r w:rsidR="008C112D"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 Але</w:t>
      </w:r>
    </w:p>
    <w:p w14:paraId="0E3DAFCE" w14:textId="38A7F14D" w:rsidR="003C61FC" w:rsidRDefault="008C112D" w:rsidP="00E14CA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</w:pP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з точки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зору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профорієнтації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майбутніх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випускників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цей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розділ</w:t>
      </w:r>
      <w:proofErr w:type="spellEnd"/>
      <w:r w:rsidR="00490E4C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 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навчального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плану є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вкрай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важливим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. </w:t>
      </w:r>
      <w:r w:rsidR="00490E4C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  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Спробувавши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свої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сили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в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цій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діяльності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, молодим людям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простіше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зробити</w:t>
      </w:r>
      <w:proofErr w:type="spellEnd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 xml:space="preserve"> </w:t>
      </w:r>
      <w:proofErr w:type="spellStart"/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вибір</w:t>
      </w:r>
      <w:proofErr w:type="spellEnd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</w:t>
      </w:r>
      <w:proofErr w:type="spellStart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мавйбутньої</w:t>
      </w:r>
      <w:proofErr w:type="spellEnd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професії</w:t>
      </w:r>
      <w:r w:rsidRPr="008C112D">
        <w:rPr>
          <w:rFonts w:ascii="Arial" w:eastAsia="Times New Roman" w:hAnsi="Arial" w:cs="Arial"/>
          <w:color w:val="474747"/>
          <w:sz w:val="20"/>
          <w:szCs w:val="20"/>
          <w:lang w:eastAsia="ru-UA"/>
        </w:rPr>
        <w:t>.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До </w:t>
      </w:r>
      <w:proofErr w:type="spellStart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тогож</w:t>
      </w:r>
      <w:proofErr w:type="spellEnd"/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сучасне суспільство</w:t>
      </w:r>
      <w:r w:rsidR="00490E4C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  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трансформується у так зване цифрове тому і робототехніка і програмування наразі стане масовим явищем а навчання цьому у дорослому світі складніше за багатьма параметрами</w:t>
      </w:r>
      <w:r w:rsidR="00E27A12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:</w:t>
      </w:r>
      <w:r w:rsidR="00E14CA8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 вікові особливості</w:t>
      </w:r>
      <w:r w:rsidR="00E27A12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 xml:space="preserve">, суттєві обмеження у часі, зростання ціни на послуги такого навчання, необхідність синхронізації з повсякденними дорослими </w:t>
      </w:r>
      <w:proofErr w:type="spellStart"/>
      <w:r w:rsidR="00E27A12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обовязками</w:t>
      </w:r>
      <w:proofErr w:type="spellEnd"/>
      <w:r w:rsidR="00E27A12">
        <w:rPr>
          <w:rFonts w:ascii="Arial" w:eastAsia="Times New Roman" w:hAnsi="Arial" w:cs="Arial"/>
          <w:color w:val="474747"/>
          <w:sz w:val="20"/>
          <w:szCs w:val="20"/>
          <w:lang w:val="uk-UA" w:eastAsia="ru-UA"/>
        </w:rPr>
        <w:t>.</w:t>
      </w:r>
    </w:p>
    <w:sectPr w:rsidR="003C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D"/>
    <w:rsid w:val="003C61FC"/>
    <w:rsid w:val="00490E4C"/>
    <w:rsid w:val="008C112D"/>
    <w:rsid w:val="00E14CA8"/>
    <w:rsid w:val="00E27A12"/>
    <w:rsid w:val="00F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BBA0"/>
  <w15:chartTrackingRefBased/>
  <w15:docId w15:val="{11163D0A-9B94-4B73-9104-7FCB826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2D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8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Gennadij Zimmerman</dc:creator>
  <cp:keywords/>
  <dc:description/>
  <cp:lastModifiedBy>Gennadij Zimmerman</cp:lastModifiedBy>
  <cp:revision>2</cp:revision>
  <dcterms:created xsi:type="dcterms:W3CDTF">2022-01-25T10:19:00Z</dcterms:created>
  <dcterms:modified xsi:type="dcterms:W3CDTF">2022-01-25T16:44:00Z</dcterms:modified>
</cp:coreProperties>
</file>