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9F" w:rsidRPr="00CF6A2F" w:rsidRDefault="00B5519F" w:rsidP="00B5519F">
      <w:pPr>
        <w:ind w:firstLine="709"/>
        <w:jc w:val="both"/>
        <w:rPr>
          <w:bCs/>
          <w:kern w:val="36"/>
          <w:sz w:val="28"/>
          <w:szCs w:val="28"/>
        </w:rPr>
      </w:pPr>
      <w:r w:rsidRPr="00BA4F93">
        <w:rPr>
          <w:bCs/>
          <w:i/>
          <w:kern w:val="36"/>
          <w:sz w:val="28"/>
          <w:szCs w:val="28"/>
        </w:rPr>
        <w:t>Тема 16. Організація навчання та засоби хореографії</w:t>
      </w:r>
      <w:r w:rsidRPr="00CF6A2F">
        <w:rPr>
          <w:bCs/>
          <w:kern w:val="36"/>
          <w:sz w:val="28"/>
          <w:szCs w:val="28"/>
        </w:rPr>
        <w:t xml:space="preserve">. </w:t>
      </w:r>
    </w:p>
    <w:p w:rsidR="00B5519F" w:rsidRPr="00CF6A2F" w:rsidRDefault="00B5519F" w:rsidP="00B5519F">
      <w:pPr>
        <w:ind w:firstLine="709"/>
        <w:jc w:val="both"/>
        <w:rPr>
          <w:rStyle w:val="a3"/>
          <w:b w:val="0"/>
          <w:color w:val="404B55"/>
          <w:sz w:val="28"/>
          <w:szCs w:val="28"/>
        </w:rPr>
      </w:pPr>
      <w:r w:rsidRPr="00CF6A2F">
        <w:rPr>
          <w:rStyle w:val="a3"/>
          <w:b w:val="0"/>
          <w:color w:val="404B55"/>
          <w:sz w:val="28"/>
          <w:szCs w:val="28"/>
        </w:rPr>
        <w:t xml:space="preserve">Урок хореографії як форма навчальних занять, складові уроку хореографії, Тема основної частини уроку. </w:t>
      </w:r>
    </w:p>
    <w:p w:rsidR="00CD0B58" w:rsidRDefault="00CD0B58">
      <w:bookmarkStart w:id="0" w:name="_GoBack"/>
      <w:bookmarkEnd w:id="0"/>
    </w:p>
    <w:sectPr w:rsidR="00CD0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9C"/>
    <w:rsid w:val="000D1219"/>
    <w:rsid w:val="00366509"/>
    <w:rsid w:val="00401B4C"/>
    <w:rsid w:val="0045140E"/>
    <w:rsid w:val="007630CB"/>
    <w:rsid w:val="00867A9C"/>
    <w:rsid w:val="00A11603"/>
    <w:rsid w:val="00B06452"/>
    <w:rsid w:val="00B2638B"/>
    <w:rsid w:val="00B5519F"/>
    <w:rsid w:val="00C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B3E37-1646-42B3-B00A-A458C9E9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1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55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diakov.net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2021-09-28T21:16:00Z</dcterms:created>
  <dcterms:modified xsi:type="dcterms:W3CDTF">2021-09-28T21:16:00Z</dcterms:modified>
</cp:coreProperties>
</file>