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37" w:rsidRPr="00EA2366" w:rsidRDefault="00B27937" w:rsidP="00B27937">
      <w:pPr>
        <w:ind w:firstLine="709"/>
        <w:jc w:val="both"/>
        <w:rPr>
          <w:i/>
        </w:rPr>
      </w:pPr>
      <w:r w:rsidRPr="00EA2366">
        <w:rPr>
          <w:i/>
        </w:rPr>
        <w:t>Тема 15. Виражальне та зображальне в музиці.</w:t>
      </w:r>
    </w:p>
    <w:p w:rsidR="00B27937" w:rsidRPr="00EA2366" w:rsidRDefault="00B27937" w:rsidP="00B27937">
      <w:pPr>
        <w:pStyle w:val="FR1"/>
        <w:tabs>
          <w:tab w:val="num" w:pos="81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2366">
        <w:rPr>
          <w:rFonts w:ascii="Times New Roman" w:hAnsi="Times New Roman"/>
          <w:sz w:val="24"/>
          <w:szCs w:val="24"/>
        </w:rPr>
        <w:t xml:space="preserve">Виражальні та зображальні можливості музики. Вираження музикою  внутрішнього світу людини (її характеру, настроїв, почуттів, думок). Мова і музика. Зображення музикою різноманітних рухів, певних життєвих подій, картин природи, звукових сигналів тощо. Музика як мистецтво вираження, в якому зображальні деталі відіграють другорядну роль. Основні поняття і терміни: </w:t>
      </w:r>
      <w:r w:rsidRPr="00EA2366">
        <w:rPr>
          <w:rFonts w:ascii="Times New Roman" w:hAnsi="Times New Roman"/>
          <w:i/>
          <w:sz w:val="24"/>
          <w:szCs w:val="24"/>
        </w:rPr>
        <w:t>динаміка,</w:t>
      </w:r>
      <w:r w:rsidRPr="00EA2366">
        <w:rPr>
          <w:rFonts w:ascii="Times New Roman" w:hAnsi="Times New Roman"/>
          <w:sz w:val="24"/>
          <w:szCs w:val="24"/>
        </w:rPr>
        <w:t xml:space="preserve"> </w:t>
      </w:r>
      <w:r w:rsidRPr="00EA2366">
        <w:rPr>
          <w:rFonts w:ascii="Times New Roman" w:hAnsi="Times New Roman"/>
          <w:i/>
          <w:sz w:val="24"/>
          <w:szCs w:val="24"/>
        </w:rPr>
        <w:t>вокальна та інструментальна музика.</w:t>
      </w:r>
    </w:p>
    <w:p w:rsidR="00CD0B58" w:rsidRDefault="00CD0B58"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80"/>
    <w:rsid w:val="000D1219"/>
    <w:rsid w:val="00330B80"/>
    <w:rsid w:val="00366509"/>
    <w:rsid w:val="00401B4C"/>
    <w:rsid w:val="0045140E"/>
    <w:rsid w:val="007630CB"/>
    <w:rsid w:val="00A11603"/>
    <w:rsid w:val="00B06452"/>
    <w:rsid w:val="00B2638B"/>
    <w:rsid w:val="00B27937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15F4E-D295-4449-8275-FAC63D20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27937"/>
    <w:pPr>
      <w:widowControl w:val="0"/>
      <w:spacing w:after="0" w:line="240" w:lineRule="auto"/>
      <w:ind w:firstLine="300"/>
    </w:pPr>
    <w:rPr>
      <w:rFonts w:ascii="Arial" w:eastAsia="Times New Roman" w:hAnsi="Arial" w:cs="Times New Roman"/>
      <w:snapToGrid w:val="0"/>
      <w:sz w:val="1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diakov.net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2022-01-28T10:05:00Z</dcterms:created>
  <dcterms:modified xsi:type="dcterms:W3CDTF">2022-01-28T10:05:00Z</dcterms:modified>
</cp:coreProperties>
</file>